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D42970" w:rsidRDefault="00640963">
      <w:pPr>
        <w:spacing w:after="0"/>
        <w:ind w:left="120"/>
        <w:jc w:val="right"/>
      </w:pPr>
      <w:r>
        <w:rPr>
          <w:b/>
          <w:color w:val="000000"/>
        </w:rPr>
        <w:t>Číslo spisu: S/02649/JC/25</w:t>
      </w:r>
    </w:p>
    <w:p w:rsidR="00D42970" w:rsidRDefault="00640963">
      <w:pPr>
        <w:spacing w:after="0"/>
        <w:ind w:left="120"/>
        <w:jc w:val="right"/>
      </w:pPr>
      <w:r>
        <w:rPr>
          <w:b/>
          <w:color w:val="000000"/>
        </w:rPr>
        <w:t>Číslo jednací: 02649/JC/25</w:t>
      </w:r>
    </w:p>
    <w:p w:rsidR="00D42970" w:rsidRDefault="00640963">
      <w:pPr>
        <w:spacing w:after="0"/>
        <w:ind w:left="120"/>
        <w:jc w:val="right"/>
      </w:pPr>
      <w:r>
        <w:rPr>
          <w:b/>
          <w:color w:val="000000"/>
        </w:rPr>
        <w:t>Číslo akce: 0090/31/25</w:t>
      </w:r>
    </w:p>
    <w:p w:rsidR="00D42970" w:rsidRDefault="00640963">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2156C3" w:rsidRPr="00C264BF" w:rsidRDefault="002156C3" w:rsidP="002156C3">
      <w:pPr>
        <w:spacing w:after="0" w:line="280" w:lineRule="atLeast"/>
        <w:rPr>
          <w:rFonts w:cs="Arial"/>
        </w:rPr>
      </w:pPr>
      <w:r w:rsidRPr="00C264BF">
        <w:rPr>
          <w:rFonts w:cs="Arial"/>
        </w:rPr>
        <w:t>Kont</w:t>
      </w:r>
      <w:r>
        <w:rPr>
          <w:rFonts w:cs="Arial"/>
        </w:rPr>
        <w:t>aktní adresa:</w:t>
      </w:r>
      <w:r>
        <w:rPr>
          <w:rFonts w:cs="Arial"/>
        </w:rPr>
        <w:tab/>
      </w:r>
      <w:r w:rsidRPr="00AC06AB">
        <w:rPr>
          <w:rFonts w:cs="Arial"/>
        </w:rPr>
        <w:t>Valy 121, 379 01 Třeboň</w:t>
      </w:r>
    </w:p>
    <w:p w:rsidR="002156C3" w:rsidRPr="00AC06AB" w:rsidRDefault="002156C3" w:rsidP="002156C3">
      <w:pPr>
        <w:spacing w:after="0" w:line="280" w:lineRule="atLeast"/>
        <w:rPr>
          <w:rFonts w:cs="Arial"/>
        </w:rPr>
      </w:pPr>
      <w:r>
        <w:rPr>
          <w:rFonts w:cs="Arial"/>
        </w:rPr>
        <w:t>Zastoupený</w:t>
      </w:r>
      <w:r w:rsidRPr="00D33759">
        <w:rPr>
          <w:rFonts w:cs="Arial"/>
        </w:rPr>
        <w:t xml:space="preserve">: </w:t>
      </w:r>
      <w:r>
        <w:rPr>
          <w:rFonts w:cs="Arial"/>
        </w:rPr>
        <w:tab/>
      </w:r>
      <w:r>
        <w:rPr>
          <w:rFonts w:cs="Arial"/>
        </w:rPr>
        <w:tab/>
      </w:r>
      <w:r w:rsidRPr="00AC06AB">
        <w:rPr>
          <w:rFonts w:cs="Arial"/>
        </w:rPr>
        <w:t xml:space="preserve">Mgr. Ladislav Rektoris, vedoucí Správy CHKO Třeboňsko – </w:t>
      </w:r>
    </w:p>
    <w:p w:rsidR="002156C3" w:rsidRPr="00AC06AB" w:rsidRDefault="002156C3" w:rsidP="002156C3">
      <w:pPr>
        <w:spacing w:after="0" w:line="280" w:lineRule="atLeast"/>
        <w:rPr>
          <w:rFonts w:cs="Arial"/>
        </w:rPr>
      </w:pPr>
      <w:r w:rsidRPr="00AC06AB">
        <w:rPr>
          <w:rFonts w:cs="Arial"/>
        </w:rPr>
        <w:t xml:space="preserve">              </w:t>
      </w:r>
      <w:r>
        <w:rPr>
          <w:rFonts w:cs="Arial"/>
        </w:rPr>
        <w:tab/>
      </w:r>
      <w:r>
        <w:rPr>
          <w:rFonts w:cs="Arial"/>
        </w:rPr>
        <w:tab/>
      </w:r>
      <w:r w:rsidRPr="00AC06AB">
        <w:rPr>
          <w:rFonts w:cs="Arial"/>
        </w:rPr>
        <w:t>RP Jižní Čechy</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sidR="002156C3">
        <w:rPr>
          <w:rFonts w:cs="Arial"/>
        </w:rPr>
        <w:t>Antonín Hosnedl</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6D67DD" w:rsidRDefault="00444AAB" w:rsidP="004C6EC2">
      <w:pPr>
        <w:spacing w:before="40" w:after="0" w:line="240" w:lineRule="auto"/>
        <w:rPr>
          <w:rFonts w:cs="Arial"/>
        </w:rPr>
      </w:pPr>
      <w:r>
        <w:rPr>
          <w:rFonts w:cs="Arial"/>
          <w:b/>
        </w:rPr>
        <w:t>SilvaMed s.r.o.</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08631051</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sidR="006D67DD">
        <w:rPr>
          <w:rFonts w:cs="Arial"/>
        </w:rPr>
        <w:t>xxxxxxxxxxxxxxxxxxxxxxxxxxxxx</w:t>
      </w:r>
      <w:r w:rsidR="00C7443F" w:rsidRPr="002420B8">
        <w:rPr>
          <w:rFonts w:cs="Arial"/>
        </w:rPr>
        <w:br/>
        <w:t>Bankovní spojení:</w:t>
      </w:r>
      <w:r w:rsidR="00C7443F" w:rsidRPr="002420B8">
        <w:rPr>
          <w:rFonts w:cs="Arial"/>
        </w:rPr>
        <w:tab/>
      </w:r>
      <w:r w:rsidR="006D67DD">
        <w:rPr>
          <w:rFonts w:cs="Arial"/>
        </w:rPr>
        <w:t>xxxxxxxxxxxxxxxxxxx</w:t>
      </w:r>
    </w:p>
    <w:p w:rsidR="002156C3" w:rsidRDefault="00C7443F" w:rsidP="004C6EC2">
      <w:pPr>
        <w:spacing w:before="40" w:after="0" w:line="240" w:lineRule="auto"/>
        <w:rPr>
          <w:rFonts w:eastAsia="Times New Roman" w:cs="Arial"/>
          <w:lang w:eastAsia="cs-CZ"/>
        </w:rPr>
      </w:pPr>
      <w:r w:rsidRPr="002420B8">
        <w:rPr>
          <w:rFonts w:eastAsia="Times New Roman" w:cs="Arial"/>
          <w:lang w:eastAsia="cs-CZ"/>
        </w:rPr>
        <w:t>V rozsahu této sm</w:t>
      </w:r>
      <w:r w:rsidR="00FE3E45">
        <w:rPr>
          <w:rFonts w:eastAsia="Times New Roman" w:cs="Arial"/>
          <w:lang w:eastAsia="cs-CZ"/>
        </w:rPr>
        <w:t>l</w:t>
      </w:r>
      <w:r w:rsidRPr="002420B8">
        <w:rPr>
          <w:rFonts w:eastAsia="Times New Roman" w:cs="Arial"/>
          <w:lang w:eastAsia="cs-CZ"/>
        </w:rPr>
        <w:t xml:space="preserve">ouvy osoba pověřená </w:t>
      </w:r>
    </w:p>
    <w:p w:rsidR="00C7443F" w:rsidRDefault="00C7443F" w:rsidP="004C6EC2">
      <w:pPr>
        <w:spacing w:before="40" w:after="0" w:line="240" w:lineRule="auto"/>
      </w:pPr>
      <w:r w:rsidRPr="002420B8">
        <w:rPr>
          <w:rFonts w:eastAsia="Times New Roman" w:cs="Arial"/>
          <w:lang w:eastAsia="cs-CZ"/>
        </w:rPr>
        <w:t>k jednání s</w:t>
      </w:r>
      <w:r w:rsidR="00FE3E45">
        <w:rPr>
          <w:rFonts w:eastAsia="Times New Roman" w:cs="Arial"/>
          <w:lang w:eastAsia="cs-CZ"/>
        </w:rPr>
        <w:t> </w:t>
      </w:r>
      <w:r w:rsidRPr="002420B8">
        <w:rPr>
          <w:rFonts w:eastAsia="Times New Roman" w:cs="Arial"/>
          <w:lang w:eastAsia="cs-CZ"/>
        </w:rPr>
        <w:t>objednatelem</w:t>
      </w:r>
      <w:r w:rsidR="00FE3E45">
        <w:rPr>
          <w:rFonts w:eastAsia="Times New Roman" w:cs="Arial"/>
          <w:lang w:eastAsia="cs-CZ"/>
        </w:rPr>
        <w:t xml:space="preserve"> a k věcným úkonům</w:t>
      </w:r>
      <w:r w:rsidRPr="002420B8">
        <w:rPr>
          <w:rFonts w:eastAsia="Times New Roman" w:cs="Arial"/>
          <w:lang w:eastAsia="cs-CZ"/>
        </w:rPr>
        <w:t xml:space="preserve">: </w:t>
      </w:r>
      <w:r w:rsidR="006D67DD">
        <w:rPr>
          <w:rFonts w:cs="Arial"/>
        </w:rPr>
        <w:t>xxxxxxxxxxxxxxxxxxxxxxx</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Odstranění souší a torz stromů - zprůchodnění NS v NPR Červené blato</w:t>
      </w:r>
    </w:p>
    <w:p w:rsidR="00E20731" w:rsidRPr="002156C3" w:rsidRDefault="00444AAB" w:rsidP="00AC3DCE">
      <w:pPr>
        <w:spacing w:after="0" w:line="240" w:lineRule="auto"/>
        <w:ind w:left="397"/>
      </w:pPr>
      <w:r w:rsidRPr="002156C3">
        <w:t>Pokácení 77 ks suchých stromů a torz stromů, které jsou v dosahu chodníků na naučné stezce v NPR Červené blato. Dřevní hmota bude ponechána přímo na místě. Zprůchodnění NS a zvýšení bezpečnosti návštěvníků.</w:t>
      </w:r>
    </w:p>
    <w:p w:rsidR="00BA4C51" w:rsidRPr="00C264BF" w:rsidRDefault="00D33759" w:rsidP="00AC3DCE">
      <w:pPr>
        <w:pStyle w:val="Odstavecseseznamem"/>
        <w:numPr>
          <w:ilvl w:val="0"/>
          <w:numId w:val="0"/>
        </w:numPr>
        <w:spacing w:after="0"/>
        <w:ind w:left="357"/>
      </w:pPr>
      <w:r w:rsidRPr="00D33759">
        <w:t>(dále jen „dílo“)</w:t>
      </w:r>
    </w:p>
    <w:p w:rsidR="00BA4C51" w:rsidRDefault="00BA4C51" w:rsidP="00AC3DCE">
      <w:pPr>
        <w:pStyle w:val="Odstavecseseznamem"/>
        <w:numPr>
          <w:ilvl w:val="0"/>
          <w:numId w:val="0"/>
        </w:numPr>
        <w:spacing w:after="0"/>
        <w:ind w:left="357"/>
      </w:pPr>
      <w:r w:rsidRPr="00C264BF">
        <w:t xml:space="preserve">Podrobná specifikace díla je uvedena v příloze č. 1 </w:t>
      </w:r>
      <w:r w:rsidR="00D33759">
        <w:t>Rozpočet a specifikace opatření</w:t>
      </w:r>
      <w:r w:rsidRPr="00C264BF">
        <w:t>.</w:t>
      </w:r>
    </w:p>
    <w:p w:rsidR="00FE3E45" w:rsidRDefault="00444AAB" w:rsidP="00EA2306">
      <w:pPr>
        <w:pStyle w:val="Odstavecseseznamem"/>
        <w:numPr>
          <w:ilvl w:val="0"/>
          <w:numId w:val="0"/>
        </w:numPr>
        <w:ind w:left="360"/>
      </w:pPr>
      <w:r>
        <w:t>Opatření bude provedeno v souladu se standardem č. A02 005 "Kácení stromů".</w:t>
      </w:r>
    </w:p>
    <w:p w:rsidR="00BA4C51" w:rsidRPr="00C264BF" w:rsidRDefault="00BA4C51" w:rsidP="00EA2306">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44AAB">
        <w:t>52 064,40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t>10 933,53</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62 997,93</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lastRenderedPageBreak/>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15.06.2025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2156C3" w:rsidRPr="002156C3" w:rsidRDefault="00BA4C51" w:rsidP="002156C3">
      <w:pPr>
        <w:pStyle w:val="Odstavecseseznamem"/>
      </w:pPr>
      <w:r w:rsidRPr="00FF5FC6">
        <w:t xml:space="preserve">Místem plnění je </w:t>
      </w:r>
      <w:r w:rsidR="002156C3" w:rsidRPr="002156C3">
        <w:t>p.č. 1482/114, k.ú. Byňov</w:t>
      </w:r>
      <w:r w:rsidR="002156C3">
        <w:t xml:space="preserve">. </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1B074F" w:rsidRPr="001B074F" w:rsidRDefault="00BD4593" w:rsidP="00BD4593">
      <w:pPr>
        <w:pStyle w:val="Odstavecseseznamem"/>
        <w:numPr>
          <w:ilvl w:val="0"/>
          <w:numId w:val="15"/>
        </w:numPr>
        <w:spacing w:after="0"/>
        <w:outlineLvl w:val="9"/>
        <w:rPr>
          <w:color w:val="000000"/>
        </w:rPr>
      </w:pPr>
      <w:r>
        <w:t xml:space="preserve">Realizace díla zahrnuje mj. tyto činnosti: </w:t>
      </w:r>
    </w:p>
    <w:p w:rsidR="001B074F" w:rsidRDefault="00605023" w:rsidP="00EA2306">
      <w:pPr>
        <w:spacing w:after="0"/>
        <w:ind w:left="397"/>
      </w:pPr>
      <w:r w:rsidRPr="00657CCA">
        <w:rPr>
          <w:lang w:eastAsia="cs-CZ"/>
        </w:rPr>
        <w:t xml:space="preserve"> </w:t>
      </w:r>
      <w:r w:rsidR="00444AAB">
        <w:rPr>
          <w:lang w:eastAsia="cs-CZ"/>
        </w:rPr>
        <w:t>- výjimky ze zákazů v ZCHÚ podle § 43 odst. 1</w:t>
      </w:r>
      <w:r w:rsidRPr="00657CCA">
        <w:rPr>
          <w:lang w:eastAsia="cs-CZ"/>
        </w:rPr>
        <w:br/>
      </w:r>
      <w:r w:rsidR="001B074F">
        <w:t xml:space="preserve">(dále jen </w:t>
      </w:r>
      <w:r w:rsidR="001B074F" w:rsidRPr="002921CA">
        <w:t xml:space="preserve">„činnosti“). </w:t>
      </w:r>
    </w:p>
    <w:p w:rsidR="00AC3DCE" w:rsidRDefault="00AC3DCE" w:rsidP="0057727A">
      <w:pPr>
        <w:pStyle w:val="Odstavecseseznamem"/>
        <w:numPr>
          <w:ilvl w:val="0"/>
          <w:numId w:val="0"/>
        </w:numPr>
        <w:spacing w:after="0"/>
        <w:ind w:left="360"/>
        <w:outlineLvl w:val="9"/>
      </w:pPr>
    </w:p>
    <w:p w:rsidR="00BD4593" w:rsidRPr="00B44786" w:rsidRDefault="00BD4593" w:rsidP="00AC3DCE">
      <w:pPr>
        <w:pStyle w:val="Odstavecseseznamem"/>
        <w:numPr>
          <w:ilvl w:val="0"/>
          <w:numId w:val="0"/>
        </w:numPr>
        <w:spacing w:after="0"/>
        <w:ind w:left="360"/>
        <w:outlineLvl w:val="9"/>
      </w:pPr>
      <w:r w:rsidRPr="002921CA">
        <w:t xml:space="preserve">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w:t>
      </w:r>
      <w:r>
        <w:t xml:space="preserve">provádění činností </w:t>
      </w:r>
      <w:r w:rsidRPr="002921CA">
        <w:t>zhotovitelem se tak při dodržení podmínek stanovených v této smlouvě v souladu s</w:t>
      </w:r>
      <w:r w:rsidR="00AC08A7">
        <w:t xml:space="preserve">  </w:t>
      </w:r>
      <w:r>
        <w:t>§ 90 odst. 19 písm. a)</w:t>
      </w:r>
      <w:r w:rsidR="00AC08A7">
        <w:t xml:space="preserve"> </w:t>
      </w:r>
      <w:r>
        <w:t>zákona č. </w:t>
      </w:r>
      <w:r w:rsidRPr="002921CA">
        <w:t>114/1992 Sb., o ochraně přírody a krajiny, v platném znění (dále jen „ZOPK“), nevztahují zákazy a omezení dle § 5a odst. 1, § 7 a 8, § 10 odst. 2 a 3, § 16 až 16d, § 26, 29 a 34, § 35 odst. 2, § 36 odst. 2, § 37 odst. 1 až 3, § 44 odst. 3, § 46 odst. 2, § 49 odst. 1 a § 50 odst. 1 a 2 ZOPK</w:t>
      </w:r>
      <w:r w:rsidRPr="00E96742">
        <w:rPr>
          <w:rFonts w:eastAsia="Arial Unicode MS"/>
          <w:color w:val="000000"/>
        </w:rP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 xml:space="preserve">předávacím protokolu a uvede důvody, proč nebylo možné dílo provést kompletně. Strany souhlasně prohlašují, že písemným vyznačením odstoupení v předávacím </w:t>
      </w:r>
      <w:r w:rsidRPr="0041037D">
        <w:lastRenderedPageBreak/>
        <w:t>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lastRenderedPageBreak/>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AC3DCE" w:rsidRDefault="006B6135" w:rsidP="00D33759">
      <w:pPr>
        <w:pStyle w:val="Odstavecseseznamem"/>
      </w:pPr>
      <w:r w:rsidRPr="00AC3DCE">
        <w:t>Smlouva je vyhotovena ve dvou stejnopisech, z nichž každý má platnost originálu. Každá ze smluvních stran obdrží jeden stejnopis.</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AC3DCE">
        <w:t>Smlouva nabývá účinnosti dnem podpisu oprávněným zástupcem poslední smluvní strany.</w:t>
      </w:r>
      <w:r w:rsidR="000B1CAF" w:rsidRPr="00D041F1">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Default="004B7641" w:rsidP="00AC3DCE">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t xml:space="preserve"> </w:t>
      </w:r>
    </w:p>
    <w:p w:rsidR="00EA2306" w:rsidRPr="00EA2306" w:rsidRDefault="00EA2306" w:rsidP="00EA2306"/>
    <w:tbl>
      <w:tblPr>
        <w:tblStyle w:val="Mkatabulky"/>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23"/>
      </w:tblGrid>
      <w:tr w:rsidR="00AC3DCE" w:rsidTr="00EA2306">
        <w:tc>
          <w:tcPr>
            <w:tcW w:w="4957" w:type="dxa"/>
          </w:tcPr>
          <w:p w:rsidR="00AC3DCE" w:rsidRDefault="00BA4C51" w:rsidP="00DD7B55">
            <w:pPr>
              <w:rPr>
                <w:rFonts w:cs="Arial"/>
              </w:rPr>
            </w:pPr>
            <w:r w:rsidRPr="00C264BF">
              <w:rPr>
                <w:rFonts w:cs="Arial"/>
              </w:rPr>
              <w:t xml:space="preserve"> </w:t>
            </w:r>
            <w:r w:rsidR="00AC3DCE" w:rsidRPr="00A42D75">
              <w:rPr>
                <w:rFonts w:cs="Arial"/>
              </w:rPr>
              <w:t>V</w:t>
            </w:r>
            <w:r w:rsidR="00AC3DCE">
              <w:rPr>
                <w:rFonts w:cs="Arial"/>
              </w:rPr>
              <w:t xml:space="preserve"> Třeboni </w:t>
            </w:r>
            <w:r w:rsidR="00AC3DCE" w:rsidRPr="00A42D75">
              <w:rPr>
                <w:rFonts w:cs="Arial"/>
              </w:rPr>
              <w:t xml:space="preserve">dne </w:t>
            </w:r>
            <w:r w:rsidR="00DD7B55">
              <w:rPr>
                <w:rFonts w:cs="Arial"/>
              </w:rPr>
              <w:t>15.5.2025</w:t>
            </w:r>
          </w:p>
        </w:tc>
        <w:tc>
          <w:tcPr>
            <w:tcW w:w="4123" w:type="dxa"/>
          </w:tcPr>
          <w:p w:rsidR="00AC3DCE" w:rsidRDefault="00AC3DCE" w:rsidP="00DD7B55">
            <w:pPr>
              <w:rPr>
                <w:rFonts w:cs="Arial"/>
              </w:rPr>
            </w:pPr>
            <w:r>
              <w:rPr>
                <w:rFonts w:cs="Arial"/>
              </w:rPr>
              <w:t xml:space="preserve">V Klikově </w:t>
            </w:r>
            <w:r w:rsidRPr="00A42D75">
              <w:rPr>
                <w:rFonts w:cs="Arial"/>
              </w:rPr>
              <w:t xml:space="preserve">dne </w:t>
            </w:r>
            <w:r w:rsidR="00DD7B55">
              <w:rPr>
                <w:rFonts w:cs="Arial"/>
              </w:rPr>
              <w:t>15.5.2025</w:t>
            </w:r>
          </w:p>
        </w:tc>
      </w:tr>
      <w:tr w:rsidR="00AC3DCE" w:rsidTr="00EA2306">
        <w:trPr>
          <w:trHeight w:val="454"/>
        </w:trPr>
        <w:tc>
          <w:tcPr>
            <w:tcW w:w="4957" w:type="dxa"/>
            <w:vAlign w:val="center"/>
          </w:tcPr>
          <w:p w:rsidR="00AC3DCE" w:rsidRDefault="00AC3DCE" w:rsidP="00A52025">
            <w:pPr>
              <w:rPr>
                <w:rFonts w:cs="Arial"/>
              </w:rPr>
            </w:pPr>
            <w:r w:rsidRPr="00A42D75">
              <w:rPr>
                <w:rFonts w:cs="Arial"/>
              </w:rPr>
              <w:t xml:space="preserve">Za </w:t>
            </w:r>
            <w:r>
              <w:rPr>
                <w:rFonts w:cs="Arial"/>
              </w:rPr>
              <w:t xml:space="preserve">objednatele </w:t>
            </w:r>
          </w:p>
        </w:tc>
        <w:tc>
          <w:tcPr>
            <w:tcW w:w="4123" w:type="dxa"/>
            <w:vAlign w:val="center"/>
          </w:tcPr>
          <w:p w:rsidR="00AC3DCE" w:rsidRDefault="00AC3DCE" w:rsidP="00A52025">
            <w:pPr>
              <w:rPr>
                <w:rFonts w:cs="Arial"/>
              </w:rPr>
            </w:pPr>
            <w:r>
              <w:rPr>
                <w:rFonts w:cs="Arial"/>
              </w:rPr>
              <w:t>Za zhotovitele</w:t>
            </w:r>
          </w:p>
        </w:tc>
      </w:tr>
      <w:tr w:rsidR="00876C8D" w:rsidTr="00EA2306">
        <w:trPr>
          <w:trHeight w:val="1145"/>
        </w:trPr>
        <w:tc>
          <w:tcPr>
            <w:tcW w:w="4957" w:type="dxa"/>
          </w:tcPr>
          <w:p w:rsidR="00876C8D" w:rsidRDefault="00876C8D" w:rsidP="00BC08E9">
            <w:pPr>
              <w:rPr>
                <w:rFonts w:cs="Arial"/>
              </w:rPr>
            </w:pPr>
          </w:p>
        </w:tc>
        <w:tc>
          <w:tcPr>
            <w:tcW w:w="4123" w:type="dxa"/>
          </w:tcPr>
          <w:p w:rsidR="00876C8D" w:rsidRDefault="00876C8D" w:rsidP="00BC08E9">
            <w:pPr>
              <w:rPr>
                <w:rFonts w:cs="Arial"/>
              </w:rPr>
            </w:pPr>
          </w:p>
        </w:tc>
      </w:tr>
      <w:tr w:rsidR="00876C8D" w:rsidTr="00EA2306">
        <w:trPr>
          <w:trHeight w:val="943"/>
        </w:trPr>
        <w:tc>
          <w:tcPr>
            <w:tcW w:w="4957" w:type="dxa"/>
          </w:tcPr>
          <w:p w:rsidR="00AC3DCE" w:rsidRDefault="00AC3DCE" w:rsidP="00EA2306">
            <w:pPr>
              <w:rPr>
                <w:rFonts w:cs="Arial"/>
              </w:rPr>
            </w:pPr>
            <w:r>
              <w:rPr>
                <w:rFonts w:cs="Arial"/>
              </w:rPr>
              <w:t xml:space="preserve">Mgr. Ladislav Rektoris, </w:t>
            </w:r>
            <w:r w:rsidR="00EA2306">
              <w:rPr>
                <w:rFonts w:cs="Arial"/>
              </w:rPr>
              <w:t xml:space="preserve">                                            </w:t>
            </w:r>
            <w:r>
              <w:rPr>
                <w:rFonts w:cs="Arial"/>
              </w:rPr>
              <w:t xml:space="preserve">vedoucí Správy CHKO Třeboňsko, </w:t>
            </w:r>
            <w:r w:rsidR="00EA2306">
              <w:rPr>
                <w:rFonts w:cs="Arial"/>
              </w:rPr>
              <w:t xml:space="preserve">                  </w:t>
            </w:r>
            <w:r>
              <w:rPr>
                <w:rFonts w:cs="Arial"/>
              </w:rPr>
              <w:t>Regionální pracoviště Jižní Čechy</w:t>
            </w:r>
          </w:p>
          <w:p w:rsidR="00AC3DCE" w:rsidRDefault="00AC3DCE" w:rsidP="00AC3DCE">
            <w:pPr>
              <w:jc w:val="center"/>
              <w:rPr>
                <w:rFonts w:cs="Arial"/>
              </w:rPr>
            </w:pPr>
          </w:p>
          <w:p w:rsidR="00876C8D" w:rsidRDefault="00876C8D" w:rsidP="00AC3DCE">
            <w:pPr>
              <w:spacing w:after="120"/>
              <w:jc w:val="center"/>
              <w:rPr>
                <w:rFonts w:cs="Arial"/>
              </w:rPr>
            </w:pPr>
          </w:p>
        </w:tc>
        <w:tc>
          <w:tcPr>
            <w:tcW w:w="4123" w:type="dxa"/>
          </w:tcPr>
          <w:p w:rsidR="00876C8D" w:rsidRDefault="006D67DD" w:rsidP="00EA2306">
            <w:pPr>
              <w:rPr>
                <w:rFonts w:cs="Arial"/>
              </w:rPr>
            </w:pPr>
            <w:r>
              <w:rPr>
                <w:rFonts w:cs="Arial"/>
              </w:rPr>
              <w:t xml:space="preserve">Xxxxxxxxxxxxxxxxxxxxx                           </w:t>
            </w:r>
            <w:bookmarkStart w:id="0" w:name="_GoBack"/>
            <w:bookmarkEnd w:id="0"/>
            <w:r w:rsidR="00444AAB">
              <w:rPr>
                <w:rFonts w:cs="Arial"/>
              </w:rPr>
              <w:t>SilvaMed s.r.o.</w:t>
            </w:r>
          </w:p>
        </w:tc>
      </w:tr>
    </w:tbl>
    <w:p w:rsidR="0037433A" w:rsidRPr="00C264BF" w:rsidRDefault="0037433A" w:rsidP="00EA2306">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A15" w:rsidRDefault="00331A15" w:rsidP="008B2D0A">
      <w:pPr>
        <w:spacing w:after="0" w:line="240" w:lineRule="auto"/>
      </w:pPr>
      <w:r>
        <w:separator/>
      </w:r>
    </w:p>
  </w:endnote>
  <w:endnote w:type="continuationSeparator" w:id="0">
    <w:p w:rsidR="00331A15" w:rsidRDefault="00331A15"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A15" w:rsidRDefault="00331A15" w:rsidP="008B2D0A">
      <w:pPr>
        <w:spacing w:after="0" w:line="240" w:lineRule="auto"/>
      </w:pPr>
      <w:r>
        <w:separator/>
      </w:r>
    </w:p>
  </w:footnote>
  <w:footnote w:type="continuationSeparator" w:id="0">
    <w:p w:rsidR="00331A15" w:rsidRDefault="00331A15"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22DE1"/>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156C3"/>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31A15"/>
    <w:rsid w:val="00366B20"/>
    <w:rsid w:val="0037433A"/>
    <w:rsid w:val="003B4E32"/>
    <w:rsid w:val="003D1A80"/>
    <w:rsid w:val="0041037D"/>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0963"/>
    <w:rsid w:val="006424FA"/>
    <w:rsid w:val="00642697"/>
    <w:rsid w:val="00656982"/>
    <w:rsid w:val="0066635D"/>
    <w:rsid w:val="006B6135"/>
    <w:rsid w:val="006D67DD"/>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4562D"/>
    <w:rsid w:val="00A518EF"/>
    <w:rsid w:val="00A52025"/>
    <w:rsid w:val="00A873D1"/>
    <w:rsid w:val="00A92C25"/>
    <w:rsid w:val="00AC08A7"/>
    <w:rsid w:val="00AC3DCE"/>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42970"/>
    <w:rsid w:val="00D5643D"/>
    <w:rsid w:val="00D668E9"/>
    <w:rsid w:val="00D759C6"/>
    <w:rsid w:val="00D84CE9"/>
    <w:rsid w:val="00DD7B55"/>
    <w:rsid w:val="00DF761B"/>
    <w:rsid w:val="00E15EB7"/>
    <w:rsid w:val="00E20731"/>
    <w:rsid w:val="00E22D1A"/>
    <w:rsid w:val="00E408E5"/>
    <w:rsid w:val="00E42DBE"/>
    <w:rsid w:val="00E62AC6"/>
    <w:rsid w:val="00EA230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689F"/>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729427213">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 w:id="18355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153</TotalTime>
  <Pages>6</Pages>
  <Words>1846</Words>
  <Characters>10896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jana.alexova</cp:lastModifiedBy>
  <cp:revision>91</cp:revision>
  <dcterms:created xsi:type="dcterms:W3CDTF">2023-07-26T15:17:00Z</dcterms:created>
  <dcterms:modified xsi:type="dcterms:W3CDTF">2025-05-15T13:36:00Z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