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ód         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P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n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ena bez DPH</w:t>
      </w:r>
    </w:p>
    <w:p w:rsidR="0037087C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X12238_a   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Katetr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balonkový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extrakč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B-V232P-A    3,00  3282,00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>X17814      Vodič jednorázový G-260-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G-260-354    2,00  3290,00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>X17815      Vodič jednorázový G-260-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G-260-354    1,00  3290,00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M0151502_a  </w:t>
      </w:r>
      <w:proofErr w:type="spellStart"/>
      <w:proofErr w:type="gram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Sfinkterotom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3-kanálový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Papilotom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2,00 14577,00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X13814_d    Kličky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polypepktom.drát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 25mm MAJ-    2,00  2915,00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X13814_c    Kličky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polypepktom.drát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 15mm MAJ-    2,00  2779,00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X13814_a    Kličky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polypepktom.plášt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MAJ-15       4,00  1619,00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X13814_b    Kličky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polypepktom</w:t>
      </w:r>
      <w:proofErr w:type="spellEnd"/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proofErr w:type="spellStart"/>
      <w:r w:rsidRPr="008E0431">
        <w:rPr>
          <w:rFonts w:ascii="Helv" w:hAnsi="Helv" w:cs="Helv"/>
          <w:i/>
          <w:iCs/>
          <w:color w:val="000000"/>
          <w:sz w:val="20"/>
          <w:szCs w:val="20"/>
        </w:rPr>
        <w:t>Ruk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 xml:space="preserve">      MAJ-264      1,00  2737,00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E0431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.7.2016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>72198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7423C"/>
    <w:rsid w:val="003034E5"/>
    <w:rsid w:val="003079E0"/>
    <w:rsid w:val="0037087C"/>
    <w:rsid w:val="00382F61"/>
    <w:rsid w:val="003A514C"/>
    <w:rsid w:val="003B34B4"/>
    <w:rsid w:val="003C326B"/>
    <w:rsid w:val="00535DD8"/>
    <w:rsid w:val="00542B1B"/>
    <w:rsid w:val="005A37EE"/>
    <w:rsid w:val="00670E69"/>
    <w:rsid w:val="0087579C"/>
    <w:rsid w:val="008E0431"/>
    <w:rsid w:val="008F3FA5"/>
    <w:rsid w:val="00A4779E"/>
    <w:rsid w:val="00AC4065"/>
    <w:rsid w:val="00BE4956"/>
    <w:rsid w:val="00CE2429"/>
    <w:rsid w:val="00E157BF"/>
    <w:rsid w:val="00E43ACB"/>
    <w:rsid w:val="00E9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974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2016-07-22T12:47:00Z</cp:lastPrinted>
  <dcterms:created xsi:type="dcterms:W3CDTF">2016-07-22T12:43:00Z</dcterms:created>
  <dcterms:modified xsi:type="dcterms:W3CDTF">2016-07-27T07:48:00Z</dcterms:modified>
</cp:coreProperties>
</file>