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CDB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75118231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3BBC7A54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48ADAAFA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49851714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11D34770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tbl>
      <w:tblPr>
        <w:tblpPr w:leftFromText="142" w:rightFromText="142" w:vertAnchor="text" w:horzAnchor="margin" w:tblpY="284"/>
        <w:tblW w:w="0" w:type="auto"/>
        <w:tblLook w:val="00A0" w:firstRow="1" w:lastRow="0" w:firstColumn="1" w:lastColumn="0" w:noHBand="0" w:noVBand="0"/>
      </w:tblPr>
      <w:tblGrid>
        <w:gridCol w:w="9072"/>
      </w:tblGrid>
      <w:tr w:rsidR="00747D16" w:rsidRPr="008A0C77" w14:paraId="6EB4A2CF" w14:textId="77777777" w:rsidTr="008A0C77">
        <w:trPr>
          <w:trHeight w:val="889"/>
        </w:trPr>
        <w:tc>
          <w:tcPr>
            <w:tcW w:w="9072" w:type="dxa"/>
            <w:tcBorders>
              <w:top w:val="single" w:sz="2" w:space="0" w:color="808080"/>
              <w:bottom w:val="single" w:sz="2" w:space="0" w:color="808080"/>
            </w:tcBorders>
          </w:tcPr>
          <w:p w14:paraId="7168601D" w14:textId="77777777" w:rsidR="00747D16" w:rsidRPr="008A0C77" w:rsidRDefault="00747D16" w:rsidP="008A0C77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  <w:p w14:paraId="4C3C1CDD" w14:textId="77777777" w:rsidR="00C860ED" w:rsidRDefault="0095525C" w:rsidP="008A0C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SMLOUVA</w:t>
            </w:r>
          </w:p>
          <w:p w14:paraId="392C2C84" w14:textId="77777777" w:rsidR="00747D16" w:rsidRPr="008A0C77" w:rsidRDefault="000A34CB" w:rsidP="00B24D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O POSKYTOVÁNÍ </w:t>
            </w:r>
            <w:r w:rsidR="00E615F5">
              <w:rPr>
                <w:rFonts w:ascii="Times New Roman" w:hAnsi="Times New Roman"/>
                <w:b/>
              </w:rPr>
              <w:t>ÚKLI</w:t>
            </w:r>
            <w:r w:rsidR="00B24DC4">
              <w:rPr>
                <w:rFonts w:ascii="Times New Roman" w:hAnsi="Times New Roman"/>
                <w:b/>
              </w:rPr>
              <w:t>DOVÝCH SLUŽEB</w:t>
            </w:r>
          </w:p>
        </w:tc>
      </w:tr>
      <w:tr w:rsidR="00747D16" w:rsidRPr="008A0C77" w14:paraId="0103778A" w14:textId="77777777" w:rsidTr="008A0C77">
        <w:trPr>
          <w:trHeight w:val="6789"/>
        </w:trPr>
        <w:tc>
          <w:tcPr>
            <w:tcW w:w="9072" w:type="dxa"/>
            <w:tcBorders>
              <w:top w:val="single" w:sz="2" w:space="0" w:color="808080"/>
            </w:tcBorders>
          </w:tcPr>
          <w:p w14:paraId="22D6DDC1" w14:textId="63B83340" w:rsidR="00747D16" w:rsidRPr="008A0C77" w:rsidRDefault="007F40D1" w:rsidP="008A0C77">
            <w:pPr>
              <w:spacing w:before="240" w:after="60" w:line="240" w:lineRule="auto"/>
              <w:jc w:val="center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Ev. č. </w:t>
            </w:r>
            <w:proofErr w:type="gramStart"/>
            <w:r>
              <w:rPr>
                <w:rFonts w:ascii="Times New Roman" w:hAnsi="Times New Roman"/>
                <w:color w:val="0D0D0D"/>
              </w:rPr>
              <w:t xml:space="preserve">PM:   </w:t>
            </w:r>
            <w:proofErr w:type="gramEnd"/>
            <w:r>
              <w:rPr>
                <w:rFonts w:ascii="Times New Roman" w:hAnsi="Times New Roman"/>
                <w:color w:val="0D0D0D"/>
              </w:rPr>
              <w:t xml:space="preserve"> </w:t>
            </w:r>
            <w:r w:rsidR="00F80280">
              <w:rPr>
                <w:rFonts w:ascii="Times New Roman" w:hAnsi="Times New Roman"/>
                <w:color w:val="0D0D0D"/>
              </w:rPr>
              <w:t>93</w:t>
            </w:r>
            <w:r>
              <w:rPr>
                <w:rFonts w:ascii="Times New Roman" w:hAnsi="Times New Roman"/>
                <w:color w:val="0D0D0D"/>
              </w:rPr>
              <w:t>/69841/2025</w:t>
            </w:r>
          </w:p>
          <w:p w14:paraId="28060703" w14:textId="77777777" w:rsidR="00747D16" w:rsidRPr="008A0C77" w:rsidRDefault="00747D16" w:rsidP="008A0C77">
            <w:pPr>
              <w:spacing w:before="240" w:after="60" w:line="240" w:lineRule="auto"/>
              <w:jc w:val="center"/>
              <w:rPr>
                <w:rFonts w:ascii="Times New Roman" w:hAnsi="Times New Roman"/>
                <w:color w:val="0D0D0D"/>
              </w:rPr>
            </w:pPr>
          </w:p>
          <w:p w14:paraId="0A47C606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 w:rsidRPr="008A0C77">
              <w:rPr>
                <w:rFonts w:ascii="Times New Roman" w:hAnsi="Times New Roman"/>
                <w:b/>
              </w:rPr>
              <w:t>mezi</w:t>
            </w:r>
          </w:p>
          <w:p w14:paraId="7E84960A" w14:textId="77777777" w:rsidR="00C10262" w:rsidRPr="00C10262" w:rsidRDefault="00C10262" w:rsidP="00C10262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</w:p>
          <w:p w14:paraId="3F7CF0DF" w14:textId="2133E905" w:rsidR="00747D16" w:rsidRPr="008A0C77" w:rsidRDefault="00914720" w:rsidP="00C10262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Polabsk</w:t>
            </w:r>
            <w:r w:rsidR="007E3925">
              <w:rPr>
                <w:rFonts w:ascii="Times New Roman" w:hAnsi="Times New Roman"/>
                <w:b/>
              </w:rPr>
              <w:t>ým</w:t>
            </w:r>
            <w:r>
              <w:rPr>
                <w:rFonts w:ascii="Times New Roman" w:hAnsi="Times New Roman"/>
                <w:b/>
              </w:rPr>
              <w:t xml:space="preserve"> muze</w:t>
            </w:r>
            <w:r w:rsidR="007E3925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 xml:space="preserve">m, </w:t>
            </w: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="00C10262" w:rsidRPr="00C10262">
              <w:rPr>
                <w:rFonts w:ascii="Times New Roman" w:hAnsi="Times New Roman"/>
                <w:b/>
              </w:rPr>
              <w:t>.o</w:t>
            </w:r>
            <w:proofErr w:type="spellEnd"/>
            <w:r w:rsidR="00C10262" w:rsidRPr="00C10262">
              <w:rPr>
                <w:rFonts w:ascii="Times New Roman" w:hAnsi="Times New Roman"/>
                <w:b/>
              </w:rPr>
              <w:t>.</w:t>
            </w:r>
          </w:p>
          <w:p w14:paraId="373182CA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  <w:p w14:paraId="017348D1" w14:textId="77777777" w:rsidR="007B1A6B" w:rsidRPr="007B1A6B" w:rsidRDefault="007B1A6B" w:rsidP="008A0C77">
            <w:pPr>
              <w:spacing w:before="240" w:after="60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a</w:t>
            </w:r>
          </w:p>
          <w:p w14:paraId="3EBD2DB4" w14:textId="77777777" w:rsidR="007B1A6B" w:rsidRPr="008A0C77" w:rsidRDefault="007B1A6B" w:rsidP="007B1A6B">
            <w:pPr>
              <w:spacing w:before="240" w:after="60"/>
              <w:rPr>
                <w:rFonts w:ascii="Times New Roman" w:hAnsi="Times New Roman"/>
                <w:b/>
              </w:rPr>
            </w:pPr>
          </w:p>
          <w:p w14:paraId="7A8F1992" w14:textId="48AB6E55" w:rsidR="00747D16" w:rsidRPr="008A0C77" w:rsidRDefault="00C10262" w:rsidP="008A0C77">
            <w:pPr>
              <w:spacing w:before="24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Lukáš</w:t>
            </w:r>
            <w:r w:rsidR="007E3925">
              <w:rPr>
                <w:rFonts w:ascii="Times New Roman" w:hAnsi="Times New Roman"/>
                <w:b/>
              </w:rPr>
              <w:t>em</w:t>
            </w:r>
            <w:r>
              <w:rPr>
                <w:rFonts w:ascii="Times New Roman" w:hAnsi="Times New Roman"/>
                <w:b/>
              </w:rPr>
              <w:t xml:space="preserve"> Ivánk</w:t>
            </w:r>
            <w:r w:rsidR="007E3925">
              <w:rPr>
                <w:rFonts w:ascii="Times New Roman" w:hAnsi="Times New Roman"/>
                <w:b/>
              </w:rPr>
              <w:t>em</w:t>
            </w:r>
          </w:p>
          <w:p w14:paraId="5ED4F0C5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  <w:p w14:paraId="2A25A3A3" w14:textId="77777777" w:rsidR="00747D16" w:rsidRPr="008A0C77" w:rsidRDefault="00747D16" w:rsidP="008A0C77">
            <w:pPr>
              <w:spacing w:before="240" w:after="60"/>
              <w:jc w:val="center"/>
              <w:rPr>
                <w:rFonts w:ascii="Times New Roman" w:hAnsi="Times New Roman"/>
                <w:color w:val="0D0D0D"/>
              </w:rPr>
            </w:pPr>
          </w:p>
        </w:tc>
      </w:tr>
    </w:tbl>
    <w:p w14:paraId="7D0D9C01" w14:textId="77777777" w:rsidR="00747D16" w:rsidRPr="008A0C77" w:rsidRDefault="00747D16" w:rsidP="00747D16">
      <w:pPr>
        <w:rPr>
          <w:rFonts w:ascii="Times New Roman" w:hAnsi="Times New Roman"/>
        </w:rPr>
      </w:pPr>
      <w:r w:rsidRPr="008A0C77">
        <w:rPr>
          <w:rFonts w:ascii="Times New Roman" w:hAnsi="Times New Roman"/>
        </w:rPr>
        <w:br w:type="page"/>
      </w:r>
    </w:p>
    <w:p w14:paraId="0E26DF62" w14:textId="77777777" w:rsidR="00747D16" w:rsidRPr="008A0C77" w:rsidRDefault="00747D16" w:rsidP="00747D16">
      <w:pPr>
        <w:spacing w:after="0" w:line="240" w:lineRule="auto"/>
        <w:jc w:val="center"/>
        <w:rPr>
          <w:rFonts w:ascii="Times New Roman" w:hAnsi="Times New Roman"/>
          <w:color w:val="0D0D0D"/>
        </w:rPr>
      </w:pPr>
    </w:p>
    <w:p w14:paraId="04546BC7" w14:textId="77777777" w:rsidR="00747D16" w:rsidRPr="008A0C77" w:rsidRDefault="00747D16" w:rsidP="00747D16">
      <w:pPr>
        <w:tabs>
          <w:tab w:val="center" w:pos="4536"/>
        </w:tabs>
        <w:spacing w:after="24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Tuto smlouvu uzavírají v souladu s</w:t>
      </w:r>
      <w:r w:rsidR="00B53884" w:rsidRPr="008A0C77">
        <w:rPr>
          <w:rFonts w:ascii="Times New Roman" w:hAnsi="Times New Roman"/>
        </w:rPr>
        <w:t> </w:t>
      </w:r>
      <w:r w:rsidRPr="008A0C77">
        <w:rPr>
          <w:rFonts w:ascii="Times New Roman" w:hAnsi="Times New Roman"/>
        </w:rPr>
        <w:t>ustanovením</w:t>
      </w:r>
      <w:r w:rsidR="00B53884" w:rsidRPr="008A0C77">
        <w:rPr>
          <w:rFonts w:ascii="Times New Roman" w:hAnsi="Times New Roman"/>
        </w:rPr>
        <w:t xml:space="preserve"> § </w:t>
      </w:r>
      <w:r w:rsidR="0095525C">
        <w:rPr>
          <w:rFonts w:ascii="Times New Roman" w:hAnsi="Times New Roman"/>
        </w:rPr>
        <w:t>1746</w:t>
      </w:r>
      <w:r w:rsidR="00C860ED">
        <w:rPr>
          <w:rFonts w:ascii="Times New Roman" w:hAnsi="Times New Roman"/>
        </w:rPr>
        <w:t xml:space="preserve"> a násl. </w:t>
      </w:r>
      <w:r w:rsidRPr="008A0C77">
        <w:rPr>
          <w:rFonts w:ascii="Times New Roman" w:hAnsi="Times New Roman"/>
        </w:rPr>
        <w:t>zákona č. 89/2012 Sb., občanský zákoník (dále jen „</w:t>
      </w:r>
      <w:r w:rsidRPr="008A0C77">
        <w:rPr>
          <w:rFonts w:ascii="Times New Roman" w:hAnsi="Times New Roman"/>
          <w:b/>
        </w:rPr>
        <w:t>Občanský zákoník</w:t>
      </w:r>
      <w:r w:rsidRPr="008A0C77">
        <w:rPr>
          <w:rFonts w:ascii="Times New Roman" w:hAnsi="Times New Roman"/>
        </w:rPr>
        <w:t>“), níže uvedeného dne, měsíce a roku následující smluvní strany</w:t>
      </w:r>
      <w:r w:rsidR="00DC160D" w:rsidRPr="008A0C77">
        <w:rPr>
          <w:rFonts w:ascii="Times New Roman" w:hAnsi="Times New Roman"/>
        </w:rPr>
        <w:t>:</w:t>
      </w:r>
    </w:p>
    <w:p w14:paraId="35B7551C" w14:textId="77777777" w:rsidR="00DC160D" w:rsidRPr="008A0C77" w:rsidRDefault="00DC160D" w:rsidP="00747D16">
      <w:pPr>
        <w:tabs>
          <w:tab w:val="center" w:pos="4536"/>
        </w:tabs>
        <w:spacing w:after="240" w:line="240" w:lineRule="auto"/>
        <w:jc w:val="both"/>
        <w:rPr>
          <w:rFonts w:ascii="Times New Roman" w:hAnsi="Times New Roman"/>
        </w:rPr>
      </w:pPr>
    </w:p>
    <w:p w14:paraId="5548E644" w14:textId="2682F064" w:rsidR="00747D16" w:rsidRPr="008A0C77" w:rsidRDefault="00914720" w:rsidP="00C10262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</w:rPr>
        <w:t xml:space="preserve">Polabské muzeum, </w:t>
      </w:r>
      <w:proofErr w:type="spellStart"/>
      <w:r>
        <w:rPr>
          <w:rFonts w:ascii="Times New Roman" w:hAnsi="Times New Roman"/>
          <w:b/>
        </w:rPr>
        <w:t>p.o</w:t>
      </w:r>
      <w:proofErr w:type="spellEnd"/>
      <w:r w:rsidR="0095525C">
        <w:rPr>
          <w:rFonts w:ascii="Times New Roman" w:hAnsi="Times New Roman"/>
          <w:b/>
        </w:rPr>
        <w:t>,</w:t>
      </w:r>
      <w:r w:rsidR="00747D16" w:rsidRPr="008A0C77">
        <w:rPr>
          <w:rFonts w:ascii="Times New Roman" w:hAnsi="Times New Roman"/>
        </w:rPr>
        <w:t xml:space="preserve"> IČ</w:t>
      </w:r>
      <w:r w:rsidR="00C7656E" w:rsidRPr="008A0C77">
        <w:rPr>
          <w:rFonts w:ascii="Times New Roman" w:hAnsi="Times New Roman"/>
        </w:rPr>
        <w:t>O</w:t>
      </w:r>
      <w:r w:rsidR="00F51EDB">
        <w:rPr>
          <w:rFonts w:ascii="Times New Roman" w:hAnsi="Times New Roman"/>
        </w:rPr>
        <w:t>:</w:t>
      </w:r>
      <w:r w:rsidR="00747D16" w:rsidRPr="008A0C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00069841</w:t>
      </w:r>
      <w:r w:rsidR="00747D16" w:rsidRPr="008A0C77">
        <w:rPr>
          <w:rFonts w:ascii="Times New Roman" w:hAnsi="Times New Roman"/>
        </w:rPr>
        <w:t xml:space="preserve">, se </w:t>
      </w:r>
      <w:r w:rsidR="00C10262">
        <w:rPr>
          <w:rFonts w:ascii="Times New Roman" w:hAnsi="Times New Roman"/>
        </w:rPr>
        <w:t xml:space="preserve">sídlem </w:t>
      </w:r>
      <w:r>
        <w:rPr>
          <w:rFonts w:ascii="Times New Roman" w:hAnsi="Times New Roman"/>
        </w:rPr>
        <w:t>Na Dláždění 68</w:t>
      </w:r>
      <w:r w:rsidR="00C10262" w:rsidRPr="00C1026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Poděbrady</w:t>
      </w:r>
      <w:r w:rsidR="00C10262" w:rsidRPr="00C10262">
        <w:rPr>
          <w:rFonts w:ascii="Times New Roman" w:hAnsi="Times New Roman"/>
        </w:rPr>
        <w:t>, PSČ 29</w:t>
      </w:r>
      <w:r>
        <w:rPr>
          <w:rFonts w:ascii="Times New Roman" w:hAnsi="Times New Roman"/>
        </w:rPr>
        <w:t xml:space="preserve">0 </w:t>
      </w:r>
      <w:r w:rsidR="00A47A67">
        <w:rPr>
          <w:rFonts w:ascii="Times New Roman" w:hAnsi="Times New Roman"/>
        </w:rPr>
        <w:t>0</w:t>
      </w:r>
      <w:r w:rsidR="00C10262" w:rsidRPr="00C10262">
        <w:rPr>
          <w:rFonts w:ascii="Times New Roman" w:hAnsi="Times New Roman"/>
        </w:rPr>
        <w:t>1</w:t>
      </w:r>
      <w:r w:rsidR="00747D16" w:rsidRPr="008A0C77">
        <w:rPr>
          <w:rFonts w:ascii="Times New Roman" w:hAnsi="Times New Roman"/>
        </w:rPr>
        <w:t xml:space="preserve">, </w:t>
      </w:r>
      <w:proofErr w:type="spellStart"/>
      <w:r w:rsidR="00747D16" w:rsidRPr="008A0C77">
        <w:rPr>
          <w:rFonts w:ascii="Times New Roman" w:hAnsi="Times New Roman"/>
        </w:rPr>
        <w:t>zapsan</w:t>
      </w:r>
      <w:r>
        <w:rPr>
          <w:rFonts w:ascii="Times New Roman" w:hAnsi="Times New Roman"/>
        </w:rPr>
        <w:t>o</w:t>
      </w:r>
      <w:proofErr w:type="spellEnd"/>
      <w:r w:rsidR="00747D16" w:rsidRPr="008A0C77">
        <w:rPr>
          <w:rFonts w:ascii="Times New Roman" w:hAnsi="Times New Roman"/>
        </w:rPr>
        <w:t xml:space="preserve"> v obchodním rejstříku </w:t>
      </w:r>
      <w:r w:rsidR="0095525C">
        <w:rPr>
          <w:rFonts w:ascii="Times New Roman" w:hAnsi="Times New Roman"/>
        </w:rPr>
        <w:t>vedeném Městským soudem v Praze pod</w:t>
      </w:r>
      <w:r w:rsidR="00747D16" w:rsidRPr="008A0C77">
        <w:rPr>
          <w:rFonts w:ascii="Times New Roman" w:hAnsi="Times New Roman"/>
        </w:rPr>
        <w:t xml:space="preserve"> </w:t>
      </w:r>
      <w:proofErr w:type="spellStart"/>
      <w:r w:rsidR="00747D16" w:rsidRPr="008A0C77">
        <w:rPr>
          <w:rFonts w:ascii="Times New Roman" w:hAnsi="Times New Roman"/>
        </w:rPr>
        <w:t>sp</w:t>
      </w:r>
      <w:proofErr w:type="spellEnd"/>
      <w:r w:rsidR="00747D16" w:rsidRPr="008A0C77">
        <w:rPr>
          <w:rFonts w:ascii="Times New Roman" w:hAnsi="Times New Roman"/>
        </w:rPr>
        <w:t xml:space="preserve">. zn. </w:t>
      </w:r>
      <w:proofErr w:type="spellStart"/>
      <w:r>
        <w:rPr>
          <w:rFonts w:ascii="Times New Roman" w:hAnsi="Times New Roman"/>
        </w:rPr>
        <w:t>Pr</w:t>
      </w:r>
      <w:proofErr w:type="spellEnd"/>
      <w:r w:rsidR="0095525C">
        <w:rPr>
          <w:rFonts w:ascii="Times New Roman" w:hAnsi="Times New Roman"/>
        </w:rPr>
        <w:t xml:space="preserve"> </w:t>
      </w:r>
      <w:r w:rsidR="00C10262">
        <w:rPr>
          <w:rFonts w:ascii="Times New Roman" w:hAnsi="Times New Roman"/>
        </w:rPr>
        <w:t>8</w:t>
      </w:r>
      <w:r>
        <w:rPr>
          <w:rFonts w:ascii="Times New Roman" w:hAnsi="Times New Roman"/>
        </w:rPr>
        <w:t>8</w:t>
      </w:r>
      <w:r w:rsidR="00C10262">
        <w:rPr>
          <w:rFonts w:ascii="Times New Roman" w:hAnsi="Times New Roman"/>
        </w:rPr>
        <w:t>4</w:t>
      </w:r>
    </w:p>
    <w:p w14:paraId="68B6A966" w14:textId="77777777" w:rsidR="00747D16" w:rsidRPr="008A0C77" w:rsidRDefault="00747D16" w:rsidP="00747D16">
      <w:pPr>
        <w:pStyle w:val="Odstavecseseznamem"/>
        <w:ind w:left="567"/>
        <w:jc w:val="both"/>
        <w:rPr>
          <w:rFonts w:ascii="Times New Roman" w:hAnsi="Times New Roman"/>
          <w:snapToGrid w:val="0"/>
        </w:rPr>
      </w:pPr>
    </w:p>
    <w:p w14:paraId="428DA112" w14:textId="77777777" w:rsidR="00747D16" w:rsidRPr="008A0C77" w:rsidRDefault="00747D16" w:rsidP="00747D16">
      <w:pPr>
        <w:pStyle w:val="Odstavecseseznamem"/>
        <w:ind w:left="567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  <w:snapToGrid w:val="0"/>
        </w:rPr>
        <w:t>(dále jen</w:t>
      </w:r>
      <w:r w:rsidRPr="008A0C77">
        <w:rPr>
          <w:rFonts w:ascii="Times New Roman" w:hAnsi="Times New Roman"/>
          <w:b/>
          <w:snapToGrid w:val="0"/>
        </w:rPr>
        <w:t xml:space="preserve"> </w:t>
      </w:r>
      <w:r w:rsidRPr="008A0C77">
        <w:rPr>
          <w:rFonts w:ascii="Times New Roman" w:hAnsi="Times New Roman"/>
          <w:snapToGrid w:val="0"/>
        </w:rPr>
        <w:t>„</w:t>
      </w:r>
      <w:r w:rsidR="0095525C">
        <w:rPr>
          <w:rFonts w:ascii="Times New Roman" w:hAnsi="Times New Roman"/>
          <w:b/>
          <w:snapToGrid w:val="0"/>
        </w:rPr>
        <w:t>Objednatel</w:t>
      </w:r>
      <w:r w:rsidRPr="008A0C77">
        <w:rPr>
          <w:rFonts w:ascii="Times New Roman" w:hAnsi="Times New Roman"/>
          <w:snapToGrid w:val="0"/>
        </w:rPr>
        <w:t>“)</w:t>
      </w:r>
    </w:p>
    <w:p w14:paraId="4E690269" w14:textId="77777777" w:rsidR="00747D16" w:rsidRDefault="007B1A6B" w:rsidP="00747D16">
      <w:pPr>
        <w:spacing w:before="240" w:after="60" w:line="240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</w:t>
      </w:r>
    </w:p>
    <w:p w14:paraId="2D8E4BF0" w14:textId="11AFDAF8" w:rsidR="003C6F77" w:rsidRPr="00556BC3" w:rsidRDefault="00C10262" w:rsidP="001B02D9">
      <w:pPr>
        <w:pStyle w:val="Odstavecseseznamem"/>
        <w:numPr>
          <w:ilvl w:val="0"/>
          <w:numId w:val="5"/>
        </w:numPr>
        <w:spacing w:before="240" w:after="60" w:line="240" w:lineRule="auto"/>
        <w:ind w:left="567" w:hanging="567"/>
        <w:jc w:val="both"/>
        <w:rPr>
          <w:rFonts w:ascii="Times New Roman" w:hAnsi="Times New Roman"/>
        </w:rPr>
      </w:pPr>
      <w:r w:rsidRPr="00C10262">
        <w:rPr>
          <w:rFonts w:ascii="Times New Roman" w:hAnsi="Times New Roman"/>
          <w:b/>
          <w:bCs/>
        </w:rPr>
        <w:t>Lukáš Ivánek</w:t>
      </w:r>
      <w:r w:rsidRPr="00C10262">
        <w:rPr>
          <w:rFonts w:ascii="Times New Roman" w:hAnsi="Times New Roman"/>
        </w:rPr>
        <w:t>,</w:t>
      </w:r>
      <w:r w:rsidR="003C6F77" w:rsidRPr="00556BC3">
        <w:rPr>
          <w:rFonts w:ascii="Times New Roman" w:hAnsi="Times New Roman"/>
        </w:rPr>
        <w:t xml:space="preserve"> IČO</w:t>
      </w:r>
      <w:r w:rsidR="000A34CB">
        <w:rPr>
          <w:rFonts w:ascii="Times New Roman" w:hAnsi="Times New Roman"/>
        </w:rPr>
        <w:t>:</w:t>
      </w:r>
      <w:r w:rsidRPr="00C10262">
        <w:t xml:space="preserve"> </w:t>
      </w:r>
      <w:r w:rsidRPr="00C10262">
        <w:rPr>
          <w:rFonts w:ascii="Times New Roman" w:hAnsi="Times New Roman"/>
        </w:rPr>
        <w:t>87768704</w:t>
      </w:r>
      <w:r>
        <w:rPr>
          <w:rFonts w:ascii="Times New Roman" w:hAnsi="Times New Roman"/>
        </w:rPr>
        <w:t>,</w:t>
      </w:r>
      <w:r w:rsidRPr="00556BC3">
        <w:rPr>
          <w:rFonts w:ascii="Times New Roman" w:hAnsi="Times New Roman"/>
        </w:rPr>
        <w:t xml:space="preserve"> </w:t>
      </w:r>
      <w:r w:rsidR="003C6F77" w:rsidRPr="00556BC3">
        <w:rPr>
          <w:rFonts w:ascii="Times New Roman" w:hAnsi="Times New Roman"/>
        </w:rPr>
        <w:t>se sídlem</w:t>
      </w:r>
      <w:r>
        <w:rPr>
          <w:rFonts w:ascii="Times New Roman" w:hAnsi="Times New Roman"/>
        </w:rPr>
        <w:t xml:space="preserve"> </w:t>
      </w:r>
      <w:r w:rsidR="00A47A67">
        <w:rPr>
          <w:rFonts w:ascii="Times New Roman" w:hAnsi="Times New Roman"/>
        </w:rPr>
        <w:t>XXXXXXXXXXXXXXXXXXX</w:t>
      </w:r>
    </w:p>
    <w:p w14:paraId="47040F34" w14:textId="77777777" w:rsidR="00747D16" w:rsidRPr="008A0C77" w:rsidRDefault="00747D16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  <w:b/>
        </w:rPr>
      </w:pPr>
    </w:p>
    <w:p w14:paraId="01C80FA4" w14:textId="77777777" w:rsidR="00747D16" w:rsidRDefault="00747D16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(dále jen</w:t>
      </w:r>
      <w:r w:rsidRPr="008A0C77">
        <w:rPr>
          <w:rFonts w:ascii="Times New Roman" w:hAnsi="Times New Roman"/>
          <w:b/>
        </w:rPr>
        <w:t xml:space="preserve"> „</w:t>
      </w:r>
      <w:r w:rsidR="0095525C">
        <w:rPr>
          <w:rFonts w:ascii="Times New Roman" w:hAnsi="Times New Roman"/>
          <w:b/>
        </w:rPr>
        <w:t>Dodavatel</w:t>
      </w:r>
      <w:r w:rsidRPr="008A0C77">
        <w:rPr>
          <w:rFonts w:ascii="Times New Roman" w:hAnsi="Times New Roman"/>
          <w:b/>
        </w:rPr>
        <w:t>”</w:t>
      </w:r>
      <w:r w:rsidRPr="008A0C77">
        <w:rPr>
          <w:rFonts w:ascii="Times New Roman" w:hAnsi="Times New Roman"/>
        </w:rPr>
        <w:t>)</w:t>
      </w:r>
    </w:p>
    <w:p w14:paraId="730CC092" w14:textId="77777777" w:rsidR="007B1A6B" w:rsidRPr="008A0C77" w:rsidRDefault="007B1A6B" w:rsidP="00747D16">
      <w:pPr>
        <w:pStyle w:val="Odstavecseseznamem"/>
        <w:spacing w:before="240" w:after="60" w:line="240" w:lineRule="auto"/>
        <w:ind w:left="567"/>
        <w:jc w:val="both"/>
        <w:rPr>
          <w:rFonts w:ascii="Times New Roman" w:hAnsi="Times New Roman"/>
        </w:rPr>
      </w:pPr>
    </w:p>
    <w:p w14:paraId="4B449182" w14:textId="77777777" w:rsidR="00747D16" w:rsidRPr="008A0C77" w:rsidRDefault="00747D16" w:rsidP="00747D16">
      <w:pPr>
        <w:rPr>
          <w:rFonts w:ascii="Times New Roman" w:hAnsi="Times New Roman"/>
        </w:rPr>
      </w:pPr>
    </w:p>
    <w:p w14:paraId="208F0B5C" w14:textId="77777777" w:rsidR="00747D16" w:rsidRPr="008A0C77" w:rsidRDefault="000A34CB" w:rsidP="00747D16">
      <w:pPr>
        <w:spacing w:before="240" w:after="6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5525C">
        <w:rPr>
          <w:rFonts w:ascii="Times New Roman" w:hAnsi="Times New Roman"/>
        </w:rPr>
        <w:t>Objednatel</w:t>
      </w:r>
      <w:r w:rsidR="00B24DC4">
        <w:rPr>
          <w:rFonts w:ascii="Times New Roman" w:hAnsi="Times New Roman"/>
        </w:rPr>
        <w:t xml:space="preserve"> a</w:t>
      </w:r>
      <w:r w:rsidR="007B1A6B">
        <w:rPr>
          <w:rFonts w:ascii="Times New Roman" w:hAnsi="Times New Roman"/>
        </w:rPr>
        <w:t xml:space="preserve"> </w:t>
      </w:r>
      <w:r w:rsidR="0095525C">
        <w:rPr>
          <w:rFonts w:ascii="Times New Roman" w:hAnsi="Times New Roman"/>
        </w:rPr>
        <w:t>Dodavatel</w:t>
      </w:r>
      <w:r w:rsidR="007B1A6B">
        <w:rPr>
          <w:rFonts w:ascii="Times New Roman" w:hAnsi="Times New Roman"/>
        </w:rPr>
        <w:t xml:space="preserve"> </w:t>
      </w:r>
      <w:r w:rsidR="00747D16" w:rsidRPr="008A0C77">
        <w:rPr>
          <w:rFonts w:ascii="Times New Roman" w:hAnsi="Times New Roman"/>
        </w:rPr>
        <w:t>společně dále jen „</w:t>
      </w:r>
      <w:r w:rsidR="00747D16" w:rsidRPr="008A0C77">
        <w:rPr>
          <w:rFonts w:ascii="Times New Roman" w:hAnsi="Times New Roman"/>
          <w:b/>
        </w:rPr>
        <w:t>Smluvní strany</w:t>
      </w:r>
      <w:r w:rsidR="00747D16" w:rsidRPr="008A0C77">
        <w:rPr>
          <w:rFonts w:ascii="Times New Roman" w:hAnsi="Times New Roman"/>
        </w:rPr>
        <w:t>“ a jednotlivě „</w:t>
      </w:r>
      <w:r w:rsidR="00747D16" w:rsidRPr="008A0C77">
        <w:rPr>
          <w:rFonts w:ascii="Times New Roman" w:hAnsi="Times New Roman"/>
          <w:b/>
        </w:rPr>
        <w:t>Smluvní strana</w:t>
      </w:r>
      <w:r w:rsidR="00747D16" w:rsidRPr="008A0C77">
        <w:rPr>
          <w:rFonts w:ascii="Times New Roman" w:hAnsi="Times New Roman"/>
        </w:rPr>
        <w:t>“)</w:t>
      </w:r>
    </w:p>
    <w:p w14:paraId="2AB387D0" w14:textId="77777777" w:rsidR="00747D16" w:rsidRPr="008A0C77" w:rsidRDefault="00747D16" w:rsidP="00747D16">
      <w:pPr>
        <w:spacing w:before="240" w:after="6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 xml:space="preserve"> </w:t>
      </w:r>
    </w:p>
    <w:p w14:paraId="446E03AA" w14:textId="77777777" w:rsidR="00747D16" w:rsidRPr="008A0C77" w:rsidRDefault="00CE7499" w:rsidP="00747D16">
      <w:pPr>
        <w:spacing w:before="40" w:after="60" w:line="240" w:lineRule="auto"/>
        <w:jc w:val="center"/>
        <w:rPr>
          <w:rFonts w:ascii="Times New Roman" w:hAnsi="Times New Roman"/>
          <w:u w:val="single"/>
        </w:rPr>
      </w:pPr>
      <w:bookmarkStart w:id="0" w:name="_Hlk517602606"/>
      <w:r>
        <w:rPr>
          <w:rFonts w:ascii="Times New Roman" w:hAnsi="Times New Roman"/>
          <w:u w:val="single"/>
        </w:rPr>
        <w:t xml:space="preserve">SMLOUVA O POSKYTOVÁNÍ </w:t>
      </w:r>
      <w:r w:rsidR="00B24DC4">
        <w:rPr>
          <w:rFonts w:ascii="Times New Roman" w:hAnsi="Times New Roman"/>
          <w:u w:val="single"/>
        </w:rPr>
        <w:t>ÚKLIDOVÝCH SLUŽEB</w:t>
      </w:r>
    </w:p>
    <w:p w14:paraId="4B8F6713" w14:textId="77777777" w:rsidR="00747D16" w:rsidRPr="008A0C77" w:rsidRDefault="00747D16" w:rsidP="00747D16">
      <w:pPr>
        <w:spacing w:before="40" w:after="60" w:line="240" w:lineRule="auto"/>
        <w:jc w:val="center"/>
        <w:rPr>
          <w:rFonts w:ascii="Times New Roman" w:hAnsi="Times New Roman"/>
          <w:u w:val="single"/>
        </w:rPr>
      </w:pPr>
      <w:r w:rsidRPr="008A0C77">
        <w:rPr>
          <w:rFonts w:ascii="Times New Roman" w:hAnsi="Times New Roman"/>
        </w:rPr>
        <w:t>(dále jen „</w:t>
      </w:r>
      <w:r w:rsidRPr="008A0C77">
        <w:rPr>
          <w:rFonts w:ascii="Times New Roman" w:hAnsi="Times New Roman"/>
          <w:b/>
        </w:rPr>
        <w:t>Smlouva</w:t>
      </w:r>
      <w:r w:rsidRPr="008A0C77">
        <w:rPr>
          <w:rFonts w:ascii="Times New Roman" w:hAnsi="Times New Roman"/>
        </w:rPr>
        <w:t>“)</w:t>
      </w:r>
    </w:p>
    <w:bookmarkEnd w:id="0"/>
    <w:p w14:paraId="57722755" w14:textId="77777777" w:rsidR="00747D16" w:rsidRPr="008A0C77" w:rsidRDefault="00747D16" w:rsidP="00747D16">
      <w:pPr>
        <w:spacing w:before="240" w:after="60" w:line="240" w:lineRule="auto"/>
        <w:jc w:val="both"/>
        <w:rPr>
          <w:rFonts w:ascii="Times New Roman" w:hAnsi="Times New Roman"/>
          <w:b/>
          <w:bCs/>
        </w:rPr>
      </w:pPr>
    </w:p>
    <w:p w14:paraId="515BC324" w14:textId="77777777" w:rsidR="00747D16" w:rsidRPr="008A0C77" w:rsidRDefault="00747D16" w:rsidP="00747D16">
      <w:pPr>
        <w:pStyle w:val="Nadpis1-BS"/>
        <w:keepNext/>
        <w:numPr>
          <w:ilvl w:val="0"/>
          <w:numId w:val="2"/>
        </w:numPr>
        <w:tabs>
          <w:tab w:val="clear" w:pos="1134"/>
          <w:tab w:val="num" w:pos="-142"/>
        </w:tabs>
        <w:rPr>
          <w:rFonts w:ascii="Times New Roman" w:hAnsi="Times New Roman"/>
        </w:rPr>
      </w:pPr>
      <w:bookmarkStart w:id="1" w:name="_Ref368583741"/>
      <w:bookmarkStart w:id="2" w:name="_Ref368649214"/>
      <w:r w:rsidRPr="008A0C77">
        <w:rPr>
          <w:rFonts w:ascii="Times New Roman" w:hAnsi="Times New Roman"/>
        </w:rPr>
        <w:t xml:space="preserve">PŘEDMĚT </w:t>
      </w:r>
      <w:r w:rsidR="00CE7499">
        <w:rPr>
          <w:rFonts w:ascii="Times New Roman" w:hAnsi="Times New Roman"/>
        </w:rPr>
        <w:t>SMLOUVY</w:t>
      </w:r>
    </w:p>
    <w:bookmarkEnd w:id="1"/>
    <w:bookmarkEnd w:id="2"/>
    <w:p w14:paraId="485A1F0F" w14:textId="58E4E7F8" w:rsidR="00702969" w:rsidRPr="00192404" w:rsidRDefault="0070296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Předmětem této Smlouvy je povinnost Dodav</w:t>
      </w:r>
      <w:r w:rsidR="004750F7">
        <w:rPr>
          <w:rFonts w:ascii="Times New Roman" w:hAnsi="Times New Roman"/>
        </w:rPr>
        <w:t xml:space="preserve">atele </w:t>
      </w:r>
      <w:r w:rsidR="00B24DC4">
        <w:rPr>
          <w:rFonts w:ascii="Times New Roman" w:hAnsi="Times New Roman"/>
        </w:rPr>
        <w:t>poskytovat</w:t>
      </w:r>
      <w:r w:rsidR="004750F7">
        <w:rPr>
          <w:rFonts w:ascii="Times New Roman" w:hAnsi="Times New Roman"/>
        </w:rPr>
        <w:t xml:space="preserve"> Objednatel</w:t>
      </w:r>
      <w:r w:rsidR="00B24DC4">
        <w:rPr>
          <w:rFonts w:ascii="Times New Roman" w:hAnsi="Times New Roman"/>
        </w:rPr>
        <w:t>i</w:t>
      </w:r>
      <w:r w:rsidR="004750F7">
        <w:rPr>
          <w:rFonts w:ascii="Times New Roman" w:hAnsi="Times New Roman"/>
        </w:rPr>
        <w:t xml:space="preserve"> </w:t>
      </w:r>
      <w:r w:rsidR="00B24DC4">
        <w:rPr>
          <w:rFonts w:ascii="Times New Roman" w:hAnsi="Times New Roman"/>
        </w:rPr>
        <w:t>úklidové služby v</w:t>
      </w:r>
      <w:r w:rsidR="00C10262">
        <w:rPr>
          <w:rFonts w:ascii="Times New Roman" w:hAnsi="Times New Roman"/>
        </w:rPr>
        <w:t xml:space="preserve"> prostorách </w:t>
      </w:r>
      <w:r w:rsidR="00B76267">
        <w:rPr>
          <w:rFonts w:ascii="Times New Roman" w:hAnsi="Times New Roman"/>
        </w:rPr>
        <w:t xml:space="preserve">budovy </w:t>
      </w:r>
      <w:r w:rsidR="00C10262">
        <w:rPr>
          <w:rFonts w:ascii="Times New Roman" w:hAnsi="Times New Roman"/>
        </w:rPr>
        <w:t>Objednatele</w:t>
      </w:r>
      <w:r w:rsidR="007E3925">
        <w:rPr>
          <w:rFonts w:ascii="Times New Roman" w:hAnsi="Times New Roman"/>
        </w:rPr>
        <w:t xml:space="preserve">, tj. objekt Vlastivědné muzeum Nymburk, </w:t>
      </w:r>
      <w:r w:rsidR="00C10262">
        <w:rPr>
          <w:rFonts w:ascii="Times New Roman" w:hAnsi="Times New Roman"/>
        </w:rPr>
        <w:t xml:space="preserve">na adrese </w:t>
      </w:r>
      <w:r w:rsidR="00216403">
        <w:rPr>
          <w:rFonts w:ascii="Times New Roman" w:hAnsi="Times New Roman"/>
        </w:rPr>
        <w:t>XXXXXX</w:t>
      </w:r>
      <w:r w:rsidR="007E3925">
        <w:rPr>
          <w:rFonts w:ascii="Times New Roman" w:hAnsi="Times New Roman"/>
        </w:rPr>
        <w:t xml:space="preserve"> </w:t>
      </w:r>
      <w:r w:rsidR="00216403">
        <w:rPr>
          <w:rFonts w:ascii="Times New Roman" w:hAnsi="Times New Roman"/>
        </w:rPr>
        <w:t>XX</w:t>
      </w:r>
      <w:r w:rsidR="00C10262" w:rsidRPr="00C10262">
        <w:rPr>
          <w:rFonts w:ascii="Times New Roman" w:hAnsi="Times New Roman"/>
        </w:rPr>
        <w:t>,</w:t>
      </w:r>
      <w:r w:rsidR="007E3925">
        <w:rPr>
          <w:rFonts w:ascii="Times New Roman" w:hAnsi="Times New Roman"/>
        </w:rPr>
        <w:t xml:space="preserve"> </w:t>
      </w:r>
      <w:r w:rsidR="00216403">
        <w:rPr>
          <w:rFonts w:ascii="Times New Roman" w:hAnsi="Times New Roman"/>
        </w:rPr>
        <w:t>XXXXXX</w:t>
      </w:r>
      <w:r w:rsidR="007E3925">
        <w:rPr>
          <w:rFonts w:ascii="Times New Roman" w:hAnsi="Times New Roman"/>
        </w:rPr>
        <w:t>,</w:t>
      </w:r>
      <w:r w:rsidR="00C10262" w:rsidRPr="00C10262">
        <w:rPr>
          <w:rFonts w:ascii="Times New Roman" w:hAnsi="Times New Roman"/>
        </w:rPr>
        <w:t xml:space="preserve"> PSČ </w:t>
      </w:r>
      <w:r w:rsidR="00216403">
        <w:rPr>
          <w:rFonts w:ascii="Times New Roman" w:hAnsi="Times New Roman"/>
        </w:rPr>
        <w:t>XXXXX</w:t>
      </w:r>
      <w:r w:rsidR="00C10262" w:rsidRPr="00C10262">
        <w:rPr>
          <w:rFonts w:ascii="Times New Roman" w:hAnsi="Times New Roman"/>
        </w:rPr>
        <w:t>,</w:t>
      </w:r>
      <w:r w:rsidR="00B76267">
        <w:rPr>
          <w:rFonts w:ascii="Times New Roman" w:hAnsi="Times New Roman"/>
        </w:rPr>
        <w:t xml:space="preserve"> </w:t>
      </w:r>
      <w:r w:rsidR="004750F7">
        <w:rPr>
          <w:rFonts w:ascii="Times New Roman" w:hAnsi="Times New Roman"/>
        </w:rPr>
        <w:t>(dále</w:t>
      </w:r>
      <w:r w:rsidR="00B76267">
        <w:rPr>
          <w:rFonts w:ascii="Times New Roman" w:hAnsi="Times New Roman"/>
        </w:rPr>
        <w:t xml:space="preserve"> jen „</w:t>
      </w:r>
      <w:r w:rsidR="00B76267" w:rsidRPr="00B76267">
        <w:rPr>
          <w:rFonts w:ascii="Times New Roman" w:hAnsi="Times New Roman"/>
          <w:b/>
          <w:bCs/>
        </w:rPr>
        <w:t>Budov</w:t>
      </w:r>
      <w:r w:rsidR="007E3925">
        <w:rPr>
          <w:rFonts w:ascii="Times New Roman" w:hAnsi="Times New Roman"/>
          <w:b/>
          <w:bCs/>
        </w:rPr>
        <w:t>a</w:t>
      </w:r>
      <w:r w:rsidR="00B76267">
        <w:rPr>
          <w:rFonts w:ascii="Times New Roman" w:hAnsi="Times New Roman"/>
        </w:rPr>
        <w:t>“ a</w:t>
      </w:r>
      <w:r w:rsidR="004750F7">
        <w:rPr>
          <w:rFonts w:ascii="Times New Roman" w:hAnsi="Times New Roman"/>
        </w:rPr>
        <w:t xml:space="preserve"> „</w:t>
      </w:r>
      <w:r w:rsidR="00B24DC4">
        <w:rPr>
          <w:rFonts w:ascii="Times New Roman" w:hAnsi="Times New Roman"/>
          <w:b/>
        </w:rPr>
        <w:t>služby</w:t>
      </w:r>
      <w:r w:rsidR="004750F7">
        <w:rPr>
          <w:rFonts w:ascii="Times New Roman" w:hAnsi="Times New Roman"/>
        </w:rPr>
        <w:t>“)</w:t>
      </w:r>
      <w:r w:rsidR="00150D43">
        <w:rPr>
          <w:rFonts w:ascii="Times New Roman" w:hAnsi="Times New Roman"/>
        </w:rPr>
        <w:t xml:space="preserve"> a </w:t>
      </w:r>
      <w:r w:rsidRPr="00192404">
        <w:rPr>
          <w:rFonts w:ascii="Times New Roman" w:hAnsi="Times New Roman"/>
        </w:rPr>
        <w:t xml:space="preserve">povinnost Objednatele za řádně poskytnuté plnění zaplatit Dodavateli </w:t>
      </w:r>
      <w:r w:rsidR="00A43FC4" w:rsidRPr="00192404">
        <w:rPr>
          <w:rFonts w:ascii="Times New Roman" w:hAnsi="Times New Roman"/>
        </w:rPr>
        <w:t>cenu</w:t>
      </w:r>
      <w:r w:rsidRPr="00192404">
        <w:rPr>
          <w:rFonts w:ascii="Times New Roman" w:hAnsi="Times New Roman"/>
        </w:rPr>
        <w:t xml:space="preserve"> sjednanou v souladu s čl. </w:t>
      </w:r>
      <w:r w:rsidR="00A43FC4" w:rsidRPr="00192404">
        <w:rPr>
          <w:rFonts w:ascii="Times New Roman" w:hAnsi="Times New Roman"/>
        </w:rPr>
        <w:t>6.</w:t>
      </w:r>
      <w:r w:rsidRPr="00192404">
        <w:rPr>
          <w:rFonts w:ascii="Times New Roman" w:hAnsi="Times New Roman"/>
        </w:rPr>
        <w:t xml:space="preserve"> </w:t>
      </w:r>
      <w:r w:rsidR="00150D43" w:rsidRPr="00192404">
        <w:rPr>
          <w:rFonts w:ascii="Times New Roman" w:hAnsi="Times New Roman"/>
        </w:rPr>
        <w:t>t</w:t>
      </w:r>
      <w:r w:rsidRPr="00192404">
        <w:rPr>
          <w:rFonts w:ascii="Times New Roman" w:hAnsi="Times New Roman"/>
        </w:rPr>
        <w:t>éto Smlouvy</w:t>
      </w:r>
      <w:r w:rsidR="00150D43" w:rsidRPr="00192404">
        <w:rPr>
          <w:rFonts w:ascii="Times New Roman" w:hAnsi="Times New Roman"/>
        </w:rPr>
        <w:t>.</w:t>
      </w:r>
    </w:p>
    <w:p w14:paraId="44665A44" w14:textId="77777777" w:rsidR="00B24DC4" w:rsidRDefault="00B24DC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Služby zahrnují provádění </w:t>
      </w:r>
      <w:r w:rsidR="00B76267">
        <w:rPr>
          <w:rFonts w:ascii="Times New Roman" w:hAnsi="Times New Roman"/>
        </w:rPr>
        <w:t>pravidelných</w:t>
      </w:r>
      <w:r>
        <w:rPr>
          <w:rFonts w:ascii="Times New Roman" w:hAnsi="Times New Roman"/>
        </w:rPr>
        <w:t xml:space="preserve"> úklidových prací</w:t>
      </w:r>
      <w:r w:rsidR="00B76267">
        <w:rPr>
          <w:rFonts w:ascii="Times New Roman" w:hAnsi="Times New Roman"/>
        </w:rPr>
        <w:t>, jejichž bližší specifikace (zejména konkrétní rozsah služeb či konkrétní předmět úklidu v rámci Budovy) je vymezena v harmonogramu, který je přílohou č. 1 této Smlouvy. Pro případ mimořádných úklidových prací bude předem uzavřena písemná s jejich podobou specifikací a stanovením jejich ceny</w:t>
      </w:r>
      <w:r w:rsidR="001D573F">
        <w:rPr>
          <w:rFonts w:ascii="Times New Roman" w:hAnsi="Times New Roman"/>
        </w:rPr>
        <w:t>. Pro účely této Smlouvy jsou pravidelné úklidové práce v Budově označovány jako „pravidelný úklid“</w:t>
      </w:r>
      <w:r w:rsidR="002A05FC">
        <w:rPr>
          <w:rFonts w:ascii="Times New Roman" w:hAnsi="Times New Roman"/>
        </w:rPr>
        <w:t>.</w:t>
      </w:r>
    </w:p>
    <w:p w14:paraId="25A1B80C" w14:textId="77777777" w:rsidR="002A05FC" w:rsidRDefault="00B76267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Pro vyloučení pochybností Smluvní strany prohlašují, že s</w:t>
      </w:r>
      <w:r w:rsidR="002A05FC">
        <w:rPr>
          <w:rFonts w:ascii="Times New Roman" w:hAnsi="Times New Roman"/>
        </w:rPr>
        <w:t xml:space="preserve">oučástí předmětu této Smlouvy </w:t>
      </w:r>
      <w:r>
        <w:rPr>
          <w:rFonts w:ascii="Times New Roman" w:hAnsi="Times New Roman"/>
        </w:rPr>
        <w:t xml:space="preserve">není </w:t>
      </w:r>
      <w:r w:rsidR="002A05FC">
        <w:rPr>
          <w:rFonts w:ascii="Times New Roman" w:hAnsi="Times New Roman"/>
        </w:rPr>
        <w:t xml:space="preserve">dodávka hygienického materiálu, </w:t>
      </w:r>
      <w:r>
        <w:rPr>
          <w:rFonts w:ascii="Times New Roman" w:hAnsi="Times New Roman"/>
        </w:rPr>
        <w:t>nedohodnou-li se Smluvní strany předem písemně jinak</w:t>
      </w:r>
      <w:r w:rsidR="002A05FC">
        <w:rPr>
          <w:rFonts w:ascii="Times New Roman" w:hAnsi="Times New Roman"/>
        </w:rPr>
        <w:t>.</w:t>
      </w:r>
    </w:p>
    <w:p w14:paraId="481E79ED" w14:textId="77777777" w:rsidR="006A71CB" w:rsidRDefault="006A71CB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bookmarkStart w:id="3" w:name="_Hlk518301862"/>
      <w:bookmarkStart w:id="4" w:name="_Ref507953911"/>
      <w:r>
        <w:rPr>
          <w:rFonts w:ascii="Times New Roman" w:hAnsi="Times New Roman"/>
        </w:rPr>
        <w:t xml:space="preserve">PRÁVA A POVINNOSTI </w:t>
      </w:r>
      <w:r w:rsidR="00EE3AF0">
        <w:rPr>
          <w:rFonts w:ascii="Times New Roman" w:hAnsi="Times New Roman"/>
        </w:rPr>
        <w:t>DODAVATELE</w:t>
      </w:r>
    </w:p>
    <w:p w14:paraId="54386392" w14:textId="77777777" w:rsidR="002A05FC" w:rsidRDefault="00EE3AF0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6A71CB">
        <w:rPr>
          <w:rFonts w:ascii="Times New Roman" w:hAnsi="Times New Roman"/>
        </w:rPr>
        <w:t xml:space="preserve"> je povinen provádět činnosti, které jsou předmětem této Smlouvy, řádně s potřebnou odbornou péčí a dodržovat obecně závazné právní předpisy vztahující se k jeho činnosti.</w:t>
      </w:r>
      <w:r>
        <w:rPr>
          <w:rFonts w:ascii="Times New Roman" w:hAnsi="Times New Roman"/>
        </w:rPr>
        <w:t xml:space="preserve"> Dodavatel</w:t>
      </w:r>
      <w:r w:rsidR="00987A41">
        <w:rPr>
          <w:rFonts w:ascii="Times New Roman" w:hAnsi="Times New Roman"/>
        </w:rPr>
        <w:t xml:space="preserve"> je povinen zajistit při všech činnostech souvisejících s plněním této Smlouvy dodržení veškerých bezpečnostních opatření, hygienických opatření a opatření vedoucích k požární ochraně, a to v rozsahu a způsobem stanovenými příslušnými předpisy.</w:t>
      </w:r>
    </w:p>
    <w:p w14:paraId="1250B627" w14:textId="77777777" w:rsidR="00357DD0" w:rsidRPr="00357DD0" w:rsidRDefault="002A05FC" w:rsidP="00357DD0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je povinen zajistit dodržování vnitřních pokynů a směrnice Objednatele stanovujících provozně – technické a bezpečnostní podmínky v prostorách, ve kterých jsou služby poskytovány</w:t>
      </w:r>
      <w:r w:rsidR="009F3DC5">
        <w:rPr>
          <w:rFonts w:ascii="Times New Roman" w:hAnsi="Times New Roman"/>
        </w:rPr>
        <w:t xml:space="preserve"> za předpokladu, že Objednatel s nimi Dodavatele prokazatelně seznámil</w:t>
      </w:r>
      <w:r w:rsidR="00B76267">
        <w:rPr>
          <w:rFonts w:ascii="Times New Roman" w:hAnsi="Times New Roman"/>
        </w:rPr>
        <w:t>.</w:t>
      </w:r>
    </w:p>
    <w:p w14:paraId="3D68AF0A" w14:textId="77777777" w:rsidR="00305BC9" w:rsidRDefault="00305BC9" w:rsidP="00B76267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Dodavatel je povinen</w:t>
      </w:r>
      <w:r w:rsidR="00B76267">
        <w:rPr>
          <w:rFonts w:ascii="Times New Roman" w:hAnsi="Times New Roman"/>
        </w:rPr>
        <w:t xml:space="preserve"> </w:t>
      </w:r>
      <w:r w:rsidR="00B76267" w:rsidRPr="00B76267">
        <w:rPr>
          <w:rFonts w:ascii="Times New Roman" w:hAnsi="Times New Roman"/>
        </w:rPr>
        <w:t>vždy na požádání Objednatele informovat o plnění předmětu této Smlouvy</w:t>
      </w:r>
      <w:r w:rsidR="00B76267">
        <w:rPr>
          <w:rFonts w:ascii="Times New Roman" w:hAnsi="Times New Roman"/>
        </w:rPr>
        <w:t>.</w:t>
      </w:r>
    </w:p>
    <w:p w14:paraId="740FE74D" w14:textId="77777777" w:rsidR="00AD48C0" w:rsidRDefault="00EE3AF0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AD48C0">
        <w:rPr>
          <w:rFonts w:ascii="Times New Roman" w:hAnsi="Times New Roman"/>
        </w:rPr>
        <w:t xml:space="preserve"> je povinen bez zbytečného odkladu, případně v </w:t>
      </w:r>
      <w:r w:rsidR="00987A41">
        <w:rPr>
          <w:rFonts w:ascii="Times New Roman" w:hAnsi="Times New Roman"/>
        </w:rPr>
        <w:t xml:space="preserve">termínech </w:t>
      </w:r>
      <w:r w:rsidR="00AD48C0">
        <w:rPr>
          <w:rFonts w:ascii="Times New Roman" w:hAnsi="Times New Roman"/>
        </w:rPr>
        <w:t xml:space="preserve">stanovených </w:t>
      </w:r>
      <w:r>
        <w:rPr>
          <w:rFonts w:ascii="Times New Roman" w:hAnsi="Times New Roman"/>
        </w:rPr>
        <w:t>Objednatelem</w:t>
      </w:r>
      <w:r w:rsidR="00AD48C0">
        <w:rPr>
          <w:rFonts w:ascii="Times New Roman" w:hAnsi="Times New Roman"/>
        </w:rPr>
        <w:t>, odstraňovat zjištěn</w:t>
      </w:r>
      <w:r w:rsidR="00CD3A82">
        <w:rPr>
          <w:rFonts w:ascii="Times New Roman" w:hAnsi="Times New Roman"/>
        </w:rPr>
        <w:t>é</w:t>
      </w:r>
      <w:r w:rsidR="00AD48C0">
        <w:rPr>
          <w:rFonts w:ascii="Times New Roman" w:hAnsi="Times New Roman"/>
        </w:rPr>
        <w:t xml:space="preserve"> vady a nedodělky poskytnutých služeb.</w:t>
      </w:r>
    </w:p>
    <w:p w14:paraId="2129588E" w14:textId="77777777" w:rsidR="009F3DC5" w:rsidRDefault="009F3DC5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je povinen zajistit, aby všechny osoby, které budou plnit nebo se podílet na plnění Předmětu této smlouvy, měly uzavřenu platnou a účinnou dohodu, v níž se zaváží dodržovat mlčenlivost o všech skutečnostech, ke kterým získají přístup při provádění úklidu v prostorách Objednatele.</w:t>
      </w:r>
    </w:p>
    <w:p w14:paraId="4A37027F" w14:textId="77777777" w:rsidR="00375C43" w:rsidRDefault="00375C43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A POVINNOSTI </w:t>
      </w:r>
      <w:r w:rsidR="00865C7B">
        <w:rPr>
          <w:rFonts w:ascii="Times New Roman" w:hAnsi="Times New Roman"/>
        </w:rPr>
        <w:t xml:space="preserve">OBJEDNATELE </w:t>
      </w:r>
    </w:p>
    <w:p w14:paraId="3B67A3D8" w14:textId="77777777" w:rsidR="00375C43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375C43" w:rsidRPr="00375C43">
        <w:rPr>
          <w:rFonts w:ascii="Times New Roman" w:hAnsi="Times New Roman"/>
        </w:rPr>
        <w:t>je po</w:t>
      </w:r>
      <w:r w:rsidR="00375C43">
        <w:rPr>
          <w:rFonts w:ascii="Times New Roman" w:hAnsi="Times New Roman"/>
        </w:rPr>
        <w:t xml:space="preserve">vinen poskytnout </w:t>
      </w:r>
      <w:r>
        <w:rPr>
          <w:rFonts w:ascii="Times New Roman" w:hAnsi="Times New Roman"/>
        </w:rPr>
        <w:t>Dodavateli</w:t>
      </w:r>
      <w:r w:rsidR="00375C43">
        <w:rPr>
          <w:rFonts w:ascii="Times New Roman" w:hAnsi="Times New Roman"/>
        </w:rPr>
        <w:t xml:space="preserve"> veškeré informace vztahující se k předmětu této Smlouvy a předat mu veškeré existující doklady potřebné pro řádné plnění této Smlouvy</w:t>
      </w:r>
      <w:r w:rsidR="00765F54">
        <w:rPr>
          <w:rFonts w:ascii="Times New Roman" w:hAnsi="Times New Roman"/>
        </w:rPr>
        <w:t xml:space="preserve">. </w:t>
      </w:r>
    </w:p>
    <w:p w14:paraId="120569EB" w14:textId="77777777" w:rsidR="00B263BD" w:rsidRPr="00EB4174" w:rsidRDefault="00B263BD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>Objednatel seznámí Dodavatele s režimem vstupu do Budovy a s dalšími provozními povinnostmi.</w:t>
      </w:r>
    </w:p>
    <w:p w14:paraId="74BD04AE" w14:textId="6268485A" w:rsidR="00EB4174" w:rsidRPr="00EB4174" w:rsidRDefault="00EB4174" w:rsidP="00EB4174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 xml:space="preserve">Objednatel je povinen vybavit zaměstnance Dodavatele, kteří se podílí na plnění předmětu dle této Smlouvy, </w:t>
      </w:r>
      <w:r w:rsidRPr="00947327">
        <w:rPr>
          <w:rFonts w:ascii="Times New Roman" w:hAnsi="Times New Roman"/>
        </w:rPr>
        <w:t xml:space="preserve">ochrannými prostředky, </w:t>
      </w:r>
      <w:r w:rsidRPr="00EB4174">
        <w:rPr>
          <w:rFonts w:ascii="Times New Roman" w:hAnsi="Times New Roman"/>
        </w:rPr>
        <w:t xml:space="preserve">úklidovými pomůckami a stroji, úklidovými a </w:t>
      </w:r>
      <w:proofErr w:type="gramStart"/>
      <w:r w:rsidRPr="00EB4174">
        <w:rPr>
          <w:rFonts w:ascii="Times New Roman" w:hAnsi="Times New Roman"/>
        </w:rPr>
        <w:t>desinfekčními</w:t>
      </w:r>
      <w:proofErr w:type="gramEnd"/>
      <w:r w:rsidRPr="00EB4174">
        <w:rPr>
          <w:rFonts w:ascii="Times New Roman" w:hAnsi="Times New Roman"/>
        </w:rPr>
        <w:t xml:space="preserve"> prostředky a dalším úklidovým materiálem</w:t>
      </w:r>
      <w:r>
        <w:rPr>
          <w:rFonts w:ascii="Times New Roman" w:hAnsi="Times New Roman"/>
        </w:rPr>
        <w:t>.</w:t>
      </w:r>
    </w:p>
    <w:p w14:paraId="12697CC7" w14:textId="77777777" w:rsidR="00375C43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EB4174">
        <w:rPr>
          <w:rFonts w:ascii="Times New Roman" w:hAnsi="Times New Roman"/>
        </w:rPr>
        <w:t xml:space="preserve">Objednatel </w:t>
      </w:r>
      <w:r w:rsidR="00375C43" w:rsidRPr="00EB4174">
        <w:rPr>
          <w:rFonts w:ascii="Times New Roman" w:hAnsi="Times New Roman"/>
        </w:rPr>
        <w:t xml:space="preserve">je povinen poskytovat </w:t>
      </w:r>
      <w:r w:rsidRPr="00EB4174">
        <w:rPr>
          <w:rFonts w:ascii="Times New Roman" w:hAnsi="Times New Roman"/>
        </w:rPr>
        <w:t>Dodavateli</w:t>
      </w:r>
      <w:r w:rsidR="00375C43" w:rsidRPr="00EB4174">
        <w:rPr>
          <w:rFonts w:ascii="Times New Roman" w:hAnsi="Times New Roman"/>
        </w:rPr>
        <w:t xml:space="preserve"> součinnost, která je nutná k řádnému plnění této Smlouvy a</w:t>
      </w:r>
      <w:r w:rsidR="00375C43">
        <w:rPr>
          <w:rFonts w:ascii="Times New Roman" w:hAnsi="Times New Roman"/>
        </w:rPr>
        <w:t xml:space="preserve"> bezodkladně oznamovat </w:t>
      </w:r>
      <w:r>
        <w:rPr>
          <w:rFonts w:ascii="Times New Roman" w:hAnsi="Times New Roman"/>
        </w:rPr>
        <w:t xml:space="preserve">Dodavateli </w:t>
      </w:r>
      <w:r w:rsidR="00375C43">
        <w:rPr>
          <w:rFonts w:ascii="Times New Roman" w:hAnsi="Times New Roman"/>
        </w:rPr>
        <w:t>všechny skutečnosti rozhodné pro náležité plnění této Smlouvy.</w:t>
      </w:r>
    </w:p>
    <w:p w14:paraId="73E4919E" w14:textId="77777777" w:rsidR="00557F41" w:rsidRDefault="00557F4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povinen seznámit Zaměstnance Dodavatele s provozovanými </w:t>
      </w:r>
      <w:r w:rsidR="00C64734">
        <w:rPr>
          <w:rFonts w:ascii="Times New Roman" w:hAnsi="Times New Roman"/>
        </w:rPr>
        <w:t xml:space="preserve">bezpečnostními </w:t>
      </w:r>
      <w:r>
        <w:rPr>
          <w:rFonts w:ascii="Times New Roman" w:hAnsi="Times New Roman"/>
        </w:rPr>
        <w:t>systémy, s únikovými cestami, poplachovými a interními směrnicemi potřebnými pro řádné plnění této Smlouvy.</w:t>
      </w:r>
    </w:p>
    <w:p w14:paraId="22B34480" w14:textId="77777777" w:rsidR="00865C7B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65C7B">
        <w:rPr>
          <w:rFonts w:ascii="Times New Roman" w:hAnsi="Times New Roman"/>
        </w:rPr>
        <w:t>Objednatel</w:t>
      </w:r>
      <w:r w:rsidR="00375C43" w:rsidRPr="00865C7B">
        <w:rPr>
          <w:rFonts w:ascii="Times New Roman" w:hAnsi="Times New Roman"/>
        </w:rPr>
        <w:t xml:space="preserve"> je oprávněn kdykoliv provést kontrolu plnění povinností </w:t>
      </w:r>
      <w:r w:rsidRPr="00865C7B">
        <w:rPr>
          <w:rFonts w:ascii="Times New Roman" w:hAnsi="Times New Roman"/>
        </w:rPr>
        <w:t>Dodavatele</w:t>
      </w:r>
      <w:r w:rsidR="00375C43" w:rsidRPr="00865C7B">
        <w:rPr>
          <w:rFonts w:ascii="Times New Roman" w:hAnsi="Times New Roman"/>
        </w:rPr>
        <w:t>.</w:t>
      </w:r>
      <w:r w:rsidR="00557F41" w:rsidRPr="00865C7B">
        <w:rPr>
          <w:rFonts w:ascii="Times New Roman" w:hAnsi="Times New Roman"/>
        </w:rPr>
        <w:t xml:space="preserve"> </w:t>
      </w:r>
    </w:p>
    <w:p w14:paraId="52579DC4" w14:textId="77777777" w:rsidR="00765F54" w:rsidRDefault="00630F1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65C7B">
        <w:rPr>
          <w:rFonts w:ascii="Times New Roman" w:hAnsi="Times New Roman"/>
        </w:rPr>
        <w:t>Objednatel</w:t>
      </w:r>
      <w:r w:rsidR="008D0CD8" w:rsidRPr="00865C7B">
        <w:rPr>
          <w:rFonts w:ascii="Times New Roman" w:hAnsi="Times New Roman"/>
        </w:rPr>
        <w:t xml:space="preserve"> je povinen poskytnout </w:t>
      </w:r>
      <w:r w:rsidR="004E0835" w:rsidRPr="00865C7B">
        <w:rPr>
          <w:rFonts w:ascii="Times New Roman" w:hAnsi="Times New Roman"/>
        </w:rPr>
        <w:t>Dodavateli</w:t>
      </w:r>
      <w:r w:rsidR="008D0CD8" w:rsidRPr="00865C7B">
        <w:rPr>
          <w:rFonts w:ascii="Times New Roman" w:hAnsi="Times New Roman"/>
        </w:rPr>
        <w:t xml:space="preserve"> </w:t>
      </w:r>
      <w:r w:rsidR="00765F54" w:rsidRPr="00865C7B">
        <w:rPr>
          <w:rFonts w:ascii="Times New Roman" w:hAnsi="Times New Roman"/>
        </w:rPr>
        <w:t>po dobu trvání smluvního vztahu bezplatné užívání</w:t>
      </w:r>
      <w:r w:rsidR="00317897" w:rsidRPr="00865C7B">
        <w:rPr>
          <w:rFonts w:ascii="Times New Roman" w:hAnsi="Times New Roman"/>
        </w:rPr>
        <w:t xml:space="preserve"> </w:t>
      </w:r>
      <w:r w:rsidR="00865C7B" w:rsidRPr="00865C7B">
        <w:rPr>
          <w:rFonts w:ascii="Times New Roman" w:hAnsi="Times New Roman"/>
        </w:rPr>
        <w:t xml:space="preserve">vhodné místnosti či prostor </w:t>
      </w:r>
      <w:r w:rsidRPr="00865C7B">
        <w:rPr>
          <w:rFonts w:ascii="Times New Roman" w:hAnsi="Times New Roman"/>
        </w:rPr>
        <w:t>pro účely plnění předmětu této Smlouvy. Objednatel</w:t>
      </w:r>
      <w:r w:rsidR="00765F54" w:rsidRPr="00865C7B">
        <w:rPr>
          <w:rFonts w:ascii="Times New Roman" w:hAnsi="Times New Roman"/>
        </w:rPr>
        <w:t xml:space="preserve"> poskytne bezplatně </w:t>
      </w:r>
      <w:r w:rsidRPr="00865C7B">
        <w:rPr>
          <w:rFonts w:ascii="Times New Roman" w:hAnsi="Times New Roman"/>
        </w:rPr>
        <w:t xml:space="preserve">Dodavateli </w:t>
      </w:r>
      <w:r w:rsidR="00765F54" w:rsidRPr="00865C7B">
        <w:rPr>
          <w:rFonts w:ascii="Times New Roman" w:hAnsi="Times New Roman"/>
        </w:rPr>
        <w:t xml:space="preserve">pro plnění předmětu této smlouvy možnost odběru vody, tepla a elektrické energie. </w:t>
      </w:r>
    </w:p>
    <w:p w14:paraId="064C5C0C" w14:textId="77777777" w:rsidR="00193B03" w:rsidRPr="00865C7B" w:rsidRDefault="00193B0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Objednatel je povinen určit Dodavateli v přiměřené vzdálenosti od Budovy místa pro ukládání odpadů vzniklých v souvislosti s poskytováním služeb a zajistit na vlastní náklady a odpovědnost jejich odvoz a v této souvislosti se Objednatel jako původce odpadu zavazuje dodržovat ustanovení zákona o odpadech.</w:t>
      </w:r>
      <w:r w:rsidR="00357DD0">
        <w:rPr>
          <w:rFonts w:ascii="Times New Roman" w:hAnsi="Times New Roman"/>
        </w:rPr>
        <w:t xml:space="preserve"> </w:t>
      </w:r>
    </w:p>
    <w:p w14:paraId="3A73E4CB" w14:textId="77777777" w:rsidR="00747D16" w:rsidRPr="0031088A" w:rsidRDefault="00D26627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43FC4">
        <w:rPr>
          <w:rFonts w:ascii="Times New Roman" w:hAnsi="Times New Roman"/>
        </w:rPr>
        <w:t>CENA</w:t>
      </w:r>
      <w:r w:rsidR="003D4B8C">
        <w:rPr>
          <w:rFonts w:ascii="Times New Roman" w:hAnsi="Times New Roman"/>
        </w:rPr>
        <w:t xml:space="preserve"> A PLATEBNÍ PODMÍNKY</w:t>
      </w:r>
    </w:p>
    <w:p w14:paraId="0B1D0E93" w14:textId="632B394B" w:rsidR="005A3A4C" w:rsidRPr="00192404" w:rsidRDefault="003D4B8C" w:rsidP="004F1F14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bookmarkStart w:id="5" w:name="_Hlk518462762"/>
      <w:bookmarkEnd w:id="3"/>
      <w:bookmarkEnd w:id="4"/>
      <w:r>
        <w:rPr>
          <w:rFonts w:ascii="Times New Roman" w:hAnsi="Times New Roman"/>
        </w:rPr>
        <w:t>Za plnění předmětu této Smlouvy se Objednatel zavazuje zaplatit</w:t>
      </w:r>
      <w:r w:rsidR="004F1F14">
        <w:rPr>
          <w:rFonts w:ascii="Times New Roman" w:hAnsi="Times New Roman"/>
        </w:rPr>
        <w:t xml:space="preserve"> měsíčně</w:t>
      </w:r>
      <w:r>
        <w:rPr>
          <w:rFonts w:ascii="Times New Roman" w:hAnsi="Times New Roman"/>
        </w:rPr>
        <w:t xml:space="preserve"> Dodavateli</w:t>
      </w:r>
      <w:r w:rsidR="005A3A4C">
        <w:rPr>
          <w:rFonts w:ascii="Times New Roman" w:hAnsi="Times New Roman"/>
        </w:rPr>
        <w:t xml:space="preserve"> </w:t>
      </w:r>
      <w:r w:rsidR="00A43FC4">
        <w:rPr>
          <w:rFonts w:ascii="Times New Roman" w:hAnsi="Times New Roman"/>
        </w:rPr>
        <w:t>cenu</w:t>
      </w:r>
      <w:r w:rsidR="00497442">
        <w:rPr>
          <w:rFonts w:ascii="Times New Roman" w:hAnsi="Times New Roman"/>
        </w:rPr>
        <w:t xml:space="preserve"> </w:t>
      </w:r>
      <w:r w:rsidR="00EB4174">
        <w:rPr>
          <w:rFonts w:ascii="Times New Roman" w:hAnsi="Times New Roman"/>
        </w:rPr>
        <w:t>stanovenou na zákla</w:t>
      </w:r>
      <w:r w:rsidR="000C46A1">
        <w:rPr>
          <w:rFonts w:ascii="Times New Roman" w:hAnsi="Times New Roman"/>
        </w:rPr>
        <w:t>d</w:t>
      </w:r>
      <w:r w:rsidR="00EB4174">
        <w:rPr>
          <w:rFonts w:ascii="Times New Roman" w:hAnsi="Times New Roman"/>
        </w:rPr>
        <w:t>ě sazby</w:t>
      </w:r>
      <w:r w:rsidR="000C46A1">
        <w:rPr>
          <w:rFonts w:ascii="Times New Roman" w:hAnsi="Times New Roman"/>
        </w:rPr>
        <w:t xml:space="preserve"> ve výši </w:t>
      </w:r>
      <w:r w:rsidR="00E02BAA">
        <w:rPr>
          <w:rFonts w:ascii="Times New Roman" w:hAnsi="Times New Roman"/>
        </w:rPr>
        <w:t>220,-</w:t>
      </w:r>
      <w:r w:rsidR="000C46A1">
        <w:rPr>
          <w:rFonts w:ascii="Times New Roman" w:hAnsi="Times New Roman"/>
        </w:rPr>
        <w:t xml:space="preserve"> </w:t>
      </w:r>
      <w:proofErr w:type="gramStart"/>
      <w:r w:rsidR="000C46A1">
        <w:rPr>
          <w:rFonts w:ascii="Times New Roman" w:hAnsi="Times New Roman"/>
        </w:rPr>
        <w:t xml:space="preserve">Kč </w:t>
      </w:r>
      <w:r w:rsidR="00947327">
        <w:rPr>
          <w:rFonts w:ascii="Times New Roman" w:hAnsi="Times New Roman"/>
        </w:rPr>
        <w:t xml:space="preserve"> bez</w:t>
      </w:r>
      <w:proofErr w:type="gramEnd"/>
      <w:r w:rsidR="00947327">
        <w:rPr>
          <w:rFonts w:ascii="Times New Roman" w:hAnsi="Times New Roman"/>
        </w:rPr>
        <w:t xml:space="preserve"> DPH </w:t>
      </w:r>
      <w:r w:rsidR="000C46A1">
        <w:rPr>
          <w:rFonts w:ascii="Times New Roman" w:hAnsi="Times New Roman"/>
        </w:rPr>
        <w:t xml:space="preserve">za </w:t>
      </w:r>
      <w:r w:rsidR="00192404">
        <w:rPr>
          <w:rFonts w:ascii="Times New Roman" w:hAnsi="Times New Roman"/>
        </w:rPr>
        <w:t>jednu (</w:t>
      </w:r>
      <w:r w:rsidR="000C46A1">
        <w:rPr>
          <w:rFonts w:ascii="Times New Roman" w:hAnsi="Times New Roman"/>
        </w:rPr>
        <w:t>1</w:t>
      </w:r>
      <w:r w:rsidR="00192404">
        <w:rPr>
          <w:rFonts w:ascii="Times New Roman" w:hAnsi="Times New Roman"/>
        </w:rPr>
        <w:t>)</w:t>
      </w:r>
      <w:r w:rsidR="000C46A1">
        <w:rPr>
          <w:rFonts w:ascii="Times New Roman" w:hAnsi="Times New Roman"/>
        </w:rPr>
        <w:t xml:space="preserve"> člověkohodinu (tj. za práci každého zaměstnance Dodavatele odpovídající jedné</w:t>
      </w:r>
      <w:r w:rsidR="00192404">
        <w:rPr>
          <w:rFonts w:ascii="Times New Roman" w:hAnsi="Times New Roman"/>
        </w:rPr>
        <w:t xml:space="preserve"> (1) </w:t>
      </w:r>
      <w:r w:rsidR="000C46A1" w:rsidRPr="00192404">
        <w:rPr>
          <w:rFonts w:ascii="Times New Roman" w:hAnsi="Times New Roman"/>
        </w:rPr>
        <w:t xml:space="preserve">hodině) </w:t>
      </w:r>
      <w:r w:rsidR="00497442" w:rsidRPr="00192404">
        <w:rPr>
          <w:rFonts w:ascii="Times New Roman" w:hAnsi="Times New Roman"/>
        </w:rPr>
        <w:t>(dále jen</w:t>
      </w:r>
      <w:r w:rsidR="00EB4174" w:rsidRPr="00192404">
        <w:rPr>
          <w:rFonts w:ascii="Times New Roman" w:hAnsi="Times New Roman"/>
        </w:rPr>
        <w:t xml:space="preserve"> „</w:t>
      </w:r>
      <w:r w:rsidR="00A43FC4" w:rsidRPr="00192404">
        <w:rPr>
          <w:rFonts w:ascii="Times New Roman" w:hAnsi="Times New Roman"/>
          <w:b/>
          <w:bCs/>
        </w:rPr>
        <w:t>Cena</w:t>
      </w:r>
      <w:r w:rsidR="00497442" w:rsidRPr="00192404">
        <w:rPr>
          <w:rFonts w:ascii="Times New Roman" w:hAnsi="Times New Roman"/>
        </w:rPr>
        <w:t>“)</w:t>
      </w:r>
      <w:r w:rsidR="000C46A1" w:rsidRPr="00192404">
        <w:rPr>
          <w:rFonts w:ascii="Times New Roman" w:hAnsi="Times New Roman"/>
        </w:rPr>
        <w:t>.</w:t>
      </w:r>
      <w:r w:rsidR="00415BCF">
        <w:rPr>
          <w:rFonts w:ascii="Times New Roman" w:hAnsi="Times New Roman"/>
        </w:rPr>
        <w:t xml:space="preserve"> Celková cena za plnění předmětu této Smlouvy je </w:t>
      </w:r>
      <w:r w:rsidR="007E3925">
        <w:rPr>
          <w:rFonts w:ascii="Times New Roman" w:hAnsi="Times New Roman"/>
        </w:rPr>
        <w:t>447 520</w:t>
      </w:r>
      <w:r w:rsidR="00415BCF">
        <w:rPr>
          <w:rFonts w:ascii="Times New Roman" w:hAnsi="Times New Roman"/>
        </w:rPr>
        <w:t>,- Kč bez DPH za 12 měsíců.</w:t>
      </w:r>
    </w:p>
    <w:p w14:paraId="74C4D42C" w14:textId="77777777" w:rsidR="003D4B8C" w:rsidRPr="00192404" w:rsidRDefault="003D4B8C" w:rsidP="005A3A4C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192404">
        <w:rPr>
          <w:rFonts w:ascii="Times New Roman" w:hAnsi="Times New Roman"/>
        </w:rPr>
        <w:t>Dodavatel prohlašuje, že ho</w:t>
      </w:r>
      <w:r w:rsidR="004863DE" w:rsidRPr="00192404">
        <w:rPr>
          <w:rFonts w:ascii="Times New Roman" w:hAnsi="Times New Roman"/>
        </w:rPr>
        <w:t xml:space="preserve">dinová sazba dle </w:t>
      </w:r>
      <w:r w:rsidR="00192404" w:rsidRPr="00192404">
        <w:rPr>
          <w:rFonts w:ascii="Times New Roman" w:hAnsi="Times New Roman"/>
        </w:rPr>
        <w:t>čl</w:t>
      </w:r>
      <w:r w:rsidR="004863DE" w:rsidRPr="00192404">
        <w:rPr>
          <w:rFonts w:ascii="Times New Roman" w:hAnsi="Times New Roman"/>
        </w:rPr>
        <w:t xml:space="preserve">. </w:t>
      </w:r>
      <w:r w:rsidR="000C46A1" w:rsidRPr="00192404">
        <w:rPr>
          <w:rFonts w:ascii="Times New Roman" w:hAnsi="Times New Roman"/>
        </w:rPr>
        <w:t>5.1</w:t>
      </w:r>
      <w:r w:rsidR="00C64734" w:rsidRPr="00192404">
        <w:rPr>
          <w:rFonts w:ascii="Times New Roman" w:hAnsi="Times New Roman"/>
        </w:rPr>
        <w:t xml:space="preserve">. </w:t>
      </w:r>
      <w:r w:rsidRPr="00192404">
        <w:rPr>
          <w:rFonts w:ascii="Times New Roman" w:hAnsi="Times New Roman"/>
        </w:rPr>
        <w:t xml:space="preserve">tohoto článku je stanovena správně a dostatečně. </w:t>
      </w:r>
    </w:p>
    <w:p w14:paraId="3E0C93B8" w14:textId="77777777" w:rsidR="00021546" w:rsidRDefault="00497442" w:rsidP="004863DE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4863DE">
        <w:rPr>
          <w:rFonts w:ascii="Times New Roman" w:hAnsi="Times New Roman"/>
        </w:rPr>
        <w:t xml:space="preserve">Objednatel je povinen </w:t>
      </w:r>
      <w:r w:rsidR="00A43FC4">
        <w:rPr>
          <w:rFonts w:ascii="Times New Roman" w:hAnsi="Times New Roman"/>
        </w:rPr>
        <w:t xml:space="preserve">Cenu za služby </w:t>
      </w:r>
      <w:r w:rsidR="006C3E2A" w:rsidRPr="004863DE">
        <w:rPr>
          <w:rFonts w:ascii="Times New Roman" w:hAnsi="Times New Roman"/>
        </w:rPr>
        <w:t>hradit na základě daňových dokladů</w:t>
      </w:r>
      <w:r w:rsidR="00E677A7">
        <w:rPr>
          <w:rFonts w:ascii="Times New Roman" w:hAnsi="Times New Roman"/>
        </w:rPr>
        <w:t xml:space="preserve"> – faktur</w:t>
      </w:r>
      <w:r w:rsidR="006C3E2A" w:rsidRPr="004863DE">
        <w:rPr>
          <w:rFonts w:ascii="Times New Roman" w:hAnsi="Times New Roman"/>
        </w:rPr>
        <w:t xml:space="preserve"> vystavovaných Dodavatelem vždy za předchozí kalendářní měsíc na základě měsíčního výkazu </w:t>
      </w:r>
      <w:r w:rsidR="004863DE">
        <w:rPr>
          <w:rFonts w:ascii="Times New Roman" w:hAnsi="Times New Roman"/>
        </w:rPr>
        <w:t>poskytovaných služeb (pravidelný i</w:t>
      </w:r>
      <w:r w:rsidR="00E677A7">
        <w:rPr>
          <w:rFonts w:ascii="Times New Roman" w:hAnsi="Times New Roman"/>
        </w:rPr>
        <w:t xml:space="preserve"> příp.</w:t>
      </w:r>
      <w:r w:rsidR="004863DE">
        <w:rPr>
          <w:rFonts w:ascii="Times New Roman" w:hAnsi="Times New Roman"/>
        </w:rPr>
        <w:t xml:space="preserve"> mimořádný úklid)</w:t>
      </w:r>
      <w:r w:rsidR="006C3E2A" w:rsidRPr="004863DE">
        <w:rPr>
          <w:rFonts w:ascii="Times New Roman" w:hAnsi="Times New Roman"/>
        </w:rPr>
        <w:t>.</w:t>
      </w:r>
      <w:r w:rsidR="00E677A7">
        <w:rPr>
          <w:rFonts w:ascii="Times New Roman" w:hAnsi="Times New Roman"/>
        </w:rPr>
        <w:t xml:space="preserve"> Za řádně vystavenou fakturu se považuje i faktura v elektronické formě.</w:t>
      </w:r>
    </w:p>
    <w:p w14:paraId="038BDDBA" w14:textId="77777777" w:rsidR="006C3E2A" w:rsidRDefault="006C3E2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Dodavatel a Objednatel sjednávají, že splatnost daňového dokladu činí </w:t>
      </w:r>
      <w:r w:rsidR="00EB4174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dnů ode dne </w:t>
      </w:r>
      <w:r w:rsidR="00EB4174">
        <w:rPr>
          <w:rFonts w:ascii="Times New Roman" w:hAnsi="Times New Roman"/>
        </w:rPr>
        <w:t>doručení faktury</w:t>
      </w:r>
      <w:r>
        <w:rPr>
          <w:rFonts w:ascii="Times New Roman" w:hAnsi="Times New Roman"/>
        </w:rPr>
        <w:t xml:space="preserve">. </w:t>
      </w:r>
      <w:r w:rsidR="00E677A7">
        <w:rPr>
          <w:rFonts w:ascii="Times New Roman" w:hAnsi="Times New Roman"/>
        </w:rPr>
        <w:t xml:space="preserve">Pro vyloučení pochybností Smluvní strany sjednávají, že za okamžik doručení faktury v elektronické formě se považuje okamžik </w:t>
      </w:r>
      <w:r w:rsidR="00E677A7" w:rsidRPr="00192404">
        <w:rPr>
          <w:rFonts w:ascii="Times New Roman" w:hAnsi="Times New Roman"/>
        </w:rPr>
        <w:t>jejího odeslání prostřednictvím e-mailu na e-mailovou adresu Objednatele uvedenou v</w:t>
      </w:r>
      <w:r w:rsidR="00277F2F" w:rsidRPr="00192404">
        <w:rPr>
          <w:rFonts w:ascii="Times New Roman" w:hAnsi="Times New Roman"/>
        </w:rPr>
        <w:t> </w:t>
      </w:r>
      <w:r w:rsidR="00192404" w:rsidRPr="00192404">
        <w:rPr>
          <w:rFonts w:ascii="Times New Roman" w:hAnsi="Times New Roman"/>
        </w:rPr>
        <w:t>čl</w:t>
      </w:r>
      <w:r w:rsidR="00277F2F" w:rsidRPr="00192404">
        <w:rPr>
          <w:rFonts w:ascii="Times New Roman" w:hAnsi="Times New Roman"/>
        </w:rPr>
        <w:t>. 12.1. (a) této</w:t>
      </w:r>
      <w:r w:rsidR="00277F2F">
        <w:rPr>
          <w:rFonts w:ascii="Times New Roman" w:hAnsi="Times New Roman"/>
        </w:rPr>
        <w:t xml:space="preserve"> Smlouvy. Faktury</w:t>
      </w:r>
      <w:r>
        <w:rPr>
          <w:rFonts w:ascii="Times New Roman" w:hAnsi="Times New Roman"/>
        </w:rPr>
        <w:t xml:space="preserve"> musí splňovat veškeré náležitosti </w:t>
      </w:r>
      <w:r w:rsidR="00277F2F">
        <w:rPr>
          <w:rFonts w:ascii="Times New Roman" w:hAnsi="Times New Roman"/>
        </w:rPr>
        <w:t xml:space="preserve">daňových dokladů </w:t>
      </w:r>
      <w:r>
        <w:rPr>
          <w:rFonts w:ascii="Times New Roman" w:hAnsi="Times New Roman"/>
        </w:rPr>
        <w:t>obsažené v zákoně č. 563/1991 Sb., o účetnictví a v zákoně č. 235/2004 Sb., o dani z přidané hodnoty</w:t>
      </w:r>
      <w:r w:rsidR="00277F2F">
        <w:rPr>
          <w:rFonts w:ascii="Times New Roman" w:hAnsi="Times New Roman"/>
        </w:rPr>
        <w:t>.</w:t>
      </w:r>
    </w:p>
    <w:p w14:paraId="27C5E0EB" w14:textId="77777777" w:rsidR="000907E8" w:rsidRDefault="00277F2F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0907E8">
        <w:rPr>
          <w:rFonts w:ascii="Times New Roman" w:hAnsi="Times New Roman"/>
        </w:rPr>
        <w:t>ro účely této Smlouvy za zaplacen</w:t>
      </w:r>
      <w:r>
        <w:rPr>
          <w:rFonts w:ascii="Times New Roman" w:hAnsi="Times New Roman"/>
        </w:rPr>
        <w:t xml:space="preserve">ím Ceny rozumí </w:t>
      </w:r>
      <w:r w:rsidR="000907E8">
        <w:rPr>
          <w:rFonts w:ascii="Times New Roman" w:hAnsi="Times New Roman"/>
        </w:rPr>
        <w:t xml:space="preserve">okamžik </w:t>
      </w:r>
      <w:r>
        <w:rPr>
          <w:rFonts w:ascii="Times New Roman" w:hAnsi="Times New Roman"/>
        </w:rPr>
        <w:t>připsání</w:t>
      </w:r>
      <w:r w:rsidR="000907E8">
        <w:rPr>
          <w:rFonts w:ascii="Times New Roman" w:hAnsi="Times New Roman"/>
        </w:rPr>
        <w:t xml:space="preserve"> příslušné částky ve prospěch účtu Dodavatele</w:t>
      </w:r>
      <w:r>
        <w:rPr>
          <w:rFonts w:ascii="Times New Roman" w:hAnsi="Times New Roman"/>
        </w:rPr>
        <w:t xml:space="preserve"> </w:t>
      </w:r>
      <w:r w:rsidR="000907E8">
        <w:rPr>
          <w:rFonts w:ascii="Times New Roman" w:hAnsi="Times New Roman"/>
        </w:rPr>
        <w:t xml:space="preserve">uvedeného v záhlaví </w:t>
      </w:r>
      <w:r>
        <w:rPr>
          <w:rFonts w:ascii="Times New Roman" w:hAnsi="Times New Roman"/>
        </w:rPr>
        <w:t>příslušné faktury</w:t>
      </w:r>
      <w:r w:rsidR="000907E8">
        <w:rPr>
          <w:rFonts w:ascii="Times New Roman" w:hAnsi="Times New Roman"/>
        </w:rPr>
        <w:t>.</w:t>
      </w:r>
    </w:p>
    <w:p w14:paraId="6D52619F" w14:textId="77777777" w:rsidR="006D47CE" w:rsidRDefault="002679F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je plátce DPH. </w:t>
      </w:r>
      <w:r w:rsidR="006D47CE">
        <w:rPr>
          <w:rFonts w:ascii="Times New Roman" w:hAnsi="Times New Roman"/>
        </w:rPr>
        <w:t>K Ceně bude vždy připočtena DPH ve výši dle aktuálně platných právních předpisů.</w:t>
      </w:r>
    </w:p>
    <w:p w14:paraId="0C781131" w14:textId="77777777" w:rsidR="00F70374" w:rsidRPr="006B129F" w:rsidRDefault="00495F4E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REKLAMACE A </w:t>
      </w:r>
      <w:r w:rsidR="00F70374" w:rsidRPr="006B129F">
        <w:rPr>
          <w:rFonts w:ascii="Times New Roman" w:hAnsi="Times New Roman"/>
        </w:rPr>
        <w:t>SANKČNÍ USTANOVENÍ</w:t>
      </w:r>
    </w:p>
    <w:p w14:paraId="75384503" w14:textId="77777777" w:rsidR="008C56B9" w:rsidRDefault="00495F4E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oprávněn provádět kontroly plnění této Smlouvy. </w:t>
      </w:r>
    </w:p>
    <w:p w14:paraId="0ABC777C" w14:textId="009574AF" w:rsidR="008C56B9" w:rsidRPr="00947327" w:rsidRDefault="008C56B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947327">
        <w:rPr>
          <w:rFonts w:ascii="Times New Roman" w:hAnsi="Times New Roman"/>
        </w:rPr>
        <w:t>Dodavatel povede v prostorech Objednatele provozní knihu. Tato kniha bude uložena na místě přístupném pro obě Smluvní strany.</w:t>
      </w:r>
    </w:p>
    <w:p w14:paraId="7B407908" w14:textId="77777777" w:rsidR="008C56B9" w:rsidRDefault="008C56B9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je povinen zaznamenávat zjištěné nedostatky do provozní knihy, a to do 24 hodin od jejich zjištění, popřípadě dříve, a to do okamžiku, kdy se zjištění a přezkoumání nedostatků Dodavatelem stane nemožným. </w:t>
      </w:r>
    </w:p>
    <w:p w14:paraId="73700F74" w14:textId="77777777" w:rsidR="00A62526" w:rsidRDefault="00A6252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V případě prodlení</w:t>
      </w:r>
      <w:r w:rsidR="006D47CE">
        <w:rPr>
          <w:rFonts w:ascii="Times New Roman" w:hAnsi="Times New Roman"/>
        </w:rPr>
        <w:t xml:space="preserve"> Objednatele s úhradou Ceny </w:t>
      </w:r>
      <w:r>
        <w:rPr>
          <w:rFonts w:ascii="Times New Roman" w:hAnsi="Times New Roman"/>
        </w:rPr>
        <w:t>se sjednává smluvní úrok z prodlení ve výši 0,</w:t>
      </w:r>
      <w:r w:rsidR="006D47C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% </w:t>
      </w:r>
      <w:r w:rsidR="006D47CE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dlužné částky za každý den prodlení.</w:t>
      </w:r>
    </w:p>
    <w:p w14:paraId="2D0DD665" w14:textId="77777777" w:rsidR="006D47CE" w:rsidRPr="00574996" w:rsidRDefault="006D47CE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prodlení Objednatele s úhradou Ceny delší jak </w:t>
      </w:r>
      <w:r w:rsidR="002679F1">
        <w:rPr>
          <w:rFonts w:ascii="Times New Roman" w:hAnsi="Times New Roman"/>
        </w:rPr>
        <w:t>čtrnáct (</w:t>
      </w:r>
      <w:r>
        <w:rPr>
          <w:rFonts w:ascii="Times New Roman" w:hAnsi="Times New Roman"/>
        </w:rPr>
        <w:t>14</w:t>
      </w:r>
      <w:r w:rsidR="002679F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dní je Objednatel povinen uhradit Dodavateli také smluvní pokutu z prodlení ve výši</w:t>
      </w:r>
      <w:r w:rsidR="002679F1">
        <w:rPr>
          <w:rFonts w:ascii="Times New Roman" w:hAnsi="Times New Roman"/>
        </w:rPr>
        <w:t xml:space="preserve"> 0,5 % z každé dlužné částky, a to za každý den prodlení příslušné částky počínaje patnáctým (15.) dnem prodlení.</w:t>
      </w:r>
    </w:p>
    <w:p w14:paraId="06E6A0E9" w14:textId="77777777" w:rsidR="00C81CAB" w:rsidRDefault="00C81CAB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ODPOVĚDNOST ZA ŠKODU</w:t>
      </w:r>
    </w:p>
    <w:p w14:paraId="58B7B14E" w14:textId="77777777" w:rsidR="00C81CAB" w:rsidRDefault="00C81CA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odpovídá za škodu, která vznikla v důsledku porušení povinností vyplývajících pro něj z této Smlouvy, </w:t>
      </w:r>
      <w:r w:rsidR="000A685D">
        <w:rPr>
          <w:rFonts w:ascii="Times New Roman" w:hAnsi="Times New Roman"/>
        </w:rPr>
        <w:t xml:space="preserve">a to </w:t>
      </w:r>
      <w:r>
        <w:rPr>
          <w:rFonts w:ascii="Times New Roman" w:hAnsi="Times New Roman"/>
        </w:rPr>
        <w:t xml:space="preserve">dle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 2913 Občanského zákoníku</w:t>
      </w:r>
      <w:r w:rsidR="000A685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ledaže prokáže, že mu ve splnění povinnosti dočasně nebo trvale zabránila mimořádná nepředvídatelná a nepřekonatelná překážka vzniklá nezávisle na jeho vůli. </w:t>
      </w:r>
    </w:p>
    <w:p w14:paraId="1A19F30D" w14:textId="77777777" w:rsidR="00277F2F" w:rsidRDefault="00277F2F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277F2F">
        <w:rPr>
          <w:rFonts w:ascii="Times New Roman" w:hAnsi="Times New Roman"/>
        </w:rPr>
        <w:t xml:space="preserve">V případě uplatnění nároku na náhradu škody kteroukoli ze </w:t>
      </w:r>
      <w:r>
        <w:rPr>
          <w:rFonts w:ascii="Times New Roman" w:hAnsi="Times New Roman"/>
        </w:rPr>
        <w:t>S</w:t>
      </w:r>
      <w:r w:rsidRPr="00277F2F">
        <w:rPr>
          <w:rFonts w:ascii="Times New Roman" w:hAnsi="Times New Roman"/>
        </w:rPr>
        <w:t xml:space="preserve">mluvních stran se sjednává limitace náhrady škody do souhrnné celkové výše </w:t>
      </w:r>
      <w:proofErr w:type="gramStart"/>
      <w:r w:rsidR="005A7279">
        <w:rPr>
          <w:rFonts w:ascii="Times New Roman" w:hAnsi="Times New Roman"/>
        </w:rPr>
        <w:t>1</w:t>
      </w:r>
      <w:r w:rsidRPr="00277F2F">
        <w:rPr>
          <w:rFonts w:ascii="Times New Roman" w:hAnsi="Times New Roman"/>
        </w:rPr>
        <w:t>00.000,-</w:t>
      </w:r>
      <w:proofErr w:type="gramEnd"/>
      <w:r w:rsidR="002679F1">
        <w:rPr>
          <w:rFonts w:ascii="Times New Roman" w:hAnsi="Times New Roman"/>
        </w:rPr>
        <w:t xml:space="preserve"> </w:t>
      </w:r>
      <w:r w:rsidRPr="00277F2F">
        <w:rPr>
          <w:rFonts w:ascii="Times New Roman" w:hAnsi="Times New Roman"/>
        </w:rPr>
        <w:t xml:space="preserve">Kč. Limit náhrady škody je sjednán pro souhrn veškerých uplatněných, ať již jednotlivých, či dílčích nároků na náhradu škody kteroukoli </w:t>
      </w:r>
      <w:r w:rsidR="005A7279">
        <w:rPr>
          <w:rFonts w:ascii="Times New Roman" w:hAnsi="Times New Roman"/>
        </w:rPr>
        <w:t>S</w:t>
      </w:r>
      <w:r w:rsidRPr="00277F2F">
        <w:rPr>
          <w:rFonts w:ascii="Times New Roman" w:hAnsi="Times New Roman"/>
        </w:rPr>
        <w:t>mluvní stranou.</w:t>
      </w:r>
    </w:p>
    <w:p w14:paraId="708DFAE8" w14:textId="77777777" w:rsidR="00C81CAB" w:rsidRDefault="00C81CA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 prohlašuje, že přede dnem nabytí účinnosti této Smlouvy uzavřel s pojišťovnou se sídlem na území České republiky pojistnou smlouvu, jejímž předmětem je pojištění odpovědnosti Dodavatele za škodu vzniklou v souvislosti s poskytováním plnění dle této Smlouvy</w:t>
      </w:r>
      <w:r w:rsidR="005A7279">
        <w:rPr>
          <w:rFonts w:ascii="Times New Roman" w:hAnsi="Times New Roman"/>
        </w:rPr>
        <w:t>.</w:t>
      </w:r>
    </w:p>
    <w:p w14:paraId="11DF9789" w14:textId="77777777" w:rsidR="004D6333" w:rsidRPr="00574996" w:rsidRDefault="004D6333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574996">
        <w:rPr>
          <w:rFonts w:ascii="Times New Roman" w:hAnsi="Times New Roman"/>
        </w:rPr>
        <w:t>DOBA TRVÁNÍ SMLOUV</w:t>
      </w:r>
      <w:r w:rsidR="00375DC3" w:rsidRPr="00574996">
        <w:rPr>
          <w:rFonts w:ascii="Times New Roman" w:hAnsi="Times New Roman"/>
        </w:rPr>
        <w:t>Y</w:t>
      </w:r>
    </w:p>
    <w:p w14:paraId="49C522FC" w14:textId="77777777" w:rsidR="004D6333" w:rsidRDefault="004D6333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 xml:space="preserve">Tato </w:t>
      </w:r>
      <w:r w:rsidR="009A017A" w:rsidRPr="00574996">
        <w:rPr>
          <w:rFonts w:ascii="Times New Roman" w:hAnsi="Times New Roman"/>
        </w:rPr>
        <w:t>S</w:t>
      </w:r>
      <w:r w:rsidRPr="00574996">
        <w:rPr>
          <w:rFonts w:ascii="Times New Roman" w:hAnsi="Times New Roman"/>
        </w:rPr>
        <w:t>mlo</w:t>
      </w:r>
      <w:r w:rsidR="009A017A" w:rsidRPr="00574996">
        <w:rPr>
          <w:rFonts w:ascii="Times New Roman" w:hAnsi="Times New Roman"/>
        </w:rPr>
        <w:t xml:space="preserve">uva se </w:t>
      </w:r>
      <w:r w:rsidR="00ED5971">
        <w:rPr>
          <w:rFonts w:ascii="Times New Roman" w:hAnsi="Times New Roman"/>
        </w:rPr>
        <w:t>u</w:t>
      </w:r>
      <w:r w:rsidR="009A017A" w:rsidRPr="00574996">
        <w:rPr>
          <w:rFonts w:ascii="Times New Roman" w:hAnsi="Times New Roman"/>
        </w:rPr>
        <w:t xml:space="preserve">zavírá na dobu </w:t>
      </w:r>
      <w:r w:rsidR="00EF12E3" w:rsidRPr="00574996">
        <w:rPr>
          <w:rFonts w:ascii="Times New Roman" w:hAnsi="Times New Roman"/>
        </w:rPr>
        <w:t>určitou</w:t>
      </w:r>
      <w:r w:rsidR="002679F1">
        <w:rPr>
          <w:rFonts w:ascii="Times New Roman" w:hAnsi="Times New Roman"/>
        </w:rPr>
        <w:t xml:space="preserve"> jednoho roku</w:t>
      </w:r>
      <w:r w:rsidR="00021546" w:rsidRPr="00574996">
        <w:rPr>
          <w:rFonts w:ascii="Times New Roman" w:hAnsi="Times New Roman"/>
        </w:rPr>
        <w:t>.</w:t>
      </w:r>
      <w:r w:rsidR="009A017A" w:rsidRPr="00574996">
        <w:rPr>
          <w:rFonts w:ascii="Times New Roman" w:hAnsi="Times New Roman"/>
        </w:rPr>
        <w:t xml:space="preserve"> </w:t>
      </w:r>
      <w:r w:rsidR="00EF12E3" w:rsidRPr="00574996">
        <w:rPr>
          <w:rFonts w:ascii="Times New Roman" w:hAnsi="Times New Roman"/>
        </w:rPr>
        <w:t xml:space="preserve">Tato </w:t>
      </w:r>
      <w:r w:rsidR="002F1F68">
        <w:rPr>
          <w:rFonts w:ascii="Times New Roman" w:hAnsi="Times New Roman"/>
        </w:rPr>
        <w:t>S</w:t>
      </w:r>
      <w:r w:rsidR="00EF12E3" w:rsidRPr="00574996">
        <w:rPr>
          <w:rFonts w:ascii="Times New Roman" w:hAnsi="Times New Roman"/>
        </w:rPr>
        <w:t xml:space="preserve">mlouva se automaticky prodlužuje </w:t>
      </w:r>
      <w:r w:rsidR="00ED5971">
        <w:rPr>
          <w:rFonts w:ascii="Times New Roman" w:hAnsi="Times New Roman"/>
        </w:rPr>
        <w:t xml:space="preserve">za stejných podmínek </w:t>
      </w:r>
      <w:r w:rsidR="00EF12E3" w:rsidRPr="00574996">
        <w:rPr>
          <w:rFonts w:ascii="Times New Roman" w:hAnsi="Times New Roman"/>
        </w:rPr>
        <w:t xml:space="preserve">vždy o jeden rok, pokud kterákoliv ze Smluvních stran </w:t>
      </w:r>
      <w:r w:rsidR="002679F1">
        <w:rPr>
          <w:rFonts w:ascii="Times New Roman" w:hAnsi="Times New Roman"/>
        </w:rPr>
        <w:t>nedoručí</w:t>
      </w:r>
      <w:r w:rsidR="00EF12E3" w:rsidRPr="00574996">
        <w:rPr>
          <w:rFonts w:ascii="Times New Roman" w:hAnsi="Times New Roman"/>
        </w:rPr>
        <w:t xml:space="preserve"> druhé Smluvní straně </w:t>
      </w:r>
      <w:r w:rsidR="002679F1">
        <w:rPr>
          <w:rFonts w:ascii="Times New Roman" w:hAnsi="Times New Roman"/>
        </w:rPr>
        <w:t>nejpozději</w:t>
      </w:r>
      <w:r w:rsidR="00EF12E3" w:rsidRPr="00574996">
        <w:rPr>
          <w:rFonts w:ascii="Times New Roman" w:hAnsi="Times New Roman"/>
        </w:rPr>
        <w:t xml:space="preserve"> </w:t>
      </w:r>
      <w:r w:rsidR="002679F1">
        <w:rPr>
          <w:rFonts w:ascii="Times New Roman" w:hAnsi="Times New Roman"/>
        </w:rPr>
        <w:t>dva (2) měsíce před ukončením</w:t>
      </w:r>
      <w:r w:rsidR="00ED5971">
        <w:rPr>
          <w:rFonts w:ascii="Times New Roman" w:hAnsi="Times New Roman"/>
        </w:rPr>
        <w:t xml:space="preserve"> příslušného smluvního období</w:t>
      </w:r>
      <w:r w:rsidR="00EF12E3" w:rsidRPr="00574996">
        <w:rPr>
          <w:rFonts w:ascii="Times New Roman" w:hAnsi="Times New Roman"/>
        </w:rPr>
        <w:t xml:space="preserve"> písemné oznámen</w:t>
      </w:r>
      <w:r w:rsidR="00ED5971">
        <w:rPr>
          <w:rFonts w:ascii="Times New Roman" w:hAnsi="Times New Roman"/>
        </w:rPr>
        <w:t>í</w:t>
      </w:r>
      <w:r w:rsidR="00EF12E3" w:rsidRPr="00574996">
        <w:rPr>
          <w:rFonts w:ascii="Times New Roman" w:hAnsi="Times New Roman"/>
        </w:rPr>
        <w:t>, že</w:t>
      </w:r>
      <w:r w:rsidR="00ED5971">
        <w:rPr>
          <w:rFonts w:ascii="Times New Roman" w:hAnsi="Times New Roman"/>
        </w:rPr>
        <w:t xml:space="preserve"> již</w:t>
      </w:r>
      <w:r w:rsidR="00EF12E3" w:rsidRPr="00574996">
        <w:rPr>
          <w:rFonts w:ascii="Times New Roman" w:hAnsi="Times New Roman"/>
        </w:rPr>
        <w:t xml:space="preserve"> nemá</w:t>
      </w:r>
      <w:r w:rsidR="002F1F68">
        <w:rPr>
          <w:rFonts w:ascii="Times New Roman" w:hAnsi="Times New Roman"/>
        </w:rPr>
        <w:t xml:space="preserve"> zájem na takovémto prodloužení Smlouvy.</w:t>
      </w:r>
    </w:p>
    <w:p w14:paraId="2ADBEA93" w14:textId="77777777" w:rsidR="004D6333" w:rsidRDefault="009A017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Tato S</w:t>
      </w:r>
      <w:r w:rsidR="004D6333">
        <w:rPr>
          <w:rFonts w:ascii="Times New Roman" w:hAnsi="Times New Roman"/>
        </w:rPr>
        <w:t xml:space="preserve">mlouva může být ukončena </w:t>
      </w:r>
      <w:r w:rsidR="00ED5971">
        <w:rPr>
          <w:rFonts w:ascii="Times New Roman" w:hAnsi="Times New Roman"/>
        </w:rPr>
        <w:t xml:space="preserve">také </w:t>
      </w:r>
      <w:r w:rsidR="004D6333">
        <w:rPr>
          <w:rFonts w:ascii="Times New Roman" w:hAnsi="Times New Roman"/>
        </w:rPr>
        <w:t xml:space="preserve">písemnou dohodou </w:t>
      </w:r>
      <w:r w:rsidR="0047619F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mluvních stran</w:t>
      </w:r>
      <w:r w:rsidR="00ED5971">
        <w:rPr>
          <w:rFonts w:ascii="Times New Roman" w:hAnsi="Times New Roman"/>
        </w:rPr>
        <w:t xml:space="preserve"> n</w:t>
      </w:r>
      <w:r w:rsidR="004D6333">
        <w:rPr>
          <w:rFonts w:ascii="Times New Roman" w:hAnsi="Times New Roman"/>
        </w:rPr>
        <w:t xml:space="preserve">ebo odstoupením od </w:t>
      </w:r>
      <w:r w:rsidR="00ED5971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mlouvy v níže uvedených případech.</w:t>
      </w:r>
    </w:p>
    <w:p w14:paraId="51C2D8C0" w14:textId="77777777" w:rsidR="004D6333" w:rsidRDefault="00ED5971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Kterákoliv ze Smluvních stran</w:t>
      </w:r>
      <w:r w:rsidR="004D6333">
        <w:rPr>
          <w:rFonts w:ascii="Times New Roman" w:hAnsi="Times New Roman"/>
        </w:rPr>
        <w:t xml:space="preserve"> </w:t>
      </w:r>
      <w:r w:rsidR="00907F4B">
        <w:rPr>
          <w:rFonts w:ascii="Times New Roman" w:hAnsi="Times New Roman"/>
        </w:rPr>
        <w:t>je oprávněn</w:t>
      </w:r>
      <w:r>
        <w:rPr>
          <w:rFonts w:ascii="Times New Roman" w:hAnsi="Times New Roman"/>
        </w:rPr>
        <w:t>a</w:t>
      </w:r>
      <w:r w:rsidR="004D6333">
        <w:rPr>
          <w:rFonts w:ascii="Times New Roman" w:hAnsi="Times New Roman"/>
        </w:rPr>
        <w:t xml:space="preserve"> od této </w:t>
      </w:r>
      <w:r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 xml:space="preserve">mlouvy odstoupit s účinky do budoucna </w:t>
      </w:r>
      <w:r w:rsidR="00045684">
        <w:rPr>
          <w:rFonts w:ascii="Times New Roman" w:hAnsi="Times New Roman"/>
        </w:rPr>
        <w:t xml:space="preserve">      </w:t>
      </w:r>
      <w:r w:rsidR="004D6333">
        <w:rPr>
          <w:rFonts w:ascii="Times New Roman" w:hAnsi="Times New Roman"/>
        </w:rPr>
        <w:t xml:space="preserve">v případě jejího podstatného porušení druhou </w:t>
      </w:r>
      <w:r w:rsidR="009A017A">
        <w:rPr>
          <w:rFonts w:ascii="Times New Roman" w:hAnsi="Times New Roman"/>
        </w:rPr>
        <w:t>S</w:t>
      </w:r>
      <w:r w:rsidR="004D6333">
        <w:rPr>
          <w:rFonts w:ascii="Times New Roman" w:hAnsi="Times New Roman"/>
        </w:rPr>
        <w:t>mluvní stranou</w:t>
      </w:r>
      <w:r w:rsidR="00045684">
        <w:rPr>
          <w:rFonts w:ascii="Times New Roman" w:hAnsi="Times New Roman"/>
        </w:rPr>
        <w:t xml:space="preserve">, pokud porušující Smluvní </w:t>
      </w:r>
      <w:r w:rsidR="00A7306B">
        <w:rPr>
          <w:rFonts w:ascii="Times New Roman" w:hAnsi="Times New Roman"/>
        </w:rPr>
        <w:t>nezjedná nápravu vadného stavu ani v dodatečné přiměřené lhůtě, kterou jí za tímto účelem příslušná Smluvní strana písemně poskytne. Ú</w:t>
      </w:r>
      <w:r w:rsidR="00045684">
        <w:rPr>
          <w:rFonts w:ascii="Times New Roman" w:hAnsi="Times New Roman"/>
        </w:rPr>
        <w:t xml:space="preserve">činky takového odstoupení od Smlouvy </w:t>
      </w:r>
      <w:r w:rsidR="00A7306B">
        <w:rPr>
          <w:rFonts w:ascii="Times New Roman" w:hAnsi="Times New Roman"/>
        </w:rPr>
        <w:t xml:space="preserve">dle předchozí věty </w:t>
      </w:r>
      <w:r w:rsidR="00045684">
        <w:rPr>
          <w:rFonts w:ascii="Times New Roman" w:hAnsi="Times New Roman"/>
        </w:rPr>
        <w:t>nastávají okamžikem doručení písemného projevu vůle odstoupit od Smlouvy příslušné Smluvní straně</w:t>
      </w:r>
      <w:r w:rsidR="00A7306B">
        <w:rPr>
          <w:rFonts w:ascii="Times New Roman" w:hAnsi="Times New Roman"/>
        </w:rPr>
        <w:t>.</w:t>
      </w:r>
    </w:p>
    <w:p w14:paraId="3B02254D" w14:textId="77777777" w:rsidR="00907F4B" w:rsidRDefault="0004568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907F4B">
        <w:rPr>
          <w:rFonts w:ascii="Times New Roman" w:hAnsi="Times New Roman"/>
        </w:rPr>
        <w:t xml:space="preserve"> je oprávněn od této Smlouvy</w:t>
      </w:r>
      <w:r w:rsidR="00414561">
        <w:rPr>
          <w:rFonts w:ascii="Times New Roman" w:hAnsi="Times New Roman"/>
        </w:rPr>
        <w:t xml:space="preserve"> okamžitě </w:t>
      </w:r>
      <w:r w:rsidR="00907F4B">
        <w:rPr>
          <w:rFonts w:ascii="Times New Roman" w:hAnsi="Times New Roman"/>
        </w:rPr>
        <w:t>odstoupit v</w:t>
      </w:r>
      <w:r w:rsidR="00A7306B">
        <w:rPr>
          <w:rFonts w:ascii="Times New Roman" w:hAnsi="Times New Roman"/>
        </w:rPr>
        <w:t xml:space="preserve"> kterémkoli z </w:t>
      </w:r>
      <w:r w:rsidR="00907F4B">
        <w:rPr>
          <w:rFonts w:ascii="Times New Roman" w:hAnsi="Times New Roman"/>
        </w:rPr>
        <w:t>následujících případ</w:t>
      </w:r>
      <w:r w:rsidR="00A7306B">
        <w:rPr>
          <w:rFonts w:ascii="Times New Roman" w:hAnsi="Times New Roman"/>
        </w:rPr>
        <w:t>ů</w:t>
      </w:r>
      <w:r w:rsidR="00907F4B">
        <w:rPr>
          <w:rFonts w:ascii="Times New Roman" w:hAnsi="Times New Roman"/>
        </w:rPr>
        <w:t>:</w:t>
      </w:r>
    </w:p>
    <w:p w14:paraId="5C5DD5DC" w14:textId="77777777" w:rsidR="00A7306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dostane do prodlení s úhradou jakéhokoli peněžitého plnění dle této Smlouvy delší než </w:t>
      </w:r>
      <w:r w:rsidR="00165E3E">
        <w:rPr>
          <w:rFonts w:ascii="Times New Roman" w:hAnsi="Times New Roman"/>
        </w:rPr>
        <w:t>třicet (</w:t>
      </w:r>
      <w:r>
        <w:rPr>
          <w:rFonts w:ascii="Times New Roman" w:hAnsi="Times New Roman"/>
        </w:rPr>
        <w:t>30</w:t>
      </w:r>
      <w:r w:rsidR="00165E3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dní;</w:t>
      </w:r>
    </w:p>
    <w:p w14:paraId="16E23F6D" w14:textId="77777777" w:rsidR="00907F4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 w:rsidR="00907F4B">
        <w:rPr>
          <w:rFonts w:ascii="Times New Roman" w:hAnsi="Times New Roman"/>
        </w:rPr>
        <w:t xml:space="preserve"> vstoupí do likvidace;</w:t>
      </w:r>
    </w:p>
    <w:p w14:paraId="00A7FEA9" w14:textId="77777777" w:rsidR="00907F4B" w:rsidRDefault="00A7306B" w:rsidP="00953FB1">
      <w:pPr>
        <w:pStyle w:val="Nadpis2-BS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907F4B">
        <w:rPr>
          <w:rFonts w:ascii="Times New Roman" w:hAnsi="Times New Roman"/>
        </w:rPr>
        <w:t xml:space="preserve">ude rozhodnuto o úpadku </w:t>
      </w:r>
      <w:r>
        <w:rPr>
          <w:rFonts w:ascii="Times New Roman" w:hAnsi="Times New Roman"/>
        </w:rPr>
        <w:t>Objednatele</w:t>
      </w:r>
      <w:r w:rsidR="00907F4B">
        <w:rPr>
          <w:rFonts w:ascii="Times New Roman" w:hAnsi="Times New Roman"/>
        </w:rPr>
        <w:t xml:space="preserve"> nebo bude ve vztahu k </w:t>
      </w:r>
      <w:r>
        <w:rPr>
          <w:rFonts w:ascii="Times New Roman" w:hAnsi="Times New Roman"/>
        </w:rPr>
        <w:t>Objednateli</w:t>
      </w:r>
      <w:r w:rsidR="00907F4B">
        <w:rPr>
          <w:rFonts w:ascii="Times New Roman" w:hAnsi="Times New Roman"/>
        </w:rPr>
        <w:t xml:space="preserve"> vydáno jiné rozhodnutí s obdobnými účinky</w:t>
      </w:r>
      <w:r>
        <w:rPr>
          <w:rFonts w:ascii="Times New Roman" w:hAnsi="Times New Roman"/>
        </w:rPr>
        <w:t>,</w:t>
      </w:r>
    </w:p>
    <w:p w14:paraId="47E14680" w14:textId="77777777" w:rsidR="00A7306B" w:rsidRDefault="00A7306B" w:rsidP="00A7306B">
      <w:pPr>
        <w:pStyle w:val="Nadpis2-BS"/>
        <w:numPr>
          <w:ilvl w:val="0"/>
          <w:numId w:val="0"/>
        </w:numPr>
        <w:ind w:left="720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přičemž účinky </w:t>
      </w:r>
      <w:r w:rsidR="00414561" w:rsidRPr="00414561">
        <w:rPr>
          <w:rFonts w:ascii="Times New Roman" w:hAnsi="Times New Roman"/>
        </w:rPr>
        <w:t>odstoupení od Smlouvy nastávají okamžikem doručení písemného projevu vůle odstoupit od Smlouvy</w:t>
      </w:r>
      <w:r w:rsidR="00414561">
        <w:rPr>
          <w:rFonts w:ascii="Times New Roman" w:hAnsi="Times New Roman"/>
        </w:rPr>
        <w:t xml:space="preserve"> Objednateli</w:t>
      </w:r>
      <w:r w:rsidR="00414561" w:rsidRPr="00414561">
        <w:rPr>
          <w:rFonts w:ascii="Times New Roman" w:hAnsi="Times New Roman"/>
        </w:rPr>
        <w:t>.</w:t>
      </w:r>
    </w:p>
    <w:p w14:paraId="285A83AE" w14:textId="77777777" w:rsidR="004D6333" w:rsidRDefault="00045684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Ukončení</w:t>
      </w:r>
      <w:r w:rsidR="004D6333">
        <w:rPr>
          <w:rFonts w:ascii="Times New Roman" w:hAnsi="Times New Roman"/>
        </w:rPr>
        <w:t xml:space="preserve"> této Smlouvy se nedotýká práva na zaplacení smluvních pokut anebo úroků z prodlení, povinnosti mlčenlivosti a dalších závazků, z jejichž charakteru vyplývá, že mají trvat i po </w:t>
      </w:r>
      <w:r w:rsidR="00302E68">
        <w:rPr>
          <w:rFonts w:ascii="Times New Roman" w:hAnsi="Times New Roman"/>
        </w:rPr>
        <w:t>skončení Smlouvy</w:t>
      </w:r>
      <w:r w:rsidR="004D6333">
        <w:rPr>
          <w:rFonts w:ascii="Times New Roman" w:hAnsi="Times New Roman"/>
        </w:rPr>
        <w:t>.</w:t>
      </w:r>
    </w:p>
    <w:p w14:paraId="337A6DB9" w14:textId="77777777" w:rsidR="009A017A" w:rsidRDefault="009A017A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DŮVĚRNOST INFORMACÍ A OCHRANA OSOBNÍCH ÚDAJŮ</w:t>
      </w:r>
    </w:p>
    <w:p w14:paraId="7AD01EEE" w14:textId="77777777" w:rsidR="00951FCD" w:rsidRDefault="00907F4B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951FCD">
        <w:rPr>
          <w:rFonts w:ascii="Times New Roman" w:hAnsi="Times New Roman"/>
        </w:rPr>
        <w:t xml:space="preserve"> </w:t>
      </w:r>
      <w:r w:rsidR="00951FCD" w:rsidRPr="00F06687">
        <w:rPr>
          <w:rFonts w:ascii="Times New Roman" w:hAnsi="Times New Roman"/>
        </w:rPr>
        <w:t xml:space="preserve">se zavazuje zachovat mlčenlivost o všech informacích, jež se při poskytování </w:t>
      </w:r>
      <w:r w:rsidR="00951FCD">
        <w:rPr>
          <w:rFonts w:ascii="Times New Roman" w:hAnsi="Times New Roman"/>
        </w:rPr>
        <w:t>s</w:t>
      </w:r>
      <w:r w:rsidR="00951FCD" w:rsidRPr="00F06687">
        <w:rPr>
          <w:rFonts w:ascii="Times New Roman" w:hAnsi="Times New Roman"/>
        </w:rPr>
        <w:t xml:space="preserve">lužeb </w:t>
      </w:r>
      <w:r w:rsidR="00951FCD">
        <w:rPr>
          <w:rFonts w:ascii="Times New Roman" w:hAnsi="Times New Roman"/>
        </w:rPr>
        <w:t xml:space="preserve">v souvislosti s plněním této Smlouvy </w:t>
      </w:r>
      <w:r w:rsidR="00951FCD" w:rsidRPr="00F06687">
        <w:rPr>
          <w:rFonts w:ascii="Times New Roman" w:hAnsi="Times New Roman"/>
        </w:rPr>
        <w:t>dozví a:</w:t>
      </w:r>
    </w:p>
    <w:p w14:paraId="1D3F90AA" w14:textId="77777777" w:rsidR="00951FCD" w:rsidRPr="00F06687" w:rsidRDefault="00907F4B" w:rsidP="00953FB1">
      <w:pPr>
        <w:pStyle w:val="Nadpis2-BS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951FCD" w:rsidRPr="00F06687">
        <w:rPr>
          <w:rFonts w:ascii="Times New Roman" w:hAnsi="Times New Roman"/>
        </w:rPr>
        <w:t>označí jako tajné či důvěrné, nebo</w:t>
      </w:r>
    </w:p>
    <w:p w14:paraId="2A9D9B82" w14:textId="77777777" w:rsidR="00951FCD" w:rsidRPr="00F06687" w:rsidRDefault="00951FCD" w:rsidP="00953FB1">
      <w:pPr>
        <w:pStyle w:val="Nadpis2-BS"/>
        <w:numPr>
          <w:ilvl w:val="0"/>
          <w:numId w:val="25"/>
        </w:numPr>
        <w:rPr>
          <w:rFonts w:ascii="Times New Roman" w:hAnsi="Times New Roman"/>
        </w:rPr>
      </w:pPr>
      <w:r w:rsidRPr="00F06687">
        <w:rPr>
          <w:rFonts w:ascii="Times New Roman" w:hAnsi="Times New Roman"/>
        </w:rPr>
        <w:t xml:space="preserve">o nichž se </w:t>
      </w:r>
      <w:r w:rsidR="00907F4B">
        <w:rPr>
          <w:rFonts w:ascii="Times New Roman" w:hAnsi="Times New Roman"/>
        </w:rPr>
        <w:t>Dodavatel</w:t>
      </w:r>
      <w:r w:rsidRPr="00F06687">
        <w:rPr>
          <w:rFonts w:ascii="Times New Roman" w:hAnsi="Times New Roman"/>
        </w:rPr>
        <w:t xml:space="preserve"> může důvodně domnívat, že </w:t>
      </w:r>
      <w:r w:rsidR="00907F4B">
        <w:rPr>
          <w:rFonts w:ascii="Times New Roman" w:hAnsi="Times New Roman"/>
        </w:rPr>
        <w:t xml:space="preserve">Objednatel </w:t>
      </w:r>
      <w:r>
        <w:rPr>
          <w:rFonts w:ascii="Times New Roman" w:hAnsi="Times New Roman"/>
        </w:rPr>
        <w:t>bude mít zájem na jejich</w:t>
      </w:r>
      <w:r w:rsidRPr="00F06687">
        <w:rPr>
          <w:rFonts w:ascii="Times New Roman" w:hAnsi="Times New Roman"/>
        </w:rPr>
        <w:t xml:space="preserve"> utajení nebo že jejich utajení je v zájmu </w:t>
      </w:r>
      <w:r w:rsidR="00907F4B">
        <w:rPr>
          <w:rFonts w:ascii="Times New Roman" w:hAnsi="Times New Roman"/>
        </w:rPr>
        <w:t>Objednatele</w:t>
      </w:r>
      <w:r w:rsidR="003623F2">
        <w:rPr>
          <w:rFonts w:ascii="Times New Roman" w:hAnsi="Times New Roman"/>
        </w:rPr>
        <w:t>,</w:t>
      </w:r>
    </w:p>
    <w:p w14:paraId="7B638438" w14:textId="77777777" w:rsidR="00951FCD" w:rsidRPr="00F06687" w:rsidRDefault="003623F2" w:rsidP="003623F2">
      <w:pPr>
        <w:pStyle w:val="Nadpis2-BS"/>
        <w:numPr>
          <w:ilvl w:val="0"/>
          <w:numId w:val="0"/>
        </w:numPr>
        <w:ind w:left="720" w:hanging="12"/>
        <w:rPr>
          <w:rFonts w:ascii="Times New Roman" w:hAnsi="Times New Roman"/>
        </w:rPr>
      </w:pPr>
      <w:r>
        <w:rPr>
          <w:rFonts w:ascii="Times New Roman" w:hAnsi="Times New Roman"/>
        </w:rPr>
        <w:t>přičemž tento závazek mlčenlivosti</w:t>
      </w:r>
      <w:r w:rsidR="00951FCD" w:rsidRPr="00F06687">
        <w:rPr>
          <w:rFonts w:ascii="Times New Roman" w:hAnsi="Times New Roman"/>
        </w:rPr>
        <w:t xml:space="preserve"> neplatí pro případy, kdy je zpřístupnění určitých informací vyžadováno právními předpisy.</w:t>
      </w:r>
    </w:p>
    <w:p w14:paraId="33D448D0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Za účelem plnění práv a povinností vyplývajících z této Smlouvy nebo vzniklých  v souvislosti s touto Smlouvou si Smluvní strany navzájem předávají nebo mohou předávat osobní údaje (dále jen „osobní údaje“) ve smyslu čl. 4 odst. 1 Nařízení Evropského parlamentu a Rady (EU) č. 2016/679 ze dne 27. dubna 2016, o ochraně fyzických osob  v souvislosti se zpracováním osobních údajů a o volném pohybu těchto údajů a o zrušení směrnice 95/46/ES (obecné nařízení o ochraně osobních údajů), (dále jen „</w:t>
      </w:r>
      <w:r w:rsidRPr="003623F2">
        <w:rPr>
          <w:rFonts w:ascii="Times New Roman" w:hAnsi="Times New Roman"/>
          <w:b/>
          <w:bCs/>
        </w:rPr>
        <w:t>GDPR</w:t>
      </w:r>
      <w:r w:rsidRPr="006D6E4A">
        <w:rPr>
          <w:rFonts w:ascii="Times New Roman" w:hAnsi="Times New Roman"/>
        </w:rPr>
        <w:t>“) subjektů údajů, kterými jsou zejména zástupci</w:t>
      </w:r>
      <w:r w:rsidR="00193B03">
        <w:rPr>
          <w:rFonts w:ascii="Times New Roman" w:hAnsi="Times New Roman"/>
        </w:rPr>
        <w:t xml:space="preserve"> nebo</w:t>
      </w:r>
      <w:r w:rsidRPr="006D6E4A">
        <w:rPr>
          <w:rFonts w:ascii="Times New Roman" w:hAnsi="Times New Roman"/>
        </w:rPr>
        <w:t xml:space="preserve"> zaměstnanci druhé Smluvní strany či jiné osoby pověřené druhou Smluvní stranou k výkonu či plnění práv a povinností vyplývajících z této Smlouvy nebo vzniklých v souvislosti s touto Smlouvou. Přejímající Smluvní strana je tak vzhledem k předávaným osobním údajům v pozici správce.</w:t>
      </w:r>
    </w:p>
    <w:p w14:paraId="71FA1FC3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Účelem předání osobních údajů je plnění této Smlouvy, Smluvní strany prohlašují, že předávané osobní údaje budou zpracovávat pouze k naplnění tohoto účelu, a to v souladu s platnými právními předpisy, zejména v souladu s GDPR. </w:t>
      </w:r>
    </w:p>
    <w:p w14:paraId="23A171A1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Smluvní strany se zavazují, že ve smyslu GDPR přijmou s přihlédnutím ke stavu techniky, nákladům na provedení, povaze, rozsahu, kontextu a účelům zpracování osobních údajů i k různě pravděpodobným a různě závažným rizikům pro práva a svobody fyzických osob veškerá technická a organizační opatření, která způsobem stanoveným v GDPR či v jiných závazných </w:t>
      </w:r>
      <w:r w:rsidRPr="006D6E4A">
        <w:rPr>
          <w:rFonts w:ascii="Times New Roman" w:hAnsi="Times New Roman"/>
        </w:rPr>
        <w:lastRenderedPageBreak/>
        <w:t>předpisech zajistí zabezpečení ochrany osobních údajů a která vyloučí možnost neoprávněného nebo nahodilého přístupu k osobním údajům, k jejich změně, zničení či ztrátě, neoprávněným přenosům, k jejich neoprávněnému zpracování, jakož i k jinému zneužití osobních údajů. Tato povinnost platí i po ukončení zpracování osobních údajů.</w:t>
      </w:r>
    </w:p>
    <w:p w14:paraId="0390F5A6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Smluvní strany berou na vědomí, že za účelem plnění této Smlouvy, může docházet k předání osobních údajů z přejímající Smluvní strany třetí osobě, zejména osobě, prostřednictvím které přejímající Smluvní strana vykonává či plní práva a povinnosti vyplývající z této Smlouvy nebo vzniklá v souvislosti s touto Smlouvou. </w:t>
      </w:r>
    </w:p>
    <w:p w14:paraId="6B2C91B5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Předávající Smluvní strana zajistila nebo zajistí splnění veškerých zákonných podmínek nezbytných pro předání osobních údajů vůči subjektům údajů.</w:t>
      </w:r>
    </w:p>
    <w:p w14:paraId="27DEB3A2" w14:textId="77777777" w:rsidR="00951FCD" w:rsidRPr="00D04ABD" w:rsidRDefault="00951FCD" w:rsidP="00951FCD">
      <w:pPr>
        <w:pStyle w:val="Odstavecseseznamem"/>
      </w:pPr>
    </w:p>
    <w:p w14:paraId="259E1077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ROZHODNÉ PRÁVO A ŘEŠENÍ SPORŮ</w:t>
      </w:r>
    </w:p>
    <w:p w14:paraId="3BEA6B10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Tato Smlouva se řídí právním řádem České republiky a je vykládána v souladu s ním.</w:t>
      </w:r>
    </w:p>
    <w:p w14:paraId="2B1A29BE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Smluvní strany se dohodly, že všechny spory vznikající z této Smlouvy a v souvislosti s ní budou rozhodovány s konečnou platností u věcně a místně příslušného obecného soudu České republiky.</w:t>
      </w:r>
    </w:p>
    <w:bookmarkEnd w:id="5"/>
    <w:p w14:paraId="25C02B34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VÝLUKY</w:t>
      </w:r>
    </w:p>
    <w:p w14:paraId="584620D0" w14:textId="77777777" w:rsidR="00747D16" w:rsidRPr="00574996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 xml:space="preserve">Smluvní strany tímto vylučují aplikaci následujících dispozitivních ustanovení Občanského zákoníku, a </w:t>
      </w:r>
      <w:r w:rsidR="003623F2">
        <w:rPr>
          <w:rFonts w:ascii="Times New Roman" w:hAnsi="Times New Roman"/>
        </w:rPr>
        <w:t xml:space="preserve">to </w:t>
      </w:r>
      <w:r w:rsidRPr="00574996">
        <w:rPr>
          <w:rFonts w:ascii="Times New Roman" w:hAnsi="Times New Roman"/>
        </w:rPr>
        <w:t>§ 1740 odst. 3</w:t>
      </w:r>
      <w:r w:rsidR="001022F1" w:rsidRPr="00574996" w:rsidDel="001022F1">
        <w:rPr>
          <w:rFonts w:ascii="Times New Roman" w:hAnsi="Times New Roman"/>
        </w:rPr>
        <w:t xml:space="preserve"> </w:t>
      </w:r>
      <w:r w:rsidR="00A04796" w:rsidRPr="00574996">
        <w:rPr>
          <w:rFonts w:ascii="Times New Roman" w:hAnsi="Times New Roman"/>
        </w:rPr>
        <w:t>(přijetí nabídky)</w:t>
      </w:r>
      <w:r w:rsidRPr="00574996">
        <w:rPr>
          <w:rFonts w:ascii="Times New Roman" w:hAnsi="Times New Roman"/>
        </w:rPr>
        <w:t xml:space="preserve">, </w:t>
      </w:r>
      <w:r w:rsidR="00AF2B98">
        <w:rPr>
          <w:rFonts w:ascii="Times New Roman" w:hAnsi="Times New Roman"/>
        </w:rPr>
        <w:t xml:space="preserve">§ 1748 (dodatečná ujednání) </w:t>
      </w:r>
      <w:r w:rsidRPr="00574996">
        <w:rPr>
          <w:rFonts w:ascii="Times New Roman" w:hAnsi="Times New Roman"/>
        </w:rPr>
        <w:t>§ 1766</w:t>
      </w:r>
      <w:r w:rsidR="00302E68" w:rsidRPr="00574996">
        <w:rPr>
          <w:rFonts w:ascii="Times New Roman" w:hAnsi="Times New Roman"/>
        </w:rPr>
        <w:t xml:space="preserve"> (změna okolností)</w:t>
      </w:r>
      <w:r w:rsidRPr="00574996">
        <w:rPr>
          <w:rFonts w:ascii="Times New Roman" w:hAnsi="Times New Roman"/>
        </w:rPr>
        <w:t>, § 1793</w:t>
      </w:r>
      <w:r w:rsidR="00A04796" w:rsidRPr="00574996">
        <w:rPr>
          <w:rFonts w:ascii="Times New Roman" w:hAnsi="Times New Roman"/>
        </w:rPr>
        <w:t>-1794</w:t>
      </w:r>
      <w:r w:rsidR="00302E68" w:rsidRPr="00574996">
        <w:rPr>
          <w:rFonts w:ascii="Times New Roman" w:hAnsi="Times New Roman"/>
        </w:rPr>
        <w:t xml:space="preserve"> (neúměrné krácení)</w:t>
      </w:r>
      <w:r w:rsidRPr="00574996">
        <w:rPr>
          <w:rFonts w:ascii="Times New Roman" w:hAnsi="Times New Roman"/>
        </w:rPr>
        <w:t xml:space="preserve">, </w:t>
      </w:r>
      <w:r w:rsidR="00AF2B98">
        <w:rPr>
          <w:rFonts w:ascii="Times New Roman" w:hAnsi="Times New Roman"/>
        </w:rPr>
        <w:t>§ 1971 (náhrada škody)</w:t>
      </w:r>
      <w:r w:rsidRPr="00574996">
        <w:rPr>
          <w:rFonts w:ascii="Times New Roman" w:hAnsi="Times New Roman"/>
        </w:rPr>
        <w:t xml:space="preserve">. </w:t>
      </w:r>
    </w:p>
    <w:p w14:paraId="1565AAE0" w14:textId="77777777" w:rsidR="00747D16" w:rsidRPr="008A0C77" w:rsidRDefault="00747D16" w:rsidP="00670BE8">
      <w:pPr>
        <w:pStyle w:val="Nadpis1-BS"/>
        <w:keepNext/>
        <w:numPr>
          <w:ilvl w:val="0"/>
          <w:numId w:val="0"/>
        </w:numPr>
        <w:spacing w:before="0"/>
        <w:ind w:left="567"/>
        <w:rPr>
          <w:rFonts w:ascii="Times New Roman" w:hAnsi="Times New Roman"/>
        </w:rPr>
      </w:pPr>
    </w:p>
    <w:p w14:paraId="785908A5" w14:textId="77777777" w:rsidR="00670BE8" w:rsidRPr="008A0C77" w:rsidRDefault="00670BE8" w:rsidP="00953FB1">
      <w:pPr>
        <w:pStyle w:val="Nadpis1-BS"/>
        <w:keepNext/>
        <w:numPr>
          <w:ilvl w:val="0"/>
          <w:numId w:val="17"/>
        </w:numPr>
        <w:tabs>
          <w:tab w:val="num" w:pos="1134"/>
        </w:tabs>
        <w:rPr>
          <w:rFonts w:ascii="Times New Roman" w:hAnsi="Times New Roman"/>
        </w:rPr>
      </w:pPr>
      <w:bookmarkStart w:id="6" w:name="_Ref508702703"/>
      <w:r w:rsidRPr="008A0C77">
        <w:rPr>
          <w:rFonts w:ascii="Times New Roman" w:hAnsi="Times New Roman"/>
        </w:rPr>
        <w:t>OZNAMOVÁNÍ</w:t>
      </w:r>
      <w:bookmarkEnd w:id="6"/>
    </w:p>
    <w:p w14:paraId="0AADA7C4" w14:textId="77777777" w:rsidR="00EC49C8" w:rsidRPr="00574996" w:rsidRDefault="00670BE8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574996">
        <w:rPr>
          <w:rFonts w:ascii="Times New Roman" w:hAnsi="Times New Roman"/>
        </w:rPr>
        <w:t>Oznámení nebo jiná sdělení podle této Smlouvy musí být učiněna písemně v českém jazyce, a to formou dopisu nebo e-mailu. Oznámení nebo jiná sdělení podle této Smlouvy se budou považovat za řádně učiněná, pokud budou doručena osobně, poštou či kurýrem nebo e-mailem na níže uvedené adresy nebo na jinou adresu, kterou příslušná Smluvní strana oznámí písemně druhé Smluvní straně</w:t>
      </w:r>
      <w:r w:rsidR="00EC49C8" w:rsidRPr="00574996">
        <w:rPr>
          <w:rFonts w:ascii="Times New Roman" w:hAnsi="Times New Roman"/>
        </w:rPr>
        <w:t>.</w:t>
      </w:r>
    </w:p>
    <w:p w14:paraId="4309CD6A" w14:textId="77777777" w:rsidR="008356AB" w:rsidRDefault="008356AB" w:rsidP="00670BE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</w:rPr>
      </w:pPr>
    </w:p>
    <w:p w14:paraId="6A1A32B9" w14:textId="77777777" w:rsidR="00670BE8" w:rsidRPr="008A0C77" w:rsidRDefault="006D6E4A" w:rsidP="00670BE8">
      <w:pPr>
        <w:pStyle w:val="bh3"/>
        <w:numPr>
          <w:ilvl w:val="2"/>
          <w:numId w:val="3"/>
        </w:numPr>
        <w:spacing w:line="276" w:lineRule="auto"/>
        <w:rPr>
          <w:sz w:val="22"/>
          <w:szCs w:val="22"/>
        </w:rPr>
      </w:pPr>
      <w:r>
        <w:rPr>
          <w:rStyle w:val="preformatted"/>
          <w:b/>
          <w:sz w:val="22"/>
          <w:szCs w:val="22"/>
        </w:rPr>
        <w:t>Objednatel</w:t>
      </w:r>
      <w:r w:rsidR="00670BE8" w:rsidRPr="008A0C77">
        <w:rPr>
          <w:rStyle w:val="preformatted"/>
          <w:b/>
          <w:sz w:val="22"/>
          <w:szCs w:val="22"/>
        </w:rPr>
        <w:t>:</w:t>
      </w:r>
    </w:p>
    <w:tbl>
      <w:tblPr>
        <w:tblW w:w="5428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6"/>
        <w:gridCol w:w="3542"/>
      </w:tblGrid>
      <w:tr w:rsidR="00670BE8" w:rsidRPr="008A0C77" w14:paraId="1349D73F" w14:textId="77777777" w:rsidTr="008A0C77">
        <w:trPr>
          <w:trHeight w:val="386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18CD89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91AA94" w14:textId="1CDE63A8" w:rsidR="00670BE8" w:rsidRPr="008A0C77" w:rsidRDefault="00922C1E" w:rsidP="008A0C77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Dláždění 68</w:t>
            </w:r>
            <w:r w:rsidR="002E333F" w:rsidRPr="002E33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Poděbrady,</w:t>
            </w:r>
            <w:r w:rsidR="002E333F" w:rsidRPr="002E333F">
              <w:rPr>
                <w:rFonts w:ascii="Times New Roman" w:hAnsi="Times New Roman"/>
              </w:rPr>
              <w:t xml:space="preserve"> 29</w:t>
            </w:r>
            <w:r>
              <w:rPr>
                <w:rFonts w:ascii="Times New Roman" w:hAnsi="Times New Roman"/>
              </w:rPr>
              <w:t>0 0</w:t>
            </w:r>
            <w:r w:rsidR="002E333F" w:rsidRPr="002E333F">
              <w:rPr>
                <w:rFonts w:ascii="Times New Roman" w:hAnsi="Times New Roman"/>
              </w:rPr>
              <w:t>1</w:t>
            </w:r>
          </w:p>
        </w:tc>
      </w:tr>
      <w:tr w:rsidR="00670BE8" w:rsidRPr="008A0C77" w14:paraId="1167B26D" w14:textId="77777777" w:rsidTr="008A0C77">
        <w:trPr>
          <w:trHeight w:val="268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D33985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C526E8B" w14:textId="6F438AFF" w:rsidR="00670BE8" w:rsidRPr="00947327" w:rsidRDefault="00216403" w:rsidP="008A0C77">
            <w:pPr>
              <w:pStyle w:val="Zkladntext"/>
              <w:spacing w:after="40"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XXXXXXXXXXXXXX</w:t>
            </w:r>
          </w:p>
        </w:tc>
      </w:tr>
      <w:tr w:rsidR="00670BE8" w:rsidRPr="008A0C77" w14:paraId="0C838767" w14:textId="77777777" w:rsidTr="008A0C77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34B09A" w14:textId="77777777" w:rsidR="00670BE8" w:rsidRPr="008A0C77" w:rsidRDefault="00670BE8" w:rsidP="008A0C77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A67D5D7" w14:textId="7F08FAAC" w:rsidR="00DD2449" w:rsidRPr="008A0C77" w:rsidRDefault="00216403" w:rsidP="008A0C77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XXXXXXXXXXXXXXXXXXXX</w:t>
            </w:r>
          </w:p>
        </w:tc>
      </w:tr>
    </w:tbl>
    <w:p w14:paraId="2CEE3C48" w14:textId="77777777" w:rsidR="00670BE8" w:rsidRPr="008A0C77" w:rsidRDefault="00670BE8" w:rsidP="00670BE8">
      <w:pPr>
        <w:pStyle w:val="bh3"/>
        <w:spacing w:line="276" w:lineRule="auto"/>
        <w:ind w:left="1440"/>
        <w:jc w:val="left"/>
        <w:rPr>
          <w:sz w:val="22"/>
          <w:szCs w:val="22"/>
        </w:rPr>
      </w:pPr>
    </w:p>
    <w:p w14:paraId="4A8B6308" w14:textId="77777777" w:rsidR="006D6E4A" w:rsidRPr="008A0C77" w:rsidRDefault="006D6E4A" w:rsidP="006D6E4A">
      <w:pPr>
        <w:pStyle w:val="bh3"/>
        <w:numPr>
          <w:ilvl w:val="2"/>
          <w:numId w:val="3"/>
        </w:numPr>
        <w:spacing w:line="276" w:lineRule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8A0C77">
        <w:rPr>
          <w:b/>
          <w:bCs/>
          <w:sz w:val="22"/>
          <w:szCs w:val="22"/>
        </w:rPr>
        <w:t>:</w:t>
      </w:r>
    </w:p>
    <w:tbl>
      <w:tblPr>
        <w:tblW w:w="5412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0"/>
        <w:gridCol w:w="3532"/>
      </w:tblGrid>
      <w:tr w:rsidR="006D6E4A" w:rsidRPr="008A0C77" w14:paraId="43007081" w14:textId="77777777" w:rsidTr="005A3A4C">
        <w:trPr>
          <w:trHeight w:val="357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6311AE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AA3001" w14:textId="38EAEA6E" w:rsidR="006D6E4A" w:rsidRPr="008A0C77" w:rsidRDefault="00216403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</w:t>
            </w:r>
          </w:p>
        </w:tc>
      </w:tr>
      <w:tr w:rsidR="006D6E4A" w:rsidRPr="008A0C77" w14:paraId="74E54D6D" w14:textId="77777777" w:rsidTr="005A3A4C">
        <w:trPr>
          <w:trHeight w:val="421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E8CC0D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7E8B144" w14:textId="77777777" w:rsidR="006D6E4A" w:rsidRPr="008A0C77" w:rsidRDefault="002E333F" w:rsidP="005A3A4C">
            <w:pPr>
              <w:spacing w:after="4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Lukáš Ivánek</w:t>
            </w:r>
          </w:p>
        </w:tc>
      </w:tr>
      <w:tr w:rsidR="006D6E4A" w:rsidRPr="008A0C77" w14:paraId="77D03A5F" w14:textId="77777777" w:rsidTr="005A3A4C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BD849A2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38D8911" w14:textId="7B224457" w:rsidR="006D6E4A" w:rsidRPr="008A0C77" w:rsidRDefault="00216403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</w:t>
            </w:r>
          </w:p>
        </w:tc>
      </w:tr>
    </w:tbl>
    <w:p w14:paraId="0A5C4F9E" w14:textId="77777777" w:rsidR="006D6E4A" w:rsidRDefault="006D6E4A" w:rsidP="00EC49C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</w:p>
    <w:p w14:paraId="126712AE" w14:textId="77777777" w:rsidR="00375DC3" w:rsidRDefault="00375DC3" w:rsidP="00EC49C8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Za účelem řádné realizace závazků podle této Smlouvy jmenují </w:t>
      </w:r>
      <w:r w:rsidR="002E333F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mluvní strany tyto kontaktní </w:t>
      </w:r>
      <w:r w:rsidR="002E333F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soby ve věcech technických a administrativních:</w:t>
      </w:r>
    </w:p>
    <w:p w14:paraId="17444C1E" w14:textId="77777777" w:rsidR="006D6E4A" w:rsidRPr="008A0C77" w:rsidRDefault="009F1464" w:rsidP="00953FB1">
      <w:pPr>
        <w:pStyle w:val="bh3"/>
        <w:numPr>
          <w:ilvl w:val="2"/>
          <w:numId w:val="12"/>
        </w:numPr>
        <w:spacing w:line="276" w:lineRule="auto"/>
        <w:rPr>
          <w:sz w:val="22"/>
          <w:szCs w:val="22"/>
        </w:rPr>
      </w:pPr>
      <w:r>
        <w:rPr>
          <w:rStyle w:val="preformatted"/>
          <w:b/>
          <w:sz w:val="22"/>
          <w:szCs w:val="22"/>
        </w:rPr>
        <w:tab/>
      </w:r>
      <w:r w:rsidR="006D6E4A">
        <w:rPr>
          <w:rStyle w:val="preformatted"/>
          <w:b/>
          <w:sz w:val="22"/>
          <w:szCs w:val="22"/>
        </w:rPr>
        <w:t>Objednatel</w:t>
      </w:r>
      <w:r w:rsidR="006D6E4A" w:rsidRPr="008A0C77">
        <w:rPr>
          <w:rStyle w:val="preformatted"/>
          <w:b/>
          <w:sz w:val="22"/>
          <w:szCs w:val="22"/>
        </w:rPr>
        <w:t>:</w:t>
      </w:r>
    </w:p>
    <w:tbl>
      <w:tblPr>
        <w:tblW w:w="5428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6"/>
        <w:gridCol w:w="3542"/>
      </w:tblGrid>
      <w:tr w:rsidR="006D6E4A" w:rsidRPr="008A0C77" w14:paraId="216D32AC" w14:textId="77777777" w:rsidTr="006D6E4A">
        <w:trPr>
          <w:trHeight w:val="386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28E980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6929BBB" w14:textId="11C63BDA" w:rsidR="006D6E4A" w:rsidRPr="008A0C77" w:rsidRDefault="00922C1E" w:rsidP="005A3A4C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Dláždění 68, </w:t>
            </w:r>
            <w:proofErr w:type="spellStart"/>
            <w:r>
              <w:rPr>
                <w:rFonts w:ascii="Times New Roman" w:hAnsi="Times New Roman"/>
              </w:rPr>
              <w:t>Podběrady</w:t>
            </w:r>
            <w:proofErr w:type="spellEnd"/>
            <w:r>
              <w:rPr>
                <w:rFonts w:ascii="Times New Roman" w:hAnsi="Times New Roman"/>
              </w:rPr>
              <w:t xml:space="preserve"> 290 01</w:t>
            </w:r>
          </w:p>
        </w:tc>
      </w:tr>
      <w:tr w:rsidR="006D6E4A" w:rsidRPr="008A0C77" w14:paraId="4A8C2016" w14:textId="77777777" w:rsidTr="006D6E4A">
        <w:trPr>
          <w:trHeight w:val="268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3DACE0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1DF6A6" w14:textId="2D16F8A8" w:rsidR="006D6E4A" w:rsidRPr="008A0C77" w:rsidRDefault="00216403" w:rsidP="005A3A4C">
            <w:pPr>
              <w:pStyle w:val="Zkladntext"/>
              <w:spacing w:after="4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XXXXXXXXXXXXX</w:t>
            </w:r>
          </w:p>
        </w:tc>
      </w:tr>
      <w:tr w:rsidR="006D6E4A" w:rsidRPr="008A0C77" w14:paraId="3DDED1E4" w14:textId="77777777" w:rsidTr="006D6E4A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CB7C767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169AB56" w14:textId="4B407FCC" w:rsidR="006D6E4A" w:rsidRPr="008A0C77" w:rsidRDefault="00216403" w:rsidP="005A3A4C">
            <w:pPr>
              <w:pStyle w:val="Zkladntext"/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XXXXXXXXXXXXXXXXXXXXX</w:t>
            </w:r>
          </w:p>
        </w:tc>
      </w:tr>
      <w:tr w:rsidR="006D6E4A" w:rsidRPr="008A0C77" w14:paraId="483C546F" w14:textId="77777777" w:rsidTr="006D6E4A">
        <w:trPr>
          <w:trHeight w:val="355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26F4E4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8D993B" w14:textId="3ABEB175" w:rsidR="006D6E4A" w:rsidRDefault="00216403" w:rsidP="005A3A4C">
            <w:pPr>
              <w:pStyle w:val="Zkladntext"/>
              <w:spacing w:after="4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XXXXXXXX</w:t>
            </w:r>
          </w:p>
        </w:tc>
      </w:tr>
    </w:tbl>
    <w:p w14:paraId="4D8004A9" w14:textId="77777777" w:rsidR="006D6E4A" w:rsidRDefault="006D6E4A" w:rsidP="006D6E4A">
      <w:pPr>
        <w:pStyle w:val="Nadpis2-BS"/>
        <w:numPr>
          <w:ilvl w:val="0"/>
          <w:numId w:val="0"/>
        </w:numPr>
        <w:ind w:left="567"/>
        <w:rPr>
          <w:rFonts w:ascii="Times New Roman" w:hAnsi="Times New Roman"/>
          <w:bCs/>
        </w:rPr>
      </w:pPr>
    </w:p>
    <w:p w14:paraId="433F952C" w14:textId="77777777" w:rsidR="006D6E4A" w:rsidRPr="008A0C77" w:rsidRDefault="006D6E4A" w:rsidP="00953FB1">
      <w:pPr>
        <w:pStyle w:val="bh3"/>
        <w:numPr>
          <w:ilvl w:val="2"/>
          <w:numId w:val="12"/>
        </w:numPr>
        <w:spacing w:line="276" w:lineRule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8A0C77">
        <w:rPr>
          <w:b/>
          <w:bCs/>
          <w:sz w:val="22"/>
          <w:szCs w:val="22"/>
        </w:rPr>
        <w:t>:</w:t>
      </w:r>
    </w:p>
    <w:tbl>
      <w:tblPr>
        <w:tblW w:w="5412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80"/>
        <w:gridCol w:w="3532"/>
      </w:tblGrid>
      <w:tr w:rsidR="006D6E4A" w:rsidRPr="008A0C77" w14:paraId="7DD7D120" w14:textId="77777777" w:rsidTr="005A3A4C">
        <w:trPr>
          <w:trHeight w:val="357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4A8149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Adresa: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4ED896" w14:textId="300E50DC" w:rsidR="006D6E4A" w:rsidRPr="008A0C77" w:rsidRDefault="00216403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XXXXXXXXXXXXXXXXXXXX</w:t>
            </w:r>
          </w:p>
        </w:tc>
      </w:tr>
      <w:tr w:rsidR="006D6E4A" w:rsidRPr="008A0C77" w14:paraId="1C29AE3D" w14:textId="77777777" w:rsidTr="005A3A4C">
        <w:trPr>
          <w:trHeight w:val="421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B7EA246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K rukám: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24359E" w14:textId="77777777" w:rsidR="006D6E4A" w:rsidRPr="008A0C77" w:rsidRDefault="002E333F" w:rsidP="005A3A4C">
            <w:pPr>
              <w:spacing w:after="40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Lukáš Ivánek</w:t>
            </w:r>
          </w:p>
        </w:tc>
      </w:tr>
      <w:tr w:rsidR="006D6E4A" w:rsidRPr="008A0C77" w14:paraId="7544166E" w14:textId="77777777" w:rsidTr="005A3A4C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0E2AB6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 w:rsidRPr="008A0C77">
              <w:rPr>
                <w:rFonts w:ascii="Times New Roman" w:hAnsi="Times New Roman"/>
              </w:rPr>
              <w:t>E-mail: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88945B5" w14:textId="53CFAC29" w:rsidR="006D6E4A" w:rsidRPr="008A0C77" w:rsidRDefault="00216403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</w:t>
            </w:r>
          </w:p>
        </w:tc>
      </w:tr>
      <w:tr w:rsidR="006D6E4A" w14:paraId="2D29B09C" w14:textId="77777777" w:rsidTr="006D6E4A">
        <w:trPr>
          <w:trHeight w:val="369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01D6675" w14:textId="77777777" w:rsidR="006D6E4A" w:rsidRPr="008A0C77" w:rsidRDefault="006D6E4A" w:rsidP="005A3A4C">
            <w:p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F070F2" w14:textId="711AE4DC" w:rsidR="006D6E4A" w:rsidRDefault="00216403" w:rsidP="006D6E4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XXXXXXXX</w:t>
            </w:r>
          </w:p>
        </w:tc>
      </w:tr>
    </w:tbl>
    <w:p w14:paraId="33690918" w14:textId="77777777" w:rsidR="00375DC3" w:rsidRDefault="00375DC3" w:rsidP="006D6E4A">
      <w:pPr>
        <w:pStyle w:val="bh3"/>
        <w:spacing w:line="276" w:lineRule="auto"/>
        <w:ind w:firstLine="567"/>
        <w:rPr>
          <w:bCs/>
        </w:rPr>
      </w:pPr>
    </w:p>
    <w:p w14:paraId="5F8EAEF0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Vyžádá-li si to kterákoliv ze Smluvních stran, je </w:t>
      </w:r>
      <w:r w:rsidR="004E0835">
        <w:rPr>
          <w:rFonts w:ascii="Times New Roman" w:hAnsi="Times New Roman"/>
        </w:rPr>
        <w:t>příslušná</w:t>
      </w:r>
      <w:r w:rsidRPr="006D6E4A">
        <w:rPr>
          <w:rFonts w:ascii="Times New Roman" w:hAnsi="Times New Roman"/>
        </w:rPr>
        <w:t xml:space="preserve"> Smluvní strana povinna bez zbytečného</w:t>
      </w:r>
      <w:r w:rsidR="00060E43">
        <w:rPr>
          <w:rFonts w:ascii="Times New Roman" w:hAnsi="Times New Roman"/>
        </w:rPr>
        <w:t xml:space="preserve"> odkladu</w:t>
      </w:r>
      <w:r w:rsidRPr="006D6E4A">
        <w:rPr>
          <w:rFonts w:ascii="Times New Roman" w:hAnsi="Times New Roman"/>
        </w:rPr>
        <w:t xml:space="preserve"> potvrdit obsah jednání učiněného elektronicky rovněž v listinné podobě s připojením podpisů osob oprávněných jednat jménem Smluvních stran.</w:t>
      </w:r>
    </w:p>
    <w:p w14:paraId="7FDA297D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Jakékoliv změny údajů pro oznamování je příslušná Smluvní strana povinna neprodleně oznámit písemně druhé Smluvní straně s tím, že takováto změna se stane účinnou dnem doručení takového oznámení druhé Smluvní straně. </w:t>
      </w:r>
    </w:p>
    <w:p w14:paraId="6F76ADB9" w14:textId="77777777" w:rsidR="006D6E4A" w:rsidRPr="006D6E4A" w:rsidRDefault="006D6E4A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6D6E4A">
        <w:rPr>
          <w:rFonts w:ascii="Times New Roman" w:hAnsi="Times New Roman"/>
        </w:rPr>
        <w:t>Jakékoliv oznámení podle této Smlouvy bude považováno za doručené:</w:t>
      </w:r>
    </w:p>
    <w:p w14:paraId="36F38213" w14:textId="77777777" w:rsidR="006D6E4A" w:rsidRP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 xml:space="preserve">dnem fyzického předání oznámení, je-li oznámení zasíláno prostřednictvím kurýra nebo doručováno osobně; nebo </w:t>
      </w:r>
    </w:p>
    <w:p w14:paraId="36D1F416" w14:textId="77777777" w:rsidR="006D6E4A" w:rsidRP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dnem doručení potvrzeným na doručence, je-li oznámení zasíláno doporučenou poštou; nebo</w:t>
      </w:r>
    </w:p>
    <w:p w14:paraId="2F8DBA06" w14:textId="77777777" w:rsidR="006D6E4A" w:rsidRDefault="006D6E4A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v případě, že doručení výše uvedeným způsobem nebude z jakéhokoli důvodu možné, a oznámení bude zasláno doporučenou poštou na adresu určenou shora anebo na adresu zapsaného sídla příslušné Smluvní strany (bude-li odlišná), avšak k jeho převzetí z jakéhokoli důvodu nedojde, dnem doručení je pátý (5) den od oznámení o jeho uložení na příslušném poštovním úřadu;</w:t>
      </w:r>
    </w:p>
    <w:p w14:paraId="6B263D56" w14:textId="77777777" w:rsidR="004E0835" w:rsidRPr="006D6E4A" w:rsidRDefault="004E0835" w:rsidP="00EB2212">
      <w:pPr>
        <w:pStyle w:val="Nadpis2-BS"/>
        <w:numPr>
          <w:ilvl w:val="0"/>
          <w:numId w:val="16"/>
        </w:numPr>
        <w:ind w:hanging="578"/>
        <w:rPr>
          <w:rFonts w:ascii="Times New Roman" w:hAnsi="Times New Roman"/>
        </w:rPr>
      </w:pPr>
      <w:r w:rsidRPr="006D6E4A">
        <w:rPr>
          <w:rFonts w:ascii="Times New Roman" w:hAnsi="Times New Roman"/>
        </w:rPr>
        <w:t>je-li oznámení zasíláno e-mailem, okamžikem obdržení potvrzení o doručení zaslaného Smluvní stranou, které byl e-mail doručován</w:t>
      </w:r>
      <w:r w:rsidR="00EB2212">
        <w:rPr>
          <w:rFonts w:ascii="Times New Roman" w:hAnsi="Times New Roman"/>
        </w:rPr>
        <w:t>, není-li v této Smlouvě uvedeno jinak</w:t>
      </w:r>
      <w:r w:rsidRPr="006D6E4A">
        <w:rPr>
          <w:rFonts w:ascii="Times New Roman" w:hAnsi="Times New Roman"/>
        </w:rPr>
        <w:t>.</w:t>
      </w:r>
    </w:p>
    <w:p w14:paraId="350BFF2F" w14:textId="77777777" w:rsidR="00747D16" w:rsidRPr="008A0C77" w:rsidRDefault="0017416F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ZÁVĚREČNÁ USTANOVENÍ</w:t>
      </w:r>
    </w:p>
    <w:p w14:paraId="284979FA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Pro vyloučení pochybností Smluvní strany potvrzují, že jsou podnikateli a uzavírají tuto Smlouvu při svém podnikání.</w:t>
      </w:r>
    </w:p>
    <w:p w14:paraId="25D945BC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lastRenderedPageBreak/>
        <w:t>ZMĚNY</w:t>
      </w:r>
    </w:p>
    <w:p w14:paraId="1B5515F1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 xml:space="preserve">Tuto Smlouvu a veškeré její součásti a přílohy je možné měnit pouze formou písemných a číslovaných dodatků podepsaných Smluvními </w:t>
      </w:r>
      <w:r w:rsidRPr="00192404">
        <w:rPr>
          <w:rFonts w:ascii="Times New Roman" w:hAnsi="Times New Roman"/>
        </w:rPr>
        <w:t>stranami. Smluvní strany výslovně uvádí, že změny této Smlouvy nelze činit formou e-mailových zpráv.</w:t>
      </w:r>
    </w:p>
    <w:p w14:paraId="2A376D75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PLATNOST A ÚČINNOST</w:t>
      </w:r>
    </w:p>
    <w:p w14:paraId="2B6EF01B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Tato Smlouva nabývá platnosti</w:t>
      </w:r>
      <w:r w:rsidR="00102EF5">
        <w:rPr>
          <w:rFonts w:ascii="Times New Roman" w:hAnsi="Times New Roman"/>
        </w:rPr>
        <w:t xml:space="preserve"> </w:t>
      </w:r>
      <w:r w:rsidR="006D6E4A">
        <w:rPr>
          <w:rFonts w:ascii="Times New Roman" w:hAnsi="Times New Roman"/>
        </w:rPr>
        <w:t xml:space="preserve">a účinnosti </w:t>
      </w:r>
      <w:r w:rsidR="008356AB">
        <w:rPr>
          <w:rFonts w:ascii="Times New Roman" w:hAnsi="Times New Roman"/>
        </w:rPr>
        <w:t>dnem</w:t>
      </w:r>
      <w:r w:rsidRPr="008A0C77">
        <w:rPr>
          <w:rFonts w:ascii="Times New Roman" w:hAnsi="Times New Roman"/>
        </w:rPr>
        <w:t xml:space="preserve"> jejího podpisu </w:t>
      </w:r>
      <w:r w:rsidR="00102EF5">
        <w:rPr>
          <w:rFonts w:ascii="Times New Roman" w:hAnsi="Times New Roman"/>
        </w:rPr>
        <w:t xml:space="preserve">poslední </w:t>
      </w:r>
      <w:r w:rsidR="001B56A8">
        <w:rPr>
          <w:rFonts w:ascii="Times New Roman" w:hAnsi="Times New Roman"/>
        </w:rPr>
        <w:t>ze Smluvních</w:t>
      </w:r>
      <w:r w:rsidR="00102EF5" w:rsidRPr="008A0C77">
        <w:rPr>
          <w:rFonts w:ascii="Times New Roman" w:hAnsi="Times New Roman"/>
        </w:rPr>
        <w:t xml:space="preserve"> </w:t>
      </w:r>
      <w:r w:rsidR="006D6E4A">
        <w:rPr>
          <w:rFonts w:ascii="Times New Roman" w:hAnsi="Times New Roman"/>
        </w:rPr>
        <w:t>stran.</w:t>
      </w:r>
    </w:p>
    <w:p w14:paraId="59FE040A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bookmarkStart w:id="7" w:name="_Hlk518299142"/>
      <w:r w:rsidRPr="008A0C77">
        <w:rPr>
          <w:rFonts w:ascii="Times New Roman" w:hAnsi="Times New Roman"/>
        </w:rPr>
        <w:t>VYHOTOVENÍ</w:t>
      </w:r>
    </w:p>
    <w:p w14:paraId="00EDD15F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bookmarkStart w:id="8" w:name="_Hlk518301979"/>
      <w:r w:rsidRPr="008A0C77">
        <w:rPr>
          <w:rFonts w:ascii="Times New Roman" w:hAnsi="Times New Roman"/>
        </w:rPr>
        <w:t xml:space="preserve">Tato Smlouva je vyhotovena ve </w:t>
      </w:r>
      <w:r w:rsidR="004C1A7A">
        <w:rPr>
          <w:rFonts w:ascii="Times New Roman" w:hAnsi="Times New Roman"/>
        </w:rPr>
        <w:t>dvou</w:t>
      </w:r>
      <w:r w:rsidR="00102EF5" w:rsidRPr="008A0C77">
        <w:rPr>
          <w:rFonts w:ascii="Times New Roman" w:hAnsi="Times New Roman"/>
        </w:rPr>
        <w:t xml:space="preserve"> </w:t>
      </w:r>
      <w:r w:rsidR="00375DC3">
        <w:rPr>
          <w:rFonts w:ascii="Times New Roman" w:hAnsi="Times New Roman"/>
        </w:rPr>
        <w:t>(</w:t>
      </w:r>
      <w:r w:rsidR="004C1A7A">
        <w:rPr>
          <w:rFonts w:ascii="Times New Roman" w:hAnsi="Times New Roman"/>
        </w:rPr>
        <w:t>2</w:t>
      </w:r>
      <w:r w:rsidRPr="008A0C77">
        <w:rPr>
          <w:rFonts w:ascii="Times New Roman" w:hAnsi="Times New Roman"/>
        </w:rPr>
        <w:t xml:space="preserve">) vyhotoveních, z nichž každá ze Smluvních stran </w:t>
      </w:r>
      <w:r w:rsidR="00375DC3">
        <w:rPr>
          <w:rFonts w:ascii="Times New Roman" w:hAnsi="Times New Roman"/>
        </w:rPr>
        <w:t>obdrží po jednom (1) vyhotovení.</w:t>
      </w:r>
    </w:p>
    <w:bookmarkEnd w:id="7"/>
    <w:bookmarkEnd w:id="8"/>
    <w:p w14:paraId="3E85E5E8" w14:textId="77777777" w:rsidR="00747D16" w:rsidRPr="008A0C77" w:rsidRDefault="00747D16" w:rsidP="00953FB1">
      <w:pPr>
        <w:pStyle w:val="Nadpis1-BS"/>
        <w:keepNext/>
        <w:numPr>
          <w:ilvl w:val="0"/>
          <w:numId w:val="17"/>
        </w:numPr>
        <w:rPr>
          <w:rFonts w:ascii="Times New Roman" w:hAnsi="Times New Roman"/>
        </w:rPr>
      </w:pPr>
      <w:r w:rsidRPr="008A0C77">
        <w:rPr>
          <w:rFonts w:ascii="Times New Roman" w:hAnsi="Times New Roman"/>
        </w:rPr>
        <w:t>PŘÍLOHY</w:t>
      </w:r>
    </w:p>
    <w:p w14:paraId="31D1B832" w14:textId="77777777" w:rsidR="00747D16" w:rsidRPr="008A0C77" w:rsidRDefault="00747D16" w:rsidP="00953FB1">
      <w:pPr>
        <w:pStyle w:val="Nadpis2-BS"/>
        <w:numPr>
          <w:ilvl w:val="1"/>
          <w:numId w:val="17"/>
        </w:numPr>
        <w:ind w:hanging="720"/>
        <w:rPr>
          <w:rFonts w:ascii="Times New Roman" w:hAnsi="Times New Roman"/>
        </w:rPr>
      </w:pPr>
      <w:r w:rsidRPr="008A0C77">
        <w:rPr>
          <w:rFonts w:ascii="Times New Roman" w:hAnsi="Times New Roman"/>
        </w:rPr>
        <w:t>Součástí této Smlouvy jsou následující přílohy:</w:t>
      </w:r>
    </w:p>
    <w:p w14:paraId="55941CF8" w14:textId="77777777" w:rsidR="00A57FF2" w:rsidRDefault="00A57FF2" w:rsidP="00EB2212">
      <w:pPr>
        <w:pStyle w:val="Nadpis2-BS"/>
        <w:numPr>
          <w:ilvl w:val="0"/>
          <w:numId w:val="0"/>
        </w:numPr>
        <w:shd w:val="clear" w:color="auto" w:fill="FFFFFF" w:themeFill="background1"/>
        <w:ind w:left="708"/>
        <w:rPr>
          <w:rFonts w:ascii="Times New Roman" w:hAnsi="Times New Roman"/>
        </w:rPr>
      </w:pPr>
      <w:bookmarkStart w:id="9" w:name="_Hlk519546859"/>
      <w:r w:rsidRPr="008A0C77">
        <w:rPr>
          <w:rFonts w:ascii="Times New Roman" w:hAnsi="Times New Roman"/>
        </w:rPr>
        <w:t xml:space="preserve">Příloha č. 1 </w:t>
      </w:r>
      <w:r>
        <w:rPr>
          <w:rFonts w:ascii="Times New Roman" w:hAnsi="Times New Roman"/>
        </w:rPr>
        <w:t>–</w:t>
      </w:r>
      <w:r w:rsidRPr="008A0C77">
        <w:rPr>
          <w:rFonts w:ascii="Times New Roman" w:hAnsi="Times New Roman"/>
        </w:rPr>
        <w:t xml:space="preserve"> </w:t>
      </w:r>
      <w:r w:rsidR="00EB2212">
        <w:rPr>
          <w:rFonts w:ascii="Times New Roman" w:hAnsi="Times New Roman"/>
        </w:rPr>
        <w:t xml:space="preserve">Harmonogram pravidelného úklidu s uvedením prostor vymezených </w:t>
      </w:r>
      <w:r w:rsidR="004C1A7A">
        <w:rPr>
          <w:rFonts w:ascii="Times New Roman" w:hAnsi="Times New Roman"/>
        </w:rPr>
        <w:t>k plnění předmětu Smlouvy</w:t>
      </w:r>
    </w:p>
    <w:bookmarkEnd w:id="9"/>
    <w:p w14:paraId="5A80EA6E" w14:textId="77777777" w:rsidR="00A57FF2" w:rsidRDefault="00A57FF2" w:rsidP="00747D16">
      <w:pPr>
        <w:spacing w:after="0" w:line="240" w:lineRule="auto"/>
        <w:jc w:val="both"/>
        <w:rPr>
          <w:rFonts w:ascii="Times New Roman" w:hAnsi="Times New Roman"/>
        </w:rPr>
      </w:pPr>
    </w:p>
    <w:p w14:paraId="1EAE601F" w14:textId="77777777" w:rsidR="00747D16" w:rsidRDefault="00747D16" w:rsidP="00747D16">
      <w:pPr>
        <w:spacing w:after="0" w:line="240" w:lineRule="auto"/>
        <w:jc w:val="both"/>
        <w:rPr>
          <w:rFonts w:ascii="Times New Roman" w:hAnsi="Times New Roman"/>
        </w:rPr>
      </w:pPr>
      <w:r w:rsidRPr="008A0C77">
        <w:rPr>
          <w:rFonts w:ascii="Times New Roman" w:hAnsi="Times New Roman"/>
        </w:rPr>
        <w:t>NA DŮKAZ TOHO, že Smluvní strany s obsahem této Smlouvy souhlasí, rozumí jí a zavazují se k jejímu plnění, připojují své podpisy a prohlašují, že tato Smlouva byla uzavřena podle jejich svobodné a vážné vůle prosté tísně, zejména tísně finanční.</w:t>
      </w:r>
    </w:p>
    <w:p w14:paraId="22AA36CB" w14:textId="77777777" w:rsidR="00576618" w:rsidRDefault="00576618" w:rsidP="00747D16">
      <w:pPr>
        <w:spacing w:after="0" w:line="240" w:lineRule="auto"/>
        <w:jc w:val="both"/>
        <w:rPr>
          <w:rFonts w:ascii="Times New Roman" w:hAnsi="Times New Roman"/>
        </w:rPr>
      </w:pPr>
    </w:p>
    <w:p w14:paraId="7704BFB1" w14:textId="77777777" w:rsidR="00576618" w:rsidRPr="008A0C77" w:rsidRDefault="00576618" w:rsidP="00747D16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C3AE11D" w14:textId="77777777" w:rsidR="00747D16" w:rsidRDefault="00747D16" w:rsidP="00747D16">
      <w:pPr>
        <w:spacing w:after="0" w:line="240" w:lineRule="auto"/>
        <w:rPr>
          <w:rFonts w:ascii="Times New Roman" w:hAnsi="Times New Roman"/>
        </w:rPr>
      </w:pPr>
      <w:bookmarkStart w:id="10" w:name="_Hlk518302015"/>
    </w:p>
    <w:tbl>
      <w:tblPr>
        <w:tblStyle w:val="Mkatabulky"/>
        <w:tblW w:w="907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164"/>
        <w:gridCol w:w="3939"/>
      </w:tblGrid>
      <w:tr w:rsidR="00576618" w:rsidRPr="00576618" w14:paraId="75EDEEF6" w14:textId="77777777" w:rsidTr="00FD44E3">
        <w:trPr>
          <w:trHeight w:val="294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bookmarkEnd w:id="10"/>
          <w:p w14:paraId="49DADA18" w14:textId="1DA007D3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6618">
              <w:rPr>
                <w:rFonts w:ascii="Times New Roman" w:hAnsi="Times New Roman"/>
                <w:sz w:val="22"/>
                <w:szCs w:val="22"/>
              </w:rPr>
              <w:t>V </w:t>
            </w:r>
            <w:r w:rsidR="00415BCF">
              <w:rPr>
                <w:rFonts w:ascii="Times New Roman" w:hAnsi="Times New Roman"/>
                <w:snapToGrid w:val="0"/>
                <w:sz w:val="22"/>
                <w:szCs w:val="22"/>
              </w:rPr>
              <w:t>Poděbradech</w:t>
            </w:r>
            <w:r w:rsidRPr="00576618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______________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EDAC4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17F6E64E" w14:textId="6243782B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76618">
              <w:rPr>
                <w:rFonts w:ascii="Times New Roman" w:hAnsi="Times New Roman"/>
                <w:sz w:val="22"/>
                <w:szCs w:val="22"/>
              </w:rPr>
              <w:t>V </w:t>
            </w:r>
            <w:r w:rsidR="00415BCF">
              <w:rPr>
                <w:rFonts w:ascii="Times New Roman" w:hAnsi="Times New Roman"/>
                <w:snapToGrid w:val="0"/>
                <w:sz w:val="22"/>
                <w:szCs w:val="22"/>
              </w:rPr>
              <w:t>Poděbradech</w:t>
            </w:r>
            <w:r w:rsidRPr="00576618">
              <w:rPr>
                <w:rFonts w:ascii="Times New Roman" w:hAnsi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/>
                <w:snapToGrid w:val="0"/>
                <w:sz w:val="22"/>
                <w:szCs w:val="22"/>
              </w:rPr>
              <w:t>______________</w:t>
            </w:r>
          </w:p>
        </w:tc>
      </w:tr>
      <w:tr w:rsidR="00576618" w:rsidRPr="00576618" w14:paraId="0E70B2BF" w14:textId="77777777" w:rsidTr="00FD44E3">
        <w:trPr>
          <w:trHeight w:val="979"/>
        </w:trPr>
        <w:tc>
          <w:tcPr>
            <w:tcW w:w="3974" w:type="dxa"/>
            <w:tcBorders>
              <w:top w:val="nil"/>
              <w:left w:val="nil"/>
              <w:right w:val="nil"/>
            </w:tcBorders>
          </w:tcPr>
          <w:p w14:paraId="43F54F2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34EA4158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19D98CF6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4A01717D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6BA420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nil"/>
              <w:right w:val="nil"/>
            </w:tcBorders>
          </w:tcPr>
          <w:p w14:paraId="20841FB1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7C08865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03D3BE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48308D2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09A4B2EC" w14:textId="77777777" w:rsidR="00576618" w:rsidRPr="00576618" w:rsidRDefault="00576618" w:rsidP="00FD44E3">
            <w:pPr>
              <w:pStyle w:val="Nadpis5-BS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6618" w:rsidRPr="00576618" w14:paraId="04C84572" w14:textId="77777777" w:rsidTr="00FD44E3">
        <w:trPr>
          <w:trHeight w:val="361"/>
        </w:trPr>
        <w:tc>
          <w:tcPr>
            <w:tcW w:w="3974" w:type="dxa"/>
            <w:tcBorders>
              <w:left w:val="nil"/>
              <w:bottom w:val="nil"/>
              <w:right w:val="nil"/>
            </w:tcBorders>
          </w:tcPr>
          <w:p w14:paraId="31167752" w14:textId="77777777" w:rsidR="00576618" w:rsidRDefault="00922C1E" w:rsidP="00FD44E3">
            <w:pPr>
              <w:spacing w:after="0"/>
              <w:ind w:left="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PhDr. Jan Vinduška</w:t>
            </w:r>
          </w:p>
          <w:p w14:paraId="74C3AAA0" w14:textId="7EDAED9E" w:rsidR="00922C1E" w:rsidRPr="00576618" w:rsidRDefault="00922C1E" w:rsidP="00FD44E3">
            <w:pPr>
              <w:spacing w:after="0"/>
              <w:ind w:left="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ředitel Polabského muzea,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p.o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75ACBF" w14:textId="77777777" w:rsidR="00576618" w:rsidRPr="00576618" w:rsidRDefault="00576618" w:rsidP="00FD44E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  <w:tcBorders>
              <w:left w:val="nil"/>
              <w:bottom w:val="nil"/>
              <w:right w:val="nil"/>
            </w:tcBorders>
          </w:tcPr>
          <w:p w14:paraId="6A70CF29" w14:textId="77777777" w:rsidR="00576618" w:rsidRPr="00576618" w:rsidRDefault="00576618" w:rsidP="00FD44E3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Lukáš Ivánek</w:t>
            </w:r>
          </w:p>
        </w:tc>
      </w:tr>
    </w:tbl>
    <w:p w14:paraId="121CC8F6" w14:textId="77777777" w:rsidR="00716209" w:rsidRDefault="00716209" w:rsidP="00EB2212">
      <w:pPr>
        <w:rPr>
          <w:rFonts w:ascii="Times New Roman" w:hAnsi="Times New Roman"/>
        </w:rPr>
      </w:pPr>
    </w:p>
    <w:p w14:paraId="5900790B" w14:textId="77777777" w:rsidR="00415BCF" w:rsidRDefault="00415BCF" w:rsidP="00EB2212">
      <w:pPr>
        <w:rPr>
          <w:rFonts w:ascii="Times New Roman" w:hAnsi="Times New Roman"/>
        </w:rPr>
      </w:pPr>
    </w:p>
    <w:p w14:paraId="16F0D393" w14:textId="77777777" w:rsidR="00415BCF" w:rsidRDefault="00415BCF" w:rsidP="00EB2212">
      <w:pPr>
        <w:rPr>
          <w:rFonts w:ascii="Times New Roman" w:hAnsi="Times New Roman"/>
        </w:rPr>
      </w:pPr>
    </w:p>
    <w:p w14:paraId="5AC357B9" w14:textId="77777777" w:rsidR="00415BCF" w:rsidRDefault="00415BCF" w:rsidP="00EB2212">
      <w:pPr>
        <w:rPr>
          <w:rFonts w:ascii="Times New Roman" w:hAnsi="Times New Roman"/>
        </w:rPr>
      </w:pPr>
    </w:p>
    <w:p w14:paraId="625DB259" w14:textId="77777777" w:rsidR="00415BCF" w:rsidRDefault="00415BCF" w:rsidP="00EB2212">
      <w:pPr>
        <w:rPr>
          <w:rFonts w:ascii="Times New Roman" w:hAnsi="Times New Roman"/>
        </w:rPr>
      </w:pPr>
    </w:p>
    <w:p w14:paraId="10189479" w14:textId="77777777" w:rsidR="00415BCF" w:rsidRDefault="00415BCF" w:rsidP="00EB2212">
      <w:pPr>
        <w:rPr>
          <w:rFonts w:ascii="Times New Roman" w:hAnsi="Times New Roman"/>
        </w:rPr>
      </w:pPr>
    </w:p>
    <w:p w14:paraId="4005CBE6" w14:textId="77777777" w:rsidR="00415BCF" w:rsidRDefault="00415BCF" w:rsidP="00EB2212">
      <w:pPr>
        <w:rPr>
          <w:rFonts w:ascii="Times New Roman" w:hAnsi="Times New Roman"/>
        </w:rPr>
      </w:pPr>
    </w:p>
    <w:p w14:paraId="00B27065" w14:textId="77777777" w:rsidR="00415BCF" w:rsidRDefault="00415BCF" w:rsidP="00EB2212">
      <w:pPr>
        <w:rPr>
          <w:rFonts w:ascii="Times New Roman" w:hAnsi="Times New Roman"/>
        </w:rPr>
      </w:pPr>
    </w:p>
    <w:p w14:paraId="6E9E52B7" w14:textId="77777777" w:rsidR="00415BCF" w:rsidRDefault="00415BCF" w:rsidP="00EB2212">
      <w:pPr>
        <w:rPr>
          <w:rFonts w:ascii="Times New Roman" w:hAnsi="Times New Roman"/>
        </w:rPr>
      </w:pPr>
    </w:p>
    <w:p w14:paraId="60A8CC7F" w14:textId="77777777" w:rsidR="00415BCF" w:rsidRDefault="00415BCF" w:rsidP="00EB2212">
      <w:pPr>
        <w:rPr>
          <w:rFonts w:ascii="Times New Roman" w:hAnsi="Times New Roman"/>
        </w:rPr>
      </w:pPr>
    </w:p>
    <w:p w14:paraId="6CC1949C" w14:textId="77777777" w:rsidR="00415BCF" w:rsidRDefault="00415BCF" w:rsidP="00EB2212">
      <w:pPr>
        <w:rPr>
          <w:rFonts w:ascii="Times New Roman" w:hAnsi="Times New Roman"/>
        </w:rPr>
      </w:pPr>
    </w:p>
    <w:p w14:paraId="665AF499" w14:textId="77777777" w:rsidR="00415BCF" w:rsidRDefault="00415BCF" w:rsidP="00415BCF">
      <w:pPr>
        <w:rPr>
          <w:b/>
        </w:rPr>
      </w:pPr>
      <w:r>
        <w:rPr>
          <w:b/>
        </w:rPr>
        <w:lastRenderedPageBreak/>
        <w:t>Příloha č.1</w:t>
      </w:r>
    </w:p>
    <w:p w14:paraId="4A666C9F" w14:textId="72476C2A" w:rsidR="00415BCF" w:rsidRDefault="00415BCF" w:rsidP="00415BCF">
      <w:pPr>
        <w:rPr>
          <w:b/>
        </w:rPr>
      </w:pPr>
      <w:r>
        <w:rPr>
          <w:b/>
        </w:rPr>
        <w:t xml:space="preserve">Harmonogram pravidelného úklidu prostor </w:t>
      </w:r>
      <w:r w:rsidR="007E3925">
        <w:rPr>
          <w:b/>
        </w:rPr>
        <w:t>Vlastivědného muzea Nymburk</w:t>
      </w:r>
    </w:p>
    <w:p w14:paraId="56414AF8" w14:textId="77777777" w:rsidR="0067647E" w:rsidRPr="00C331F2" w:rsidRDefault="0067647E" w:rsidP="0067647E">
      <w:pPr>
        <w:rPr>
          <w:b/>
        </w:rPr>
      </w:pPr>
      <w:r w:rsidRPr="00C331F2">
        <w:rPr>
          <w:b/>
        </w:rPr>
        <w:t xml:space="preserve">PONDĚLÍ </w:t>
      </w:r>
    </w:p>
    <w:p w14:paraId="21E5F8F7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 xml:space="preserve">úklid všech sociálních zařízení </w:t>
      </w:r>
    </w:p>
    <w:p w14:paraId="0E8CF2A7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výstavních prostor přízemí + 1. patro (vytírání, vysávání, stírání prach, vysypání košů)</w:t>
      </w:r>
    </w:p>
    <w:p w14:paraId="504598C1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prostor pokladny + chodba (vytírání, vysávání, stírání prach, vysypání košů)</w:t>
      </w:r>
    </w:p>
    <w:p w14:paraId="190204C6" w14:textId="77777777" w:rsidR="0067647E" w:rsidRDefault="0067647E" w:rsidP="0067647E">
      <w:pPr>
        <w:pStyle w:val="Odstavecseseznamem"/>
      </w:pPr>
    </w:p>
    <w:p w14:paraId="7D7DDF8A" w14:textId="77777777" w:rsidR="0067647E" w:rsidRPr="00C331F2" w:rsidRDefault="0067647E" w:rsidP="0067647E">
      <w:pPr>
        <w:rPr>
          <w:b/>
        </w:rPr>
      </w:pPr>
      <w:r w:rsidRPr="00C331F2">
        <w:rPr>
          <w:b/>
        </w:rPr>
        <w:t>ÚTERÝ</w:t>
      </w:r>
    </w:p>
    <w:p w14:paraId="60F5B980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všech sociálních zařízení</w:t>
      </w:r>
    </w:p>
    <w:p w14:paraId="4DDA53D1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 xml:space="preserve">úklid kuchyně </w:t>
      </w:r>
    </w:p>
    <w:p w14:paraId="4BCE5D7B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kanceláří 2. patro + schodiště (vytírání, vysávání, stírání prach, vysypání košů)</w:t>
      </w:r>
    </w:p>
    <w:p w14:paraId="46E50862" w14:textId="77777777" w:rsidR="0067647E" w:rsidRDefault="0067647E" w:rsidP="0067647E">
      <w:pPr>
        <w:pStyle w:val="Odstavecseseznamem"/>
      </w:pPr>
    </w:p>
    <w:p w14:paraId="5B7F6321" w14:textId="77777777" w:rsidR="0067647E" w:rsidRPr="00C331F2" w:rsidRDefault="0067647E" w:rsidP="0067647E">
      <w:pPr>
        <w:rPr>
          <w:b/>
        </w:rPr>
      </w:pPr>
      <w:r w:rsidRPr="00C331F2">
        <w:rPr>
          <w:b/>
        </w:rPr>
        <w:t>STŘEDA</w:t>
      </w:r>
    </w:p>
    <w:p w14:paraId="410AC66D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všech sociálních zařízení</w:t>
      </w:r>
    </w:p>
    <w:p w14:paraId="556B0A7B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</w:t>
      </w:r>
    </w:p>
    <w:p w14:paraId="067DE415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chodníku a dvora u garáže</w:t>
      </w:r>
    </w:p>
    <w:p w14:paraId="26A3B37A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čištění skleněných ploch</w:t>
      </w:r>
    </w:p>
    <w:p w14:paraId="71290B7C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dezinfekce klik a čistění dveří</w:t>
      </w:r>
    </w:p>
    <w:p w14:paraId="4EAA8EC7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prostor pokladny + chodba (vytírání, vysávání)</w:t>
      </w:r>
    </w:p>
    <w:p w14:paraId="0034565E" w14:textId="77777777" w:rsidR="0067647E" w:rsidRDefault="0067647E" w:rsidP="0067647E">
      <w:pPr>
        <w:pStyle w:val="Odstavecseseznamem"/>
      </w:pPr>
    </w:p>
    <w:p w14:paraId="72E2011A" w14:textId="77777777" w:rsidR="0067647E" w:rsidRPr="00C331F2" w:rsidRDefault="0067647E" w:rsidP="0067647E">
      <w:pPr>
        <w:rPr>
          <w:b/>
        </w:rPr>
      </w:pPr>
      <w:r w:rsidRPr="00C331F2">
        <w:rPr>
          <w:b/>
        </w:rPr>
        <w:t>ČTVRTEK</w:t>
      </w:r>
    </w:p>
    <w:p w14:paraId="6351420C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všech sociálních zařízení</w:t>
      </w:r>
    </w:p>
    <w:p w14:paraId="3F5FBB53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</w:t>
      </w:r>
    </w:p>
    <w:p w14:paraId="56A22762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praní a sušení prádlo, žehlení</w:t>
      </w:r>
    </w:p>
    <w:p w14:paraId="25CDB857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venkovních parapetů</w:t>
      </w:r>
    </w:p>
    <w:p w14:paraId="60259DFF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podzemních prostor (dezinfekce zábradlí)</w:t>
      </w:r>
    </w:p>
    <w:p w14:paraId="1E2B28EA" w14:textId="77777777" w:rsidR="0067647E" w:rsidRDefault="0067647E" w:rsidP="0067647E">
      <w:pPr>
        <w:pStyle w:val="Odstavecseseznamem"/>
      </w:pPr>
    </w:p>
    <w:p w14:paraId="78CD5459" w14:textId="77777777" w:rsidR="0067647E" w:rsidRPr="00C331F2" w:rsidRDefault="0067647E" w:rsidP="0067647E">
      <w:pPr>
        <w:rPr>
          <w:b/>
        </w:rPr>
      </w:pPr>
      <w:r w:rsidRPr="00C331F2">
        <w:rPr>
          <w:b/>
        </w:rPr>
        <w:t xml:space="preserve">PÁTEK    </w:t>
      </w:r>
    </w:p>
    <w:p w14:paraId="7829D523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všech sociálních zařízení</w:t>
      </w:r>
      <w:r w:rsidRPr="0078235E">
        <w:t xml:space="preserve"> </w:t>
      </w:r>
    </w:p>
    <w:p w14:paraId="77E294D3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kuchyněk</w:t>
      </w:r>
    </w:p>
    <w:p w14:paraId="4A745F42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čištění skleněných ploch</w:t>
      </w:r>
    </w:p>
    <w:p w14:paraId="6D774383" w14:textId="77777777" w:rsidR="0067647E" w:rsidRDefault="0067647E" w:rsidP="0067647E">
      <w:pPr>
        <w:pStyle w:val="Odstavecseseznamem"/>
        <w:numPr>
          <w:ilvl w:val="0"/>
          <w:numId w:val="33"/>
        </w:numPr>
        <w:spacing w:after="160" w:line="259" w:lineRule="auto"/>
      </w:pPr>
      <w:r>
        <w:t>úklid prostor pokladny + chodba (vytírání, vysávání, stírání prach, vysypání košů).</w:t>
      </w:r>
    </w:p>
    <w:p w14:paraId="1365DEF2" w14:textId="77777777" w:rsidR="0067647E" w:rsidRDefault="0067647E" w:rsidP="0067647E"/>
    <w:p w14:paraId="4626A209" w14:textId="77777777" w:rsidR="0067647E" w:rsidRDefault="0067647E" w:rsidP="0067647E">
      <w:r>
        <w:t xml:space="preserve">mimořádná práce vykonávané dle potřeby muzea </w:t>
      </w:r>
      <w:proofErr w:type="gramStart"/>
      <w:r>
        <w:t>pondělí – pátek</w:t>
      </w:r>
      <w:proofErr w:type="gramEnd"/>
      <w:r>
        <w:t xml:space="preserve"> (čištění oken, úklid po výstavě, vernisáž,</w:t>
      </w:r>
      <w:r w:rsidRPr="00ED4D35">
        <w:t xml:space="preserve"> </w:t>
      </w:r>
      <w:r>
        <w:t>úklid dalších pracovišť atd.)</w:t>
      </w:r>
    </w:p>
    <w:p w14:paraId="53230EFB" w14:textId="77777777" w:rsidR="0067647E" w:rsidRDefault="0067647E" w:rsidP="0067647E">
      <w:pPr>
        <w:pStyle w:val="Odstavecseseznamem"/>
      </w:pPr>
    </w:p>
    <w:p w14:paraId="0302999D" w14:textId="77777777" w:rsidR="0067647E" w:rsidRDefault="0067647E" w:rsidP="0067647E">
      <w:pPr>
        <w:pStyle w:val="Odstavecseseznamem"/>
      </w:pPr>
    </w:p>
    <w:p w14:paraId="14D5BA5B" w14:textId="77777777" w:rsidR="00415BCF" w:rsidRDefault="00415BCF" w:rsidP="00EB2212">
      <w:pPr>
        <w:rPr>
          <w:rFonts w:ascii="Times New Roman" w:hAnsi="Times New Roman"/>
        </w:rPr>
      </w:pPr>
    </w:p>
    <w:sectPr w:rsidR="00415BCF" w:rsidSect="00EB2212">
      <w:footerReference w:type="default" r:id="rId8"/>
      <w:pgSz w:w="11906" w:h="16838" w:code="9"/>
      <w:pgMar w:top="1418" w:right="1416" w:bottom="1276" w:left="1276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089F" w14:textId="77777777" w:rsidR="00402453" w:rsidRDefault="00402453">
      <w:pPr>
        <w:spacing w:after="0" w:line="240" w:lineRule="auto"/>
      </w:pPr>
      <w:r>
        <w:separator/>
      </w:r>
    </w:p>
  </w:endnote>
  <w:endnote w:type="continuationSeparator" w:id="0">
    <w:p w14:paraId="76FB1C66" w14:textId="77777777" w:rsidR="00402453" w:rsidRDefault="0040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063169743"/>
      <w:docPartObj>
        <w:docPartGallery w:val="Page Numbers (Bottom of Page)"/>
        <w:docPartUnique/>
      </w:docPartObj>
    </w:sdtPr>
    <w:sdtEndPr/>
    <w:sdtContent>
      <w:p w14:paraId="38672EE3" w14:textId="77777777" w:rsidR="005A3A4C" w:rsidRPr="00DA56E9" w:rsidRDefault="005A3A4C">
        <w:pPr>
          <w:pStyle w:val="Zpat"/>
          <w:jc w:val="right"/>
          <w:rPr>
            <w:rFonts w:ascii="Times New Roman" w:hAnsi="Times New Roman"/>
          </w:rPr>
        </w:pPr>
        <w:r w:rsidRPr="00DA56E9">
          <w:rPr>
            <w:rFonts w:ascii="Times New Roman" w:hAnsi="Times New Roman"/>
          </w:rPr>
          <w:fldChar w:fldCharType="begin"/>
        </w:r>
        <w:r w:rsidRPr="00DA56E9">
          <w:rPr>
            <w:rFonts w:ascii="Times New Roman" w:hAnsi="Times New Roman"/>
          </w:rPr>
          <w:instrText>PAGE   \* MERGEFORMAT</w:instrText>
        </w:r>
        <w:r w:rsidRPr="00DA56E9">
          <w:rPr>
            <w:rFonts w:ascii="Times New Roman" w:hAnsi="Times New Roman"/>
          </w:rPr>
          <w:fldChar w:fldCharType="separate"/>
        </w:r>
        <w:r w:rsidR="00187F07">
          <w:rPr>
            <w:rFonts w:ascii="Times New Roman" w:hAnsi="Times New Roman"/>
            <w:noProof/>
          </w:rPr>
          <w:t>14</w:t>
        </w:r>
        <w:r w:rsidRPr="00DA56E9">
          <w:rPr>
            <w:rFonts w:ascii="Times New Roman" w:hAnsi="Times New Roman"/>
          </w:rPr>
          <w:fldChar w:fldCharType="end"/>
        </w:r>
      </w:p>
    </w:sdtContent>
  </w:sdt>
  <w:p w14:paraId="697E9966" w14:textId="77777777" w:rsidR="005A3A4C" w:rsidRPr="00DA56E9" w:rsidRDefault="005A3A4C" w:rsidP="008A0C77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F809" w14:textId="77777777" w:rsidR="00402453" w:rsidRDefault="00402453">
      <w:pPr>
        <w:spacing w:after="0" w:line="240" w:lineRule="auto"/>
      </w:pPr>
      <w:r>
        <w:separator/>
      </w:r>
    </w:p>
  </w:footnote>
  <w:footnote w:type="continuationSeparator" w:id="0">
    <w:p w14:paraId="4EFBDF5A" w14:textId="77777777" w:rsidR="00402453" w:rsidRDefault="0040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CA768988"/>
    <w:lvl w:ilvl="0">
      <w:start w:val="1"/>
      <w:numFmt w:val="decimal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567" w:hanging="279"/>
      </w:pPr>
      <w:rPr>
        <w:rFonts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0A3716B6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96AD4"/>
    <w:multiLevelType w:val="hybridMultilevel"/>
    <w:tmpl w:val="085280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F38A6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1F0BEE"/>
    <w:multiLevelType w:val="hybridMultilevel"/>
    <w:tmpl w:val="785E46CA"/>
    <w:lvl w:ilvl="0" w:tplc="3580CA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6" w15:restartNumberingAfterBreak="0">
    <w:nsid w:val="23010439"/>
    <w:multiLevelType w:val="multilevel"/>
    <w:tmpl w:val="7F58B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5519E4"/>
    <w:multiLevelType w:val="multilevel"/>
    <w:tmpl w:val="F81C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288"/>
        </w:tabs>
        <w:ind w:left="1288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8" w15:restartNumberingAfterBreak="0">
    <w:nsid w:val="27715B56"/>
    <w:multiLevelType w:val="hybridMultilevel"/>
    <w:tmpl w:val="5E7AEAE0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281F74A1"/>
    <w:multiLevelType w:val="hybridMultilevel"/>
    <w:tmpl w:val="97BC86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0" w15:restartNumberingAfterBreak="0">
    <w:nsid w:val="28D527A3"/>
    <w:multiLevelType w:val="multilevel"/>
    <w:tmpl w:val="C6F8B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2" w15:restartNumberingAfterBreak="0">
    <w:nsid w:val="2CF143BC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122F79"/>
    <w:multiLevelType w:val="hybridMultilevel"/>
    <w:tmpl w:val="7264DF0C"/>
    <w:lvl w:ilvl="0" w:tplc="6972A46A">
      <w:start w:val="1"/>
      <w:numFmt w:val="lowerRoman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002B49"/>
    <w:multiLevelType w:val="hybridMultilevel"/>
    <w:tmpl w:val="0F6AC348"/>
    <w:lvl w:ilvl="0" w:tplc="4BA42880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3E3A6C3D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C36247"/>
    <w:multiLevelType w:val="hybridMultilevel"/>
    <w:tmpl w:val="EB1C0FEA"/>
    <w:lvl w:ilvl="0" w:tplc="89F6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6429F"/>
    <w:multiLevelType w:val="multilevel"/>
    <w:tmpl w:val="F81C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288"/>
        </w:tabs>
        <w:ind w:left="1288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8" w15:restartNumberingAfterBreak="0">
    <w:nsid w:val="4AC82AD1"/>
    <w:multiLevelType w:val="hybridMultilevel"/>
    <w:tmpl w:val="4E8840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56EB0"/>
    <w:multiLevelType w:val="multilevel"/>
    <w:tmpl w:val="0405001D"/>
    <w:styleLink w:val="1ai"/>
    <w:lvl w:ilvl="0">
      <w:start w:val="1"/>
      <w:numFmt w:val="decimal"/>
      <w:pStyle w:val="Nadpis1-BS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Nadpis3-BS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Nadpis4-BS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-BS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812CDA"/>
    <w:multiLevelType w:val="hybridMultilevel"/>
    <w:tmpl w:val="FB207DAE"/>
    <w:lvl w:ilvl="0" w:tplc="F02C913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6A6825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B12610"/>
    <w:multiLevelType w:val="hybridMultilevel"/>
    <w:tmpl w:val="FB207DAE"/>
    <w:lvl w:ilvl="0" w:tplc="F02C913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493560"/>
    <w:multiLevelType w:val="hybridMultilevel"/>
    <w:tmpl w:val="463A9894"/>
    <w:lvl w:ilvl="0" w:tplc="1722F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854796"/>
    <w:multiLevelType w:val="hybridMultilevel"/>
    <w:tmpl w:val="D0D04B78"/>
    <w:lvl w:ilvl="0" w:tplc="6D5E46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363F85"/>
    <w:multiLevelType w:val="hybridMultilevel"/>
    <w:tmpl w:val="94120656"/>
    <w:lvl w:ilvl="0" w:tplc="06F079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3E4C25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A0D72"/>
    <w:multiLevelType w:val="hybridMultilevel"/>
    <w:tmpl w:val="56485B90"/>
    <w:lvl w:ilvl="0" w:tplc="D8D64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50210"/>
    <w:multiLevelType w:val="multilevel"/>
    <w:tmpl w:val="8BF23A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5D53232"/>
    <w:multiLevelType w:val="hybridMultilevel"/>
    <w:tmpl w:val="504A76A0"/>
    <w:lvl w:ilvl="0" w:tplc="71D8FA30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6390113">
    <w:abstractNumId w:val="19"/>
  </w:num>
  <w:num w:numId="2" w16cid:durableId="1020664706">
    <w:abstractNumId w:val="0"/>
  </w:num>
  <w:num w:numId="3" w16cid:durableId="177281264">
    <w:abstractNumId w:val="7"/>
  </w:num>
  <w:num w:numId="4" w16cid:durableId="1759329805">
    <w:abstractNumId w:val="11"/>
  </w:num>
  <w:num w:numId="5" w16cid:durableId="1049451360">
    <w:abstractNumId w:val="28"/>
  </w:num>
  <w:num w:numId="6" w16cid:durableId="1533766475">
    <w:abstractNumId w:val="5"/>
  </w:num>
  <w:num w:numId="7" w16cid:durableId="324673681">
    <w:abstractNumId w:val="22"/>
  </w:num>
  <w:num w:numId="8" w16cid:durableId="786315698">
    <w:abstractNumId w:val="18"/>
  </w:num>
  <w:num w:numId="9" w16cid:durableId="360251498">
    <w:abstractNumId w:val="24"/>
  </w:num>
  <w:num w:numId="10" w16cid:durableId="1784693807">
    <w:abstractNumId w:val="15"/>
  </w:num>
  <w:num w:numId="11" w16cid:durableId="395395412">
    <w:abstractNumId w:val="4"/>
  </w:num>
  <w:num w:numId="12" w16cid:durableId="176385466">
    <w:abstractNumId w:val="17"/>
  </w:num>
  <w:num w:numId="13" w16cid:durableId="849105033">
    <w:abstractNumId w:val="9"/>
  </w:num>
  <w:num w:numId="14" w16cid:durableId="1777827068">
    <w:abstractNumId w:val="8"/>
  </w:num>
  <w:num w:numId="15" w16cid:durableId="70590787">
    <w:abstractNumId w:val="25"/>
  </w:num>
  <w:num w:numId="16" w16cid:durableId="139814607">
    <w:abstractNumId w:val="13"/>
  </w:num>
  <w:num w:numId="17" w16cid:durableId="956712832">
    <w:abstractNumId w:val="6"/>
  </w:num>
  <w:num w:numId="18" w16cid:durableId="1362626239">
    <w:abstractNumId w:val="21"/>
  </w:num>
  <w:num w:numId="19" w16cid:durableId="497624527">
    <w:abstractNumId w:val="12"/>
  </w:num>
  <w:num w:numId="20" w16cid:durableId="1306468544">
    <w:abstractNumId w:val="29"/>
  </w:num>
  <w:num w:numId="21" w16cid:durableId="1343044980">
    <w:abstractNumId w:val="14"/>
  </w:num>
  <w:num w:numId="22" w16cid:durableId="700712723">
    <w:abstractNumId w:val="1"/>
  </w:num>
  <w:num w:numId="23" w16cid:durableId="37703191">
    <w:abstractNumId w:val="3"/>
  </w:num>
  <w:num w:numId="24" w16cid:durableId="930554047">
    <w:abstractNumId w:val="26"/>
  </w:num>
  <w:num w:numId="25" w16cid:durableId="1611158050">
    <w:abstractNumId w:val="20"/>
  </w:num>
  <w:num w:numId="26" w16cid:durableId="1408380094">
    <w:abstractNumId w:val="19"/>
  </w:num>
  <w:num w:numId="27" w16cid:durableId="141429606">
    <w:abstractNumId w:val="10"/>
  </w:num>
  <w:num w:numId="28" w16cid:durableId="569078012">
    <w:abstractNumId w:val="23"/>
  </w:num>
  <w:num w:numId="29" w16cid:durableId="1360351392">
    <w:abstractNumId w:val="16"/>
  </w:num>
  <w:num w:numId="30" w16cid:durableId="701979203">
    <w:abstractNumId w:val="19"/>
  </w:num>
  <w:num w:numId="31" w16cid:durableId="918825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3533415">
    <w:abstractNumId w:val="19"/>
  </w:num>
  <w:num w:numId="33" w16cid:durableId="159956251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16"/>
    <w:rsid w:val="000042F0"/>
    <w:rsid w:val="0001107F"/>
    <w:rsid w:val="0001138D"/>
    <w:rsid w:val="00021546"/>
    <w:rsid w:val="00022E13"/>
    <w:rsid w:val="000370DF"/>
    <w:rsid w:val="0004377D"/>
    <w:rsid w:val="00043F1F"/>
    <w:rsid w:val="00045684"/>
    <w:rsid w:val="0005721B"/>
    <w:rsid w:val="00060E43"/>
    <w:rsid w:val="0009067F"/>
    <w:rsid w:val="000907E8"/>
    <w:rsid w:val="0009163D"/>
    <w:rsid w:val="00094971"/>
    <w:rsid w:val="00096519"/>
    <w:rsid w:val="000A34CB"/>
    <w:rsid w:val="000A5D4A"/>
    <w:rsid w:val="000A685D"/>
    <w:rsid w:val="000A6A2E"/>
    <w:rsid w:val="000A70C0"/>
    <w:rsid w:val="000C221D"/>
    <w:rsid w:val="000C3470"/>
    <w:rsid w:val="000C46A1"/>
    <w:rsid w:val="000C5CFC"/>
    <w:rsid w:val="000E0020"/>
    <w:rsid w:val="000E2C45"/>
    <w:rsid w:val="000E707B"/>
    <w:rsid w:val="000F33F9"/>
    <w:rsid w:val="001022F1"/>
    <w:rsid w:val="00102EF5"/>
    <w:rsid w:val="001030D9"/>
    <w:rsid w:val="00115C5C"/>
    <w:rsid w:val="00143A9B"/>
    <w:rsid w:val="00146FC0"/>
    <w:rsid w:val="00150D43"/>
    <w:rsid w:val="001649CB"/>
    <w:rsid w:val="00165E3E"/>
    <w:rsid w:val="00167B22"/>
    <w:rsid w:val="0017416F"/>
    <w:rsid w:val="00176D32"/>
    <w:rsid w:val="00187F07"/>
    <w:rsid w:val="00192404"/>
    <w:rsid w:val="00193B03"/>
    <w:rsid w:val="001971C7"/>
    <w:rsid w:val="001A76ED"/>
    <w:rsid w:val="001B02D9"/>
    <w:rsid w:val="001B510E"/>
    <w:rsid w:val="001B56A8"/>
    <w:rsid w:val="001C3567"/>
    <w:rsid w:val="001D1E2C"/>
    <w:rsid w:val="001D573F"/>
    <w:rsid w:val="001E380B"/>
    <w:rsid w:val="001E54D3"/>
    <w:rsid w:val="001E7666"/>
    <w:rsid w:val="001F411D"/>
    <w:rsid w:val="001F6E21"/>
    <w:rsid w:val="00200912"/>
    <w:rsid w:val="002149DC"/>
    <w:rsid w:val="00216403"/>
    <w:rsid w:val="002178BB"/>
    <w:rsid w:val="00220907"/>
    <w:rsid w:val="00222E06"/>
    <w:rsid w:val="002234D6"/>
    <w:rsid w:val="00234524"/>
    <w:rsid w:val="002408A3"/>
    <w:rsid w:val="0025262E"/>
    <w:rsid w:val="002545A1"/>
    <w:rsid w:val="002566F6"/>
    <w:rsid w:val="002679F1"/>
    <w:rsid w:val="0027197A"/>
    <w:rsid w:val="00273905"/>
    <w:rsid w:val="00276A76"/>
    <w:rsid w:val="00277F2F"/>
    <w:rsid w:val="002A05FC"/>
    <w:rsid w:val="002A39C2"/>
    <w:rsid w:val="002A6BC4"/>
    <w:rsid w:val="002B5331"/>
    <w:rsid w:val="002C355F"/>
    <w:rsid w:val="002E2A99"/>
    <w:rsid w:val="002E333F"/>
    <w:rsid w:val="002F1F68"/>
    <w:rsid w:val="00302CCF"/>
    <w:rsid w:val="00302E68"/>
    <w:rsid w:val="00305BC9"/>
    <w:rsid w:val="0031088A"/>
    <w:rsid w:val="00314068"/>
    <w:rsid w:val="00315E2F"/>
    <w:rsid w:val="00317897"/>
    <w:rsid w:val="00320141"/>
    <w:rsid w:val="0033104E"/>
    <w:rsid w:val="0033267D"/>
    <w:rsid w:val="00343A42"/>
    <w:rsid w:val="00352454"/>
    <w:rsid w:val="00357DD0"/>
    <w:rsid w:val="003623F2"/>
    <w:rsid w:val="00362E49"/>
    <w:rsid w:val="00375C43"/>
    <w:rsid w:val="00375DC3"/>
    <w:rsid w:val="003765AA"/>
    <w:rsid w:val="00383F48"/>
    <w:rsid w:val="00387473"/>
    <w:rsid w:val="003A08A8"/>
    <w:rsid w:val="003B66F5"/>
    <w:rsid w:val="003C46B8"/>
    <w:rsid w:val="003C48D3"/>
    <w:rsid w:val="003C50A4"/>
    <w:rsid w:val="003C6F77"/>
    <w:rsid w:val="003D41EF"/>
    <w:rsid w:val="003D4B8C"/>
    <w:rsid w:val="00402453"/>
    <w:rsid w:val="00414561"/>
    <w:rsid w:val="00415BCF"/>
    <w:rsid w:val="0042083B"/>
    <w:rsid w:val="0044165A"/>
    <w:rsid w:val="0044312E"/>
    <w:rsid w:val="00445965"/>
    <w:rsid w:val="00450B15"/>
    <w:rsid w:val="00473CF2"/>
    <w:rsid w:val="00474ABA"/>
    <w:rsid w:val="004750F7"/>
    <w:rsid w:val="0047619F"/>
    <w:rsid w:val="00483162"/>
    <w:rsid w:val="004863DE"/>
    <w:rsid w:val="0049127A"/>
    <w:rsid w:val="00494F29"/>
    <w:rsid w:val="00495F4E"/>
    <w:rsid w:val="00497442"/>
    <w:rsid w:val="004B2FCF"/>
    <w:rsid w:val="004C1A7A"/>
    <w:rsid w:val="004D6333"/>
    <w:rsid w:val="004D719F"/>
    <w:rsid w:val="004E0598"/>
    <w:rsid w:val="004E0835"/>
    <w:rsid w:val="004E0C4D"/>
    <w:rsid w:val="004E5D2D"/>
    <w:rsid w:val="004F1F14"/>
    <w:rsid w:val="004F51A6"/>
    <w:rsid w:val="004F5FE8"/>
    <w:rsid w:val="00513C16"/>
    <w:rsid w:val="00514787"/>
    <w:rsid w:val="005272D4"/>
    <w:rsid w:val="00527305"/>
    <w:rsid w:val="00527A99"/>
    <w:rsid w:val="00545527"/>
    <w:rsid w:val="005553C2"/>
    <w:rsid w:val="00557F41"/>
    <w:rsid w:val="0056106F"/>
    <w:rsid w:val="00561AE5"/>
    <w:rsid w:val="00562285"/>
    <w:rsid w:val="00572BD7"/>
    <w:rsid w:val="00574996"/>
    <w:rsid w:val="00576618"/>
    <w:rsid w:val="00593086"/>
    <w:rsid w:val="005947B7"/>
    <w:rsid w:val="005A3A4C"/>
    <w:rsid w:val="005A3E97"/>
    <w:rsid w:val="005A6C5C"/>
    <w:rsid w:val="005A7279"/>
    <w:rsid w:val="005B6F24"/>
    <w:rsid w:val="005C19D1"/>
    <w:rsid w:val="005C2DCD"/>
    <w:rsid w:val="005D1C9A"/>
    <w:rsid w:val="005D3D00"/>
    <w:rsid w:val="005D6125"/>
    <w:rsid w:val="005E0614"/>
    <w:rsid w:val="005E7C85"/>
    <w:rsid w:val="005F1DFC"/>
    <w:rsid w:val="006167E0"/>
    <w:rsid w:val="0062157A"/>
    <w:rsid w:val="00630F13"/>
    <w:rsid w:val="0063753B"/>
    <w:rsid w:val="00641EF5"/>
    <w:rsid w:val="006479C5"/>
    <w:rsid w:val="0065253C"/>
    <w:rsid w:val="00663C9B"/>
    <w:rsid w:val="00670BE8"/>
    <w:rsid w:val="0067647E"/>
    <w:rsid w:val="00676947"/>
    <w:rsid w:val="00687D87"/>
    <w:rsid w:val="0069153E"/>
    <w:rsid w:val="00695893"/>
    <w:rsid w:val="006A3119"/>
    <w:rsid w:val="006A71CB"/>
    <w:rsid w:val="006B129F"/>
    <w:rsid w:val="006C3E2A"/>
    <w:rsid w:val="006C6780"/>
    <w:rsid w:val="006C7952"/>
    <w:rsid w:val="006D12FA"/>
    <w:rsid w:val="006D419D"/>
    <w:rsid w:val="006D47CE"/>
    <w:rsid w:val="006D6E4A"/>
    <w:rsid w:val="006E49FB"/>
    <w:rsid w:val="006E50CE"/>
    <w:rsid w:val="00700DD9"/>
    <w:rsid w:val="00702969"/>
    <w:rsid w:val="0070485A"/>
    <w:rsid w:val="0070531A"/>
    <w:rsid w:val="007101C9"/>
    <w:rsid w:val="0071318D"/>
    <w:rsid w:val="007142F2"/>
    <w:rsid w:val="00714504"/>
    <w:rsid w:val="007145B2"/>
    <w:rsid w:val="00716209"/>
    <w:rsid w:val="00720E37"/>
    <w:rsid w:val="00722BEA"/>
    <w:rsid w:val="00726D49"/>
    <w:rsid w:val="00747D16"/>
    <w:rsid w:val="0075727C"/>
    <w:rsid w:val="00765F54"/>
    <w:rsid w:val="007751E1"/>
    <w:rsid w:val="00777860"/>
    <w:rsid w:val="00785D57"/>
    <w:rsid w:val="00795F01"/>
    <w:rsid w:val="007B1A6B"/>
    <w:rsid w:val="007B75D4"/>
    <w:rsid w:val="007D3196"/>
    <w:rsid w:val="007E16F3"/>
    <w:rsid w:val="007E3925"/>
    <w:rsid w:val="007F40D1"/>
    <w:rsid w:val="007F7944"/>
    <w:rsid w:val="00822F30"/>
    <w:rsid w:val="008356AB"/>
    <w:rsid w:val="00844641"/>
    <w:rsid w:val="00845659"/>
    <w:rsid w:val="00845B58"/>
    <w:rsid w:val="00846F75"/>
    <w:rsid w:val="00852AA4"/>
    <w:rsid w:val="00862268"/>
    <w:rsid w:val="00865C7B"/>
    <w:rsid w:val="008725DF"/>
    <w:rsid w:val="008734BF"/>
    <w:rsid w:val="0088021D"/>
    <w:rsid w:val="00880FB1"/>
    <w:rsid w:val="008858DC"/>
    <w:rsid w:val="0089086F"/>
    <w:rsid w:val="008916AB"/>
    <w:rsid w:val="008A0C77"/>
    <w:rsid w:val="008A0FDC"/>
    <w:rsid w:val="008A17C4"/>
    <w:rsid w:val="008A4EC5"/>
    <w:rsid w:val="008B6BE7"/>
    <w:rsid w:val="008C2338"/>
    <w:rsid w:val="008C4140"/>
    <w:rsid w:val="008C56B9"/>
    <w:rsid w:val="008C73C7"/>
    <w:rsid w:val="008D0CD8"/>
    <w:rsid w:val="008D25A8"/>
    <w:rsid w:val="008F1D77"/>
    <w:rsid w:val="008F405B"/>
    <w:rsid w:val="008F430D"/>
    <w:rsid w:val="008F4BA3"/>
    <w:rsid w:val="00902B47"/>
    <w:rsid w:val="00907F4B"/>
    <w:rsid w:val="009132DF"/>
    <w:rsid w:val="00914720"/>
    <w:rsid w:val="00917C2A"/>
    <w:rsid w:val="009215CF"/>
    <w:rsid w:val="00922C1E"/>
    <w:rsid w:val="00923DE1"/>
    <w:rsid w:val="00934A4F"/>
    <w:rsid w:val="00934B03"/>
    <w:rsid w:val="00941C02"/>
    <w:rsid w:val="00947327"/>
    <w:rsid w:val="00947395"/>
    <w:rsid w:val="00947698"/>
    <w:rsid w:val="00951FCD"/>
    <w:rsid w:val="00953FB1"/>
    <w:rsid w:val="0095525C"/>
    <w:rsid w:val="0097731A"/>
    <w:rsid w:val="00987A41"/>
    <w:rsid w:val="009907E4"/>
    <w:rsid w:val="00997D57"/>
    <w:rsid w:val="009A017A"/>
    <w:rsid w:val="009A65DC"/>
    <w:rsid w:val="009C34C9"/>
    <w:rsid w:val="009D6C69"/>
    <w:rsid w:val="009E772E"/>
    <w:rsid w:val="009E7B1F"/>
    <w:rsid w:val="009F1464"/>
    <w:rsid w:val="009F3DC5"/>
    <w:rsid w:val="00A01DFA"/>
    <w:rsid w:val="00A04796"/>
    <w:rsid w:val="00A16609"/>
    <w:rsid w:val="00A2529B"/>
    <w:rsid w:val="00A25341"/>
    <w:rsid w:val="00A3209B"/>
    <w:rsid w:val="00A41F0D"/>
    <w:rsid w:val="00A43FC4"/>
    <w:rsid w:val="00A47A67"/>
    <w:rsid w:val="00A57FF2"/>
    <w:rsid w:val="00A62526"/>
    <w:rsid w:val="00A72857"/>
    <w:rsid w:val="00A7306B"/>
    <w:rsid w:val="00A77677"/>
    <w:rsid w:val="00AA0781"/>
    <w:rsid w:val="00AA79DA"/>
    <w:rsid w:val="00AB0B66"/>
    <w:rsid w:val="00AB2787"/>
    <w:rsid w:val="00AB703A"/>
    <w:rsid w:val="00AB76E5"/>
    <w:rsid w:val="00AC01E0"/>
    <w:rsid w:val="00AC36FD"/>
    <w:rsid w:val="00AD25B6"/>
    <w:rsid w:val="00AD48C0"/>
    <w:rsid w:val="00AE7553"/>
    <w:rsid w:val="00AF2B98"/>
    <w:rsid w:val="00B20AB7"/>
    <w:rsid w:val="00B24DC4"/>
    <w:rsid w:val="00B255E9"/>
    <w:rsid w:val="00B263BD"/>
    <w:rsid w:val="00B3487B"/>
    <w:rsid w:val="00B35BB1"/>
    <w:rsid w:val="00B50699"/>
    <w:rsid w:val="00B53884"/>
    <w:rsid w:val="00B65DF3"/>
    <w:rsid w:val="00B66A97"/>
    <w:rsid w:val="00B72C0C"/>
    <w:rsid w:val="00B76267"/>
    <w:rsid w:val="00B86990"/>
    <w:rsid w:val="00B871E8"/>
    <w:rsid w:val="00B911CE"/>
    <w:rsid w:val="00B96511"/>
    <w:rsid w:val="00BB4EC8"/>
    <w:rsid w:val="00BC7796"/>
    <w:rsid w:val="00BD1B05"/>
    <w:rsid w:val="00BF173D"/>
    <w:rsid w:val="00BF2014"/>
    <w:rsid w:val="00BF7AC8"/>
    <w:rsid w:val="00C050B1"/>
    <w:rsid w:val="00C10262"/>
    <w:rsid w:val="00C16B40"/>
    <w:rsid w:val="00C2298B"/>
    <w:rsid w:val="00C241DA"/>
    <w:rsid w:val="00C253CD"/>
    <w:rsid w:val="00C26AC1"/>
    <w:rsid w:val="00C30925"/>
    <w:rsid w:val="00C372EC"/>
    <w:rsid w:val="00C64734"/>
    <w:rsid w:val="00C72EAF"/>
    <w:rsid w:val="00C7656E"/>
    <w:rsid w:val="00C81CAB"/>
    <w:rsid w:val="00C81CB0"/>
    <w:rsid w:val="00C85AEB"/>
    <w:rsid w:val="00C860ED"/>
    <w:rsid w:val="00CA49F3"/>
    <w:rsid w:val="00CA5142"/>
    <w:rsid w:val="00CC0B17"/>
    <w:rsid w:val="00CC21A7"/>
    <w:rsid w:val="00CC26D3"/>
    <w:rsid w:val="00CC534F"/>
    <w:rsid w:val="00CD3A82"/>
    <w:rsid w:val="00CD534D"/>
    <w:rsid w:val="00CE2C94"/>
    <w:rsid w:val="00CE509F"/>
    <w:rsid w:val="00CE635A"/>
    <w:rsid w:val="00CE7499"/>
    <w:rsid w:val="00CF2266"/>
    <w:rsid w:val="00D07EA4"/>
    <w:rsid w:val="00D12A01"/>
    <w:rsid w:val="00D13D9C"/>
    <w:rsid w:val="00D162D5"/>
    <w:rsid w:val="00D25661"/>
    <w:rsid w:val="00D26627"/>
    <w:rsid w:val="00D311A5"/>
    <w:rsid w:val="00D51842"/>
    <w:rsid w:val="00D5502C"/>
    <w:rsid w:val="00D632B1"/>
    <w:rsid w:val="00D85D40"/>
    <w:rsid w:val="00D85FC1"/>
    <w:rsid w:val="00DA008F"/>
    <w:rsid w:val="00DA052F"/>
    <w:rsid w:val="00DA5E43"/>
    <w:rsid w:val="00DB41A5"/>
    <w:rsid w:val="00DB4594"/>
    <w:rsid w:val="00DC00D4"/>
    <w:rsid w:val="00DC160D"/>
    <w:rsid w:val="00DD2449"/>
    <w:rsid w:val="00DD4A9D"/>
    <w:rsid w:val="00DE3061"/>
    <w:rsid w:val="00DF0260"/>
    <w:rsid w:val="00DF3BA2"/>
    <w:rsid w:val="00E02BAA"/>
    <w:rsid w:val="00E02FA7"/>
    <w:rsid w:val="00E2380A"/>
    <w:rsid w:val="00E24EF6"/>
    <w:rsid w:val="00E273B4"/>
    <w:rsid w:val="00E421E8"/>
    <w:rsid w:val="00E615F5"/>
    <w:rsid w:val="00E63900"/>
    <w:rsid w:val="00E64A42"/>
    <w:rsid w:val="00E677A7"/>
    <w:rsid w:val="00E70B0D"/>
    <w:rsid w:val="00E824CD"/>
    <w:rsid w:val="00E83420"/>
    <w:rsid w:val="00E96EFF"/>
    <w:rsid w:val="00EA1142"/>
    <w:rsid w:val="00EA15F3"/>
    <w:rsid w:val="00EB2212"/>
    <w:rsid w:val="00EB4174"/>
    <w:rsid w:val="00EB7EA2"/>
    <w:rsid w:val="00EC0A94"/>
    <w:rsid w:val="00EC49C8"/>
    <w:rsid w:val="00ED5971"/>
    <w:rsid w:val="00EE3AF0"/>
    <w:rsid w:val="00EE4230"/>
    <w:rsid w:val="00EE4240"/>
    <w:rsid w:val="00EF12E3"/>
    <w:rsid w:val="00EF35A4"/>
    <w:rsid w:val="00F0319C"/>
    <w:rsid w:val="00F0471E"/>
    <w:rsid w:val="00F04E11"/>
    <w:rsid w:val="00F07923"/>
    <w:rsid w:val="00F14470"/>
    <w:rsid w:val="00F1644B"/>
    <w:rsid w:val="00F210D3"/>
    <w:rsid w:val="00F258B1"/>
    <w:rsid w:val="00F3031E"/>
    <w:rsid w:val="00F3611D"/>
    <w:rsid w:val="00F44A6C"/>
    <w:rsid w:val="00F45D78"/>
    <w:rsid w:val="00F51EDB"/>
    <w:rsid w:val="00F53866"/>
    <w:rsid w:val="00F70374"/>
    <w:rsid w:val="00F80280"/>
    <w:rsid w:val="00F87A49"/>
    <w:rsid w:val="00F9570A"/>
    <w:rsid w:val="00FB65C0"/>
    <w:rsid w:val="00FC0A49"/>
    <w:rsid w:val="00FD0BD6"/>
    <w:rsid w:val="00FE3070"/>
    <w:rsid w:val="00FF1B1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F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D16"/>
    <w:pPr>
      <w:spacing w:after="200" w:line="252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7D1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808080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47D16"/>
    <w:rPr>
      <w:rFonts w:ascii="Calibri" w:eastAsia="Times New Roman" w:hAnsi="Calibri" w:cs="Times New Roman"/>
      <w:color w:val="808080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47D16"/>
    <w:pPr>
      <w:tabs>
        <w:tab w:val="center" w:pos="4536"/>
        <w:tab w:val="right" w:pos="9072"/>
      </w:tabs>
      <w:jc w:val="center"/>
    </w:pPr>
    <w:rPr>
      <w:rFonts w:ascii="Calibri" w:hAnsi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47D16"/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47D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47D16"/>
    <w:rPr>
      <w:rFonts w:ascii="Cambria" w:eastAsia="Times New Roman" w:hAnsi="Cambria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47D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47D16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47D16"/>
    <w:pPr>
      <w:ind w:left="720"/>
      <w:contextualSpacing/>
    </w:pPr>
  </w:style>
  <w:style w:type="table" w:styleId="Mkatabulky">
    <w:name w:val="Table Grid"/>
    <w:basedOn w:val="Normlntabulka"/>
    <w:uiPriority w:val="59"/>
    <w:rsid w:val="00747D1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BS">
    <w:name w:val="Nadpis 1 - BS"/>
    <w:next w:val="Nadpis2-BS"/>
    <w:link w:val="Nadpis1-BSChar"/>
    <w:qFormat/>
    <w:rsid w:val="00747D16"/>
    <w:pPr>
      <w:numPr>
        <w:numId w:val="1"/>
      </w:numPr>
      <w:spacing w:before="240" w:after="60" w:line="240" w:lineRule="auto"/>
    </w:pPr>
    <w:rPr>
      <w:rFonts w:ascii="Calibri" w:eastAsia="Times New Roman" w:hAnsi="Calibri" w:cs="Times New Roman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747D16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747D16"/>
    <w:pPr>
      <w:numPr>
        <w:ilvl w:val="3"/>
      </w:numPr>
      <w:tabs>
        <w:tab w:val="clear" w:pos="1440"/>
        <w:tab w:val="num" w:pos="360"/>
        <w:tab w:val="num" w:pos="1134"/>
        <w:tab w:val="left" w:pos="1843"/>
      </w:tabs>
      <w:ind w:hanging="279"/>
    </w:pPr>
  </w:style>
  <w:style w:type="paragraph" w:customStyle="1" w:styleId="Nadpis5-BS">
    <w:name w:val="Nadpis 5 - BS"/>
    <w:basedOn w:val="Nadpis4-BS"/>
    <w:link w:val="Nadpis5-BSChar"/>
    <w:qFormat/>
    <w:rsid w:val="00747D16"/>
    <w:pPr>
      <w:numPr>
        <w:ilvl w:val="4"/>
      </w:numPr>
      <w:tabs>
        <w:tab w:val="num" w:pos="360"/>
        <w:tab w:val="num" w:pos="1134"/>
        <w:tab w:val="num" w:pos="1440"/>
      </w:tabs>
      <w:ind w:hanging="567"/>
    </w:pPr>
  </w:style>
  <w:style w:type="character" w:customStyle="1" w:styleId="Nadpis1-BSChar">
    <w:name w:val="Nadpis 1 - BS Char"/>
    <w:link w:val="Nadpis1-BS"/>
    <w:uiPriority w:val="99"/>
    <w:locked/>
    <w:rsid w:val="00747D16"/>
    <w:rPr>
      <w:rFonts w:ascii="Calibri" w:eastAsia="Times New Roman" w:hAnsi="Calibri" w:cs="Times New Roman"/>
      <w:b/>
      <w:lang w:eastAsia="cs-CZ"/>
    </w:rPr>
  </w:style>
  <w:style w:type="character" w:customStyle="1" w:styleId="Nadpis2-BSChar">
    <w:name w:val="Nadpis 2 - BS Char"/>
    <w:link w:val="Nadpis2-BS"/>
    <w:uiPriority w:val="99"/>
    <w:locked/>
    <w:rsid w:val="00747D16"/>
    <w:rPr>
      <w:rFonts w:ascii="Calibri" w:eastAsia="Times New Roman" w:hAnsi="Calibri" w:cs="Times New Roman"/>
      <w:lang w:eastAsia="cs-CZ"/>
    </w:rPr>
  </w:style>
  <w:style w:type="paragraph" w:customStyle="1" w:styleId="Nadpis3-BS">
    <w:name w:val="Nadpis 3 -BS"/>
    <w:basedOn w:val="Nadpis2-BS"/>
    <w:qFormat/>
    <w:rsid w:val="00747D16"/>
    <w:pPr>
      <w:numPr>
        <w:ilvl w:val="2"/>
      </w:numPr>
      <w:tabs>
        <w:tab w:val="clear" w:pos="1080"/>
        <w:tab w:val="num" w:pos="360"/>
      </w:tabs>
    </w:pPr>
  </w:style>
  <w:style w:type="character" w:styleId="Odkaznakoment">
    <w:name w:val="annotation reference"/>
    <w:basedOn w:val="Standardnpsmoodstavce"/>
    <w:uiPriority w:val="99"/>
    <w:rsid w:val="00747D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47D1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D16"/>
    <w:rPr>
      <w:rFonts w:ascii="Arial" w:eastAsia="Times New Roman" w:hAnsi="Arial" w:cs="Arial"/>
      <w:sz w:val="20"/>
      <w:szCs w:val="20"/>
      <w:lang w:eastAsia="cs-CZ"/>
    </w:rPr>
  </w:style>
  <w:style w:type="numbering" w:styleId="1ai">
    <w:name w:val="Outline List 1"/>
    <w:basedOn w:val="Bezseznamu"/>
    <w:uiPriority w:val="99"/>
    <w:semiHidden/>
    <w:unhideWhenUsed/>
    <w:rsid w:val="00747D16"/>
    <w:pPr>
      <w:numPr>
        <w:numId w:val="1"/>
      </w:numPr>
    </w:pPr>
  </w:style>
  <w:style w:type="character" w:customStyle="1" w:styleId="preformatted">
    <w:name w:val="preformatted"/>
    <w:basedOn w:val="Standardnpsmoodstavce"/>
    <w:qFormat/>
    <w:rsid w:val="00747D16"/>
  </w:style>
  <w:style w:type="paragraph" w:customStyle="1" w:styleId="bh3">
    <w:name w:val="_bh3"/>
    <w:basedOn w:val="Normln"/>
    <w:qFormat/>
    <w:rsid w:val="00747D16"/>
    <w:pPr>
      <w:spacing w:before="60" w:after="120" w:line="320" w:lineRule="atLeast"/>
      <w:jc w:val="both"/>
      <w:outlineLvl w:val="2"/>
    </w:pPr>
    <w:rPr>
      <w:rFonts w:ascii="Times New Roman" w:hAnsi="Times New Roman"/>
      <w:color w:val="00000A"/>
      <w:sz w:val="24"/>
      <w:szCs w:val="20"/>
    </w:rPr>
  </w:style>
  <w:style w:type="paragraph" w:customStyle="1" w:styleId="Heading1PRK">
    <w:name w:val="Heading 1 PRK"/>
    <w:basedOn w:val="Normln"/>
    <w:uiPriority w:val="6"/>
    <w:qFormat/>
    <w:rsid w:val="00747D16"/>
    <w:pPr>
      <w:keepNext/>
      <w:numPr>
        <w:numId w:val="4"/>
      </w:numPr>
      <w:spacing w:before="160" w:after="240" w:line="240" w:lineRule="auto"/>
      <w:jc w:val="both"/>
      <w:outlineLvl w:val="0"/>
    </w:pPr>
    <w:rPr>
      <w:rFonts w:ascii="Arial" w:hAnsi="Arial"/>
      <w:b/>
      <w:caps/>
    </w:rPr>
  </w:style>
  <w:style w:type="paragraph" w:customStyle="1" w:styleId="Heading2PRK">
    <w:name w:val="Heading 2 PRK"/>
    <w:basedOn w:val="Normln"/>
    <w:link w:val="Heading2PRKChar"/>
    <w:uiPriority w:val="6"/>
    <w:rsid w:val="00747D16"/>
    <w:pPr>
      <w:numPr>
        <w:ilvl w:val="1"/>
        <w:numId w:val="4"/>
      </w:numPr>
      <w:spacing w:after="240" w:line="240" w:lineRule="auto"/>
      <w:jc w:val="both"/>
    </w:pPr>
    <w:rPr>
      <w:rFonts w:ascii="Arial" w:eastAsia="Calibri" w:hAnsi="Arial"/>
      <w:lang w:eastAsia="en-US"/>
    </w:rPr>
  </w:style>
  <w:style w:type="character" w:customStyle="1" w:styleId="Heading2PRKChar">
    <w:name w:val="Heading 2 PRK Char"/>
    <w:link w:val="Heading2PRK"/>
    <w:uiPriority w:val="6"/>
    <w:rsid w:val="00747D16"/>
    <w:rPr>
      <w:rFonts w:ascii="Arial" w:eastAsia="Calibri" w:hAnsi="Arial" w:cs="Times New Roman"/>
    </w:rPr>
  </w:style>
  <w:style w:type="paragraph" w:customStyle="1" w:styleId="Heading3PRK">
    <w:name w:val="Heading 3 PRK"/>
    <w:basedOn w:val="Normln"/>
    <w:uiPriority w:val="6"/>
    <w:rsid w:val="00747D16"/>
    <w:pPr>
      <w:numPr>
        <w:ilvl w:val="2"/>
        <w:numId w:val="4"/>
      </w:numPr>
      <w:spacing w:after="240" w:line="240" w:lineRule="auto"/>
      <w:ind w:hanging="709"/>
      <w:jc w:val="both"/>
    </w:pPr>
    <w:rPr>
      <w:rFonts w:ascii="Arial" w:eastAsia="Calibri" w:hAnsi="Arial"/>
      <w:lang w:eastAsia="en-US"/>
    </w:rPr>
  </w:style>
  <w:style w:type="paragraph" w:customStyle="1" w:styleId="Heading4PRK">
    <w:name w:val="Heading 4 PRK"/>
    <w:basedOn w:val="Normln"/>
    <w:uiPriority w:val="6"/>
    <w:rsid w:val="00747D16"/>
    <w:pPr>
      <w:numPr>
        <w:ilvl w:val="3"/>
        <w:numId w:val="4"/>
      </w:numPr>
      <w:spacing w:after="240" w:line="240" w:lineRule="auto"/>
      <w:jc w:val="both"/>
    </w:pPr>
    <w:rPr>
      <w:rFonts w:ascii="Arial" w:eastAsia="Calibri" w:hAnsi="Arial"/>
      <w:lang w:eastAsia="en-US"/>
    </w:rPr>
  </w:style>
  <w:style w:type="paragraph" w:customStyle="1" w:styleId="Heading5PRK">
    <w:name w:val="Heading 5 PRK"/>
    <w:basedOn w:val="Normln"/>
    <w:uiPriority w:val="6"/>
    <w:rsid w:val="00747D16"/>
    <w:pPr>
      <w:widowControl w:val="0"/>
      <w:numPr>
        <w:ilvl w:val="4"/>
        <w:numId w:val="4"/>
      </w:numPr>
      <w:spacing w:after="240" w:line="240" w:lineRule="auto"/>
      <w:ind w:left="2127" w:hanging="709"/>
      <w:jc w:val="both"/>
    </w:pPr>
    <w:rPr>
      <w:rFonts w:ascii="Arial" w:hAnsi="Arial"/>
    </w:rPr>
  </w:style>
  <w:style w:type="paragraph" w:customStyle="1" w:styleId="Heading6PRK">
    <w:name w:val="Heading 6 PRK"/>
    <w:basedOn w:val="Normln"/>
    <w:uiPriority w:val="6"/>
    <w:rsid w:val="00747D16"/>
    <w:pPr>
      <w:numPr>
        <w:ilvl w:val="5"/>
        <w:numId w:val="4"/>
      </w:numPr>
      <w:spacing w:after="240" w:line="240" w:lineRule="auto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16"/>
    <w:rPr>
      <w:rFonts w:ascii="Segoe UI" w:eastAsia="Times New Roman" w:hAnsi="Segoe UI" w:cs="Times New Roman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B15"/>
    <w:pPr>
      <w:spacing w:after="200"/>
    </w:pPr>
    <w:rPr>
      <w:rFonts w:ascii="Cambria" w:hAnsi="Cambria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B15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2449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A34CB"/>
    <w:rPr>
      <w:b/>
      <w:bCs/>
    </w:rPr>
  </w:style>
  <w:style w:type="character" w:customStyle="1" w:styleId="nowrap">
    <w:name w:val="nowrap"/>
    <w:basedOn w:val="Standardnpsmoodstavce"/>
    <w:rsid w:val="000A34CB"/>
  </w:style>
  <w:style w:type="paragraph" w:customStyle="1" w:styleId="Definition2PRK">
    <w:name w:val="Definition 2 PRK"/>
    <w:basedOn w:val="Normln"/>
    <w:uiPriority w:val="9"/>
    <w:rsid w:val="00CE7499"/>
    <w:pPr>
      <w:numPr>
        <w:ilvl w:val="1"/>
        <w:numId w:val="6"/>
      </w:numPr>
      <w:spacing w:after="240" w:line="240" w:lineRule="auto"/>
      <w:jc w:val="both"/>
      <w:outlineLvl w:val="1"/>
    </w:pPr>
    <w:rPr>
      <w:rFonts w:ascii="Arial" w:eastAsiaTheme="minorHAnsi" w:hAnsi="Arial"/>
      <w:lang w:eastAsia="en-US"/>
    </w:rPr>
  </w:style>
  <w:style w:type="paragraph" w:customStyle="1" w:styleId="Definition3PRK">
    <w:name w:val="Definition 3 PRK"/>
    <w:basedOn w:val="Normln"/>
    <w:uiPriority w:val="9"/>
    <w:rsid w:val="00CE7499"/>
    <w:pPr>
      <w:numPr>
        <w:ilvl w:val="2"/>
        <w:numId w:val="6"/>
      </w:numPr>
      <w:spacing w:after="240" w:line="240" w:lineRule="auto"/>
      <w:jc w:val="both"/>
      <w:outlineLvl w:val="2"/>
    </w:pPr>
    <w:rPr>
      <w:rFonts w:ascii="Arial" w:hAnsi="Arial"/>
    </w:rPr>
  </w:style>
  <w:style w:type="paragraph" w:customStyle="1" w:styleId="DefinitionPRK">
    <w:name w:val="Definition PRK"/>
    <w:basedOn w:val="Normln"/>
    <w:link w:val="DefinitionPRKChar"/>
    <w:uiPriority w:val="8"/>
    <w:qFormat/>
    <w:rsid w:val="00CE7499"/>
    <w:pPr>
      <w:numPr>
        <w:numId w:val="6"/>
      </w:numPr>
      <w:spacing w:after="240" w:line="240" w:lineRule="auto"/>
      <w:jc w:val="both"/>
      <w:outlineLvl w:val="0"/>
    </w:pPr>
    <w:rPr>
      <w:rFonts w:ascii="Arial" w:eastAsiaTheme="minorHAnsi" w:hAnsi="Arial"/>
      <w:lang w:eastAsia="en-US"/>
    </w:rPr>
  </w:style>
  <w:style w:type="character" w:customStyle="1" w:styleId="DefinitionPRKChar">
    <w:name w:val="Definition PRK Char"/>
    <w:link w:val="DefinitionPRK"/>
    <w:uiPriority w:val="8"/>
    <w:rsid w:val="00CE7499"/>
    <w:rPr>
      <w:rFonts w:ascii="Arial" w:hAnsi="Arial" w:cs="Times New Roman"/>
    </w:rPr>
  </w:style>
  <w:style w:type="paragraph" w:styleId="Bezmezer">
    <w:name w:val="No Spacing"/>
    <w:uiPriority w:val="1"/>
    <w:qFormat/>
    <w:rsid w:val="00951FC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B1A6B"/>
    <w:rPr>
      <w:rFonts w:ascii="Cambria" w:eastAsia="Times New Roman" w:hAnsi="Cambria" w:cs="Times New Roman"/>
      <w:lang w:eastAsia="cs-CZ"/>
    </w:rPr>
  </w:style>
  <w:style w:type="paragraph" w:styleId="Seznam2">
    <w:name w:val="List 2"/>
    <w:basedOn w:val="Normln"/>
    <w:uiPriority w:val="99"/>
    <w:rsid w:val="006D6E4A"/>
    <w:pPr>
      <w:ind w:left="566" w:hanging="283"/>
    </w:pPr>
  </w:style>
  <w:style w:type="character" w:customStyle="1" w:styleId="Nadpis5-BSChar">
    <w:name w:val="Nadpis 5 - BS Char"/>
    <w:basedOn w:val="Standardnpsmoodstavce"/>
    <w:link w:val="Nadpis5-BS"/>
    <w:rsid w:val="00576618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F02E-4840-4592-A49B-AE91E8F1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2217</Words>
  <Characters>15082</Characters>
  <Application>Microsoft Office Word</Application>
  <DocSecurity>0</DocSecurity>
  <Lines>837</Lines>
  <Paragraphs>720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2025-05-21T14:02:00Z</dcterms:created>
  <dcterms:modified xsi:type="dcterms:W3CDTF">2025-05-21T14:05:00Z</dcterms:modified>
</cp:coreProperties>
</file>