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71B4" w14:textId="77777777" w:rsidR="00D50EE3" w:rsidRPr="00D42B3D" w:rsidRDefault="00D50EE3" w:rsidP="00D421F7">
      <w:pPr>
        <w:rPr>
          <w:rFonts w:ascii="Arial" w:hAnsi="Arial" w:cs="Arial"/>
          <w:b/>
          <w:smallCaps/>
          <w:sz w:val="22"/>
          <w:szCs w:val="22"/>
        </w:rPr>
      </w:pPr>
    </w:p>
    <w:p w14:paraId="0A4CF2AA" w14:textId="77777777" w:rsidR="00D50EE3" w:rsidRPr="00D42B3D" w:rsidRDefault="00B016CC"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CF290AD" wp14:editId="50A4FD96">
            <wp:extent cx="2363470" cy="3797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470" cy="379730"/>
                    </a:xfrm>
                    <a:prstGeom prst="rect">
                      <a:avLst/>
                    </a:prstGeom>
                    <a:noFill/>
                    <a:ln>
                      <a:noFill/>
                    </a:ln>
                  </pic:spPr>
                </pic:pic>
              </a:graphicData>
            </a:graphic>
          </wp:inline>
        </w:drawing>
      </w:r>
    </w:p>
    <w:p w14:paraId="4506294B" w14:textId="77777777" w:rsidR="00D50EE3" w:rsidRPr="00D42B3D" w:rsidRDefault="00D50EE3" w:rsidP="00D421F7">
      <w:pPr>
        <w:rPr>
          <w:rFonts w:ascii="Arial" w:hAnsi="Arial" w:cs="Arial"/>
          <w:b/>
          <w:smallCaps/>
          <w:sz w:val="22"/>
          <w:szCs w:val="22"/>
        </w:rPr>
      </w:pPr>
    </w:p>
    <w:p w14:paraId="186AEB4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58D1C6A2" w14:textId="77777777" w:rsidR="00D421F7" w:rsidRDefault="00D421F7" w:rsidP="00D421F7">
      <w:pPr>
        <w:rPr>
          <w:rFonts w:ascii="Arial" w:hAnsi="Arial" w:cs="Arial"/>
          <w:b/>
          <w:sz w:val="22"/>
          <w:szCs w:val="22"/>
        </w:rPr>
      </w:pPr>
    </w:p>
    <w:p w14:paraId="02BE10A5"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50912A9C"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6C1C8401"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se sídlem Ostrovní </w:t>
      </w:r>
      <w:r w:rsidR="00580B0F">
        <w:rPr>
          <w:rFonts w:ascii="Arial" w:hAnsi="Arial" w:cs="Arial"/>
          <w:sz w:val="22"/>
          <w:szCs w:val="22"/>
        </w:rPr>
        <w:t>225/</w:t>
      </w:r>
      <w:r w:rsidRPr="00D42B3D">
        <w:rPr>
          <w:rFonts w:ascii="Arial" w:hAnsi="Arial" w:cs="Arial"/>
          <w:sz w:val="22"/>
          <w:szCs w:val="22"/>
        </w:rPr>
        <w:t>1</w:t>
      </w:r>
    </w:p>
    <w:p w14:paraId="1D010956" w14:textId="5C222C3D" w:rsidR="00D50EE3" w:rsidRPr="00D42B3D" w:rsidRDefault="00D50EE3" w:rsidP="00D421F7">
      <w:pPr>
        <w:rPr>
          <w:rFonts w:ascii="Arial" w:hAnsi="Arial" w:cs="Arial"/>
          <w:sz w:val="22"/>
          <w:szCs w:val="22"/>
        </w:rPr>
      </w:pPr>
      <w:r w:rsidRPr="00D42B3D">
        <w:rPr>
          <w:rFonts w:ascii="Arial" w:hAnsi="Arial" w:cs="Arial"/>
          <w:sz w:val="22"/>
          <w:szCs w:val="22"/>
        </w:rPr>
        <w:t>11</w:t>
      </w:r>
      <w:r w:rsidR="00580B0F">
        <w:rPr>
          <w:rFonts w:ascii="Arial" w:hAnsi="Arial" w:cs="Arial"/>
          <w:sz w:val="22"/>
          <w:szCs w:val="22"/>
        </w:rPr>
        <w:t>0</w:t>
      </w:r>
      <w:r w:rsidR="00CB25F3">
        <w:rPr>
          <w:rFonts w:ascii="Arial" w:hAnsi="Arial" w:cs="Arial"/>
          <w:sz w:val="22"/>
          <w:szCs w:val="22"/>
        </w:rPr>
        <w:t xml:space="preserve"> </w:t>
      </w:r>
      <w:r w:rsidR="00580B0F">
        <w:rPr>
          <w:rFonts w:ascii="Arial" w:hAnsi="Arial" w:cs="Arial"/>
          <w:sz w:val="22"/>
          <w:szCs w:val="22"/>
        </w:rPr>
        <w:t>0</w:t>
      </w:r>
      <w:r w:rsidRPr="00D42B3D">
        <w:rPr>
          <w:rFonts w:ascii="Arial" w:hAnsi="Arial" w:cs="Arial"/>
          <w:sz w:val="22"/>
          <w:szCs w:val="22"/>
        </w:rPr>
        <w:t>0 Praha 1</w:t>
      </w:r>
      <w:r w:rsidR="00DF397D">
        <w:rPr>
          <w:rFonts w:ascii="Arial" w:hAnsi="Arial" w:cs="Arial"/>
          <w:sz w:val="22"/>
          <w:szCs w:val="22"/>
        </w:rPr>
        <w:t xml:space="preserve"> – Nové Město</w:t>
      </w:r>
    </w:p>
    <w:p w14:paraId="4BCFDC2B"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003E32BE" w14:textId="77777777"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14:paraId="6D2D63AF" w14:textId="2CF8B1B2" w:rsidR="00D50EE3" w:rsidRPr="00D42B3D" w:rsidRDefault="00D50EE3" w:rsidP="00D421F7">
      <w:pPr>
        <w:rPr>
          <w:rFonts w:ascii="Arial" w:hAnsi="Arial" w:cs="Arial"/>
          <w:sz w:val="22"/>
          <w:szCs w:val="22"/>
        </w:rPr>
      </w:pPr>
      <w:r w:rsidRPr="00D42B3D">
        <w:rPr>
          <w:rFonts w:ascii="Arial" w:hAnsi="Arial" w:cs="Arial"/>
          <w:sz w:val="22"/>
          <w:szCs w:val="22"/>
        </w:rPr>
        <w:t xml:space="preserve">zastoupené </w:t>
      </w:r>
      <w:r w:rsidR="008A5176">
        <w:rPr>
          <w:rFonts w:ascii="Arial" w:hAnsi="Arial" w:cs="Arial"/>
          <w:sz w:val="22"/>
          <w:szCs w:val="22"/>
        </w:rPr>
        <w:t>xx</w:t>
      </w:r>
      <w:r w:rsidR="00652E19">
        <w:rPr>
          <w:rFonts w:ascii="Arial" w:hAnsi="Arial" w:cs="Arial"/>
          <w:sz w:val="22"/>
          <w:szCs w:val="22"/>
        </w:rPr>
        <w:t xml:space="preserve">, uměleckým </w:t>
      </w:r>
      <w:r w:rsidR="00DD572A">
        <w:rPr>
          <w:rFonts w:ascii="Arial" w:hAnsi="Arial" w:cs="Arial"/>
          <w:sz w:val="22"/>
          <w:szCs w:val="22"/>
        </w:rPr>
        <w:t>ředitelem</w:t>
      </w:r>
      <w:r w:rsidR="00652E19">
        <w:rPr>
          <w:rFonts w:ascii="Arial" w:hAnsi="Arial" w:cs="Arial"/>
          <w:sz w:val="22"/>
          <w:szCs w:val="22"/>
        </w:rPr>
        <w:t xml:space="preserve"> Baletu ND</w:t>
      </w:r>
    </w:p>
    <w:p w14:paraId="0156276B"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14:paraId="6132D284" w14:textId="77777777" w:rsidR="00D50EE3" w:rsidRPr="00D42B3D" w:rsidRDefault="00D50EE3" w:rsidP="00D421F7">
      <w:pPr>
        <w:rPr>
          <w:rFonts w:ascii="Arial" w:hAnsi="Arial" w:cs="Arial"/>
          <w:sz w:val="22"/>
          <w:szCs w:val="22"/>
        </w:rPr>
      </w:pPr>
    </w:p>
    <w:p w14:paraId="75C2F6F4"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5388F49D" w14:textId="77777777" w:rsidR="00D50EE3" w:rsidRPr="00D42B3D" w:rsidRDefault="00D50EE3" w:rsidP="00D421F7">
      <w:pPr>
        <w:rPr>
          <w:rFonts w:ascii="Arial" w:hAnsi="Arial" w:cs="Arial"/>
          <w:sz w:val="22"/>
          <w:szCs w:val="22"/>
        </w:rPr>
      </w:pPr>
    </w:p>
    <w:p w14:paraId="481CFC2F" w14:textId="77777777" w:rsidR="00580B0F" w:rsidRDefault="00E45DAD" w:rsidP="00D421F7">
      <w:pPr>
        <w:rPr>
          <w:rFonts w:ascii="Arial" w:hAnsi="Arial" w:cs="Arial"/>
          <w:b/>
          <w:bCs/>
          <w:sz w:val="22"/>
          <w:szCs w:val="22"/>
        </w:rPr>
      </w:pPr>
      <w:r>
        <w:rPr>
          <w:rFonts w:ascii="Arial" w:hAnsi="Arial" w:cs="Arial"/>
          <w:b/>
          <w:bCs/>
          <w:sz w:val="22"/>
          <w:szCs w:val="22"/>
        </w:rPr>
        <w:t>Prodávající</w:t>
      </w:r>
    </w:p>
    <w:p w14:paraId="1B03660D" w14:textId="77777777" w:rsidR="00580B0F" w:rsidRDefault="00BF2046" w:rsidP="00D421F7">
      <w:pPr>
        <w:rPr>
          <w:rFonts w:ascii="Arial" w:hAnsi="Arial" w:cs="Arial"/>
          <w:b/>
          <w:bCs/>
          <w:sz w:val="22"/>
          <w:szCs w:val="22"/>
        </w:rPr>
      </w:pPr>
      <w:r w:rsidRPr="004D5060">
        <w:rPr>
          <w:rFonts w:ascii="Arial" w:hAnsi="Arial" w:cs="Arial"/>
          <w:b/>
          <w:bCs/>
          <w:sz w:val="22"/>
          <w:szCs w:val="22"/>
        </w:rPr>
        <w:t>Antonín Klap</w:t>
      </w:r>
    </w:p>
    <w:p w14:paraId="6C6EC56E" w14:textId="77777777" w:rsidR="00BF2046" w:rsidRPr="004D5060" w:rsidRDefault="00BF2046" w:rsidP="00D421F7">
      <w:pPr>
        <w:rPr>
          <w:rFonts w:ascii="Arial" w:hAnsi="Arial" w:cs="Arial"/>
          <w:sz w:val="22"/>
          <w:szCs w:val="22"/>
        </w:rPr>
      </w:pPr>
      <w:r w:rsidRPr="004D5060">
        <w:rPr>
          <w:rFonts w:ascii="Arial" w:hAnsi="Arial" w:cs="Arial"/>
          <w:sz w:val="22"/>
          <w:szCs w:val="22"/>
        </w:rPr>
        <w:t xml:space="preserve">Slapy 149, </w:t>
      </w:r>
    </w:p>
    <w:p w14:paraId="7098FC74" w14:textId="4E86E026" w:rsidR="00BF2046" w:rsidRPr="004D5060" w:rsidRDefault="004D5060" w:rsidP="00D421F7">
      <w:pPr>
        <w:rPr>
          <w:rFonts w:ascii="Arial" w:hAnsi="Arial" w:cs="Arial"/>
          <w:sz w:val="22"/>
          <w:szCs w:val="22"/>
        </w:rPr>
      </w:pPr>
      <w:r w:rsidRPr="004D5060">
        <w:rPr>
          <w:rFonts w:ascii="Arial" w:hAnsi="Arial" w:cs="Arial"/>
          <w:sz w:val="22"/>
          <w:szCs w:val="22"/>
        </w:rPr>
        <w:t>391</w:t>
      </w:r>
      <w:r w:rsidR="00CB25F3">
        <w:rPr>
          <w:rFonts w:ascii="Arial" w:hAnsi="Arial" w:cs="Arial"/>
          <w:sz w:val="22"/>
          <w:szCs w:val="22"/>
        </w:rPr>
        <w:t xml:space="preserve"> </w:t>
      </w:r>
      <w:r w:rsidRPr="004D5060">
        <w:rPr>
          <w:rFonts w:ascii="Arial" w:hAnsi="Arial" w:cs="Arial"/>
          <w:sz w:val="22"/>
          <w:szCs w:val="22"/>
        </w:rPr>
        <w:t>76</w:t>
      </w:r>
      <w:r w:rsidR="00CB25F3">
        <w:rPr>
          <w:rFonts w:ascii="Arial" w:hAnsi="Arial" w:cs="Arial"/>
          <w:sz w:val="22"/>
          <w:szCs w:val="22"/>
        </w:rPr>
        <w:t xml:space="preserve"> </w:t>
      </w:r>
      <w:r w:rsidR="00BF2046" w:rsidRPr="004D5060">
        <w:rPr>
          <w:rFonts w:ascii="Arial" w:hAnsi="Arial" w:cs="Arial"/>
          <w:sz w:val="22"/>
          <w:szCs w:val="22"/>
        </w:rPr>
        <w:t>Slapy</w:t>
      </w:r>
    </w:p>
    <w:p w14:paraId="3819D2C5" w14:textId="07DD3DCB" w:rsidR="00BF2046" w:rsidRPr="00CB25F3" w:rsidRDefault="00BF2046" w:rsidP="00D421F7">
      <w:pPr>
        <w:rPr>
          <w:rFonts w:ascii="Arial" w:hAnsi="Arial" w:cs="Arial"/>
          <w:sz w:val="22"/>
          <w:szCs w:val="22"/>
        </w:rPr>
      </w:pPr>
      <w:r w:rsidRPr="00CB25F3">
        <w:rPr>
          <w:rFonts w:ascii="Arial" w:hAnsi="Arial" w:cs="Arial"/>
          <w:sz w:val="22"/>
          <w:szCs w:val="22"/>
        </w:rPr>
        <w:t>Č. bankovního účtu</w:t>
      </w:r>
      <w:r w:rsidR="00574962">
        <w:rPr>
          <w:rFonts w:ascii="Arial" w:hAnsi="Arial" w:cs="Arial"/>
          <w:sz w:val="22"/>
          <w:szCs w:val="22"/>
        </w:rPr>
        <w:t>: xx</w:t>
      </w:r>
    </w:p>
    <w:p w14:paraId="51B7A74F" w14:textId="77777777" w:rsidR="00BF2046" w:rsidRPr="004D5060" w:rsidRDefault="00BF2046" w:rsidP="00D421F7">
      <w:pPr>
        <w:rPr>
          <w:rFonts w:ascii="Arial" w:hAnsi="Arial" w:cs="Arial"/>
          <w:sz w:val="22"/>
          <w:szCs w:val="22"/>
        </w:rPr>
      </w:pPr>
      <w:r w:rsidRPr="004D5060">
        <w:rPr>
          <w:rFonts w:ascii="Arial" w:hAnsi="Arial" w:cs="Arial"/>
          <w:sz w:val="22"/>
          <w:szCs w:val="22"/>
        </w:rPr>
        <w:t>IČ:</w:t>
      </w:r>
      <w:r w:rsidR="004D5060" w:rsidRPr="004D5060">
        <w:rPr>
          <w:rFonts w:ascii="Arial" w:hAnsi="Arial" w:cs="Arial"/>
          <w:sz w:val="22"/>
          <w:szCs w:val="22"/>
        </w:rPr>
        <w:t>63264714</w:t>
      </w:r>
    </w:p>
    <w:p w14:paraId="0D9A5014" w14:textId="77777777" w:rsidR="00580B0F" w:rsidRDefault="00580B0F" w:rsidP="00D421F7">
      <w:pPr>
        <w:rPr>
          <w:rFonts w:ascii="Arial" w:hAnsi="Arial" w:cs="Arial"/>
          <w:b/>
          <w:bCs/>
          <w:sz w:val="22"/>
          <w:szCs w:val="22"/>
        </w:rPr>
      </w:pPr>
    </w:p>
    <w:p w14:paraId="73FEC297" w14:textId="77777777" w:rsidR="00580B0F" w:rsidRDefault="00580B0F" w:rsidP="00D421F7">
      <w:pPr>
        <w:rPr>
          <w:rFonts w:ascii="Arial" w:hAnsi="Arial" w:cs="Arial"/>
          <w:b/>
          <w:bCs/>
          <w:sz w:val="22"/>
          <w:szCs w:val="22"/>
        </w:rPr>
      </w:pPr>
    </w:p>
    <w:p w14:paraId="0F7C04F5" w14:textId="77777777" w:rsidR="00580B0F" w:rsidRPr="00E45DAD" w:rsidRDefault="00580B0F" w:rsidP="00D421F7">
      <w:pPr>
        <w:rPr>
          <w:rFonts w:ascii="Arial" w:hAnsi="Arial" w:cs="Arial"/>
          <w:b/>
          <w:bCs/>
          <w:sz w:val="22"/>
          <w:szCs w:val="22"/>
        </w:rPr>
      </w:pPr>
    </w:p>
    <w:p w14:paraId="23D6E646" w14:textId="77777777" w:rsidR="00D50EE3" w:rsidRPr="00D42B3D" w:rsidRDefault="00D50EE3" w:rsidP="00652E19">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p>
    <w:p w14:paraId="064CD8E9" w14:textId="77777777" w:rsidR="00D50EE3" w:rsidRPr="00D42B3D" w:rsidRDefault="00D50EE3" w:rsidP="00D421F7">
      <w:pPr>
        <w:rPr>
          <w:rFonts w:ascii="Arial" w:hAnsi="Arial" w:cs="Arial"/>
          <w:sz w:val="22"/>
          <w:szCs w:val="22"/>
        </w:rPr>
      </w:pPr>
    </w:p>
    <w:p w14:paraId="4D2A0F14"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61914117" w14:textId="77777777" w:rsidR="00D50EE3" w:rsidRPr="00D42B3D" w:rsidRDefault="00D50EE3" w:rsidP="00D421F7">
      <w:pPr>
        <w:rPr>
          <w:rFonts w:ascii="Arial" w:hAnsi="Arial" w:cs="Arial"/>
          <w:b/>
          <w:smallCaps/>
          <w:sz w:val="22"/>
          <w:szCs w:val="22"/>
        </w:rPr>
      </w:pPr>
    </w:p>
    <w:p w14:paraId="1C7AEC7E" w14:textId="77777777"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p>
    <w:p w14:paraId="32CF6F26" w14:textId="77777777"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14:paraId="5AE7C252" w14:textId="77777777" w:rsidR="00D421F7" w:rsidRPr="00D42B3D" w:rsidRDefault="00D421F7" w:rsidP="00D421F7">
      <w:pPr>
        <w:jc w:val="center"/>
        <w:rPr>
          <w:rFonts w:ascii="Arial" w:hAnsi="Arial" w:cs="Arial"/>
          <w:sz w:val="22"/>
          <w:szCs w:val="22"/>
        </w:rPr>
      </w:pPr>
    </w:p>
    <w:p w14:paraId="0816A281"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6764D2C0" w14:textId="77777777" w:rsidR="00D421F7" w:rsidRPr="00D421F7" w:rsidRDefault="00D421F7" w:rsidP="00D421F7">
      <w:pPr>
        <w:rPr>
          <w:rFonts w:ascii="Arial" w:hAnsi="Arial" w:cs="Arial"/>
          <w:b/>
          <w:sz w:val="22"/>
          <w:szCs w:val="22"/>
        </w:rPr>
      </w:pPr>
    </w:p>
    <w:p w14:paraId="21F6102E" w14:textId="26080850" w:rsidR="00D50EE3" w:rsidRPr="00D42B3D" w:rsidRDefault="00D50EE3" w:rsidP="00D421F7">
      <w:pPr>
        <w:jc w:val="both"/>
        <w:rPr>
          <w:rFonts w:ascii="Arial" w:hAnsi="Arial" w:cs="Arial"/>
          <w:sz w:val="22"/>
          <w:szCs w:val="22"/>
        </w:rPr>
      </w:pPr>
      <w:r w:rsidRPr="00D42B3D">
        <w:rPr>
          <w:rFonts w:ascii="Arial" w:hAnsi="Arial" w:cs="Arial"/>
          <w:sz w:val="22"/>
          <w:szCs w:val="22"/>
        </w:rPr>
        <w:t xml:space="preserve">Prodávající se zavazuje dodat kupujícímu </w:t>
      </w:r>
      <w:r w:rsidR="008C0B0F" w:rsidRPr="008C0B0F">
        <w:rPr>
          <w:rFonts w:ascii="Arial" w:hAnsi="Arial" w:cs="Arial"/>
          <w:sz w:val="22"/>
          <w:szCs w:val="22"/>
        </w:rPr>
        <w:t>níže specifikované movité věci</w:t>
      </w:r>
      <w:r w:rsidR="00DF397D">
        <w:rPr>
          <w:rFonts w:ascii="Arial" w:hAnsi="Arial" w:cs="Arial"/>
          <w:sz w:val="22"/>
          <w:szCs w:val="22"/>
        </w:rPr>
        <w:t xml:space="preserve"> </w:t>
      </w:r>
      <w:r w:rsidRPr="00D42B3D">
        <w:rPr>
          <w:rFonts w:ascii="Arial" w:hAnsi="Arial" w:cs="Arial"/>
          <w:sz w:val="22"/>
          <w:szCs w:val="22"/>
        </w:rPr>
        <w:t>(dále jen předmět koupě či zboží), a převést na kupujícího vlastnické právo k předmětu koupě. Kupující se zavazuje uhradit prodávajícímu za předmět koupě sjednanou cenu.</w:t>
      </w:r>
    </w:p>
    <w:p w14:paraId="77D774EC" w14:textId="77777777" w:rsidR="00D50EE3" w:rsidRPr="00D42B3D" w:rsidRDefault="00D50EE3" w:rsidP="00D421F7">
      <w:pPr>
        <w:jc w:val="both"/>
        <w:rPr>
          <w:rFonts w:ascii="Arial" w:hAnsi="Arial" w:cs="Arial"/>
          <w:sz w:val="22"/>
          <w:szCs w:val="22"/>
        </w:rPr>
      </w:pPr>
    </w:p>
    <w:p w14:paraId="1FAD7520" w14:textId="77777777" w:rsidR="00D50EE3" w:rsidRPr="00D42B3D" w:rsidRDefault="00D50EE3" w:rsidP="00D421F7">
      <w:pPr>
        <w:suppressAutoHyphens w:val="0"/>
        <w:autoSpaceDE w:val="0"/>
        <w:autoSpaceDN w:val="0"/>
        <w:adjustRightInd w:val="0"/>
        <w:rPr>
          <w:rFonts w:ascii="Arial" w:hAnsi="Arial" w:cs="Arial"/>
          <w:b/>
          <w:i/>
          <w:kern w:val="0"/>
          <w:sz w:val="22"/>
          <w:szCs w:val="22"/>
          <w:lang w:eastAsia="cs-CZ"/>
        </w:rPr>
      </w:pPr>
      <w:r w:rsidRPr="00D42B3D">
        <w:rPr>
          <w:rFonts w:ascii="Arial" w:hAnsi="Arial" w:cs="Arial"/>
          <w:b/>
          <w:i/>
          <w:kern w:val="0"/>
          <w:sz w:val="22"/>
          <w:szCs w:val="22"/>
          <w:lang w:eastAsia="cs-CZ"/>
        </w:rPr>
        <w:t>Specifikace předmětu koupě:</w:t>
      </w:r>
    </w:p>
    <w:p w14:paraId="5C731BF9" w14:textId="77777777" w:rsidR="00B356D6" w:rsidRDefault="00B356D6" w:rsidP="00B356D6">
      <w:pPr>
        <w:suppressAutoHyphens w:val="0"/>
        <w:jc w:val="both"/>
        <w:rPr>
          <w:rFonts w:ascii="Arial" w:hAnsi="Arial" w:cs="Arial"/>
          <w:bCs/>
          <w:sz w:val="22"/>
          <w:szCs w:val="22"/>
        </w:rPr>
      </w:pPr>
    </w:p>
    <w:p w14:paraId="47050702" w14:textId="58C752F7" w:rsidR="008C0B0F" w:rsidRDefault="00CD1544" w:rsidP="00D421F7">
      <w:pPr>
        <w:suppressAutoHyphens w:val="0"/>
        <w:autoSpaceDE w:val="0"/>
        <w:autoSpaceDN w:val="0"/>
        <w:adjustRightInd w:val="0"/>
        <w:rPr>
          <w:rFonts w:ascii="Arial" w:hAnsi="Arial" w:cs="Arial"/>
          <w:bCs/>
          <w:sz w:val="22"/>
          <w:szCs w:val="22"/>
        </w:rPr>
      </w:pPr>
      <w:r w:rsidRPr="00CD1544">
        <w:rPr>
          <w:rFonts w:ascii="Arial" w:hAnsi="Arial" w:cs="Arial"/>
          <w:bCs/>
          <w:sz w:val="22"/>
          <w:szCs w:val="22"/>
        </w:rPr>
        <w:t>Re</w:t>
      </w:r>
      <w:r>
        <w:rPr>
          <w:rFonts w:ascii="Arial" w:hAnsi="Arial" w:cs="Arial"/>
          <w:bCs/>
          <w:sz w:val="22"/>
          <w:szCs w:val="22"/>
        </w:rPr>
        <w:t>former stroj dle Pilates metody</w:t>
      </w:r>
      <w:r w:rsidRPr="00CD1544">
        <w:rPr>
          <w:rFonts w:ascii="Arial" w:hAnsi="Arial" w:cs="Arial"/>
          <w:bCs/>
          <w:sz w:val="22"/>
          <w:szCs w:val="22"/>
        </w:rPr>
        <w:t xml:space="preserve"> s</w:t>
      </w:r>
      <w:r w:rsidR="002902FF">
        <w:rPr>
          <w:rFonts w:ascii="Arial" w:hAnsi="Arial" w:cs="Arial"/>
          <w:bCs/>
          <w:sz w:val="22"/>
          <w:szCs w:val="22"/>
        </w:rPr>
        <w:t> </w:t>
      </w:r>
      <w:r w:rsidRPr="00CD1544">
        <w:rPr>
          <w:rFonts w:ascii="Arial" w:hAnsi="Arial" w:cs="Arial"/>
          <w:bCs/>
          <w:sz w:val="22"/>
          <w:szCs w:val="22"/>
        </w:rPr>
        <w:t>příslušenstvím</w:t>
      </w:r>
      <w:r w:rsidR="002902FF">
        <w:rPr>
          <w:rFonts w:ascii="Arial" w:hAnsi="Arial" w:cs="Arial"/>
          <w:bCs/>
          <w:sz w:val="22"/>
          <w:szCs w:val="22"/>
        </w:rPr>
        <w:t xml:space="preserve"> </w:t>
      </w:r>
      <w:r w:rsidR="00886C64" w:rsidRPr="004D5060">
        <w:rPr>
          <w:rFonts w:ascii="Arial" w:hAnsi="Arial" w:cs="Arial"/>
          <w:bCs/>
          <w:sz w:val="22"/>
          <w:szCs w:val="22"/>
        </w:rPr>
        <w:t>(</w:t>
      </w:r>
      <w:r w:rsidR="00BF2046" w:rsidRPr="004D5060">
        <w:rPr>
          <w:rFonts w:ascii="Arial" w:hAnsi="Arial" w:cs="Arial"/>
          <w:bCs/>
          <w:sz w:val="22"/>
          <w:szCs w:val="22"/>
        </w:rPr>
        <w:t>viz. příloha</w:t>
      </w:r>
      <w:r w:rsidR="00886C64" w:rsidRPr="004D5060">
        <w:rPr>
          <w:rFonts w:ascii="Arial" w:hAnsi="Arial" w:cs="Arial"/>
          <w:bCs/>
          <w:sz w:val="22"/>
          <w:szCs w:val="22"/>
        </w:rPr>
        <w:t>)</w:t>
      </w:r>
      <w:r w:rsidR="004D5060">
        <w:rPr>
          <w:rFonts w:ascii="Arial" w:hAnsi="Arial" w:cs="Arial"/>
          <w:bCs/>
          <w:sz w:val="22"/>
          <w:szCs w:val="22"/>
        </w:rPr>
        <w:t>.</w:t>
      </w:r>
    </w:p>
    <w:p w14:paraId="26EAB29E" w14:textId="77777777" w:rsidR="00A7651F" w:rsidRPr="00D42B3D" w:rsidRDefault="00A7651F" w:rsidP="00D421F7">
      <w:pPr>
        <w:suppressAutoHyphens w:val="0"/>
        <w:autoSpaceDE w:val="0"/>
        <w:autoSpaceDN w:val="0"/>
        <w:adjustRightInd w:val="0"/>
        <w:rPr>
          <w:rFonts w:ascii="Arial" w:hAnsi="Arial" w:cs="Arial"/>
          <w:kern w:val="0"/>
          <w:sz w:val="22"/>
          <w:szCs w:val="22"/>
          <w:lang w:eastAsia="cs-CZ"/>
        </w:rPr>
      </w:pPr>
    </w:p>
    <w:p w14:paraId="14D3178A"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013ACF32" w14:textId="77777777" w:rsidR="00D50EE3" w:rsidRPr="00D421F7" w:rsidRDefault="00D50EE3" w:rsidP="00D421F7">
      <w:pPr>
        <w:suppressAutoHyphens w:val="0"/>
        <w:autoSpaceDE w:val="0"/>
        <w:autoSpaceDN w:val="0"/>
        <w:adjustRightInd w:val="0"/>
        <w:rPr>
          <w:rFonts w:ascii="Arial" w:hAnsi="Arial" w:cs="Arial"/>
          <w:b/>
          <w:sz w:val="22"/>
          <w:szCs w:val="22"/>
        </w:rPr>
      </w:pPr>
    </w:p>
    <w:p w14:paraId="482B5E45" w14:textId="0AAD9C33" w:rsidR="00D50EE3" w:rsidRPr="00D42B3D" w:rsidRDefault="00D50EE3" w:rsidP="00DF397D">
      <w:pPr>
        <w:numPr>
          <w:ilvl w:val="0"/>
          <w:numId w:val="5"/>
        </w:numPr>
        <w:tabs>
          <w:tab w:val="clear" w:pos="720"/>
        </w:tabs>
        <w:ind w:left="567" w:hanging="567"/>
        <w:jc w:val="both"/>
        <w:rPr>
          <w:rFonts w:ascii="Arial" w:hAnsi="Arial" w:cs="Arial"/>
          <w:i/>
          <w:sz w:val="22"/>
          <w:szCs w:val="22"/>
        </w:rPr>
      </w:pPr>
      <w:r w:rsidRPr="00D42B3D">
        <w:rPr>
          <w:rFonts w:ascii="Arial" w:hAnsi="Arial" w:cs="Arial"/>
          <w:sz w:val="22"/>
          <w:szCs w:val="22"/>
        </w:rPr>
        <w:t xml:space="preserve">Smluvní strany si sjednávají, že kupní cena činí </w:t>
      </w:r>
      <w:r w:rsidR="00BF2046" w:rsidRPr="00CB25F3">
        <w:rPr>
          <w:rFonts w:ascii="Arial" w:hAnsi="Arial" w:cs="Arial"/>
          <w:sz w:val="22"/>
          <w:szCs w:val="22"/>
        </w:rPr>
        <w:t>128</w:t>
      </w:r>
      <w:r w:rsidR="00DF397D">
        <w:rPr>
          <w:rFonts w:ascii="Arial" w:hAnsi="Arial" w:cs="Arial"/>
          <w:sz w:val="22"/>
          <w:szCs w:val="22"/>
        </w:rPr>
        <w:t xml:space="preserve"> </w:t>
      </w:r>
      <w:r w:rsidR="00BF2046" w:rsidRPr="00CB25F3">
        <w:rPr>
          <w:rFonts w:ascii="Arial" w:hAnsi="Arial" w:cs="Arial"/>
          <w:sz w:val="22"/>
          <w:szCs w:val="22"/>
        </w:rPr>
        <w:t>612,-</w:t>
      </w:r>
      <w:r w:rsidR="00DF397D">
        <w:rPr>
          <w:rFonts w:ascii="Arial" w:hAnsi="Arial" w:cs="Arial"/>
          <w:sz w:val="22"/>
          <w:szCs w:val="22"/>
        </w:rPr>
        <w:t xml:space="preserve"> </w:t>
      </w:r>
      <w:r w:rsidRPr="00D42B3D">
        <w:rPr>
          <w:rFonts w:ascii="Arial" w:hAnsi="Arial" w:cs="Arial"/>
          <w:sz w:val="22"/>
          <w:szCs w:val="22"/>
        </w:rPr>
        <w:t>Kč (slovy:</w:t>
      </w:r>
      <w:r w:rsidR="00CB25F3">
        <w:rPr>
          <w:rFonts w:ascii="Arial" w:hAnsi="Arial" w:cs="Arial"/>
          <w:sz w:val="22"/>
          <w:szCs w:val="22"/>
        </w:rPr>
        <w:t xml:space="preserve"> </w:t>
      </w:r>
      <w:r w:rsidR="00BF2046">
        <w:rPr>
          <w:rFonts w:ascii="Arial" w:hAnsi="Arial" w:cs="Arial"/>
          <w:sz w:val="22"/>
          <w:szCs w:val="22"/>
        </w:rPr>
        <w:t>jedno</w:t>
      </w:r>
      <w:r w:rsidR="00DF397D">
        <w:rPr>
          <w:rFonts w:ascii="Arial" w:hAnsi="Arial" w:cs="Arial"/>
          <w:sz w:val="22"/>
          <w:szCs w:val="22"/>
        </w:rPr>
        <w:t xml:space="preserve"> </w:t>
      </w:r>
      <w:r w:rsidR="00BF2046">
        <w:rPr>
          <w:rFonts w:ascii="Arial" w:hAnsi="Arial" w:cs="Arial"/>
          <w:sz w:val="22"/>
          <w:szCs w:val="22"/>
        </w:rPr>
        <w:t>sto</w:t>
      </w:r>
      <w:r w:rsidR="00DF397D">
        <w:rPr>
          <w:rFonts w:ascii="Arial" w:hAnsi="Arial" w:cs="Arial"/>
          <w:sz w:val="22"/>
          <w:szCs w:val="22"/>
        </w:rPr>
        <w:t xml:space="preserve"> </w:t>
      </w:r>
      <w:r w:rsidR="00BF2046">
        <w:rPr>
          <w:rFonts w:ascii="Arial" w:hAnsi="Arial" w:cs="Arial"/>
          <w:sz w:val="22"/>
          <w:szCs w:val="22"/>
        </w:rPr>
        <w:t>dvacet</w:t>
      </w:r>
      <w:r w:rsidR="00DF397D">
        <w:rPr>
          <w:rFonts w:ascii="Arial" w:hAnsi="Arial" w:cs="Arial"/>
          <w:sz w:val="22"/>
          <w:szCs w:val="22"/>
        </w:rPr>
        <w:t xml:space="preserve"> </w:t>
      </w:r>
      <w:r w:rsidR="00BF2046">
        <w:rPr>
          <w:rFonts w:ascii="Arial" w:hAnsi="Arial" w:cs="Arial"/>
          <w:sz w:val="22"/>
          <w:szCs w:val="22"/>
        </w:rPr>
        <w:t>osm</w:t>
      </w:r>
      <w:r w:rsidR="00DF397D">
        <w:rPr>
          <w:rFonts w:ascii="Arial" w:hAnsi="Arial" w:cs="Arial"/>
          <w:sz w:val="22"/>
          <w:szCs w:val="22"/>
        </w:rPr>
        <w:t xml:space="preserve"> </w:t>
      </w:r>
      <w:r w:rsidR="00BF2046">
        <w:rPr>
          <w:rFonts w:ascii="Arial" w:hAnsi="Arial" w:cs="Arial"/>
          <w:sz w:val="22"/>
          <w:szCs w:val="22"/>
        </w:rPr>
        <w:t>tisíc</w:t>
      </w:r>
      <w:r w:rsidR="00DF397D">
        <w:rPr>
          <w:rFonts w:ascii="Arial" w:hAnsi="Arial" w:cs="Arial"/>
          <w:sz w:val="22"/>
          <w:szCs w:val="22"/>
        </w:rPr>
        <w:t xml:space="preserve"> </w:t>
      </w:r>
      <w:r w:rsidR="00BF2046">
        <w:rPr>
          <w:rFonts w:ascii="Arial" w:hAnsi="Arial" w:cs="Arial"/>
          <w:sz w:val="22"/>
          <w:szCs w:val="22"/>
        </w:rPr>
        <w:t>šest</w:t>
      </w:r>
      <w:r w:rsidR="00DF397D">
        <w:rPr>
          <w:rFonts w:ascii="Arial" w:hAnsi="Arial" w:cs="Arial"/>
          <w:sz w:val="22"/>
          <w:szCs w:val="22"/>
        </w:rPr>
        <w:t xml:space="preserve"> </w:t>
      </w:r>
      <w:r w:rsidR="00BF2046">
        <w:rPr>
          <w:rFonts w:ascii="Arial" w:hAnsi="Arial" w:cs="Arial"/>
          <w:sz w:val="22"/>
          <w:szCs w:val="22"/>
        </w:rPr>
        <w:t>set</w:t>
      </w:r>
      <w:r w:rsidR="00DF397D">
        <w:rPr>
          <w:rFonts w:ascii="Arial" w:hAnsi="Arial" w:cs="Arial"/>
          <w:sz w:val="22"/>
          <w:szCs w:val="22"/>
        </w:rPr>
        <w:t xml:space="preserve"> </w:t>
      </w:r>
      <w:r w:rsidR="00BF2046">
        <w:rPr>
          <w:rFonts w:ascii="Arial" w:hAnsi="Arial" w:cs="Arial"/>
          <w:sz w:val="22"/>
          <w:szCs w:val="22"/>
        </w:rPr>
        <w:t xml:space="preserve">dvanáct Korun </w:t>
      </w:r>
      <w:r w:rsidR="00CB25F3">
        <w:rPr>
          <w:rFonts w:ascii="Arial" w:hAnsi="Arial" w:cs="Arial"/>
          <w:sz w:val="22"/>
          <w:szCs w:val="22"/>
        </w:rPr>
        <w:t>č</w:t>
      </w:r>
      <w:r w:rsidR="00BF2046">
        <w:rPr>
          <w:rFonts w:ascii="Arial" w:hAnsi="Arial" w:cs="Arial"/>
          <w:sz w:val="22"/>
          <w:szCs w:val="22"/>
        </w:rPr>
        <w:t>eských</w:t>
      </w:r>
      <w:r w:rsidRPr="00D42B3D">
        <w:rPr>
          <w:rFonts w:ascii="Arial" w:hAnsi="Arial" w:cs="Arial"/>
          <w:sz w:val="22"/>
          <w:szCs w:val="22"/>
        </w:rPr>
        <w:t xml:space="preserve">) bez DPH. </w:t>
      </w:r>
      <w:r w:rsidR="00CB25F3">
        <w:rPr>
          <w:rFonts w:ascii="Arial" w:hAnsi="Arial" w:cs="Arial"/>
          <w:sz w:val="22"/>
          <w:szCs w:val="22"/>
        </w:rPr>
        <w:t>Tato cena je konečná. Prodávající není plátce DPH.</w:t>
      </w:r>
    </w:p>
    <w:p w14:paraId="42CC643E" w14:textId="77777777" w:rsidR="00D50EE3" w:rsidRPr="00D42B3D" w:rsidRDefault="00D50EE3" w:rsidP="00DF397D">
      <w:pPr>
        <w:numPr>
          <w:ilvl w:val="0"/>
          <w:numId w:val="5"/>
        </w:numPr>
        <w:tabs>
          <w:tab w:val="clear" w:pos="720"/>
        </w:tabs>
        <w:ind w:left="567" w:hanging="567"/>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14:paraId="362E8866" w14:textId="77777777" w:rsidR="00D50EE3" w:rsidRPr="00D42B3D" w:rsidRDefault="00D50EE3" w:rsidP="00BF2046">
      <w:pPr>
        <w:numPr>
          <w:ilvl w:val="0"/>
          <w:numId w:val="5"/>
        </w:numPr>
        <w:tabs>
          <w:tab w:val="clear" w:pos="720"/>
        </w:tabs>
        <w:ind w:left="567" w:hanging="567"/>
        <w:jc w:val="both"/>
        <w:rPr>
          <w:rFonts w:ascii="Arial" w:hAnsi="Arial" w:cs="Arial"/>
          <w:sz w:val="22"/>
          <w:szCs w:val="22"/>
        </w:rPr>
      </w:pPr>
      <w:r w:rsidRPr="00D42B3D">
        <w:rPr>
          <w:rFonts w:ascii="Arial" w:hAnsi="Arial" w:cs="Arial"/>
          <w:sz w:val="22"/>
          <w:szCs w:val="22"/>
        </w:rPr>
        <w:t>Faktura bude předána kupujícímu při předání zboží a bude mít všechny náležitosti účetního a daňového dokladu dle platných českých zákonných norem.</w:t>
      </w:r>
    </w:p>
    <w:p w14:paraId="32337DC8" w14:textId="77777777" w:rsidR="00D50EE3" w:rsidRPr="00D42B3D" w:rsidRDefault="00D50EE3" w:rsidP="00BF2046">
      <w:pPr>
        <w:numPr>
          <w:ilvl w:val="0"/>
          <w:numId w:val="5"/>
        </w:numPr>
        <w:tabs>
          <w:tab w:val="clear" w:pos="720"/>
        </w:tabs>
        <w:ind w:left="567" w:hanging="567"/>
        <w:jc w:val="both"/>
        <w:rPr>
          <w:rFonts w:ascii="Arial" w:hAnsi="Arial" w:cs="Arial"/>
          <w:sz w:val="22"/>
          <w:szCs w:val="22"/>
        </w:rPr>
      </w:pPr>
      <w:r w:rsidRPr="00D42B3D">
        <w:rPr>
          <w:rFonts w:ascii="Arial" w:hAnsi="Arial" w:cs="Arial"/>
          <w:sz w:val="22"/>
          <w:szCs w:val="22"/>
        </w:rPr>
        <w:lastRenderedPageBreak/>
        <w:t xml:space="preserve">Kupní cenu kupující uhradí bankovním převodem do </w:t>
      </w:r>
      <w:r w:rsidR="00D43B9C">
        <w:rPr>
          <w:rFonts w:ascii="Arial" w:hAnsi="Arial" w:cs="Arial"/>
          <w:sz w:val="22"/>
          <w:szCs w:val="22"/>
        </w:rPr>
        <w:t>15</w:t>
      </w:r>
      <w:r w:rsidRPr="00D42B3D">
        <w:rPr>
          <w:rFonts w:ascii="Arial" w:hAnsi="Arial" w:cs="Arial"/>
          <w:sz w:val="22"/>
          <w:szCs w:val="22"/>
        </w:rPr>
        <w:t xml:space="preserve"> dnů po obdržení faktury, a to na účet prodávajícího uvedený na příslušné faktuře. Prodávající není oprávněn požadovat uhrazení kupní ceny dříve. </w:t>
      </w:r>
    </w:p>
    <w:p w14:paraId="7C6D3B7E" w14:textId="77777777" w:rsidR="00D50EE3" w:rsidRPr="009A5522" w:rsidRDefault="00D50EE3" w:rsidP="00BF2046">
      <w:pPr>
        <w:numPr>
          <w:ilvl w:val="0"/>
          <w:numId w:val="5"/>
        </w:numPr>
        <w:tabs>
          <w:tab w:val="clear" w:pos="720"/>
        </w:tabs>
        <w:ind w:left="567" w:hanging="567"/>
        <w:jc w:val="both"/>
        <w:rPr>
          <w:rFonts w:ascii="Arial" w:hAnsi="Arial" w:cs="Arial"/>
          <w:sz w:val="22"/>
          <w:szCs w:val="22"/>
        </w:rPr>
      </w:pPr>
      <w:r w:rsidRPr="009A5522">
        <w:rPr>
          <w:rFonts w:ascii="Arial" w:hAnsi="Arial" w:cs="Arial"/>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059048D0" w14:textId="77777777" w:rsidR="00D50EE3" w:rsidRPr="00D42B3D" w:rsidRDefault="00D50EE3" w:rsidP="00BF2046">
      <w:pPr>
        <w:numPr>
          <w:ilvl w:val="0"/>
          <w:numId w:val="5"/>
        </w:numPr>
        <w:tabs>
          <w:tab w:val="clear" w:pos="720"/>
        </w:tabs>
        <w:ind w:left="567" w:hanging="567"/>
        <w:jc w:val="both"/>
        <w:rPr>
          <w:rFonts w:ascii="Arial" w:hAnsi="Arial" w:cs="Arial"/>
          <w:sz w:val="22"/>
          <w:szCs w:val="22"/>
        </w:rPr>
      </w:pPr>
      <w:r w:rsidRPr="00D42B3D">
        <w:rPr>
          <w:rFonts w:ascii="Arial" w:hAnsi="Arial" w:cs="Arial"/>
          <w:sz w:val="22"/>
          <w:szCs w:val="22"/>
        </w:rPr>
        <w:t>Za okamžik uhrazení faktury se považuje datum, kdy byla předmětná částka odepsána z účtu kupujícího.</w:t>
      </w:r>
    </w:p>
    <w:p w14:paraId="0B4606BE" w14:textId="77777777" w:rsidR="00D421F7" w:rsidRDefault="00D421F7" w:rsidP="00BF2046">
      <w:pPr>
        <w:ind w:left="567" w:hanging="567"/>
        <w:jc w:val="center"/>
        <w:rPr>
          <w:rFonts w:ascii="Arial" w:hAnsi="Arial" w:cs="Arial"/>
          <w:b/>
          <w:sz w:val="22"/>
          <w:szCs w:val="22"/>
        </w:rPr>
      </w:pPr>
    </w:p>
    <w:p w14:paraId="187D5CD3" w14:textId="77777777" w:rsidR="00D50EE3" w:rsidRDefault="00D50EE3" w:rsidP="00BF2046">
      <w:pPr>
        <w:ind w:left="567" w:hanging="567"/>
        <w:rPr>
          <w:rFonts w:ascii="Arial" w:hAnsi="Arial" w:cs="Arial"/>
          <w:b/>
          <w:sz w:val="22"/>
          <w:szCs w:val="22"/>
        </w:rPr>
      </w:pPr>
      <w:r w:rsidRPr="00D421F7">
        <w:rPr>
          <w:rFonts w:ascii="Arial" w:hAnsi="Arial" w:cs="Arial"/>
          <w:b/>
          <w:sz w:val="22"/>
          <w:szCs w:val="22"/>
        </w:rPr>
        <w:t>IV. Termín a místo plnění</w:t>
      </w:r>
    </w:p>
    <w:p w14:paraId="1C5ECE2A" w14:textId="77777777" w:rsidR="00D421F7" w:rsidRPr="00D421F7" w:rsidRDefault="00D421F7" w:rsidP="00BF2046">
      <w:pPr>
        <w:ind w:left="567" w:hanging="567"/>
        <w:rPr>
          <w:rFonts w:ascii="Arial" w:hAnsi="Arial" w:cs="Arial"/>
          <w:b/>
          <w:sz w:val="22"/>
          <w:szCs w:val="22"/>
        </w:rPr>
      </w:pPr>
    </w:p>
    <w:p w14:paraId="7C17EDFB" w14:textId="77777777" w:rsidR="00D50EE3" w:rsidRPr="00D42B3D" w:rsidRDefault="00D50EE3" w:rsidP="00BF2046">
      <w:pPr>
        <w:numPr>
          <w:ilvl w:val="0"/>
          <w:numId w:val="3"/>
        </w:numPr>
        <w:tabs>
          <w:tab w:val="clear" w:pos="502"/>
        </w:tabs>
        <w:ind w:left="567" w:hanging="567"/>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 xml:space="preserve">do </w:t>
      </w:r>
      <w:r w:rsidR="004D5060">
        <w:rPr>
          <w:rFonts w:ascii="Arial" w:hAnsi="Arial" w:cs="Arial"/>
          <w:b/>
          <w:sz w:val="22"/>
          <w:szCs w:val="22"/>
        </w:rPr>
        <w:t>15.5.2025</w:t>
      </w:r>
      <w:r w:rsidR="008C0B0F" w:rsidRPr="00D42B3D">
        <w:rPr>
          <w:rFonts w:ascii="Arial" w:hAnsi="Arial" w:cs="Arial"/>
          <w:b/>
          <w:sz w:val="22"/>
          <w:szCs w:val="22"/>
        </w:rPr>
        <w:t>.</w:t>
      </w:r>
    </w:p>
    <w:p w14:paraId="3D11B663" w14:textId="77777777" w:rsidR="00D50EE3" w:rsidRPr="00D42B3D" w:rsidRDefault="00D50EE3" w:rsidP="00BF2046">
      <w:pPr>
        <w:numPr>
          <w:ilvl w:val="0"/>
          <w:numId w:val="3"/>
        </w:numPr>
        <w:tabs>
          <w:tab w:val="clear" w:pos="502"/>
        </w:tabs>
        <w:ind w:left="567" w:hanging="567"/>
        <w:rPr>
          <w:rFonts w:ascii="Arial" w:hAnsi="Arial" w:cs="Arial"/>
          <w:color w:val="000000"/>
          <w:sz w:val="22"/>
          <w:szCs w:val="22"/>
        </w:rPr>
      </w:pPr>
      <w:r w:rsidRPr="00D42B3D">
        <w:rPr>
          <w:rFonts w:ascii="Arial" w:hAnsi="Arial" w:cs="Arial"/>
          <w:sz w:val="22"/>
          <w:szCs w:val="22"/>
        </w:rPr>
        <w:t xml:space="preserve">Místo plnění: </w:t>
      </w:r>
      <w:r w:rsidR="008C0B0F">
        <w:rPr>
          <w:rFonts w:ascii="Arial" w:hAnsi="Arial" w:cs="Arial"/>
          <w:b/>
          <w:bCs/>
          <w:sz w:val="22"/>
          <w:szCs w:val="22"/>
        </w:rPr>
        <w:t>Národní divadlo, Anenské náměstí 211/</w:t>
      </w:r>
      <w:r w:rsidR="00D43B9C">
        <w:rPr>
          <w:rFonts w:ascii="Arial" w:hAnsi="Arial" w:cs="Arial"/>
          <w:b/>
          <w:bCs/>
          <w:sz w:val="22"/>
          <w:szCs w:val="22"/>
        </w:rPr>
        <w:t>2.</w:t>
      </w:r>
      <w:r w:rsidR="008C0B0F">
        <w:rPr>
          <w:rFonts w:ascii="Arial" w:hAnsi="Arial" w:cs="Arial"/>
          <w:b/>
          <w:bCs/>
          <w:sz w:val="22"/>
          <w:szCs w:val="22"/>
        </w:rPr>
        <w:t xml:space="preserve"> Praha </w:t>
      </w:r>
      <w:r w:rsidR="00580B0F">
        <w:rPr>
          <w:rFonts w:ascii="Arial" w:hAnsi="Arial" w:cs="Arial"/>
          <w:b/>
          <w:bCs/>
          <w:sz w:val="22"/>
          <w:szCs w:val="22"/>
        </w:rPr>
        <w:t>1</w:t>
      </w:r>
      <w:r w:rsidRPr="00D42B3D">
        <w:rPr>
          <w:rFonts w:ascii="Arial" w:hAnsi="Arial" w:cs="Arial"/>
          <w:color w:val="000000"/>
          <w:sz w:val="22"/>
          <w:szCs w:val="22"/>
        </w:rPr>
        <w:t>.</w:t>
      </w:r>
    </w:p>
    <w:p w14:paraId="6B8EC5B6" w14:textId="6B575948" w:rsidR="00D50EE3" w:rsidRPr="00835797" w:rsidRDefault="00D50EE3" w:rsidP="00BF2046">
      <w:pPr>
        <w:numPr>
          <w:ilvl w:val="0"/>
          <w:numId w:val="3"/>
        </w:numPr>
        <w:tabs>
          <w:tab w:val="clear" w:pos="502"/>
        </w:tabs>
        <w:ind w:left="567" w:hanging="567"/>
        <w:jc w:val="both"/>
        <w:rPr>
          <w:rFonts w:ascii="Arial" w:hAnsi="Arial" w:cs="Arial"/>
          <w:sz w:val="22"/>
          <w:szCs w:val="22"/>
          <w:shd w:val="clear" w:color="auto" w:fill="FFFF00"/>
        </w:rPr>
      </w:pPr>
      <w:r w:rsidRPr="00835797">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r w:rsidR="0046152F">
        <w:rPr>
          <w:rFonts w:ascii="Arial" w:hAnsi="Arial" w:cs="Arial"/>
          <w:sz w:val="22"/>
          <w:szCs w:val="22"/>
        </w:rPr>
        <w:t>xx</w:t>
      </w:r>
      <w:r w:rsidRPr="00835797">
        <w:rPr>
          <w:rFonts w:ascii="Arial" w:hAnsi="Arial" w:cs="Arial"/>
          <w:sz w:val="22"/>
          <w:szCs w:val="22"/>
        </w:rPr>
        <w:t>, zodpovědná osob</w:t>
      </w:r>
      <w:r w:rsidR="00FB69A9" w:rsidRPr="00835797">
        <w:rPr>
          <w:rFonts w:ascii="Arial" w:hAnsi="Arial" w:cs="Arial"/>
          <w:sz w:val="22"/>
          <w:szCs w:val="22"/>
        </w:rPr>
        <w:t>a za stranu prodávajícího:</w:t>
      </w:r>
      <w:r w:rsidR="00CB25F3">
        <w:rPr>
          <w:rFonts w:ascii="Arial" w:hAnsi="Arial" w:cs="Arial"/>
          <w:sz w:val="22"/>
          <w:szCs w:val="22"/>
        </w:rPr>
        <w:t xml:space="preserve"> </w:t>
      </w:r>
      <w:r w:rsidR="0046152F">
        <w:rPr>
          <w:rFonts w:ascii="Arial" w:hAnsi="Arial" w:cs="Arial"/>
          <w:sz w:val="22"/>
          <w:szCs w:val="22"/>
        </w:rPr>
        <w:t>xx</w:t>
      </w:r>
    </w:p>
    <w:p w14:paraId="5F43B779" w14:textId="77777777" w:rsidR="00D421F7" w:rsidRDefault="00D421F7" w:rsidP="00BF2046">
      <w:pPr>
        <w:tabs>
          <w:tab w:val="left" w:pos="357"/>
          <w:tab w:val="center" w:pos="4536"/>
          <w:tab w:val="right" w:pos="9072"/>
        </w:tabs>
        <w:ind w:left="567" w:hanging="567"/>
        <w:jc w:val="center"/>
        <w:rPr>
          <w:rFonts w:ascii="Arial" w:hAnsi="Arial" w:cs="Arial"/>
          <w:b/>
          <w:sz w:val="22"/>
          <w:szCs w:val="22"/>
        </w:rPr>
      </w:pPr>
    </w:p>
    <w:p w14:paraId="43E28D93" w14:textId="77777777" w:rsidR="00D50EE3" w:rsidRDefault="00D50EE3" w:rsidP="00BF2046">
      <w:pPr>
        <w:tabs>
          <w:tab w:val="left" w:pos="357"/>
          <w:tab w:val="center" w:pos="4536"/>
          <w:tab w:val="right" w:pos="9072"/>
        </w:tabs>
        <w:ind w:left="567" w:hanging="567"/>
        <w:rPr>
          <w:rFonts w:ascii="Arial" w:hAnsi="Arial" w:cs="Arial"/>
          <w:b/>
          <w:sz w:val="22"/>
          <w:szCs w:val="22"/>
        </w:rPr>
      </w:pPr>
      <w:r w:rsidRPr="00D421F7">
        <w:rPr>
          <w:rFonts w:ascii="Arial" w:hAnsi="Arial" w:cs="Arial"/>
          <w:b/>
          <w:sz w:val="22"/>
          <w:szCs w:val="22"/>
        </w:rPr>
        <w:t>V. Záruční podmínky</w:t>
      </w:r>
    </w:p>
    <w:p w14:paraId="655E1A77" w14:textId="77777777" w:rsidR="00D421F7" w:rsidRPr="00D421F7" w:rsidRDefault="00D421F7" w:rsidP="00BF2046">
      <w:pPr>
        <w:tabs>
          <w:tab w:val="left" w:pos="357"/>
          <w:tab w:val="center" w:pos="4536"/>
          <w:tab w:val="right" w:pos="9072"/>
        </w:tabs>
        <w:ind w:left="567" w:hanging="567"/>
        <w:rPr>
          <w:rFonts w:ascii="Arial" w:hAnsi="Arial" w:cs="Arial"/>
          <w:b/>
          <w:sz w:val="22"/>
          <w:szCs w:val="22"/>
        </w:rPr>
      </w:pPr>
    </w:p>
    <w:p w14:paraId="662A2DCE" w14:textId="77777777" w:rsidR="00D50EE3" w:rsidRPr="00D42B3D" w:rsidRDefault="00D50EE3" w:rsidP="00BF2046">
      <w:pPr>
        <w:numPr>
          <w:ilvl w:val="1"/>
          <w:numId w:val="3"/>
        </w:numPr>
        <w:tabs>
          <w:tab w:val="clear" w:pos="1219"/>
          <w:tab w:val="right" w:pos="9072"/>
        </w:tabs>
        <w:ind w:left="567" w:hanging="567"/>
        <w:jc w:val="both"/>
        <w:rPr>
          <w:rFonts w:ascii="Arial" w:hAnsi="Arial" w:cs="Arial"/>
          <w:color w:val="000000"/>
          <w:sz w:val="22"/>
          <w:szCs w:val="22"/>
        </w:rPr>
      </w:pPr>
      <w:r w:rsidRPr="00D42B3D">
        <w:rPr>
          <w:rFonts w:ascii="Arial" w:hAnsi="Arial" w:cs="Arial"/>
          <w:color w:val="000000"/>
          <w:sz w:val="22"/>
          <w:szCs w:val="22"/>
        </w:rPr>
        <w:t>Prodávající poskytuje záruku za jakost zboží v trvání 24</w:t>
      </w:r>
      <w:r w:rsidRPr="00D42B3D">
        <w:rPr>
          <w:rFonts w:ascii="Arial" w:hAnsi="Arial" w:cs="Arial"/>
          <w:sz w:val="22"/>
          <w:szCs w:val="22"/>
        </w:rPr>
        <w:t xml:space="preserve"> měsíců</w:t>
      </w:r>
      <w:r w:rsidRPr="00D42B3D">
        <w:rPr>
          <w:rFonts w:ascii="Arial" w:hAnsi="Arial" w:cs="Arial"/>
          <w:color w:val="000000"/>
          <w:sz w:val="22"/>
          <w:szCs w:val="22"/>
        </w:rPr>
        <w:t>, počínaje dnem následujícím po dni předání zboží kupujícímu.</w:t>
      </w:r>
    </w:p>
    <w:p w14:paraId="7B2C2B39" w14:textId="4EFAEC6C" w:rsidR="00D50EE3" w:rsidRPr="00D42B3D" w:rsidRDefault="00D50EE3" w:rsidP="00BF2046">
      <w:pPr>
        <w:numPr>
          <w:ilvl w:val="1"/>
          <w:numId w:val="3"/>
        </w:numPr>
        <w:tabs>
          <w:tab w:val="clear" w:pos="1219"/>
          <w:tab w:val="right" w:pos="9072"/>
        </w:tabs>
        <w:ind w:left="567" w:hanging="567"/>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00CB25F3">
        <w:rPr>
          <w:rFonts w:ascii="Arial" w:hAnsi="Arial" w:cs="Arial"/>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68831F6B" w14:textId="77777777" w:rsidR="00D50EE3" w:rsidRPr="00D42B3D" w:rsidRDefault="00D50EE3" w:rsidP="00BF2046">
      <w:pPr>
        <w:numPr>
          <w:ilvl w:val="1"/>
          <w:numId w:val="3"/>
        </w:numPr>
        <w:tabs>
          <w:tab w:val="clear" w:pos="1219"/>
          <w:tab w:val="right" w:pos="9072"/>
        </w:tabs>
        <w:ind w:left="567" w:hanging="567"/>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09593380" w14:textId="77777777" w:rsidR="00D421F7" w:rsidRDefault="00D421F7" w:rsidP="00BF2046">
      <w:pPr>
        <w:ind w:left="567" w:hanging="567"/>
        <w:jc w:val="center"/>
        <w:rPr>
          <w:rFonts w:ascii="Arial" w:hAnsi="Arial" w:cs="Arial"/>
          <w:b/>
          <w:sz w:val="22"/>
          <w:szCs w:val="22"/>
        </w:rPr>
      </w:pPr>
    </w:p>
    <w:p w14:paraId="3E1970FE" w14:textId="77777777" w:rsidR="00D50EE3" w:rsidRDefault="00D50EE3" w:rsidP="00BF2046">
      <w:pPr>
        <w:ind w:left="567" w:hanging="567"/>
        <w:rPr>
          <w:rFonts w:ascii="Arial" w:hAnsi="Arial" w:cs="Arial"/>
          <w:b/>
          <w:sz w:val="22"/>
          <w:szCs w:val="22"/>
        </w:rPr>
      </w:pPr>
      <w:r w:rsidRPr="00D421F7">
        <w:rPr>
          <w:rFonts w:ascii="Arial" w:hAnsi="Arial" w:cs="Arial"/>
          <w:b/>
          <w:sz w:val="22"/>
          <w:szCs w:val="22"/>
        </w:rPr>
        <w:t>VI. Smluvní pokuty</w:t>
      </w:r>
    </w:p>
    <w:p w14:paraId="7110A2A7" w14:textId="77777777" w:rsidR="00D421F7" w:rsidRPr="00D421F7" w:rsidRDefault="00D421F7" w:rsidP="00BF2046">
      <w:pPr>
        <w:ind w:left="567" w:hanging="567"/>
        <w:rPr>
          <w:rFonts w:ascii="Arial" w:hAnsi="Arial" w:cs="Arial"/>
          <w:b/>
          <w:sz w:val="22"/>
          <w:szCs w:val="22"/>
        </w:rPr>
      </w:pPr>
    </w:p>
    <w:p w14:paraId="263CCD77" w14:textId="77777777" w:rsidR="00D50EE3" w:rsidRPr="00D42B3D" w:rsidRDefault="00D50EE3" w:rsidP="00BF2046">
      <w:pPr>
        <w:numPr>
          <w:ilvl w:val="0"/>
          <w:numId w:val="2"/>
        </w:numPr>
        <w:tabs>
          <w:tab w:val="clear" w:pos="720"/>
          <w:tab w:val="right" w:pos="9072"/>
        </w:tabs>
        <w:ind w:left="567" w:hanging="567"/>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05A31E2F" w14:textId="77777777" w:rsidR="00D50EE3" w:rsidRPr="00D42B3D" w:rsidRDefault="00D50EE3" w:rsidP="00BF2046">
      <w:pPr>
        <w:pStyle w:val="Zkladntext"/>
        <w:numPr>
          <w:ilvl w:val="0"/>
          <w:numId w:val="2"/>
        </w:numPr>
        <w:tabs>
          <w:tab w:val="clear" w:pos="720"/>
        </w:tabs>
        <w:ind w:left="567" w:hanging="567"/>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5DC99D48" w14:textId="1C480F08" w:rsidR="00D50EE3" w:rsidRPr="00D42B3D" w:rsidRDefault="00D50EE3" w:rsidP="00BF2046">
      <w:pPr>
        <w:pStyle w:val="Zkladntext"/>
        <w:numPr>
          <w:ilvl w:val="0"/>
          <w:numId w:val="2"/>
        </w:numPr>
        <w:tabs>
          <w:tab w:val="clear" w:pos="720"/>
        </w:tabs>
        <w:ind w:left="567" w:hanging="567"/>
        <w:rPr>
          <w:rFonts w:ascii="Arial" w:hAnsi="Arial"/>
        </w:rPr>
      </w:pPr>
      <w:r w:rsidRPr="00D42B3D">
        <w:rPr>
          <w:rFonts w:ascii="Arial" w:hAnsi="Arial"/>
        </w:rPr>
        <w:t xml:space="preserve">V případě nedodržení termínu </w:t>
      </w:r>
      <w:r w:rsidRPr="00D42B3D">
        <w:rPr>
          <w:rFonts w:ascii="Arial" w:hAnsi="Arial"/>
          <w:b/>
        </w:rPr>
        <w:t>zahájení</w:t>
      </w:r>
      <w:r w:rsidR="00CB25F3">
        <w:rPr>
          <w:rFonts w:ascii="Arial" w:hAnsi="Arial"/>
          <w:b/>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1AA3B371" w14:textId="77777777" w:rsidR="00D50EE3" w:rsidRPr="00D42B3D" w:rsidRDefault="00D50EE3" w:rsidP="00BF2046">
      <w:pPr>
        <w:pStyle w:val="Zkladntext"/>
        <w:numPr>
          <w:ilvl w:val="0"/>
          <w:numId w:val="2"/>
        </w:numPr>
        <w:tabs>
          <w:tab w:val="clear" w:pos="720"/>
        </w:tabs>
        <w:ind w:left="567" w:hanging="567"/>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1527B931" w14:textId="77777777" w:rsidR="00D50EE3" w:rsidRPr="00D42B3D" w:rsidRDefault="00D50EE3" w:rsidP="00BF2046">
      <w:pPr>
        <w:pStyle w:val="Zkladntext"/>
        <w:numPr>
          <w:ilvl w:val="0"/>
          <w:numId w:val="2"/>
        </w:numPr>
        <w:tabs>
          <w:tab w:val="clear" w:pos="720"/>
        </w:tabs>
        <w:ind w:left="567" w:hanging="567"/>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2FF836B0" w14:textId="77777777" w:rsidR="00D421F7" w:rsidRDefault="00D421F7" w:rsidP="00BF2046">
      <w:pPr>
        <w:ind w:left="567" w:hanging="567"/>
        <w:rPr>
          <w:rFonts w:ascii="Arial" w:hAnsi="Arial" w:cs="Arial"/>
          <w:b/>
          <w:sz w:val="22"/>
          <w:szCs w:val="22"/>
        </w:rPr>
      </w:pPr>
    </w:p>
    <w:p w14:paraId="6056C604" w14:textId="77777777" w:rsidR="00D50EE3" w:rsidRDefault="00D50EE3" w:rsidP="00BF2046">
      <w:pPr>
        <w:ind w:left="567" w:hanging="567"/>
        <w:rPr>
          <w:rFonts w:ascii="Arial" w:hAnsi="Arial" w:cs="Arial"/>
          <w:b/>
          <w:sz w:val="22"/>
          <w:szCs w:val="22"/>
        </w:rPr>
      </w:pPr>
      <w:r w:rsidRPr="00D421F7">
        <w:rPr>
          <w:rFonts w:ascii="Arial" w:hAnsi="Arial" w:cs="Arial"/>
          <w:b/>
          <w:sz w:val="22"/>
          <w:szCs w:val="22"/>
        </w:rPr>
        <w:t>VII. Odstoupení od smlouvy</w:t>
      </w:r>
    </w:p>
    <w:p w14:paraId="7BF77D9D" w14:textId="77777777" w:rsidR="00D421F7" w:rsidRPr="00D421F7" w:rsidRDefault="00D421F7" w:rsidP="00BF2046">
      <w:pPr>
        <w:ind w:left="567" w:hanging="567"/>
        <w:rPr>
          <w:rFonts w:ascii="Arial" w:hAnsi="Arial" w:cs="Arial"/>
          <w:b/>
          <w:sz w:val="22"/>
          <w:szCs w:val="22"/>
        </w:rPr>
      </w:pPr>
    </w:p>
    <w:p w14:paraId="609ADB08" w14:textId="77777777" w:rsidR="00D50EE3" w:rsidRPr="00D42B3D" w:rsidRDefault="00D50EE3" w:rsidP="00BF2046">
      <w:pPr>
        <w:numPr>
          <w:ilvl w:val="0"/>
          <w:numId w:val="4"/>
        </w:numPr>
        <w:tabs>
          <w:tab w:val="clear" w:pos="720"/>
        </w:tabs>
        <w:ind w:left="567" w:hanging="567"/>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2FD1AA6F" w14:textId="77777777" w:rsidR="00D50EE3" w:rsidRPr="00D42B3D" w:rsidRDefault="00D50EE3" w:rsidP="00BF2046">
      <w:pPr>
        <w:numPr>
          <w:ilvl w:val="0"/>
          <w:numId w:val="4"/>
        </w:numPr>
        <w:tabs>
          <w:tab w:val="clear" w:pos="720"/>
        </w:tabs>
        <w:ind w:left="567" w:hanging="567"/>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198426B7" w14:textId="77777777" w:rsidR="00D50EE3" w:rsidRPr="00D42B3D" w:rsidRDefault="00D50EE3" w:rsidP="00BF2046">
      <w:pPr>
        <w:numPr>
          <w:ilvl w:val="0"/>
          <w:numId w:val="4"/>
        </w:numPr>
        <w:tabs>
          <w:tab w:val="clear" w:pos="720"/>
        </w:tabs>
        <w:ind w:left="567" w:hanging="567"/>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7DCDEB68" w14:textId="77777777" w:rsidR="00D50EE3" w:rsidRPr="00D42B3D" w:rsidRDefault="00D50EE3" w:rsidP="00BF2046">
      <w:pPr>
        <w:numPr>
          <w:ilvl w:val="0"/>
          <w:numId w:val="4"/>
        </w:numPr>
        <w:tabs>
          <w:tab w:val="clear" w:pos="720"/>
        </w:tabs>
        <w:ind w:left="567" w:hanging="567"/>
        <w:jc w:val="both"/>
        <w:rPr>
          <w:rFonts w:ascii="Arial" w:hAnsi="Arial" w:cs="Arial"/>
          <w:sz w:val="22"/>
          <w:szCs w:val="22"/>
        </w:rPr>
      </w:pPr>
      <w:r w:rsidRPr="00D42B3D">
        <w:rPr>
          <w:rFonts w:ascii="Arial" w:hAnsi="Arial" w:cs="Arial"/>
          <w:sz w:val="22"/>
          <w:szCs w:val="22"/>
        </w:rPr>
        <w:lastRenderedPageBreak/>
        <w:t>V případě odstoupení od smlouvy (s výjimkou čl. VII., odst. 1) má odstupující strana povinnost uhradit náklady vynaložené druhou smluvní stranou na plnění této smlouvy. Odstoupení je účinné dnem jeho doručení druhé smluvní straně.</w:t>
      </w:r>
    </w:p>
    <w:p w14:paraId="5FCCE612" w14:textId="77777777" w:rsidR="00D50EE3" w:rsidRPr="00D42B3D" w:rsidRDefault="00D50EE3" w:rsidP="00BF2046">
      <w:pPr>
        <w:numPr>
          <w:ilvl w:val="0"/>
          <w:numId w:val="4"/>
        </w:numPr>
        <w:tabs>
          <w:tab w:val="clear" w:pos="720"/>
        </w:tabs>
        <w:ind w:left="567" w:hanging="567"/>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2A332F4" w14:textId="77777777" w:rsidR="00D421F7" w:rsidRDefault="00D421F7" w:rsidP="00BF2046">
      <w:pPr>
        <w:ind w:left="567" w:hanging="567"/>
        <w:rPr>
          <w:rFonts w:ascii="Arial" w:hAnsi="Arial" w:cs="Arial"/>
          <w:b/>
          <w:sz w:val="22"/>
          <w:szCs w:val="22"/>
        </w:rPr>
      </w:pPr>
    </w:p>
    <w:p w14:paraId="59E6A27D" w14:textId="77777777" w:rsidR="00D50EE3" w:rsidRDefault="00D50EE3" w:rsidP="00BF2046">
      <w:pPr>
        <w:ind w:left="567" w:hanging="567"/>
        <w:rPr>
          <w:rFonts w:ascii="Arial" w:hAnsi="Arial" w:cs="Arial"/>
          <w:b/>
          <w:sz w:val="22"/>
          <w:szCs w:val="22"/>
        </w:rPr>
      </w:pPr>
      <w:r w:rsidRPr="00D421F7">
        <w:rPr>
          <w:rFonts w:ascii="Arial" w:hAnsi="Arial" w:cs="Arial"/>
          <w:b/>
          <w:sz w:val="22"/>
          <w:szCs w:val="22"/>
        </w:rPr>
        <w:t>VIII. Závěrečná ustanovení</w:t>
      </w:r>
    </w:p>
    <w:p w14:paraId="7FF48C2B" w14:textId="77777777" w:rsidR="00D421F7" w:rsidRPr="00D421F7" w:rsidRDefault="00D421F7" w:rsidP="00BF2046">
      <w:pPr>
        <w:ind w:left="567" w:hanging="567"/>
        <w:rPr>
          <w:rFonts w:ascii="Arial" w:hAnsi="Arial" w:cs="Arial"/>
          <w:b/>
          <w:sz w:val="22"/>
          <w:szCs w:val="22"/>
        </w:rPr>
      </w:pPr>
    </w:p>
    <w:p w14:paraId="63B24A00" w14:textId="77777777" w:rsidR="00D50EE3" w:rsidRPr="00D42B3D" w:rsidRDefault="00D50EE3" w:rsidP="00BF2046">
      <w:pPr>
        <w:numPr>
          <w:ilvl w:val="1"/>
          <w:numId w:val="4"/>
        </w:numPr>
        <w:tabs>
          <w:tab w:val="clear" w:pos="357"/>
        </w:tabs>
        <w:ind w:left="567" w:hanging="567"/>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49CDCFEB" w14:textId="77777777" w:rsidR="00D50EE3" w:rsidRPr="00D42B3D" w:rsidRDefault="00D50EE3" w:rsidP="00BF2046">
      <w:pPr>
        <w:numPr>
          <w:ilvl w:val="1"/>
          <w:numId w:val="4"/>
        </w:numPr>
        <w:tabs>
          <w:tab w:val="clear" w:pos="357"/>
        </w:tabs>
        <w:ind w:left="567" w:hanging="567"/>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77AE561D" w14:textId="77777777" w:rsidR="00D50EE3" w:rsidRPr="00D42B3D" w:rsidRDefault="00D50EE3" w:rsidP="00BF2046">
      <w:pPr>
        <w:numPr>
          <w:ilvl w:val="1"/>
          <w:numId w:val="4"/>
        </w:numPr>
        <w:tabs>
          <w:tab w:val="clear" w:pos="357"/>
        </w:tabs>
        <w:ind w:left="567" w:hanging="567"/>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762A9E61" w14:textId="77777777" w:rsidR="00D50EE3" w:rsidRPr="00D42B3D" w:rsidRDefault="00D50EE3" w:rsidP="00BF2046">
      <w:pPr>
        <w:numPr>
          <w:ilvl w:val="1"/>
          <w:numId w:val="4"/>
        </w:numPr>
        <w:tabs>
          <w:tab w:val="clear" w:pos="357"/>
        </w:tabs>
        <w:ind w:left="567" w:hanging="567"/>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14:paraId="5C0AD537" w14:textId="77777777" w:rsidR="00D50EE3" w:rsidRPr="00D42B3D" w:rsidRDefault="00D50EE3" w:rsidP="00BF2046">
      <w:pPr>
        <w:numPr>
          <w:ilvl w:val="1"/>
          <w:numId w:val="4"/>
        </w:numPr>
        <w:tabs>
          <w:tab w:val="clear" w:pos="357"/>
        </w:tabs>
        <w:ind w:left="567" w:hanging="567"/>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6A28110" w14:textId="77777777" w:rsidR="00D50EE3" w:rsidRPr="00D42B3D" w:rsidRDefault="0016756A" w:rsidP="00BF2046">
      <w:pPr>
        <w:numPr>
          <w:ilvl w:val="1"/>
          <w:numId w:val="4"/>
        </w:numPr>
        <w:tabs>
          <w:tab w:val="clear" w:pos="357"/>
        </w:tabs>
        <w:ind w:left="567" w:hanging="567"/>
        <w:jc w:val="both"/>
        <w:rPr>
          <w:rFonts w:ascii="Arial" w:hAnsi="Arial" w:cs="Arial"/>
          <w:sz w:val="22"/>
          <w:szCs w:val="22"/>
        </w:rPr>
      </w:pPr>
      <w:r w:rsidRPr="0016756A">
        <w:rPr>
          <w:rFonts w:ascii="Arial" w:hAnsi="Arial" w:cs="Arial"/>
          <w:sz w:val="22"/>
          <w:szCs w:val="22"/>
        </w:rPr>
        <w:t xml:space="preserve">Tato smlouva nabývá platnosti dnem jejího podpisu </w:t>
      </w:r>
      <w:r>
        <w:rPr>
          <w:rFonts w:ascii="Arial" w:hAnsi="Arial" w:cs="Arial"/>
          <w:sz w:val="22"/>
          <w:szCs w:val="22"/>
        </w:rPr>
        <w:t xml:space="preserve">oběma </w:t>
      </w:r>
      <w:r w:rsidRPr="0016756A">
        <w:rPr>
          <w:rFonts w:ascii="Arial" w:hAnsi="Arial" w:cs="Arial"/>
          <w:sz w:val="22"/>
          <w:szCs w:val="22"/>
        </w:rPr>
        <w:t>smluvními stranami a účinnosti dnem jejího uveřejnění v registru smluv dle zákona č. 340/2015 Sb.</w:t>
      </w:r>
    </w:p>
    <w:p w14:paraId="433E13BC" w14:textId="77777777" w:rsidR="00D50EE3" w:rsidRPr="00D42B3D" w:rsidRDefault="00D50EE3" w:rsidP="00BF2046">
      <w:pPr>
        <w:ind w:left="567" w:hanging="567"/>
        <w:jc w:val="both"/>
        <w:rPr>
          <w:rFonts w:ascii="Arial" w:hAnsi="Arial" w:cs="Arial"/>
          <w:sz w:val="22"/>
          <w:szCs w:val="22"/>
        </w:rPr>
      </w:pPr>
    </w:p>
    <w:p w14:paraId="3F87F3BB" w14:textId="77777777" w:rsidR="00D50EE3" w:rsidRPr="00D42B3D" w:rsidRDefault="00D50EE3" w:rsidP="00BF2046">
      <w:pPr>
        <w:tabs>
          <w:tab w:val="left" w:pos="4680"/>
        </w:tabs>
        <w:ind w:left="567" w:hanging="567"/>
        <w:jc w:val="both"/>
        <w:rPr>
          <w:rFonts w:ascii="Arial" w:hAnsi="Arial" w:cs="Arial"/>
          <w:sz w:val="22"/>
          <w:szCs w:val="22"/>
        </w:rPr>
      </w:pPr>
    </w:p>
    <w:p w14:paraId="5D9E1E01" w14:textId="63CAA2C8" w:rsidR="00D50EE3" w:rsidRPr="00D42B3D" w:rsidRDefault="00835797" w:rsidP="00BF2046">
      <w:pPr>
        <w:tabs>
          <w:tab w:val="left" w:pos="4962"/>
        </w:tabs>
        <w:ind w:left="567" w:hanging="567"/>
        <w:jc w:val="both"/>
        <w:rPr>
          <w:rFonts w:ascii="Arial" w:hAnsi="Arial" w:cs="Arial"/>
          <w:sz w:val="22"/>
          <w:szCs w:val="22"/>
        </w:rPr>
      </w:pPr>
      <w:r>
        <w:rPr>
          <w:rFonts w:ascii="Arial" w:hAnsi="Arial" w:cs="Arial"/>
          <w:sz w:val="22"/>
          <w:szCs w:val="22"/>
        </w:rPr>
        <w:t>V</w:t>
      </w:r>
      <w:r w:rsidR="00904C79">
        <w:rPr>
          <w:rFonts w:ascii="Arial" w:hAnsi="Arial" w:cs="Arial"/>
          <w:sz w:val="22"/>
          <w:szCs w:val="22"/>
        </w:rPr>
        <w:t> </w:t>
      </w:r>
      <w:r w:rsidR="00992C5C">
        <w:rPr>
          <w:rFonts w:ascii="Arial" w:hAnsi="Arial" w:cs="Arial"/>
          <w:sz w:val="22"/>
          <w:szCs w:val="22"/>
        </w:rPr>
        <w:t>Praze</w:t>
      </w:r>
      <w:r w:rsidR="00904C79">
        <w:rPr>
          <w:rFonts w:ascii="Arial" w:hAnsi="Arial" w:cs="Arial"/>
          <w:sz w:val="22"/>
          <w:szCs w:val="22"/>
        </w:rPr>
        <w:t xml:space="preserve"> </w:t>
      </w:r>
      <w:r w:rsidR="00A7651F">
        <w:rPr>
          <w:rFonts w:ascii="Arial" w:hAnsi="Arial" w:cs="Arial"/>
          <w:sz w:val="22"/>
          <w:szCs w:val="22"/>
        </w:rPr>
        <w:t>dne</w:t>
      </w:r>
      <w:r w:rsidR="00D421F7">
        <w:rPr>
          <w:rFonts w:ascii="Arial" w:hAnsi="Arial" w:cs="Arial"/>
          <w:sz w:val="22"/>
          <w:szCs w:val="22"/>
        </w:rPr>
        <w:tab/>
      </w:r>
      <w:r w:rsidR="00D50EE3" w:rsidRPr="00D42B3D">
        <w:rPr>
          <w:rFonts w:ascii="Arial" w:hAnsi="Arial" w:cs="Arial"/>
          <w:sz w:val="22"/>
          <w:szCs w:val="22"/>
        </w:rPr>
        <w:t>V Praze dne</w:t>
      </w:r>
    </w:p>
    <w:p w14:paraId="15F1FABC" w14:textId="77777777" w:rsidR="00D50EE3" w:rsidRPr="00D42B3D" w:rsidRDefault="00D50EE3" w:rsidP="00BF2046">
      <w:pPr>
        <w:ind w:left="567" w:hanging="567"/>
        <w:jc w:val="both"/>
        <w:rPr>
          <w:rFonts w:ascii="Arial" w:hAnsi="Arial" w:cs="Arial"/>
          <w:sz w:val="22"/>
          <w:szCs w:val="22"/>
        </w:rPr>
      </w:pPr>
    </w:p>
    <w:p w14:paraId="7F2CC720" w14:textId="77777777" w:rsidR="00D50EE3" w:rsidRPr="00D42B3D" w:rsidRDefault="00D50EE3" w:rsidP="00BF2046">
      <w:pPr>
        <w:ind w:left="567" w:hanging="567"/>
        <w:rPr>
          <w:rFonts w:ascii="Arial" w:hAnsi="Arial" w:cs="Arial"/>
          <w:sz w:val="22"/>
          <w:szCs w:val="22"/>
        </w:rPr>
      </w:pPr>
    </w:p>
    <w:p w14:paraId="73E005BE" w14:textId="77777777" w:rsidR="00D50EE3" w:rsidRDefault="00D50EE3" w:rsidP="00BF2046">
      <w:pPr>
        <w:ind w:left="567" w:hanging="567"/>
        <w:rPr>
          <w:rFonts w:ascii="Arial" w:hAnsi="Arial" w:cs="Arial"/>
          <w:sz w:val="22"/>
          <w:szCs w:val="22"/>
        </w:rPr>
      </w:pPr>
    </w:p>
    <w:p w14:paraId="7449323F" w14:textId="77777777" w:rsidR="00AC6D5C" w:rsidRDefault="00AC6D5C" w:rsidP="00BF2046">
      <w:pPr>
        <w:ind w:left="567" w:hanging="567"/>
        <w:rPr>
          <w:rFonts w:ascii="Arial" w:hAnsi="Arial" w:cs="Arial"/>
          <w:sz w:val="22"/>
          <w:szCs w:val="22"/>
        </w:rPr>
      </w:pPr>
    </w:p>
    <w:p w14:paraId="37198E34" w14:textId="77777777" w:rsidR="00AC6D5C" w:rsidRPr="00D42B3D" w:rsidRDefault="00AC6D5C" w:rsidP="00BF2046">
      <w:pPr>
        <w:ind w:left="567" w:hanging="567"/>
        <w:rPr>
          <w:rFonts w:ascii="Arial" w:hAnsi="Arial" w:cs="Arial"/>
          <w:sz w:val="22"/>
          <w:szCs w:val="22"/>
        </w:rPr>
      </w:pPr>
    </w:p>
    <w:p w14:paraId="6A712958" w14:textId="77777777" w:rsidR="00D50EE3" w:rsidRDefault="00D421F7" w:rsidP="00BF2046">
      <w:pPr>
        <w:tabs>
          <w:tab w:val="left" w:pos="4962"/>
        </w:tabs>
        <w:ind w:left="567" w:hanging="567"/>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124C079D" w14:textId="77777777" w:rsidR="001755CE" w:rsidRDefault="004D5060" w:rsidP="001755CE">
      <w:pPr>
        <w:tabs>
          <w:tab w:val="left" w:pos="4962"/>
        </w:tabs>
        <w:ind w:left="567" w:hanging="567"/>
        <w:rPr>
          <w:rFonts w:ascii="Arial" w:hAnsi="Arial" w:cs="Arial"/>
          <w:sz w:val="22"/>
          <w:szCs w:val="22"/>
        </w:rPr>
      </w:pPr>
      <w:r>
        <w:rPr>
          <w:rFonts w:ascii="Arial" w:hAnsi="Arial" w:cs="Arial"/>
          <w:sz w:val="22"/>
          <w:szCs w:val="22"/>
        </w:rPr>
        <w:t>Antonín Klap</w:t>
      </w:r>
      <w:r w:rsidR="001755CE">
        <w:rPr>
          <w:rFonts w:ascii="Arial" w:hAnsi="Arial" w:cs="Arial"/>
          <w:sz w:val="22"/>
          <w:szCs w:val="22"/>
        </w:rPr>
        <w:tab/>
        <w:t>Národní divadlo</w:t>
      </w:r>
    </w:p>
    <w:p w14:paraId="09CCC211" w14:textId="77777777" w:rsidR="001755CE" w:rsidRDefault="001755CE" w:rsidP="001755CE">
      <w:pPr>
        <w:tabs>
          <w:tab w:val="left" w:pos="4962"/>
        </w:tabs>
        <w:rPr>
          <w:rFonts w:ascii="Arial" w:hAnsi="Arial" w:cs="Arial"/>
          <w:sz w:val="22"/>
          <w:szCs w:val="22"/>
        </w:rPr>
      </w:pPr>
      <w:r>
        <w:rPr>
          <w:rFonts w:ascii="Arial" w:hAnsi="Arial" w:cs="Arial"/>
          <w:sz w:val="22"/>
          <w:szCs w:val="22"/>
        </w:rPr>
        <w:t>Za prodávajícího</w:t>
      </w:r>
      <w:r>
        <w:rPr>
          <w:rFonts w:ascii="Arial" w:hAnsi="Arial" w:cs="Arial"/>
          <w:sz w:val="22"/>
          <w:szCs w:val="22"/>
        </w:rPr>
        <w:tab/>
        <w:t>Filip Barankiewicz, um. ředitel Baletu ND</w:t>
      </w:r>
    </w:p>
    <w:p w14:paraId="0F3DCA37" w14:textId="77777777" w:rsidR="001755CE" w:rsidRPr="00D42B3D" w:rsidRDefault="001755CE" w:rsidP="001755CE">
      <w:pPr>
        <w:tabs>
          <w:tab w:val="left" w:pos="4962"/>
        </w:tabs>
        <w:ind w:left="4962" w:hanging="4962"/>
        <w:rPr>
          <w:rFonts w:ascii="Arial" w:hAnsi="Arial" w:cs="Arial"/>
          <w:sz w:val="22"/>
          <w:szCs w:val="22"/>
        </w:rPr>
      </w:pPr>
      <w:r>
        <w:rPr>
          <w:rFonts w:ascii="Arial" w:hAnsi="Arial" w:cs="Arial"/>
          <w:sz w:val="22"/>
          <w:szCs w:val="22"/>
        </w:rPr>
        <w:tab/>
        <w:t>Za kupujícího</w:t>
      </w:r>
    </w:p>
    <w:p w14:paraId="508350C2" w14:textId="77777777" w:rsidR="005105B2" w:rsidRDefault="005105B2" w:rsidP="00BF2046">
      <w:pPr>
        <w:tabs>
          <w:tab w:val="left" w:pos="4962"/>
        </w:tabs>
        <w:ind w:left="567" w:hanging="567"/>
        <w:rPr>
          <w:rFonts w:ascii="Arial" w:hAnsi="Arial" w:cs="Arial"/>
          <w:sz w:val="22"/>
          <w:szCs w:val="22"/>
        </w:rPr>
      </w:pPr>
      <w:r>
        <w:rPr>
          <w:rFonts w:ascii="Arial" w:hAnsi="Arial" w:cs="Arial"/>
          <w:sz w:val="22"/>
          <w:szCs w:val="22"/>
        </w:rPr>
        <w:tab/>
      </w:r>
    </w:p>
    <w:p w14:paraId="58BE05D5" w14:textId="77777777" w:rsidR="00D50EE3" w:rsidRPr="00D42B3D" w:rsidRDefault="00D50EE3" w:rsidP="00BF2046">
      <w:pPr>
        <w:ind w:left="567" w:hanging="567"/>
        <w:rPr>
          <w:sz w:val="22"/>
          <w:szCs w:val="22"/>
        </w:rPr>
      </w:pPr>
    </w:p>
    <w:sectPr w:rsidR="00D50EE3" w:rsidRPr="00D42B3D" w:rsidSect="00714CEF">
      <w:headerReference w:type="default" r:id="rId8"/>
      <w:footerReference w:type="default" r:id="rId9"/>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9CBB1" w14:textId="77777777" w:rsidR="00145D71" w:rsidRDefault="00145D71" w:rsidP="005B1606">
      <w:r>
        <w:separator/>
      </w:r>
    </w:p>
  </w:endnote>
  <w:endnote w:type="continuationSeparator" w:id="0">
    <w:p w14:paraId="42A1D2D7" w14:textId="77777777" w:rsidR="00145D71" w:rsidRDefault="00145D71"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2FF8" w14:textId="77777777" w:rsidR="00D50EE3" w:rsidRPr="00D421F7" w:rsidRDefault="004D6406">
    <w:pPr>
      <w:pStyle w:val="Zpat"/>
      <w:jc w:val="right"/>
      <w:rPr>
        <w:rFonts w:ascii="Arial" w:hAnsi="Arial" w:cs="Arial"/>
        <w:sz w:val="18"/>
        <w:szCs w:val="18"/>
      </w:rPr>
    </w:pPr>
    <w:r w:rsidRPr="00D421F7">
      <w:rPr>
        <w:rFonts w:ascii="Arial" w:hAnsi="Arial" w:cs="Arial"/>
        <w:sz w:val="18"/>
        <w:szCs w:val="18"/>
      </w:rPr>
      <w:fldChar w:fldCharType="begin"/>
    </w:r>
    <w:r w:rsidR="00DA42E2" w:rsidRPr="00D421F7">
      <w:rPr>
        <w:rFonts w:ascii="Arial" w:hAnsi="Arial" w:cs="Arial"/>
        <w:sz w:val="18"/>
        <w:szCs w:val="18"/>
      </w:rPr>
      <w:instrText xml:space="preserve"> PAGE </w:instrText>
    </w:r>
    <w:r w:rsidRPr="00D421F7">
      <w:rPr>
        <w:rFonts w:ascii="Arial" w:hAnsi="Arial" w:cs="Arial"/>
        <w:sz w:val="18"/>
        <w:szCs w:val="18"/>
      </w:rPr>
      <w:fldChar w:fldCharType="separate"/>
    </w:r>
    <w:r w:rsidR="00AB5095">
      <w:rPr>
        <w:rFonts w:ascii="Arial" w:hAnsi="Arial" w:cs="Arial"/>
        <w:noProof/>
        <w:sz w:val="18"/>
        <w:szCs w:val="18"/>
      </w:rPr>
      <w:t>2</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EBBB1" w14:textId="77777777" w:rsidR="00145D71" w:rsidRDefault="00145D71" w:rsidP="005B1606">
      <w:r>
        <w:separator/>
      </w:r>
    </w:p>
  </w:footnote>
  <w:footnote w:type="continuationSeparator" w:id="0">
    <w:p w14:paraId="64C2CFC5" w14:textId="77777777" w:rsidR="00145D71" w:rsidRDefault="00145D71"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40DC" w14:textId="16A5269A" w:rsidR="00CB25F3" w:rsidRPr="00CB25F3" w:rsidRDefault="00CB25F3" w:rsidP="00CB25F3">
    <w:pPr>
      <w:pStyle w:val="Zhlav"/>
      <w:jc w:val="right"/>
      <w:rPr>
        <w:rFonts w:ascii="Arial" w:hAnsi="Arial" w:cs="Arial"/>
        <w:sz w:val="22"/>
        <w:szCs w:val="22"/>
      </w:rPr>
    </w:pPr>
    <w:r w:rsidRPr="00CB25F3">
      <w:rPr>
        <w:rFonts w:ascii="Arial" w:hAnsi="Arial" w:cs="Arial"/>
        <w:sz w:val="22"/>
        <w:szCs w:val="22"/>
      </w:rPr>
      <w:t>173/Ba/25/HS</w:t>
    </w:r>
  </w:p>
  <w:p w14:paraId="56EBD00F" w14:textId="0C09EE94" w:rsidR="00CB25F3" w:rsidRPr="00CB25F3" w:rsidRDefault="00CB25F3" w:rsidP="00CB25F3">
    <w:pPr>
      <w:pStyle w:val="Zhlav"/>
      <w:jc w:val="right"/>
      <w:rPr>
        <w:rFonts w:ascii="Arial" w:hAnsi="Arial" w:cs="Arial"/>
        <w:sz w:val="22"/>
        <w:szCs w:val="22"/>
      </w:rPr>
    </w:pPr>
    <w:r w:rsidRPr="00CB25F3">
      <w:rPr>
        <w:rFonts w:ascii="Arial" w:hAnsi="Arial" w:cs="Arial"/>
        <w:sz w:val="22"/>
        <w:szCs w:val="22"/>
      </w:rPr>
      <w:t>č.j. 2537/2025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A266056"/>
    <w:multiLevelType w:val="hybridMultilevel"/>
    <w:tmpl w:val="20CA2C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7B47A42"/>
    <w:multiLevelType w:val="hybridMultilevel"/>
    <w:tmpl w:val="0D56E4E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6765796"/>
    <w:multiLevelType w:val="hybridMultilevel"/>
    <w:tmpl w:val="B09CF07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2102020558">
    <w:abstractNumId w:val="10"/>
  </w:num>
  <w:num w:numId="2" w16cid:durableId="1484080661">
    <w:abstractNumId w:val="11"/>
  </w:num>
  <w:num w:numId="3" w16cid:durableId="684597799">
    <w:abstractNumId w:val="12"/>
  </w:num>
  <w:num w:numId="4" w16cid:durableId="2089960306">
    <w:abstractNumId w:val="13"/>
  </w:num>
  <w:num w:numId="5" w16cid:durableId="155609761">
    <w:abstractNumId w:val="14"/>
  </w:num>
  <w:num w:numId="6" w16cid:durableId="581451382">
    <w:abstractNumId w:val="16"/>
  </w:num>
  <w:num w:numId="7" w16cid:durableId="936252305">
    <w:abstractNumId w:val="8"/>
  </w:num>
  <w:num w:numId="8" w16cid:durableId="471752547">
    <w:abstractNumId w:val="3"/>
  </w:num>
  <w:num w:numId="9" w16cid:durableId="659389416">
    <w:abstractNumId w:val="2"/>
  </w:num>
  <w:num w:numId="10" w16cid:durableId="120466677">
    <w:abstractNumId w:val="1"/>
  </w:num>
  <w:num w:numId="11" w16cid:durableId="1894386055">
    <w:abstractNumId w:val="0"/>
  </w:num>
  <w:num w:numId="12" w16cid:durableId="729424453">
    <w:abstractNumId w:val="9"/>
  </w:num>
  <w:num w:numId="13" w16cid:durableId="1647784600">
    <w:abstractNumId w:val="7"/>
  </w:num>
  <w:num w:numId="14" w16cid:durableId="768089044">
    <w:abstractNumId w:val="6"/>
  </w:num>
  <w:num w:numId="15" w16cid:durableId="530189033">
    <w:abstractNumId w:val="5"/>
  </w:num>
  <w:num w:numId="16" w16cid:durableId="694312128">
    <w:abstractNumId w:val="4"/>
  </w:num>
  <w:num w:numId="17" w16cid:durableId="209919140">
    <w:abstractNumId w:val="15"/>
  </w:num>
  <w:num w:numId="18" w16cid:durableId="577982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63062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A7"/>
    <w:rsid w:val="00005F24"/>
    <w:rsid w:val="000137CB"/>
    <w:rsid w:val="00061AC5"/>
    <w:rsid w:val="000646BF"/>
    <w:rsid w:val="000702D6"/>
    <w:rsid w:val="0008264C"/>
    <w:rsid w:val="000A47FC"/>
    <w:rsid w:val="000B3014"/>
    <w:rsid w:val="000C7D78"/>
    <w:rsid w:val="000E227A"/>
    <w:rsid w:val="00100727"/>
    <w:rsid w:val="00102660"/>
    <w:rsid w:val="00124739"/>
    <w:rsid w:val="00145D71"/>
    <w:rsid w:val="0016756A"/>
    <w:rsid w:val="001731F3"/>
    <w:rsid w:val="00173B24"/>
    <w:rsid w:val="001755CE"/>
    <w:rsid w:val="001806F0"/>
    <w:rsid w:val="001B1BD2"/>
    <w:rsid w:val="001E218B"/>
    <w:rsid w:val="00203557"/>
    <w:rsid w:val="002050EE"/>
    <w:rsid w:val="00230D2B"/>
    <w:rsid w:val="00280227"/>
    <w:rsid w:val="002902FF"/>
    <w:rsid w:val="002E0DA7"/>
    <w:rsid w:val="002E6FA1"/>
    <w:rsid w:val="002F0D73"/>
    <w:rsid w:val="00303793"/>
    <w:rsid w:val="00306D81"/>
    <w:rsid w:val="0031190D"/>
    <w:rsid w:val="00330991"/>
    <w:rsid w:val="00332623"/>
    <w:rsid w:val="00343F57"/>
    <w:rsid w:val="00372081"/>
    <w:rsid w:val="003811DF"/>
    <w:rsid w:val="00382DA2"/>
    <w:rsid w:val="00390B80"/>
    <w:rsid w:val="003A2172"/>
    <w:rsid w:val="003A6A00"/>
    <w:rsid w:val="003B3634"/>
    <w:rsid w:val="003C7561"/>
    <w:rsid w:val="003F621E"/>
    <w:rsid w:val="004350A4"/>
    <w:rsid w:val="0044748D"/>
    <w:rsid w:val="00452A92"/>
    <w:rsid w:val="0045411A"/>
    <w:rsid w:val="0046152F"/>
    <w:rsid w:val="00473F2E"/>
    <w:rsid w:val="00475662"/>
    <w:rsid w:val="0047796E"/>
    <w:rsid w:val="004A3099"/>
    <w:rsid w:val="004B4B11"/>
    <w:rsid w:val="004D5060"/>
    <w:rsid w:val="004D6406"/>
    <w:rsid w:val="005105B2"/>
    <w:rsid w:val="005107C1"/>
    <w:rsid w:val="005670A2"/>
    <w:rsid w:val="00574962"/>
    <w:rsid w:val="00580B0F"/>
    <w:rsid w:val="00591D54"/>
    <w:rsid w:val="005B1606"/>
    <w:rsid w:val="005B4713"/>
    <w:rsid w:val="005B55F3"/>
    <w:rsid w:val="005F0798"/>
    <w:rsid w:val="006354C9"/>
    <w:rsid w:val="00652E19"/>
    <w:rsid w:val="00680C5F"/>
    <w:rsid w:val="006B1600"/>
    <w:rsid w:val="006C16A7"/>
    <w:rsid w:val="006C26BF"/>
    <w:rsid w:val="006E7F02"/>
    <w:rsid w:val="00705362"/>
    <w:rsid w:val="00714CEF"/>
    <w:rsid w:val="0072008A"/>
    <w:rsid w:val="00741493"/>
    <w:rsid w:val="00741678"/>
    <w:rsid w:val="007419E0"/>
    <w:rsid w:val="007620E1"/>
    <w:rsid w:val="0078030F"/>
    <w:rsid w:val="00783E7B"/>
    <w:rsid w:val="007A200A"/>
    <w:rsid w:val="007C3459"/>
    <w:rsid w:val="007D3BC0"/>
    <w:rsid w:val="00807A32"/>
    <w:rsid w:val="0081719B"/>
    <w:rsid w:val="00835797"/>
    <w:rsid w:val="00854EF8"/>
    <w:rsid w:val="00866A70"/>
    <w:rsid w:val="00886C64"/>
    <w:rsid w:val="008A5176"/>
    <w:rsid w:val="008A77B5"/>
    <w:rsid w:val="008C0B0F"/>
    <w:rsid w:val="008C4D53"/>
    <w:rsid w:val="008D02A7"/>
    <w:rsid w:val="008F2D37"/>
    <w:rsid w:val="00904C79"/>
    <w:rsid w:val="00933BCE"/>
    <w:rsid w:val="00936221"/>
    <w:rsid w:val="00937E72"/>
    <w:rsid w:val="00940BFD"/>
    <w:rsid w:val="009808B8"/>
    <w:rsid w:val="00985ABE"/>
    <w:rsid w:val="00992C5C"/>
    <w:rsid w:val="00993D20"/>
    <w:rsid w:val="009A3ECC"/>
    <w:rsid w:val="009A5522"/>
    <w:rsid w:val="00A24003"/>
    <w:rsid w:val="00A243A9"/>
    <w:rsid w:val="00A40B40"/>
    <w:rsid w:val="00A44B26"/>
    <w:rsid w:val="00A554A4"/>
    <w:rsid w:val="00A7651F"/>
    <w:rsid w:val="00A8660B"/>
    <w:rsid w:val="00A87F06"/>
    <w:rsid w:val="00AA2E98"/>
    <w:rsid w:val="00AA5CCC"/>
    <w:rsid w:val="00AA63A7"/>
    <w:rsid w:val="00AB5095"/>
    <w:rsid w:val="00AB725B"/>
    <w:rsid w:val="00AC6D5C"/>
    <w:rsid w:val="00B016CC"/>
    <w:rsid w:val="00B03A08"/>
    <w:rsid w:val="00B263D9"/>
    <w:rsid w:val="00B3039C"/>
    <w:rsid w:val="00B32A9B"/>
    <w:rsid w:val="00B356D6"/>
    <w:rsid w:val="00B43535"/>
    <w:rsid w:val="00B7543F"/>
    <w:rsid w:val="00B80249"/>
    <w:rsid w:val="00B819D2"/>
    <w:rsid w:val="00B87BC6"/>
    <w:rsid w:val="00B95FFB"/>
    <w:rsid w:val="00BA1659"/>
    <w:rsid w:val="00BD4E39"/>
    <w:rsid w:val="00BF2046"/>
    <w:rsid w:val="00C15929"/>
    <w:rsid w:val="00C23D55"/>
    <w:rsid w:val="00C26C3A"/>
    <w:rsid w:val="00C36E77"/>
    <w:rsid w:val="00C62D60"/>
    <w:rsid w:val="00C638CA"/>
    <w:rsid w:val="00C6522F"/>
    <w:rsid w:val="00C862B9"/>
    <w:rsid w:val="00C91120"/>
    <w:rsid w:val="00C97D5C"/>
    <w:rsid w:val="00CA0C32"/>
    <w:rsid w:val="00CB25F3"/>
    <w:rsid w:val="00CD1544"/>
    <w:rsid w:val="00CD78AB"/>
    <w:rsid w:val="00CF6B30"/>
    <w:rsid w:val="00D10286"/>
    <w:rsid w:val="00D1107E"/>
    <w:rsid w:val="00D174C3"/>
    <w:rsid w:val="00D421F7"/>
    <w:rsid w:val="00D42B3D"/>
    <w:rsid w:val="00D43B9C"/>
    <w:rsid w:val="00D50EE3"/>
    <w:rsid w:val="00D62E70"/>
    <w:rsid w:val="00D76CE7"/>
    <w:rsid w:val="00D77646"/>
    <w:rsid w:val="00D8145C"/>
    <w:rsid w:val="00D9193E"/>
    <w:rsid w:val="00D94C78"/>
    <w:rsid w:val="00DA42E2"/>
    <w:rsid w:val="00DA5618"/>
    <w:rsid w:val="00DA6199"/>
    <w:rsid w:val="00DC3C64"/>
    <w:rsid w:val="00DD572A"/>
    <w:rsid w:val="00DF397D"/>
    <w:rsid w:val="00E112EC"/>
    <w:rsid w:val="00E401F7"/>
    <w:rsid w:val="00E45DAD"/>
    <w:rsid w:val="00E5339E"/>
    <w:rsid w:val="00E5592C"/>
    <w:rsid w:val="00E71ECF"/>
    <w:rsid w:val="00E85A45"/>
    <w:rsid w:val="00E91ADA"/>
    <w:rsid w:val="00EB6DA0"/>
    <w:rsid w:val="00EF229E"/>
    <w:rsid w:val="00EF7F32"/>
    <w:rsid w:val="00F04967"/>
    <w:rsid w:val="00F308AF"/>
    <w:rsid w:val="00F457A7"/>
    <w:rsid w:val="00F5147F"/>
    <w:rsid w:val="00F5437E"/>
    <w:rsid w:val="00F60595"/>
    <w:rsid w:val="00F61F22"/>
    <w:rsid w:val="00F7068C"/>
    <w:rsid w:val="00F75F6D"/>
    <w:rsid w:val="00F9694B"/>
    <w:rsid w:val="00FB69A9"/>
    <w:rsid w:val="00FB6ACE"/>
    <w:rsid w:val="00FF34B1"/>
    <w:rsid w:val="00FF47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05CC46"/>
  <w15:docId w15:val="{07B8D759-3E73-4DE6-9DF6-5479579B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16756A"/>
    <w:rPr>
      <w:b/>
      <w:bCs/>
    </w:rPr>
  </w:style>
  <w:style w:type="character" w:customStyle="1" w:styleId="PedmtkomenteChar">
    <w:name w:val="Předmět komentáře Char"/>
    <w:link w:val="Pedmtkomente"/>
    <w:uiPriority w:val="99"/>
    <w:semiHidden/>
    <w:rsid w:val="0016756A"/>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580B0F"/>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151132">
      <w:bodyDiv w:val="1"/>
      <w:marLeft w:val="0"/>
      <w:marRight w:val="0"/>
      <w:marTop w:val="0"/>
      <w:marBottom w:val="0"/>
      <w:divBdr>
        <w:top w:val="none" w:sz="0" w:space="0" w:color="auto"/>
        <w:left w:val="none" w:sz="0" w:space="0" w:color="auto"/>
        <w:bottom w:val="none" w:sz="0" w:space="0" w:color="auto"/>
        <w:right w:val="none" w:sz="0" w:space="0" w:color="auto"/>
      </w:divBdr>
    </w:div>
    <w:div w:id="806363765">
      <w:bodyDiv w:val="1"/>
      <w:marLeft w:val="0"/>
      <w:marRight w:val="0"/>
      <w:marTop w:val="0"/>
      <w:marBottom w:val="0"/>
      <w:divBdr>
        <w:top w:val="none" w:sz="0" w:space="0" w:color="auto"/>
        <w:left w:val="none" w:sz="0" w:space="0" w:color="auto"/>
        <w:bottom w:val="none" w:sz="0" w:space="0" w:color="auto"/>
        <w:right w:val="none" w:sz="0" w:space="0" w:color="auto"/>
      </w:divBdr>
    </w:div>
    <w:div w:id="973020787">
      <w:bodyDiv w:val="1"/>
      <w:marLeft w:val="0"/>
      <w:marRight w:val="0"/>
      <w:marTop w:val="0"/>
      <w:marBottom w:val="0"/>
      <w:divBdr>
        <w:top w:val="none" w:sz="0" w:space="0" w:color="auto"/>
        <w:left w:val="none" w:sz="0" w:space="0" w:color="auto"/>
        <w:bottom w:val="none" w:sz="0" w:space="0" w:color="auto"/>
        <w:right w:val="none" w:sz="0" w:space="0" w:color="auto"/>
      </w:divBdr>
    </w:div>
    <w:div w:id="1115910137">
      <w:bodyDiv w:val="1"/>
      <w:marLeft w:val="0"/>
      <w:marRight w:val="0"/>
      <w:marTop w:val="0"/>
      <w:marBottom w:val="0"/>
      <w:divBdr>
        <w:top w:val="none" w:sz="0" w:space="0" w:color="auto"/>
        <w:left w:val="none" w:sz="0" w:space="0" w:color="auto"/>
        <w:bottom w:val="none" w:sz="0" w:space="0" w:color="auto"/>
        <w:right w:val="none" w:sz="0" w:space="0" w:color="auto"/>
      </w:divBdr>
    </w:div>
    <w:div w:id="13748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5228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tonda</dc:creator>
  <cp:lastModifiedBy>Stránská Hana</cp:lastModifiedBy>
  <cp:revision>4</cp:revision>
  <cp:lastPrinted>2025-04-10T12:03:00Z</cp:lastPrinted>
  <dcterms:created xsi:type="dcterms:W3CDTF">2025-05-21T13:07:00Z</dcterms:created>
  <dcterms:modified xsi:type="dcterms:W3CDTF">2025-05-21T13:17:00Z</dcterms:modified>
</cp:coreProperties>
</file>