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Pr="00CE2429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C47177">
        <w:rPr>
          <w:rFonts w:ascii="Helv" w:hAnsi="Helv" w:cs="Helv"/>
          <w:i/>
          <w:iCs/>
          <w:color w:val="000000"/>
          <w:sz w:val="20"/>
          <w:szCs w:val="20"/>
          <w:u w:val="single"/>
        </w:rPr>
        <w:t>6</w:t>
      </w:r>
      <w:r w:rsidRPr="00CE2429">
        <w:rPr>
          <w:rFonts w:ascii="Helv" w:hAnsi="Helv" w:cs="Helv"/>
          <w:i/>
          <w:iCs/>
          <w:color w:val="000000"/>
          <w:sz w:val="20"/>
          <w:szCs w:val="20"/>
          <w:u w:val="single"/>
        </w:rPr>
        <w:t>.7.2016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>128761       ERBITUX 5 MG/ML INF SOL 5MG/ML      40,00  4209,9</w:t>
      </w: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cena 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>168397,2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3079E0"/>
    <w:rsid w:val="0037087C"/>
    <w:rsid w:val="003C326B"/>
    <w:rsid w:val="0044149B"/>
    <w:rsid w:val="00535DD8"/>
    <w:rsid w:val="00542B1B"/>
    <w:rsid w:val="00A4779E"/>
    <w:rsid w:val="00AC4065"/>
    <w:rsid w:val="00C47177"/>
    <w:rsid w:val="00CE2429"/>
    <w:rsid w:val="00E43ACB"/>
    <w:rsid w:val="00E91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537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10</cp:revision>
  <cp:lastPrinted>2016-07-21T13:11:00Z</cp:lastPrinted>
  <dcterms:created xsi:type="dcterms:W3CDTF">2016-07-21T13:13:00Z</dcterms:created>
  <dcterms:modified xsi:type="dcterms:W3CDTF">2016-07-27T07:50:00Z</dcterms:modified>
</cp:coreProperties>
</file>