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3D29" w14:textId="77777777" w:rsidR="008F4E49" w:rsidRDefault="008F4E49" w:rsidP="00564F5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5C45714" w14:textId="1E4199C8" w:rsidR="0088591C" w:rsidRDefault="0088591C" w:rsidP="00564F5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6B20C5">
        <w:rPr>
          <w:rFonts w:ascii="Arial" w:hAnsi="Arial" w:cs="Arial"/>
          <w:b/>
        </w:rPr>
        <w:t>SMLOUVA O DÍLO</w:t>
      </w:r>
    </w:p>
    <w:p w14:paraId="3CFB7634" w14:textId="5AEE2761" w:rsidR="00A639E8" w:rsidRPr="006B20C5" w:rsidRDefault="00A639E8" w:rsidP="00564F5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MUZ/</w:t>
      </w:r>
      <w:r w:rsidR="005B452B" w:rsidRPr="005B452B">
        <w:rPr>
          <w:rFonts w:ascii="Arial" w:hAnsi="Arial" w:cs="Arial"/>
          <w:b/>
          <w:bCs/>
        </w:rPr>
        <w:t>146</w:t>
      </w:r>
      <w:r>
        <w:rPr>
          <w:rFonts w:ascii="Arial" w:hAnsi="Arial" w:cs="Arial"/>
          <w:b/>
        </w:rPr>
        <w:t>/2025</w:t>
      </w:r>
    </w:p>
    <w:p w14:paraId="684D6B1C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7D1310FF" w14:textId="77777777" w:rsidR="00697AF6" w:rsidRPr="0079047A" w:rsidRDefault="00697AF6" w:rsidP="00564F53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79047A">
        <w:rPr>
          <w:rFonts w:ascii="Arial" w:hAnsi="Arial" w:cs="Arial"/>
        </w:rPr>
        <w:t>uzavřená ve smyslu § 2586 a násl. zákona č. 89/2012 Sb., občanský zákoník, ve znění pozdějších předpisů (dále jen „</w:t>
      </w:r>
      <w:r w:rsidRPr="000D7D24">
        <w:rPr>
          <w:rFonts w:ascii="Arial" w:hAnsi="Arial" w:cs="Arial"/>
          <w:b/>
          <w:bCs/>
        </w:rPr>
        <w:t>občanský zákoník</w:t>
      </w:r>
      <w:r w:rsidRPr="0079047A">
        <w:rPr>
          <w:rFonts w:ascii="Arial" w:hAnsi="Arial" w:cs="Arial"/>
        </w:rPr>
        <w:t>“)</w:t>
      </w:r>
    </w:p>
    <w:p w14:paraId="5F800231" w14:textId="77777777" w:rsidR="00697AF6" w:rsidRDefault="00697AF6" w:rsidP="00564F53">
      <w:pPr>
        <w:pStyle w:val="Bezmezer"/>
        <w:contextualSpacing/>
        <w:jc w:val="both"/>
        <w:rPr>
          <w:rFonts w:ascii="Arial" w:hAnsi="Arial" w:cs="Arial"/>
        </w:rPr>
      </w:pPr>
    </w:p>
    <w:p w14:paraId="6004DE5D" w14:textId="77777777" w:rsidR="008F4E49" w:rsidRDefault="008F4E49" w:rsidP="00564F53">
      <w:pPr>
        <w:pStyle w:val="Bezmezer"/>
        <w:contextualSpacing/>
        <w:jc w:val="both"/>
        <w:rPr>
          <w:rFonts w:ascii="Arial" w:hAnsi="Arial" w:cs="Arial"/>
        </w:rPr>
      </w:pPr>
    </w:p>
    <w:p w14:paraId="4CE0FFDF" w14:textId="24F82DE1" w:rsidR="0088591C" w:rsidRPr="006B20C5" w:rsidRDefault="0088591C" w:rsidP="00564F53">
      <w:pPr>
        <w:pStyle w:val="Bezmezer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Smluvní strany:</w:t>
      </w:r>
    </w:p>
    <w:p w14:paraId="6EC4E154" w14:textId="77777777" w:rsidR="0088591C" w:rsidRPr="006B20C5" w:rsidRDefault="0088591C" w:rsidP="00564F53">
      <w:pPr>
        <w:pStyle w:val="Bezmezer"/>
        <w:contextualSpacing/>
        <w:jc w:val="both"/>
        <w:rPr>
          <w:rFonts w:ascii="Arial" w:hAnsi="Arial" w:cs="Arial"/>
        </w:rPr>
      </w:pPr>
    </w:p>
    <w:p w14:paraId="1205531F" w14:textId="77777777" w:rsidR="0088591C" w:rsidRPr="006B20C5" w:rsidRDefault="0088591C" w:rsidP="00564F53">
      <w:pPr>
        <w:pStyle w:val="Bezmezer"/>
        <w:numPr>
          <w:ilvl w:val="0"/>
          <w:numId w:val="1"/>
        </w:numPr>
        <w:ind w:left="567" w:hanging="567"/>
        <w:contextualSpacing/>
        <w:jc w:val="both"/>
        <w:rPr>
          <w:rFonts w:ascii="Arial" w:hAnsi="Arial" w:cs="Arial"/>
          <w:b/>
          <w:bCs/>
          <w:i/>
        </w:rPr>
      </w:pPr>
      <w:r w:rsidRPr="006B20C5">
        <w:rPr>
          <w:rFonts w:ascii="Arial" w:hAnsi="Arial" w:cs="Arial"/>
          <w:b/>
          <w:bCs/>
        </w:rPr>
        <w:t>Muzeum hlavního města Prahy, příspěvková organizace</w:t>
      </w:r>
    </w:p>
    <w:p w14:paraId="71528C9F" w14:textId="64571623" w:rsidR="0088591C" w:rsidRPr="006B20C5" w:rsidRDefault="0088591C" w:rsidP="00564F53">
      <w:pPr>
        <w:pStyle w:val="Bezmezer"/>
        <w:ind w:left="567"/>
        <w:contextualSpacing/>
        <w:rPr>
          <w:rFonts w:ascii="Arial" w:hAnsi="Arial" w:cs="Arial"/>
          <w:iCs/>
        </w:rPr>
      </w:pPr>
      <w:r w:rsidRPr="006B20C5">
        <w:rPr>
          <w:rFonts w:ascii="Arial" w:hAnsi="Arial" w:cs="Arial"/>
          <w:iCs/>
        </w:rPr>
        <w:t>IČO</w:t>
      </w:r>
      <w:r w:rsidR="00182D1C">
        <w:rPr>
          <w:rFonts w:ascii="Arial" w:hAnsi="Arial" w:cs="Arial"/>
          <w:iCs/>
        </w:rPr>
        <w:t xml:space="preserve">: </w:t>
      </w:r>
      <w:r w:rsidRPr="006B20C5">
        <w:rPr>
          <w:rFonts w:ascii="Arial" w:hAnsi="Arial" w:cs="Arial"/>
          <w:iCs/>
        </w:rPr>
        <w:t>00064432</w:t>
      </w:r>
      <w:r w:rsidR="003D621A">
        <w:rPr>
          <w:rFonts w:ascii="Arial" w:hAnsi="Arial" w:cs="Arial"/>
          <w:iCs/>
        </w:rPr>
        <w:t xml:space="preserve">, </w:t>
      </w:r>
      <w:r w:rsidR="003B6E0E">
        <w:rPr>
          <w:rFonts w:ascii="Arial" w:hAnsi="Arial" w:cs="Arial"/>
          <w:iCs/>
        </w:rPr>
        <w:t>DIČ</w:t>
      </w:r>
      <w:r w:rsidR="00182D1C">
        <w:rPr>
          <w:rFonts w:ascii="Arial" w:hAnsi="Arial" w:cs="Arial"/>
          <w:iCs/>
        </w:rPr>
        <w:t>:</w:t>
      </w:r>
      <w:r w:rsidR="003B6E0E">
        <w:rPr>
          <w:rFonts w:ascii="Arial" w:hAnsi="Arial" w:cs="Arial"/>
          <w:iCs/>
        </w:rPr>
        <w:t xml:space="preserve"> CZ00064432</w:t>
      </w:r>
    </w:p>
    <w:p w14:paraId="4E3B869D" w14:textId="1A5AABE5" w:rsidR="0088591C" w:rsidRPr="00F241D9" w:rsidRDefault="0088591C" w:rsidP="00564F53">
      <w:pPr>
        <w:pStyle w:val="Bezmezer"/>
        <w:ind w:left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se sídlem Kožná 1/475, 110 01 Praha</w:t>
      </w:r>
      <w:r w:rsidR="003B6E0E">
        <w:rPr>
          <w:rFonts w:ascii="Arial" w:hAnsi="Arial" w:cs="Arial"/>
        </w:rPr>
        <w:br/>
      </w:r>
      <w:r w:rsidRPr="00F241D9">
        <w:rPr>
          <w:rFonts w:ascii="Arial" w:hAnsi="Arial" w:cs="Arial"/>
        </w:rPr>
        <w:t xml:space="preserve">zastoupen </w:t>
      </w:r>
      <w:r w:rsidR="009644C0" w:rsidRPr="00290428">
        <w:rPr>
          <w:rFonts w:ascii="Arial" w:hAnsi="Arial" w:cs="Arial"/>
        </w:rPr>
        <w:t>RNDr. Ing. Iv</w:t>
      </w:r>
      <w:r w:rsidR="009644C0">
        <w:rPr>
          <w:rFonts w:ascii="Arial" w:hAnsi="Arial" w:cs="Arial"/>
        </w:rPr>
        <w:t>em</w:t>
      </w:r>
      <w:r w:rsidR="009644C0" w:rsidRPr="00290428">
        <w:rPr>
          <w:rFonts w:ascii="Arial" w:hAnsi="Arial" w:cs="Arial"/>
        </w:rPr>
        <w:t xml:space="preserve"> Mac</w:t>
      </w:r>
      <w:r w:rsidR="009644C0">
        <w:rPr>
          <w:rFonts w:ascii="Arial" w:hAnsi="Arial" w:cs="Arial"/>
        </w:rPr>
        <w:t>kem</w:t>
      </w:r>
      <w:r w:rsidR="009644C0" w:rsidRPr="00290428">
        <w:rPr>
          <w:rFonts w:ascii="Arial" w:hAnsi="Arial" w:cs="Arial"/>
        </w:rPr>
        <w:t>, ředitel</w:t>
      </w:r>
      <w:r w:rsidR="009644C0">
        <w:rPr>
          <w:rFonts w:ascii="Arial" w:hAnsi="Arial" w:cs="Arial"/>
        </w:rPr>
        <w:t>em</w:t>
      </w:r>
    </w:p>
    <w:p w14:paraId="69AE79F1" w14:textId="7A71C701" w:rsidR="00152ED3" w:rsidRPr="006B20C5" w:rsidRDefault="00152ED3" w:rsidP="00564F53">
      <w:pPr>
        <w:pStyle w:val="Bezmezer"/>
        <w:ind w:left="567"/>
        <w:contextualSpacing/>
        <w:jc w:val="both"/>
        <w:rPr>
          <w:rFonts w:ascii="Arial" w:hAnsi="Arial" w:cs="Arial"/>
          <w:iCs/>
        </w:rPr>
      </w:pPr>
      <w:r w:rsidRPr="00F241D9">
        <w:rPr>
          <w:rFonts w:ascii="Arial" w:hAnsi="Arial" w:cs="Arial"/>
        </w:rPr>
        <w:t xml:space="preserve">e-mail: </w:t>
      </w:r>
      <w:r w:rsidR="009644C0" w:rsidRPr="002F5FAF">
        <w:rPr>
          <w:rFonts w:ascii="Arial" w:hAnsi="Arial" w:cs="Arial"/>
        </w:rPr>
        <w:t>macek@muzeumprahy.cz</w:t>
      </w:r>
    </w:p>
    <w:p w14:paraId="5CA804E8" w14:textId="77777777" w:rsidR="0088591C" w:rsidRPr="006B20C5" w:rsidRDefault="0088591C" w:rsidP="00564F53">
      <w:pPr>
        <w:spacing w:after="0" w:line="240" w:lineRule="auto"/>
        <w:ind w:left="567"/>
        <w:contextualSpacing/>
        <w:rPr>
          <w:rFonts w:ascii="Arial" w:hAnsi="Arial" w:cs="Arial"/>
        </w:rPr>
      </w:pPr>
    </w:p>
    <w:p w14:paraId="34D12A40" w14:textId="77777777" w:rsidR="0088591C" w:rsidRPr="006B20C5" w:rsidRDefault="0088591C" w:rsidP="00564F53">
      <w:pPr>
        <w:spacing w:after="0" w:line="240" w:lineRule="auto"/>
        <w:ind w:firstLine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(dále jen „</w:t>
      </w:r>
      <w:r w:rsidR="00566E25" w:rsidRPr="006B20C5">
        <w:rPr>
          <w:rFonts w:ascii="Arial" w:hAnsi="Arial" w:cs="Arial"/>
          <w:b/>
        </w:rPr>
        <w:t>Objednatel</w:t>
      </w:r>
      <w:r w:rsidRPr="006B20C5">
        <w:rPr>
          <w:rFonts w:ascii="Arial" w:hAnsi="Arial" w:cs="Arial"/>
        </w:rPr>
        <w:t>“) na straně jedné</w:t>
      </w:r>
    </w:p>
    <w:p w14:paraId="574E974A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7D0EDB01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a</w:t>
      </w:r>
    </w:p>
    <w:p w14:paraId="3DF4AF7F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6EFD77F8" w14:textId="06933DB2" w:rsidR="0088591C" w:rsidRPr="006B20C5" w:rsidRDefault="00CB6B06" w:rsidP="00564F53">
      <w:pPr>
        <w:pStyle w:val="Bezmezer"/>
        <w:numPr>
          <w:ilvl w:val="0"/>
          <w:numId w:val="1"/>
        </w:numPr>
        <w:ind w:left="567" w:hanging="567"/>
        <w:contextualSpacing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>ZUCAR s.r.o.</w:t>
      </w:r>
    </w:p>
    <w:p w14:paraId="0CF06753" w14:textId="6C4E6603" w:rsidR="0088591C" w:rsidRPr="006B20C5" w:rsidRDefault="0088591C" w:rsidP="00564F53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IČO </w:t>
      </w:r>
      <w:r w:rsidR="00CB6B06">
        <w:rPr>
          <w:rFonts w:ascii="Arial" w:hAnsi="Arial" w:cs="Arial"/>
        </w:rPr>
        <w:t>27567419</w:t>
      </w:r>
      <w:r w:rsidRPr="006B20C5">
        <w:rPr>
          <w:rFonts w:ascii="Arial" w:hAnsi="Arial" w:cs="Arial"/>
        </w:rPr>
        <w:t xml:space="preserve">, DIČ </w:t>
      </w:r>
      <w:r w:rsidR="00CB6B06">
        <w:rPr>
          <w:rFonts w:ascii="Arial" w:hAnsi="Arial" w:cs="Arial"/>
        </w:rPr>
        <w:t>CZ 27567419</w:t>
      </w:r>
    </w:p>
    <w:p w14:paraId="7DB882F0" w14:textId="02B8EA5E" w:rsidR="0088591C" w:rsidRPr="006B20C5" w:rsidRDefault="0088591C" w:rsidP="00564F53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se sídlem </w:t>
      </w:r>
      <w:r w:rsidR="00CB6B06">
        <w:rPr>
          <w:rFonts w:ascii="Arial" w:hAnsi="Arial" w:cs="Arial"/>
        </w:rPr>
        <w:t xml:space="preserve">Karlovarská 814, PRAHA </w:t>
      </w:r>
      <w:proofErr w:type="gramStart"/>
      <w:r w:rsidR="00CB6B06">
        <w:rPr>
          <w:rFonts w:ascii="Arial" w:hAnsi="Arial" w:cs="Arial"/>
        </w:rPr>
        <w:t>6 ,</w:t>
      </w:r>
      <w:proofErr w:type="gramEnd"/>
      <w:r w:rsidR="00CB6B06">
        <w:rPr>
          <w:rFonts w:ascii="Arial" w:hAnsi="Arial" w:cs="Arial"/>
        </w:rPr>
        <w:t xml:space="preserve"> 161 00</w:t>
      </w:r>
      <w:r w:rsidR="003B6E0E">
        <w:rPr>
          <w:rFonts w:ascii="Arial" w:hAnsi="Arial" w:cs="Arial"/>
        </w:rPr>
        <w:br/>
      </w:r>
      <w:r w:rsidR="00182D1C">
        <w:rPr>
          <w:rFonts w:ascii="Arial" w:hAnsi="Arial" w:cs="Arial"/>
        </w:rPr>
        <w:t xml:space="preserve">bankovní spojení: </w:t>
      </w:r>
      <w:r w:rsidR="00CB6B06">
        <w:rPr>
          <w:rFonts w:ascii="Arial" w:hAnsi="Arial" w:cs="Arial"/>
        </w:rPr>
        <w:t>KB Kralupy nad Vltavou</w:t>
      </w:r>
      <w:r w:rsidR="00182D1C">
        <w:rPr>
          <w:rFonts w:ascii="Arial" w:hAnsi="Arial" w:cs="Arial"/>
        </w:rPr>
        <w:t xml:space="preserve">, č. </w:t>
      </w:r>
      <w:proofErr w:type="spellStart"/>
      <w:r w:rsidR="00182D1C">
        <w:rPr>
          <w:rFonts w:ascii="Arial" w:hAnsi="Arial" w:cs="Arial"/>
        </w:rPr>
        <w:t>ú.</w:t>
      </w:r>
      <w:proofErr w:type="spellEnd"/>
      <w:r w:rsidR="00182D1C">
        <w:rPr>
          <w:rFonts w:ascii="Arial" w:hAnsi="Arial" w:cs="Arial"/>
        </w:rPr>
        <w:t xml:space="preserve">: </w:t>
      </w:r>
      <w:r w:rsidR="00CB6B06">
        <w:rPr>
          <w:rFonts w:ascii="Arial" w:hAnsi="Arial" w:cs="Arial"/>
        </w:rPr>
        <w:t>35-7001240227/0100</w:t>
      </w:r>
    </w:p>
    <w:p w14:paraId="2A841C56" w14:textId="098177E2" w:rsidR="0088591C" w:rsidRDefault="0088591C" w:rsidP="00564F53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zastoupen </w:t>
      </w:r>
      <w:r w:rsidR="00CB6B06">
        <w:rPr>
          <w:rFonts w:ascii="Arial" w:hAnsi="Arial" w:cs="Arial"/>
        </w:rPr>
        <w:t xml:space="preserve">Lubošem </w:t>
      </w:r>
      <w:proofErr w:type="spellStart"/>
      <w:r w:rsidR="00CB6B06">
        <w:rPr>
          <w:rFonts w:ascii="Arial" w:hAnsi="Arial" w:cs="Arial"/>
        </w:rPr>
        <w:t>Carvanem</w:t>
      </w:r>
      <w:proofErr w:type="spellEnd"/>
    </w:p>
    <w:p w14:paraId="293FDF7E" w14:textId="6C56AB9A" w:rsidR="00E86665" w:rsidRPr="006B20C5" w:rsidRDefault="000B162F" w:rsidP="00564F53">
      <w:pPr>
        <w:spacing w:after="0" w:line="240" w:lineRule="auto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A323A">
        <w:rPr>
          <w:rFonts w:ascii="Arial" w:hAnsi="Arial" w:cs="Arial"/>
        </w:rPr>
        <w:t>-</w:t>
      </w:r>
      <w:r w:rsidR="00E86665">
        <w:rPr>
          <w:rFonts w:ascii="Arial" w:hAnsi="Arial" w:cs="Arial"/>
        </w:rPr>
        <w:t>mail</w:t>
      </w:r>
      <w:r w:rsidR="00182D1C">
        <w:rPr>
          <w:rFonts w:ascii="Arial" w:hAnsi="Arial" w:cs="Arial"/>
        </w:rPr>
        <w:t>:</w:t>
      </w:r>
      <w:r w:rsidR="00E86665">
        <w:rPr>
          <w:rFonts w:ascii="Arial" w:hAnsi="Arial" w:cs="Arial"/>
        </w:rPr>
        <w:t xml:space="preserve"> </w:t>
      </w:r>
      <w:r w:rsidR="00CB6B06">
        <w:rPr>
          <w:rFonts w:ascii="Arial" w:hAnsi="Arial" w:cs="Arial"/>
        </w:rPr>
        <w:t>lubos.carvan@seznam.cz</w:t>
      </w:r>
    </w:p>
    <w:p w14:paraId="126DACDC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148D1D5C" w14:textId="77777777" w:rsidR="0088591C" w:rsidRPr="006B20C5" w:rsidRDefault="0088591C" w:rsidP="00564F53">
      <w:pPr>
        <w:spacing w:after="0" w:line="240" w:lineRule="auto"/>
        <w:ind w:firstLine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(dále jen „</w:t>
      </w:r>
      <w:r w:rsidRPr="006B20C5">
        <w:rPr>
          <w:rFonts w:ascii="Arial" w:hAnsi="Arial" w:cs="Arial"/>
          <w:b/>
        </w:rPr>
        <w:t>Zhotovitel</w:t>
      </w:r>
      <w:r w:rsidRPr="006B20C5">
        <w:rPr>
          <w:rFonts w:ascii="Arial" w:hAnsi="Arial" w:cs="Arial"/>
        </w:rPr>
        <w:t xml:space="preserve">“) na straně druhé </w:t>
      </w:r>
    </w:p>
    <w:p w14:paraId="04AC170F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58FD5C9C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(</w:t>
      </w:r>
      <w:r w:rsidR="00566E25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a Zhotovitel společně dále také jen jako „</w:t>
      </w:r>
      <w:r w:rsidRPr="006B20C5">
        <w:rPr>
          <w:rFonts w:ascii="Arial" w:hAnsi="Arial" w:cs="Arial"/>
          <w:b/>
        </w:rPr>
        <w:t>Smluvní strany</w:t>
      </w:r>
      <w:r w:rsidRPr="006B20C5">
        <w:rPr>
          <w:rFonts w:ascii="Arial" w:hAnsi="Arial" w:cs="Arial"/>
        </w:rPr>
        <w:t>“)</w:t>
      </w:r>
    </w:p>
    <w:p w14:paraId="0AD6B56D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69FAC786" w14:textId="77777777" w:rsidR="0054304B" w:rsidRPr="006B20C5" w:rsidRDefault="0088591C" w:rsidP="00564F5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uzavírají </w:t>
      </w:r>
      <w:r w:rsidR="0054304B" w:rsidRPr="006B20C5">
        <w:rPr>
          <w:rFonts w:ascii="Arial" w:hAnsi="Arial" w:cs="Arial"/>
        </w:rPr>
        <w:t xml:space="preserve">tuto </w:t>
      </w:r>
      <w:r w:rsidR="00ED7BB9" w:rsidRPr="006B20C5">
        <w:rPr>
          <w:rFonts w:ascii="Arial" w:hAnsi="Arial" w:cs="Arial"/>
        </w:rPr>
        <w:t>smlouv</w:t>
      </w:r>
      <w:r w:rsidR="0054304B" w:rsidRPr="006B20C5">
        <w:rPr>
          <w:rFonts w:ascii="Arial" w:hAnsi="Arial" w:cs="Arial"/>
        </w:rPr>
        <w:t>u o dílo následujícího znění (dále jen „</w:t>
      </w:r>
      <w:r w:rsidR="0054304B" w:rsidRPr="006B20C5">
        <w:rPr>
          <w:rFonts w:ascii="Arial" w:hAnsi="Arial" w:cs="Arial"/>
          <w:b/>
          <w:bCs/>
        </w:rPr>
        <w:t>Smlouva</w:t>
      </w:r>
      <w:r w:rsidR="0054304B" w:rsidRPr="006B20C5">
        <w:rPr>
          <w:rFonts w:ascii="Arial" w:hAnsi="Arial" w:cs="Arial"/>
        </w:rPr>
        <w:t>“):</w:t>
      </w:r>
    </w:p>
    <w:p w14:paraId="54C550F8" w14:textId="77777777" w:rsidR="0054304B" w:rsidRPr="006B20C5" w:rsidRDefault="0054304B" w:rsidP="00564F5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C7692E7" w14:textId="77777777" w:rsidR="008F4E49" w:rsidRDefault="008F4E49" w:rsidP="00564F53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</w:p>
    <w:p w14:paraId="30C02C83" w14:textId="35D37685" w:rsidR="0054304B" w:rsidRPr="006B20C5" w:rsidRDefault="0054304B" w:rsidP="00564F53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  <w:r w:rsidRPr="006B20C5">
        <w:rPr>
          <w:rFonts w:ascii="Arial" w:hAnsi="Arial" w:cs="Arial"/>
          <w:b/>
          <w:bCs/>
        </w:rPr>
        <w:t>Preambule</w:t>
      </w:r>
    </w:p>
    <w:p w14:paraId="57785F13" w14:textId="77777777" w:rsidR="0054304B" w:rsidRPr="006B20C5" w:rsidRDefault="0054304B" w:rsidP="00564F5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FE452AA" w14:textId="07AC8DE1" w:rsidR="000220FD" w:rsidRPr="006B20C5" w:rsidRDefault="0054304B" w:rsidP="00564F5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Tato Smlouva je </w:t>
      </w:r>
      <w:r w:rsidR="00967D56" w:rsidRPr="006B20C5">
        <w:rPr>
          <w:rFonts w:ascii="Arial" w:hAnsi="Arial" w:cs="Arial"/>
        </w:rPr>
        <w:t>uzavřena</w:t>
      </w:r>
      <w:r w:rsidR="00967D56">
        <w:rPr>
          <w:rFonts w:ascii="Arial" w:hAnsi="Arial" w:cs="Arial"/>
        </w:rPr>
        <w:t xml:space="preserve"> n</w:t>
      </w:r>
      <w:r w:rsidR="00967D56" w:rsidRPr="00967D56">
        <w:rPr>
          <w:rFonts w:ascii="Arial" w:hAnsi="Arial" w:cs="Arial"/>
        </w:rPr>
        <w:t xml:space="preserve">a základě výsledků </w:t>
      </w:r>
      <w:r w:rsidR="009F3BF0">
        <w:rPr>
          <w:rFonts w:ascii="Arial" w:hAnsi="Arial" w:cs="Arial"/>
        </w:rPr>
        <w:t>poptávkového</w:t>
      </w:r>
      <w:r w:rsidR="00967D56" w:rsidRPr="00967D56">
        <w:rPr>
          <w:rFonts w:ascii="Arial" w:hAnsi="Arial" w:cs="Arial"/>
        </w:rPr>
        <w:t xml:space="preserve"> řízení pro veřejnou zakázku s názvem: </w:t>
      </w:r>
      <w:r w:rsidR="00967D56" w:rsidRPr="00967D56">
        <w:rPr>
          <w:rFonts w:ascii="Arial" w:hAnsi="Arial" w:cs="Arial"/>
          <w:b/>
          <w:bCs/>
        </w:rPr>
        <w:t xml:space="preserve">„Rekonstrukce objektu </w:t>
      </w:r>
      <w:proofErr w:type="spellStart"/>
      <w:r w:rsidR="00967D56" w:rsidRPr="00967D56">
        <w:rPr>
          <w:rFonts w:ascii="Arial" w:hAnsi="Arial" w:cs="Arial"/>
          <w:b/>
          <w:bCs/>
        </w:rPr>
        <w:t>Drábovny</w:t>
      </w:r>
      <w:proofErr w:type="spellEnd"/>
      <w:r w:rsidR="00967D56" w:rsidRPr="00967D56">
        <w:rPr>
          <w:rFonts w:ascii="Arial" w:hAnsi="Arial" w:cs="Arial"/>
          <w:b/>
          <w:bCs/>
        </w:rPr>
        <w:t xml:space="preserve"> v Zámeckém areálu </w:t>
      </w:r>
      <w:proofErr w:type="spellStart"/>
      <w:r w:rsidR="00967D56" w:rsidRPr="00967D56">
        <w:rPr>
          <w:rFonts w:ascii="Arial" w:hAnsi="Arial" w:cs="Arial"/>
          <w:b/>
          <w:bCs/>
        </w:rPr>
        <w:t>Ctěnice</w:t>
      </w:r>
      <w:proofErr w:type="spellEnd"/>
      <w:r w:rsidR="00967D56" w:rsidRPr="00967D56">
        <w:rPr>
          <w:rFonts w:ascii="Arial" w:hAnsi="Arial" w:cs="Arial"/>
          <w:b/>
          <w:bCs/>
        </w:rPr>
        <w:t>“</w:t>
      </w:r>
      <w:r w:rsidR="00967D56" w:rsidRPr="00967D56">
        <w:rPr>
          <w:rFonts w:ascii="Arial" w:hAnsi="Arial" w:cs="Arial"/>
        </w:rPr>
        <w:t xml:space="preserve"> realizovaného jako veřejná zakázka malého rozsahu mimo zákon č. 134/2016 Sb., o zadávání veřejných zakázek (dále jen „veřejná zakázka“),</w:t>
      </w:r>
      <w:r w:rsidRPr="006B20C5">
        <w:rPr>
          <w:rFonts w:ascii="Arial" w:hAnsi="Arial" w:cs="Arial"/>
        </w:rPr>
        <w:t xml:space="preserve"> kdy byla nabídka Zhotovitele vybrána </w:t>
      </w:r>
      <w:r w:rsidR="00566E25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em jako nabídka pro </w:t>
      </w:r>
      <w:r w:rsidR="00566E25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e nejvhodnější</w:t>
      </w:r>
      <w:r w:rsidR="00182D1C">
        <w:rPr>
          <w:rFonts w:ascii="Arial" w:hAnsi="Arial" w:cs="Arial"/>
        </w:rPr>
        <w:t>.</w:t>
      </w:r>
    </w:p>
    <w:p w14:paraId="00885D40" w14:textId="77777777" w:rsidR="002550C2" w:rsidRPr="006B20C5" w:rsidRDefault="002550C2" w:rsidP="00564F53">
      <w:pPr>
        <w:spacing w:after="0" w:line="240" w:lineRule="auto"/>
        <w:contextualSpacing/>
        <w:rPr>
          <w:rFonts w:ascii="Arial" w:eastAsia="Arial" w:hAnsi="Arial" w:cs="Arial"/>
          <w:b/>
          <w:bCs/>
        </w:rPr>
      </w:pPr>
      <w:bookmarkStart w:id="0" w:name="bookmark5"/>
    </w:p>
    <w:p w14:paraId="0A6E1FCB" w14:textId="77777777" w:rsidR="0088591C" w:rsidRPr="003D621A" w:rsidRDefault="0088591C" w:rsidP="00564F53">
      <w:pPr>
        <w:pStyle w:val="Odstavecseseznamem"/>
        <w:numPr>
          <w:ilvl w:val="0"/>
          <w:numId w:val="54"/>
        </w:numPr>
        <w:spacing w:after="0" w:line="240" w:lineRule="auto"/>
        <w:jc w:val="center"/>
        <w:rPr>
          <w:rFonts w:ascii="Arial" w:hAnsi="Arial" w:cs="Arial"/>
          <w:b/>
          <w:bCs/>
        </w:rPr>
      </w:pPr>
      <w:bookmarkStart w:id="1" w:name="bookmark6"/>
      <w:bookmarkEnd w:id="0"/>
      <w:r w:rsidRPr="003D621A">
        <w:rPr>
          <w:rFonts w:ascii="Arial" w:hAnsi="Arial" w:cs="Arial"/>
          <w:b/>
          <w:bCs/>
        </w:rPr>
        <w:t xml:space="preserve">Předmět </w:t>
      </w:r>
      <w:r w:rsidR="002550C2" w:rsidRPr="003D621A">
        <w:rPr>
          <w:rFonts w:ascii="Arial" w:hAnsi="Arial" w:cs="Arial"/>
          <w:b/>
          <w:bCs/>
        </w:rPr>
        <w:t>S</w:t>
      </w:r>
      <w:r w:rsidRPr="003D621A">
        <w:rPr>
          <w:rFonts w:ascii="Arial" w:hAnsi="Arial" w:cs="Arial"/>
          <w:b/>
          <w:bCs/>
        </w:rPr>
        <w:t>mlouvy</w:t>
      </w:r>
      <w:bookmarkEnd w:id="1"/>
    </w:p>
    <w:p w14:paraId="3DC6636C" w14:textId="77777777" w:rsidR="0054304B" w:rsidRPr="003D621A" w:rsidRDefault="0054304B" w:rsidP="00564F5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p w14:paraId="7EE0FFCF" w14:textId="37221CF6" w:rsidR="00EF4547" w:rsidRPr="00F441B3" w:rsidRDefault="00EF4547" w:rsidP="004E458B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F441B3">
        <w:rPr>
          <w:rFonts w:ascii="Arial" w:hAnsi="Arial" w:cs="Arial"/>
        </w:rPr>
        <w:t>Za podmínek uvedených v této Smlouvě se Zhotovitel zavazuje na svůj náklad a na své nebezpečí a v souladu s projektovou dokumentací</w:t>
      </w:r>
      <w:r w:rsidR="00A07C56" w:rsidRPr="00F441B3">
        <w:rPr>
          <w:rFonts w:ascii="Arial" w:hAnsi="Arial" w:cs="Arial"/>
        </w:rPr>
        <w:t xml:space="preserve"> </w:t>
      </w:r>
      <w:r w:rsidR="00A07C56" w:rsidRPr="00F441B3">
        <w:rPr>
          <w:rFonts w:ascii="Arial" w:hAnsi="Arial" w:cs="Arial"/>
          <w:bCs/>
          <w:iCs/>
        </w:rPr>
        <w:t>pro provedení stavby „</w:t>
      </w:r>
      <w:r w:rsidR="009F3BF0">
        <w:rPr>
          <w:rFonts w:ascii="Arial" w:hAnsi="Arial" w:cs="Arial"/>
          <w:bCs/>
          <w:iCs/>
        </w:rPr>
        <w:t xml:space="preserve">Zámecký areál </w:t>
      </w:r>
      <w:proofErr w:type="spellStart"/>
      <w:r w:rsidR="009F3BF0">
        <w:rPr>
          <w:rFonts w:ascii="Arial" w:hAnsi="Arial" w:cs="Arial"/>
          <w:bCs/>
          <w:iCs/>
        </w:rPr>
        <w:t>Ctěnice</w:t>
      </w:r>
      <w:proofErr w:type="spellEnd"/>
      <w:r w:rsidR="009F3BF0">
        <w:rPr>
          <w:rFonts w:ascii="Arial" w:hAnsi="Arial" w:cs="Arial"/>
          <w:bCs/>
          <w:iCs/>
        </w:rPr>
        <w:t xml:space="preserve">, Stavební úpravy prostor </w:t>
      </w:r>
      <w:proofErr w:type="spellStart"/>
      <w:r w:rsidR="009F3BF0">
        <w:rPr>
          <w:rFonts w:ascii="Arial" w:hAnsi="Arial" w:cs="Arial"/>
          <w:bCs/>
          <w:iCs/>
        </w:rPr>
        <w:t>Drábovny</w:t>
      </w:r>
      <w:proofErr w:type="spellEnd"/>
      <w:r w:rsidR="00A07C56" w:rsidRPr="00F441B3">
        <w:rPr>
          <w:rFonts w:ascii="Arial" w:hAnsi="Arial" w:cs="Arial"/>
          <w:bCs/>
          <w:iCs/>
        </w:rPr>
        <w:t>“, kterou</w:t>
      </w:r>
      <w:r w:rsidR="00967D56" w:rsidRPr="00967D56">
        <w:t xml:space="preserve"> </w:t>
      </w:r>
      <w:r w:rsidR="00967D56" w:rsidRPr="00F441B3">
        <w:rPr>
          <w:rFonts w:ascii="Arial" w:hAnsi="Arial" w:cs="Arial"/>
          <w:bCs/>
          <w:iCs/>
        </w:rPr>
        <w:t xml:space="preserve">zpracoval Ing. arch. Miloslav </w:t>
      </w:r>
      <w:proofErr w:type="spellStart"/>
      <w:r w:rsidR="00967D56" w:rsidRPr="00F441B3">
        <w:rPr>
          <w:rFonts w:ascii="Arial" w:hAnsi="Arial" w:cs="Arial"/>
          <w:bCs/>
          <w:iCs/>
        </w:rPr>
        <w:t>Vajtr</w:t>
      </w:r>
      <w:proofErr w:type="spellEnd"/>
      <w:r w:rsidR="00967D56" w:rsidRPr="00F441B3">
        <w:rPr>
          <w:rFonts w:ascii="Arial" w:hAnsi="Arial" w:cs="Arial"/>
          <w:bCs/>
          <w:iCs/>
        </w:rPr>
        <w:t xml:space="preserve">, 155 00 Praha 5 - Třebonice, V </w:t>
      </w:r>
      <w:proofErr w:type="spellStart"/>
      <w:r w:rsidR="00967D56" w:rsidRPr="00F441B3">
        <w:rPr>
          <w:rFonts w:ascii="Arial" w:hAnsi="Arial" w:cs="Arial"/>
          <w:bCs/>
          <w:iCs/>
        </w:rPr>
        <w:t>Brůdku</w:t>
      </w:r>
      <w:proofErr w:type="spellEnd"/>
      <w:r w:rsidR="00967D56" w:rsidRPr="00F441B3">
        <w:rPr>
          <w:rFonts w:ascii="Arial" w:hAnsi="Arial" w:cs="Arial"/>
          <w:bCs/>
          <w:iCs/>
        </w:rPr>
        <w:t xml:space="preserve"> 77, IČ: 439 41</w:t>
      </w:r>
      <w:r w:rsidR="00F441B3" w:rsidRPr="00F441B3">
        <w:rPr>
          <w:rFonts w:ascii="Arial" w:hAnsi="Arial" w:cs="Arial"/>
          <w:bCs/>
          <w:iCs/>
        </w:rPr>
        <w:t> </w:t>
      </w:r>
      <w:r w:rsidR="00967D56" w:rsidRPr="00F441B3">
        <w:rPr>
          <w:rFonts w:ascii="Arial" w:hAnsi="Arial" w:cs="Arial"/>
          <w:bCs/>
          <w:iCs/>
        </w:rPr>
        <w:t>559</w:t>
      </w:r>
      <w:r w:rsidR="00F441B3" w:rsidRPr="00F441B3">
        <w:rPr>
          <w:rFonts w:ascii="Arial" w:hAnsi="Arial" w:cs="Arial"/>
          <w:bCs/>
          <w:iCs/>
        </w:rPr>
        <w:t xml:space="preserve">, </w:t>
      </w:r>
      <w:r w:rsidR="001F0CF7" w:rsidRPr="00F441B3">
        <w:rPr>
          <w:rFonts w:ascii="Arial" w:hAnsi="Arial" w:cs="Arial"/>
        </w:rPr>
        <w:t>která tvoří Přílohu č. 1</w:t>
      </w:r>
      <w:r w:rsidR="001F0CF7" w:rsidRPr="00F441B3">
        <w:rPr>
          <w:rFonts w:ascii="Arial" w:hAnsi="Arial" w:cs="Arial"/>
          <w:color w:val="FF0000"/>
        </w:rPr>
        <w:t xml:space="preserve"> </w:t>
      </w:r>
      <w:r w:rsidR="001F0CF7" w:rsidRPr="00F441B3">
        <w:rPr>
          <w:rFonts w:ascii="Arial" w:hAnsi="Arial" w:cs="Arial"/>
        </w:rPr>
        <w:t>této Smlouvy (dále jen „</w:t>
      </w:r>
      <w:r w:rsidR="001F0CF7" w:rsidRPr="00F441B3">
        <w:rPr>
          <w:rFonts w:ascii="Arial" w:hAnsi="Arial" w:cs="Arial"/>
          <w:b/>
          <w:bCs/>
        </w:rPr>
        <w:t>Projektová dokumentace</w:t>
      </w:r>
      <w:r w:rsidR="001F0CF7" w:rsidRPr="00F441B3">
        <w:rPr>
          <w:rFonts w:ascii="Arial" w:hAnsi="Arial" w:cs="Arial"/>
        </w:rPr>
        <w:t xml:space="preserve">“), </w:t>
      </w:r>
      <w:r w:rsidR="00F441B3">
        <w:rPr>
          <w:rFonts w:ascii="Arial" w:hAnsi="Arial" w:cs="Arial"/>
        </w:rPr>
        <w:t xml:space="preserve">výzvou k podání nabídek, </w:t>
      </w:r>
      <w:r w:rsidR="001159EB" w:rsidRPr="00F441B3">
        <w:rPr>
          <w:rFonts w:ascii="Arial" w:hAnsi="Arial" w:cs="Arial"/>
        </w:rPr>
        <w:t xml:space="preserve">závaznými </w:t>
      </w:r>
      <w:r w:rsidRPr="00F441B3">
        <w:rPr>
          <w:rFonts w:ascii="Arial" w:hAnsi="Arial" w:cs="Arial"/>
        </w:rPr>
        <w:t xml:space="preserve">právními předpisy a </w:t>
      </w:r>
      <w:r w:rsidR="001159EB" w:rsidRPr="00F441B3">
        <w:rPr>
          <w:rFonts w:ascii="Arial" w:hAnsi="Arial" w:cs="Arial"/>
        </w:rPr>
        <w:t xml:space="preserve">technickými </w:t>
      </w:r>
      <w:r w:rsidRPr="00F441B3">
        <w:rPr>
          <w:rFonts w:ascii="Arial" w:hAnsi="Arial" w:cs="Arial"/>
        </w:rPr>
        <w:t xml:space="preserve">normami, v rozsahu, způsobem, v jakosti a ve lhůtách podle této Smlouvy, řádně a včas provést </w:t>
      </w:r>
      <w:r w:rsidR="00F0427D" w:rsidRPr="00F441B3">
        <w:rPr>
          <w:rFonts w:ascii="Arial" w:hAnsi="Arial" w:cs="Arial"/>
        </w:rPr>
        <w:t xml:space="preserve">pro </w:t>
      </w:r>
      <w:r w:rsidR="00566E25" w:rsidRPr="00F441B3">
        <w:rPr>
          <w:rFonts w:ascii="Arial" w:hAnsi="Arial" w:cs="Arial"/>
        </w:rPr>
        <w:t>Objednatel</w:t>
      </w:r>
      <w:r w:rsidR="00F0427D" w:rsidRPr="00F441B3">
        <w:rPr>
          <w:rFonts w:ascii="Arial" w:hAnsi="Arial" w:cs="Arial"/>
        </w:rPr>
        <w:t xml:space="preserve">e </w:t>
      </w:r>
      <w:r w:rsidRPr="00F441B3">
        <w:rPr>
          <w:rFonts w:ascii="Arial" w:hAnsi="Arial" w:cs="Arial"/>
          <w:bCs/>
          <w:iCs/>
        </w:rPr>
        <w:t>realizac</w:t>
      </w:r>
      <w:r w:rsidR="00F0427D" w:rsidRPr="00F441B3">
        <w:rPr>
          <w:rFonts w:ascii="Arial" w:hAnsi="Arial" w:cs="Arial"/>
          <w:bCs/>
          <w:iCs/>
        </w:rPr>
        <w:t>i</w:t>
      </w:r>
      <w:r w:rsidRPr="00F441B3">
        <w:rPr>
          <w:rFonts w:ascii="Arial" w:hAnsi="Arial" w:cs="Arial"/>
          <w:bCs/>
          <w:iCs/>
        </w:rPr>
        <w:t xml:space="preserve"> </w:t>
      </w:r>
      <w:r w:rsidR="004E458B" w:rsidRPr="004E458B">
        <w:rPr>
          <w:rFonts w:ascii="Arial" w:hAnsi="Arial" w:cs="Arial"/>
          <w:bCs/>
          <w:iCs/>
        </w:rPr>
        <w:t>stavební</w:t>
      </w:r>
      <w:r w:rsidR="004E458B">
        <w:rPr>
          <w:rFonts w:ascii="Arial" w:hAnsi="Arial" w:cs="Arial"/>
          <w:bCs/>
          <w:iCs/>
        </w:rPr>
        <w:t>ch</w:t>
      </w:r>
      <w:r w:rsidR="004E458B" w:rsidRPr="004E458B">
        <w:rPr>
          <w:rFonts w:ascii="Arial" w:hAnsi="Arial" w:cs="Arial"/>
          <w:bCs/>
          <w:iCs/>
        </w:rPr>
        <w:t xml:space="preserve"> úprav (rekonstrukce) objektu </w:t>
      </w:r>
      <w:proofErr w:type="spellStart"/>
      <w:r w:rsidR="004E458B" w:rsidRPr="004E458B">
        <w:rPr>
          <w:rFonts w:ascii="Arial" w:hAnsi="Arial" w:cs="Arial"/>
          <w:bCs/>
          <w:iCs/>
        </w:rPr>
        <w:t>Drábovny</w:t>
      </w:r>
      <w:proofErr w:type="spellEnd"/>
      <w:r w:rsidR="004E458B" w:rsidRPr="004E458B">
        <w:rPr>
          <w:rFonts w:ascii="Arial" w:hAnsi="Arial" w:cs="Arial"/>
          <w:bCs/>
          <w:iCs/>
        </w:rPr>
        <w:t xml:space="preserve"> v Zámeckém areálu </w:t>
      </w:r>
      <w:proofErr w:type="spellStart"/>
      <w:r w:rsidR="004E458B" w:rsidRPr="004E458B">
        <w:rPr>
          <w:rFonts w:ascii="Arial" w:hAnsi="Arial" w:cs="Arial"/>
          <w:bCs/>
          <w:iCs/>
        </w:rPr>
        <w:t>Ctěnice</w:t>
      </w:r>
      <w:proofErr w:type="spellEnd"/>
      <w:r w:rsidR="004E458B" w:rsidRPr="004E458B">
        <w:rPr>
          <w:rFonts w:ascii="Arial" w:hAnsi="Arial" w:cs="Arial"/>
          <w:bCs/>
          <w:iCs/>
        </w:rPr>
        <w:t xml:space="preserve"> na adrese Bohdanečská 259/1, 190 17 Praha 9 – Vinoř</w:t>
      </w:r>
      <w:r w:rsidR="004E458B">
        <w:rPr>
          <w:rFonts w:ascii="Arial" w:hAnsi="Arial" w:cs="Arial"/>
          <w:bCs/>
          <w:iCs/>
        </w:rPr>
        <w:t>,</w:t>
      </w:r>
      <w:r w:rsidR="0071338D" w:rsidRPr="00F441B3">
        <w:rPr>
          <w:rFonts w:ascii="Arial" w:hAnsi="Arial" w:cs="Arial"/>
          <w:bCs/>
        </w:rPr>
        <w:t xml:space="preserve"> která je součástí pozemku </w:t>
      </w:r>
      <w:proofErr w:type="spellStart"/>
      <w:r w:rsidR="0071338D" w:rsidRPr="00F441B3">
        <w:rPr>
          <w:rFonts w:ascii="Arial" w:hAnsi="Arial" w:cs="Arial"/>
          <w:bCs/>
        </w:rPr>
        <w:t>parc</w:t>
      </w:r>
      <w:proofErr w:type="spellEnd"/>
      <w:r w:rsidR="0071338D" w:rsidRPr="00F441B3">
        <w:rPr>
          <w:rFonts w:ascii="Arial" w:hAnsi="Arial" w:cs="Arial"/>
          <w:bCs/>
        </w:rPr>
        <w:t>. č.</w:t>
      </w:r>
      <w:r w:rsidR="004E458B">
        <w:rPr>
          <w:rFonts w:ascii="Arial" w:hAnsi="Arial" w:cs="Arial"/>
          <w:bCs/>
        </w:rPr>
        <w:t xml:space="preserve"> 685</w:t>
      </w:r>
      <w:r w:rsidR="0071338D" w:rsidRPr="00F441B3">
        <w:rPr>
          <w:rFonts w:ascii="Arial" w:hAnsi="Arial" w:cs="Arial"/>
          <w:bCs/>
        </w:rPr>
        <w:t xml:space="preserve"> v k. </w:t>
      </w:r>
      <w:proofErr w:type="spellStart"/>
      <w:r w:rsidR="0071338D" w:rsidRPr="00F441B3">
        <w:rPr>
          <w:rFonts w:ascii="Arial" w:hAnsi="Arial" w:cs="Arial"/>
          <w:bCs/>
        </w:rPr>
        <w:t>ú.</w:t>
      </w:r>
      <w:proofErr w:type="spellEnd"/>
      <w:r w:rsidR="0071338D" w:rsidRPr="00F441B3">
        <w:rPr>
          <w:rFonts w:ascii="Arial" w:hAnsi="Arial" w:cs="Arial"/>
          <w:bCs/>
        </w:rPr>
        <w:t xml:space="preserve"> </w:t>
      </w:r>
      <w:r w:rsidR="004E458B">
        <w:rPr>
          <w:rFonts w:ascii="Arial" w:hAnsi="Arial" w:cs="Arial"/>
          <w:bCs/>
        </w:rPr>
        <w:t>Vinoř</w:t>
      </w:r>
      <w:r w:rsidR="0071338D" w:rsidRPr="00F441B3">
        <w:rPr>
          <w:rFonts w:ascii="Arial" w:hAnsi="Arial" w:cs="Arial"/>
        </w:rPr>
        <w:t xml:space="preserve"> </w:t>
      </w:r>
      <w:r w:rsidR="001F0CF7" w:rsidRPr="00F441B3">
        <w:rPr>
          <w:rFonts w:ascii="Arial" w:hAnsi="Arial" w:cs="Arial"/>
        </w:rPr>
        <w:t>(dále jen „</w:t>
      </w:r>
      <w:r w:rsidR="001F0CF7" w:rsidRPr="00F441B3">
        <w:rPr>
          <w:rFonts w:ascii="Arial" w:hAnsi="Arial" w:cs="Arial"/>
          <w:b/>
          <w:bCs/>
        </w:rPr>
        <w:t>Budova</w:t>
      </w:r>
      <w:r w:rsidR="001F0CF7" w:rsidRPr="00F441B3">
        <w:rPr>
          <w:rFonts w:ascii="Arial" w:hAnsi="Arial" w:cs="Arial"/>
        </w:rPr>
        <w:t xml:space="preserve">“) </w:t>
      </w:r>
      <w:r w:rsidRPr="00F441B3">
        <w:rPr>
          <w:rFonts w:ascii="Arial" w:hAnsi="Arial" w:cs="Arial"/>
        </w:rPr>
        <w:t xml:space="preserve">a předat </w:t>
      </w:r>
      <w:r w:rsidR="00566E25" w:rsidRPr="00F441B3">
        <w:rPr>
          <w:rFonts w:ascii="Arial" w:hAnsi="Arial" w:cs="Arial"/>
        </w:rPr>
        <w:t>Objednatel</w:t>
      </w:r>
      <w:r w:rsidRPr="00F441B3">
        <w:rPr>
          <w:rFonts w:ascii="Arial" w:hAnsi="Arial" w:cs="Arial"/>
        </w:rPr>
        <w:t xml:space="preserve">i předmět </w:t>
      </w:r>
      <w:r w:rsidR="0036468F" w:rsidRPr="00F441B3">
        <w:rPr>
          <w:rFonts w:ascii="Arial" w:hAnsi="Arial" w:cs="Arial"/>
        </w:rPr>
        <w:t>díla</w:t>
      </w:r>
      <w:r w:rsidRPr="00F441B3">
        <w:rPr>
          <w:rFonts w:ascii="Arial" w:hAnsi="Arial" w:cs="Arial"/>
        </w:rPr>
        <w:t xml:space="preserve"> bez vad a nedodělků a </w:t>
      </w:r>
      <w:r w:rsidR="00566E25" w:rsidRPr="00F441B3">
        <w:rPr>
          <w:rFonts w:ascii="Arial" w:hAnsi="Arial" w:cs="Arial"/>
        </w:rPr>
        <w:t>Objednatel</w:t>
      </w:r>
      <w:r w:rsidRPr="00F441B3">
        <w:rPr>
          <w:rFonts w:ascii="Arial" w:hAnsi="Arial" w:cs="Arial"/>
        </w:rPr>
        <w:t xml:space="preserve"> se zavazuje </w:t>
      </w:r>
      <w:r w:rsidR="001F0CF7" w:rsidRPr="00F441B3">
        <w:rPr>
          <w:rFonts w:ascii="Arial" w:hAnsi="Arial" w:cs="Arial"/>
        </w:rPr>
        <w:t xml:space="preserve">poskytnout náležitou součinnost při provádění </w:t>
      </w:r>
      <w:r w:rsidR="0036468F" w:rsidRPr="00F441B3">
        <w:rPr>
          <w:rFonts w:ascii="Arial" w:hAnsi="Arial" w:cs="Arial"/>
        </w:rPr>
        <w:lastRenderedPageBreak/>
        <w:t>d</w:t>
      </w:r>
      <w:r w:rsidR="001F0CF7" w:rsidRPr="00F441B3">
        <w:rPr>
          <w:rFonts w:ascii="Arial" w:hAnsi="Arial" w:cs="Arial"/>
        </w:rPr>
        <w:t xml:space="preserve">íla, řádně provedené </w:t>
      </w:r>
      <w:r w:rsidRPr="00F441B3">
        <w:rPr>
          <w:rFonts w:ascii="Arial" w:hAnsi="Arial" w:cs="Arial"/>
        </w:rPr>
        <w:t xml:space="preserve">dílo převzít a zaplatit Zhotoviteli za řádně a včas provedené dílo cenu </w:t>
      </w:r>
      <w:r w:rsidR="0071338D" w:rsidRPr="00F441B3">
        <w:rPr>
          <w:rFonts w:ascii="Arial" w:hAnsi="Arial" w:cs="Arial"/>
        </w:rPr>
        <w:t xml:space="preserve">díla </w:t>
      </w:r>
      <w:r w:rsidRPr="00F441B3">
        <w:rPr>
          <w:rFonts w:ascii="Arial" w:hAnsi="Arial" w:cs="Arial"/>
        </w:rPr>
        <w:t>dle této Smlouvy.</w:t>
      </w:r>
    </w:p>
    <w:p w14:paraId="69B9FDA6" w14:textId="6B65680B" w:rsidR="00983FA7" w:rsidRPr="004E458B" w:rsidRDefault="00EF4547" w:rsidP="004E458B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" w:hAnsi="Arial" w:cs="Arial"/>
          <w:bCs/>
          <w:iCs/>
        </w:rPr>
      </w:pPr>
      <w:r w:rsidRPr="006B20C5">
        <w:rPr>
          <w:rFonts w:ascii="Arial" w:hAnsi="Arial" w:cs="Arial"/>
          <w:bCs/>
          <w:iCs/>
        </w:rPr>
        <w:t xml:space="preserve">Dílem podle této Smlouvy se rozumí zejména realizace částečné rekonstrukce </w:t>
      </w:r>
      <w:r w:rsidR="001F0CF7" w:rsidRPr="006B20C5">
        <w:rPr>
          <w:rFonts w:ascii="Arial" w:hAnsi="Arial" w:cs="Arial"/>
          <w:bCs/>
          <w:iCs/>
        </w:rPr>
        <w:t>Budovy</w:t>
      </w:r>
      <w:r w:rsidRPr="006B20C5">
        <w:rPr>
          <w:rFonts w:ascii="Arial" w:hAnsi="Arial" w:cs="Arial"/>
          <w:bCs/>
          <w:iCs/>
        </w:rPr>
        <w:t xml:space="preserve"> a provedení </w:t>
      </w:r>
      <w:r w:rsidR="00F0427D" w:rsidRPr="006B20C5">
        <w:rPr>
          <w:rFonts w:ascii="Arial" w:hAnsi="Arial" w:cs="Arial"/>
          <w:bCs/>
          <w:iCs/>
        </w:rPr>
        <w:t xml:space="preserve">veškerých </w:t>
      </w:r>
      <w:r w:rsidRPr="006B20C5">
        <w:rPr>
          <w:rFonts w:ascii="Arial" w:hAnsi="Arial" w:cs="Arial"/>
          <w:bCs/>
          <w:iCs/>
        </w:rPr>
        <w:t xml:space="preserve">souvisejících projekčních, přípravných, výrobních, stavebních a stavebně montážních prací podle této Smlouvy, nutných k přípravě, řádnému provedení a dokončení </w:t>
      </w:r>
      <w:r w:rsidR="0036468F" w:rsidRPr="006B20C5">
        <w:rPr>
          <w:rFonts w:ascii="Arial" w:hAnsi="Arial" w:cs="Arial"/>
          <w:bCs/>
          <w:iCs/>
        </w:rPr>
        <w:t>díla</w:t>
      </w:r>
      <w:r w:rsidRPr="006B20C5">
        <w:rPr>
          <w:rFonts w:ascii="Arial" w:hAnsi="Arial" w:cs="Arial"/>
          <w:bCs/>
          <w:iCs/>
        </w:rPr>
        <w:t xml:space="preserve"> ve stanovených termínech. Dílo dále zahrnuje veškeré v této souvislosti potřebné práce, dodávky a služby, včetně zpracování dokumentace skutečného provedení </w:t>
      </w:r>
      <w:r w:rsidR="0036468F" w:rsidRPr="006B20C5">
        <w:rPr>
          <w:rFonts w:ascii="Arial" w:hAnsi="Arial" w:cs="Arial"/>
          <w:bCs/>
          <w:iCs/>
        </w:rPr>
        <w:t>díla</w:t>
      </w:r>
      <w:r w:rsidRPr="006B20C5">
        <w:rPr>
          <w:rFonts w:ascii="Arial" w:hAnsi="Arial" w:cs="Arial"/>
          <w:bCs/>
          <w:iCs/>
        </w:rPr>
        <w:t xml:space="preserve">. Dílem se rozumí i výsledek výše uvedených činností, včetně (avšak bez omezení) </w:t>
      </w:r>
      <w:r w:rsidR="00445ECB">
        <w:rPr>
          <w:rFonts w:ascii="Arial" w:hAnsi="Arial" w:cs="Arial"/>
          <w:bCs/>
          <w:iCs/>
        </w:rPr>
        <w:t>s</w:t>
      </w:r>
      <w:r w:rsidRPr="006B20C5">
        <w:rPr>
          <w:rFonts w:ascii="Arial" w:hAnsi="Arial" w:cs="Arial"/>
          <w:bCs/>
          <w:iCs/>
        </w:rPr>
        <w:t xml:space="preserve">tavby. Rozsah, požadovaná kvalita a způsob provedení </w:t>
      </w:r>
      <w:r w:rsidR="0036468F" w:rsidRPr="006B20C5">
        <w:rPr>
          <w:rFonts w:ascii="Arial" w:hAnsi="Arial" w:cs="Arial"/>
          <w:bCs/>
          <w:iCs/>
        </w:rPr>
        <w:t>díla</w:t>
      </w:r>
      <w:r w:rsidRPr="006B20C5">
        <w:rPr>
          <w:rFonts w:ascii="Arial" w:hAnsi="Arial" w:cs="Arial"/>
          <w:bCs/>
          <w:iCs/>
        </w:rPr>
        <w:t xml:space="preserve"> jsou podrobně specifikovány v</w:t>
      </w:r>
      <w:r w:rsidR="001F0CF7" w:rsidRPr="006B20C5">
        <w:rPr>
          <w:rFonts w:ascii="Arial" w:hAnsi="Arial" w:cs="Arial"/>
          <w:bCs/>
          <w:iCs/>
        </w:rPr>
        <w:t> Projektové dokumentaci</w:t>
      </w:r>
      <w:r w:rsidRPr="006B20C5">
        <w:rPr>
          <w:rFonts w:ascii="Arial" w:hAnsi="Arial" w:cs="Arial"/>
          <w:bCs/>
          <w:iCs/>
        </w:rPr>
        <w:t xml:space="preserve"> (dále jen „</w:t>
      </w:r>
      <w:r w:rsidRPr="006B20C5">
        <w:rPr>
          <w:rFonts w:ascii="Arial" w:hAnsi="Arial" w:cs="Arial"/>
          <w:b/>
          <w:bCs/>
          <w:iCs/>
        </w:rPr>
        <w:t>Dílo</w:t>
      </w:r>
      <w:r w:rsidRPr="006B20C5">
        <w:rPr>
          <w:rFonts w:ascii="Arial" w:hAnsi="Arial" w:cs="Arial"/>
          <w:bCs/>
          <w:iCs/>
        </w:rPr>
        <w:t>“).</w:t>
      </w:r>
      <w:r w:rsidR="00996BC9" w:rsidRPr="004E458B">
        <w:rPr>
          <w:rFonts w:ascii="Arial" w:hAnsi="Arial" w:cs="Arial"/>
        </w:rPr>
        <w:t xml:space="preserve"> </w:t>
      </w:r>
    </w:p>
    <w:p w14:paraId="0767D1F4" w14:textId="39C995CF" w:rsidR="0088591C" w:rsidRPr="004138B4" w:rsidRDefault="0088591C" w:rsidP="00D5667C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4138B4">
        <w:rPr>
          <w:rFonts w:ascii="Arial" w:hAnsi="Arial" w:cs="Arial"/>
        </w:rPr>
        <w:t xml:space="preserve">Zhotovitel prohlašuje, že se seznámil s </w:t>
      </w:r>
      <w:r w:rsidR="001F0CF7" w:rsidRPr="004138B4">
        <w:rPr>
          <w:rFonts w:ascii="Arial" w:hAnsi="Arial" w:cs="Arial"/>
        </w:rPr>
        <w:t>P</w:t>
      </w:r>
      <w:r w:rsidRPr="004138B4">
        <w:rPr>
          <w:rFonts w:ascii="Arial" w:hAnsi="Arial" w:cs="Arial"/>
        </w:rPr>
        <w:t>rojektovou dokumentací v</w:t>
      </w:r>
      <w:r w:rsidR="00AC7E01" w:rsidRPr="004138B4">
        <w:rPr>
          <w:rFonts w:ascii="Arial" w:hAnsi="Arial" w:cs="Arial"/>
        </w:rPr>
        <w:t xml:space="preserve"> </w:t>
      </w:r>
      <w:r w:rsidRPr="004138B4">
        <w:rPr>
          <w:rFonts w:ascii="Arial" w:hAnsi="Arial" w:cs="Arial"/>
        </w:rPr>
        <w:t>plném rozsahu</w:t>
      </w:r>
      <w:r w:rsidR="00CB49B9" w:rsidRPr="004138B4">
        <w:rPr>
          <w:rFonts w:ascii="Arial" w:hAnsi="Arial" w:cs="Arial"/>
        </w:rPr>
        <w:t>, nerozporuje ji a souhlasí s</w:t>
      </w:r>
      <w:r w:rsidR="004E458B">
        <w:rPr>
          <w:rFonts w:ascii="Arial" w:hAnsi="Arial" w:cs="Arial"/>
        </w:rPr>
        <w:t> </w:t>
      </w:r>
      <w:r w:rsidR="00CB49B9" w:rsidRPr="004138B4">
        <w:rPr>
          <w:rFonts w:ascii="Arial" w:hAnsi="Arial" w:cs="Arial"/>
        </w:rPr>
        <w:t>ní</w:t>
      </w:r>
      <w:r w:rsidR="004E458B">
        <w:rPr>
          <w:rFonts w:ascii="Arial" w:hAnsi="Arial" w:cs="Arial"/>
        </w:rPr>
        <w:t xml:space="preserve">. </w:t>
      </w:r>
      <w:r w:rsidR="001F0CF7" w:rsidRPr="004138B4">
        <w:rPr>
          <w:rFonts w:ascii="Arial" w:hAnsi="Arial" w:cs="Arial"/>
        </w:rPr>
        <w:t>Zhotovitel d</w:t>
      </w:r>
      <w:r w:rsidRPr="004138B4">
        <w:rPr>
          <w:rFonts w:ascii="Arial" w:hAnsi="Arial" w:cs="Arial"/>
        </w:rPr>
        <w:t xml:space="preserve">ále prohlašuje, že místní podmínky na staveništi jsou mu známy z podkladů předaných </w:t>
      </w:r>
      <w:r w:rsidR="00566E25" w:rsidRPr="004138B4">
        <w:rPr>
          <w:rFonts w:ascii="Arial" w:hAnsi="Arial" w:cs="Arial"/>
        </w:rPr>
        <w:t>Objednatel</w:t>
      </w:r>
      <w:r w:rsidRPr="004138B4">
        <w:rPr>
          <w:rFonts w:ascii="Arial" w:hAnsi="Arial" w:cs="Arial"/>
        </w:rPr>
        <w:t xml:space="preserve">em, </w:t>
      </w:r>
      <w:r w:rsidR="001159EB" w:rsidRPr="004138B4">
        <w:rPr>
          <w:rFonts w:ascii="Arial" w:hAnsi="Arial" w:cs="Arial"/>
        </w:rPr>
        <w:t>řádně</w:t>
      </w:r>
      <w:r w:rsidRPr="004138B4">
        <w:rPr>
          <w:rFonts w:ascii="Arial" w:hAnsi="Arial" w:cs="Arial"/>
        </w:rPr>
        <w:t xml:space="preserve"> je prozkoumal</w:t>
      </w:r>
      <w:r w:rsidR="001159EB" w:rsidRPr="004138B4">
        <w:rPr>
          <w:rFonts w:ascii="Arial" w:hAnsi="Arial" w:cs="Arial"/>
        </w:rPr>
        <w:t xml:space="preserve"> a</w:t>
      </w:r>
      <w:r w:rsidRPr="004138B4">
        <w:rPr>
          <w:rFonts w:ascii="Arial" w:hAnsi="Arial" w:cs="Arial"/>
        </w:rPr>
        <w:t xml:space="preserve"> posoudil</w:t>
      </w:r>
      <w:r w:rsidR="001159EB" w:rsidRPr="004138B4">
        <w:rPr>
          <w:rFonts w:ascii="Arial" w:hAnsi="Arial" w:cs="Arial"/>
        </w:rPr>
        <w:t>,</w:t>
      </w:r>
      <w:r w:rsidRPr="004138B4">
        <w:rPr>
          <w:rFonts w:ascii="Arial" w:hAnsi="Arial" w:cs="Arial"/>
        </w:rPr>
        <w:t xml:space="preserve"> a že všechny práce </w:t>
      </w:r>
      <w:r w:rsidR="001159EB" w:rsidRPr="004138B4">
        <w:rPr>
          <w:rFonts w:ascii="Arial" w:hAnsi="Arial" w:cs="Arial"/>
        </w:rPr>
        <w:t xml:space="preserve">potřebné k řádnému provedení Díla </w:t>
      </w:r>
      <w:r w:rsidRPr="004138B4">
        <w:rPr>
          <w:rFonts w:ascii="Arial" w:hAnsi="Arial" w:cs="Arial"/>
        </w:rPr>
        <w:t xml:space="preserve">mohou být provedeny a dokončeny způsobem a ve lhůtách stanovených touto </w:t>
      </w:r>
      <w:r w:rsidR="001159EB" w:rsidRPr="004138B4">
        <w:rPr>
          <w:rFonts w:ascii="Arial" w:hAnsi="Arial" w:cs="Arial"/>
        </w:rPr>
        <w:t>S</w:t>
      </w:r>
      <w:r w:rsidRPr="004138B4">
        <w:rPr>
          <w:rFonts w:ascii="Arial" w:hAnsi="Arial" w:cs="Arial"/>
        </w:rPr>
        <w:t>mlouvou</w:t>
      </w:r>
      <w:r w:rsidR="00241D28">
        <w:rPr>
          <w:rFonts w:ascii="Arial" w:hAnsi="Arial" w:cs="Arial"/>
        </w:rPr>
        <w:t>.</w:t>
      </w:r>
    </w:p>
    <w:p w14:paraId="34EE29A0" w14:textId="7D508B41" w:rsidR="0054304B" w:rsidRPr="006B20C5" w:rsidRDefault="004A5013" w:rsidP="00564F53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2" w:name="_Ref38964611"/>
      <w:r>
        <w:rPr>
          <w:rFonts w:ascii="Arial" w:hAnsi="Arial" w:cs="Arial"/>
        </w:rPr>
        <w:t>Jakékoliv změny v rozsahu Díla</w:t>
      </w:r>
      <w:r w:rsidRPr="006B20C5">
        <w:rPr>
          <w:rFonts w:ascii="Arial" w:hAnsi="Arial" w:cs="Arial"/>
        </w:rPr>
        <w:t xml:space="preserve"> </w:t>
      </w:r>
      <w:r w:rsidR="0088591C" w:rsidRPr="006B20C5">
        <w:rPr>
          <w:rFonts w:ascii="Arial" w:hAnsi="Arial" w:cs="Arial"/>
        </w:rPr>
        <w:t xml:space="preserve">budou sjednány písemnými dodatky jako změny </w:t>
      </w:r>
      <w:r w:rsidR="00ED7BB9" w:rsidRPr="006B20C5">
        <w:rPr>
          <w:rFonts w:ascii="Arial" w:hAnsi="Arial" w:cs="Arial"/>
        </w:rPr>
        <w:t>S</w:t>
      </w:r>
      <w:r w:rsidR="0088591C" w:rsidRPr="006B20C5">
        <w:rPr>
          <w:rFonts w:ascii="Arial" w:hAnsi="Arial" w:cs="Arial"/>
        </w:rPr>
        <w:t xml:space="preserve">mlouvy </w:t>
      </w:r>
      <w:r w:rsidR="00D310A0" w:rsidRPr="00FC2C5F">
        <w:rPr>
          <w:rFonts w:ascii="Arial" w:hAnsi="Arial" w:cs="Arial"/>
        </w:rPr>
        <w:t xml:space="preserve">a </w:t>
      </w:r>
      <w:r w:rsidR="00D310A0" w:rsidRPr="00E7124D">
        <w:rPr>
          <w:rFonts w:ascii="Arial" w:hAnsi="Arial" w:cs="Arial"/>
          <w:color w:val="000000"/>
          <w:shd w:val="clear" w:color="auto" w:fill="FFFFFF"/>
        </w:rPr>
        <w:t>budou uveřejněny prostřednictvím registru smluv podle zákona č.</w:t>
      </w:r>
      <w:r w:rsidR="0071338D">
        <w:rPr>
          <w:rFonts w:ascii="Arial" w:hAnsi="Arial" w:cs="Arial"/>
          <w:color w:val="000000"/>
          <w:shd w:val="clear" w:color="auto" w:fill="FFFFFF"/>
        </w:rPr>
        <w:t> </w:t>
      </w:r>
      <w:r w:rsidR="00D310A0" w:rsidRPr="00E7124D">
        <w:rPr>
          <w:rFonts w:ascii="Arial" w:hAnsi="Arial" w:cs="Arial"/>
          <w:color w:val="000000"/>
          <w:shd w:val="clear" w:color="auto" w:fill="FFFFFF"/>
        </w:rPr>
        <w:t>340/2015 Sb., o zvláštních podmínkách účinnosti některých smluv, uveřejňování těchto smluv a o registru smluv (zákon o registru smluv)</w:t>
      </w:r>
      <w:r w:rsidR="00D310A0" w:rsidRPr="00FC2C5F">
        <w:rPr>
          <w:rFonts w:ascii="Arial" w:hAnsi="Arial" w:cs="Arial"/>
        </w:rPr>
        <w:t>.</w:t>
      </w:r>
      <w:bookmarkEnd w:id="2"/>
    </w:p>
    <w:p w14:paraId="0F1E4CEA" w14:textId="045873BB" w:rsidR="0054304B" w:rsidRPr="006B20C5" w:rsidRDefault="0088591C" w:rsidP="00564F53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se zavazuje zajistit </w:t>
      </w:r>
      <w:r w:rsidR="004A44E1">
        <w:rPr>
          <w:rFonts w:ascii="Arial" w:hAnsi="Arial" w:cs="Arial"/>
        </w:rPr>
        <w:t xml:space="preserve">v českém jazyce </w:t>
      </w:r>
      <w:r w:rsidRPr="006B20C5">
        <w:rPr>
          <w:rFonts w:ascii="Arial" w:hAnsi="Arial" w:cs="Arial"/>
        </w:rPr>
        <w:t>prohlášení o shodě, atesty, certifikáty a osvědčení o jakosti k vybraným druhům materiálů, strojů a zařízení</w:t>
      </w:r>
      <w:r w:rsidR="0071338D">
        <w:rPr>
          <w:rFonts w:ascii="Arial" w:hAnsi="Arial" w:cs="Arial"/>
        </w:rPr>
        <w:t>m</w:t>
      </w:r>
      <w:r w:rsidRPr="006B20C5">
        <w:rPr>
          <w:rFonts w:ascii="Arial" w:hAnsi="Arial" w:cs="Arial"/>
        </w:rPr>
        <w:t xml:space="preserve"> zabudovaným do </w:t>
      </w:r>
      <w:r w:rsidR="00B17A04" w:rsidRPr="006B20C5">
        <w:rPr>
          <w:rFonts w:ascii="Arial" w:hAnsi="Arial" w:cs="Arial"/>
        </w:rPr>
        <w:t>Budovy</w:t>
      </w:r>
      <w:r w:rsidRPr="006B20C5">
        <w:rPr>
          <w:rFonts w:ascii="Arial" w:hAnsi="Arial" w:cs="Arial"/>
        </w:rPr>
        <w:t xml:space="preserve"> a dodaným </w:t>
      </w:r>
      <w:r w:rsidR="00B17A04" w:rsidRPr="006B20C5">
        <w:rPr>
          <w:rFonts w:ascii="Arial" w:hAnsi="Arial" w:cs="Arial"/>
        </w:rPr>
        <w:t>Z</w:t>
      </w:r>
      <w:r w:rsidRPr="006B20C5">
        <w:rPr>
          <w:rFonts w:ascii="Arial" w:hAnsi="Arial" w:cs="Arial"/>
        </w:rPr>
        <w:t xml:space="preserve">hotovitelem, které předá </w:t>
      </w:r>
      <w:r w:rsidR="00566E25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i nejpozději </w:t>
      </w:r>
      <w:r w:rsidR="00241D28">
        <w:rPr>
          <w:rFonts w:ascii="Arial" w:hAnsi="Arial" w:cs="Arial"/>
        </w:rPr>
        <w:t>5</w:t>
      </w:r>
      <w:r w:rsidRPr="006B20C5">
        <w:rPr>
          <w:rFonts w:ascii="Arial" w:hAnsi="Arial" w:cs="Arial"/>
        </w:rPr>
        <w:t xml:space="preserve"> pracovních dnů před předáním </w:t>
      </w:r>
      <w:r w:rsidR="00B17A04" w:rsidRPr="006B20C5">
        <w:rPr>
          <w:rFonts w:ascii="Arial" w:hAnsi="Arial" w:cs="Arial"/>
        </w:rPr>
        <w:t>a převzetím D</w:t>
      </w:r>
      <w:r w:rsidRPr="006B20C5">
        <w:rPr>
          <w:rFonts w:ascii="Arial" w:hAnsi="Arial" w:cs="Arial"/>
        </w:rPr>
        <w:t>íla.</w:t>
      </w:r>
    </w:p>
    <w:p w14:paraId="24151A36" w14:textId="44546C6E" w:rsidR="002550C2" w:rsidRPr="006B20C5" w:rsidRDefault="00566E25" w:rsidP="00564F53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2550C2" w:rsidRPr="006B20C5">
        <w:rPr>
          <w:rFonts w:ascii="Arial" w:hAnsi="Arial" w:cs="Arial"/>
        </w:rPr>
        <w:t xml:space="preserve"> si vyhrazuje právo odsouhlasit použité materiály, výrobky, komponenty a povrchové úpravy, </w:t>
      </w:r>
      <w:r w:rsidR="0048630F" w:rsidRPr="006B20C5">
        <w:rPr>
          <w:rFonts w:ascii="Arial" w:hAnsi="Arial" w:cs="Arial"/>
        </w:rPr>
        <w:t>nejsou</w:t>
      </w:r>
      <w:r w:rsidR="002550C2" w:rsidRPr="006B20C5">
        <w:rPr>
          <w:rFonts w:ascii="Arial" w:hAnsi="Arial" w:cs="Arial"/>
        </w:rPr>
        <w:t>-li v</w:t>
      </w:r>
      <w:r w:rsidR="0048630F" w:rsidRPr="006B20C5">
        <w:rPr>
          <w:rFonts w:ascii="Arial" w:hAnsi="Arial" w:cs="Arial"/>
        </w:rPr>
        <w:t> Projektové dokumentaci</w:t>
      </w:r>
      <w:r w:rsidR="002550C2" w:rsidRPr="006B20C5">
        <w:rPr>
          <w:rFonts w:ascii="Arial" w:hAnsi="Arial" w:cs="Arial"/>
        </w:rPr>
        <w:t xml:space="preserve"> konkrétně</w:t>
      </w:r>
      <w:r w:rsidR="0048630F" w:rsidRPr="006B20C5">
        <w:rPr>
          <w:rFonts w:ascii="Arial" w:hAnsi="Arial" w:cs="Arial"/>
        </w:rPr>
        <w:t xml:space="preserve"> definovány</w:t>
      </w:r>
      <w:r w:rsidR="002550C2" w:rsidRPr="006B20C5">
        <w:rPr>
          <w:rFonts w:ascii="Arial" w:hAnsi="Arial" w:cs="Arial"/>
        </w:rPr>
        <w:t xml:space="preserve">. Zhotovitel je povinen konzultovat veškeré použité materiály před jejich použitím rovněž s dotčenými orgány památkové péče, pokud tyto nebyly součásti </w:t>
      </w:r>
      <w:r w:rsidR="0048630F" w:rsidRPr="006B20C5">
        <w:rPr>
          <w:rFonts w:ascii="Arial" w:hAnsi="Arial" w:cs="Arial"/>
        </w:rPr>
        <w:t>P</w:t>
      </w:r>
      <w:r w:rsidR="002550C2" w:rsidRPr="006B20C5">
        <w:rPr>
          <w:rFonts w:ascii="Arial" w:hAnsi="Arial" w:cs="Arial"/>
        </w:rPr>
        <w:t>rojektové dokumentace.</w:t>
      </w:r>
    </w:p>
    <w:p w14:paraId="589B41E3" w14:textId="77777777" w:rsidR="007F2D57" w:rsidRPr="006B20C5" w:rsidRDefault="007F2D57" w:rsidP="00564F5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bookmarkStart w:id="3" w:name="bookmark7"/>
    </w:p>
    <w:p w14:paraId="573B8B1D" w14:textId="77777777" w:rsidR="002550C2" w:rsidRPr="003C2F57" w:rsidRDefault="002550C2" w:rsidP="00564F53">
      <w:pPr>
        <w:pStyle w:val="Odstavecseseznamem"/>
        <w:numPr>
          <w:ilvl w:val="0"/>
          <w:numId w:val="54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3C2F57">
        <w:rPr>
          <w:rFonts w:ascii="Arial" w:hAnsi="Arial" w:cs="Arial"/>
          <w:b/>
          <w:bCs/>
        </w:rPr>
        <w:t>Doba plnění</w:t>
      </w:r>
      <w:bookmarkEnd w:id="3"/>
    </w:p>
    <w:p w14:paraId="2254B5B9" w14:textId="77777777" w:rsidR="0054304B" w:rsidRPr="006B20C5" w:rsidRDefault="0054304B" w:rsidP="00564F5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p w14:paraId="74ECA7DD" w14:textId="2CE26E50" w:rsidR="00241D28" w:rsidRPr="00241D28" w:rsidRDefault="00241D28" w:rsidP="00241D28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4" w:name="_Toc305060600"/>
      <w:bookmarkStart w:id="5" w:name="_Toc305061094"/>
      <w:r w:rsidRPr="00241D28">
        <w:rPr>
          <w:rFonts w:ascii="Arial" w:hAnsi="Arial" w:cs="Arial"/>
        </w:rPr>
        <w:t>Zhotovitel se zavazuje poskytnout plnění v následujících termínech:</w:t>
      </w:r>
    </w:p>
    <w:p w14:paraId="35F0C33B" w14:textId="286B1510" w:rsidR="00241D28" w:rsidRPr="006A06B2" w:rsidRDefault="00241D28" w:rsidP="00241D28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  <w:r w:rsidRPr="00241D28">
        <w:rPr>
          <w:rFonts w:ascii="Arial" w:hAnsi="Arial" w:cs="Arial"/>
        </w:rPr>
        <w:t xml:space="preserve">Zahájení </w:t>
      </w:r>
      <w:r w:rsidRPr="006A06B2">
        <w:rPr>
          <w:rFonts w:ascii="Arial" w:hAnsi="Arial" w:cs="Arial"/>
        </w:rPr>
        <w:t>poskytování plnění: neprodleně po nabytí účinnosti této smlouvy</w:t>
      </w:r>
      <w:r w:rsidR="006A06B2" w:rsidRPr="006A06B2">
        <w:rPr>
          <w:rFonts w:ascii="Arial" w:hAnsi="Arial" w:cs="Arial"/>
        </w:rPr>
        <w:t xml:space="preserve"> nejdříve však od 1.7.2025</w:t>
      </w:r>
      <w:r w:rsidR="007D1592">
        <w:rPr>
          <w:rFonts w:ascii="Arial" w:hAnsi="Arial" w:cs="Arial"/>
        </w:rPr>
        <w:t>, nedohodnou-li se Smluvní strany jinak</w:t>
      </w:r>
      <w:r w:rsidR="006A06B2" w:rsidRPr="006A06B2">
        <w:rPr>
          <w:rFonts w:ascii="Arial" w:hAnsi="Arial" w:cs="Arial"/>
        </w:rPr>
        <w:t>.</w:t>
      </w:r>
    </w:p>
    <w:p w14:paraId="707E8CEA" w14:textId="46D64426" w:rsidR="00241D28" w:rsidRPr="00241D28" w:rsidRDefault="00241D28" w:rsidP="00241D28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  <w:r w:rsidRPr="006A06B2">
        <w:rPr>
          <w:rFonts w:ascii="Arial" w:hAnsi="Arial" w:cs="Arial"/>
        </w:rPr>
        <w:t xml:space="preserve">Předání plnění: předávacím protokolem do </w:t>
      </w:r>
      <w:r w:rsidR="00FE3C8D">
        <w:rPr>
          <w:rFonts w:ascii="Arial" w:hAnsi="Arial" w:cs="Arial"/>
        </w:rPr>
        <w:t>3</w:t>
      </w:r>
      <w:r w:rsidRPr="006A06B2">
        <w:rPr>
          <w:rFonts w:ascii="Arial" w:hAnsi="Arial" w:cs="Arial"/>
        </w:rPr>
        <w:t xml:space="preserve"> měsíců po nabytí</w:t>
      </w:r>
      <w:r w:rsidRPr="00241D28">
        <w:rPr>
          <w:rFonts w:ascii="Arial" w:hAnsi="Arial" w:cs="Arial"/>
        </w:rPr>
        <w:t xml:space="preserve"> účinnosti této smlouvy</w:t>
      </w:r>
    </w:p>
    <w:p w14:paraId="26CC3A0C" w14:textId="4CDF7F6D" w:rsidR="0048448F" w:rsidRDefault="002746B9" w:rsidP="00564F53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746B9">
        <w:rPr>
          <w:rFonts w:ascii="Arial" w:hAnsi="Arial" w:cs="Arial"/>
        </w:rPr>
        <w:t xml:space="preserve">Objednatel může v odůvodněném případě rozhodnout o přiměřeném prodloužení lhůty k předání předmětu plnění, pokud důvodem pro přiměřené prodloužení lhůty jsou zejména průtahy při jednání s příslušnými institucemi, které však nesmí být způsobeny konáním resp. nekonáním zhotovitele </w:t>
      </w:r>
      <w:proofErr w:type="gramStart"/>
      <w:r w:rsidRPr="002746B9">
        <w:rPr>
          <w:rFonts w:ascii="Arial" w:hAnsi="Arial" w:cs="Arial"/>
        </w:rPr>
        <w:t>nebo  provozní</w:t>
      </w:r>
      <w:proofErr w:type="gramEnd"/>
      <w:r w:rsidRPr="002746B9">
        <w:rPr>
          <w:rFonts w:ascii="Arial" w:hAnsi="Arial" w:cs="Arial"/>
        </w:rPr>
        <w:t xml:space="preserve"> a technické důvody ležící na straně objednatele např. v souvislosti s pořádáním akcí  a nájmů</w:t>
      </w:r>
      <w:r>
        <w:rPr>
          <w:rFonts w:ascii="Arial" w:hAnsi="Arial" w:cs="Arial"/>
        </w:rPr>
        <w:t>.</w:t>
      </w:r>
    </w:p>
    <w:bookmarkEnd w:id="4"/>
    <w:bookmarkEnd w:id="5"/>
    <w:p w14:paraId="693E5B63" w14:textId="6D0B4226" w:rsidR="00CE165C" w:rsidRPr="006B20C5" w:rsidRDefault="007F2D57" w:rsidP="00564F53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Smluvní strany se dohodly, že nesplnění povinnosti řádně dokončit Dílo nejpozději do termínu </w:t>
      </w:r>
      <w:r w:rsidR="0071285F" w:rsidRPr="006B20C5">
        <w:rPr>
          <w:rFonts w:ascii="Arial" w:hAnsi="Arial" w:cs="Arial"/>
        </w:rPr>
        <w:t xml:space="preserve">dle čl. </w:t>
      </w:r>
      <w:r w:rsidR="002746B9">
        <w:rPr>
          <w:rFonts w:ascii="Arial" w:hAnsi="Arial" w:cs="Arial"/>
        </w:rPr>
        <w:t xml:space="preserve">2.1. </w:t>
      </w:r>
      <w:r w:rsidR="0071285F" w:rsidRPr="006B20C5">
        <w:rPr>
          <w:rFonts w:ascii="Arial" w:hAnsi="Arial" w:cs="Arial"/>
        </w:rPr>
        <w:t>této Smlouvy (dále jen „</w:t>
      </w:r>
      <w:r w:rsidR="0048448F" w:rsidRPr="006B20C5">
        <w:rPr>
          <w:rFonts w:ascii="Arial" w:hAnsi="Arial" w:cs="Arial"/>
          <w:b/>
          <w:bCs/>
        </w:rPr>
        <w:t>Předání a převzetí Díla</w:t>
      </w:r>
      <w:r w:rsidR="0071285F" w:rsidRPr="006B20C5">
        <w:rPr>
          <w:rFonts w:ascii="Arial" w:hAnsi="Arial" w:cs="Arial"/>
        </w:rPr>
        <w:t>“)</w:t>
      </w:r>
      <w:r w:rsidR="0048448F" w:rsidRPr="006B20C5">
        <w:rPr>
          <w:rFonts w:ascii="Arial" w:hAnsi="Arial" w:cs="Arial"/>
        </w:rPr>
        <w:t xml:space="preserve"> se</w:t>
      </w:r>
      <w:r w:rsidRPr="006B20C5">
        <w:rPr>
          <w:rFonts w:ascii="Arial" w:hAnsi="Arial" w:cs="Arial"/>
        </w:rPr>
        <w:t xml:space="preserve"> považuje za </w:t>
      </w:r>
      <w:r w:rsidR="0071285F" w:rsidRPr="006B20C5">
        <w:rPr>
          <w:rFonts w:ascii="Arial" w:hAnsi="Arial" w:cs="Arial"/>
        </w:rPr>
        <w:t>p</w:t>
      </w:r>
      <w:r w:rsidRPr="006B20C5">
        <w:rPr>
          <w:rFonts w:ascii="Arial" w:hAnsi="Arial" w:cs="Arial"/>
        </w:rPr>
        <w:t xml:space="preserve">odstatné porušení </w:t>
      </w:r>
      <w:r w:rsidR="0071285F" w:rsidRPr="006B20C5">
        <w:rPr>
          <w:rFonts w:ascii="Arial" w:hAnsi="Arial" w:cs="Arial"/>
        </w:rPr>
        <w:t xml:space="preserve">této </w:t>
      </w:r>
      <w:r w:rsidRPr="006B20C5">
        <w:rPr>
          <w:rFonts w:ascii="Arial" w:hAnsi="Arial" w:cs="Arial"/>
        </w:rPr>
        <w:t>Smlouvy.</w:t>
      </w:r>
    </w:p>
    <w:p w14:paraId="219D87E5" w14:textId="33542239" w:rsidR="00824C0C" w:rsidRPr="006B20C5" w:rsidRDefault="00566E25" w:rsidP="00564F53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je oprávněn kdykoli </w:t>
      </w:r>
      <w:r w:rsidR="00BD3457" w:rsidRPr="006B20C5">
        <w:rPr>
          <w:rFonts w:ascii="Arial" w:hAnsi="Arial" w:cs="Arial"/>
        </w:rPr>
        <w:t>Z</w:t>
      </w:r>
      <w:r w:rsidR="0088591C" w:rsidRPr="006B20C5">
        <w:rPr>
          <w:rFonts w:ascii="Arial" w:hAnsi="Arial" w:cs="Arial"/>
        </w:rPr>
        <w:t xml:space="preserve">hotoviteli nařídit přerušení provádění </w:t>
      </w:r>
      <w:r w:rsidR="00BD3457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 xml:space="preserve">íla nebo jeho části. Jestliže k přerušení provádění </w:t>
      </w:r>
      <w:r w:rsidR="00BD3457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 xml:space="preserve">íla dojde zaviněním </w:t>
      </w: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e, má </w:t>
      </w:r>
      <w:r w:rsidR="00BD3457" w:rsidRPr="006B20C5">
        <w:rPr>
          <w:rFonts w:ascii="Arial" w:hAnsi="Arial" w:cs="Arial"/>
        </w:rPr>
        <w:t>Z</w:t>
      </w:r>
      <w:r w:rsidR="0088591C" w:rsidRPr="006B20C5">
        <w:rPr>
          <w:rFonts w:ascii="Arial" w:hAnsi="Arial" w:cs="Arial"/>
        </w:rPr>
        <w:t xml:space="preserve">hotovitel právo na adekvátní prodloužení lhůty pro </w:t>
      </w:r>
      <w:r w:rsidR="00BD3457" w:rsidRPr="006B20C5">
        <w:rPr>
          <w:rFonts w:ascii="Arial" w:hAnsi="Arial" w:cs="Arial"/>
        </w:rPr>
        <w:t>Předání a převzetí Díla</w:t>
      </w:r>
      <w:r w:rsidR="0088591C" w:rsidRPr="006B20C5">
        <w:rPr>
          <w:rFonts w:ascii="Arial" w:hAnsi="Arial" w:cs="Arial"/>
        </w:rPr>
        <w:t xml:space="preserve"> nebo jeho části, a to maximálně o dobu pozastavení provádění </w:t>
      </w:r>
      <w:r w:rsidR="00BD3457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>íla nebo jeho části, pokud to bude technologicky možné</w:t>
      </w:r>
      <w:r w:rsidR="00BD3457" w:rsidRPr="006B20C5">
        <w:rPr>
          <w:rFonts w:ascii="Arial" w:hAnsi="Arial" w:cs="Arial"/>
        </w:rPr>
        <w:t>.</w:t>
      </w:r>
      <w:r w:rsidR="0088591C" w:rsidRPr="006B20C5">
        <w:rPr>
          <w:rFonts w:ascii="Arial" w:hAnsi="Arial" w:cs="Arial"/>
        </w:rPr>
        <w:t xml:space="preserve"> </w:t>
      </w:r>
    </w:p>
    <w:p w14:paraId="33733043" w14:textId="497D0C36" w:rsidR="00824C0C" w:rsidRPr="006B20C5" w:rsidRDefault="0088591C" w:rsidP="00564F53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je oprávněn přerušit provádění </w:t>
      </w:r>
      <w:r w:rsidR="00BD3457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 xml:space="preserve">íla nebo jeho části, zjistí-li skryté překážky znemožňující provedení </w:t>
      </w:r>
      <w:r w:rsidR="00BD3457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 xml:space="preserve">íla sjednaným způsobem. </w:t>
      </w:r>
      <w:r w:rsidR="00646008" w:rsidRPr="006B20C5">
        <w:rPr>
          <w:rFonts w:ascii="Arial" w:hAnsi="Arial" w:cs="Arial"/>
        </w:rPr>
        <w:t>Důvody p</w:t>
      </w:r>
      <w:r w:rsidRPr="006B20C5">
        <w:rPr>
          <w:rFonts w:ascii="Arial" w:hAnsi="Arial" w:cs="Arial"/>
        </w:rPr>
        <w:t xml:space="preserve">řerušení provádění </w:t>
      </w:r>
      <w:r w:rsidR="00BD3457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 xml:space="preserve">íla nebo jeho části je </w:t>
      </w:r>
      <w:r w:rsidR="00BD3457" w:rsidRPr="006B20C5">
        <w:rPr>
          <w:rFonts w:ascii="Arial" w:hAnsi="Arial" w:cs="Arial"/>
        </w:rPr>
        <w:t>Z</w:t>
      </w:r>
      <w:r w:rsidRPr="006B20C5">
        <w:rPr>
          <w:rFonts w:ascii="Arial" w:hAnsi="Arial" w:cs="Arial"/>
        </w:rPr>
        <w:t>hotovitel povinen</w:t>
      </w:r>
      <w:r w:rsidR="00646008" w:rsidRPr="006B20C5">
        <w:rPr>
          <w:rFonts w:ascii="Arial" w:hAnsi="Arial" w:cs="Arial"/>
        </w:rPr>
        <w:t xml:space="preserve"> neprodleně</w:t>
      </w:r>
      <w:r w:rsidRPr="006B20C5">
        <w:rPr>
          <w:rFonts w:ascii="Arial" w:hAnsi="Arial" w:cs="Arial"/>
        </w:rPr>
        <w:t xml:space="preserve"> písemně </w:t>
      </w:r>
      <w:r w:rsidR="00646008" w:rsidRPr="006B20C5">
        <w:rPr>
          <w:rFonts w:ascii="Arial" w:hAnsi="Arial" w:cs="Arial"/>
        </w:rPr>
        <w:t>oznámit</w:t>
      </w:r>
      <w:r w:rsidRPr="006B20C5">
        <w:rPr>
          <w:rFonts w:ascii="Arial" w:hAnsi="Arial" w:cs="Arial"/>
        </w:rPr>
        <w:t xml:space="preserve"> </w:t>
      </w:r>
      <w:r w:rsidR="00566E25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i. </w:t>
      </w:r>
    </w:p>
    <w:p w14:paraId="650F4C89" w14:textId="77777777" w:rsidR="00824C0C" w:rsidRPr="006B20C5" w:rsidRDefault="0088591C" w:rsidP="00564F53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Během přerušení provádění </w:t>
      </w:r>
      <w:r w:rsidR="00646008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 xml:space="preserve">íla je </w:t>
      </w:r>
      <w:r w:rsidR="00646008" w:rsidRPr="006B20C5">
        <w:rPr>
          <w:rFonts w:ascii="Arial" w:hAnsi="Arial" w:cs="Arial"/>
        </w:rPr>
        <w:t>Z</w:t>
      </w:r>
      <w:r w:rsidRPr="006B20C5">
        <w:rPr>
          <w:rFonts w:ascii="Arial" w:hAnsi="Arial" w:cs="Arial"/>
        </w:rPr>
        <w:t xml:space="preserve">hotovitel povinen zajistit ochranu a bezpečnost </w:t>
      </w:r>
      <w:r w:rsidR="00646008" w:rsidRPr="006B20C5">
        <w:rPr>
          <w:rFonts w:ascii="Arial" w:hAnsi="Arial" w:cs="Arial"/>
        </w:rPr>
        <w:t>Budovy i D</w:t>
      </w:r>
      <w:r w:rsidRPr="006B20C5">
        <w:rPr>
          <w:rFonts w:ascii="Arial" w:hAnsi="Arial" w:cs="Arial"/>
        </w:rPr>
        <w:t xml:space="preserve">íla proti zničení, ztrátě nebo poškození, jakož i skladování věcí opatřených k provádění </w:t>
      </w:r>
      <w:r w:rsidR="00646008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 xml:space="preserve">íla. Při přerušení </w:t>
      </w:r>
      <w:r w:rsidR="00646008" w:rsidRPr="006B20C5">
        <w:rPr>
          <w:rFonts w:ascii="Arial" w:hAnsi="Arial" w:cs="Arial"/>
        </w:rPr>
        <w:t xml:space="preserve">provádění Díla </w:t>
      </w:r>
      <w:r w:rsidRPr="006B20C5">
        <w:rPr>
          <w:rFonts w:ascii="Arial" w:hAnsi="Arial" w:cs="Arial"/>
        </w:rPr>
        <w:t xml:space="preserve">ze strany </w:t>
      </w:r>
      <w:r w:rsidR="00566E25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 nebo pro skryté </w:t>
      </w:r>
      <w:r w:rsidRPr="006B20C5">
        <w:rPr>
          <w:rFonts w:ascii="Arial" w:hAnsi="Arial" w:cs="Arial"/>
        </w:rPr>
        <w:lastRenderedPageBreak/>
        <w:t xml:space="preserve">překážky nese odůvodněné nezbytně nutné náklady </w:t>
      </w:r>
      <w:r w:rsidR="00646008" w:rsidRPr="006B20C5">
        <w:rPr>
          <w:rFonts w:ascii="Arial" w:hAnsi="Arial" w:cs="Arial"/>
        </w:rPr>
        <w:t>Z</w:t>
      </w:r>
      <w:r w:rsidRPr="006B20C5">
        <w:rPr>
          <w:rFonts w:ascii="Arial" w:hAnsi="Arial" w:cs="Arial"/>
        </w:rPr>
        <w:t xml:space="preserve">hotovitele vyplývající z přerušení </w:t>
      </w:r>
      <w:r w:rsidR="00646008" w:rsidRPr="006B20C5">
        <w:rPr>
          <w:rFonts w:ascii="Arial" w:hAnsi="Arial" w:cs="Arial"/>
        </w:rPr>
        <w:t xml:space="preserve">provádění Díla </w:t>
      </w:r>
      <w:r w:rsidR="00566E25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.</w:t>
      </w:r>
    </w:p>
    <w:p w14:paraId="1560BA9E" w14:textId="77777777" w:rsidR="007F2D57" w:rsidRPr="006B20C5" w:rsidRDefault="007F2D57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3AE40323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 xml:space="preserve">Cena </w:t>
      </w:r>
      <w:r w:rsidR="008E2C55" w:rsidRPr="006B20C5">
        <w:rPr>
          <w:sz w:val="22"/>
          <w:szCs w:val="22"/>
        </w:rPr>
        <w:t>D</w:t>
      </w:r>
      <w:r w:rsidRPr="006B20C5">
        <w:rPr>
          <w:sz w:val="22"/>
          <w:szCs w:val="22"/>
        </w:rPr>
        <w:t>íla</w:t>
      </w:r>
    </w:p>
    <w:p w14:paraId="585927FC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6F5FD951" w14:textId="77777777" w:rsidR="0088591C" w:rsidRPr="006B20C5" w:rsidRDefault="00566E25" w:rsidP="00564F53">
      <w:pPr>
        <w:pStyle w:val="Odstavecseseznamem"/>
        <w:numPr>
          <w:ilvl w:val="1"/>
          <w:numId w:val="4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se zavazuje uhradit </w:t>
      </w:r>
      <w:r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 xml:space="preserve">i celkovou smluvní cenu za řádné provedení a předání </w:t>
      </w:r>
      <w:r w:rsidR="008E2C55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>íla ve výš</w:t>
      </w:r>
      <w:r w:rsidRPr="006B20C5">
        <w:rPr>
          <w:rFonts w:ascii="Arial" w:hAnsi="Arial" w:cs="Arial"/>
        </w:rPr>
        <w:t>i</w:t>
      </w:r>
      <w:r w:rsidR="0088591C" w:rsidRPr="006B20C5">
        <w:rPr>
          <w:rFonts w:ascii="Arial" w:hAnsi="Arial" w:cs="Arial"/>
        </w:rPr>
        <w:t>:</w:t>
      </w:r>
    </w:p>
    <w:p w14:paraId="4B20F269" w14:textId="5CC01294" w:rsidR="0088591C" w:rsidRPr="006B20C5" w:rsidRDefault="00566E25" w:rsidP="00564F53">
      <w:pPr>
        <w:pStyle w:val="Bodytext40"/>
        <w:widowControl/>
        <w:shd w:val="clear" w:color="auto" w:fill="auto"/>
        <w:tabs>
          <w:tab w:val="left" w:pos="5554"/>
        </w:tabs>
        <w:spacing w:line="240" w:lineRule="auto"/>
        <w:ind w:left="1420" w:firstLine="0"/>
        <w:contextualSpacing/>
        <w:jc w:val="both"/>
        <w:rPr>
          <w:sz w:val="22"/>
          <w:szCs w:val="22"/>
        </w:rPr>
      </w:pPr>
      <w:r w:rsidRPr="006B20C5">
        <w:rPr>
          <w:sz w:val="22"/>
          <w:szCs w:val="22"/>
        </w:rPr>
        <w:t>C</w:t>
      </w:r>
      <w:r w:rsidR="0088591C" w:rsidRPr="006B20C5">
        <w:rPr>
          <w:sz w:val="22"/>
          <w:szCs w:val="22"/>
        </w:rPr>
        <w:t xml:space="preserve">ena </w:t>
      </w:r>
      <w:r w:rsidRPr="006B20C5">
        <w:rPr>
          <w:sz w:val="22"/>
          <w:szCs w:val="22"/>
        </w:rPr>
        <w:t>D</w:t>
      </w:r>
      <w:r w:rsidR="0088591C" w:rsidRPr="006B20C5">
        <w:rPr>
          <w:sz w:val="22"/>
          <w:szCs w:val="22"/>
        </w:rPr>
        <w:t>íla bez DPH:</w:t>
      </w:r>
      <w:r w:rsidR="0088591C" w:rsidRPr="006B20C5">
        <w:rPr>
          <w:sz w:val="22"/>
          <w:szCs w:val="22"/>
        </w:rPr>
        <w:tab/>
      </w:r>
      <w:r w:rsidR="006203B7">
        <w:rPr>
          <w:sz w:val="22"/>
          <w:szCs w:val="22"/>
        </w:rPr>
        <w:t xml:space="preserve">648.345,39 </w:t>
      </w:r>
      <w:r w:rsidR="0088591C" w:rsidRPr="006B20C5">
        <w:rPr>
          <w:sz w:val="22"/>
          <w:szCs w:val="22"/>
        </w:rPr>
        <w:t>Kč</w:t>
      </w:r>
    </w:p>
    <w:p w14:paraId="4A0074E5" w14:textId="54FE4654" w:rsidR="0088591C" w:rsidRPr="006B20C5" w:rsidRDefault="0088591C" w:rsidP="00564F53">
      <w:pPr>
        <w:pStyle w:val="Bodytext40"/>
        <w:widowControl/>
        <w:shd w:val="clear" w:color="auto" w:fill="auto"/>
        <w:tabs>
          <w:tab w:val="left" w:pos="5554"/>
        </w:tabs>
        <w:spacing w:line="240" w:lineRule="auto"/>
        <w:ind w:left="1420" w:firstLine="0"/>
        <w:contextualSpacing/>
        <w:jc w:val="both"/>
        <w:rPr>
          <w:sz w:val="22"/>
          <w:szCs w:val="22"/>
        </w:rPr>
      </w:pPr>
      <w:r w:rsidRPr="006B20C5">
        <w:rPr>
          <w:sz w:val="22"/>
          <w:szCs w:val="22"/>
        </w:rPr>
        <w:t>DPH 21 %:</w:t>
      </w:r>
      <w:r w:rsidRPr="006B20C5">
        <w:rPr>
          <w:sz w:val="22"/>
          <w:szCs w:val="22"/>
        </w:rPr>
        <w:tab/>
      </w:r>
      <w:r w:rsidR="006203B7">
        <w:rPr>
          <w:sz w:val="22"/>
          <w:szCs w:val="22"/>
        </w:rPr>
        <w:t>136.152,53</w:t>
      </w:r>
      <w:r w:rsidR="001D23CA" w:rsidRPr="006B20C5">
        <w:rPr>
          <w:sz w:val="22"/>
          <w:szCs w:val="22"/>
        </w:rPr>
        <w:t xml:space="preserve"> </w:t>
      </w:r>
      <w:r w:rsidRPr="006B20C5">
        <w:rPr>
          <w:sz w:val="22"/>
          <w:szCs w:val="22"/>
        </w:rPr>
        <w:t>Kč</w:t>
      </w:r>
    </w:p>
    <w:p w14:paraId="0E914B5D" w14:textId="5FE98F49" w:rsidR="0088591C" w:rsidRPr="006B20C5" w:rsidRDefault="00566E25" w:rsidP="00564F53">
      <w:pPr>
        <w:pStyle w:val="Bodytext40"/>
        <w:widowControl/>
        <w:shd w:val="clear" w:color="auto" w:fill="auto"/>
        <w:tabs>
          <w:tab w:val="left" w:pos="5554"/>
        </w:tabs>
        <w:spacing w:line="240" w:lineRule="auto"/>
        <w:ind w:left="1420" w:firstLine="0"/>
        <w:contextualSpacing/>
        <w:jc w:val="both"/>
        <w:rPr>
          <w:sz w:val="22"/>
          <w:szCs w:val="22"/>
        </w:rPr>
      </w:pPr>
      <w:r w:rsidRPr="006B20C5">
        <w:rPr>
          <w:sz w:val="22"/>
          <w:szCs w:val="22"/>
        </w:rPr>
        <w:t>C</w:t>
      </w:r>
      <w:r w:rsidR="0088591C" w:rsidRPr="006B20C5">
        <w:rPr>
          <w:sz w:val="22"/>
          <w:szCs w:val="22"/>
        </w:rPr>
        <w:t xml:space="preserve">ena </w:t>
      </w:r>
      <w:r w:rsidRPr="006B20C5">
        <w:rPr>
          <w:sz w:val="22"/>
          <w:szCs w:val="22"/>
        </w:rPr>
        <w:t>D</w:t>
      </w:r>
      <w:r w:rsidR="0088591C" w:rsidRPr="006B20C5">
        <w:rPr>
          <w:sz w:val="22"/>
          <w:szCs w:val="22"/>
        </w:rPr>
        <w:t>íla celkem vč. DPH:</w:t>
      </w:r>
      <w:r w:rsidR="0088591C" w:rsidRPr="006B20C5">
        <w:rPr>
          <w:sz w:val="22"/>
          <w:szCs w:val="22"/>
        </w:rPr>
        <w:tab/>
      </w:r>
      <w:r w:rsidR="006203B7">
        <w:rPr>
          <w:sz w:val="22"/>
          <w:szCs w:val="22"/>
        </w:rPr>
        <w:t>784.497,92</w:t>
      </w:r>
      <w:r w:rsidR="001D23CA" w:rsidRPr="006B20C5">
        <w:rPr>
          <w:sz w:val="22"/>
          <w:szCs w:val="22"/>
        </w:rPr>
        <w:t xml:space="preserve"> </w:t>
      </w:r>
      <w:r w:rsidR="0088591C" w:rsidRPr="006B20C5">
        <w:rPr>
          <w:sz w:val="22"/>
          <w:szCs w:val="22"/>
        </w:rPr>
        <w:t>Kč</w:t>
      </w:r>
    </w:p>
    <w:p w14:paraId="4CD2B9F1" w14:textId="289D5826" w:rsidR="00BF1D6F" w:rsidRPr="000C77A4" w:rsidRDefault="0088591C" w:rsidP="00564F53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za splnění podmínek uvedených v tomto článku, jakož i dalších podmínek z této </w:t>
      </w:r>
      <w:r w:rsidR="00ED7BB9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>mlouvy vyplývajících</w:t>
      </w:r>
      <w:r w:rsidR="00566E25" w:rsidRPr="006B20C5">
        <w:rPr>
          <w:rFonts w:ascii="Arial" w:hAnsi="Arial" w:cs="Arial"/>
        </w:rPr>
        <w:t xml:space="preserve"> (dále jen „</w:t>
      </w:r>
      <w:r w:rsidR="00566E25" w:rsidRPr="006B20C5">
        <w:rPr>
          <w:rFonts w:ascii="Arial" w:hAnsi="Arial" w:cs="Arial"/>
          <w:b/>
          <w:bCs/>
        </w:rPr>
        <w:t>Cena Díla</w:t>
      </w:r>
      <w:r w:rsidR="00566E25" w:rsidRPr="006B20C5">
        <w:rPr>
          <w:rFonts w:ascii="Arial" w:hAnsi="Arial" w:cs="Arial"/>
        </w:rPr>
        <w:t>“)</w:t>
      </w:r>
      <w:r w:rsidRPr="006B20C5">
        <w:rPr>
          <w:rFonts w:ascii="Arial" w:hAnsi="Arial" w:cs="Arial"/>
        </w:rPr>
        <w:t xml:space="preserve">. DPH bude účtováno dle platných právních předpisů v době vystavení daňového dokladu. </w:t>
      </w:r>
      <w:r w:rsidR="00566E25" w:rsidRPr="006B20C5">
        <w:rPr>
          <w:rFonts w:ascii="Arial" w:hAnsi="Arial" w:cs="Arial"/>
        </w:rPr>
        <w:t>C</w:t>
      </w:r>
      <w:r w:rsidRPr="006B20C5">
        <w:rPr>
          <w:rFonts w:ascii="Arial" w:hAnsi="Arial" w:cs="Arial"/>
        </w:rPr>
        <w:t xml:space="preserve">ena </w:t>
      </w:r>
      <w:r w:rsidR="00566E25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 xml:space="preserve">íla je stanovena oceněním dle výkazu výměr. Oceněný výkaz výměr zpracovaný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em ve formě položkového rozpočtu, je součástí Přílohy č. </w:t>
      </w:r>
      <w:r w:rsidR="00566E25" w:rsidRPr="006B20C5">
        <w:rPr>
          <w:rFonts w:ascii="Arial" w:hAnsi="Arial" w:cs="Arial"/>
        </w:rPr>
        <w:t>2</w:t>
      </w:r>
      <w:r w:rsidRPr="006B20C5">
        <w:rPr>
          <w:rFonts w:ascii="Arial" w:hAnsi="Arial" w:cs="Arial"/>
        </w:rPr>
        <w:t xml:space="preserve"> této </w:t>
      </w:r>
      <w:r w:rsidR="00566E25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 xml:space="preserve">mlouvy. </w:t>
      </w:r>
    </w:p>
    <w:p w14:paraId="15803B97" w14:textId="77777777" w:rsidR="00B70CC1" w:rsidRDefault="00566E25" w:rsidP="002D7D47">
      <w:pPr>
        <w:pStyle w:val="Odstavecseseznamem"/>
        <w:numPr>
          <w:ilvl w:val="1"/>
          <w:numId w:val="4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C</w:t>
      </w:r>
      <w:r w:rsidR="0088591C" w:rsidRPr="00B70CC1">
        <w:rPr>
          <w:rFonts w:ascii="Arial" w:hAnsi="Arial" w:cs="Arial"/>
        </w:rPr>
        <w:t xml:space="preserve">ena </w:t>
      </w:r>
      <w:r w:rsidRPr="00B70CC1">
        <w:rPr>
          <w:rFonts w:ascii="Arial" w:hAnsi="Arial" w:cs="Arial"/>
        </w:rPr>
        <w:t>D</w:t>
      </w:r>
      <w:r w:rsidR="0088591C" w:rsidRPr="00B70CC1">
        <w:rPr>
          <w:rFonts w:ascii="Arial" w:hAnsi="Arial" w:cs="Arial"/>
        </w:rPr>
        <w:t xml:space="preserve">íla je stanovena dohodou </w:t>
      </w:r>
      <w:r w:rsidRPr="00B70CC1">
        <w:rPr>
          <w:rFonts w:ascii="Arial" w:hAnsi="Arial" w:cs="Arial"/>
        </w:rPr>
        <w:t>S</w:t>
      </w:r>
      <w:r w:rsidR="0088591C" w:rsidRPr="00B70CC1">
        <w:rPr>
          <w:rFonts w:ascii="Arial" w:hAnsi="Arial" w:cs="Arial"/>
        </w:rPr>
        <w:t xml:space="preserve">mluvních stran jako cena maximální, nejvýše přípustná. Pokud by cokoliv opomněl nebo uvedl cenu za položku nižší, vzniká </w:t>
      </w:r>
      <w:r w:rsidRPr="00B70CC1">
        <w:rPr>
          <w:rFonts w:ascii="Arial" w:hAnsi="Arial" w:cs="Arial"/>
        </w:rPr>
        <w:t>přesto Zhotovitel</w:t>
      </w:r>
      <w:r w:rsidR="0088591C" w:rsidRPr="00B70CC1">
        <w:rPr>
          <w:rFonts w:ascii="Arial" w:hAnsi="Arial" w:cs="Arial"/>
        </w:rPr>
        <w:t xml:space="preserve">i nárok pouze na cenu, kterou uvedl v Příloze č. </w:t>
      </w:r>
      <w:r w:rsidRPr="00B70CC1">
        <w:rPr>
          <w:rFonts w:ascii="Arial" w:hAnsi="Arial" w:cs="Arial"/>
        </w:rPr>
        <w:t>2</w:t>
      </w:r>
      <w:r w:rsidR="0088591C" w:rsidRPr="00B70CC1">
        <w:rPr>
          <w:rFonts w:ascii="Arial" w:hAnsi="Arial" w:cs="Arial"/>
        </w:rPr>
        <w:t xml:space="preserve">. </w:t>
      </w:r>
    </w:p>
    <w:p w14:paraId="141EBA0D" w14:textId="4FDE12B3" w:rsidR="00B70CC1" w:rsidRPr="00B70CC1" w:rsidRDefault="00B70CC1" w:rsidP="002D7D47">
      <w:pPr>
        <w:pStyle w:val="Odstavecseseznamem"/>
        <w:numPr>
          <w:ilvl w:val="1"/>
          <w:numId w:val="4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Dohodnutá cena zahrnuje veškeré přímé i nepřímé náklady zhotovitele nezbytné k řádnému poskytnutí plnění, zejména veškeré náklady:</w:t>
      </w:r>
    </w:p>
    <w:p w14:paraId="79D433D9" w14:textId="77777777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na úplné a kvalitní poskytnutí plnění,</w:t>
      </w:r>
    </w:p>
    <w:p w14:paraId="5CD615B3" w14:textId="4F9C8379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na zhotovení, dodávku, uskladnění, správu, zabudování, montáž a zprovoznění veškerých dílů, součástí, celků a materiálů nezbytných k poskytnutí plnění,</w:t>
      </w:r>
    </w:p>
    <w:p w14:paraId="1C0B5643" w14:textId="77777777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na dopravu, skladování, montáž a správu veškerých technických zařízení a mechanismů nezbytných k poskytnutí plnění,</w:t>
      </w:r>
    </w:p>
    <w:p w14:paraId="79F900D5" w14:textId="77777777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běžné i mimořádné provozní náklady zhotovitele nezbytné k poskytnutí plnění,</w:t>
      </w:r>
    </w:p>
    <w:p w14:paraId="60A1E9EE" w14:textId="77777777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na dopravu a ubytování pracovníků zhotovitele,</w:t>
      </w:r>
    </w:p>
    <w:p w14:paraId="3E9847B9" w14:textId="77777777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vyplývající ze zvláštností poskytovaného plnění,</w:t>
      </w:r>
    </w:p>
    <w:p w14:paraId="73044C23" w14:textId="426C9605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běžné i mimořádné pojištění odpovědnosti zhotovitele a pojištění poskytovaného plnění.</w:t>
      </w:r>
    </w:p>
    <w:p w14:paraId="6FF122C2" w14:textId="3FF0B0C6" w:rsidR="004673BA" w:rsidRPr="006B20C5" w:rsidRDefault="00566E25" w:rsidP="00564F53">
      <w:pPr>
        <w:pStyle w:val="Odstavecseseznamem"/>
        <w:numPr>
          <w:ilvl w:val="1"/>
          <w:numId w:val="4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připouští změnu </w:t>
      </w:r>
      <w:r w:rsidR="0036468F" w:rsidRPr="006B20C5">
        <w:rPr>
          <w:rFonts w:ascii="Arial" w:hAnsi="Arial" w:cs="Arial"/>
        </w:rPr>
        <w:t>C</w:t>
      </w:r>
      <w:r w:rsidR="0088591C" w:rsidRPr="006B20C5">
        <w:rPr>
          <w:rFonts w:ascii="Arial" w:hAnsi="Arial" w:cs="Arial"/>
        </w:rPr>
        <w:t xml:space="preserve">eny </w:t>
      </w:r>
      <w:r w:rsidR="0036468F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 xml:space="preserve">íla pouze v případě změn, které si </w:t>
      </w:r>
      <w:r w:rsidR="0036468F" w:rsidRPr="006B20C5">
        <w:rPr>
          <w:rFonts w:ascii="Arial" w:hAnsi="Arial" w:cs="Arial"/>
        </w:rPr>
        <w:t>O</w:t>
      </w:r>
      <w:r w:rsidR="0088591C" w:rsidRPr="006B20C5">
        <w:rPr>
          <w:rFonts w:ascii="Arial" w:hAnsi="Arial" w:cs="Arial"/>
        </w:rPr>
        <w:t xml:space="preserve">bjednatel sám vyžádá nebo změny z rozhodnutí dotčených orgánů státní správy nebo pokud v průběhu stavby dojde ke změnám DPH. </w:t>
      </w:r>
    </w:p>
    <w:p w14:paraId="2E4DCF6F" w14:textId="77777777" w:rsidR="00AE1AA6" w:rsidRPr="006B20C5" w:rsidRDefault="00AE1AA6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7A1B94C9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>Platební podmínky</w:t>
      </w:r>
    </w:p>
    <w:p w14:paraId="0F27DD75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1E0CE7E2" w14:textId="0988411D" w:rsidR="004673BA" w:rsidRDefault="00913415" w:rsidP="00564F53">
      <w:pPr>
        <w:pStyle w:val="Odstavecseseznamem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Smluvní cena bude Objednatelem hrazena dílčími platbami dle skutečného a Objednatelem schváleného postupu provádění Díla Zhotovitelem</w:t>
      </w:r>
      <w:r w:rsidR="00B70CC1">
        <w:rPr>
          <w:rFonts w:ascii="Arial" w:hAnsi="Arial" w:cs="Arial"/>
        </w:rPr>
        <w:t xml:space="preserve"> na základě zjišťovacích protokolů.</w:t>
      </w:r>
    </w:p>
    <w:p w14:paraId="6E22C11E" w14:textId="25DE2053" w:rsidR="00913415" w:rsidRPr="006B20C5" w:rsidRDefault="00913415" w:rsidP="00913415">
      <w:pPr>
        <w:pStyle w:val="Odstavecseseznamem"/>
        <w:widowControl w:val="0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V</w:t>
      </w:r>
      <w:r w:rsidR="00B70CC1">
        <w:rPr>
          <w:rFonts w:ascii="Arial" w:hAnsi="Arial" w:cs="Arial"/>
        </w:rPr>
        <w:t xml:space="preserve">e </w:t>
      </w:r>
      <w:r w:rsidRPr="006B20C5">
        <w:rPr>
          <w:rFonts w:ascii="Arial" w:hAnsi="Arial" w:cs="Arial"/>
        </w:rPr>
        <w:t xml:space="preserve">zjišťovacím protokolu musí být uveden výčet všech v příslušném </w:t>
      </w:r>
      <w:r w:rsidR="00F0376A">
        <w:rPr>
          <w:rFonts w:ascii="Arial" w:hAnsi="Arial" w:cs="Arial"/>
        </w:rPr>
        <w:t>období</w:t>
      </w:r>
      <w:r w:rsidRPr="006B20C5">
        <w:rPr>
          <w:rFonts w:ascii="Arial" w:hAnsi="Arial" w:cs="Arial"/>
        </w:rPr>
        <w:t xml:space="preserve"> skutečně vykonaných prací a dodávek na provedení Díla.</w:t>
      </w:r>
    </w:p>
    <w:p w14:paraId="21BDF25D" w14:textId="3BDB66B9" w:rsidR="00913415" w:rsidRPr="006B20C5" w:rsidRDefault="00913415" w:rsidP="00913415">
      <w:pPr>
        <w:pStyle w:val="Odstavecseseznamem"/>
        <w:widowControl w:val="0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Úhrada bude prováděna na základě řádných daňových dokladů (faktur) se všemi zákonem požadovanými náležitostmi vystavených Zhotovitelem vždy za </w:t>
      </w:r>
      <w:r w:rsidR="00F0376A">
        <w:rPr>
          <w:rFonts w:ascii="Arial" w:hAnsi="Arial" w:cs="Arial"/>
        </w:rPr>
        <w:t>příslušné období</w:t>
      </w:r>
      <w:r w:rsidRPr="006B20C5">
        <w:rPr>
          <w:rFonts w:ascii="Arial" w:hAnsi="Arial" w:cs="Arial"/>
        </w:rPr>
        <w:t xml:space="preserve"> zpětně po písemném schválení zjišťovacího protokolu Objednatelem. </w:t>
      </w:r>
    </w:p>
    <w:p w14:paraId="70289839" w14:textId="6B0095E1" w:rsidR="004673BA" w:rsidRPr="00EE1EB9" w:rsidRDefault="00566E25" w:rsidP="00564F53">
      <w:pPr>
        <w:pStyle w:val="Odstavecseseznamem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EE1EB9">
        <w:rPr>
          <w:rFonts w:ascii="Arial" w:hAnsi="Arial" w:cs="Arial"/>
        </w:rPr>
        <w:t>Objednatel</w:t>
      </w:r>
      <w:r w:rsidR="0088591C" w:rsidRPr="00EE1EB9">
        <w:rPr>
          <w:rFonts w:ascii="Arial" w:hAnsi="Arial" w:cs="Arial"/>
        </w:rPr>
        <w:t xml:space="preserve"> je oprávněn zaslat ve lhůtě splatnosti zpět </w:t>
      </w:r>
      <w:r w:rsidRPr="00EE1EB9">
        <w:rPr>
          <w:rFonts w:ascii="Arial" w:hAnsi="Arial" w:cs="Arial"/>
        </w:rPr>
        <w:t>Zhotovitel</w:t>
      </w:r>
      <w:r w:rsidR="0088591C" w:rsidRPr="00EE1EB9">
        <w:rPr>
          <w:rFonts w:ascii="Arial" w:hAnsi="Arial" w:cs="Arial"/>
        </w:rPr>
        <w:t xml:space="preserve">i </w:t>
      </w:r>
      <w:r w:rsidR="003C6E73">
        <w:rPr>
          <w:rFonts w:ascii="Arial" w:hAnsi="Arial" w:cs="Arial"/>
        </w:rPr>
        <w:t>fakturu v případě</w:t>
      </w:r>
      <w:r w:rsidR="0088591C" w:rsidRPr="00EE1EB9">
        <w:rPr>
          <w:rFonts w:ascii="Arial" w:hAnsi="Arial" w:cs="Arial"/>
        </w:rPr>
        <w:t xml:space="preserve">, </w:t>
      </w:r>
      <w:r w:rsidR="003C6E73">
        <w:rPr>
          <w:rFonts w:ascii="Arial" w:hAnsi="Arial" w:cs="Arial"/>
        </w:rPr>
        <w:t>že</w:t>
      </w:r>
      <w:r w:rsidR="0088591C" w:rsidRPr="00EE1EB9">
        <w:rPr>
          <w:rFonts w:ascii="Arial" w:hAnsi="Arial" w:cs="Arial"/>
        </w:rPr>
        <w:t xml:space="preserve"> nebud</w:t>
      </w:r>
      <w:r w:rsidR="003C6E73">
        <w:rPr>
          <w:rFonts w:ascii="Arial" w:hAnsi="Arial" w:cs="Arial"/>
        </w:rPr>
        <w:t>e</w:t>
      </w:r>
      <w:r w:rsidR="0088591C" w:rsidRPr="00EE1EB9">
        <w:rPr>
          <w:rFonts w:ascii="Arial" w:hAnsi="Arial" w:cs="Arial"/>
        </w:rPr>
        <w:t xml:space="preserve"> splňovat tyto náležitosti</w:t>
      </w:r>
      <w:r w:rsidR="00EE1EB9" w:rsidRPr="00EE1EB9">
        <w:rPr>
          <w:rFonts w:ascii="Arial" w:hAnsi="Arial" w:cs="Arial"/>
        </w:rPr>
        <w:t>, v takovém případě Objednatel není v prodlení s úhradou faktury</w:t>
      </w:r>
      <w:r w:rsidR="0088591C" w:rsidRPr="00EE1EB9">
        <w:rPr>
          <w:rFonts w:ascii="Arial" w:hAnsi="Arial" w:cs="Arial"/>
        </w:rPr>
        <w:t>.</w:t>
      </w:r>
    </w:p>
    <w:p w14:paraId="6064BBB7" w14:textId="1BF459A8" w:rsidR="003C5D41" w:rsidRDefault="0088591C" w:rsidP="00564F53">
      <w:pPr>
        <w:pStyle w:val="Odstavecseseznamem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Faktur</w:t>
      </w:r>
      <w:r w:rsidR="003C6E73">
        <w:rPr>
          <w:rFonts w:ascii="Arial" w:hAnsi="Arial" w:cs="Arial"/>
        </w:rPr>
        <w:t>a</w:t>
      </w:r>
      <w:r w:rsidRPr="006B20C5">
        <w:rPr>
          <w:rFonts w:ascii="Arial" w:hAnsi="Arial" w:cs="Arial"/>
        </w:rPr>
        <w:t xml:space="preserve"> bud</w:t>
      </w:r>
      <w:r w:rsidR="003C6E73">
        <w:rPr>
          <w:rFonts w:ascii="Arial" w:hAnsi="Arial" w:cs="Arial"/>
        </w:rPr>
        <w:t>e</w:t>
      </w:r>
      <w:r w:rsidRPr="006B20C5">
        <w:rPr>
          <w:rFonts w:ascii="Arial" w:hAnsi="Arial" w:cs="Arial"/>
        </w:rPr>
        <w:t xml:space="preserve"> vystaven</w:t>
      </w:r>
      <w:r w:rsidR="003C6E73">
        <w:rPr>
          <w:rFonts w:ascii="Arial" w:hAnsi="Arial" w:cs="Arial"/>
        </w:rPr>
        <w:t>a</w:t>
      </w:r>
      <w:r w:rsidRPr="006B20C5">
        <w:rPr>
          <w:rFonts w:ascii="Arial" w:hAnsi="Arial" w:cs="Arial"/>
        </w:rPr>
        <w:t xml:space="preserve"> </w:t>
      </w:r>
      <w:r w:rsidR="00076509">
        <w:rPr>
          <w:rFonts w:ascii="Arial" w:hAnsi="Arial" w:cs="Arial"/>
        </w:rPr>
        <w:t>v elektronické podobě a zas</w:t>
      </w:r>
      <w:r w:rsidR="003C6E73">
        <w:rPr>
          <w:rFonts w:ascii="Arial" w:hAnsi="Arial" w:cs="Arial"/>
        </w:rPr>
        <w:t xml:space="preserve">lána </w:t>
      </w:r>
      <w:r w:rsidR="00A97FDA" w:rsidRPr="006B20C5">
        <w:rPr>
          <w:rFonts w:ascii="Arial" w:hAnsi="Arial" w:cs="Arial"/>
        </w:rPr>
        <w:t xml:space="preserve">na adresu Objednatele </w:t>
      </w:r>
      <w:hyperlink r:id="rId11" w:history="1">
        <w:r w:rsidR="00833751" w:rsidRPr="00833751">
          <w:rPr>
            <w:rStyle w:val="Hypertextovodkaz"/>
            <w:rFonts w:ascii="Arial" w:hAnsi="Arial" w:cs="Arial"/>
          </w:rPr>
          <w:t>faktury@muzeumprahy.cz</w:t>
        </w:r>
      </w:hyperlink>
      <w:r w:rsidR="00C65848">
        <w:rPr>
          <w:rFonts w:ascii="Arial" w:hAnsi="Arial" w:cs="Arial"/>
        </w:rPr>
        <w:t xml:space="preserve"> </w:t>
      </w:r>
      <w:r w:rsidR="00A97FDA" w:rsidRPr="006B20C5">
        <w:rPr>
          <w:rFonts w:ascii="Arial" w:hAnsi="Arial" w:cs="Arial"/>
        </w:rPr>
        <w:t xml:space="preserve">se všemi požadovanými přílohami </w:t>
      </w:r>
      <w:r w:rsidRPr="006B20C5">
        <w:rPr>
          <w:rFonts w:ascii="Arial" w:hAnsi="Arial" w:cs="Arial"/>
        </w:rPr>
        <w:t>nebo osobně doručen</w:t>
      </w:r>
      <w:r w:rsidR="003C6E73">
        <w:rPr>
          <w:rFonts w:ascii="Arial" w:hAnsi="Arial" w:cs="Arial"/>
        </w:rPr>
        <w:t>a</w:t>
      </w:r>
      <w:r w:rsidRPr="006B20C5">
        <w:rPr>
          <w:rFonts w:ascii="Arial" w:hAnsi="Arial" w:cs="Arial"/>
        </w:rPr>
        <w:t xml:space="preserve"> na adresu </w:t>
      </w:r>
      <w:r w:rsidR="00A2176F">
        <w:rPr>
          <w:rFonts w:ascii="Arial" w:hAnsi="Arial" w:cs="Arial"/>
        </w:rPr>
        <w:t xml:space="preserve">sídla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e. Splatnost </w:t>
      </w:r>
      <w:r w:rsidR="00913415">
        <w:rPr>
          <w:rFonts w:ascii="Arial" w:hAnsi="Arial" w:cs="Arial"/>
        </w:rPr>
        <w:t xml:space="preserve">každé </w:t>
      </w:r>
      <w:r w:rsidR="003C5D41" w:rsidRPr="006B20C5">
        <w:rPr>
          <w:rFonts w:ascii="Arial" w:hAnsi="Arial" w:cs="Arial"/>
        </w:rPr>
        <w:t>faktury</w:t>
      </w:r>
      <w:r w:rsidRPr="006B20C5">
        <w:rPr>
          <w:rFonts w:ascii="Arial" w:hAnsi="Arial" w:cs="Arial"/>
        </w:rPr>
        <w:t xml:space="preserve"> je </w:t>
      </w:r>
      <w:r w:rsidR="003C6E73">
        <w:rPr>
          <w:rFonts w:ascii="Arial" w:hAnsi="Arial" w:cs="Arial"/>
        </w:rPr>
        <w:t>3</w:t>
      </w:r>
      <w:r w:rsidR="003C5D41" w:rsidRPr="006B20C5">
        <w:rPr>
          <w:rFonts w:ascii="Arial" w:hAnsi="Arial" w:cs="Arial"/>
        </w:rPr>
        <w:t>0</w:t>
      </w:r>
      <w:r w:rsidRPr="006B20C5">
        <w:rPr>
          <w:rFonts w:ascii="Arial" w:hAnsi="Arial" w:cs="Arial"/>
        </w:rPr>
        <w:t xml:space="preserve"> kalendářních dní od data </w:t>
      </w:r>
      <w:r w:rsidR="003C6E73">
        <w:rPr>
          <w:rFonts w:ascii="Arial" w:hAnsi="Arial" w:cs="Arial"/>
        </w:rPr>
        <w:t xml:space="preserve">jejího </w:t>
      </w:r>
      <w:r w:rsidR="003C5D41" w:rsidRPr="006B20C5">
        <w:rPr>
          <w:rFonts w:ascii="Arial" w:hAnsi="Arial" w:cs="Arial"/>
        </w:rPr>
        <w:t>doručení</w:t>
      </w:r>
      <w:r w:rsidR="003C6E73">
        <w:rPr>
          <w:rFonts w:ascii="Arial" w:hAnsi="Arial" w:cs="Arial"/>
        </w:rPr>
        <w:t xml:space="preserve"> Objednateli</w:t>
      </w:r>
      <w:r w:rsidR="003C5D41" w:rsidRPr="006B20C5">
        <w:rPr>
          <w:rFonts w:ascii="Arial" w:hAnsi="Arial" w:cs="Arial"/>
        </w:rPr>
        <w:t>.</w:t>
      </w:r>
    </w:p>
    <w:p w14:paraId="0749C530" w14:textId="77777777" w:rsidR="004673BA" w:rsidRPr="006B20C5" w:rsidRDefault="0088591C" w:rsidP="00564F53">
      <w:pPr>
        <w:pStyle w:val="Odstavecseseznamem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Dnem úhrady je den odepsání předmětné částky z účtu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 ve prospěch účtu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>e.</w:t>
      </w:r>
    </w:p>
    <w:p w14:paraId="2BA20587" w14:textId="6E44CC5C" w:rsidR="00DD1726" w:rsidRPr="00DD1726" w:rsidRDefault="00DD1726" w:rsidP="00564F53">
      <w:pPr>
        <w:pStyle w:val="Odstavecseseznamem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  <w:strike/>
        </w:rPr>
      </w:pPr>
      <w:r w:rsidRPr="00DD1726">
        <w:rPr>
          <w:rStyle w:val="normaltextrun"/>
          <w:rFonts w:ascii="Arial" w:hAnsi="Arial" w:cs="Arial"/>
          <w:color w:val="000000"/>
          <w:shd w:val="clear" w:color="auto" w:fill="FFFFFF"/>
        </w:rPr>
        <w:lastRenderedPageBreak/>
        <w:t xml:space="preserve">V případě prodlení Objednatele s úhradou splatné faktury obsahující náležitosti uvedené v této Smlouvě, má Zhotovitel právo účtovat Objednateli úrok z prodlení z dlužné částky </w:t>
      </w:r>
      <w:r w:rsidR="003C6E73">
        <w:rPr>
          <w:rStyle w:val="normaltextrun"/>
          <w:rFonts w:ascii="Arial" w:hAnsi="Arial" w:cs="Arial"/>
          <w:color w:val="000000"/>
          <w:shd w:val="clear" w:color="auto" w:fill="FFFFFF"/>
        </w:rPr>
        <w:t>v zákonem stanovené výši.</w:t>
      </w:r>
    </w:p>
    <w:p w14:paraId="21FD8AF6" w14:textId="77777777" w:rsidR="00DD1726" w:rsidRPr="00DD1726" w:rsidRDefault="00DD1726" w:rsidP="00564F53">
      <w:pPr>
        <w:spacing w:after="0" w:line="240" w:lineRule="auto"/>
        <w:jc w:val="both"/>
        <w:rPr>
          <w:rFonts w:ascii="Arial" w:hAnsi="Arial" w:cs="Arial"/>
        </w:rPr>
      </w:pPr>
    </w:p>
    <w:p w14:paraId="750DF90E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>Pojištění</w:t>
      </w:r>
    </w:p>
    <w:p w14:paraId="2E4AE2B9" w14:textId="7D248CD7" w:rsidR="00647957" w:rsidRPr="006A06B2" w:rsidRDefault="00B932F6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Počínaje dnem </w:t>
      </w:r>
      <w:r w:rsidR="00C64893">
        <w:rPr>
          <w:rFonts w:ascii="Arial" w:hAnsi="Arial" w:cs="Arial"/>
        </w:rPr>
        <w:t>převzetí</w:t>
      </w:r>
      <w:r>
        <w:rPr>
          <w:rFonts w:ascii="Arial" w:hAnsi="Arial" w:cs="Arial"/>
        </w:rPr>
        <w:t xml:space="preserve"> </w:t>
      </w:r>
      <w:r w:rsidR="00C64893">
        <w:rPr>
          <w:rFonts w:ascii="Arial" w:hAnsi="Arial" w:cs="Arial"/>
        </w:rPr>
        <w:t>staveniště</w:t>
      </w:r>
      <w:r>
        <w:rPr>
          <w:rFonts w:ascii="Arial" w:hAnsi="Arial" w:cs="Arial"/>
        </w:rPr>
        <w:t xml:space="preserve"> </w:t>
      </w:r>
      <w:r w:rsidR="00C64893">
        <w:rPr>
          <w:rFonts w:ascii="Arial" w:hAnsi="Arial" w:cs="Arial"/>
        </w:rPr>
        <w:t>odpovídá Zhotovitel za veškeré</w:t>
      </w:r>
      <w:r w:rsidR="00FD74FC">
        <w:rPr>
          <w:rFonts w:ascii="Arial" w:hAnsi="Arial" w:cs="Arial"/>
        </w:rPr>
        <w:t xml:space="preserve"> </w:t>
      </w:r>
      <w:r w:rsidR="001D633B">
        <w:rPr>
          <w:rFonts w:ascii="Arial" w:hAnsi="Arial" w:cs="Arial"/>
        </w:rPr>
        <w:t xml:space="preserve">způsobené </w:t>
      </w:r>
      <w:r w:rsidR="00005677">
        <w:rPr>
          <w:rFonts w:ascii="Arial" w:hAnsi="Arial" w:cs="Arial"/>
        </w:rPr>
        <w:t xml:space="preserve">škody </w:t>
      </w:r>
      <w:r w:rsidR="00005677" w:rsidRPr="006A06B2">
        <w:rPr>
          <w:rFonts w:ascii="Arial" w:hAnsi="Arial" w:cs="Arial"/>
        </w:rPr>
        <w:t xml:space="preserve">na </w:t>
      </w:r>
      <w:r w:rsidR="00BC2245" w:rsidRPr="006A06B2">
        <w:rPr>
          <w:rFonts w:ascii="Arial" w:hAnsi="Arial" w:cs="Arial"/>
        </w:rPr>
        <w:t>D</w:t>
      </w:r>
      <w:r w:rsidR="00103F50" w:rsidRPr="006A06B2">
        <w:rPr>
          <w:rFonts w:ascii="Arial" w:hAnsi="Arial" w:cs="Arial"/>
        </w:rPr>
        <w:t>íl</w:t>
      </w:r>
      <w:r w:rsidR="00005677" w:rsidRPr="006A06B2">
        <w:rPr>
          <w:rFonts w:ascii="Arial" w:hAnsi="Arial" w:cs="Arial"/>
        </w:rPr>
        <w:t>e</w:t>
      </w:r>
      <w:r w:rsidR="00103F50" w:rsidRPr="006A06B2">
        <w:rPr>
          <w:rFonts w:ascii="Arial" w:hAnsi="Arial" w:cs="Arial"/>
        </w:rPr>
        <w:t xml:space="preserve"> </w:t>
      </w:r>
      <w:r w:rsidR="00477B5F" w:rsidRPr="006A06B2">
        <w:rPr>
          <w:rFonts w:ascii="Arial" w:hAnsi="Arial" w:cs="Arial"/>
        </w:rPr>
        <w:t>anebo</w:t>
      </w:r>
      <w:r w:rsidR="00494E5E" w:rsidRPr="006A06B2">
        <w:rPr>
          <w:rFonts w:ascii="Arial" w:hAnsi="Arial" w:cs="Arial"/>
        </w:rPr>
        <w:t xml:space="preserve"> </w:t>
      </w:r>
      <w:r w:rsidR="00BC2245" w:rsidRPr="006A06B2">
        <w:rPr>
          <w:rFonts w:ascii="Arial" w:hAnsi="Arial" w:cs="Arial"/>
        </w:rPr>
        <w:t>B</w:t>
      </w:r>
      <w:r w:rsidR="00494E5E" w:rsidRPr="006A06B2">
        <w:rPr>
          <w:rFonts w:ascii="Arial" w:hAnsi="Arial" w:cs="Arial"/>
        </w:rPr>
        <w:t>udov</w:t>
      </w:r>
      <w:r w:rsidR="00477B5F" w:rsidRPr="006A06B2">
        <w:rPr>
          <w:rFonts w:ascii="Arial" w:hAnsi="Arial" w:cs="Arial"/>
        </w:rPr>
        <w:t>ě</w:t>
      </w:r>
      <w:r w:rsidR="00F92500" w:rsidRPr="006A06B2">
        <w:rPr>
          <w:rFonts w:ascii="Arial" w:hAnsi="Arial" w:cs="Arial"/>
        </w:rPr>
        <w:t>, a to</w:t>
      </w:r>
      <w:r w:rsidR="00103F50" w:rsidRPr="006A06B2">
        <w:rPr>
          <w:rFonts w:ascii="Arial" w:hAnsi="Arial" w:cs="Arial"/>
        </w:rPr>
        <w:t xml:space="preserve"> až do </w:t>
      </w:r>
      <w:r w:rsidR="00F92500" w:rsidRPr="006A06B2">
        <w:rPr>
          <w:rFonts w:ascii="Arial" w:hAnsi="Arial" w:cs="Arial"/>
        </w:rPr>
        <w:t>převzetí</w:t>
      </w:r>
      <w:r w:rsidR="00103F50" w:rsidRPr="006A06B2">
        <w:rPr>
          <w:rFonts w:ascii="Arial" w:hAnsi="Arial" w:cs="Arial"/>
        </w:rPr>
        <w:t xml:space="preserve"> hotového </w:t>
      </w:r>
      <w:r w:rsidR="00BC2245" w:rsidRPr="006A06B2">
        <w:rPr>
          <w:rFonts w:ascii="Arial" w:hAnsi="Arial" w:cs="Arial"/>
        </w:rPr>
        <w:t>D</w:t>
      </w:r>
      <w:r w:rsidR="00103F50" w:rsidRPr="006A06B2">
        <w:rPr>
          <w:rFonts w:ascii="Arial" w:hAnsi="Arial" w:cs="Arial"/>
        </w:rPr>
        <w:t>íla Objednatel</w:t>
      </w:r>
      <w:r w:rsidR="00F92500" w:rsidRPr="006A06B2">
        <w:rPr>
          <w:rFonts w:ascii="Arial" w:hAnsi="Arial" w:cs="Arial"/>
        </w:rPr>
        <w:t>em</w:t>
      </w:r>
      <w:r w:rsidR="00103F50" w:rsidRPr="006A06B2">
        <w:rPr>
          <w:rFonts w:ascii="Arial" w:hAnsi="Arial" w:cs="Arial"/>
        </w:rPr>
        <w:t>.</w:t>
      </w:r>
    </w:p>
    <w:p w14:paraId="291657D1" w14:textId="7CC67BFD" w:rsidR="001D23CA" w:rsidRPr="006A06B2" w:rsidRDefault="0088591C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A06B2">
        <w:rPr>
          <w:rFonts w:ascii="Arial" w:hAnsi="Arial" w:cs="Arial"/>
        </w:rPr>
        <w:t xml:space="preserve">Zhotovitel je povinen uzavřít pojistnou </w:t>
      </w:r>
      <w:r w:rsidR="00ED7BB9" w:rsidRPr="006A06B2">
        <w:rPr>
          <w:rFonts w:ascii="Arial" w:hAnsi="Arial" w:cs="Arial"/>
        </w:rPr>
        <w:t>Smlouv</w:t>
      </w:r>
      <w:r w:rsidRPr="006A06B2">
        <w:rPr>
          <w:rFonts w:ascii="Arial" w:hAnsi="Arial" w:cs="Arial"/>
        </w:rPr>
        <w:t>u, jejíž pojistné plnění bude pokrývat</w:t>
      </w:r>
      <w:r w:rsidR="001B643F" w:rsidRPr="006A06B2">
        <w:rPr>
          <w:rFonts w:ascii="Arial" w:hAnsi="Arial" w:cs="Arial"/>
        </w:rPr>
        <w:t xml:space="preserve"> po celou dobu</w:t>
      </w:r>
      <w:r w:rsidRPr="006A06B2">
        <w:rPr>
          <w:rFonts w:ascii="Arial" w:hAnsi="Arial" w:cs="Arial"/>
        </w:rPr>
        <w:t xml:space="preserve"> úhradu škody způsobenou na životě, zdraví a majetku třetích osob a </w:t>
      </w:r>
      <w:r w:rsidR="00A32280" w:rsidRPr="006A06B2">
        <w:rPr>
          <w:rFonts w:ascii="Arial" w:hAnsi="Arial" w:cs="Arial"/>
        </w:rPr>
        <w:t>Objednateli</w:t>
      </w:r>
      <w:r w:rsidRPr="006A06B2">
        <w:rPr>
          <w:rFonts w:ascii="Arial" w:hAnsi="Arial" w:cs="Arial"/>
        </w:rPr>
        <w:t xml:space="preserve"> nebo škody způsobené na životním prostředí činností prováděnou v souvislosti s plněním této </w:t>
      </w:r>
      <w:r w:rsidR="00ED7BB9" w:rsidRPr="006A06B2">
        <w:rPr>
          <w:rFonts w:ascii="Arial" w:hAnsi="Arial" w:cs="Arial"/>
        </w:rPr>
        <w:t>Smlouv</w:t>
      </w:r>
      <w:r w:rsidRPr="006A06B2">
        <w:rPr>
          <w:rFonts w:ascii="Arial" w:hAnsi="Arial" w:cs="Arial"/>
        </w:rPr>
        <w:t xml:space="preserve">y s ročním limitem pojistného plnění minimálně </w:t>
      </w:r>
      <w:proofErr w:type="gramStart"/>
      <w:r w:rsidR="00A32280" w:rsidRPr="006A06B2">
        <w:rPr>
          <w:rFonts w:ascii="Arial" w:hAnsi="Arial" w:cs="Arial"/>
        </w:rPr>
        <w:t>2</w:t>
      </w:r>
      <w:r w:rsidR="00C95821" w:rsidRPr="006A06B2">
        <w:rPr>
          <w:rFonts w:ascii="Arial" w:hAnsi="Arial" w:cs="Arial"/>
        </w:rPr>
        <w:t>.000.000,-</w:t>
      </w:r>
      <w:proofErr w:type="gramEnd"/>
      <w:r w:rsidR="00C95821" w:rsidRPr="006A06B2">
        <w:rPr>
          <w:rFonts w:ascii="Arial" w:hAnsi="Arial" w:cs="Arial"/>
        </w:rPr>
        <w:t xml:space="preserve"> Kč</w:t>
      </w:r>
      <w:r w:rsidRPr="006A06B2">
        <w:rPr>
          <w:rFonts w:ascii="Arial" w:hAnsi="Arial" w:cs="Arial"/>
        </w:rPr>
        <w:t>.</w:t>
      </w:r>
    </w:p>
    <w:p w14:paraId="5933AB44" w14:textId="61F574C4" w:rsidR="001D23CA" w:rsidRPr="006B20C5" w:rsidRDefault="00566E25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A06B2">
        <w:rPr>
          <w:rFonts w:ascii="Arial" w:hAnsi="Arial" w:cs="Arial"/>
        </w:rPr>
        <w:t>Objednatel</w:t>
      </w:r>
      <w:r w:rsidR="0088591C" w:rsidRPr="006A06B2">
        <w:rPr>
          <w:rFonts w:ascii="Arial" w:hAnsi="Arial" w:cs="Arial"/>
        </w:rPr>
        <w:t xml:space="preserve"> není odpovědný za škodu způsobenou pracovním úrazem na staveništi pracovníkovi </w:t>
      </w:r>
      <w:r w:rsidRPr="006A06B2">
        <w:rPr>
          <w:rFonts w:ascii="Arial" w:hAnsi="Arial" w:cs="Arial"/>
        </w:rPr>
        <w:t>Zhotovitel</w:t>
      </w:r>
      <w:r w:rsidR="0088591C" w:rsidRPr="006A06B2">
        <w:rPr>
          <w:rFonts w:ascii="Arial" w:hAnsi="Arial" w:cs="Arial"/>
        </w:rPr>
        <w:t>e nebo třetí osobě.</w:t>
      </w:r>
      <w:r w:rsidR="00C95821" w:rsidRPr="006A06B2">
        <w:rPr>
          <w:rFonts w:ascii="Arial" w:hAnsi="Arial" w:cs="Arial"/>
        </w:rPr>
        <w:t xml:space="preserve"> </w:t>
      </w:r>
      <w:r w:rsidR="0088591C" w:rsidRPr="006A06B2">
        <w:rPr>
          <w:rFonts w:ascii="Arial" w:hAnsi="Arial" w:cs="Arial"/>
        </w:rPr>
        <w:t xml:space="preserve">Zhotovitel je povinen odškodnit </w:t>
      </w:r>
      <w:r w:rsidR="0036468F" w:rsidRPr="006A06B2">
        <w:rPr>
          <w:rFonts w:ascii="Arial" w:hAnsi="Arial" w:cs="Arial"/>
        </w:rPr>
        <w:t>Objednatel</w:t>
      </w:r>
      <w:r w:rsidR="0088591C" w:rsidRPr="006A06B2">
        <w:rPr>
          <w:rFonts w:ascii="Arial" w:hAnsi="Arial" w:cs="Arial"/>
        </w:rPr>
        <w:t>e za všechny</w:t>
      </w:r>
      <w:r w:rsidR="0088591C" w:rsidRPr="006B20C5">
        <w:rPr>
          <w:rFonts w:ascii="Arial" w:hAnsi="Arial" w:cs="Arial"/>
        </w:rPr>
        <w:t xml:space="preserve"> nároky a náklady, které by mu vznikly v souvislosti s takovým pracovním úrazem.</w:t>
      </w:r>
    </w:p>
    <w:p w14:paraId="2E3E2E57" w14:textId="77777777" w:rsidR="001D23CA" w:rsidRPr="006B20C5" w:rsidRDefault="0088591C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je povinen uzavřít pojistnou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u pokrývající rizika vyplývající z pracovních úrazů svých zaměstnanců a zaměstnanců </w:t>
      </w:r>
      <w:r w:rsidR="00FE0D4B" w:rsidRPr="006B20C5">
        <w:rPr>
          <w:rFonts w:ascii="Arial" w:hAnsi="Arial" w:cs="Arial"/>
        </w:rPr>
        <w:t>pod</w:t>
      </w:r>
      <w:r w:rsidRPr="006B20C5">
        <w:rPr>
          <w:rFonts w:ascii="Arial" w:hAnsi="Arial" w:cs="Arial"/>
        </w:rPr>
        <w:t xml:space="preserve">dodavatelů po celou dobu, po kterou budou tito pracovníci provádět </w:t>
      </w:r>
      <w:r w:rsidR="00FE0D4B" w:rsidRPr="006B20C5">
        <w:rPr>
          <w:rFonts w:ascii="Arial" w:hAnsi="Arial" w:cs="Arial"/>
        </w:rPr>
        <w:t xml:space="preserve">jakékoliv </w:t>
      </w:r>
      <w:r w:rsidRPr="006B20C5">
        <w:rPr>
          <w:rFonts w:ascii="Arial" w:hAnsi="Arial" w:cs="Arial"/>
        </w:rPr>
        <w:t xml:space="preserve">práce na </w:t>
      </w:r>
      <w:r w:rsidR="0036468F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>íle</w:t>
      </w:r>
      <w:r w:rsidR="00FE0D4B" w:rsidRPr="006B20C5">
        <w:rPr>
          <w:rFonts w:ascii="Arial" w:hAnsi="Arial" w:cs="Arial"/>
        </w:rPr>
        <w:t xml:space="preserve"> dle této Smlouvy</w:t>
      </w:r>
      <w:r w:rsidR="0036468F" w:rsidRPr="006B20C5">
        <w:rPr>
          <w:rFonts w:ascii="Arial" w:hAnsi="Arial" w:cs="Arial"/>
        </w:rPr>
        <w:t>.</w:t>
      </w:r>
      <w:r w:rsidRPr="006B20C5">
        <w:rPr>
          <w:rFonts w:ascii="Arial" w:hAnsi="Arial" w:cs="Arial"/>
        </w:rPr>
        <w:t xml:space="preserve"> Za splnění této podmínky se má i skutečnost, že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řádně platí povinné pojištěni zaměstnanců dle zákona.</w:t>
      </w:r>
    </w:p>
    <w:p w14:paraId="228482E5" w14:textId="1403CDDF" w:rsidR="001D23CA" w:rsidRPr="006B20C5" w:rsidRDefault="0088591C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Zhotovitel je povinen</w:t>
      </w:r>
      <w:r w:rsidR="001B643F">
        <w:rPr>
          <w:rFonts w:ascii="Arial" w:hAnsi="Arial" w:cs="Arial"/>
        </w:rPr>
        <w:t xml:space="preserve"> kdykoli na vyžádání </w:t>
      </w:r>
      <w:r w:rsidRPr="006B20C5">
        <w:rPr>
          <w:rFonts w:ascii="Arial" w:hAnsi="Arial" w:cs="Arial"/>
        </w:rPr>
        <w:t xml:space="preserve">doložit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i, že byly uzavřen</w:t>
      </w:r>
      <w:r w:rsidR="00FE0D4B" w:rsidRPr="006B20C5">
        <w:rPr>
          <w:rFonts w:ascii="Arial" w:hAnsi="Arial" w:cs="Arial"/>
        </w:rPr>
        <w:t>y</w:t>
      </w:r>
      <w:r w:rsidRPr="006B20C5">
        <w:rPr>
          <w:rFonts w:ascii="Arial" w:hAnsi="Arial" w:cs="Arial"/>
        </w:rPr>
        <w:t xml:space="preserve"> pojistné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y </w:t>
      </w:r>
      <w:r w:rsidR="00FE0D4B" w:rsidRPr="006B20C5">
        <w:rPr>
          <w:rFonts w:ascii="Arial" w:hAnsi="Arial" w:cs="Arial"/>
        </w:rPr>
        <w:t xml:space="preserve">v touto Smlouvou nebo zákonem </w:t>
      </w:r>
      <w:r w:rsidRPr="006B20C5">
        <w:rPr>
          <w:rFonts w:ascii="Arial" w:hAnsi="Arial" w:cs="Arial"/>
        </w:rPr>
        <w:t>požadované výš</w:t>
      </w:r>
      <w:r w:rsidR="00FE0D4B" w:rsidRPr="006B20C5">
        <w:rPr>
          <w:rFonts w:ascii="Arial" w:hAnsi="Arial" w:cs="Arial"/>
        </w:rPr>
        <w:t>i</w:t>
      </w:r>
      <w:r w:rsidR="001B643F">
        <w:rPr>
          <w:rFonts w:ascii="Arial" w:hAnsi="Arial" w:cs="Arial"/>
        </w:rPr>
        <w:t>.</w:t>
      </w:r>
    </w:p>
    <w:p w14:paraId="627DB04A" w14:textId="77777777" w:rsidR="001D23CA" w:rsidRPr="006B20C5" w:rsidRDefault="0088591C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Jestliže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poruší svou povinnost uzavřít a udržovat platnou pojistnou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u v požadovaném rozsahu nebo nepředloží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i ve stanovené lhůtě plné znění pojistných smluv, je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oprávněn uzavřít a udržovat takové pojistné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y vlastním jménem, zaplatit jakékoliv pojistné nezbytné k uzavření a udržování takových pojistných smluv a takové výdaje započíst na sjednané plnění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i nebo vymáhat tyto částky po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>i přímo</w:t>
      </w:r>
      <w:r w:rsidR="00FE0D4B" w:rsidRPr="006B20C5">
        <w:rPr>
          <w:rFonts w:ascii="Arial" w:hAnsi="Arial" w:cs="Arial"/>
        </w:rPr>
        <w:t>.</w:t>
      </w:r>
    </w:p>
    <w:p w14:paraId="0AE0FDCC" w14:textId="77777777" w:rsidR="0088591C" w:rsidRPr="006B20C5" w:rsidRDefault="0088591C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V případě, že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nebo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bude postupovat v rozporu s podmínkami stanovenými pojistnou </w:t>
      </w:r>
      <w:r w:rsidR="00FE0D4B" w:rsidRPr="006B20C5">
        <w:rPr>
          <w:rFonts w:ascii="Arial" w:hAnsi="Arial" w:cs="Arial"/>
        </w:rPr>
        <w:t>s</w:t>
      </w:r>
      <w:r w:rsidR="00ED7BB9" w:rsidRPr="006B20C5">
        <w:rPr>
          <w:rFonts w:ascii="Arial" w:hAnsi="Arial" w:cs="Arial"/>
        </w:rPr>
        <w:t>mlouv</w:t>
      </w:r>
      <w:r w:rsidRPr="006B20C5">
        <w:rPr>
          <w:rFonts w:ascii="Arial" w:hAnsi="Arial" w:cs="Arial"/>
        </w:rPr>
        <w:t>ou, je povinen druhou stranu odškodnit za jakékoliv ztráty nebo nároky vyplývající z nedodrženi pojistných podmínek.</w:t>
      </w:r>
    </w:p>
    <w:p w14:paraId="747538B3" w14:textId="77777777" w:rsidR="00AE1AA6" w:rsidRPr="006B20C5" w:rsidRDefault="00AE1AA6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500D10B4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>Staveniště</w:t>
      </w:r>
    </w:p>
    <w:p w14:paraId="2046B5F7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53BF7FC6" w14:textId="0D8CA45F" w:rsidR="00D65FF3" w:rsidRPr="006B20C5" w:rsidRDefault="00566E25" w:rsidP="00564F53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se zavazuje předat </w:t>
      </w:r>
      <w:r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 xml:space="preserve">i </w:t>
      </w:r>
      <w:r w:rsidR="00D76728" w:rsidRPr="006B20C5">
        <w:rPr>
          <w:rFonts w:ascii="Arial" w:hAnsi="Arial" w:cs="Arial"/>
        </w:rPr>
        <w:t>prostor k provádění Díla (</w:t>
      </w:r>
      <w:r w:rsidR="00582DF2">
        <w:rPr>
          <w:rFonts w:ascii="Arial" w:hAnsi="Arial" w:cs="Arial"/>
        </w:rPr>
        <w:t>také</w:t>
      </w:r>
      <w:r w:rsidR="00D76728" w:rsidRPr="006B20C5">
        <w:rPr>
          <w:rFonts w:ascii="Arial" w:hAnsi="Arial" w:cs="Arial"/>
        </w:rPr>
        <w:t xml:space="preserve"> jen „</w:t>
      </w:r>
      <w:r w:rsidR="00211A0C">
        <w:rPr>
          <w:rFonts w:ascii="Arial" w:hAnsi="Arial" w:cs="Arial"/>
          <w:b/>
          <w:bCs/>
        </w:rPr>
        <w:t>s</w:t>
      </w:r>
      <w:r w:rsidR="0088591C" w:rsidRPr="006B20C5">
        <w:rPr>
          <w:rFonts w:ascii="Arial" w:hAnsi="Arial" w:cs="Arial"/>
          <w:b/>
          <w:bCs/>
        </w:rPr>
        <w:t>taveniště</w:t>
      </w:r>
      <w:r w:rsidR="00D76728" w:rsidRPr="006B20C5">
        <w:rPr>
          <w:rFonts w:ascii="Arial" w:hAnsi="Arial" w:cs="Arial"/>
        </w:rPr>
        <w:t>“)</w:t>
      </w:r>
      <w:r w:rsidR="0088591C" w:rsidRPr="006B20C5">
        <w:rPr>
          <w:rFonts w:ascii="Arial" w:hAnsi="Arial" w:cs="Arial"/>
          <w:lang w:bidi="en-US"/>
        </w:rPr>
        <w:t xml:space="preserve">. </w:t>
      </w:r>
      <w:r w:rsidR="0088591C" w:rsidRPr="006B20C5">
        <w:rPr>
          <w:rFonts w:ascii="Arial" w:hAnsi="Arial" w:cs="Arial"/>
        </w:rPr>
        <w:t xml:space="preserve">O předání a převzetí staveniště bude </w:t>
      </w:r>
      <w:r w:rsidR="00D76728" w:rsidRPr="006B20C5">
        <w:rPr>
          <w:rFonts w:ascii="Arial" w:hAnsi="Arial" w:cs="Arial"/>
        </w:rPr>
        <w:t>Smluvními stranami</w:t>
      </w:r>
      <w:r w:rsidR="0088591C" w:rsidRPr="006B20C5">
        <w:rPr>
          <w:rFonts w:ascii="Arial" w:hAnsi="Arial" w:cs="Arial"/>
        </w:rPr>
        <w:t xml:space="preserve"> vyhotoven zápis, ve kterém bude </w:t>
      </w:r>
      <w:r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 xml:space="preserve">em </w:t>
      </w:r>
      <w:r w:rsidR="00D76728" w:rsidRPr="006B20C5">
        <w:rPr>
          <w:rFonts w:ascii="Arial" w:hAnsi="Arial" w:cs="Arial"/>
        </w:rPr>
        <w:t xml:space="preserve">i Objednatelem </w:t>
      </w:r>
      <w:r w:rsidR="0088591C" w:rsidRPr="006B20C5">
        <w:rPr>
          <w:rFonts w:ascii="Arial" w:hAnsi="Arial" w:cs="Arial"/>
        </w:rPr>
        <w:t xml:space="preserve">potvrzeno </w:t>
      </w:r>
      <w:r w:rsidR="00D76728" w:rsidRPr="006B20C5">
        <w:rPr>
          <w:rFonts w:ascii="Arial" w:hAnsi="Arial" w:cs="Arial"/>
        </w:rPr>
        <w:t xml:space="preserve">předání a </w:t>
      </w:r>
      <w:r w:rsidR="0088591C" w:rsidRPr="006B20C5">
        <w:rPr>
          <w:rFonts w:ascii="Arial" w:hAnsi="Arial" w:cs="Arial"/>
        </w:rPr>
        <w:t>převzetí staveniště.</w:t>
      </w:r>
    </w:p>
    <w:p w14:paraId="03E06703" w14:textId="7F7761D1" w:rsidR="00D65FF3" w:rsidRPr="006B20C5" w:rsidRDefault="0088591C" w:rsidP="00564F53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je povinen </w:t>
      </w:r>
      <w:r w:rsidR="00D76728" w:rsidRPr="006B20C5">
        <w:rPr>
          <w:rFonts w:ascii="Arial" w:hAnsi="Arial" w:cs="Arial"/>
        </w:rPr>
        <w:t xml:space="preserve">na své náklady </w:t>
      </w:r>
      <w:r w:rsidRPr="006B20C5">
        <w:rPr>
          <w:rFonts w:ascii="Arial" w:hAnsi="Arial" w:cs="Arial"/>
        </w:rPr>
        <w:t xml:space="preserve">vybudovat a řádně provozovat zařízení staveniště pro svoji potřebu po celou dobu </w:t>
      </w:r>
      <w:r w:rsidR="00CA3C9C" w:rsidRPr="006B20C5">
        <w:rPr>
          <w:rFonts w:ascii="Arial" w:hAnsi="Arial" w:cs="Arial"/>
        </w:rPr>
        <w:t>provádění Díla</w:t>
      </w:r>
      <w:r w:rsidRPr="006B20C5">
        <w:rPr>
          <w:rFonts w:ascii="Arial" w:hAnsi="Arial" w:cs="Arial"/>
        </w:rPr>
        <w:t xml:space="preserve">. Zhotovitel zajistí </w:t>
      </w:r>
      <w:r w:rsidR="002E74BB" w:rsidRPr="006B20C5">
        <w:rPr>
          <w:rFonts w:ascii="Arial" w:hAnsi="Arial" w:cs="Arial"/>
        </w:rPr>
        <w:t xml:space="preserve">případě potřeby </w:t>
      </w:r>
      <w:r w:rsidRPr="006B20C5">
        <w:rPr>
          <w:rFonts w:ascii="Arial" w:hAnsi="Arial" w:cs="Arial"/>
        </w:rPr>
        <w:t xml:space="preserve">na své náklady v nezbytném rozsahu i zábor veřejných prostor </w:t>
      </w:r>
      <w:r w:rsidR="002E74BB">
        <w:rPr>
          <w:rFonts w:ascii="Arial" w:hAnsi="Arial" w:cs="Arial"/>
        </w:rPr>
        <w:t>nebo</w:t>
      </w:r>
      <w:r w:rsidRPr="006B20C5">
        <w:rPr>
          <w:rFonts w:ascii="Arial" w:hAnsi="Arial" w:cs="Arial"/>
        </w:rPr>
        <w:t xml:space="preserve"> nájemní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>u na užívání ploch mimo obvod staveniště.</w:t>
      </w:r>
    </w:p>
    <w:p w14:paraId="7316D5DA" w14:textId="77777777" w:rsidR="00D65FF3" w:rsidRPr="006B20C5" w:rsidRDefault="0088591C" w:rsidP="00564F53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Zhotovitel odpovídá v průběhu prov</w:t>
      </w:r>
      <w:r w:rsidR="00CA3C9C" w:rsidRPr="006B20C5">
        <w:rPr>
          <w:rFonts w:ascii="Arial" w:hAnsi="Arial" w:cs="Arial"/>
        </w:rPr>
        <w:t>ádě</w:t>
      </w:r>
      <w:r w:rsidRPr="006B20C5">
        <w:rPr>
          <w:rFonts w:ascii="Arial" w:hAnsi="Arial" w:cs="Arial"/>
        </w:rPr>
        <w:t xml:space="preserve">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za pořádek a čistotu na staveništi. Je povinen na své náklady odstranit odpady a nečistoty vzniklé </w:t>
      </w:r>
      <w:r w:rsidR="00CA3C9C" w:rsidRPr="006B20C5">
        <w:rPr>
          <w:rFonts w:ascii="Arial" w:hAnsi="Arial" w:cs="Arial"/>
        </w:rPr>
        <w:t xml:space="preserve">prováděním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a průběžně odstraňovat veškerá znečištění a poškození komunikací, ke kterým </w:t>
      </w:r>
      <w:r w:rsidR="00CA3C9C" w:rsidRPr="006B20C5">
        <w:rPr>
          <w:rFonts w:ascii="Arial" w:hAnsi="Arial" w:cs="Arial"/>
        </w:rPr>
        <w:t xml:space="preserve">případně </w:t>
      </w:r>
      <w:r w:rsidRPr="006B20C5">
        <w:rPr>
          <w:rFonts w:ascii="Arial" w:hAnsi="Arial" w:cs="Arial"/>
        </w:rPr>
        <w:t xml:space="preserve">dojde </w:t>
      </w:r>
      <w:r w:rsidR="00CA3C9C" w:rsidRPr="006B20C5">
        <w:rPr>
          <w:rFonts w:ascii="Arial" w:hAnsi="Arial" w:cs="Arial"/>
        </w:rPr>
        <w:t>činností</w:t>
      </w:r>
      <w:r w:rsidRPr="006B20C5">
        <w:rPr>
          <w:rFonts w:ascii="Arial" w:hAnsi="Arial" w:cs="Arial"/>
        </w:rPr>
        <w:t xml:space="preserve">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>e.</w:t>
      </w:r>
    </w:p>
    <w:p w14:paraId="4E170FC5" w14:textId="3CDA67CB" w:rsidR="00D65FF3" w:rsidRPr="006B20C5" w:rsidRDefault="0088591C" w:rsidP="00564F53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se zavazuje vyklidit a uvést </w:t>
      </w:r>
      <w:r w:rsidR="00D76728" w:rsidRPr="006B20C5">
        <w:rPr>
          <w:rFonts w:ascii="Arial" w:hAnsi="Arial" w:cs="Arial"/>
        </w:rPr>
        <w:t xml:space="preserve">staveniště </w:t>
      </w:r>
      <w:r w:rsidRPr="006B20C5">
        <w:rPr>
          <w:rFonts w:ascii="Arial" w:hAnsi="Arial" w:cs="Arial"/>
        </w:rPr>
        <w:t xml:space="preserve">do náležitého stavu </w:t>
      </w:r>
      <w:r w:rsidR="002E74BB">
        <w:rPr>
          <w:rFonts w:ascii="Arial" w:hAnsi="Arial" w:cs="Arial"/>
        </w:rPr>
        <w:t>po dokončení stavby.</w:t>
      </w:r>
    </w:p>
    <w:p w14:paraId="65C4D0E8" w14:textId="77777777" w:rsidR="00D65FF3" w:rsidRPr="006B20C5" w:rsidRDefault="0088591C" w:rsidP="00564F53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6" w:name="_Ref36735106"/>
      <w:r w:rsidRPr="006B20C5">
        <w:rPr>
          <w:rFonts w:ascii="Arial" w:hAnsi="Arial" w:cs="Arial"/>
        </w:rPr>
        <w:t>Zhotovitel se zavazuje řádně označit staveniště v souladu s obecně platnými právními předpisy.</w:t>
      </w:r>
      <w:bookmarkEnd w:id="6"/>
    </w:p>
    <w:p w14:paraId="4A8F340A" w14:textId="2A388180" w:rsidR="00D65FF3" w:rsidRPr="006B20C5" w:rsidRDefault="0088591C" w:rsidP="00564F53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není </w:t>
      </w:r>
      <w:r w:rsidR="002E74BB">
        <w:rPr>
          <w:rFonts w:ascii="Arial" w:hAnsi="Arial" w:cs="Arial"/>
        </w:rPr>
        <w:t xml:space="preserve">bez souhlasu Objednatele </w:t>
      </w:r>
      <w:r w:rsidRPr="006B20C5">
        <w:rPr>
          <w:rFonts w:ascii="Arial" w:hAnsi="Arial" w:cs="Arial"/>
        </w:rPr>
        <w:t>oprávněn umísťovat na staveniště jakákoli firemní označení, informační nápisy, reklamní plochy či jiné obdobné věc</w:t>
      </w:r>
      <w:r w:rsidR="002E74BB">
        <w:rPr>
          <w:rFonts w:ascii="Arial" w:hAnsi="Arial" w:cs="Arial"/>
        </w:rPr>
        <w:t>i</w:t>
      </w:r>
      <w:r w:rsidRPr="006B20C5">
        <w:rPr>
          <w:rFonts w:ascii="Arial" w:hAnsi="Arial" w:cs="Arial"/>
        </w:rPr>
        <w:t>.</w:t>
      </w:r>
    </w:p>
    <w:p w14:paraId="231B1A3A" w14:textId="3616318B" w:rsidR="0088591C" w:rsidRDefault="0088591C" w:rsidP="002209D7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E74BB">
        <w:rPr>
          <w:rFonts w:ascii="Arial" w:hAnsi="Arial" w:cs="Arial"/>
        </w:rPr>
        <w:t xml:space="preserve">Zhotovitel se zavazuje respektovat skutečnost, že </w:t>
      </w:r>
      <w:r w:rsidR="00D76728" w:rsidRPr="002E74BB">
        <w:rPr>
          <w:rFonts w:ascii="Arial" w:hAnsi="Arial" w:cs="Arial"/>
        </w:rPr>
        <w:t xml:space="preserve">Budova je </w:t>
      </w:r>
      <w:r w:rsidRPr="002E74BB">
        <w:rPr>
          <w:rFonts w:ascii="Arial" w:hAnsi="Arial" w:cs="Arial"/>
        </w:rPr>
        <w:t>památkově chráněný</w:t>
      </w:r>
      <w:r w:rsidR="00D76728" w:rsidRPr="002E74BB">
        <w:rPr>
          <w:rFonts w:ascii="Arial" w:hAnsi="Arial" w:cs="Arial"/>
        </w:rPr>
        <w:t>m</w:t>
      </w:r>
      <w:r w:rsidRPr="002E74BB">
        <w:rPr>
          <w:rFonts w:ascii="Arial" w:hAnsi="Arial" w:cs="Arial"/>
        </w:rPr>
        <w:t xml:space="preserve"> objekt</w:t>
      </w:r>
      <w:r w:rsidR="00D76728" w:rsidRPr="002E74BB">
        <w:rPr>
          <w:rFonts w:ascii="Arial" w:hAnsi="Arial" w:cs="Arial"/>
        </w:rPr>
        <w:t>em</w:t>
      </w:r>
      <w:r w:rsidRPr="002E74BB">
        <w:rPr>
          <w:rFonts w:ascii="Arial" w:hAnsi="Arial" w:cs="Arial"/>
        </w:rPr>
        <w:t xml:space="preserve"> </w:t>
      </w:r>
      <w:r w:rsidR="007C64CF" w:rsidRPr="002E74BB">
        <w:rPr>
          <w:rFonts w:ascii="Arial" w:hAnsi="Arial" w:cs="Arial"/>
        </w:rPr>
        <w:t xml:space="preserve">zapsaným v seznamu kulturních památek, </w:t>
      </w:r>
      <w:proofErr w:type="spellStart"/>
      <w:r w:rsidR="007C64CF" w:rsidRPr="002E74BB">
        <w:rPr>
          <w:rFonts w:ascii="Arial" w:hAnsi="Arial" w:cs="Arial"/>
        </w:rPr>
        <w:t>rejst</w:t>
      </w:r>
      <w:proofErr w:type="spellEnd"/>
      <w:r w:rsidR="007C64CF" w:rsidRPr="002E74BB">
        <w:rPr>
          <w:rFonts w:ascii="Arial" w:hAnsi="Arial" w:cs="Arial"/>
        </w:rPr>
        <w:t>. č.</w:t>
      </w:r>
      <w:r w:rsidR="002E74BB" w:rsidRPr="002E74BB">
        <w:t xml:space="preserve"> </w:t>
      </w:r>
      <w:r w:rsidR="002E74BB" w:rsidRPr="002E74BB">
        <w:rPr>
          <w:rFonts w:ascii="Arial" w:hAnsi="Arial" w:cs="Arial"/>
        </w:rPr>
        <w:t>ÚSKP 41267/1-1994</w:t>
      </w:r>
      <w:r w:rsidR="007C64CF" w:rsidRPr="002E74BB">
        <w:rPr>
          <w:rFonts w:ascii="Arial" w:hAnsi="Arial" w:cs="Arial"/>
        </w:rPr>
        <w:t>,</w:t>
      </w:r>
      <w:r w:rsidRPr="002E74BB">
        <w:rPr>
          <w:rFonts w:ascii="Arial" w:hAnsi="Arial" w:cs="Arial"/>
        </w:rPr>
        <w:t xml:space="preserve"> a </w:t>
      </w:r>
      <w:r w:rsidRPr="002E74BB">
        <w:rPr>
          <w:rFonts w:ascii="Arial" w:hAnsi="Arial" w:cs="Arial"/>
        </w:rPr>
        <w:lastRenderedPageBreak/>
        <w:t xml:space="preserve">bude dodržovat </w:t>
      </w:r>
      <w:r w:rsidR="00C23821" w:rsidRPr="002E74BB">
        <w:rPr>
          <w:rFonts w:ascii="Arial" w:hAnsi="Arial" w:cs="Arial"/>
        </w:rPr>
        <w:t xml:space="preserve">podmínky a požadavky </w:t>
      </w:r>
      <w:r w:rsidRPr="002E74BB">
        <w:rPr>
          <w:rFonts w:ascii="Arial" w:hAnsi="Arial" w:cs="Arial"/>
        </w:rPr>
        <w:t xml:space="preserve">orgánů památkové péče a bude chránit </w:t>
      </w:r>
      <w:r w:rsidR="0079358F" w:rsidRPr="002E74BB">
        <w:rPr>
          <w:rFonts w:ascii="Arial" w:hAnsi="Arial" w:cs="Arial"/>
        </w:rPr>
        <w:t>Budovu</w:t>
      </w:r>
      <w:r w:rsidRPr="002E74BB">
        <w:rPr>
          <w:rFonts w:ascii="Arial" w:hAnsi="Arial" w:cs="Arial"/>
        </w:rPr>
        <w:t xml:space="preserve"> před </w:t>
      </w:r>
      <w:r w:rsidR="0079358F" w:rsidRPr="002E74BB">
        <w:rPr>
          <w:rFonts w:ascii="Arial" w:hAnsi="Arial" w:cs="Arial"/>
        </w:rPr>
        <w:t>poškozením</w:t>
      </w:r>
      <w:r w:rsidRPr="002E74BB">
        <w:rPr>
          <w:rFonts w:ascii="Arial" w:hAnsi="Arial" w:cs="Arial"/>
        </w:rPr>
        <w:t>.</w:t>
      </w:r>
    </w:p>
    <w:p w14:paraId="42D03C61" w14:textId="77777777" w:rsidR="008F4E49" w:rsidRPr="002E74BB" w:rsidRDefault="008F4E49" w:rsidP="008F4E49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6ECA0579" w14:textId="77777777" w:rsidR="00AE1AA6" w:rsidRPr="006B20C5" w:rsidRDefault="00AE1AA6" w:rsidP="00564F53">
      <w:pPr>
        <w:pStyle w:val="Bodytext40"/>
        <w:widowControl/>
        <w:shd w:val="clear" w:color="auto" w:fill="auto"/>
        <w:spacing w:line="240" w:lineRule="auto"/>
        <w:ind w:left="3960" w:firstLine="0"/>
        <w:contextualSpacing/>
        <w:jc w:val="left"/>
        <w:rPr>
          <w:sz w:val="22"/>
          <w:szCs w:val="22"/>
        </w:rPr>
      </w:pPr>
    </w:p>
    <w:p w14:paraId="5740E3DF" w14:textId="77777777" w:rsidR="0088591C" w:rsidRPr="006B20C5" w:rsidRDefault="00BC69BF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Způsob</w:t>
      </w:r>
      <w:r w:rsidR="0088591C" w:rsidRPr="006B20C5">
        <w:rPr>
          <w:sz w:val="22"/>
          <w:szCs w:val="22"/>
        </w:rPr>
        <w:t xml:space="preserve"> provádění </w:t>
      </w:r>
      <w:r w:rsidR="0036468F" w:rsidRPr="006B20C5">
        <w:rPr>
          <w:sz w:val="22"/>
          <w:szCs w:val="22"/>
        </w:rPr>
        <w:t>Díla</w:t>
      </w:r>
    </w:p>
    <w:p w14:paraId="6F72D805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23D63B3E" w14:textId="77777777" w:rsidR="0088591C" w:rsidRPr="006B20C5" w:rsidRDefault="0088591C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7" w:name="_Ref36799092"/>
      <w:r w:rsidRPr="006B20C5">
        <w:rPr>
          <w:rFonts w:ascii="Arial" w:hAnsi="Arial" w:cs="Arial"/>
        </w:rPr>
        <w:t xml:space="preserve">Zhotovitel se zavazuje provádět </w:t>
      </w:r>
      <w:r w:rsidR="0036468F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>ílo s vynaložením odborné péče, přičemž je povinen zejména:</w:t>
      </w:r>
      <w:bookmarkEnd w:id="7"/>
    </w:p>
    <w:p w14:paraId="6CAB8413" w14:textId="5939B167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zajistit veškeré pracovní síly, vybavení a materiál potřebný k provedeni </w:t>
      </w:r>
      <w:r w:rsidR="0036468F" w:rsidRPr="009B694C">
        <w:rPr>
          <w:rFonts w:ascii="Arial" w:hAnsi="Arial" w:cs="Arial"/>
        </w:rPr>
        <w:t>Díla</w:t>
      </w:r>
      <w:r w:rsidRPr="009B694C">
        <w:rPr>
          <w:rFonts w:ascii="Arial" w:hAnsi="Arial" w:cs="Arial"/>
        </w:rPr>
        <w:t xml:space="preserve"> řádným způsobem</w:t>
      </w:r>
      <w:r w:rsidR="00F94B79" w:rsidRPr="009B694C">
        <w:rPr>
          <w:rFonts w:ascii="Arial" w:hAnsi="Arial" w:cs="Arial"/>
        </w:rPr>
        <w:t>;</w:t>
      </w:r>
    </w:p>
    <w:p w14:paraId="0AF6C2D8" w14:textId="0E8E857B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>zajistit kvalitní říze</w:t>
      </w:r>
      <w:r w:rsidR="009169B3" w:rsidRPr="009B694C">
        <w:rPr>
          <w:rFonts w:ascii="Arial" w:hAnsi="Arial" w:cs="Arial"/>
        </w:rPr>
        <w:t xml:space="preserve">ní a organizaci práce </w:t>
      </w:r>
      <w:r w:rsidRPr="009B694C">
        <w:rPr>
          <w:rFonts w:ascii="Arial" w:hAnsi="Arial" w:cs="Arial"/>
        </w:rPr>
        <w:t xml:space="preserve">a dohled nad </w:t>
      </w:r>
      <w:r w:rsidR="009169B3" w:rsidRPr="009B694C">
        <w:rPr>
          <w:rFonts w:ascii="Arial" w:hAnsi="Arial" w:cs="Arial"/>
        </w:rPr>
        <w:t xml:space="preserve">řádným </w:t>
      </w:r>
      <w:r w:rsidRPr="009B694C">
        <w:rPr>
          <w:rFonts w:ascii="Arial" w:hAnsi="Arial" w:cs="Arial"/>
        </w:rPr>
        <w:t xml:space="preserve">provedením </w:t>
      </w:r>
      <w:r w:rsidR="0036468F" w:rsidRPr="009B694C">
        <w:rPr>
          <w:rFonts w:ascii="Arial" w:hAnsi="Arial" w:cs="Arial"/>
        </w:rPr>
        <w:t>Díla</w:t>
      </w:r>
      <w:r w:rsidR="00D76728" w:rsidRPr="009B694C">
        <w:rPr>
          <w:rFonts w:ascii="Arial" w:hAnsi="Arial" w:cs="Arial"/>
        </w:rPr>
        <w:t xml:space="preserve"> a</w:t>
      </w:r>
      <w:r w:rsidRPr="009B694C">
        <w:rPr>
          <w:rFonts w:ascii="Arial" w:hAnsi="Arial" w:cs="Arial"/>
        </w:rPr>
        <w:t xml:space="preserve"> nezbytnou kontrolu </w:t>
      </w:r>
      <w:r w:rsidR="009169B3" w:rsidRPr="009B694C">
        <w:rPr>
          <w:rFonts w:ascii="Arial" w:hAnsi="Arial" w:cs="Arial"/>
        </w:rPr>
        <w:t xml:space="preserve">jakosti </w:t>
      </w:r>
      <w:r w:rsidRPr="009B694C">
        <w:rPr>
          <w:rFonts w:ascii="Arial" w:hAnsi="Arial" w:cs="Arial"/>
        </w:rPr>
        <w:t>prováděných prací</w:t>
      </w:r>
      <w:r w:rsidR="00D76728" w:rsidRPr="009B694C">
        <w:rPr>
          <w:rFonts w:ascii="Arial" w:hAnsi="Arial" w:cs="Arial"/>
        </w:rPr>
        <w:t>;</w:t>
      </w:r>
    </w:p>
    <w:p w14:paraId="379D8859" w14:textId="6239E159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/>
        </w:rPr>
        <w:t>zpracovat technologické postupy</w:t>
      </w:r>
      <w:r w:rsidR="003A6045" w:rsidRPr="009B694C">
        <w:rPr>
          <w:rFonts w:ascii="Arial" w:hAnsi="Arial"/>
        </w:rPr>
        <w:t xml:space="preserve"> </w:t>
      </w:r>
      <w:r w:rsidR="003A6045" w:rsidRPr="009B694C">
        <w:rPr>
          <w:rFonts w:ascii="Arial" w:hAnsi="Arial" w:cs="Arial"/>
        </w:rPr>
        <w:t>a dokládat vyžádanou dílenskou dokumentaci</w:t>
      </w:r>
      <w:r w:rsidR="00D76728" w:rsidRPr="009B694C">
        <w:rPr>
          <w:rFonts w:ascii="Arial" w:hAnsi="Arial" w:cs="Arial"/>
        </w:rPr>
        <w:t xml:space="preserve"> </w:t>
      </w:r>
      <w:r w:rsidR="00D76728" w:rsidRPr="009B694C">
        <w:rPr>
          <w:rFonts w:ascii="Arial" w:hAnsi="Arial"/>
        </w:rPr>
        <w:t>k provádění Díla</w:t>
      </w:r>
      <w:r w:rsidRPr="009B694C">
        <w:rPr>
          <w:rFonts w:ascii="Arial" w:hAnsi="Arial"/>
        </w:rPr>
        <w:t xml:space="preserve"> a předat je </w:t>
      </w:r>
      <w:r w:rsidR="0036468F" w:rsidRPr="009B694C">
        <w:rPr>
          <w:rFonts w:ascii="Arial" w:hAnsi="Arial"/>
        </w:rPr>
        <w:t>Objednatel</w:t>
      </w:r>
      <w:r w:rsidRPr="009B694C">
        <w:rPr>
          <w:rFonts w:ascii="Arial" w:hAnsi="Arial"/>
        </w:rPr>
        <w:t>i</w:t>
      </w:r>
      <w:r w:rsidR="00D76728" w:rsidRPr="009B694C">
        <w:rPr>
          <w:rFonts w:ascii="Arial" w:hAnsi="Arial" w:cs="Arial"/>
        </w:rPr>
        <w:t>;</w:t>
      </w:r>
    </w:p>
    <w:p w14:paraId="31849ACB" w14:textId="77777777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vykonává-li </w:t>
      </w:r>
      <w:r w:rsidR="00566E25" w:rsidRPr="009B694C">
        <w:rPr>
          <w:rFonts w:ascii="Arial" w:hAnsi="Arial" w:cs="Arial"/>
        </w:rPr>
        <w:t>Zhotovitel</w:t>
      </w:r>
      <w:r w:rsidRPr="009B694C">
        <w:rPr>
          <w:rFonts w:ascii="Arial" w:hAnsi="Arial" w:cs="Arial"/>
        </w:rPr>
        <w:t xml:space="preserve"> při provádění prací činnosti se zvýšeným požárním nebezpečím, je povinen zajistit asistenční požární hlídku;</w:t>
      </w:r>
    </w:p>
    <w:p w14:paraId="157EC8CE" w14:textId="7BB1BFAA" w:rsidR="00586FCE" w:rsidRPr="009B694C" w:rsidRDefault="00586FCE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>při provádění prašných prací zajistit instalaci adekvátních protiprašných zábran tak, aby nedocházelo k rozptylu prachu do okolí;</w:t>
      </w:r>
    </w:p>
    <w:p w14:paraId="47333D21" w14:textId="3FD944DA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omezit provádění </w:t>
      </w:r>
      <w:r w:rsidR="0036468F" w:rsidRPr="009B694C">
        <w:rPr>
          <w:rFonts w:ascii="Arial" w:hAnsi="Arial" w:cs="Arial"/>
        </w:rPr>
        <w:t>Díla</w:t>
      </w:r>
      <w:r w:rsidRPr="009B694C">
        <w:rPr>
          <w:rFonts w:ascii="Arial" w:hAnsi="Arial" w:cs="Arial"/>
        </w:rPr>
        <w:t xml:space="preserve"> na místo provádění </w:t>
      </w:r>
      <w:r w:rsidR="0036468F" w:rsidRPr="009B694C">
        <w:rPr>
          <w:rFonts w:ascii="Arial" w:hAnsi="Arial" w:cs="Arial"/>
        </w:rPr>
        <w:t>Díla</w:t>
      </w:r>
      <w:r w:rsidRPr="009B694C">
        <w:rPr>
          <w:rFonts w:ascii="Arial" w:hAnsi="Arial" w:cs="Arial"/>
        </w:rPr>
        <w:t xml:space="preserve"> (staveniště) a nedomáhat se vstupu na jakékoli pozemky, instalace nebo infrastruktury, které nejsou součástí staveniště, bez získání svolení </w:t>
      </w:r>
      <w:r w:rsidR="00D76728" w:rsidRPr="009B694C">
        <w:rPr>
          <w:rFonts w:ascii="Arial" w:hAnsi="Arial" w:cs="Arial"/>
        </w:rPr>
        <w:t xml:space="preserve">Objednatele a </w:t>
      </w:r>
      <w:r w:rsidRPr="009B694C">
        <w:rPr>
          <w:rFonts w:ascii="Arial" w:hAnsi="Arial" w:cs="Arial"/>
        </w:rPr>
        <w:t>příslušného vlastníka</w:t>
      </w:r>
      <w:r w:rsidR="00D76728" w:rsidRPr="009B694C">
        <w:rPr>
          <w:rFonts w:ascii="Arial" w:hAnsi="Arial" w:cs="Arial"/>
        </w:rPr>
        <w:t>;</w:t>
      </w:r>
    </w:p>
    <w:p w14:paraId="13BCFD99" w14:textId="60943B3E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dodržovat obecně závazné právní předpisy, nařízení orgánů veřejné správy, </w:t>
      </w:r>
      <w:r w:rsidR="009B694C" w:rsidRPr="009B694C">
        <w:rPr>
          <w:rFonts w:ascii="Arial" w:hAnsi="Arial" w:cs="Arial"/>
        </w:rPr>
        <w:t>nařízení</w:t>
      </w:r>
      <w:r w:rsidR="00D76728" w:rsidRPr="009B694C">
        <w:rPr>
          <w:rFonts w:ascii="Arial" w:hAnsi="Arial" w:cs="Arial"/>
        </w:rPr>
        <w:t xml:space="preserve"> orgánů památkové péče, </w:t>
      </w:r>
      <w:r w:rsidRPr="009B694C">
        <w:rPr>
          <w:rFonts w:ascii="Arial" w:hAnsi="Arial" w:cs="Arial"/>
        </w:rPr>
        <w:t xml:space="preserve">závazné i doporučené technické normy a vyhlášky, podklady a podmínky uvedené v této </w:t>
      </w:r>
      <w:r w:rsidR="00ED7BB9" w:rsidRPr="009B694C">
        <w:rPr>
          <w:rFonts w:ascii="Arial" w:hAnsi="Arial" w:cs="Arial"/>
        </w:rPr>
        <w:t>Smlouv</w:t>
      </w:r>
      <w:r w:rsidRPr="009B694C">
        <w:rPr>
          <w:rFonts w:ascii="Arial" w:hAnsi="Arial" w:cs="Arial"/>
        </w:rPr>
        <w:t xml:space="preserve">ě a veškeré pokyny </w:t>
      </w:r>
      <w:r w:rsidR="0036468F" w:rsidRPr="009B694C">
        <w:rPr>
          <w:rFonts w:ascii="Arial" w:hAnsi="Arial" w:cs="Arial"/>
        </w:rPr>
        <w:t>Objednatel</w:t>
      </w:r>
      <w:r w:rsidRPr="009B694C">
        <w:rPr>
          <w:rFonts w:ascii="Arial" w:hAnsi="Arial" w:cs="Arial"/>
        </w:rPr>
        <w:t>e</w:t>
      </w:r>
      <w:r w:rsidR="00D76728" w:rsidRPr="009B694C">
        <w:rPr>
          <w:rFonts w:ascii="Arial" w:hAnsi="Arial" w:cs="Arial"/>
        </w:rPr>
        <w:t>;</w:t>
      </w:r>
    </w:p>
    <w:p w14:paraId="54598B8E" w14:textId="77777777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chránit </w:t>
      </w:r>
      <w:r w:rsidR="0036468F" w:rsidRPr="009B694C">
        <w:rPr>
          <w:rFonts w:ascii="Arial" w:hAnsi="Arial" w:cs="Arial"/>
        </w:rPr>
        <w:t>Objednatel</w:t>
      </w:r>
      <w:r w:rsidRPr="009B694C">
        <w:rPr>
          <w:rFonts w:ascii="Arial" w:hAnsi="Arial" w:cs="Arial"/>
        </w:rPr>
        <w:t xml:space="preserve">e před vznikem škod v důsledku porušení právních či jiných předpisů a v případě jejich vzniku tyto škody </w:t>
      </w:r>
      <w:r w:rsidR="00D76728" w:rsidRPr="009B694C">
        <w:rPr>
          <w:rFonts w:ascii="Arial" w:hAnsi="Arial" w:cs="Arial"/>
        </w:rPr>
        <w:t>minimalizovat a nahradit</w:t>
      </w:r>
      <w:r w:rsidRPr="009B694C">
        <w:rPr>
          <w:rFonts w:ascii="Arial" w:hAnsi="Arial" w:cs="Arial"/>
        </w:rPr>
        <w:t xml:space="preserve"> na vlastní náklady</w:t>
      </w:r>
      <w:r w:rsidR="00540F41" w:rsidRPr="009B694C">
        <w:rPr>
          <w:rFonts w:ascii="Arial" w:hAnsi="Arial" w:cs="Arial"/>
        </w:rPr>
        <w:t>;</w:t>
      </w:r>
    </w:p>
    <w:p w14:paraId="76C4FDD7" w14:textId="7A957C4C" w:rsidR="00586FCE" w:rsidRDefault="00586FCE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8F4E49">
        <w:rPr>
          <w:rFonts w:ascii="Arial" w:hAnsi="Arial" w:cs="Arial"/>
        </w:rPr>
        <w:t>na žádost objednatele zajistit spolupr</w:t>
      </w:r>
      <w:r w:rsidR="00913415" w:rsidRPr="008F4E49">
        <w:rPr>
          <w:rFonts w:ascii="Arial" w:hAnsi="Arial" w:cs="Arial"/>
        </w:rPr>
        <w:t>á</w:t>
      </w:r>
      <w:r w:rsidRPr="008F4E49">
        <w:rPr>
          <w:rFonts w:ascii="Arial" w:hAnsi="Arial" w:cs="Arial"/>
        </w:rPr>
        <w:t xml:space="preserve">ci s dalšími dodavateli </w:t>
      </w:r>
      <w:r w:rsidR="00913415" w:rsidRPr="008F4E49">
        <w:rPr>
          <w:rFonts w:ascii="Arial" w:hAnsi="Arial" w:cs="Arial"/>
        </w:rPr>
        <w:t>O</w:t>
      </w:r>
      <w:r w:rsidRPr="008F4E49">
        <w:rPr>
          <w:rFonts w:ascii="Arial" w:hAnsi="Arial" w:cs="Arial"/>
        </w:rPr>
        <w:t>bjednatele či jim poskytne součinnost (např. tým restaurátorů, dodavatel EPS);</w:t>
      </w:r>
    </w:p>
    <w:p w14:paraId="04EAC2E6" w14:textId="5C61A1EF" w:rsidR="009B694C" w:rsidRPr="008F4E49" w:rsidRDefault="009B694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B694C">
        <w:rPr>
          <w:rFonts w:ascii="Arial" w:hAnsi="Arial" w:cs="Arial"/>
        </w:rPr>
        <w:t>ráce prováděné v blízkosti zabezpečovacích prvků budou koordinované s vedoucím bezpečnosti muzea a jejich případné dočasné odpojení musí být vždy provedeno pouze s jeho prokazatelným souhlasem</w:t>
      </w:r>
      <w:r>
        <w:rPr>
          <w:rFonts w:ascii="Arial" w:hAnsi="Arial" w:cs="Arial"/>
        </w:rPr>
        <w:t>;</w:t>
      </w:r>
    </w:p>
    <w:p w14:paraId="48D01CF5" w14:textId="288E43C3" w:rsidR="00950804" w:rsidRPr="009B694C" w:rsidRDefault="009169B3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bez zbytečného odkladu </w:t>
      </w:r>
      <w:r w:rsidR="0088591C" w:rsidRPr="009B694C">
        <w:rPr>
          <w:rFonts w:ascii="Arial" w:hAnsi="Arial" w:cs="Arial"/>
        </w:rPr>
        <w:t xml:space="preserve">upozornit písemně </w:t>
      </w:r>
      <w:r w:rsidR="0036468F" w:rsidRPr="009B694C">
        <w:rPr>
          <w:rFonts w:ascii="Arial" w:hAnsi="Arial" w:cs="Arial"/>
        </w:rPr>
        <w:t>Objednatel</w:t>
      </w:r>
      <w:r w:rsidR="0088591C" w:rsidRPr="009B694C">
        <w:rPr>
          <w:rFonts w:ascii="Arial" w:hAnsi="Arial" w:cs="Arial"/>
        </w:rPr>
        <w:t>e na nesoulad mezi zadávacími podklady a právními či jinými předpisy v případě, že takový nesoulad zjistí kdykoli v průběhu prov</w:t>
      </w:r>
      <w:r w:rsidR="00540F41" w:rsidRPr="009B694C">
        <w:rPr>
          <w:rFonts w:ascii="Arial" w:hAnsi="Arial" w:cs="Arial"/>
        </w:rPr>
        <w:t>ádě</w:t>
      </w:r>
      <w:r w:rsidR="0088591C" w:rsidRPr="009B694C">
        <w:rPr>
          <w:rFonts w:ascii="Arial" w:hAnsi="Arial" w:cs="Arial"/>
        </w:rPr>
        <w:t xml:space="preserve">ní </w:t>
      </w:r>
      <w:r w:rsidR="0036468F" w:rsidRPr="009B694C">
        <w:rPr>
          <w:rFonts w:ascii="Arial" w:hAnsi="Arial" w:cs="Arial"/>
        </w:rPr>
        <w:t>Díla</w:t>
      </w:r>
      <w:r w:rsidR="00540F41" w:rsidRPr="009B694C">
        <w:rPr>
          <w:rFonts w:ascii="Arial" w:hAnsi="Arial" w:cs="Arial"/>
        </w:rPr>
        <w:t>;</w:t>
      </w:r>
    </w:p>
    <w:p w14:paraId="14C04B78" w14:textId="38667A08" w:rsidR="0088591C" w:rsidRPr="002132AB" w:rsidRDefault="00950804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v průběhu provádění Díla předkládat ke schválení vzorky užitých materiálů a </w:t>
      </w:r>
      <w:r w:rsidRPr="002132AB">
        <w:rPr>
          <w:rFonts w:ascii="Arial" w:hAnsi="Arial" w:cs="Arial"/>
        </w:rPr>
        <w:t xml:space="preserve">technologií, a to nejméně 10 dnů před zahájením příslušných prací; </w:t>
      </w:r>
    </w:p>
    <w:p w14:paraId="58F7DA9F" w14:textId="4C9C95B8" w:rsidR="002132AB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  <w:color w:val="FF0000"/>
        </w:rPr>
      </w:pPr>
      <w:bookmarkStart w:id="8" w:name="_Ref36799110"/>
      <w:r w:rsidRPr="002132AB">
        <w:rPr>
          <w:rFonts w:ascii="Arial" w:hAnsi="Arial" w:cs="Arial"/>
        </w:rPr>
        <w:t xml:space="preserve">Zhotovitel bude v průběhu provádění </w:t>
      </w:r>
      <w:r w:rsidR="0036468F" w:rsidRPr="002132AB">
        <w:rPr>
          <w:rFonts w:ascii="Arial" w:hAnsi="Arial" w:cs="Arial"/>
        </w:rPr>
        <w:t>Díla</w:t>
      </w:r>
      <w:r w:rsidRPr="002132AB">
        <w:rPr>
          <w:rFonts w:ascii="Arial" w:hAnsi="Arial" w:cs="Arial"/>
        </w:rPr>
        <w:t xml:space="preserve"> pravidelně </w:t>
      </w:r>
      <w:r w:rsidR="002132AB" w:rsidRPr="002132AB">
        <w:rPr>
          <w:rFonts w:ascii="Arial" w:hAnsi="Arial" w:cs="Arial"/>
        </w:rPr>
        <w:t>fotit průběh stavby.</w:t>
      </w:r>
    </w:p>
    <w:bookmarkEnd w:id="8"/>
    <w:p w14:paraId="5839EF70" w14:textId="06B9D356" w:rsidR="00D65FF3" w:rsidRPr="00CD3B3F" w:rsidRDefault="0088591C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CD3B3F">
        <w:rPr>
          <w:rFonts w:ascii="Arial" w:hAnsi="Arial" w:cs="Arial"/>
        </w:rPr>
        <w:t xml:space="preserve">Zhotovitel je povinen při provádění </w:t>
      </w:r>
      <w:r w:rsidR="0036468F" w:rsidRPr="00CD3B3F">
        <w:rPr>
          <w:rFonts w:ascii="Arial" w:hAnsi="Arial" w:cs="Arial"/>
        </w:rPr>
        <w:t>Díla</w:t>
      </w:r>
      <w:r w:rsidRPr="00CD3B3F">
        <w:rPr>
          <w:rFonts w:ascii="Arial" w:hAnsi="Arial" w:cs="Arial"/>
        </w:rPr>
        <w:t xml:space="preserve"> udržovat v maximální možné míře pořádek a čistotu na místě provedeni i na místech, která mohou být prováděním </w:t>
      </w:r>
      <w:r w:rsidR="0036468F" w:rsidRPr="00CD3B3F">
        <w:rPr>
          <w:rFonts w:ascii="Arial" w:hAnsi="Arial" w:cs="Arial"/>
        </w:rPr>
        <w:t>Díla</w:t>
      </w:r>
      <w:r w:rsidRPr="00CD3B3F">
        <w:rPr>
          <w:rFonts w:ascii="Arial" w:hAnsi="Arial" w:cs="Arial"/>
        </w:rPr>
        <w:t xml:space="preserve"> dotčena a denně čistotu a pořádek na předmětných místech kontrolovat. Zhotovitel odpovídá za škody vzniklé v důsledku porušení této povinnosti</w:t>
      </w:r>
      <w:r w:rsidR="009754AF" w:rsidRPr="00CD3B3F">
        <w:rPr>
          <w:rFonts w:ascii="Arial" w:hAnsi="Arial" w:cs="Arial"/>
        </w:rPr>
        <w:t xml:space="preserve">. </w:t>
      </w:r>
      <w:r w:rsidRPr="00CD3B3F">
        <w:rPr>
          <w:rFonts w:ascii="Arial" w:hAnsi="Arial" w:cs="Arial"/>
        </w:rPr>
        <w:t xml:space="preserve">Zhotovitel nese plnou odpovědnost v oblasti ochrany životního prostředí. Zhotovitel je povinen svým jménem a na svůj náklad zajistit průběžné odstraňování nečistot, jakož i likvidaci odpadů vznikajících při provedení </w:t>
      </w:r>
      <w:r w:rsidR="0036468F" w:rsidRPr="00CD3B3F">
        <w:rPr>
          <w:rFonts w:ascii="Arial" w:hAnsi="Arial" w:cs="Arial"/>
        </w:rPr>
        <w:t>Díla</w:t>
      </w:r>
      <w:r w:rsidRPr="00CD3B3F">
        <w:rPr>
          <w:rFonts w:ascii="Arial" w:hAnsi="Arial" w:cs="Arial"/>
        </w:rPr>
        <w:t xml:space="preserve"> v souladu se zákonem o odpadech, v platném znění a prováděcími předpisy. Zhotovitel se zavazuje vést veškerou evidenci dokladů požadovanou příslušnými předpisy.</w:t>
      </w:r>
    </w:p>
    <w:p w14:paraId="7B03DD86" w14:textId="3CB96B4C" w:rsidR="00950804" w:rsidRPr="002329CA" w:rsidRDefault="00950804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t>Zhotovitel není oprávněn používat jiná odběrná místa než ta, která určil Objednatel. Platí přísný zákaz používat vnitřní kanalizaci Budovy pro odstraňování stavebních odpadů.</w:t>
      </w:r>
    </w:p>
    <w:p w14:paraId="41A38F61" w14:textId="473422C0" w:rsidR="00D65FF3" w:rsidRPr="002329CA" w:rsidRDefault="0088591C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t>Zhotovitel odpovídá za dodržování ochrany přírody v souladu se zákonem č. 114/1992 Sb</w:t>
      </w:r>
      <w:r w:rsidR="004E08F7" w:rsidRPr="002329CA">
        <w:rPr>
          <w:rFonts w:ascii="Arial" w:hAnsi="Arial" w:cs="Arial"/>
        </w:rPr>
        <w:t>.,</w:t>
      </w:r>
      <w:r w:rsidRPr="002329CA">
        <w:rPr>
          <w:rFonts w:ascii="Arial" w:hAnsi="Arial" w:cs="Arial"/>
        </w:rPr>
        <w:t xml:space="preserve"> o ochraně krajiny a přírody, v</w:t>
      </w:r>
      <w:r w:rsidR="00540F41" w:rsidRPr="002329CA">
        <w:rPr>
          <w:rFonts w:ascii="Arial" w:hAnsi="Arial" w:cs="Arial"/>
        </w:rPr>
        <w:t>e</w:t>
      </w:r>
      <w:r w:rsidRPr="002329CA">
        <w:rPr>
          <w:rFonts w:ascii="Arial" w:hAnsi="Arial" w:cs="Arial"/>
        </w:rPr>
        <w:t xml:space="preserve"> </w:t>
      </w:r>
      <w:r w:rsidR="00540F41" w:rsidRPr="002329CA">
        <w:rPr>
          <w:rFonts w:ascii="Arial" w:hAnsi="Arial" w:cs="Arial"/>
        </w:rPr>
        <w:t>z</w:t>
      </w:r>
      <w:r w:rsidRPr="002329CA">
        <w:rPr>
          <w:rFonts w:ascii="Arial" w:hAnsi="Arial" w:cs="Arial"/>
        </w:rPr>
        <w:t>nění</w:t>
      </w:r>
      <w:r w:rsidR="00540F41" w:rsidRPr="002329CA">
        <w:rPr>
          <w:rFonts w:ascii="Arial" w:hAnsi="Arial" w:cs="Arial"/>
        </w:rPr>
        <w:t xml:space="preserve"> pozdějších předpisů</w:t>
      </w:r>
      <w:r w:rsidR="00CD3B3F" w:rsidRPr="002329CA">
        <w:rPr>
          <w:rFonts w:ascii="Arial" w:hAnsi="Arial" w:cs="Arial"/>
        </w:rPr>
        <w:t>.</w:t>
      </w:r>
    </w:p>
    <w:p w14:paraId="3AC04119" w14:textId="77777777" w:rsidR="00D65FF3" w:rsidRPr="002329CA" w:rsidRDefault="0088591C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t xml:space="preserve">Zhotovitel bude při realizaci </w:t>
      </w:r>
      <w:r w:rsidR="0036468F" w:rsidRPr="002329CA">
        <w:rPr>
          <w:rFonts w:ascii="Arial" w:hAnsi="Arial" w:cs="Arial"/>
        </w:rPr>
        <w:t>Díla</w:t>
      </w:r>
      <w:r w:rsidRPr="002329CA">
        <w:rPr>
          <w:rFonts w:ascii="Arial" w:hAnsi="Arial" w:cs="Arial"/>
        </w:rPr>
        <w:t xml:space="preserve"> používat přednostně ekologicky šetrné produkty.</w:t>
      </w:r>
    </w:p>
    <w:p w14:paraId="764D1530" w14:textId="1ADD70F3" w:rsidR="00D65FF3" w:rsidRPr="002329CA" w:rsidRDefault="0088591C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lastRenderedPageBreak/>
        <w:t>Zhotovitel je povinen zabezpečit míst</w:t>
      </w:r>
      <w:r w:rsidR="002329CA" w:rsidRPr="002329CA">
        <w:rPr>
          <w:rFonts w:ascii="Arial" w:hAnsi="Arial" w:cs="Arial"/>
        </w:rPr>
        <w:t>o</w:t>
      </w:r>
      <w:r w:rsidRPr="002329CA">
        <w:rPr>
          <w:rFonts w:ascii="Arial" w:hAnsi="Arial" w:cs="Arial"/>
        </w:rPr>
        <w:t xml:space="preserve"> provádění </w:t>
      </w:r>
      <w:r w:rsidR="0036468F" w:rsidRPr="002329CA">
        <w:rPr>
          <w:rFonts w:ascii="Arial" w:hAnsi="Arial" w:cs="Arial"/>
        </w:rPr>
        <w:t>Díla</w:t>
      </w:r>
      <w:r w:rsidRPr="002329CA">
        <w:rPr>
          <w:rFonts w:ascii="Arial" w:hAnsi="Arial" w:cs="Arial"/>
        </w:rPr>
        <w:t xml:space="preserve"> proti vstupu neoprávněných osob a proti neoprávněnému počínání. </w:t>
      </w:r>
    </w:p>
    <w:p w14:paraId="6693F1A7" w14:textId="77777777" w:rsidR="00D65FF3" w:rsidRPr="002329CA" w:rsidRDefault="0088591C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t xml:space="preserve">Případný postih ze strany státních orgánů a organizací za nedodržení obecně závazných právních předpisů v souvislosti s prováděním </w:t>
      </w:r>
      <w:r w:rsidR="0036468F" w:rsidRPr="002329CA">
        <w:rPr>
          <w:rFonts w:ascii="Arial" w:hAnsi="Arial" w:cs="Arial"/>
        </w:rPr>
        <w:t>Díla</w:t>
      </w:r>
      <w:r w:rsidRPr="002329CA">
        <w:rPr>
          <w:rFonts w:ascii="Arial" w:hAnsi="Arial" w:cs="Arial"/>
        </w:rPr>
        <w:t xml:space="preserve"> je vždy plně k tíži a na vrub </w:t>
      </w:r>
      <w:r w:rsidR="00566E25" w:rsidRPr="002329CA">
        <w:rPr>
          <w:rFonts w:ascii="Arial" w:hAnsi="Arial" w:cs="Arial"/>
        </w:rPr>
        <w:t>Zhotovitel</w:t>
      </w:r>
      <w:r w:rsidRPr="002329CA">
        <w:rPr>
          <w:rFonts w:ascii="Arial" w:hAnsi="Arial" w:cs="Arial"/>
        </w:rPr>
        <w:t xml:space="preserve">e, nezávisle na tom, která osoba podílející se na provádění </w:t>
      </w:r>
      <w:r w:rsidR="0036468F" w:rsidRPr="002329CA">
        <w:rPr>
          <w:rFonts w:ascii="Arial" w:hAnsi="Arial" w:cs="Arial"/>
        </w:rPr>
        <w:t>Díla</w:t>
      </w:r>
      <w:r w:rsidRPr="002329CA">
        <w:rPr>
          <w:rFonts w:ascii="Arial" w:hAnsi="Arial" w:cs="Arial"/>
        </w:rPr>
        <w:t xml:space="preserve"> zavdala k</w:t>
      </w:r>
      <w:r w:rsidR="00540F41" w:rsidRPr="002329CA">
        <w:rPr>
          <w:rFonts w:ascii="Arial" w:hAnsi="Arial" w:cs="Arial"/>
        </w:rPr>
        <w:t xml:space="preserve"> takovému </w:t>
      </w:r>
      <w:r w:rsidRPr="002329CA">
        <w:rPr>
          <w:rFonts w:ascii="Arial" w:hAnsi="Arial" w:cs="Arial"/>
        </w:rPr>
        <w:t>postihu příčinu.</w:t>
      </w:r>
    </w:p>
    <w:p w14:paraId="54AA717A" w14:textId="77777777" w:rsidR="00D65FF3" w:rsidRPr="002329CA" w:rsidRDefault="0088591C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t xml:space="preserve">Zhotovitel je povinen dodržovat veškeré předpisy týkající se práv k duševnímu vlastnictví, taková práva respektovat a odškodnit </w:t>
      </w:r>
      <w:r w:rsidR="0036468F" w:rsidRPr="002329CA">
        <w:rPr>
          <w:rFonts w:ascii="Arial" w:hAnsi="Arial" w:cs="Arial"/>
        </w:rPr>
        <w:t>Objednatel</w:t>
      </w:r>
      <w:r w:rsidRPr="002329CA">
        <w:rPr>
          <w:rFonts w:ascii="Arial" w:hAnsi="Arial" w:cs="Arial"/>
        </w:rPr>
        <w:t xml:space="preserve">e za jakékoliv nároky a náklady vzniklé v souvislosti s porušením práv k patentům, ochranným známkám nebo chráněnému názvu nebo obdobným chráněným právům v souvislosti se zařízením staveniště, prostředky </w:t>
      </w:r>
      <w:r w:rsidR="00566E25" w:rsidRPr="002329CA">
        <w:rPr>
          <w:rFonts w:ascii="Arial" w:hAnsi="Arial" w:cs="Arial"/>
        </w:rPr>
        <w:t>Zhotovitel</w:t>
      </w:r>
      <w:r w:rsidRPr="002329CA">
        <w:rPr>
          <w:rFonts w:ascii="Arial" w:hAnsi="Arial" w:cs="Arial"/>
        </w:rPr>
        <w:t xml:space="preserve">e, materiálům a zařízením určeným k zabudováním do </w:t>
      </w:r>
      <w:r w:rsidR="0036468F" w:rsidRPr="002329CA">
        <w:rPr>
          <w:rFonts w:ascii="Arial" w:hAnsi="Arial" w:cs="Arial"/>
        </w:rPr>
        <w:t>Díla</w:t>
      </w:r>
      <w:r w:rsidRPr="002329CA">
        <w:rPr>
          <w:rFonts w:ascii="Arial" w:hAnsi="Arial" w:cs="Arial"/>
        </w:rPr>
        <w:t xml:space="preserve"> a za veškeré další náklady v této souvislosti vzniklé, pokud se nejedná o porušení takových práv majících svůj původ v </w:t>
      </w:r>
      <w:r w:rsidR="00A86156" w:rsidRPr="002329CA">
        <w:rPr>
          <w:rFonts w:ascii="Arial" w:hAnsi="Arial" w:cs="Arial"/>
        </w:rPr>
        <w:t>P</w:t>
      </w:r>
      <w:r w:rsidRPr="002329CA">
        <w:rPr>
          <w:rFonts w:ascii="Arial" w:hAnsi="Arial" w:cs="Arial"/>
        </w:rPr>
        <w:t xml:space="preserve">rojektové dokumentaci nebo specifikaci předané </w:t>
      </w:r>
      <w:r w:rsidR="0036468F" w:rsidRPr="002329CA">
        <w:rPr>
          <w:rFonts w:ascii="Arial" w:hAnsi="Arial" w:cs="Arial"/>
        </w:rPr>
        <w:t>Objednatel</w:t>
      </w:r>
      <w:r w:rsidRPr="002329CA">
        <w:rPr>
          <w:rFonts w:ascii="Arial" w:hAnsi="Arial" w:cs="Arial"/>
        </w:rPr>
        <w:t>em.</w:t>
      </w:r>
    </w:p>
    <w:p w14:paraId="0317589C" w14:textId="77777777" w:rsidR="005E01C5" w:rsidRDefault="005E01C5" w:rsidP="002E74BB">
      <w:pPr>
        <w:pStyle w:val="Bodytext40"/>
        <w:widowControl/>
        <w:shd w:val="clear" w:color="auto" w:fill="auto"/>
        <w:spacing w:line="240" w:lineRule="auto"/>
        <w:ind w:firstLine="0"/>
        <w:contextualSpacing/>
        <w:jc w:val="left"/>
        <w:rPr>
          <w:sz w:val="22"/>
          <w:szCs w:val="22"/>
        </w:rPr>
      </w:pPr>
      <w:bookmarkStart w:id="9" w:name="bookmark9"/>
    </w:p>
    <w:p w14:paraId="5B89AEDE" w14:textId="571CB34C" w:rsidR="0088591C" w:rsidRPr="00B83D14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B83D14">
        <w:rPr>
          <w:sz w:val="22"/>
          <w:szCs w:val="22"/>
        </w:rPr>
        <w:t xml:space="preserve">Pokyny </w:t>
      </w:r>
      <w:r w:rsidR="0036468F" w:rsidRPr="00B83D14">
        <w:rPr>
          <w:sz w:val="22"/>
          <w:szCs w:val="22"/>
        </w:rPr>
        <w:t>Objednatel</w:t>
      </w:r>
      <w:r w:rsidRPr="00B83D14">
        <w:rPr>
          <w:sz w:val="22"/>
          <w:szCs w:val="22"/>
        </w:rPr>
        <w:t xml:space="preserve">e k provedení </w:t>
      </w:r>
      <w:r w:rsidR="0036468F" w:rsidRPr="00B83D14">
        <w:rPr>
          <w:sz w:val="22"/>
          <w:szCs w:val="22"/>
        </w:rPr>
        <w:t>Díla</w:t>
      </w:r>
      <w:bookmarkEnd w:id="9"/>
    </w:p>
    <w:p w14:paraId="4C0670BC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</w:pPr>
    </w:p>
    <w:p w14:paraId="2E1FC054" w14:textId="2E905CF6" w:rsidR="00D65FF3" w:rsidRPr="00396058" w:rsidRDefault="00566E25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6058">
        <w:rPr>
          <w:rFonts w:ascii="Arial" w:hAnsi="Arial" w:cs="Arial"/>
        </w:rPr>
        <w:t>Objednatel</w:t>
      </w:r>
      <w:r w:rsidR="0088591C" w:rsidRPr="00396058">
        <w:rPr>
          <w:rFonts w:ascii="Arial" w:hAnsi="Arial" w:cs="Arial"/>
        </w:rPr>
        <w:t xml:space="preserve"> je oprávněn dávat </w:t>
      </w:r>
      <w:r w:rsidRPr="00396058">
        <w:rPr>
          <w:rFonts w:ascii="Arial" w:hAnsi="Arial" w:cs="Arial"/>
        </w:rPr>
        <w:t>Zhotovitel</w:t>
      </w:r>
      <w:r w:rsidR="0088591C" w:rsidRPr="00396058">
        <w:rPr>
          <w:rFonts w:ascii="Arial" w:hAnsi="Arial" w:cs="Arial"/>
        </w:rPr>
        <w:t xml:space="preserve">i pokyny k určení způsobu provedení </w:t>
      </w:r>
      <w:r w:rsidR="0036468F" w:rsidRPr="00396058">
        <w:rPr>
          <w:rFonts w:ascii="Arial" w:hAnsi="Arial" w:cs="Arial"/>
        </w:rPr>
        <w:t>Díla</w:t>
      </w:r>
      <w:r w:rsidR="00913415" w:rsidRPr="00396058">
        <w:rPr>
          <w:rFonts w:ascii="Arial" w:hAnsi="Arial" w:cs="Arial"/>
        </w:rPr>
        <w:t>. J</w:t>
      </w:r>
      <w:r w:rsidR="0088591C" w:rsidRPr="00396058">
        <w:rPr>
          <w:rFonts w:ascii="Arial" w:hAnsi="Arial" w:cs="Arial"/>
        </w:rPr>
        <w:t xml:space="preserve">estliže </w:t>
      </w:r>
      <w:r w:rsidR="0036468F" w:rsidRPr="00396058">
        <w:rPr>
          <w:rFonts w:ascii="Arial" w:hAnsi="Arial" w:cs="Arial"/>
        </w:rPr>
        <w:t>Objednatel</w:t>
      </w:r>
      <w:r w:rsidR="0088591C" w:rsidRPr="00396058">
        <w:rPr>
          <w:rFonts w:ascii="Arial" w:hAnsi="Arial" w:cs="Arial"/>
        </w:rPr>
        <w:t xml:space="preserve"> tyto pokyny nedá, postupuje </w:t>
      </w:r>
      <w:r w:rsidRPr="00396058">
        <w:rPr>
          <w:rFonts w:ascii="Arial" w:hAnsi="Arial" w:cs="Arial"/>
        </w:rPr>
        <w:t>Zhotovitel</w:t>
      </w:r>
      <w:r w:rsidR="0088591C" w:rsidRPr="00396058">
        <w:rPr>
          <w:rFonts w:ascii="Arial" w:hAnsi="Arial" w:cs="Arial"/>
        </w:rPr>
        <w:t xml:space="preserve"> při provádění </w:t>
      </w:r>
      <w:r w:rsidR="0036468F" w:rsidRPr="00396058">
        <w:rPr>
          <w:rFonts w:ascii="Arial" w:hAnsi="Arial" w:cs="Arial"/>
        </w:rPr>
        <w:t>Díla</w:t>
      </w:r>
      <w:r w:rsidR="0088591C" w:rsidRPr="00396058">
        <w:rPr>
          <w:rFonts w:ascii="Arial" w:hAnsi="Arial" w:cs="Arial"/>
        </w:rPr>
        <w:t xml:space="preserve"> samostatně</w:t>
      </w:r>
      <w:r w:rsidR="000B10C2" w:rsidRPr="00396058">
        <w:rPr>
          <w:rFonts w:ascii="Arial" w:hAnsi="Arial" w:cs="Arial"/>
        </w:rPr>
        <w:t xml:space="preserve"> v souladu s touto Smlouvou a Projektovou dokumentací</w:t>
      </w:r>
      <w:r w:rsidR="0088591C" w:rsidRPr="00396058">
        <w:rPr>
          <w:rFonts w:ascii="Arial" w:hAnsi="Arial" w:cs="Arial"/>
        </w:rPr>
        <w:t>.</w:t>
      </w:r>
    </w:p>
    <w:p w14:paraId="067ABDDD" w14:textId="77777777" w:rsidR="00D65FF3" w:rsidRPr="006B20C5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Jestliže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neupozornil na nevhodnost pokynů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e, odpovídá za vady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, případně nemožnost dokončení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nebo jiné následky způsobené nevhodnými pokyny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e</w:t>
      </w:r>
      <w:r w:rsidR="000B10C2" w:rsidRPr="006B20C5">
        <w:rPr>
          <w:rFonts w:ascii="Arial" w:hAnsi="Arial" w:cs="Arial"/>
        </w:rPr>
        <w:t>.</w:t>
      </w:r>
    </w:p>
    <w:p w14:paraId="2DD28075" w14:textId="77777777" w:rsidR="00D65FF3" w:rsidRPr="006B20C5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Jestliže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při provádění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zjistí skryté překážky týkající se místa, kde má být </w:t>
      </w:r>
      <w:r w:rsidR="0036468F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 xml:space="preserve">ílo provedeno a tyto překážky znemožňují provedení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způsobem dle této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y, je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povinen oznámit to písemně bez zbytečného odkladu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i a navrhnout mu změnu </w:t>
      </w:r>
      <w:r w:rsidR="0036468F" w:rsidRPr="006B20C5">
        <w:rPr>
          <w:rFonts w:ascii="Arial" w:hAnsi="Arial" w:cs="Arial"/>
        </w:rPr>
        <w:t>Díla</w:t>
      </w:r>
      <w:r w:rsidR="000B10C2" w:rsidRPr="006B20C5">
        <w:rPr>
          <w:rFonts w:ascii="Arial" w:hAnsi="Arial" w:cs="Arial"/>
        </w:rPr>
        <w:t xml:space="preserve"> nebo způsobu jeho provedení</w:t>
      </w:r>
      <w:r w:rsidRPr="006B20C5">
        <w:rPr>
          <w:rFonts w:ascii="Arial" w:hAnsi="Arial" w:cs="Arial"/>
        </w:rPr>
        <w:t xml:space="preserve">. Zhotovitel je oprávněn provádění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přerušit do dosažení dohody o změně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. Nedohodnou-li se </w:t>
      </w:r>
      <w:r w:rsidR="000B10C2" w:rsidRPr="006B20C5">
        <w:rPr>
          <w:rFonts w:ascii="Arial" w:hAnsi="Arial" w:cs="Arial"/>
        </w:rPr>
        <w:t xml:space="preserve">Smluvní </w:t>
      </w:r>
      <w:r w:rsidRPr="006B20C5">
        <w:rPr>
          <w:rFonts w:ascii="Arial" w:hAnsi="Arial" w:cs="Arial"/>
        </w:rPr>
        <w:t xml:space="preserve">strany v poměřené lhůtě na změně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y, může kterákoli ze </w:t>
      </w:r>
      <w:r w:rsidR="000B10C2" w:rsidRPr="006B20C5">
        <w:rPr>
          <w:rFonts w:ascii="Arial" w:hAnsi="Arial" w:cs="Arial"/>
        </w:rPr>
        <w:t xml:space="preserve">Smluvních </w:t>
      </w:r>
      <w:r w:rsidRPr="006B20C5">
        <w:rPr>
          <w:rFonts w:ascii="Arial" w:hAnsi="Arial" w:cs="Arial"/>
        </w:rPr>
        <w:t xml:space="preserve">stran od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>y odstoupit.</w:t>
      </w:r>
    </w:p>
    <w:p w14:paraId="3231CCD0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2068CD65" w14:textId="77777777" w:rsidR="0088591C" w:rsidRPr="003C2F57" w:rsidRDefault="00BC69BF" w:rsidP="00564F53">
      <w:pPr>
        <w:pStyle w:val="Odstavecseseznamem"/>
        <w:numPr>
          <w:ilvl w:val="0"/>
          <w:numId w:val="54"/>
        </w:num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provádění Díla</w:t>
      </w:r>
    </w:p>
    <w:p w14:paraId="6F9C706F" w14:textId="77777777" w:rsidR="0054304B" w:rsidRPr="006B20C5" w:rsidRDefault="0054304B" w:rsidP="00564F53">
      <w:pPr>
        <w:spacing w:after="0" w:line="240" w:lineRule="auto"/>
        <w:ind w:left="567" w:hanging="567"/>
        <w:contextualSpacing/>
        <w:jc w:val="center"/>
        <w:rPr>
          <w:rFonts w:ascii="Arial" w:hAnsi="Arial" w:cs="Arial"/>
          <w:b/>
        </w:rPr>
      </w:pPr>
    </w:p>
    <w:p w14:paraId="5F923CDF" w14:textId="4E82C55D" w:rsidR="00D65FF3" w:rsidRPr="00396058" w:rsidRDefault="00566E25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6058">
        <w:rPr>
          <w:rFonts w:ascii="Arial" w:hAnsi="Arial" w:cs="Arial"/>
        </w:rPr>
        <w:t>Objednatel</w:t>
      </w:r>
      <w:r w:rsidR="0088591C" w:rsidRPr="00396058">
        <w:rPr>
          <w:rFonts w:ascii="Arial" w:hAnsi="Arial" w:cs="Arial"/>
        </w:rPr>
        <w:t xml:space="preserve"> nebo </w:t>
      </w:r>
      <w:r w:rsidR="000643B1" w:rsidRPr="00396058">
        <w:rPr>
          <w:rFonts w:ascii="Arial" w:hAnsi="Arial" w:cs="Arial"/>
        </w:rPr>
        <w:t>jím pověřený</w:t>
      </w:r>
      <w:r w:rsidR="0088591C" w:rsidRPr="00396058">
        <w:rPr>
          <w:rFonts w:ascii="Arial" w:hAnsi="Arial" w:cs="Arial"/>
        </w:rPr>
        <w:t xml:space="preserve"> zástupce je oprávněn kontrolovat provádění </w:t>
      </w:r>
      <w:r w:rsidR="0036468F" w:rsidRPr="00396058">
        <w:rPr>
          <w:rFonts w:ascii="Arial" w:hAnsi="Arial" w:cs="Arial"/>
        </w:rPr>
        <w:t>Díla</w:t>
      </w:r>
      <w:r w:rsidR="0088591C" w:rsidRPr="00396058">
        <w:rPr>
          <w:rFonts w:ascii="Arial" w:hAnsi="Arial" w:cs="Arial"/>
        </w:rPr>
        <w:t xml:space="preserve">. Kontrola </w:t>
      </w:r>
      <w:r w:rsidR="0036468F" w:rsidRPr="00396058">
        <w:rPr>
          <w:rFonts w:ascii="Arial" w:hAnsi="Arial" w:cs="Arial"/>
        </w:rPr>
        <w:t>Objednatel</w:t>
      </w:r>
      <w:r w:rsidR="0088591C" w:rsidRPr="00396058">
        <w:rPr>
          <w:rFonts w:ascii="Arial" w:hAnsi="Arial" w:cs="Arial"/>
        </w:rPr>
        <w:t>e bude zejména formou kontrolních dn</w:t>
      </w:r>
      <w:r w:rsidR="00FA085B" w:rsidRPr="00396058">
        <w:rPr>
          <w:rFonts w:ascii="Arial" w:hAnsi="Arial" w:cs="Arial"/>
        </w:rPr>
        <w:t xml:space="preserve">ů, které se budou konat nejméně </w:t>
      </w:r>
      <w:r w:rsidR="00FA085B" w:rsidRPr="00396058">
        <w:rPr>
          <w:rFonts w:ascii="Arial" w:hAnsi="Arial"/>
        </w:rPr>
        <w:t>1x týdně</w:t>
      </w:r>
      <w:r w:rsidR="006F43E4" w:rsidRPr="00396058">
        <w:rPr>
          <w:rFonts w:ascii="Arial" w:hAnsi="Arial"/>
        </w:rPr>
        <w:t xml:space="preserve">, nedohodnou-li se </w:t>
      </w:r>
      <w:r w:rsidR="00A32BD9" w:rsidRPr="00396058">
        <w:rPr>
          <w:rFonts w:ascii="Arial" w:hAnsi="Arial"/>
        </w:rPr>
        <w:t>S</w:t>
      </w:r>
      <w:r w:rsidR="006F43E4" w:rsidRPr="00396058">
        <w:rPr>
          <w:rFonts w:ascii="Arial" w:hAnsi="Arial"/>
        </w:rPr>
        <w:t>mluvní strany jinak</w:t>
      </w:r>
      <w:r w:rsidR="0088591C" w:rsidRPr="00396058">
        <w:rPr>
          <w:rFonts w:ascii="Arial" w:hAnsi="Arial" w:cs="Arial"/>
        </w:rPr>
        <w:t xml:space="preserve">. </w:t>
      </w:r>
    </w:p>
    <w:p w14:paraId="08361C3E" w14:textId="62256C7B" w:rsidR="00D65FF3" w:rsidRPr="006B20C5" w:rsidRDefault="007133DF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8591C" w:rsidRPr="006B20C5">
        <w:rPr>
          <w:rFonts w:ascii="Arial" w:hAnsi="Arial" w:cs="Arial"/>
        </w:rPr>
        <w:t xml:space="preserve"> průběhu a závěrech kontrolního dne</w:t>
      </w:r>
      <w:r>
        <w:rPr>
          <w:rFonts w:ascii="Arial" w:hAnsi="Arial" w:cs="Arial"/>
        </w:rPr>
        <w:t xml:space="preserve"> bude sepsán zápis</w:t>
      </w:r>
      <w:r w:rsidR="007E71B9">
        <w:rPr>
          <w:rFonts w:ascii="Arial" w:hAnsi="Arial" w:cs="Arial"/>
        </w:rPr>
        <w:t xml:space="preserve">, </w:t>
      </w:r>
      <w:r w:rsidR="0088591C" w:rsidRPr="006B20C5">
        <w:rPr>
          <w:rFonts w:ascii="Arial" w:hAnsi="Arial" w:cs="Arial"/>
        </w:rPr>
        <w:t xml:space="preserve">přičemž opatření uvedená v zápisu jsou pro </w:t>
      </w:r>
      <w:r w:rsidR="000643B1" w:rsidRPr="006B20C5">
        <w:rPr>
          <w:rFonts w:ascii="Arial" w:hAnsi="Arial" w:cs="Arial"/>
        </w:rPr>
        <w:t>S</w:t>
      </w:r>
      <w:r w:rsidR="0088591C" w:rsidRPr="006B20C5">
        <w:rPr>
          <w:rFonts w:ascii="Arial" w:hAnsi="Arial" w:cs="Arial"/>
        </w:rPr>
        <w:t xml:space="preserve">mluvní strany závazná, jsou-li v souladu s touto </w:t>
      </w:r>
      <w:r w:rsidR="00ED7BB9" w:rsidRPr="006B20C5">
        <w:rPr>
          <w:rFonts w:ascii="Arial" w:hAnsi="Arial" w:cs="Arial"/>
        </w:rPr>
        <w:t>Smlouv</w:t>
      </w:r>
      <w:r w:rsidR="0088591C" w:rsidRPr="006B20C5">
        <w:rPr>
          <w:rFonts w:ascii="Arial" w:hAnsi="Arial" w:cs="Arial"/>
        </w:rPr>
        <w:t>ou. Případné připomínky k zápisu vyjádří účastníci nejpozději do 3 dnů po doručení zápisu</w:t>
      </w:r>
      <w:r w:rsidR="007E71B9">
        <w:rPr>
          <w:rFonts w:ascii="Arial" w:hAnsi="Arial" w:cs="Arial"/>
        </w:rPr>
        <w:t xml:space="preserve">, jinak </w:t>
      </w:r>
      <w:r w:rsidR="0088591C" w:rsidRPr="006B20C5">
        <w:rPr>
          <w:rFonts w:ascii="Arial" w:hAnsi="Arial" w:cs="Arial"/>
        </w:rPr>
        <w:t xml:space="preserve">bude zápis považován za odsouhlasený. Neshodnou-li se </w:t>
      </w:r>
      <w:r w:rsidR="000643B1" w:rsidRPr="006B20C5">
        <w:rPr>
          <w:rFonts w:ascii="Arial" w:hAnsi="Arial" w:cs="Arial"/>
        </w:rPr>
        <w:t>S</w:t>
      </w:r>
      <w:r w:rsidR="0088591C" w:rsidRPr="006B20C5">
        <w:rPr>
          <w:rFonts w:ascii="Arial" w:hAnsi="Arial" w:cs="Arial"/>
        </w:rPr>
        <w:t>mluvní strany</w:t>
      </w:r>
      <w:r w:rsidR="000643B1" w:rsidRPr="006B20C5">
        <w:rPr>
          <w:rFonts w:ascii="Arial" w:hAnsi="Arial" w:cs="Arial"/>
        </w:rPr>
        <w:t xml:space="preserve"> na obsahu zápisu</w:t>
      </w:r>
      <w:r w:rsidR="0088591C" w:rsidRPr="006B20C5">
        <w:rPr>
          <w:rFonts w:ascii="Arial" w:hAnsi="Arial" w:cs="Arial"/>
        </w:rPr>
        <w:t xml:space="preserve">, </w:t>
      </w:r>
      <w:proofErr w:type="gramStart"/>
      <w:r w:rsidR="0088591C" w:rsidRPr="006B20C5">
        <w:rPr>
          <w:rFonts w:ascii="Arial" w:hAnsi="Arial" w:cs="Arial"/>
        </w:rPr>
        <w:t>zapíší</w:t>
      </w:r>
      <w:proofErr w:type="gramEnd"/>
      <w:r w:rsidR="0088591C" w:rsidRPr="006B20C5">
        <w:rPr>
          <w:rFonts w:ascii="Arial" w:hAnsi="Arial" w:cs="Arial"/>
        </w:rPr>
        <w:t xml:space="preserve"> každá svá stanoviska k průběhu a závěrům kontrolního </w:t>
      </w:r>
      <w:r w:rsidR="00007FF5">
        <w:rPr>
          <w:rFonts w:ascii="Arial" w:hAnsi="Arial" w:cs="Arial"/>
        </w:rPr>
        <w:t>dne</w:t>
      </w:r>
      <w:r w:rsidR="0088591C" w:rsidRPr="006B20C5">
        <w:rPr>
          <w:rFonts w:ascii="Arial" w:hAnsi="Arial" w:cs="Arial"/>
        </w:rPr>
        <w:t>.</w:t>
      </w:r>
    </w:p>
    <w:p w14:paraId="1EE63936" w14:textId="12A140E0" w:rsidR="00D65FF3" w:rsidRPr="006B20C5" w:rsidRDefault="00566E25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</w:t>
      </w:r>
      <w:bookmarkStart w:id="10" w:name="_Hlk193894963"/>
      <w:r w:rsidR="00007FF5" w:rsidRPr="006B20C5">
        <w:rPr>
          <w:rFonts w:ascii="Arial" w:hAnsi="Arial" w:cs="Arial"/>
        </w:rPr>
        <w:t xml:space="preserve">nebo jím pověřený zástupce </w:t>
      </w:r>
      <w:bookmarkEnd w:id="10"/>
      <w:r w:rsidR="0088591C" w:rsidRPr="006B20C5">
        <w:rPr>
          <w:rFonts w:ascii="Arial" w:hAnsi="Arial" w:cs="Arial"/>
        </w:rPr>
        <w:t xml:space="preserve">může </w:t>
      </w:r>
      <w:r w:rsidR="002452E8" w:rsidRPr="006B20C5">
        <w:rPr>
          <w:rFonts w:ascii="Arial" w:hAnsi="Arial" w:cs="Arial"/>
        </w:rPr>
        <w:t xml:space="preserve">kdykoli </w:t>
      </w:r>
      <w:r w:rsidR="0088591C" w:rsidRPr="006B20C5">
        <w:rPr>
          <w:rFonts w:ascii="Arial" w:hAnsi="Arial" w:cs="Arial"/>
        </w:rPr>
        <w:t>kontrolovat prov</w:t>
      </w:r>
      <w:r w:rsidR="002452E8" w:rsidRPr="006B20C5">
        <w:rPr>
          <w:rFonts w:ascii="Arial" w:hAnsi="Arial" w:cs="Arial"/>
        </w:rPr>
        <w:t>ádění</w:t>
      </w:r>
      <w:r w:rsidR="0088591C" w:rsidRPr="006B20C5">
        <w:rPr>
          <w:rFonts w:ascii="Arial" w:hAnsi="Arial" w:cs="Arial"/>
        </w:rPr>
        <w:t xml:space="preserve"> </w:t>
      </w:r>
      <w:r w:rsidR="0036468F" w:rsidRPr="006B20C5">
        <w:rPr>
          <w:rFonts w:ascii="Arial" w:hAnsi="Arial" w:cs="Arial"/>
        </w:rPr>
        <w:t>Díla</w:t>
      </w:r>
      <w:r w:rsidR="002452E8" w:rsidRPr="006B20C5">
        <w:rPr>
          <w:rFonts w:ascii="Arial" w:hAnsi="Arial" w:cs="Arial"/>
        </w:rPr>
        <w:t>.</w:t>
      </w:r>
      <w:r w:rsidR="0088591C" w:rsidRPr="006B20C5">
        <w:rPr>
          <w:rFonts w:ascii="Arial" w:hAnsi="Arial" w:cs="Arial"/>
        </w:rPr>
        <w:t xml:space="preserve"> </w:t>
      </w: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</w:t>
      </w:r>
      <w:r w:rsidR="00007FF5" w:rsidRPr="006B20C5">
        <w:rPr>
          <w:rFonts w:ascii="Arial" w:hAnsi="Arial" w:cs="Arial"/>
        </w:rPr>
        <w:t xml:space="preserve">nebo jím pověřený zástupce </w:t>
      </w:r>
      <w:r w:rsidR="0088591C" w:rsidRPr="006B20C5">
        <w:rPr>
          <w:rFonts w:ascii="Arial" w:hAnsi="Arial" w:cs="Arial"/>
        </w:rPr>
        <w:t xml:space="preserve">je oprávněn vstupovat na </w:t>
      </w:r>
      <w:r w:rsidR="002452E8" w:rsidRPr="006B20C5">
        <w:rPr>
          <w:rFonts w:ascii="Arial" w:hAnsi="Arial" w:cs="Arial"/>
        </w:rPr>
        <w:t>staveniště</w:t>
      </w:r>
      <w:r w:rsidR="0088591C" w:rsidRPr="006B20C5">
        <w:rPr>
          <w:rFonts w:ascii="Arial" w:hAnsi="Arial" w:cs="Arial"/>
        </w:rPr>
        <w:t xml:space="preserve"> a do všech prostor, kde se provádí </w:t>
      </w:r>
      <w:r w:rsidR="0036468F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 xml:space="preserve">ílo nebo činnosti s prováděním </w:t>
      </w:r>
      <w:r w:rsidR="0036468F" w:rsidRPr="006B20C5">
        <w:rPr>
          <w:rFonts w:ascii="Arial" w:hAnsi="Arial" w:cs="Arial"/>
        </w:rPr>
        <w:t>Díla</w:t>
      </w:r>
      <w:r w:rsidR="0088591C" w:rsidRPr="006B20C5">
        <w:rPr>
          <w:rFonts w:ascii="Arial" w:hAnsi="Arial" w:cs="Arial"/>
        </w:rPr>
        <w:t xml:space="preserve"> související. Zhotovitel je povinen poskytnout </w:t>
      </w:r>
      <w:r w:rsidR="0036468F"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i veškerou součinnost k provedení kontroly, zejména zajistit účast odpovědných zástupců </w:t>
      </w:r>
      <w:r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>e.</w:t>
      </w:r>
    </w:p>
    <w:p w14:paraId="4D637EAE" w14:textId="0D79CAFC" w:rsidR="00D65FF3" w:rsidRPr="006B20C5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Zjistí-li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</w:t>
      </w:r>
      <w:r w:rsidR="00007FF5" w:rsidRPr="00007FF5">
        <w:rPr>
          <w:rFonts w:ascii="Arial" w:hAnsi="Arial" w:cs="Arial"/>
        </w:rPr>
        <w:t xml:space="preserve">nebo jím pověřený zástupce </w:t>
      </w:r>
      <w:r w:rsidRPr="006B20C5">
        <w:rPr>
          <w:rFonts w:ascii="Arial" w:hAnsi="Arial" w:cs="Arial"/>
        </w:rPr>
        <w:t xml:space="preserve">při svých kontrolách </w:t>
      </w:r>
      <w:r w:rsidR="007E71B9">
        <w:rPr>
          <w:rFonts w:ascii="Arial" w:hAnsi="Arial" w:cs="Arial"/>
        </w:rPr>
        <w:t>nedostatky</w:t>
      </w:r>
      <w:r w:rsidRPr="006B20C5">
        <w:rPr>
          <w:rFonts w:ascii="Arial" w:hAnsi="Arial" w:cs="Arial"/>
        </w:rPr>
        <w:t xml:space="preserve">, </w:t>
      </w:r>
      <w:r w:rsidR="007E71B9">
        <w:rPr>
          <w:rFonts w:ascii="Arial" w:hAnsi="Arial" w:cs="Arial"/>
        </w:rPr>
        <w:t>určí</w:t>
      </w:r>
      <w:r w:rsidRPr="006B20C5">
        <w:rPr>
          <w:rFonts w:ascii="Arial" w:hAnsi="Arial" w:cs="Arial"/>
        </w:rPr>
        <w:t xml:space="preserve"> k jejich odstranění</w:t>
      </w:r>
      <w:r w:rsidR="00AE1AA6" w:rsidRPr="006B20C5">
        <w:rPr>
          <w:rFonts w:ascii="Arial" w:hAnsi="Arial" w:cs="Arial"/>
        </w:rPr>
        <w:t xml:space="preserve"> </w:t>
      </w:r>
      <w:r w:rsidRPr="006B20C5">
        <w:rPr>
          <w:rFonts w:ascii="Arial" w:hAnsi="Arial" w:cs="Arial"/>
        </w:rPr>
        <w:t xml:space="preserve">přiměřenou lhůtu. </w:t>
      </w:r>
    </w:p>
    <w:p w14:paraId="7CFFA6C2" w14:textId="27F05BBB" w:rsidR="0088591C" w:rsidRPr="006B20C5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je povinen průběžně během </w:t>
      </w:r>
      <w:r w:rsidR="00330416">
        <w:rPr>
          <w:rFonts w:ascii="Arial" w:hAnsi="Arial" w:cs="Arial"/>
        </w:rPr>
        <w:t>provádění Díla</w:t>
      </w:r>
      <w:r w:rsidRPr="006B20C5">
        <w:rPr>
          <w:rFonts w:ascii="Arial" w:hAnsi="Arial" w:cs="Arial"/>
        </w:rPr>
        <w:t xml:space="preserve"> pořizovat </w:t>
      </w:r>
      <w:r w:rsidR="007E71B9">
        <w:rPr>
          <w:rFonts w:ascii="Arial" w:hAnsi="Arial" w:cs="Arial"/>
        </w:rPr>
        <w:t>fotografickou</w:t>
      </w:r>
      <w:r w:rsidRPr="006B20C5">
        <w:rPr>
          <w:rFonts w:ascii="Arial" w:hAnsi="Arial" w:cs="Arial"/>
        </w:rPr>
        <w:t xml:space="preserve"> dokumentaci (</w:t>
      </w:r>
      <w:r w:rsidR="008602B2">
        <w:rPr>
          <w:rFonts w:ascii="Arial" w:hAnsi="Arial" w:cs="Arial"/>
        </w:rPr>
        <w:t xml:space="preserve">barevně a </w:t>
      </w:r>
      <w:r w:rsidRPr="006B20C5">
        <w:rPr>
          <w:rFonts w:ascii="Arial" w:hAnsi="Arial" w:cs="Arial"/>
        </w:rPr>
        <w:t xml:space="preserve">v rozlišení </w:t>
      </w:r>
      <w:r w:rsidR="008602B2">
        <w:rPr>
          <w:rFonts w:ascii="Arial" w:hAnsi="Arial" w:cs="Arial"/>
        </w:rPr>
        <w:t>nejméně</w:t>
      </w:r>
      <w:r w:rsidRPr="006B20C5">
        <w:rPr>
          <w:rFonts w:ascii="Arial" w:hAnsi="Arial" w:cs="Arial"/>
        </w:rPr>
        <w:t xml:space="preserve"> </w:t>
      </w:r>
      <w:r w:rsidR="003D0703" w:rsidRPr="006B20C5">
        <w:rPr>
          <w:rFonts w:ascii="Arial" w:hAnsi="Arial" w:cs="Arial"/>
        </w:rPr>
        <w:t xml:space="preserve">10 </w:t>
      </w:r>
      <w:proofErr w:type="spellStart"/>
      <w:r w:rsidRPr="006B20C5">
        <w:rPr>
          <w:rFonts w:ascii="Arial" w:hAnsi="Arial" w:cs="Arial"/>
        </w:rPr>
        <w:t>Mpix</w:t>
      </w:r>
      <w:proofErr w:type="spellEnd"/>
      <w:r w:rsidRPr="006B20C5">
        <w:rPr>
          <w:rFonts w:ascii="Arial" w:hAnsi="Arial" w:cs="Arial"/>
        </w:rPr>
        <w:t xml:space="preserve">) </w:t>
      </w:r>
      <w:r w:rsidR="003D0703" w:rsidRPr="006B20C5">
        <w:rPr>
          <w:rFonts w:ascii="Arial" w:hAnsi="Arial" w:cs="Arial"/>
        </w:rPr>
        <w:t xml:space="preserve">všech </w:t>
      </w:r>
      <w:r w:rsidRPr="006B20C5">
        <w:rPr>
          <w:rFonts w:ascii="Arial" w:hAnsi="Arial" w:cs="Arial"/>
        </w:rPr>
        <w:t xml:space="preserve">podstatných stavebních </w:t>
      </w:r>
      <w:r w:rsidR="003D0703" w:rsidRPr="006B20C5">
        <w:rPr>
          <w:rFonts w:ascii="Arial" w:hAnsi="Arial" w:cs="Arial"/>
        </w:rPr>
        <w:t>činností a částí prováděného Díla</w:t>
      </w:r>
      <w:r w:rsidRPr="006B20C5">
        <w:rPr>
          <w:rFonts w:ascii="Arial" w:hAnsi="Arial" w:cs="Arial"/>
        </w:rPr>
        <w:t>.</w:t>
      </w:r>
    </w:p>
    <w:p w14:paraId="76AD6C11" w14:textId="3C8DF0D5" w:rsidR="005B452B" w:rsidRDefault="005B452B">
      <w:pPr>
        <w:spacing w:after="160" w:line="259" w:lineRule="auto"/>
        <w:rPr>
          <w:rFonts w:ascii="Arial" w:eastAsia="Arial" w:hAnsi="Arial" w:cs="Arial"/>
          <w:b/>
          <w:bCs/>
        </w:rPr>
      </w:pPr>
      <w:r>
        <w:br w:type="page"/>
      </w:r>
    </w:p>
    <w:p w14:paraId="2C5CE782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7617B14C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>Stavební deník</w:t>
      </w:r>
    </w:p>
    <w:p w14:paraId="05F9AAD2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561AF7A8" w14:textId="0F02EC55" w:rsidR="00D65FF3" w:rsidRPr="00396058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6058">
        <w:rPr>
          <w:rFonts w:ascii="Arial" w:hAnsi="Arial" w:cs="Arial"/>
        </w:rPr>
        <w:t xml:space="preserve">Zhotovitel se zavazuje vést stavební deník ode dne zahájení </w:t>
      </w:r>
      <w:r w:rsidR="000614B5" w:rsidRPr="00396058">
        <w:rPr>
          <w:rFonts w:ascii="Arial" w:hAnsi="Arial" w:cs="Arial"/>
        </w:rPr>
        <w:t xml:space="preserve">provádění </w:t>
      </w:r>
      <w:r w:rsidR="0036468F" w:rsidRPr="00396058">
        <w:rPr>
          <w:rFonts w:ascii="Arial" w:hAnsi="Arial" w:cs="Arial"/>
        </w:rPr>
        <w:t>Díla</w:t>
      </w:r>
      <w:r w:rsidRPr="00396058">
        <w:rPr>
          <w:rFonts w:ascii="Arial" w:hAnsi="Arial" w:cs="Arial"/>
        </w:rPr>
        <w:t xml:space="preserve"> až do </w:t>
      </w:r>
      <w:r w:rsidR="000614B5" w:rsidRPr="00396058">
        <w:rPr>
          <w:rFonts w:ascii="Arial" w:hAnsi="Arial" w:cs="Arial"/>
        </w:rPr>
        <w:t>Předání a převzetí</w:t>
      </w:r>
      <w:r w:rsidRPr="00396058">
        <w:rPr>
          <w:rFonts w:ascii="Arial" w:hAnsi="Arial" w:cs="Arial"/>
        </w:rPr>
        <w:t xml:space="preserve"> </w:t>
      </w:r>
      <w:r w:rsidR="0036468F" w:rsidRPr="00396058">
        <w:rPr>
          <w:rFonts w:ascii="Arial" w:hAnsi="Arial" w:cs="Arial"/>
        </w:rPr>
        <w:t>Díla</w:t>
      </w:r>
      <w:r w:rsidRPr="00396058">
        <w:rPr>
          <w:rFonts w:ascii="Arial" w:hAnsi="Arial" w:cs="Arial"/>
        </w:rPr>
        <w:t xml:space="preserve"> bez vad a nedodělků, a to v originále </w:t>
      </w:r>
      <w:r w:rsidR="003D0703" w:rsidRPr="00396058">
        <w:rPr>
          <w:rFonts w:ascii="Arial" w:hAnsi="Arial" w:cs="Arial"/>
        </w:rPr>
        <w:t>ve</w:t>
      </w:r>
      <w:r w:rsidRPr="00396058">
        <w:rPr>
          <w:rFonts w:ascii="Arial" w:hAnsi="Arial" w:cs="Arial"/>
        </w:rPr>
        <w:t xml:space="preserve"> dvou kopiích</w:t>
      </w:r>
      <w:r w:rsidR="003D0703" w:rsidRPr="00396058">
        <w:rPr>
          <w:rFonts w:ascii="Arial" w:hAnsi="Arial" w:cs="Arial"/>
        </w:rPr>
        <w:t xml:space="preserve"> (dále jen „</w:t>
      </w:r>
      <w:r w:rsidR="003D0703" w:rsidRPr="00396058">
        <w:rPr>
          <w:rFonts w:ascii="Arial" w:hAnsi="Arial" w:cs="Arial"/>
          <w:b/>
          <w:bCs/>
        </w:rPr>
        <w:t>Stavební deník</w:t>
      </w:r>
      <w:r w:rsidR="003D0703" w:rsidRPr="00396058">
        <w:rPr>
          <w:rFonts w:ascii="Arial" w:hAnsi="Arial" w:cs="Arial"/>
        </w:rPr>
        <w:t>“)</w:t>
      </w:r>
      <w:r w:rsidRPr="00396058">
        <w:rPr>
          <w:rFonts w:ascii="Arial" w:hAnsi="Arial" w:cs="Arial"/>
        </w:rPr>
        <w:t xml:space="preserve">. </w:t>
      </w:r>
    </w:p>
    <w:p w14:paraId="639BB8CD" w14:textId="77777777" w:rsidR="00D65FF3" w:rsidRPr="006B20C5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Stavební deník se skládá z úvodních listů, denních záznamů a číslovaných příloh.</w:t>
      </w:r>
    </w:p>
    <w:p w14:paraId="42A22A01" w14:textId="77777777" w:rsidR="00D65FF3" w:rsidRPr="006B20C5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Denní záznamy čitelně zapisuje a podepisuje stavbyvedoucí, případně jeho zástupce, zásadně v den, kdy byly práce provedeny nebo kdy nastaly skutečnosti, které jsou předmětem zápisu. Po denních záznamech nesmí být vynechána volná místa. Mimo stavbyvedoucího může provádět potřebné záznamy v</w:t>
      </w:r>
      <w:r w:rsidR="003D0703" w:rsidRPr="006B20C5">
        <w:rPr>
          <w:rFonts w:ascii="Arial" w:hAnsi="Arial" w:cs="Arial"/>
        </w:rPr>
        <w:t>e Stavebním</w:t>
      </w:r>
      <w:r w:rsidRPr="006B20C5">
        <w:rPr>
          <w:rFonts w:ascii="Arial" w:hAnsi="Arial" w:cs="Arial"/>
        </w:rPr>
        <w:t xml:space="preserve"> deníku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, </w:t>
      </w:r>
      <w:r w:rsidR="003D0703" w:rsidRPr="006B20C5">
        <w:rPr>
          <w:rFonts w:ascii="Arial" w:hAnsi="Arial" w:cs="Arial"/>
        </w:rPr>
        <w:t>T</w:t>
      </w:r>
      <w:r w:rsidRPr="006B20C5">
        <w:rPr>
          <w:rFonts w:ascii="Arial" w:hAnsi="Arial" w:cs="Arial"/>
        </w:rPr>
        <w:t>echnický dozor, pracovník pověřený projektantem výkonem autorského dozoru, koordinátor BOZP a dále orgány státního stavebního dohledu a orgány památkové péče.</w:t>
      </w:r>
    </w:p>
    <w:p w14:paraId="0EAF6A90" w14:textId="24089215" w:rsidR="0088591C" w:rsidRPr="006B20C5" w:rsidRDefault="0088591C" w:rsidP="00007FF5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7A97C630" w14:textId="77777777" w:rsidR="00AE1AA6" w:rsidRPr="006B20C5" w:rsidRDefault="00AE1AA6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2B9B2244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 xml:space="preserve">Předání a převzetí </w:t>
      </w:r>
      <w:r w:rsidR="0036468F" w:rsidRPr="006B20C5">
        <w:rPr>
          <w:sz w:val="22"/>
          <w:szCs w:val="22"/>
        </w:rPr>
        <w:t>Díla</w:t>
      </w:r>
    </w:p>
    <w:p w14:paraId="797E43DF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7BFEB28D" w14:textId="7FAF8775" w:rsidR="00D65FF3" w:rsidRPr="00396058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6058">
        <w:rPr>
          <w:rFonts w:ascii="Arial" w:hAnsi="Arial" w:cs="Arial"/>
        </w:rPr>
        <w:t>Dílo se považuje za provedené, je-li řádně</w:t>
      </w:r>
      <w:r w:rsidR="00F857D6" w:rsidRPr="00396058">
        <w:rPr>
          <w:rFonts w:ascii="Arial" w:hAnsi="Arial" w:cs="Arial"/>
        </w:rPr>
        <w:t xml:space="preserve"> a</w:t>
      </w:r>
      <w:r w:rsidRPr="00396058">
        <w:rPr>
          <w:rFonts w:ascii="Arial" w:hAnsi="Arial" w:cs="Arial"/>
        </w:rPr>
        <w:t xml:space="preserve"> v souladu s touto </w:t>
      </w:r>
      <w:r w:rsidR="00ED7BB9" w:rsidRPr="00396058">
        <w:rPr>
          <w:rFonts w:ascii="Arial" w:hAnsi="Arial" w:cs="Arial"/>
        </w:rPr>
        <w:t>Smlouv</w:t>
      </w:r>
      <w:r w:rsidRPr="00396058">
        <w:rPr>
          <w:rFonts w:ascii="Arial" w:hAnsi="Arial" w:cs="Arial"/>
        </w:rPr>
        <w:t xml:space="preserve">ou </w:t>
      </w:r>
      <w:r w:rsidR="00F857D6" w:rsidRPr="00396058">
        <w:rPr>
          <w:rFonts w:ascii="Arial" w:hAnsi="Arial" w:cs="Arial"/>
        </w:rPr>
        <w:t>do</w:t>
      </w:r>
      <w:r w:rsidRPr="00396058">
        <w:rPr>
          <w:rFonts w:ascii="Arial" w:hAnsi="Arial" w:cs="Arial"/>
        </w:rPr>
        <w:t>končeno a předáno</w:t>
      </w:r>
      <w:r w:rsidR="00F857D6" w:rsidRPr="00396058">
        <w:rPr>
          <w:rFonts w:ascii="Arial" w:hAnsi="Arial" w:cs="Arial"/>
        </w:rPr>
        <w:t xml:space="preserve"> (dále jen „</w:t>
      </w:r>
      <w:r w:rsidR="00F857D6" w:rsidRPr="00396058">
        <w:rPr>
          <w:rFonts w:ascii="Arial" w:hAnsi="Arial" w:cs="Arial"/>
          <w:b/>
          <w:bCs/>
        </w:rPr>
        <w:t>Předání a převzetí Díla</w:t>
      </w:r>
      <w:r w:rsidR="00F857D6" w:rsidRPr="00396058">
        <w:rPr>
          <w:rFonts w:ascii="Arial" w:hAnsi="Arial" w:cs="Arial"/>
        </w:rPr>
        <w:t>“)</w:t>
      </w:r>
      <w:r w:rsidRPr="00396058">
        <w:rPr>
          <w:rFonts w:ascii="Arial" w:hAnsi="Arial" w:cs="Arial"/>
        </w:rPr>
        <w:t>.</w:t>
      </w:r>
      <w:r w:rsidR="00655BA5" w:rsidRPr="00396058">
        <w:rPr>
          <w:rFonts w:ascii="Arial" w:hAnsi="Arial" w:cs="Arial"/>
        </w:rPr>
        <w:t xml:space="preserve"> </w:t>
      </w:r>
    </w:p>
    <w:p w14:paraId="38CFF1BA" w14:textId="0BFA309B" w:rsidR="00D65FF3" w:rsidRPr="006B20C5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Řádným dokončením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je provedení kompletního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bez vad a nedodělků a předání kompletní požadované dokumentace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>.</w:t>
      </w:r>
    </w:p>
    <w:p w14:paraId="1C793807" w14:textId="33DB424E" w:rsidR="0088591C" w:rsidRPr="006B20C5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K </w:t>
      </w:r>
      <w:r w:rsidR="00F857D6" w:rsidRPr="006B20C5">
        <w:rPr>
          <w:rFonts w:ascii="Arial" w:hAnsi="Arial" w:cs="Arial"/>
        </w:rPr>
        <w:t>Předání a převzetí Díla</w:t>
      </w:r>
      <w:r w:rsidRPr="006B20C5">
        <w:rPr>
          <w:rFonts w:ascii="Arial" w:hAnsi="Arial" w:cs="Arial"/>
        </w:rPr>
        <w:t xml:space="preserve"> je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povinen předložit </w:t>
      </w:r>
      <w:r w:rsidR="00E465A1">
        <w:rPr>
          <w:rFonts w:ascii="Arial" w:hAnsi="Arial" w:cs="Arial"/>
        </w:rPr>
        <w:t>minimálně</w:t>
      </w:r>
      <w:r w:rsidRPr="006B20C5">
        <w:rPr>
          <w:rFonts w:ascii="Arial" w:hAnsi="Arial" w:cs="Arial"/>
        </w:rPr>
        <w:t>:</w:t>
      </w:r>
    </w:p>
    <w:p w14:paraId="716714A5" w14:textId="77777777" w:rsidR="0088591C" w:rsidRPr="006B20C5" w:rsidRDefault="0088591C" w:rsidP="00564F53">
      <w:pPr>
        <w:numPr>
          <w:ilvl w:val="0"/>
          <w:numId w:val="8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zápisy a osvědčení o proveden</w:t>
      </w:r>
      <w:r w:rsidR="00F857D6" w:rsidRPr="006B20C5">
        <w:rPr>
          <w:rFonts w:ascii="Arial" w:hAnsi="Arial" w:cs="Arial"/>
        </w:rPr>
        <w:t xml:space="preserve">í veškerých zkoušek </w:t>
      </w:r>
      <w:r w:rsidRPr="006B20C5">
        <w:rPr>
          <w:rFonts w:ascii="Arial" w:hAnsi="Arial" w:cs="Arial"/>
        </w:rPr>
        <w:t xml:space="preserve">předepsaných projektovou dokumentací, příslušnými předpisy, normami, případně touto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>ou</w:t>
      </w:r>
      <w:r w:rsidR="00F857D6" w:rsidRPr="006B20C5">
        <w:rPr>
          <w:rFonts w:ascii="Arial" w:hAnsi="Arial" w:cs="Arial"/>
        </w:rPr>
        <w:t>;</w:t>
      </w:r>
    </w:p>
    <w:p w14:paraId="1EDC7CCC" w14:textId="77777777" w:rsidR="0088591C" w:rsidRPr="006B20C5" w:rsidRDefault="0088591C" w:rsidP="00564F53">
      <w:pPr>
        <w:numPr>
          <w:ilvl w:val="0"/>
          <w:numId w:val="8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originály </w:t>
      </w:r>
      <w:r w:rsidR="00F857D6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>tavebních deníků</w:t>
      </w:r>
      <w:r w:rsidR="00F857D6" w:rsidRPr="006B20C5">
        <w:rPr>
          <w:rFonts w:ascii="Arial" w:hAnsi="Arial" w:cs="Arial"/>
        </w:rPr>
        <w:t>;</w:t>
      </w:r>
    </w:p>
    <w:p w14:paraId="0BAC6273" w14:textId="77777777" w:rsidR="0088591C" w:rsidRPr="006B20C5" w:rsidRDefault="0088591C" w:rsidP="00564F53">
      <w:pPr>
        <w:numPr>
          <w:ilvl w:val="0"/>
          <w:numId w:val="8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doklady vydané v souladu se zákonem č. 22/1997 Sb., o technických požadavcích na dodané výrobky a materiály, v</w:t>
      </w:r>
      <w:r w:rsidR="00F857D6" w:rsidRPr="006B20C5">
        <w:rPr>
          <w:rFonts w:ascii="Arial" w:hAnsi="Arial" w:cs="Arial"/>
        </w:rPr>
        <w:t xml:space="preserve">e </w:t>
      </w:r>
      <w:r w:rsidRPr="006B20C5">
        <w:rPr>
          <w:rFonts w:ascii="Arial" w:hAnsi="Arial" w:cs="Arial"/>
        </w:rPr>
        <w:t>znění</w:t>
      </w:r>
      <w:r w:rsidR="00F857D6" w:rsidRPr="006B20C5">
        <w:rPr>
          <w:rFonts w:ascii="Arial" w:hAnsi="Arial" w:cs="Arial"/>
        </w:rPr>
        <w:t xml:space="preserve"> pozdějších předpisů;</w:t>
      </w:r>
    </w:p>
    <w:p w14:paraId="71296B0B" w14:textId="77777777" w:rsidR="0088591C" w:rsidRPr="006B20C5" w:rsidRDefault="0088591C" w:rsidP="00564F53">
      <w:pPr>
        <w:numPr>
          <w:ilvl w:val="0"/>
          <w:numId w:val="8"/>
        </w:numPr>
        <w:tabs>
          <w:tab w:val="left" w:pos="761"/>
        </w:tabs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návody na údržbu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v záruční a pozáruční době</w:t>
      </w:r>
      <w:r w:rsidR="00F857D6" w:rsidRPr="006B20C5">
        <w:rPr>
          <w:rFonts w:ascii="Arial" w:hAnsi="Arial" w:cs="Arial"/>
        </w:rPr>
        <w:t>;</w:t>
      </w:r>
    </w:p>
    <w:p w14:paraId="5DF94DFF" w14:textId="623CA693" w:rsidR="0088591C" w:rsidRPr="006B20C5" w:rsidRDefault="0088591C" w:rsidP="00564F53">
      <w:pPr>
        <w:numPr>
          <w:ilvl w:val="0"/>
          <w:numId w:val="8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fotodokumentaci, která byla průběžně pořizována během </w:t>
      </w:r>
      <w:r w:rsidR="00F857D6" w:rsidRPr="006B20C5">
        <w:rPr>
          <w:rFonts w:ascii="Arial" w:hAnsi="Arial" w:cs="Arial"/>
        </w:rPr>
        <w:t>provádění</w:t>
      </w:r>
      <w:r w:rsidRPr="006B20C5">
        <w:rPr>
          <w:rFonts w:ascii="Arial" w:hAnsi="Arial" w:cs="Arial"/>
        </w:rPr>
        <w:t xml:space="preserve"> </w:t>
      </w:r>
      <w:r w:rsidR="0036468F" w:rsidRPr="006B20C5">
        <w:rPr>
          <w:rFonts w:ascii="Arial" w:hAnsi="Arial" w:cs="Arial"/>
        </w:rPr>
        <w:t>Díla</w:t>
      </w:r>
      <w:r w:rsidR="00655BA5">
        <w:rPr>
          <w:rFonts w:ascii="Arial" w:hAnsi="Arial" w:cs="Arial"/>
        </w:rPr>
        <w:t>.</w:t>
      </w:r>
    </w:p>
    <w:p w14:paraId="56952359" w14:textId="77777777" w:rsidR="0088591C" w:rsidRPr="006B20C5" w:rsidRDefault="00566E25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je oprávněn </w:t>
      </w:r>
      <w:r w:rsidR="0036468F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>ílo nepřevzít, pokud:</w:t>
      </w:r>
    </w:p>
    <w:p w14:paraId="3279F974" w14:textId="72AAEF39" w:rsidR="0088591C" w:rsidRPr="006B20C5" w:rsidRDefault="0088591C" w:rsidP="00564F53">
      <w:pPr>
        <w:numPr>
          <w:ilvl w:val="0"/>
          <w:numId w:val="10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vykazuje zjevné vady a nedodělky</w:t>
      </w:r>
      <w:r w:rsidR="00655BA5">
        <w:rPr>
          <w:rFonts w:ascii="Arial" w:hAnsi="Arial" w:cs="Arial"/>
        </w:rPr>
        <w:t>,</w:t>
      </w:r>
    </w:p>
    <w:p w14:paraId="682777BE" w14:textId="7DD41BB4" w:rsidR="00EA6B31" w:rsidRPr="006E7103" w:rsidRDefault="00566E25" w:rsidP="006E7103">
      <w:pPr>
        <w:numPr>
          <w:ilvl w:val="0"/>
          <w:numId w:val="10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 xml:space="preserve"> </w:t>
      </w:r>
      <w:r w:rsidR="00EA6B31" w:rsidRPr="006B20C5">
        <w:rPr>
          <w:rFonts w:ascii="Arial" w:hAnsi="Arial" w:cs="Arial"/>
        </w:rPr>
        <w:t xml:space="preserve">Objednateli </w:t>
      </w:r>
      <w:r w:rsidR="0088591C" w:rsidRPr="006B20C5">
        <w:rPr>
          <w:rFonts w:ascii="Arial" w:hAnsi="Arial" w:cs="Arial"/>
        </w:rPr>
        <w:t xml:space="preserve">nepředá některý </w:t>
      </w:r>
      <w:r w:rsidR="00EA6B31" w:rsidRPr="006B20C5">
        <w:rPr>
          <w:rFonts w:ascii="Arial" w:hAnsi="Arial" w:cs="Arial"/>
        </w:rPr>
        <w:t>z dokumentů, které je dle této Smlouvy nebo obecně závazných právních předpisů povinen předat spolu s Dílem</w:t>
      </w:r>
      <w:r w:rsidR="00EA6B31" w:rsidRPr="006E7103">
        <w:rPr>
          <w:rFonts w:ascii="Arial" w:hAnsi="Arial" w:cs="Arial"/>
        </w:rPr>
        <w:t>.</w:t>
      </w:r>
    </w:p>
    <w:p w14:paraId="4EAA03A7" w14:textId="77777777" w:rsidR="004D130A" w:rsidRPr="006B20C5" w:rsidRDefault="00566E25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může předávané </w:t>
      </w:r>
      <w:r w:rsidR="0036468F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 xml:space="preserve">ílo převzít i v případě, že vykazuje vady, které však podle odborného názoru </w:t>
      </w:r>
      <w:r w:rsidR="0036468F"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e nebrání řádnému užívání předávaného </w:t>
      </w:r>
      <w:r w:rsidR="0036468F" w:rsidRPr="006B20C5">
        <w:rPr>
          <w:rFonts w:ascii="Arial" w:hAnsi="Arial" w:cs="Arial"/>
        </w:rPr>
        <w:t>Díla</w:t>
      </w:r>
      <w:r w:rsidR="0088591C" w:rsidRPr="006B20C5">
        <w:rPr>
          <w:rFonts w:ascii="Arial" w:hAnsi="Arial" w:cs="Arial"/>
        </w:rPr>
        <w:t xml:space="preserve">, pokud se </w:t>
      </w:r>
      <w:r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 xml:space="preserve"> zaváže vady odstranit v </w:t>
      </w:r>
      <w:r w:rsidR="0036468F"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>em stanovené technologicky možné lhůtě.</w:t>
      </w:r>
    </w:p>
    <w:p w14:paraId="2FC61DBF" w14:textId="46F727F9" w:rsidR="0088591C" w:rsidRPr="006B20C5" w:rsidRDefault="00EA6B31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Style w:val="Bodytext2Spacing1pt"/>
          <w:sz w:val="22"/>
          <w:szCs w:val="22"/>
        </w:rPr>
        <w:t xml:space="preserve">O </w:t>
      </w:r>
      <w:r w:rsidRPr="006B20C5">
        <w:rPr>
          <w:rFonts w:ascii="Arial" w:hAnsi="Arial" w:cs="Arial"/>
        </w:rPr>
        <w:t>Předání</w:t>
      </w:r>
      <w:r w:rsidR="0088591C" w:rsidRPr="006B20C5">
        <w:rPr>
          <w:rFonts w:ascii="Arial" w:hAnsi="Arial" w:cs="Arial"/>
        </w:rPr>
        <w:t xml:space="preserve"> a převzetí </w:t>
      </w:r>
      <w:r w:rsidR="0036468F" w:rsidRPr="006B20C5">
        <w:rPr>
          <w:rFonts w:ascii="Arial" w:hAnsi="Arial" w:cs="Arial"/>
        </w:rPr>
        <w:t>Díla</w:t>
      </w:r>
      <w:r w:rsidR="0088591C" w:rsidRPr="006B20C5">
        <w:rPr>
          <w:rFonts w:ascii="Arial" w:hAnsi="Arial" w:cs="Arial"/>
        </w:rPr>
        <w:t xml:space="preserve"> je </w:t>
      </w:r>
      <w:r w:rsidR="00566E25"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 xml:space="preserve"> povinen sepsat protokol o </w:t>
      </w:r>
      <w:r w:rsidRPr="006B20C5">
        <w:rPr>
          <w:rFonts w:ascii="Arial" w:hAnsi="Arial" w:cs="Arial"/>
        </w:rPr>
        <w:t>P</w:t>
      </w:r>
      <w:r w:rsidR="0088591C" w:rsidRPr="006B20C5">
        <w:rPr>
          <w:rFonts w:ascii="Arial" w:hAnsi="Arial" w:cs="Arial"/>
        </w:rPr>
        <w:t xml:space="preserve">ředání a převzetí </w:t>
      </w:r>
      <w:r w:rsidR="0036468F" w:rsidRPr="006B20C5">
        <w:rPr>
          <w:rFonts w:ascii="Arial" w:hAnsi="Arial" w:cs="Arial"/>
        </w:rPr>
        <w:t>Díla</w:t>
      </w:r>
      <w:r w:rsidR="0088591C" w:rsidRPr="006B20C5">
        <w:rPr>
          <w:rFonts w:ascii="Arial" w:hAnsi="Arial" w:cs="Arial"/>
        </w:rPr>
        <w:t xml:space="preserve"> (dále jen „</w:t>
      </w:r>
      <w:r w:rsidRPr="006B20C5">
        <w:rPr>
          <w:rFonts w:ascii="Arial" w:hAnsi="Arial" w:cs="Arial"/>
          <w:b/>
          <w:bCs/>
        </w:rPr>
        <w:t>P</w:t>
      </w:r>
      <w:r w:rsidR="0088591C" w:rsidRPr="006B20C5">
        <w:rPr>
          <w:rFonts w:ascii="Arial" w:hAnsi="Arial" w:cs="Arial"/>
          <w:b/>
          <w:bCs/>
        </w:rPr>
        <w:t>rotokol</w:t>
      </w:r>
      <w:r w:rsidR="0088591C" w:rsidRPr="006B20C5">
        <w:rPr>
          <w:rFonts w:ascii="Arial" w:hAnsi="Arial" w:cs="Arial"/>
        </w:rPr>
        <w:t>“)</w:t>
      </w:r>
      <w:r w:rsidR="00E465A1">
        <w:rPr>
          <w:rFonts w:ascii="Arial" w:hAnsi="Arial" w:cs="Arial"/>
        </w:rPr>
        <w:t>.</w:t>
      </w:r>
    </w:p>
    <w:p w14:paraId="094905CC" w14:textId="77777777" w:rsidR="004D130A" w:rsidRPr="006B20C5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Jestliže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odmítne převzít </w:t>
      </w:r>
      <w:r w:rsidR="0036468F" w:rsidRPr="006B20C5">
        <w:rPr>
          <w:rFonts w:ascii="Arial" w:hAnsi="Arial" w:cs="Arial"/>
        </w:rPr>
        <w:t>Dílo</w:t>
      </w:r>
      <w:r w:rsidRPr="006B20C5">
        <w:rPr>
          <w:rFonts w:ascii="Arial" w:hAnsi="Arial" w:cs="Arial"/>
        </w:rPr>
        <w:t xml:space="preserve">, </w:t>
      </w:r>
      <w:proofErr w:type="gramStart"/>
      <w:r w:rsidR="00132B6E" w:rsidRPr="006B20C5">
        <w:rPr>
          <w:rFonts w:ascii="Arial" w:hAnsi="Arial" w:cs="Arial"/>
        </w:rPr>
        <w:t>sepíší</w:t>
      </w:r>
      <w:proofErr w:type="gramEnd"/>
      <w:r w:rsidR="00132B6E" w:rsidRPr="006B20C5">
        <w:rPr>
          <w:rFonts w:ascii="Arial" w:hAnsi="Arial" w:cs="Arial"/>
        </w:rPr>
        <w:t xml:space="preserve"> Smluvní strany</w:t>
      </w:r>
      <w:r w:rsidRPr="006B20C5">
        <w:rPr>
          <w:rFonts w:ascii="Arial" w:hAnsi="Arial" w:cs="Arial"/>
        </w:rPr>
        <w:t xml:space="preserve"> protokol, v němž </w:t>
      </w:r>
      <w:r w:rsidR="00132B6E" w:rsidRPr="006B20C5">
        <w:rPr>
          <w:rFonts w:ascii="Arial" w:hAnsi="Arial" w:cs="Arial"/>
        </w:rPr>
        <w:t>Objednatel uvede</w:t>
      </w:r>
      <w:r w:rsidRPr="006B20C5">
        <w:rPr>
          <w:rFonts w:ascii="Arial" w:hAnsi="Arial" w:cs="Arial"/>
        </w:rPr>
        <w:t xml:space="preserve">, že </w:t>
      </w:r>
      <w:r w:rsidR="0036468F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>ílo nepřevzal</w:t>
      </w:r>
      <w:r w:rsidR="00132B6E" w:rsidRPr="006B20C5">
        <w:rPr>
          <w:rFonts w:ascii="Arial" w:hAnsi="Arial" w:cs="Arial"/>
        </w:rPr>
        <w:t xml:space="preserve"> a z jakých konkrétních důvodů</w:t>
      </w:r>
      <w:r w:rsidRPr="006B20C5">
        <w:rPr>
          <w:rFonts w:ascii="Arial" w:hAnsi="Arial" w:cs="Arial"/>
        </w:rPr>
        <w:t>.</w:t>
      </w:r>
    </w:p>
    <w:p w14:paraId="570AA88A" w14:textId="77777777" w:rsidR="00DE74FC" w:rsidRPr="006B20C5" w:rsidRDefault="00DE74FC" w:rsidP="00564F53">
      <w:pPr>
        <w:pStyle w:val="Bodytext40"/>
        <w:widowControl/>
        <w:shd w:val="clear" w:color="auto" w:fill="auto"/>
        <w:spacing w:line="240" w:lineRule="auto"/>
        <w:ind w:left="220" w:firstLine="0"/>
        <w:contextualSpacing/>
        <w:rPr>
          <w:sz w:val="22"/>
          <w:szCs w:val="22"/>
        </w:rPr>
      </w:pPr>
    </w:p>
    <w:p w14:paraId="7E633C78" w14:textId="77777777" w:rsidR="0088591C" w:rsidRPr="006B20C5" w:rsidRDefault="0088591C" w:rsidP="00564F53">
      <w:pPr>
        <w:pStyle w:val="Bodytext40"/>
        <w:keepNext/>
        <w:widowControl/>
        <w:numPr>
          <w:ilvl w:val="0"/>
          <w:numId w:val="54"/>
        </w:numPr>
        <w:shd w:val="clear" w:color="auto" w:fill="auto"/>
        <w:spacing w:line="240" w:lineRule="auto"/>
        <w:ind w:left="1077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>Smluvní pokuty</w:t>
      </w:r>
    </w:p>
    <w:p w14:paraId="4013CEC4" w14:textId="77777777" w:rsidR="00C336BF" w:rsidRPr="006B20C5" w:rsidRDefault="00C336BF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52F002C1" w14:textId="33E166CE" w:rsidR="004D130A" w:rsidRPr="00396058" w:rsidRDefault="00566E25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6058">
        <w:rPr>
          <w:rFonts w:ascii="Arial" w:hAnsi="Arial" w:cs="Arial"/>
        </w:rPr>
        <w:t>Objednatel</w:t>
      </w:r>
      <w:r w:rsidR="0088591C" w:rsidRPr="00396058">
        <w:rPr>
          <w:rFonts w:ascii="Arial" w:hAnsi="Arial" w:cs="Arial"/>
        </w:rPr>
        <w:t xml:space="preserve"> je oprávněn požadovat po </w:t>
      </w:r>
      <w:r w:rsidRPr="00396058">
        <w:rPr>
          <w:rFonts w:ascii="Arial" w:hAnsi="Arial" w:cs="Arial"/>
        </w:rPr>
        <w:t>Zhotovitel</w:t>
      </w:r>
      <w:r w:rsidR="0088591C" w:rsidRPr="00396058">
        <w:rPr>
          <w:rFonts w:ascii="Arial" w:hAnsi="Arial" w:cs="Arial"/>
        </w:rPr>
        <w:t>i uhrazení smluvní pokuty v případech stanovených v tomto článku.</w:t>
      </w:r>
    </w:p>
    <w:p w14:paraId="5CA67FE0" w14:textId="3F7EFF30" w:rsidR="004D130A" w:rsidRPr="002329CA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t xml:space="preserve">V případě prodlení s předáním nebo dokončením </w:t>
      </w:r>
      <w:r w:rsidR="0036468F" w:rsidRPr="002329CA">
        <w:rPr>
          <w:rFonts w:ascii="Arial" w:hAnsi="Arial" w:cs="Arial"/>
        </w:rPr>
        <w:t>Díla</w:t>
      </w:r>
      <w:r w:rsidRPr="002329CA">
        <w:rPr>
          <w:rFonts w:ascii="Arial" w:hAnsi="Arial" w:cs="Arial"/>
        </w:rPr>
        <w:t xml:space="preserve"> z </w:t>
      </w:r>
      <w:r w:rsidR="00E414E0" w:rsidRPr="002329CA">
        <w:rPr>
          <w:rFonts w:ascii="Arial" w:hAnsi="Arial" w:cs="Arial"/>
        </w:rPr>
        <w:t>důvodů</w:t>
      </w:r>
      <w:r w:rsidRPr="002329CA">
        <w:rPr>
          <w:rFonts w:ascii="Arial" w:hAnsi="Arial" w:cs="Arial"/>
        </w:rPr>
        <w:t xml:space="preserve"> na straně </w:t>
      </w:r>
      <w:r w:rsidR="00566E25" w:rsidRPr="002329CA">
        <w:rPr>
          <w:rFonts w:ascii="Arial" w:hAnsi="Arial" w:cs="Arial"/>
        </w:rPr>
        <w:t>Zhotovitel</w:t>
      </w:r>
      <w:r w:rsidRPr="002329CA">
        <w:rPr>
          <w:rFonts w:ascii="Arial" w:hAnsi="Arial" w:cs="Arial"/>
        </w:rPr>
        <w:t xml:space="preserve">e </w:t>
      </w:r>
      <w:r w:rsidR="00E414E0" w:rsidRPr="002329CA">
        <w:rPr>
          <w:rFonts w:ascii="Arial" w:hAnsi="Arial" w:cs="Arial"/>
        </w:rPr>
        <w:t>má</w:t>
      </w:r>
      <w:r w:rsidRPr="002329CA">
        <w:rPr>
          <w:rFonts w:ascii="Arial" w:hAnsi="Arial" w:cs="Arial"/>
        </w:rPr>
        <w:t xml:space="preserve"> </w:t>
      </w:r>
      <w:r w:rsidR="00566E25" w:rsidRPr="002329CA">
        <w:rPr>
          <w:rFonts w:ascii="Arial" w:hAnsi="Arial" w:cs="Arial"/>
        </w:rPr>
        <w:t>Zhotovitel</w:t>
      </w:r>
      <w:r w:rsidRPr="002329CA">
        <w:rPr>
          <w:rFonts w:ascii="Arial" w:hAnsi="Arial" w:cs="Arial"/>
        </w:rPr>
        <w:t xml:space="preserve"> povinnost uhradit </w:t>
      </w:r>
      <w:r w:rsidR="0036468F" w:rsidRPr="002329CA">
        <w:rPr>
          <w:rFonts w:ascii="Arial" w:hAnsi="Arial" w:cs="Arial"/>
        </w:rPr>
        <w:t>Objednatel</w:t>
      </w:r>
      <w:r w:rsidRPr="002329CA">
        <w:rPr>
          <w:rFonts w:ascii="Arial" w:hAnsi="Arial" w:cs="Arial"/>
        </w:rPr>
        <w:t xml:space="preserve">i smluvní pokutu ve výši </w:t>
      </w:r>
      <w:proofErr w:type="gramStart"/>
      <w:r w:rsidR="002329CA" w:rsidRPr="002329CA">
        <w:rPr>
          <w:rFonts w:ascii="Arial" w:hAnsi="Arial" w:cs="Arial"/>
        </w:rPr>
        <w:t>5.</w:t>
      </w:r>
      <w:r w:rsidRPr="002329CA">
        <w:rPr>
          <w:rFonts w:ascii="Arial" w:hAnsi="Arial" w:cs="Arial"/>
        </w:rPr>
        <w:t>000,-</w:t>
      </w:r>
      <w:proofErr w:type="gramEnd"/>
      <w:r w:rsidRPr="002329CA">
        <w:rPr>
          <w:rFonts w:ascii="Arial" w:hAnsi="Arial" w:cs="Arial"/>
        </w:rPr>
        <w:t xml:space="preserve"> Kč za každý den prodlen</w:t>
      </w:r>
      <w:r w:rsidR="00E414E0" w:rsidRPr="002329CA">
        <w:rPr>
          <w:rFonts w:ascii="Arial" w:hAnsi="Arial" w:cs="Arial"/>
        </w:rPr>
        <w:t>í</w:t>
      </w:r>
      <w:r w:rsidRPr="002329CA">
        <w:rPr>
          <w:rFonts w:ascii="Arial" w:hAnsi="Arial" w:cs="Arial"/>
        </w:rPr>
        <w:t>.</w:t>
      </w:r>
    </w:p>
    <w:p w14:paraId="7A84A570" w14:textId="486DD1CD" w:rsidR="004D130A" w:rsidRPr="002329CA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t xml:space="preserve">Při prodlení s převzetím resp. odstraněním staveniště </w:t>
      </w:r>
      <w:r w:rsidR="00E414E0" w:rsidRPr="002329CA">
        <w:rPr>
          <w:rFonts w:ascii="Arial" w:hAnsi="Arial" w:cs="Arial"/>
        </w:rPr>
        <w:t>má</w:t>
      </w:r>
      <w:r w:rsidRPr="002329CA">
        <w:rPr>
          <w:rFonts w:ascii="Arial" w:hAnsi="Arial" w:cs="Arial"/>
        </w:rPr>
        <w:t xml:space="preserve"> </w:t>
      </w:r>
      <w:r w:rsidR="00566E25" w:rsidRPr="002329CA">
        <w:rPr>
          <w:rFonts w:ascii="Arial" w:hAnsi="Arial" w:cs="Arial"/>
        </w:rPr>
        <w:t>Zhotovitel</w:t>
      </w:r>
      <w:r w:rsidRPr="002329CA">
        <w:rPr>
          <w:rFonts w:ascii="Arial" w:hAnsi="Arial" w:cs="Arial"/>
        </w:rPr>
        <w:t xml:space="preserve"> povinnost uhradit </w:t>
      </w:r>
      <w:r w:rsidR="0036468F" w:rsidRPr="002329CA">
        <w:rPr>
          <w:rFonts w:ascii="Arial" w:hAnsi="Arial" w:cs="Arial"/>
        </w:rPr>
        <w:t>Objednatel</w:t>
      </w:r>
      <w:r w:rsidRPr="002329CA">
        <w:rPr>
          <w:rFonts w:ascii="Arial" w:hAnsi="Arial" w:cs="Arial"/>
        </w:rPr>
        <w:t xml:space="preserve">i smluvní pokutu ve výši </w:t>
      </w:r>
      <w:proofErr w:type="gramStart"/>
      <w:r w:rsidR="002329CA" w:rsidRPr="002329CA">
        <w:rPr>
          <w:rFonts w:ascii="Arial" w:hAnsi="Arial" w:cs="Arial"/>
        </w:rPr>
        <w:t>2</w:t>
      </w:r>
      <w:r w:rsidRPr="002329CA">
        <w:rPr>
          <w:rFonts w:ascii="Arial" w:hAnsi="Arial" w:cs="Arial"/>
        </w:rPr>
        <w:t>.000,-</w:t>
      </w:r>
      <w:proofErr w:type="gramEnd"/>
      <w:r w:rsidRPr="002329CA">
        <w:rPr>
          <w:rFonts w:ascii="Arial" w:hAnsi="Arial" w:cs="Arial"/>
        </w:rPr>
        <w:t xml:space="preserve"> Kč za každý den prodlení.</w:t>
      </w:r>
    </w:p>
    <w:p w14:paraId="139D1989" w14:textId="334E7655" w:rsidR="004D130A" w:rsidRPr="00B84829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84829">
        <w:rPr>
          <w:rFonts w:ascii="Arial" w:hAnsi="Arial" w:cs="Arial"/>
        </w:rPr>
        <w:t xml:space="preserve">Při prodlení s odstraněním vad a nedodělků oproti lhůtám, jež byly </w:t>
      </w:r>
      <w:r w:rsidR="0036468F" w:rsidRPr="00B84829">
        <w:rPr>
          <w:rFonts w:ascii="Arial" w:hAnsi="Arial" w:cs="Arial"/>
        </w:rPr>
        <w:t>Objednatel</w:t>
      </w:r>
      <w:r w:rsidRPr="00B84829">
        <w:rPr>
          <w:rFonts w:ascii="Arial" w:hAnsi="Arial" w:cs="Arial"/>
        </w:rPr>
        <w:t xml:space="preserve">em stanoveny v </w:t>
      </w:r>
      <w:r w:rsidR="00E414E0" w:rsidRPr="00B84829">
        <w:rPr>
          <w:rFonts w:ascii="Arial" w:hAnsi="Arial" w:cs="Arial"/>
        </w:rPr>
        <w:t>P</w:t>
      </w:r>
      <w:r w:rsidRPr="00B84829">
        <w:rPr>
          <w:rFonts w:ascii="Arial" w:hAnsi="Arial" w:cs="Arial"/>
        </w:rPr>
        <w:t xml:space="preserve">rotokolu </w:t>
      </w:r>
      <w:r w:rsidR="00E414E0" w:rsidRPr="00B84829">
        <w:rPr>
          <w:rFonts w:ascii="Arial" w:hAnsi="Arial" w:cs="Arial"/>
        </w:rPr>
        <w:t>má</w:t>
      </w:r>
      <w:r w:rsidRPr="00B84829">
        <w:rPr>
          <w:rFonts w:ascii="Arial" w:hAnsi="Arial" w:cs="Arial"/>
        </w:rPr>
        <w:t xml:space="preserve"> </w:t>
      </w:r>
      <w:r w:rsidR="00566E25" w:rsidRPr="00B84829">
        <w:rPr>
          <w:rFonts w:ascii="Arial" w:hAnsi="Arial" w:cs="Arial"/>
        </w:rPr>
        <w:t>Zhotovitel</w:t>
      </w:r>
      <w:r w:rsidRPr="00B84829">
        <w:rPr>
          <w:rFonts w:ascii="Arial" w:hAnsi="Arial" w:cs="Arial"/>
        </w:rPr>
        <w:t xml:space="preserve"> povinnost uhradit </w:t>
      </w:r>
      <w:r w:rsidR="0036468F" w:rsidRPr="00B84829">
        <w:rPr>
          <w:rFonts w:ascii="Arial" w:hAnsi="Arial" w:cs="Arial"/>
        </w:rPr>
        <w:t>Objednatel</w:t>
      </w:r>
      <w:r w:rsidRPr="00B84829">
        <w:rPr>
          <w:rFonts w:ascii="Arial" w:hAnsi="Arial" w:cs="Arial"/>
        </w:rPr>
        <w:t xml:space="preserve">i smluvní pokutu ve výši </w:t>
      </w:r>
      <w:proofErr w:type="gramStart"/>
      <w:r w:rsidR="00B84829" w:rsidRPr="00B84829">
        <w:rPr>
          <w:rFonts w:ascii="Arial" w:hAnsi="Arial" w:cs="Arial"/>
        </w:rPr>
        <w:t>1</w:t>
      </w:r>
      <w:r w:rsidRPr="00B84829">
        <w:rPr>
          <w:rFonts w:ascii="Arial" w:hAnsi="Arial" w:cs="Arial"/>
        </w:rPr>
        <w:t>.000,-</w:t>
      </w:r>
      <w:proofErr w:type="gramEnd"/>
      <w:r w:rsidRPr="00B84829">
        <w:rPr>
          <w:rFonts w:ascii="Arial" w:hAnsi="Arial" w:cs="Arial"/>
        </w:rPr>
        <w:t xml:space="preserve"> </w:t>
      </w:r>
      <w:r w:rsidR="00E414E0" w:rsidRPr="00B84829">
        <w:rPr>
          <w:rFonts w:ascii="Arial" w:hAnsi="Arial" w:cs="Arial"/>
        </w:rPr>
        <w:t xml:space="preserve">Kč </w:t>
      </w:r>
      <w:r w:rsidRPr="00B84829">
        <w:rPr>
          <w:rFonts w:ascii="Arial" w:hAnsi="Arial" w:cs="Arial"/>
        </w:rPr>
        <w:t xml:space="preserve">za každou </w:t>
      </w:r>
      <w:r w:rsidR="00E414E0" w:rsidRPr="00B84829">
        <w:rPr>
          <w:rFonts w:ascii="Arial" w:hAnsi="Arial" w:cs="Arial"/>
        </w:rPr>
        <w:t xml:space="preserve">jednotlivou </w:t>
      </w:r>
      <w:r w:rsidRPr="00B84829">
        <w:rPr>
          <w:rFonts w:ascii="Arial" w:hAnsi="Arial" w:cs="Arial"/>
        </w:rPr>
        <w:t>vadu</w:t>
      </w:r>
      <w:r w:rsidR="00E414E0" w:rsidRPr="00B84829">
        <w:rPr>
          <w:rFonts w:ascii="Arial" w:hAnsi="Arial" w:cs="Arial"/>
        </w:rPr>
        <w:t xml:space="preserve"> nebo</w:t>
      </w:r>
      <w:r w:rsidRPr="00B84829">
        <w:rPr>
          <w:rFonts w:ascii="Arial" w:hAnsi="Arial" w:cs="Arial"/>
        </w:rPr>
        <w:t xml:space="preserve"> nedodělek a </w:t>
      </w:r>
      <w:r w:rsidR="00E414E0" w:rsidRPr="00B84829">
        <w:rPr>
          <w:rFonts w:ascii="Arial" w:hAnsi="Arial" w:cs="Arial"/>
        </w:rPr>
        <w:t xml:space="preserve">každý </w:t>
      </w:r>
      <w:r w:rsidRPr="00B84829">
        <w:rPr>
          <w:rFonts w:ascii="Arial" w:hAnsi="Arial" w:cs="Arial"/>
        </w:rPr>
        <w:t>den prodlení.</w:t>
      </w:r>
    </w:p>
    <w:p w14:paraId="0CE956FE" w14:textId="650A2706" w:rsidR="004D130A" w:rsidRPr="00B84829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84829">
        <w:rPr>
          <w:rFonts w:ascii="Arial" w:hAnsi="Arial" w:cs="Arial"/>
        </w:rPr>
        <w:lastRenderedPageBreak/>
        <w:t xml:space="preserve">Při prodlení s odstraněním vad uplatněných </w:t>
      </w:r>
      <w:r w:rsidR="0036468F" w:rsidRPr="00B84829">
        <w:rPr>
          <w:rFonts w:ascii="Arial" w:hAnsi="Arial" w:cs="Arial"/>
        </w:rPr>
        <w:t>Objednatel</w:t>
      </w:r>
      <w:r w:rsidRPr="00B84829">
        <w:rPr>
          <w:rFonts w:ascii="Arial" w:hAnsi="Arial" w:cs="Arial"/>
        </w:rPr>
        <w:t xml:space="preserve">em v záruční době </w:t>
      </w:r>
      <w:r w:rsidR="00E414E0" w:rsidRPr="00B84829">
        <w:rPr>
          <w:rFonts w:ascii="Arial" w:hAnsi="Arial" w:cs="Arial"/>
        </w:rPr>
        <w:t>má</w:t>
      </w:r>
      <w:r w:rsidRPr="00B84829">
        <w:rPr>
          <w:rFonts w:ascii="Arial" w:hAnsi="Arial" w:cs="Arial"/>
        </w:rPr>
        <w:t xml:space="preserve"> </w:t>
      </w:r>
      <w:r w:rsidR="00566E25" w:rsidRPr="00B84829">
        <w:rPr>
          <w:rFonts w:ascii="Arial" w:hAnsi="Arial" w:cs="Arial"/>
        </w:rPr>
        <w:t>Zhotovitel</w:t>
      </w:r>
      <w:r w:rsidRPr="00B84829">
        <w:rPr>
          <w:rFonts w:ascii="Arial" w:hAnsi="Arial" w:cs="Arial"/>
        </w:rPr>
        <w:t xml:space="preserve"> povinnost uhradit </w:t>
      </w:r>
      <w:r w:rsidR="0036468F" w:rsidRPr="00B84829">
        <w:rPr>
          <w:rFonts w:ascii="Arial" w:hAnsi="Arial" w:cs="Arial"/>
        </w:rPr>
        <w:t>Objednatel</w:t>
      </w:r>
      <w:r w:rsidRPr="00B84829">
        <w:rPr>
          <w:rFonts w:ascii="Arial" w:hAnsi="Arial" w:cs="Arial"/>
        </w:rPr>
        <w:t xml:space="preserve">i smluvní pokutu ve výši </w:t>
      </w:r>
      <w:proofErr w:type="gramStart"/>
      <w:r w:rsidR="00273468" w:rsidRPr="00B84829">
        <w:rPr>
          <w:rFonts w:ascii="Arial" w:hAnsi="Arial" w:cs="Arial"/>
        </w:rPr>
        <w:t>1.000</w:t>
      </w:r>
      <w:r w:rsidRPr="00B84829">
        <w:rPr>
          <w:rFonts w:ascii="Arial" w:hAnsi="Arial" w:cs="Arial"/>
        </w:rPr>
        <w:t>,-</w:t>
      </w:r>
      <w:proofErr w:type="gramEnd"/>
      <w:r w:rsidRPr="00B84829">
        <w:rPr>
          <w:rFonts w:ascii="Arial" w:hAnsi="Arial" w:cs="Arial"/>
        </w:rPr>
        <w:t xml:space="preserve"> Kč za každou vadu a </w:t>
      </w:r>
      <w:r w:rsidR="00E414E0" w:rsidRPr="00B84829">
        <w:rPr>
          <w:rFonts w:ascii="Arial" w:hAnsi="Arial" w:cs="Arial"/>
        </w:rPr>
        <w:t xml:space="preserve">každý </w:t>
      </w:r>
      <w:r w:rsidRPr="00B84829">
        <w:rPr>
          <w:rFonts w:ascii="Arial" w:hAnsi="Arial" w:cs="Arial"/>
        </w:rPr>
        <w:t>den prodlení.</w:t>
      </w:r>
    </w:p>
    <w:p w14:paraId="18054B80" w14:textId="7151D3BF" w:rsidR="004D130A" w:rsidRPr="00B84829" w:rsidRDefault="00566E25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84829">
        <w:rPr>
          <w:rFonts w:ascii="Arial" w:hAnsi="Arial" w:cs="Arial"/>
        </w:rPr>
        <w:t>Objednatel</w:t>
      </w:r>
      <w:r w:rsidR="0088591C" w:rsidRPr="00B84829">
        <w:rPr>
          <w:rFonts w:ascii="Arial" w:hAnsi="Arial" w:cs="Arial"/>
        </w:rPr>
        <w:t xml:space="preserve"> je oprávněn požadovat po </w:t>
      </w:r>
      <w:r w:rsidRPr="00B84829">
        <w:rPr>
          <w:rFonts w:ascii="Arial" w:hAnsi="Arial" w:cs="Arial"/>
        </w:rPr>
        <w:t>Zhotovitel</w:t>
      </w:r>
      <w:r w:rsidR="0088591C" w:rsidRPr="00B84829">
        <w:rPr>
          <w:rFonts w:ascii="Arial" w:hAnsi="Arial" w:cs="Arial"/>
        </w:rPr>
        <w:t>i úhradu smluvní pokuty</w:t>
      </w:r>
      <w:r w:rsidR="00E414E0" w:rsidRPr="00B84829">
        <w:rPr>
          <w:rFonts w:ascii="Arial" w:hAnsi="Arial" w:cs="Arial"/>
        </w:rPr>
        <w:t xml:space="preserve"> ve výši </w:t>
      </w:r>
      <w:r w:rsidR="00273468" w:rsidRPr="00B84829">
        <w:rPr>
          <w:rFonts w:ascii="Arial" w:hAnsi="Arial" w:cs="Arial"/>
        </w:rPr>
        <w:t>10</w:t>
      </w:r>
      <w:r w:rsidR="00E414E0" w:rsidRPr="00B84829">
        <w:rPr>
          <w:rFonts w:ascii="Arial" w:hAnsi="Arial" w:cs="Arial"/>
        </w:rPr>
        <w:t xml:space="preserve"> % </w:t>
      </w:r>
      <w:r w:rsidR="00D707E1" w:rsidRPr="00B84829">
        <w:rPr>
          <w:rFonts w:ascii="Arial" w:hAnsi="Arial" w:cs="Arial"/>
        </w:rPr>
        <w:t>z</w:t>
      </w:r>
      <w:r w:rsidR="00E414E0" w:rsidRPr="00B84829">
        <w:rPr>
          <w:rFonts w:ascii="Arial" w:hAnsi="Arial" w:cs="Arial"/>
        </w:rPr>
        <w:t xml:space="preserve"> Celkové ceny Díla</w:t>
      </w:r>
      <w:r w:rsidR="0088591C" w:rsidRPr="00B84829">
        <w:rPr>
          <w:rFonts w:ascii="Arial" w:hAnsi="Arial" w:cs="Arial"/>
        </w:rPr>
        <w:t xml:space="preserve">, pokud </w:t>
      </w:r>
      <w:r w:rsidR="0036468F" w:rsidRPr="00B84829">
        <w:rPr>
          <w:rFonts w:ascii="Arial" w:hAnsi="Arial" w:cs="Arial"/>
        </w:rPr>
        <w:t>Objednatel</w:t>
      </w:r>
      <w:r w:rsidR="0088591C" w:rsidRPr="00B84829">
        <w:rPr>
          <w:rFonts w:ascii="Arial" w:hAnsi="Arial" w:cs="Arial"/>
        </w:rPr>
        <w:t xml:space="preserve"> odstoupil od </w:t>
      </w:r>
      <w:r w:rsidR="00ED7BB9" w:rsidRPr="00B84829">
        <w:rPr>
          <w:rFonts w:ascii="Arial" w:hAnsi="Arial" w:cs="Arial"/>
        </w:rPr>
        <w:t>Smlouv</w:t>
      </w:r>
      <w:r w:rsidR="0088591C" w:rsidRPr="00B84829">
        <w:rPr>
          <w:rFonts w:ascii="Arial" w:hAnsi="Arial" w:cs="Arial"/>
        </w:rPr>
        <w:t xml:space="preserve">y z důvodu </w:t>
      </w:r>
      <w:r w:rsidR="00E414E0" w:rsidRPr="00B84829">
        <w:rPr>
          <w:rFonts w:ascii="Arial" w:hAnsi="Arial" w:cs="Arial"/>
        </w:rPr>
        <w:t>porušení povinností</w:t>
      </w:r>
      <w:r w:rsidR="0088591C" w:rsidRPr="00B84829">
        <w:rPr>
          <w:rFonts w:ascii="Arial" w:hAnsi="Arial" w:cs="Arial"/>
        </w:rPr>
        <w:t xml:space="preserve"> na straně </w:t>
      </w:r>
      <w:r w:rsidRPr="00B84829">
        <w:rPr>
          <w:rFonts w:ascii="Arial" w:hAnsi="Arial" w:cs="Arial"/>
        </w:rPr>
        <w:t>Zhotovitel</w:t>
      </w:r>
      <w:r w:rsidR="0088591C" w:rsidRPr="00B84829">
        <w:rPr>
          <w:rFonts w:ascii="Arial" w:hAnsi="Arial" w:cs="Arial"/>
        </w:rPr>
        <w:t>e.</w:t>
      </w:r>
    </w:p>
    <w:p w14:paraId="6E06C236" w14:textId="77777777" w:rsidR="004D130A" w:rsidRPr="00B84829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84829">
        <w:rPr>
          <w:rFonts w:ascii="Arial" w:hAnsi="Arial" w:cs="Arial"/>
        </w:rPr>
        <w:t xml:space="preserve">Smluvní pokutu může </w:t>
      </w:r>
      <w:r w:rsidR="0036468F" w:rsidRPr="00B84829">
        <w:rPr>
          <w:rFonts w:ascii="Arial" w:hAnsi="Arial" w:cs="Arial"/>
        </w:rPr>
        <w:t>Objednatel</w:t>
      </w:r>
      <w:r w:rsidRPr="00B84829">
        <w:rPr>
          <w:rFonts w:ascii="Arial" w:hAnsi="Arial" w:cs="Arial"/>
        </w:rPr>
        <w:t xml:space="preserve"> započíst oproti </w:t>
      </w:r>
      <w:r w:rsidR="00E414E0" w:rsidRPr="00B84829">
        <w:rPr>
          <w:rFonts w:ascii="Arial" w:hAnsi="Arial" w:cs="Arial"/>
        </w:rPr>
        <w:t xml:space="preserve">kterékoli </w:t>
      </w:r>
      <w:r w:rsidRPr="00B84829">
        <w:rPr>
          <w:rFonts w:ascii="Arial" w:hAnsi="Arial" w:cs="Arial"/>
        </w:rPr>
        <w:t xml:space="preserve">pohledávce </w:t>
      </w:r>
      <w:r w:rsidR="00566E25" w:rsidRPr="00B84829">
        <w:rPr>
          <w:rFonts w:ascii="Arial" w:hAnsi="Arial" w:cs="Arial"/>
        </w:rPr>
        <w:t>Zhotovitel</w:t>
      </w:r>
      <w:r w:rsidRPr="00B84829">
        <w:rPr>
          <w:rFonts w:ascii="Arial" w:hAnsi="Arial" w:cs="Arial"/>
        </w:rPr>
        <w:t xml:space="preserve">e z titulu úhrady části ceny </w:t>
      </w:r>
      <w:r w:rsidR="0036468F" w:rsidRPr="00B84829">
        <w:rPr>
          <w:rFonts w:ascii="Arial" w:hAnsi="Arial" w:cs="Arial"/>
        </w:rPr>
        <w:t>Díla</w:t>
      </w:r>
      <w:r w:rsidRPr="00B84829">
        <w:rPr>
          <w:rFonts w:ascii="Arial" w:hAnsi="Arial" w:cs="Arial"/>
        </w:rPr>
        <w:t xml:space="preserve">, kterou uplatnil nebo uplatní </w:t>
      </w:r>
      <w:r w:rsidR="00566E25" w:rsidRPr="00B84829">
        <w:rPr>
          <w:rFonts w:ascii="Arial" w:hAnsi="Arial" w:cs="Arial"/>
        </w:rPr>
        <w:t>Zhotovitel</w:t>
      </w:r>
      <w:r w:rsidRPr="00B84829">
        <w:rPr>
          <w:rFonts w:ascii="Arial" w:hAnsi="Arial" w:cs="Arial"/>
        </w:rPr>
        <w:t xml:space="preserve"> vystavením </w:t>
      </w:r>
      <w:r w:rsidR="00E414E0" w:rsidRPr="00B84829">
        <w:rPr>
          <w:rFonts w:ascii="Arial" w:hAnsi="Arial" w:cs="Arial"/>
        </w:rPr>
        <w:t>faktury</w:t>
      </w:r>
      <w:r w:rsidRPr="00B84829">
        <w:rPr>
          <w:rFonts w:ascii="Arial" w:hAnsi="Arial" w:cs="Arial"/>
        </w:rPr>
        <w:t>.</w:t>
      </w:r>
    </w:p>
    <w:p w14:paraId="145572CD" w14:textId="77777777" w:rsidR="0088591C" w:rsidRPr="00B84829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84829">
        <w:rPr>
          <w:rFonts w:ascii="Arial" w:hAnsi="Arial" w:cs="Arial"/>
        </w:rPr>
        <w:t xml:space="preserve">Uhrazením smluvní pokuty není dotčeno právo poškozené </w:t>
      </w:r>
      <w:r w:rsidR="00D707E1" w:rsidRPr="00B84829">
        <w:rPr>
          <w:rFonts w:ascii="Arial" w:hAnsi="Arial" w:cs="Arial"/>
        </w:rPr>
        <w:t>S</w:t>
      </w:r>
      <w:r w:rsidRPr="00B84829">
        <w:rPr>
          <w:rFonts w:ascii="Arial" w:hAnsi="Arial" w:cs="Arial"/>
        </w:rPr>
        <w:t xml:space="preserve">mluvní strany domáhat se náhrady </w:t>
      </w:r>
      <w:r w:rsidR="00D707E1" w:rsidRPr="00B84829">
        <w:rPr>
          <w:rFonts w:ascii="Arial" w:hAnsi="Arial" w:cs="Arial"/>
        </w:rPr>
        <w:t>veškeré újmy</w:t>
      </w:r>
      <w:r w:rsidRPr="00B84829">
        <w:rPr>
          <w:rFonts w:ascii="Arial" w:hAnsi="Arial" w:cs="Arial"/>
        </w:rPr>
        <w:t xml:space="preserve">, </w:t>
      </w:r>
      <w:r w:rsidR="00D707E1" w:rsidRPr="00B84829">
        <w:rPr>
          <w:rFonts w:ascii="Arial" w:hAnsi="Arial" w:cs="Arial"/>
        </w:rPr>
        <w:t>která</w:t>
      </w:r>
      <w:r w:rsidRPr="00B84829">
        <w:rPr>
          <w:rFonts w:ascii="Arial" w:hAnsi="Arial" w:cs="Arial"/>
        </w:rPr>
        <w:t xml:space="preserve"> jí vznikla porušením smluvní povinnosti, které se smluvní pokuta týká.</w:t>
      </w:r>
    </w:p>
    <w:p w14:paraId="2D21EC94" w14:textId="77777777" w:rsidR="003C2F57" w:rsidRPr="006B20C5" w:rsidRDefault="003C2F57" w:rsidP="00564F53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97DB5E5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>Záruky</w:t>
      </w:r>
    </w:p>
    <w:p w14:paraId="36B7DAA6" w14:textId="77777777" w:rsidR="00C336BF" w:rsidRPr="006B20C5" w:rsidRDefault="00C336BF" w:rsidP="00EB657B">
      <w:pPr>
        <w:pStyle w:val="Bodytext40"/>
        <w:widowControl/>
        <w:shd w:val="clear" w:color="auto" w:fill="auto"/>
        <w:spacing w:line="240" w:lineRule="auto"/>
        <w:ind w:left="709" w:hanging="709"/>
        <w:contextualSpacing/>
        <w:rPr>
          <w:sz w:val="22"/>
          <w:szCs w:val="22"/>
        </w:rPr>
      </w:pPr>
    </w:p>
    <w:p w14:paraId="464BDE95" w14:textId="0C757453" w:rsidR="004D130A" w:rsidRPr="00EB657B" w:rsidRDefault="0088591C" w:rsidP="00EB657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EB657B">
        <w:rPr>
          <w:rFonts w:ascii="Arial" w:hAnsi="Arial" w:cs="Arial"/>
        </w:rPr>
        <w:t xml:space="preserve">Za všechny vady </w:t>
      </w:r>
      <w:r w:rsidR="0036468F" w:rsidRPr="00EB657B">
        <w:rPr>
          <w:rFonts w:ascii="Arial" w:hAnsi="Arial" w:cs="Arial"/>
        </w:rPr>
        <w:t>Díla</w:t>
      </w:r>
      <w:r w:rsidRPr="00EB657B">
        <w:rPr>
          <w:rFonts w:ascii="Arial" w:hAnsi="Arial" w:cs="Arial"/>
        </w:rPr>
        <w:t xml:space="preserve">, které se vyskytnou po </w:t>
      </w:r>
      <w:r w:rsidR="00D707E1" w:rsidRPr="00EB657B">
        <w:rPr>
          <w:rFonts w:ascii="Arial" w:hAnsi="Arial" w:cs="Arial"/>
        </w:rPr>
        <w:t>P</w:t>
      </w:r>
      <w:r w:rsidRPr="00EB657B">
        <w:rPr>
          <w:rFonts w:ascii="Arial" w:hAnsi="Arial" w:cs="Arial"/>
        </w:rPr>
        <w:t xml:space="preserve">řevzetí </w:t>
      </w:r>
      <w:r w:rsidR="00D707E1" w:rsidRPr="00EB657B">
        <w:rPr>
          <w:rFonts w:ascii="Arial" w:hAnsi="Arial" w:cs="Arial"/>
        </w:rPr>
        <w:t xml:space="preserve">a převzetí </w:t>
      </w:r>
      <w:r w:rsidR="0036468F" w:rsidRPr="00EB657B">
        <w:rPr>
          <w:rFonts w:ascii="Arial" w:hAnsi="Arial" w:cs="Arial"/>
        </w:rPr>
        <w:t>Díla</w:t>
      </w:r>
      <w:r w:rsidRPr="00EB657B">
        <w:rPr>
          <w:rFonts w:ascii="Arial" w:hAnsi="Arial" w:cs="Arial"/>
        </w:rPr>
        <w:t xml:space="preserve"> </w:t>
      </w:r>
      <w:r w:rsidR="0036468F" w:rsidRPr="00EB657B">
        <w:rPr>
          <w:rFonts w:ascii="Arial" w:hAnsi="Arial" w:cs="Arial"/>
        </w:rPr>
        <w:t>Objednatel</w:t>
      </w:r>
      <w:r w:rsidRPr="00EB657B">
        <w:rPr>
          <w:rFonts w:ascii="Arial" w:hAnsi="Arial" w:cs="Arial"/>
        </w:rPr>
        <w:t xml:space="preserve">em v záručních lhůtách nese odpovědnost </w:t>
      </w:r>
      <w:r w:rsidR="00566E25" w:rsidRPr="00EB657B">
        <w:rPr>
          <w:rFonts w:ascii="Arial" w:hAnsi="Arial" w:cs="Arial"/>
        </w:rPr>
        <w:t>Zhotovitel</w:t>
      </w:r>
      <w:r w:rsidRPr="00EB657B">
        <w:rPr>
          <w:rFonts w:ascii="Arial" w:hAnsi="Arial" w:cs="Arial"/>
        </w:rPr>
        <w:t>.</w:t>
      </w:r>
    </w:p>
    <w:p w14:paraId="67A6D085" w14:textId="03992CCC" w:rsidR="0088591C" w:rsidRPr="006B20C5" w:rsidRDefault="0088591C" w:rsidP="00EB657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11" w:name="_Ref36821062"/>
      <w:r w:rsidRPr="006B20C5">
        <w:rPr>
          <w:rFonts w:ascii="Arial" w:hAnsi="Arial" w:cs="Arial"/>
        </w:rPr>
        <w:t xml:space="preserve">Tyto vady je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povinen bezplatně odstranit v souladu s níže uvedenými podmínkami. Práva z odpovědnosti za vady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musí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uplatnit u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>e v</w:t>
      </w:r>
      <w:r w:rsidR="00C43EB5">
        <w:rPr>
          <w:rFonts w:ascii="Arial" w:hAnsi="Arial" w:cs="Arial"/>
        </w:rPr>
        <w:t> </w:t>
      </w:r>
      <w:r w:rsidRPr="006B20C5">
        <w:rPr>
          <w:rFonts w:ascii="Arial" w:hAnsi="Arial" w:cs="Arial"/>
        </w:rPr>
        <w:t>odpovídající</w:t>
      </w:r>
      <w:r w:rsidR="00C43EB5">
        <w:rPr>
          <w:rFonts w:ascii="Arial" w:hAnsi="Arial" w:cs="Arial"/>
        </w:rPr>
        <w:t xml:space="preserve"> </w:t>
      </w:r>
      <w:r w:rsidRPr="006B20C5">
        <w:rPr>
          <w:rFonts w:ascii="Arial" w:hAnsi="Arial" w:cs="Arial"/>
        </w:rPr>
        <w:t>záruční dob</w:t>
      </w:r>
      <w:bookmarkEnd w:id="11"/>
      <w:r w:rsidR="00C43EB5">
        <w:rPr>
          <w:rFonts w:ascii="Arial" w:hAnsi="Arial" w:cs="Arial"/>
        </w:rPr>
        <w:t xml:space="preserve">ě </w:t>
      </w:r>
      <w:r w:rsidR="00655BA5">
        <w:rPr>
          <w:rFonts w:ascii="Arial" w:hAnsi="Arial" w:cs="Arial"/>
        </w:rPr>
        <w:t>36</w:t>
      </w:r>
      <w:r w:rsidR="00C43EB5" w:rsidRPr="00C43EB5">
        <w:rPr>
          <w:rFonts w:ascii="Arial" w:hAnsi="Arial" w:cs="Arial"/>
        </w:rPr>
        <w:t xml:space="preserve"> měsíců</w:t>
      </w:r>
      <w:r w:rsidR="00C43EB5">
        <w:rPr>
          <w:rFonts w:ascii="Arial" w:hAnsi="Arial" w:cs="Arial"/>
        </w:rPr>
        <w:t>.</w:t>
      </w:r>
    </w:p>
    <w:p w14:paraId="68E97131" w14:textId="5ECD2352" w:rsidR="004D130A" w:rsidRPr="006B20C5" w:rsidRDefault="0088591C" w:rsidP="00EB657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Ustanovení </w:t>
      </w:r>
      <w:r w:rsidR="00D707E1" w:rsidRPr="006B20C5">
        <w:rPr>
          <w:rFonts w:ascii="Arial" w:hAnsi="Arial" w:cs="Arial"/>
        </w:rPr>
        <w:t xml:space="preserve">článku </w:t>
      </w:r>
      <w:r w:rsidR="00D707E1" w:rsidRPr="006B20C5">
        <w:rPr>
          <w:rFonts w:ascii="Arial" w:hAnsi="Arial" w:cs="Arial"/>
        </w:rPr>
        <w:fldChar w:fldCharType="begin"/>
      </w:r>
      <w:r w:rsidR="00D707E1" w:rsidRPr="006B20C5">
        <w:rPr>
          <w:rFonts w:ascii="Arial" w:hAnsi="Arial" w:cs="Arial"/>
        </w:rPr>
        <w:instrText xml:space="preserve"> REF _Ref36821062 \w \h </w:instrText>
      </w:r>
      <w:r w:rsidR="00D707E1" w:rsidRPr="006B20C5">
        <w:rPr>
          <w:rFonts w:ascii="Arial" w:hAnsi="Arial" w:cs="Arial"/>
        </w:rPr>
      </w:r>
      <w:r w:rsidR="00D707E1" w:rsidRPr="006B20C5">
        <w:rPr>
          <w:rFonts w:ascii="Arial" w:hAnsi="Arial" w:cs="Arial"/>
        </w:rPr>
        <w:fldChar w:fldCharType="separate"/>
      </w:r>
      <w:r w:rsidR="006C610E">
        <w:rPr>
          <w:rFonts w:ascii="Arial" w:hAnsi="Arial" w:cs="Arial"/>
        </w:rPr>
        <w:t>1</w:t>
      </w:r>
      <w:r w:rsidR="008B1364">
        <w:rPr>
          <w:rFonts w:ascii="Arial" w:hAnsi="Arial" w:cs="Arial"/>
        </w:rPr>
        <w:t>3</w:t>
      </w:r>
      <w:r w:rsidR="006C610E">
        <w:rPr>
          <w:rFonts w:ascii="Arial" w:hAnsi="Arial" w:cs="Arial"/>
        </w:rPr>
        <w:t>.2</w:t>
      </w:r>
      <w:r w:rsidR="00D707E1" w:rsidRPr="006B20C5">
        <w:rPr>
          <w:rFonts w:ascii="Arial" w:hAnsi="Arial" w:cs="Arial"/>
        </w:rPr>
        <w:fldChar w:fldCharType="end"/>
      </w:r>
      <w:r w:rsidR="008B1364">
        <w:rPr>
          <w:rFonts w:ascii="Arial" w:hAnsi="Arial" w:cs="Arial"/>
        </w:rPr>
        <w:t>.</w:t>
      </w:r>
      <w:r w:rsidR="00D707E1" w:rsidRPr="006B20C5">
        <w:rPr>
          <w:rFonts w:ascii="Arial" w:hAnsi="Arial" w:cs="Arial"/>
        </w:rPr>
        <w:t xml:space="preserve"> této Smlouvy</w:t>
      </w:r>
      <w:r w:rsidRPr="006B20C5">
        <w:rPr>
          <w:rFonts w:ascii="Arial" w:hAnsi="Arial" w:cs="Arial"/>
        </w:rPr>
        <w:t xml:space="preserve"> se použije namísto záruční doby vyznačené jednotlivými dodavateli a výrobci ostatních zabudovaných výrobků, pokud tyto nejsou pro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 příznivější. </w:t>
      </w:r>
    </w:p>
    <w:p w14:paraId="7977943A" w14:textId="77777777" w:rsidR="004D130A" w:rsidRPr="006B20C5" w:rsidRDefault="0088591C" w:rsidP="00EB657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neodpovídá za vady, které byly po převzetí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prokazatelně způsobeny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em nebo zásahem vyšší moci nebo třetími osobami.</w:t>
      </w:r>
    </w:p>
    <w:p w14:paraId="7B7E702D" w14:textId="0681020A" w:rsidR="004D130A" w:rsidRPr="006B20C5" w:rsidRDefault="00566E25" w:rsidP="00EB657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se zavazuje uplatnit nárok na odstranění vady u </w:t>
      </w:r>
      <w:r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>e bezodkladně.</w:t>
      </w:r>
    </w:p>
    <w:p w14:paraId="3CA258F9" w14:textId="77777777" w:rsidR="0088591C" w:rsidRPr="006B20C5" w:rsidRDefault="0088591C" w:rsidP="00EB657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se zavazuje, že v případě vady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v záruční době poskytne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i níže uvedené plnění plynoucí z odpovědnosti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>e za vady:</w:t>
      </w:r>
    </w:p>
    <w:p w14:paraId="3B3C0E37" w14:textId="77777777" w:rsidR="0088591C" w:rsidRPr="006B20C5" w:rsidRDefault="0088591C" w:rsidP="00EB657B">
      <w:pPr>
        <w:numPr>
          <w:ilvl w:val="0"/>
          <w:numId w:val="12"/>
        </w:numPr>
        <w:spacing w:after="0" w:line="240" w:lineRule="auto"/>
        <w:ind w:left="1134" w:hanging="425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bezplatně odstraní reklamované vady</w:t>
      </w:r>
      <w:r w:rsidR="00D707E1" w:rsidRPr="006B20C5">
        <w:rPr>
          <w:rFonts w:ascii="Arial" w:hAnsi="Arial" w:cs="Arial"/>
        </w:rPr>
        <w:t>;</w:t>
      </w:r>
    </w:p>
    <w:p w14:paraId="5E5ABBD9" w14:textId="2A75210E" w:rsidR="0088591C" w:rsidRPr="000E7ED7" w:rsidRDefault="0088591C" w:rsidP="00EB657B">
      <w:pPr>
        <w:numPr>
          <w:ilvl w:val="0"/>
          <w:numId w:val="12"/>
        </w:numPr>
        <w:spacing w:after="0" w:line="240" w:lineRule="auto"/>
        <w:ind w:left="1134" w:hanging="425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uhradí náklady na odstranění oprávněně reklamovaných vad, v případě, kdy tak neučiní sám, </w:t>
      </w:r>
      <w:r w:rsidR="004530AB">
        <w:rPr>
          <w:rFonts w:ascii="Arial" w:hAnsi="Arial" w:cs="Arial"/>
        </w:rPr>
        <w:t xml:space="preserve">a </w:t>
      </w:r>
      <w:r w:rsidR="007A273E" w:rsidRPr="006B20C5">
        <w:rPr>
          <w:rFonts w:ascii="Arial" w:hAnsi="Arial" w:cs="Arial"/>
        </w:rPr>
        <w:t>poskytne</w:t>
      </w:r>
      <w:r w:rsidR="00DE74FC" w:rsidRPr="006B20C5">
        <w:rPr>
          <w:rFonts w:ascii="Arial" w:hAnsi="Arial" w:cs="Arial"/>
        </w:rPr>
        <w:t xml:space="preserve">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i </w:t>
      </w:r>
      <w:r w:rsidR="007A273E" w:rsidRPr="006B20C5">
        <w:rPr>
          <w:rFonts w:ascii="Arial" w:hAnsi="Arial" w:cs="Arial"/>
        </w:rPr>
        <w:t xml:space="preserve">náhradu </w:t>
      </w:r>
      <w:r w:rsidRPr="006B20C5">
        <w:rPr>
          <w:rFonts w:ascii="Arial" w:hAnsi="Arial" w:cs="Arial"/>
        </w:rPr>
        <w:t xml:space="preserve">veškeré </w:t>
      </w:r>
      <w:r w:rsidR="007A273E" w:rsidRPr="006B20C5">
        <w:rPr>
          <w:rFonts w:ascii="Arial" w:hAnsi="Arial" w:cs="Arial"/>
        </w:rPr>
        <w:t>újmy</w:t>
      </w:r>
      <w:r w:rsidRPr="006B20C5">
        <w:rPr>
          <w:rFonts w:ascii="Arial" w:hAnsi="Arial" w:cs="Arial"/>
        </w:rPr>
        <w:t xml:space="preserve"> vzniklé z vady, a to i </w:t>
      </w:r>
      <w:r w:rsidR="007A273E" w:rsidRPr="006B20C5">
        <w:rPr>
          <w:rFonts w:ascii="Arial" w:hAnsi="Arial" w:cs="Arial"/>
        </w:rPr>
        <w:t>újmy</w:t>
      </w:r>
      <w:r w:rsidRPr="006B20C5">
        <w:rPr>
          <w:rFonts w:ascii="Arial" w:hAnsi="Arial" w:cs="Arial"/>
        </w:rPr>
        <w:t xml:space="preserve">, </w:t>
      </w:r>
      <w:r w:rsidR="007A273E" w:rsidRPr="006B20C5">
        <w:rPr>
          <w:rFonts w:ascii="Arial" w:hAnsi="Arial" w:cs="Arial"/>
        </w:rPr>
        <w:t>která Objednateli</w:t>
      </w:r>
      <w:r w:rsidRPr="006B20C5">
        <w:rPr>
          <w:rFonts w:ascii="Arial" w:hAnsi="Arial" w:cs="Arial"/>
        </w:rPr>
        <w:t xml:space="preserve"> vznikl</w:t>
      </w:r>
      <w:r w:rsidR="007A273E" w:rsidRPr="006B20C5">
        <w:rPr>
          <w:rFonts w:ascii="Arial" w:hAnsi="Arial" w:cs="Arial"/>
        </w:rPr>
        <w:t>a</w:t>
      </w:r>
      <w:r w:rsidRPr="006B20C5">
        <w:rPr>
          <w:rFonts w:ascii="Arial" w:hAnsi="Arial" w:cs="Arial"/>
        </w:rPr>
        <w:t xml:space="preserve"> v důsledku uplatnění </w:t>
      </w:r>
      <w:r w:rsidR="007A273E" w:rsidRPr="006B20C5">
        <w:rPr>
          <w:rFonts w:ascii="Arial" w:hAnsi="Arial" w:cs="Arial"/>
        </w:rPr>
        <w:t>újmy</w:t>
      </w:r>
      <w:r w:rsidRPr="006B20C5">
        <w:rPr>
          <w:rFonts w:ascii="Arial" w:hAnsi="Arial" w:cs="Arial"/>
        </w:rPr>
        <w:t xml:space="preserve"> třetími osobami</w:t>
      </w:r>
      <w:r w:rsidR="007A273E" w:rsidRPr="006B20C5">
        <w:rPr>
          <w:rFonts w:ascii="Arial" w:hAnsi="Arial" w:cs="Arial"/>
        </w:rPr>
        <w:t xml:space="preserve"> v důsledku vady Díla</w:t>
      </w:r>
      <w:r w:rsidRPr="000E7ED7">
        <w:rPr>
          <w:rFonts w:ascii="Arial" w:hAnsi="Arial" w:cs="Arial"/>
        </w:rPr>
        <w:t>.</w:t>
      </w:r>
    </w:p>
    <w:p w14:paraId="59E550BE" w14:textId="77777777" w:rsidR="0088591C" w:rsidRPr="006B20C5" w:rsidRDefault="0088591C" w:rsidP="00EB657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se v případě uplatnění reklamace vady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em zavazuje:</w:t>
      </w:r>
    </w:p>
    <w:p w14:paraId="5852F846" w14:textId="06AD6664" w:rsidR="0088591C" w:rsidRPr="006B20C5" w:rsidRDefault="0088591C" w:rsidP="00EB657B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zahájit bezodkladně práce na odstraňování vady, nejpozději však ve lhůtě 2 pracovních dnů od</w:t>
      </w:r>
      <w:r w:rsidR="00DE74FC" w:rsidRPr="006B20C5">
        <w:rPr>
          <w:rFonts w:ascii="Arial" w:hAnsi="Arial" w:cs="Arial"/>
        </w:rPr>
        <w:t xml:space="preserve"> </w:t>
      </w:r>
      <w:r w:rsidR="000E7ED7">
        <w:rPr>
          <w:rFonts w:ascii="Arial" w:hAnsi="Arial" w:cs="Arial"/>
        </w:rPr>
        <w:t>uplatnění reklamace</w:t>
      </w:r>
      <w:r w:rsidR="007A273E" w:rsidRPr="006B20C5">
        <w:rPr>
          <w:rFonts w:ascii="Arial" w:hAnsi="Arial" w:cs="Arial"/>
        </w:rPr>
        <w:t>;</w:t>
      </w:r>
    </w:p>
    <w:p w14:paraId="020B6A41" w14:textId="77777777" w:rsidR="0088591C" w:rsidRPr="006B20C5" w:rsidRDefault="0088591C" w:rsidP="00EB657B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odstranit běžnou vadu bezodkladně, nejpozději však ve lhůtě 7 pracovních dn</w:t>
      </w:r>
      <w:r w:rsidR="007A273E" w:rsidRPr="006B20C5">
        <w:rPr>
          <w:rFonts w:ascii="Arial" w:hAnsi="Arial" w:cs="Arial"/>
        </w:rPr>
        <w:t>ů</w:t>
      </w:r>
      <w:r w:rsidRPr="006B20C5">
        <w:rPr>
          <w:rFonts w:ascii="Arial" w:hAnsi="Arial" w:cs="Arial"/>
        </w:rPr>
        <w:t xml:space="preserve"> od uplatnění reklamace</w:t>
      </w:r>
      <w:r w:rsidR="00DE74FC" w:rsidRPr="006B20C5">
        <w:rPr>
          <w:rFonts w:ascii="Arial" w:hAnsi="Arial" w:cs="Arial"/>
        </w:rPr>
        <w:t xml:space="preserve"> </w:t>
      </w:r>
      <w:r w:rsidRPr="006B20C5">
        <w:rPr>
          <w:rStyle w:val="Bodytext211ptScaling75"/>
          <w:w w:val="100"/>
        </w:rPr>
        <w:t xml:space="preserve">vady, </w:t>
      </w:r>
      <w:r w:rsidRPr="006B20C5">
        <w:rPr>
          <w:rFonts w:ascii="Arial" w:hAnsi="Arial" w:cs="Arial"/>
        </w:rPr>
        <w:t>pokud to bude technicky možné</w:t>
      </w:r>
      <w:r w:rsidR="007A273E" w:rsidRPr="006B20C5">
        <w:rPr>
          <w:rFonts w:ascii="Arial" w:hAnsi="Arial" w:cs="Arial"/>
        </w:rPr>
        <w:t>;</w:t>
      </w:r>
    </w:p>
    <w:p w14:paraId="0AF7E468" w14:textId="5CBE9278" w:rsidR="0088591C" w:rsidRPr="006B20C5" w:rsidRDefault="0088591C" w:rsidP="00EB657B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odstranit vadu brán</w:t>
      </w:r>
      <w:r w:rsidR="001966AB">
        <w:rPr>
          <w:rFonts w:ascii="Arial" w:hAnsi="Arial" w:cs="Arial"/>
        </w:rPr>
        <w:t>í</w:t>
      </w:r>
      <w:r w:rsidRPr="006B20C5">
        <w:rPr>
          <w:rFonts w:ascii="Arial" w:hAnsi="Arial" w:cs="Arial"/>
        </w:rPr>
        <w:t xml:space="preserve">cí užívání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nebo části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bezodkladně v dohodnuté, technicky nejkratší možné</w:t>
      </w:r>
      <w:r w:rsidR="00DE74FC" w:rsidRPr="006B20C5">
        <w:rPr>
          <w:rFonts w:ascii="Arial" w:hAnsi="Arial" w:cs="Arial"/>
        </w:rPr>
        <w:t xml:space="preserve"> </w:t>
      </w:r>
      <w:r w:rsidRPr="006B20C5">
        <w:rPr>
          <w:rFonts w:ascii="Arial" w:hAnsi="Arial" w:cs="Arial"/>
        </w:rPr>
        <w:t>lhůtě.</w:t>
      </w:r>
    </w:p>
    <w:p w14:paraId="3883E827" w14:textId="77777777" w:rsidR="00DE74FC" w:rsidRPr="006B20C5" w:rsidRDefault="00DE74FC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376DE481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>Bezpečnost a ochrana zdraví</w:t>
      </w:r>
    </w:p>
    <w:p w14:paraId="0DE3F585" w14:textId="77777777" w:rsidR="00C336BF" w:rsidRPr="006B20C5" w:rsidRDefault="00C336BF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7D4E9BD2" w14:textId="0706F060" w:rsidR="004D130A" w:rsidRPr="008B1364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8B1364">
        <w:rPr>
          <w:rFonts w:ascii="Arial" w:hAnsi="Arial" w:cs="Arial"/>
        </w:rPr>
        <w:t xml:space="preserve">Zhotovitel je povinen při provádění </w:t>
      </w:r>
      <w:r w:rsidR="0036468F" w:rsidRPr="008B1364">
        <w:rPr>
          <w:rFonts w:ascii="Arial" w:hAnsi="Arial" w:cs="Arial"/>
        </w:rPr>
        <w:t>Díla</w:t>
      </w:r>
      <w:r w:rsidRPr="008B1364">
        <w:rPr>
          <w:rFonts w:ascii="Arial" w:hAnsi="Arial" w:cs="Arial"/>
        </w:rPr>
        <w:t xml:space="preserve"> dle této </w:t>
      </w:r>
      <w:r w:rsidR="00ED7BB9" w:rsidRPr="008B1364">
        <w:rPr>
          <w:rFonts w:ascii="Arial" w:hAnsi="Arial" w:cs="Arial"/>
        </w:rPr>
        <w:t>Smlouv</w:t>
      </w:r>
      <w:r w:rsidRPr="008B1364">
        <w:rPr>
          <w:rFonts w:ascii="Arial" w:hAnsi="Arial" w:cs="Arial"/>
        </w:rPr>
        <w:t xml:space="preserve">y dodržovat všechny předpisy o bezpečnosti a ochraně zdrávi při práci, předpisy hygienické a požární a další závazné předpisy. Za dodržování těchto předpisů v místě provedení </w:t>
      </w:r>
      <w:r w:rsidR="0036468F" w:rsidRPr="008B1364">
        <w:rPr>
          <w:rFonts w:ascii="Arial" w:hAnsi="Arial" w:cs="Arial"/>
        </w:rPr>
        <w:t>Díla</w:t>
      </w:r>
      <w:r w:rsidRPr="008B1364">
        <w:rPr>
          <w:rFonts w:ascii="Arial" w:hAnsi="Arial" w:cs="Arial"/>
        </w:rPr>
        <w:t xml:space="preserve"> i při veškerých činnostech s provedením </w:t>
      </w:r>
      <w:r w:rsidR="0036468F" w:rsidRPr="008B1364">
        <w:rPr>
          <w:rFonts w:ascii="Arial" w:hAnsi="Arial" w:cs="Arial"/>
        </w:rPr>
        <w:t>Díla</w:t>
      </w:r>
      <w:r w:rsidRPr="008B1364">
        <w:rPr>
          <w:rFonts w:ascii="Arial" w:hAnsi="Arial" w:cs="Arial"/>
        </w:rPr>
        <w:t xml:space="preserve"> souvisejících nese odpovědnost </w:t>
      </w:r>
      <w:r w:rsidR="00566E25" w:rsidRPr="008B1364">
        <w:rPr>
          <w:rFonts w:ascii="Arial" w:hAnsi="Arial" w:cs="Arial"/>
        </w:rPr>
        <w:t>Zhotovitel</w:t>
      </w:r>
      <w:r w:rsidRPr="008B1364">
        <w:rPr>
          <w:rFonts w:ascii="Arial" w:hAnsi="Arial" w:cs="Arial"/>
        </w:rPr>
        <w:t xml:space="preserve">. Zhotovitel odpovídá v plném rozsahu i za činnost </w:t>
      </w:r>
      <w:r w:rsidR="00A86F89" w:rsidRPr="008B1364">
        <w:rPr>
          <w:rFonts w:ascii="Arial" w:hAnsi="Arial" w:cs="Arial"/>
        </w:rPr>
        <w:t>poddo</w:t>
      </w:r>
      <w:r w:rsidRPr="008B1364">
        <w:rPr>
          <w:rFonts w:ascii="Arial" w:hAnsi="Arial" w:cs="Arial"/>
        </w:rPr>
        <w:t>davatelů.</w:t>
      </w:r>
    </w:p>
    <w:p w14:paraId="4BBCC372" w14:textId="77777777" w:rsidR="004D130A" w:rsidRPr="006B20C5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je povinen zajistit vybavení všech osob vykonávající činnosti související s provedením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ochrannými pracovními prostředky a pomůckami podle druhu vykonávané činnosti. Odpovídá za porušení této povinnosti a rizik s tím spojených.</w:t>
      </w:r>
    </w:p>
    <w:p w14:paraId="367FBE94" w14:textId="6D4BF175" w:rsidR="004D130A" w:rsidRPr="006B20C5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Zhotovitel se zavazuje zajistit vlastní dozor nad bezpečností práce</w:t>
      </w:r>
      <w:r w:rsidR="00A5199B">
        <w:rPr>
          <w:rFonts w:ascii="Arial" w:hAnsi="Arial" w:cs="Arial"/>
        </w:rPr>
        <w:t>.</w:t>
      </w:r>
    </w:p>
    <w:p w14:paraId="05D5C0D9" w14:textId="77777777" w:rsidR="0088591C" w:rsidRPr="006B20C5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V případě úrazu pracovníka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e, případně jeho </w:t>
      </w:r>
      <w:r w:rsidR="00A86F89" w:rsidRPr="006B20C5">
        <w:rPr>
          <w:rFonts w:ascii="Arial" w:hAnsi="Arial" w:cs="Arial"/>
        </w:rPr>
        <w:t>poddo</w:t>
      </w:r>
      <w:r w:rsidRPr="006B20C5">
        <w:rPr>
          <w:rFonts w:ascii="Arial" w:hAnsi="Arial" w:cs="Arial"/>
        </w:rPr>
        <w:t xml:space="preserve">davatele, vyšetří a sepíše záznam o úrazu podle platných předpisů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, který je rovněž povinen provést veškeré úkony s úrazem související, případně úrazem vyvolané. Veškeré následky vyplývající ze skutečnosti, že došlo k úrazu, nese na svou odpovědnost a náklad </w:t>
      </w:r>
      <w:r w:rsidR="00566E25" w:rsidRPr="006B20C5">
        <w:rPr>
          <w:rFonts w:ascii="Arial" w:hAnsi="Arial" w:cs="Arial"/>
        </w:rPr>
        <w:lastRenderedPageBreak/>
        <w:t>Zhotovitel</w:t>
      </w:r>
      <w:r w:rsidRPr="006B20C5">
        <w:rPr>
          <w:rFonts w:ascii="Arial" w:hAnsi="Arial" w:cs="Arial"/>
        </w:rPr>
        <w:t xml:space="preserve">. Zhotovitel se zavazuje informovat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 o každém úrazu, pokud k němu dojde v souvislosti s prováděním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>.</w:t>
      </w:r>
    </w:p>
    <w:p w14:paraId="7453E712" w14:textId="77777777" w:rsidR="00C336BF" w:rsidRPr="006B20C5" w:rsidRDefault="00C336BF" w:rsidP="00564F53">
      <w:pPr>
        <w:spacing w:after="0" w:line="240" w:lineRule="auto"/>
        <w:ind w:left="500"/>
        <w:contextualSpacing/>
        <w:jc w:val="both"/>
        <w:rPr>
          <w:rFonts w:ascii="Arial" w:hAnsi="Arial" w:cs="Arial"/>
        </w:rPr>
      </w:pPr>
    </w:p>
    <w:p w14:paraId="51D49E1E" w14:textId="77777777" w:rsidR="0088591C" w:rsidRPr="007E6CE4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bookmarkStart w:id="12" w:name="bookmark11"/>
      <w:r w:rsidRPr="007E6CE4">
        <w:rPr>
          <w:sz w:val="22"/>
          <w:szCs w:val="22"/>
        </w:rPr>
        <w:t>Zkoušky a kontroly</w:t>
      </w:r>
      <w:bookmarkEnd w:id="12"/>
    </w:p>
    <w:p w14:paraId="64C2B30C" w14:textId="77777777" w:rsidR="00C336BF" w:rsidRPr="007E6CE4" w:rsidRDefault="00C336BF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1C5BBE82" w14:textId="33150EA1" w:rsidR="004D130A" w:rsidRPr="008B1364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8B1364">
        <w:rPr>
          <w:rFonts w:ascii="Arial" w:hAnsi="Arial" w:cs="Arial"/>
        </w:rPr>
        <w:t xml:space="preserve">Zhotovitel je povinen kontrolovat v průběhu provádění </w:t>
      </w:r>
      <w:r w:rsidR="0036468F" w:rsidRPr="008B1364">
        <w:rPr>
          <w:rFonts w:ascii="Arial" w:hAnsi="Arial" w:cs="Arial"/>
        </w:rPr>
        <w:t>Díla</w:t>
      </w:r>
      <w:r w:rsidRPr="008B1364">
        <w:rPr>
          <w:rFonts w:ascii="Arial" w:hAnsi="Arial" w:cs="Arial"/>
        </w:rPr>
        <w:t xml:space="preserve"> jakost dodávek a prověřovat doklady o dodávkách materiálů, konstrukcí a technologií. Dále musí prověřovat doklady o veškerých provedených průběžných zkouškách, revizích a měřeních dokládajících kvalitu a způsobilost </w:t>
      </w:r>
      <w:r w:rsidR="0036468F" w:rsidRPr="008B1364">
        <w:rPr>
          <w:rFonts w:ascii="Arial" w:hAnsi="Arial" w:cs="Arial"/>
        </w:rPr>
        <w:t>Díla</w:t>
      </w:r>
      <w:r w:rsidRPr="008B1364">
        <w:rPr>
          <w:rFonts w:ascii="Arial" w:hAnsi="Arial" w:cs="Arial"/>
        </w:rPr>
        <w:t xml:space="preserve"> a jeho </w:t>
      </w:r>
      <w:r w:rsidR="00417B8F" w:rsidRPr="008B1364">
        <w:rPr>
          <w:rFonts w:ascii="Arial" w:hAnsi="Arial" w:cs="Arial"/>
        </w:rPr>
        <w:t xml:space="preserve">jednotlivých </w:t>
      </w:r>
      <w:r w:rsidRPr="008B1364">
        <w:rPr>
          <w:rFonts w:ascii="Arial" w:hAnsi="Arial" w:cs="Arial"/>
        </w:rPr>
        <w:t xml:space="preserve">částí, prověřovat a kontrolovat dodržování požadavků dle hygienických předpisů, požární ochrany, </w:t>
      </w:r>
      <w:r w:rsidR="00417B8F" w:rsidRPr="008B1364">
        <w:rPr>
          <w:rFonts w:ascii="Arial" w:hAnsi="Arial" w:cs="Arial"/>
        </w:rPr>
        <w:t>BOZP</w:t>
      </w:r>
      <w:r w:rsidRPr="008B1364">
        <w:rPr>
          <w:rFonts w:ascii="Arial" w:hAnsi="Arial" w:cs="Arial"/>
        </w:rPr>
        <w:t xml:space="preserve"> a ochrany životního prostředí.</w:t>
      </w:r>
    </w:p>
    <w:p w14:paraId="222CD470" w14:textId="55BFAC5D" w:rsidR="0088591C" w:rsidRPr="006B20C5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Zhotovitel je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 souvislosti s úhradou zboží nebo služeb z veřejných výdajů.</w:t>
      </w:r>
    </w:p>
    <w:p w14:paraId="2CDE9094" w14:textId="77777777" w:rsidR="00C336BF" w:rsidRPr="006B20C5" w:rsidRDefault="00C336BF" w:rsidP="00564F53">
      <w:pPr>
        <w:keepNext/>
        <w:keepLines/>
        <w:spacing w:line="240" w:lineRule="auto"/>
        <w:ind w:left="567" w:hanging="567"/>
        <w:contextualSpacing/>
        <w:jc w:val="center"/>
      </w:pPr>
      <w:bookmarkStart w:id="13" w:name="bookmark12"/>
    </w:p>
    <w:p w14:paraId="715D379C" w14:textId="77777777" w:rsidR="0088591C" w:rsidRPr="007E6CE4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bookmarkStart w:id="14" w:name="bookmark13"/>
      <w:bookmarkEnd w:id="13"/>
      <w:r w:rsidRPr="007E6CE4">
        <w:rPr>
          <w:sz w:val="22"/>
          <w:szCs w:val="22"/>
        </w:rPr>
        <w:t xml:space="preserve">Odstoupení od </w:t>
      </w:r>
      <w:r w:rsidR="00ED7BB9" w:rsidRPr="007E6CE4">
        <w:rPr>
          <w:sz w:val="22"/>
          <w:szCs w:val="22"/>
        </w:rPr>
        <w:t>Smlouv</w:t>
      </w:r>
      <w:r w:rsidRPr="007E6CE4">
        <w:rPr>
          <w:sz w:val="22"/>
          <w:szCs w:val="22"/>
        </w:rPr>
        <w:t>y</w:t>
      </w:r>
      <w:bookmarkEnd w:id="14"/>
    </w:p>
    <w:p w14:paraId="202B3E34" w14:textId="77777777" w:rsidR="00C336BF" w:rsidRPr="007E6CE4" w:rsidRDefault="00C336BF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35FE2556" w14:textId="614A864E" w:rsidR="0088591C" w:rsidRPr="008B1364" w:rsidRDefault="00566E25" w:rsidP="008B1364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15" w:name="_Ref36822365"/>
      <w:r w:rsidRPr="008B1364">
        <w:rPr>
          <w:rFonts w:ascii="Arial" w:hAnsi="Arial" w:cs="Arial"/>
        </w:rPr>
        <w:t>Objednatel</w:t>
      </w:r>
      <w:r w:rsidR="0088591C" w:rsidRPr="008B1364">
        <w:rPr>
          <w:rFonts w:ascii="Arial" w:hAnsi="Arial" w:cs="Arial"/>
        </w:rPr>
        <w:t xml:space="preserve"> je oprávněn písemně odstoupit od </w:t>
      </w:r>
      <w:r w:rsidR="00ED7BB9" w:rsidRPr="008B1364">
        <w:rPr>
          <w:rFonts w:ascii="Arial" w:hAnsi="Arial" w:cs="Arial"/>
        </w:rPr>
        <w:t>Smlouv</w:t>
      </w:r>
      <w:r w:rsidR="0088591C" w:rsidRPr="008B1364">
        <w:rPr>
          <w:rFonts w:ascii="Arial" w:hAnsi="Arial" w:cs="Arial"/>
        </w:rPr>
        <w:t xml:space="preserve">y, v případě že </w:t>
      </w:r>
      <w:r w:rsidRPr="008B1364">
        <w:rPr>
          <w:rFonts w:ascii="Arial" w:hAnsi="Arial" w:cs="Arial"/>
        </w:rPr>
        <w:t>Zhotovitel</w:t>
      </w:r>
      <w:r w:rsidR="0088591C" w:rsidRPr="008B1364">
        <w:rPr>
          <w:rFonts w:ascii="Arial" w:hAnsi="Arial" w:cs="Arial"/>
        </w:rPr>
        <w:t>:</w:t>
      </w:r>
      <w:bookmarkEnd w:id="15"/>
    </w:p>
    <w:p w14:paraId="71EB22EA" w14:textId="2ED614F5" w:rsidR="0088591C" w:rsidRPr="006B20C5" w:rsidRDefault="00AF61DB" w:rsidP="00564F53">
      <w:pPr>
        <w:numPr>
          <w:ilvl w:val="0"/>
          <w:numId w:val="14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Pr="006B20C5">
        <w:rPr>
          <w:rFonts w:ascii="Arial" w:hAnsi="Arial" w:cs="Arial"/>
        </w:rPr>
        <w:t xml:space="preserve"> v prodlení se zahájením realizac</w:t>
      </w:r>
      <w:r>
        <w:rPr>
          <w:rFonts w:ascii="Arial" w:hAnsi="Arial" w:cs="Arial"/>
        </w:rPr>
        <w:t>e</w:t>
      </w:r>
      <w:r w:rsidRPr="006B20C5">
        <w:rPr>
          <w:rFonts w:ascii="Arial" w:hAnsi="Arial" w:cs="Arial"/>
        </w:rPr>
        <w:t xml:space="preserve"> stavební části Díla </w:t>
      </w:r>
      <w:r>
        <w:rPr>
          <w:rFonts w:ascii="Arial" w:hAnsi="Arial" w:cs="Arial"/>
        </w:rPr>
        <w:t>delším</w:t>
      </w:r>
      <w:r w:rsidRPr="006B20C5">
        <w:rPr>
          <w:rFonts w:ascii="Arial" w:hAnsi="Arial" w:cs="Arial"/>
        </w:rPr>
        <w:t xml:space="preserve"> než </w:t>
      </w:r>
      <w:r w:rsidRPr="00BE292C">
        <w:rPr>
          <w:rFonts w:ascii="Arial" w:hAnsi="Arial" w:cs="Arial"/>
        </w:rPr>
        <w:t>10 pracovních dnů</w:t>
      </w:r>
      <w:r>
        <w:rPr>
          <w:rFonts w:ascii="Arial" w:hAnsi="Arial" w:cs="Arial"/>
        </w:rPr>
        <w:t>;</w:t>
      </w:r>
    </w:p>
    <w:p w14:paraId="64A76092" w14:textId="77777777" w:rsidR="0088591C" w:rsidRPr="006B20C5" w:rsidRDefault="0088591C" w:rsidP="00564F53">
      <w:pPr>
        <w:numPr>
          <w:ilvl w:val="0"/>
          <w:numId w:val="14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neodstraní v průběhu provádění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vady zjištěné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em a uvedené v zápisu z kontrolního dne nebo v zápisu ve </w:t>
      </w:r>
      <w:r w:rsidR="00417B8F" w:rsidRPr="006B20C5">
        <w:rPr>
          <w:rFonts w:ascii="Arial" w:hAnsi="Arial" w:cs="Arial"/>
        </w:rPr>
        <w:t>St</w:t>
      </w:r>
      <w:r w:rsidRPr="006B20C5">
        <w:rPr>
          <w:rFonts w:ascii="Arial" w:hAnsi="Arial" w:cs="Arial"/>
        </w:rPr>
        <w:t>avebním deníku</w:t>
      </w:r>
      <w:r w:rsidR="00417B8F" w:rsidRPr="006B20C5">
        <w:rPr>
          <w:rFonts w:ascii="Arial" w:hAnsi="Arial" w:cs="Arial"/>
        </w:rPr>
        <w:t>,</w:t>
      </w:r>
      <w:r w:rsidRPr="006B20C5">
        <w:rPr>
          <w:rFonts w:ascii="Arial" w:hAnsi="Arial" w:cs="Arial"/>
        </w:rPr>
        <w:t xml:space="preserve"> a to ani v dodatečné lhůtě stanovené písemně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em</w:t>
      </w:r>
      <w:r w:rsidR="00417B8F" w:rsidRPr="006B20C5">
        <w:rPr>
          <w:rFonts w:ascii="Arial" w:hAnsi="Arial" w:cs="Arial"/>
        </w:rPr>
        <w:t>;</w:t>
      </w:r>
    </w:p>
    <w:p w14:paraId="04309ABB" w14:textId="77777777" w:rsidR="0088591C" w:rsidRPr="006B20C5" w:rsidRDefault="0088591C" w:rsidP="00564F53">
      <w:pPr>
        <w:numPr>
          <w:ilvl w:val="0"/>
          <w:numId w:val="14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přeruší provádění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bez uvedení důvodu nebo s uvedením důvodu, který jej k přerušení dle této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>y neopravňuje</w:t>
      </w:r>
      <w:r w:rsidR="00417B8F" w:rsidRPr="006B20C5">
        <w:rPr>
          <w:rFonts w:ascii="Arial" w:hAnsi="Arial" w:cs="Arial"/>
        </w:rPr>
        <w:t>;</w:t>
      </w:r>
    </w:p>
    <w:p w14:paraId="18A870C1" w14:textId="77777777" w:rsidR="0088591C" w:rsidRPr="006B20C5" w:rsidRDefault="0088591C" w:rsidP="00564F53">
      <w:pPr>
        <w:numPr>
          <w:ilvl w:val="0"/>
          <w:numId w:val="14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přes písemné upozornění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 provádí </w:t>
      </w:r>
      <w:r w:rsidR="0036468F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>ílo s nedostatečnou odbornou péč</w:t>
      </w:r>
      <w:r w:rsidR="00417B8F" w:rsidRPr="006B20C5">
        <w:rPr>
          <w:rFonts w:ascii="Arial" w:hAnsi="Arial" w:cs="Arial"/>
        </w:rPr>
        <w:t>í</w:t>
      </w:r>
      <w:r w:rsidRPr="006B20C5">
        <w:rPr>
          <w:rFonts w:ascii="Arial" w:hAnsi="Arial" w:cs="Arial"/>
        </w:rPr>
        <w:t xml:space="preserve">, v rozporu s </w:t>
      </w:r>
      <w:r w:rsidR="00417B8F" w:rsidRPr="006B20C5">
        <w:rPr>
          <w:rFonts w:ascii="Arial" w:hAnsi="Arial" w:cs="Arial"/>
        </w:rPr>
        <w:t>P</w:t>
      </w:r>
      <w:r w:rsidRPr="006B20C5">
        <w:rPr>
          <w:rFonts w:ascii="Arial" w:hAnsi="Arial" w:cs="Arial"/>
        </w:rPr>
        <w:t xml:space="preserve">rojektovou dokumentací, </w:t>
      </w:r>
      <w:r w:rsidR="00417B8F" w:rsidRPr="006B20C5">
        <w:rPr>
          <w:rFonts w:ascii="Arial" w:hAnsi="Arial" w:cs="Arial"/>
        </w:rPr>
        <w:t>relevantními</w:t>
      </w:r>
      <w:r w:rsidRPr="006B20C5">
        <w:rPr>
          <w:rFonts w:ascii="Arial" w:hAnsi="Arial" w:cs="Arial"/>
        </w:rPr>
        <w:t xml:space="preserve"> technickými normami, obecně závaznými právními předpisy</w:t>
      </w:r>
      <w:r w:rsidR="00417B8F" w:rsidRPr="006B20C5">
        <w:rPr>
          <w:rFonts w:ascii="Arial" w:hAnsi="Arial" w:cs="Arial"/>
        </w:rPr>
        <w:t xml:space="preserve"> nebo</w:t>
      </w:r>
      <w:r w:rsidRPr="006B20C5">
        <w:rPr>
          <w:rFonts w:ascii="Arial" w:hAnsi="Arial" w:cs="Arial"/>
        </w:rPr>
        <w:t xml:space="preserve"> pokyny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e</w:t>
      </w:r>
      <w:r w:rsidR="00417B8F" w:rsidRPr="006B20C5">
        <w:rPr>
          <w:rFonts w:ascii="Arial" w:hAnsi="Arial" w:cs="Arial"/>
        </w:rPr>
        <w:t>.</w:t>
      </w:r>
    </w:p>
    <w:p w14:paraId="10FA6998" w14:textId="3CF36FD7" w:rsidR="00824C0C" w:rsidRPr="006B20C5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Jestliže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odstoupí od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>y z důvodů uvedených v</w:t>
      </w:r>
      <w:r w:rsidR="00417B8F" w:rsidRPr="006B20C5">
        <w:rPr>
          <w:rFonts w:ascii="Arial" w:hAnsi="Arial" w:cs="Arial"/>
        </w:rPr>
        <w:t xml:space="preserve"> článku </w:t>
      </w:r>
      <w:r w:rsidR="00417B8F" w:rsidRPr="006B20C5">
        <w:rPr>
          <w:rFonts w:ascii="Arial" w:hAnsi="Arial" w:cs="Arial"/>
        </w:rPr>
        <w:fldChar w:fldCharType="begin"/>
      </w:r>
      <w:r w:rsidR="00417B8F" w:rsidRPr="006B20C5">
        <w:rPr>
          <w:rFonts w:ascii="Arial" w:hAnsi="Arial" w:cs="Arial"/>
        </w:rPr>
        <w:instrText xml:space="preserve"> REF _Ref36822365 \w \h </w:instrText>
      </w:r>
      <w:r w:rsidR="00417B8F" w:rsidRPr="006B20C5">
        <w:rPr>
          <w:rFonts w:ascii="Arial" w:hAnsi="Arial" w:cs="Arial"/>
        </w:rPr>
      </w:r>
      <w:r w:rsidR="00417B8F" w:rsidRPr="006B20C5">
        <w:rPr>
          <w:rFonts w:ascii="Arial" w:hAnsi="Arial" w:cs="Arial"/>
        </w:rPr>
        <w:fldChar w:fldCharType="separate"/>
      </w:r>
      <w:r w:rsidR="006C610E">
        <w:rPr>
          <w:rFonts w:ascii="Arial" w:hAnsi="Arial" w:cs="Arial"/>
        </w:rPr>
        <w:t>19.1</w:t>
      </w:r>
      <w:r w:rsidR="00417B8F" w:rsidRPr="006B20C5">
        <w:rPr>
          <w:rFonts w:ascii="Arial" w:hAnsi="Arial" w:cs="Arial"/>
        </w:rPr>
        <w:fldChar w:fldCharType="end"/>
      </w:r>
      <w:r w:rsidR="00846FDD" w:rsidRPr="006B20C5">
        <w:rPr>
          <w:rFonts w:ascii="Arial" w:hAnsi="Arial" w:cs="Arial"/>
        </w:rPr>
        <w:t>.</w:t>
      </w:r>
      <w:r w:rsidR="00417B8F" w:rsidRPr="006B20C5">
        <w:rPr>
          <w:rFonts w:ascii="Arial" w:hAnsi="Arial" w:cs="Arial"/>
        </w:rPr>
        <w:t xml:space="preserve"> tét</w:t>
      </w:r>
      <w:r w:rsidR="00846FDD" w:rsidRPr="006B20C5">
        <w:rPr>
          <w:rFonts w:ascii="Arial" w:hAnsi="Arial" w:cs="Arial"/>
        </w:rPr>
        <w:t>o Smlouvy</w:t>
      </w:r>
      <w:r w:rsidRPr="006B20C5">
        <w:rPr>
          <w:rFonts w:ascii="Arial" w:hAnsi="Arial" w:cs="Arial"/>
        </w:rPr>
        <w:t xml:space="preserve">, je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povinen neprodleně předat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i staveniště a rozpracované </w:t>
      </w:r>
      <w:r w:rsidR="0036468F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 xml:space="preserve">ílo a </w:t>
      </w:r>
      <w:r w:rsidR="00846FDD" w:rsidRPr="006B20C5">
        <w:rPr>
          <w:rFonts w:ascii="Arial" w:hAnsi="Arial" w:cs="Arial"/>
        </w:rPr>
        <w:t xml:space="preserve">veškeré </w:t>
      </w:r>
      <w:r w:rsidRPr="006B20C5">
        <w:rPr>
          <w:rFonts w:ascii="Arial" w:hAnsi="Arial" w:cs="Arial"/>
        </w:rPr>
        <w:t xml:space="preserve">věci, jež byly opatřeny k provedení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a dopraveny na místo provedení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>.</w:t>
      </w:r>
    </w:p>
    <w:p w14:paraId="453A0D7E" w14:textId="6BE433C8" w:rsidR="00824C0C" w:rsidRPr="006B20C5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Každá ze </w:t>
      </w:r>
      <w:r w:rsidR="00846FDD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 xml:space="preserve">mluvních stran je oprávněna písemně odstoupit od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y v případě, že druhá </w:t>
      </w:r>
      <w:r w:rsidR="00846FDD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 xml:space="preserve">mluvní strana vstoupí do likvidace nebo byl </w:t>
      </w:r>
      <w:r w:rsidR="00AF61DB">
        <w:rPr>
          <w:rFonts w:ascii="Arial" w:hAnsi="Arial" w:cs="Arial"/>
        </w:rPr>
        <w:t xml:space="preserve">pravomocně </w:t>
      </w:r>
      <w:r w:rsidRPr="006B20C5">
        <w:rPr>
          <w:rFonts w:ascii="Arial" w:hAnsi="Arial" w:cs="Arial"/>
        </w:rPr>
        <w:t>prohlášen</w:t>
      </w:r>
      <w:r w:rsidR="00846FDD" w:rsidRPr="006B20C5">
        <w:rPr>
          <w:rFonts w:ascii="Arial" w:hAnsi="Arial" w:cs="Arial"/>
        </w:rPr>
        <w:t xml:space="preserve"> </w:t>
      </w:r>
      <w:r w:rsidRPr="006B20C5">
        <w:rPr>
          <w:rFonts w:ascii="Arial" w:hAnsi="Arial" w:cs="Arial"/>
        </w:rPr>
        <w:t xml:space="preserve">úpadek této </w:t>
      </w:r>
      <w:r w:rsidR="00AF61DB">
        <w:rPr>
          <w:rFonts w:ascii="Arial" w:hAnsi="Arial" w:cs="Arial"/>
        </w:rPr>
        <w:t xml:space="preserve">druhé </w:t>
      </w:r>
      <w:r w:rsidR="00846FDD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>mluvní strany.</w:t>
      </w:r>
    </w:p>
    <w:p w14:paraId="5F2477E8" w14:textId="77777777" w:rsidR="00824C0C" w:rsidRPr="006B20C5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Každá ze </w:t>
      </w:r>
      <w:r w:rsidR="00846FDD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 xml:space="preserve">mluvních stran je dále oprávněna písemně odstoupit od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y v případě, že nastane </w:t>
      </w:r>
      <w:r w:rsidR="00846FDD" w:rsidRPr="006B20C5">
        <w:rPr>
          <w:rFonts w:ascii="Arial" w:hAnsi="Arial" w:cs="Arial"/>
        </w:rPr>
        <w:t xml:space="preserve">mimořádná, nepředvídatelná, neodvratitelná a nezaviněná </w:t>
      </w:r>
      <w:r w:rsidRPr="006B20C5">
        <w:rPr>
          <w:rFonts w:ascii="Arial" w:hAnsi="Arial" w:cs="Arial"/>
        </w:rPr>
        <w:t>okolnost</w:t>
      </w:r>
      <w:r w:rsidR="007E6BC3" w:rsidRPr="006B20C5">
        <w:rPr>
          <w:rFonts w:ascii="Arial" w:hAnsi="Arial" w:cs="Arial"/>
        </w:rPr>
        <w:t xml:space="preserve"> (dále jen „</w:t>
      </w:r>
      <w:r w:rsidR="007E6BC3" w:rsidRPr="006B20C5">
        <w:rPr>
          <w:rFonts w:ascii="Arial" w:hAnsi="Arial" w:cs="Arial"/>
          <w:b/>
          <w:bCs/>
        </w:rPr>
        <w:t>Vyšší moc</w:t>
      </w:r>
      <w:r w:rsidR="007E6BC3" w:rsidRPr="006B20C5">
        <w:rPr>
          <w:rFonts w:ascii="Arial" w:hAnsi="Arial" w:cs="Arial"/>
        </w:rPr>
        <w:t>“)</w:t>
      </w:r>
      <w:r w:rsidRPr="006B20C5">
        <w:rPr>
          <w:rFonts w:ascii="Arial" w:hAnsi="Arial" w:cs="Arial"/>
        </w:rPr>
        <w:t xml:space="preserve">, v jejímž důsledku </w:t>
      </w:r>
      <w:r w:rsidR="00846FDD" w:rsidRPr="006B20C5">
        <w:rPr>
          <w:rFonts w:ascii="Arial" w:hAnsi="Arial" w:cs="Arial"/>
        </w:rPr>
        <w:t>kterákoli ze S</w:t>
      </w:r>
      <w:r w:rsidRPr="006B20C5">
        <w:rPr>
          <w:rFonts w:ascii="Arial" w:hAnsi="Arial" w:cs="Arial"/>
        </w:rPr>
        <w:t xml:space="preserve">mluvních stran po dobu delší než </w:t>
      </w:r>
      <w:r w:rsidR="00846FDD" w:rsidRPr="00BE292C">
        <w:rPr>
          <w:rFonts w:ascii="Arial" w:hAnsi="Arial" w:cs="Arial"/>
        </w:rPr>
        <w:t>20 pracovních dnů</w:t>
      </w:r>
      <w:r w:rsidRPr="00BE292C">
        <w:rPr>
          <w:rFonts w:ascii="Arial" w:hAnsi="Arial" w:cs="Arial"/>
        </w:rPr>
        <w:t xml:space="preserve"> nemůže plnit své závazky z</w:t>
      </w:r>
      <w:r w:rsidR="00846FDD" w:rsidRPr="00BE292C">
        <w:rPr>
          <w:rFonts w:ascii="Arial" w:hAnsi="Arial" w:cs="Arial"/>
        </w:rPr>
        <w:t xml:space="preserve"> této</w:t>
      </w:r>
      <w:r w:rsidRPr="00BE292C">
        <w:rPr>
          <w:rFonts w:ascii="Arial" w:hAnsi="Arial" w:cs="Arial"/>
        </w:rPr>
        <w:t xml:space="preserve"> </w:t>
      </w:r>
      <w:r w:rsidR="00ED7BB9" w:rsidRPr="00BE292C">
        <w:rPr>
          <w:rFonts w:ascii="Arial" w:hAnsi="Arial" w:cs="Arial"/>
        </w:rPr>
        <w:t>Sm</w:t>
      </w:r>
      <w:r w:rsidR="00ED7BB9" w:rsidRPr="006B20C5">
        <w:rPr>
          <w:rFonts w:ascii="Arial" w:hAnsi="Arial" w:cs="Arial"/>
        </w:rPr>
        <w:t>louv</w:t>
      </w:r>
      <w:r w:rsidRPr="006B20C5">
        <w:rPr>
          <w:rFonts w:ascii="Arial" w:hAnsi="Arial" w:cs="Arial"/>
        </w:rPr>
        <w:t>y.</w:t>
      </w:r>
    </w:p>
    <w:p w14:paraId="3782F397" w14:textId="77777777" w:rsidR="00824C0C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Vzájemné pohledávky </w:t>
      </w:r>
      <w:r w:rsidR="00846FDD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>mluvních s</w:t>
      </w:r>
      <w:r w:rsidR="00846FDD" w:rsidRPr="006B20C5">
        <w:rPr>
          <w:rFonts w:ascii="Arial" w:hAnsi="Arial" w:cs="Arial"/>
        </w:rPr>
        <w:t>t</w:t>
      </w:r>
      <w:r w:rsidRPr="006B20C5">
        <w:rPr>
          <w:rFonts w:ascii="Arial" w:hAnsi="Arial" w:cs="Arial"/>
        </w:rPr>
        <w:t xml:space="preserve">ran vzniklé ke dni odstoupení od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>y se vypořádají vzájemným zápočtem.</w:t>
      </w:r>
    </w:p>
    <w:p w14:paraId="5980B467" w14:textId="77777777" w:rsidR="004362EA" w:rsidRPr="004362EA" w:rsidRDefault="004362EA" w:rsidP="008B1364">
      <w:pPr>
        <w:pStyle w:val="Odstavecseseznamem"/>
        <w:numPr>
          <w:ilvl w:val="1"/>
          <w:numId w:val="54"/>
        </w:numPr>
        <w:jc w:val="both"/>
        <w:rPr>
          <w:rFonts w:ascii="Arial" w:hAnsi="Arial" w:cs="Arial"/>
        </w:rPr>
      </w:pPr>
      <w:r w:rsidRPr="004362EA">
        <w:rPr>
          <w:rFonts w:ascii="Arial" w:hAnsi="Arial" w:cs="Arial"/>
        </w:rPr>
        <w:t xml:space="preserve">Smlouva může být ukončena dohodou Smluvních stran. Při ukončení Smlouvy jsou smluvní strany povinny vzájemně vypořádat své závazky, zejména si vrátit věci předané k provedení Díla, vyklidit prostory poskytnuté k provedení Díla a staveniště a uhradit veškeré splatné peněžité závazky podle Smlouvy. Zánikem Smlouvy rovněž nezanikají </w:t>
      </w:r>
      <w:proofErr w:type="gramStart"/>
      <w:r w:rsidRPr="004362EA">
        <w:rPr>
          <w:rFonts w:ascii="Arial" w:hAnsi="Arial" w:cs="Arial"/>
        </w:rPr>
        <w:t>práva</w:t>
      </w:r>
      <w:proofErr w:type="gramEnd"/>
      <w:r w:rsidRPr="004362EA">
        <w:rPr>
          <w:rFonts w:ascii="Arial" w:hAnsi="Arial" w:cs="Arial"/>
        </w:rPr>
        <w:t xml:space="preserve"> na již vzniklé (splatné) peněžité sankce podle Smlouvy.</w:t>
      </w:r>
    </w:p>
    <w:p w14:paraId="509A051A" w14:textId="77777777" w:rsidR="004362EA" w:rsidRPr="006B20C5" w:rsidRDefault="004362EA" w:rsidP="004362EA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5C7B21C" w14:textId="77777777" w:rsidR="004548EE" w:rsidRPr="006B20C5" w:rsidRDefault="004548EE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4908B63C" w14:textId="77777777" w:rsidR="00C336BF" w:rsidRDefault="00EE1EB9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ind w:hanging="796"/>
        <w:contextualSpacing/>
        <w:rPr>
          <w:sz w:val="22"/>
          <w:szCs w:val="22"/>
        </w:rPr>
      </w:pPr>
      <w:r>
        <w:rPr>
          <w:sz w:val="22"/>
          <w:szCs w:val="22"/>
        </w:rPr>
        <w:t>Komunikace Smluvních stran</w:t>
      </w:r>
      <w:r w:rsidR="003C2F57">
        <w:rPr>
          <w:sz w:val="22"/>
          <w:szCs w:val="22"/>
        </w:rPr>
        <w:t>, počítání času</w:t>
      </w:r>
    </w:p>
    <w:p w14:paraId="6E44025F" w14:textId="77777777" w:rsidR="003C2F57" w:rsidRPr="003C2F57" w:rsidRDefault="003C2F57" w:rsidP="00564F53">
      <w:pPr>
        <w:pStyle w:val="Bodytext40"/>
        <w:widowControl/>
        <w:shd w:val="clear" w:color="auto" w:fill="auto"/>
        <w:spacing w:line="240" w:lineRule="auto"/>
        <w:ind w:left="1080" w:firstLine="0"/>
        <w:contextualSpacing/>
        <w:jc w:val="left"/>
        <w:rPr>
          <w:sz w:val="22"/>
          <w:szCs w:val="22"/>
        </w:rPr>
      </w:pPr>
    </w:p>
    <w:p w14:paraId="421BE9E7" w14:textId="77777777" w:rsidR="0088591C" w:rsidRPr="00BC69BF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C69BF">
        <w:rPr>
          <w:rFonts w:ascii="Arial" w:hAnsi="Arial" w:cs="Arial"/>
        </w:rPr>
        <w:t xml:space="preserve">Osobami, oprávněnými k úkonům mezi </w:t>
      </w:r>
      <w:r w:rsidR="007E6BC3" w:rsidRPr="00BC69BF">
        <w:rPr>
          <w:rFonts w:ascii="Arial" w:hAnsi="Arial" w:cs="Arial"/>
        </w:rPr>
        <w:t>S</w:t>
      </w:r>
      <w:r w:rsidRPr="00BC69BF">
        <w:rPr>
          <w:rFonts w:ascii="Arial" w:hAnsi="Arial" w:cs="Arial"/>
        </w:rPr>
        <w:t xml:space="preserve">mluvními stranami, jsou pro účel </w:t>
      </w:r>
      <w:r w:rsidR="007E6BC3" w:rsidRPr="00BC69BF">
        <w:rPr>
          <w:rFonts w:ascii="Arial" w:hAnsi="Arial" w:cs="Arial"/>
        </w:rPr>
        <w:t xml:space="preserve">této </w:t>
      </w:r>
      <w:r w:rsidR="00ED7BB9" w:rsidRPr="00BC69BF">
        <w:rPr>
          <w:rFonts w:ascii="Arial" w:hAnsi="Arial" w:cs="Arial"/>
        </w:rPr>
        <w:t>Smlouv</w:t>
      </w:r>
      <w:r w:rsidRPr="00BC69BF">
        <w:rPr>
          <w:rFonts w:ascii="Arial" w:hAnsi="Arial" w:cs="Arial"/>
        </w:rPr>
        <w:t>y kromě statutárních orgánů a osob písemně zmocněných:</w:t>
      </w:r>
    </w:p>
    <w:p w14:paraId="43E91244" w14:textId="05E76293" w:rsidR="007E6BC3" w:rsidRDefault="0088591C" w:rsidP="00747058">
      <w:pPr>
        <w:pStyle w:val="Odstavecseseznamem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6147D2">
        <w:rPr>
          <w:rFonts w:ascii="Arial" w:hAnsi="Arial" w:cs="Arial"/>
        </w:rPr>
        <w:lastRenderedPageBreak/>
        <w:t xml:space="preserve">na </w:t>
      </w:r>
      <w:r w:rsidRPr="00A32BD9">
        <w:rPr>
          <w:rFonts w:ascii="Arial" w:hAnsi="Arial" w:cs="Arial"/>
        </w:rPr>
        <w:t xml:space="preserve">straně </w:t>
      </w:r>
      <w:r w:rsidR="0036468F" w:rsidRPr="00A32BD9">
        <w:rPr>
          <w:rFonts w:ascii="Arial" w:hAnsi="Arial" w:cs="Arial"/>
        </w:rPr>
        <w:t>Objednatel</w:t>
      </w:r>
      <w:r w:rsidRPr="00A32BD9">
        <w:rPr>
          <w:rFonts w:ascii="Arial" w:hAnsi="Arial" w:cs="Arial"/>
        </w:rPr>
        <w:t>e:</w:t>
      </w:r>
      <w:r w:rsidR="00680D67" w:rsidRPr="00A32BD9">
        <w:rPr>
          <w:rFonts w:ascii="Arial" w:hAnsi="Arial" w:cs="Arial"/>
        </w:rPr>
        <w:t xml:space="preserve"> </w:t>
      </w:r>
      <w:proofErr w:type="spellStart"/>
      <w:r w:rsidR="005B452B">
        <w:rPr>
          <w:rFonts w:ascii="Arial" w:hAnsi="Arial" w:cs="Arial"/>
        </w:rPr>
        <w:t>xxx</w:t>
      </w:r>
      <w:proofErr w:type="spellEnd"/>
      <w:r w:rsidR="00680D67" w:rsidRPr="00A32BD9">
        <w:rPr>
          <w:rFonts w:ascii="Arial" w:hAnsi="Arial" w:cs="Arial"/>
        </w:rPr>
        <w:t>;</w:t>
      </w:r>
    </w:p>
    <w:p w14:paraId="16963FF2" w14:textId="13D7D084" w:rsidR="00442C68" w:rsidRPr="00AF61DB" w:rsidRDefault="00442C68" w:rsidP="00442C68">
      <w:pPr>
        <w:pStyle w:val="Odstavecseseznamem"/>
        <w:spacing w:after="0" w:line="240" w:lineRule="auto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věcech technických: </w:t>
      </w:r>
      <w:proofErr w:type="spellStart"/>
      <w:r w:rsidR="005B452B">
        <w:rPr>
          <w:rFonts w:ascii="Arial" w:hAnsi="Arial" w:cs="Arial"/>
        </w:rPr>
        <w:t>xxx</w:t>
      </w:r>
      <w:proofErr w:type="spellEnd"/>
      <w:r w:rsidR="004362EA">
        <w:rPr>
          <w:rFonts w:ascii="Arial" w:hAnsi="Arial" w:cs="Arial"/>
        </w:rPr>
        <w:t>;</w:t>
      </w:r>
    </w:p>
    <w:p w14:paraId="5F6EA241" w14:textId="390585F3" w:rsidR="0088591C" w:rsidRPr="006147D2" w:rsidRDefault="0088591C" w:rsidP="00564F53">
      <w:pPr>
        <w:pStyle w:val="Odstavecseseznamem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6147D2">
        <w:rPr>
          <w:rFonts w:ascii="Arial" w:hAnsi="Arial" w:cs="Arial"/>
        </w:rPr>
        <w:t xml:space="preserve">na straně </w:t>
      </w:r>
      <w:r w:rsidR="00566E25" w:rsidRPr="007D1592">
        <w:rPr>
          <w:rFonts w:ascii="Arial" w:hAnsi="Arial" w:cs="Arial"/>
        </w:rPr>
        <w:t>Zhotovitel</w:t>
      </w:r>
      <w:r w:rsidRPr="007D1592">
        <w:rPr>
          <w:rFonts w:ascii="Arial" w:hAnsi="Arial" w:cs="Arial"/>
        </w:rPr>
        <w:t xml:space="preserve">e: </w:t>
      </w:r>
      <w:proofErr w:type="spellStart"/>
      <w:r w:rsidR="005B452B">
        <w:rPr>
          <w:rFonts w:ascii="Arial" w:hAnsi="Arial" w:cs="Arial"/>
        </w:rPr>
        <w:t>xxx</w:t>
      </w:r>
      <w:proofErr w:type="spellEnd"/>
    </w:p>
    <w:p w14:paraId="459382CC" w14:textId="065420B9" w:rsidR="00F57792" w:rsidRDefault="00F57792">
      <w:pPr>
        <w:spacing w:after="160" w:line="259" w:lineRule="auto"/>
        <w:rPr>
          <w:rFonts w:ascii="Arial" w:eastAsia="Arial" w:hAnsi="Arial" w:cs="Arial"/>
          <w:b/>
          <w:bCs/>
        </w:rPr>
      </w:pPr>
      <w:bookmarkStart w:id="16" w:name="bookmark17"/>
    </w:p>
    <w:bookmarkEnd w:id="16"/>
    <w:p w14:paraId="3B0F1B4F" w14:textId="77777777" w:rsidR="0088591C" w:rsidRPr="006B20C5" w:rsidRDefault="00697AF6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M</w:t>
      </w:r>
      <w:r w:rsidR="0088591C" w:rsidRPr="006B20C5">
        <w:rPr>
          <w:sz w:val="22"/>
          <w:szCs w:val="22"/>
        </w:rPr>
        <w:t>lčenlivost</w:t>
      </w:r>
    </w:p>
    <w:p w14:paraId="4D977F17" w14:textId="77777777" w:rsidR="00C336BF" w:rsidRPr="006B20C5" w:rsidRDefault="00C336BF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47F36395" w14:textId="77777777" w:rsidR="00824C0C" w:rsidRPr="00B84829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84829">
        <w:rPr>
          <w:rFonts w:ascii="Arial" w:hAnsi="Arial" w:cs="Arial"/>
        </w:rPr>
        <w:t xml:space="preserve">Smluvní strany jsou povinny zachovávat mlčenlivost o všech skutečnostech, které jim druhá </w:t>
      </w:r>
      <w:r w:rsidR="00034307" w:rsidRPr="00B84829">
        <w:rPr>
          <w:rFonts w:ascii="Arial" w:hAnsi="Arial" w:cs="Arial"/>
        </w:rPr>
        <w:t xml:space="preserve">Smluvní </w:t>
      </w:r>
      <w:r w:rsidRPr="00B84829">
        <w:rPr>
          <w:rFonts w:ascii="Arial" w:hAnsi="Arial" w:cs="Arial"/>
        </w:rPr>
        <w:t xml:space="preserve">strana sdělila nebo o nichž se jinak dozvěděly v souvislosti s touto </w:t>
      </w:r>
      <w:r w:rsidR="00ED7BB9" w:rsidRPr="00B84829">
        <w:rPr>
          <w:rFonts w:ascii="Arial" w:hAnsi="Arial" w:cs="Arial"/>
        </w:rPr>
        <w:t>Smlouv</w:t>
      </w:r>
      <w:r w:rsidRPr="00B84829">
        <w:rPr>
          <w:rFonts w:ascii="Arial" w:hAnsi="Arial" w:cs="Arial"/>
        </w:rPr>
        <w:t>ou</w:t>
      </w:r>
      <w:r w:rsidR="00034307" w:rsidRPr="00B84829">
        <w:rPr>
          <w:rFonts w:ascii="Arial" w:hAnsi="Arial" w:cs="Arial"/>
        </w:rPr>
        <w:t>,</w:t>
      </w:r>
      <w:r w:rsidRPr="00B84829">
        <w:rPr>
          <w:rFonts w:ascii="Arial" w:hAnsi="Arial" w:cs="Arial"/>
        </w:rPr>
        <w:t xml:space="preserve"> a které se týkají činnosti druhé </w:t>
      </w:r>
      <w:r w:rsidR="00034307" w:rsidRPr="00B84829">
        <w:rPr>
          <w:rFonts w:ascii="Arial" w:hAnsi="Arial" w:cs="Arial"/>
        </w:rPr>
        <w:t>S</w:t>
      </w:r>
      <w:r w:rsidRPr="00B84829">
        <w:rPr>
          <w:rFonts w:ascii="Arial" w:hAnsi="Arial" w:cs="Arial"/>
        </w:rPr>
        <w:t>mluvní strany.</w:t>
      </w:r>
    </w:p>
    <w:p w14:paraId="5F4016E1" w14:textId="77777777" w:rsidR="00824C0C" w:rsidRPr="00B84829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84829">
        <w:rPr>
          <w:rFonts w:ascii="Arial" w:hAnsi="Arial" w:cs="Arial"/>
        </w:rPr>
        <w:t xml:space="preserve">S informacemi, veškerými doklady a dokumentací, jež byly poskytnuty </w:t>
      </w:r>
      <w:r w:rsidR="0036468F" w:rsidRPr="00B84829">
        <w:rPr>
          <w:rFonts w:ascii="Arial" w:hAnsi="Arial" w:cs="Arial"/>
        </w:rPr>
        <w:t>Objednatel</w:t>
      </w:r>
      <w:r w:rsidRPr="00B84829">
        <w:rPr>
          <w:rFonts w:ascii="Arial" w:hAnsi="Arial" w:cs="Arial"/>
        </w:rPr>
        <w:t xml:space="preserve">em za účelem splnění závazků </w:t>
      </w:r>
      <w:r w:rsidR="00566E25" w:rsidRPr="00B84829">
        <w:rPr>
          <w:rFonts w:ascii="Arial" w:hAnsi="Arial" w:cs="Arial"/>
        </w:rPr>
        <w:t>Zhotovitel</w:t>
      </w:r>
      <w:r w:rsidRPr="00B84829">
        <w:rPr>
          <w:rFonts w:ascii="Arial" w:hAnsi="Arial" w:cs="Arial"/>
        </w:rPr>
        <w:t xml:space="preserve">e ze </w:t>
      </w:r>
      <w:r w:rsidR="00ED7BB9" w:rsidRPr="00B84829">
        <w:rPr>
          <w:rFonts w:ascii="Arial" w:hAnsi="Arial" w:cs="Arial"/>
        </w:rPr>
        <w:t>Smlouv</w:t>
      </w:r>
      <w:r w:rsidRPr="00B84829">
        <w:rPr>
          <w:rFonts w:ascii="Arial" w:hAnsi="Arial" w:cs="Arial"/>
        </w:rPr>
        <w:t xml:space="preserve">y, je </w:t>
      </w:r>
      <w:r w:rsidR="00566E25" w:rsidRPr="00B84829">
        <w:rPr>
          <w:rFonts w:ascii="Arial" w:hAnsi="Arial" w:cs="Arial"/>
        </w:rPr>
        <w:t>Zhotovitel</w:t>
      </w:r>
      <w:r w:rsidRPr="00B84829">
        <w:rPr>
          <w:rFonts w:ascii="Arial" w:hAnsi="Arial" w:cs="Arial"/>
        </w:rPr>
        <w:t xml:space="preserve"> povinen nakládat jako s důvěrnými informacemi ve smyslu </w:t>
      </w:r>
      <w:r w:rsidR="00CE165C" w:rsidRPr="00B84829">
        <w:rPr>
          <w:rFonts w:ascii="Arial" w:hAnsi="Arial" w:cs="Arial"/>
        </w:rPr>
        <w:t>§ 1730 odst. 2 občanského zákoníku</w:t>
      </w:r>
      <w:r w:rsidRPr="00B84829">
        <w:rPr>
          <w:rFonts w:ascii="Arial" w:hAnsi="Arial" w:cs="Arial"/>
        </w:rPr>
        <w:t>.</w:t>
      </w:r>
    </w:p>
    <w:p w14:paraId="6BCEE825" w14:textId="77777777" w:rsidR="004548EE" w:rsidRPr="00034307" w:rsidRDefault="00034307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034307">
        <w:rPr>
          <w:rFonts w:ascii="Arial" w:hAnsi="Arial" w:cs="Arial"/>
        </w:rPr>
        <w:t>Smluvním stranám je známo a souhlasí, že tato Smlouva i její případné dodatky budou uveřejněny v registru smluv podle zákona č. 340/2015 Sb., o registru smluv, v platném znění (dále jen „</w:t>
      </w:r>
      <w:r w:rsidRPr="00034307">
        <w:rPr>
          <w:rFonts w:ascii="Arial" w:hAnsi="Arial" w:cs="Arial"/>
          <w:b/>
          <w:bCs/>
        </w:rPr>
        <w:t>ZRS</w:t>
      </w:r>
      <w:r w:rsidRPr="00034307">
        <w:rPr>
          <w:rFonts w:ascii="Arial" w:hAnsi="Arial" w:cs="Arial"/>
        </w:rPr>
        <w:t xml:space="preserve">“). Smluvní strany jsou zajedno v tom, že tato Smlouva ani její přílohy neobsahují nic, co by některá ze Smluvních stran mohla oprávněně považovat za obchodní tajemství ve smyslu § 504 občanského zákoníku nebo za informaci, jejíž poskytování je omezeno podle předpisů o svobodném přístupu k informacím nebo o ochraně osobních údajů, a nemají proto žádných požadavků na omezení rozsahu uveřejnění z těchto ani z jiných důvodů, uvedených v § 3 ZRS, s výjimkou takových údajů, jejichž publikace by ohrožovala účel této Smlouvy. Uveřejnění této Smlouvy v registru smluv provede výlučně Objednatel. Pokud by v rozporu s tímto ujednáním provedl uveřejnění Smlouvy také </w:t>
      </w:r>
      <w:r>
        <w:rPr>
          <w:rFonts w:ascii="Arial" w:hAnsi="Arial" w:cs="Arial"/>
        </w:rPr>
        <w:t>Zhotovitel</w:t>
      </w:r>
      <w:r w:rsidRPr="00034307">
        <w:rPr>
          <w:rFonts w:ascii="Arial" w:hAnsi="Arial" w:cs="Arial"/>
        </w:rPr>
        <w:t xml:space="preserve">, odpovídá Objednateli za veškerou újmu, která by z případně nevhodného způsobu uveřejnění vznikla. </w:t>
      </w:r>
    </w:p>
    <w:p w14:paraId="7BACCE52" w14:textId="77777777" w:rsidR="007D6291" w:rsidRDefault="007D6291" w:rsidP="00564F53">
      <w:pPr>
        <w:pStyle w:val="Bodytext40"/>
        <w:widowControl/>
        <w:shd w:val="clear" w:color="auto" w:fill="auto"/>
        <w:spacing w:line="240" w:lineRule="auto"/>
        <w:ind w:left="1080" w:firstLine="0"/>
        <w:contextualSpacing/>
        <w:jc w:val="left"/>
        <w:rPr>
          <w:sz w:val="22"/>
          <w:szCs w:val="22"/>
        </w:rPr>
      </w:pPr>
    </w:p>
    <w:p w14:paraId="2F741BCC" w14:textId="77777777" w:rsidR="0088591C" w:rsidRPr="006B20C5" w:rsidRDefault="003C2F57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Ustanovení s</w:t>
      </w:r>
      <w:r w:rsidR="006B20C5" w:rsidRPr="006B20C5">
        <w:rPr>
          <w:sz w:val="22"/>
          <w:szCs w:val="22"/>
        </w:rPr>
        <w:t>polečná a z</w:t>
      </w:r>
      <w:r w:rsidR="0088591C" w:rsidRPr="006B20C5">
        <w:rPr>
          <w:sz w:val="22"/>
          <w:szCs w:val="22"/>
        </w:rPr>
        <w:t>ávěrečná</w:t>
      </w:r>
    </w:p>
    <w:p w14:paraId="145B2C44" w14:textId="77777777" w:rsidR="00C336BF" w:rsidRPr="006B20C5" w:rsidRDefault="00C336BF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08BDE74D" w14:textId="77777777" w:rsidR="006B20C5" w:rsidRPr="007D6291" w:rsidRDefault="006B20C5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D6291">
        <w:rPr>
          <w:rFonts w:ascii="Arial" w:hAnsi="Arial" w:cs="Arial"/>
        </w:rPr>
        <w:t xml:space="preserve">Smlouva nabývá platnosti dnem podpisu oběma Smluvními stranami a účinnosti dnem jejího </w:t>
      </w:r>
      <w:r w:rsidR="00034307" w:rsidRPr="007D6291">
        <w:rPr>
          <w:rFonts w:ascii="Arial" w:hAnsi="Arial" w:cs="Arial"/>
        </w:rPr>
        <w:t>u</w:t>
      </w:r>
      <w:r w:rsidRPr="007D6291">
        <w:rPr>
          <w:rFonts w:ascii="Arial" w:hAnsi="Arial" w:cs="Arial"/>
        </w:rPr>
        <w:t>veřejnění v registru smluv.</w:t>
      </w:r>
    </w:p>
    <w:p w14:paraId="785F2A18" w14:textId="77777777" w:rsidR="00824C0C" w:rsidRPr="006B20C5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Smlouva obsahuje úplnou dohodu a vyjadřuje soulad mezi </w:t>
      </w:r>
      <w:r w:rsidR="005C016A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 xml:space="preserve">mluvními stranami. Žádná ze </w:t>
      </w:r>
      <w:r w:rsidR="005C016A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 xml:space="preserve">mluvních stran není oprávněna spoléhat na dohody nebo ujednání, které nejsou výslovně obsaženy v této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>ě.</w:t>
      </w:r>
    </w:p>
    <w:p w14:paraId="0AFAC263" w14:textId="77777777" w:rsidR="00824C0C" w:rsidRPr="006B20C5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Smlouva se řídí právním řádem České republiky. Vztahy mezi stranami se řídí </w:t>
      </w:r>
      <w:r w:rsidR="00824C0C" w:rsidRPr="006B20C5">
        <w:rPr>
          <w:rFonts w:ascii="Arial" w:hAnsi="Arial" w:cs="Arial"/>
        </w:rPr>
        <w:t>především občanským</w:t>
      </w:r>
      <w:r w:rsidRPr="006B20C5">
        <w:rPr>
          <w:rFonts w:ascii="Arial" w:hAnsi="Arial" w:cs="Arial"/>
        </w:rPr>
        <w:t xml:space="preserve"> zákoníkem, pokud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>a nestanoví jinak.</w:t>
      </w:r>
    </w:p>
    <w:p w14:paraId="076313AF" w14:textId="77777777" w:rsidR="00824C0C" w:rsidRPr="00AE0C64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AE0C64">
        <w:rPr>
          <w:rFonts w:ascii="Arial" w:hAnsi="Arial" w:cs="Arial"/>
        </w:rPr>
        <w:t xml:space="preserve">Měnit, doplňovat nebo zrušit tuto </w:t>
      </w:r>
      <w:r w:rsidR="00ED7BB9" w:rsidRPr="00AE0C64">
        <w:rPr>
          <w:rFonts w:ascii="Arial" w:hAnsi="Arial" w:cs="Arial"/>
        </w:rPr>
        <w:t>Smlouv</w:t>
      </w:r>
      <w:r w:rsidRPr="00AE0C64">
        <w:rPr>
          <w:rFonts w:ascii="Arial" w:hAnsi="Arial" w:cs="Arial"/>
        </w:rPr>
        <w:t xml:space="preserve">u je možné jen formou písemných dodatků, které budou platné </w:t>
      </w:r>
      <w:r w:rsidR="005C016A" w:rsidRPr="00AE0C64">
        <w:rPr>
          <w:rFonts w:ascii="Arial" w:hAnsi="Arial" w:cs="Arial"/>
        </w:rPr>
        <w:t>podpisem</w:t>
      </w:r>
      <w:r w:rsidRPr="00AE0C64">
        <w:rPr>
          <w:rFonts w:ascii="Arial" w:hAnsi="Arial" w:cs="Arial"/>
        </w:rPr>
        <w:t xml:space="preserve"> oprávněných zástupců </w:t>
      </w:r>
      <w:r w:rsidR="005C016A" w:rsidRPr="00AE0C64">
        <w:rPr>
          <w:rFonts w:ascii="Arial" w:hAnsi="Arial" w:cs="Arial"/>
        </w:rPr>
        <w:t>Smluvních</w:t>
      </w:r>
      <w:r w:rsidRPr="00AE0C64">
        <w:rPr>
          <w:rFonts w:ascii="Arial" w:hAnsi="Arial" w:cs="Arial"/>
        </w:rPr>
        <w:t xml:space="preserve"> stran</w:t>
      </w:r>
      <w:r w:rsidR="005C016A" w:rsidRPr="00AE0C64">
        <w:rPr>
          <w:rFonts w:ascii="Arial" w:hAnsi="Arial" w:cs="Arial"/>
        </w:rPr>
        <w:t xml:space="preserve"> a účinné uveřejněním v registru smluv</w:t>
      </w:r>
      <w:r w:rsidRPr="00AE0C64">
        <w:rPr>
          <w:rFonts w:ascii="Arial" w:hAnsi="Arial" w:cs="Arial"/>
        </w:rPr>
        <w:t>.</w:t>
      </w:r>
    </w:p>
    <w:p w14:paraId="7EF6CA3B" w14:textId="77777777" w:rsidR="003C2F57" w:rsidRPr="00162D17" w:rsidRDefault="003C2F57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AE0C64">
        <w:rPr>
          <w:rFonts w:ascii="Arial" w:hAnsi="Arial" w:cs="Arial"/>
        </w:rPr>
        <w:t xml:space="preserve">Pokud jakákoli část </w:t>
      </w:r>
      <w:r w:rsidRPr="00162D17">
        <w:rPr>
          <w:rFonts w:ascii="Arial" w:hAnsi="Arial" w:cs="Arial"/>
        </w:rPr>
        <w:t>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 a úmyslu Smluvních stran.</w:t>
      </w:r>
    </w:p>
    <w:p w14:paraId="48D9747B" w14:textId="1F67BAB7" w:rsidR="005B452B" w:rsidRDefault="00162D17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162D17">
        <w:rPr>
          <w:rFonts w:ascii="Arial" w:hAnsi="Arial" w:cs="Arial"/>
        </w:rPr>
        <w:t xml:space="preserve">Tato smlouva je vyhotovena ve tři (3) vyhotoveních, s platností originálu, z nichž objednatel obdrží dvě (2) vyhotovení a zhotovitel jedno (1) vyhotovení. Pro případ, že tato smlouva je uzavírána elektronicky za využití uznávaných elektronických podpisů, je vyhotovena v jednom (1) provedení, na kterém jsou zaznamenány uznávané elektronické podpisy zástupců smluvních stran oprávněných tuto smlouvu </w:t>
      </w:r>
      <w:proofErr w:type="spellStart"/>
      <w:r w:rsidRPr="00162D17">
        <w:rPr>
          <w:rFonts w:ascii="Arial" w:hAnsi="Arial" w:cs="Arial"/>
        </w:rPr>
        <w:t>uzavřít</w:t>
      </w:r>
      <w:r w:rsidR="0088591C" w:rsidRPr="00162D17">
        <w:rPr>
          <w:rFonts w:ascii="Arial" w:hAnsi="Arial" w:cs="Arial"/>
        </w:rPr>
        <w:t>je</w:t>
      </w:r>
      <w:proofErr w:type="spellEnd"/>
      <w:r w:rsidR="0088591C" w:rsidRPr="00162D17">
        <w:rPr>
          <w:rFonts w:ascii="Arial" w:hAnsi="Arial" w:cs="Arial"/>
        </w:rPr>
        <w:t xml:space="preserve"> vyhotovena ve čtyřech stejnopisech</w:t>
      </w:r>
      <w:r w:rsidR="00C80611" w:rsidRPr="00162D17">
        <w:rPr>
          <w:rFonts w:ascii="Arial" w:hAnsi="Arial" w:cs="Arial"/>
        </w:rPr>
        <w:t xml:space="preserve"> s platností originálu</w:t>
      </w:r>
      <w:r w:rsidR="0088591C" w:rsidRPr="00162D17">
        <w:rPr>
          <w:rFonts w:ascii="Arial" w:hAnsi="Arial" w:cs="Arial"/>
        </w:rPr>
        <w:t xml:space="preserve">, přičemž každá </w:t>
      </w:r>
      <w:r w:rsidR="00C80611" w:rsidRPr="00162D17">
        <w:rPr>
          <w:rFonts w:ascii="Arial" w:hAnsi="Arial" w:cs="Arial"/>
        </w:rPr>
        <w:t>S</w:t>
      </w:r>
      <w:r w:rsidR="0088591C" w:rsidRPr="00162D17">
        <w:rPr>
          <w:rFonts w:ascii="Arial" w:hAnsi="Arial" w:cs="Arial"/>
        </w:rPr>
        <w:t xml:space="preserve">mluvní strana obdrží po dvou </w:t>
      </w:r>
      <w:r w:rsidR="00C80611" w:rsidRPr="00162D17">
        <w:rPr>
          <w:rFonts w:ascii="Arial" w:hAnsi="Arial" w:cs="Arial"/>
        </w:rPr>
        <w:t>stejnopisech</w:t>
      </w:r>
      <w:r w:rsidR="0088591C" w:rsidRPr="00162D17">
        <w:rPr>
          <w:rFonts w:ascii="Arial" w:hAnsi="Arial" w:cs="Arial"/>
        </w:rPr>
        <w:t>.</w:t>
      </w:r>
    </w:p>
    <w:p w14:paraId="6972C00A" w14:textId="77777777" w:rsidR="005B452B" w:rsidRDefault="005B452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C13DAB" w14:textId="77777777" w:rsidR="00824C0C" w:rsidRPr="00162D17" w:rsidRDefault="00824C0C" w:rsidP="005B452B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59565D29" w14:textId="77777777" w:rsidR="0088591C" w:rsidRPr="006B20C5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162D17">
        <w:rPr>
          <w:rFonts w:ascii="Arial" w:hAnsi="Arial" w:cs="Arial"/>
        </w:rPr>
        <w:t xml:space="preserve">Smluvní strany prohlašují, že je jim znám celý obsah </w:t>
      </w:r>
      <w:r w:rsidR="00ED7BB9" w:rsidRPr="00162D17">
        <w:rPr>
          <w:rFonts w:ascii="Arial" w:hAnsi="Arial" w:cs="Arial"/>
        </w:rPr>
        <w:t>Smlouv</w:t>
      </w:r>
      <w:r w:rsidRPr="00162D17">
        <w:rPr>
          <w:rFonts w:ascii="Arial" w:hAnsi="Arial" w:cs="Arial"/>
        </w:rPr>
        <w:t xml:space="preserve">y a </w:t>
      </w:r>
      <w:r w:rsidRPr="006B20C5">
        <w:rPr>
          <w:rFonts w:ascii="Arial" w:hAnsi="Arial" w:cs="Arial"/>
        </w:rPr>
        <w:t>že ji uzavřely na základě své svobodné a vážné vůle</w:t>
      </w:r>
      <w:r w:rsidR="00C80611">
        <w:rPr>
          <w:rFonts w:ascii="Arial" w:hAnsi="Arial" w:cs="Arial"/>
        </w:rPr>
        <w:t>,</w:t>
      </w:r>
      <w:r w:rsidRPr="006B20C5">
        <w:rPr>
          <w:rFonts w:ascii="Arial" w:hAnsi="Arial" w:cs="Arial"/>
        </w:rPr>
        <w:t xml:space="preserve"> na důkaz </w:t>
      </w:r>
      <w:r w:rsidR="00C80611">
        <w:rPr>
          <w:rFonts w:ascii="Arial" w:hAnsi="Arial" w:cs="Arial"/>
        </w:rPr>
        <w:t>čehož</w:t>
      </w:r>
      <w:r w:rsidRPr="006B20C5">
        <w:rPr>
          <w:rFonts w:ascii="Arial" w:hAnsi="Arial" w:cs="Arial"/>
        </w:rPr>
        <w:t xml:space="preserve"> připojují své podpisy.</w:t>
      </w:r>
    </w:p>
    <w:p w14:paraId="6140DCDD" w14:textId="77777777" w:rsidR="004548EE" w:rsidRPr="006B20C5" w:rsidRDefault="004548EE" w:rsidP="00564F53">
      <w:pPr>
        <w:spacing w:after="0" w:line="240" w:lineRule="auto"/>
        <w:ind w:left="460" w:hanging="460"/>
        <w:contextualSpacing/>
        <w:jc w:val="both"/>
        <w:rPr>
          <w:rFonts w:ascii="Arial" w:hAnsi="Arial" w:cs="Arial"/>
        </w:rPr>
      </w:pPr>
    </w:p>
    <w:p w14:paraId="1065E481" w14:textId="77777777" w:rsidR="00B02E4C" w:rsidRPr="006B20C5" w:rsidRDefault="007D6291" w:rsidP="00564F53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02E4C" w:rsidRPr="006B20C5">
        <w:rPr>
          <w:rFonts w:ascii="Arial" w:hAnsi="Arial" w:cs="Arial"/>
        </w:rPr>
        <w:t>edílnou součástí této Smlouvy</w:t>
      </w:r>
      <w:r>
        <w:rPr>
          <w:rFonts w:ascii="Arial" w:hAnsi="Arial" w:cs="Arial"/>
        </w:rPr>
        <w:t xml:space="preserve"> jsou n</w:t>
      </w:r>
      <w:r w:rsidRPr="006B20C5">
        <w:rPr>
          <w:rFonts w:ascii="Arial" w:hAnsi="Arial" w:cs="Arial"/>
        </w:rPr>
        <w:t xml:space="preserve">ásledující </w:t>
      </w:r>
      <w:r>
        <w:rPr>
          <w:rFonts w:ascii="Arial" w:hAnsi="Arial" w:cs="Arial"/>
        </w:rPr>
        <w:t>p</w:t>
      </w:r>
      <w:r w:rsidRPr="006B20C5">
        <w:rPr>
          <w:rFonts w:ascii="Arial" w:hAnsi="Arial" w:cs="Arial"/>
        </w:rPr>
        <w:t>řílohy</w:t>
      </w:r>
      <w:r w:rsidR="00B02E4C" w:rsidRPr="006B20C5">
        <w:rPr>
          <w:rFonts w:ascii="Arial" w:hAnsi="Arial" w:cs="Arial"/>
        </w:rPr>
        <w:t xml:space="preserve">. Všechny Přílohy společně s touto Smlouvou tvoří vzájemně se doplňující smluvní dokumenty. </w:t>
      </w:r>
    </w:p>
    <w:p w14:paraId="2FFBD0A7" w14:textId="77777777" w:rsidR="00B02E4C" w:rsidRPr="006B20C5" w:rsidRDefault="00B02E4C" w:rsidP="00564F5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A805B73" w14:textId="0F433280" w:rsidR="00B02E4C" w:rsidRPr="006B20C5" w:rsidRDefault="00B02E4C" w:rsidP="00564F53">
      <w:pPr>
        <w:spacing w:after="0" w:line="240" w:lineRule="auto"/>
        <w:ind w:left="1410" w:hanging="1410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Příloha </w:t>
      </w:r>
      <w:r w:rsidR="007D6291">
        <w:rPr>
          <w:rFonts w:ascii="Arial" w:hAnsi="Arial" w:cs="Arial"/>
        </w:rPr>
        <w:t xml:space="preserve">č. </w:t>
      </w:r>
      <w:r w:rsidRPr="006B20C5">
        <w:rPr>
          <w:rFonts w:ascii="Arial" w:hAnsi="Arial" w:cs="Arial"/>
        </w:rPr>
        <w:t xml:space="preserve">1: </w:t>
      </w:r>
      <w:r w:rsidRPr="006B20C5">
        <w:rPr>
          <w:rFonts w:ascii="Arial" w:hAnsi="Arial" w:cs="Arial"/>
        </w:rPr>
        <w:tab/>
        <w:t xml:space="preserve">Projektová dokumentace pro provedení stavby </w:t>
      </w:r>
      <w:bookmarkStart w:id="17" w:name="_Hlk161913744"/>
      <w:r w:rsidR="003A6045">
        <w:rPr>
          <w:rFonts w:ascii="Arial" w:hAnsi="Arial" w:cs="Arial"/>
        </w:rPr>
        <w:t xml:space="preserve">nazvaná </w:t>
      </w:r>
      <w:r w:rsidR="00B9165C">
        <w:rPr>
          <w:rFonts w:ascii="Arial" w:hAnsi="Arial" w:cs="Arial"/>
        </w:rPr>
        <w:t>„</w:t>
      </w:r>
      <w:r w:rsidR="003A6045" w:rsidRPr="003A6045">
        <w:rPr>
          <w:rFonts w:ascii="Arial" w:hAnsi="Arial" w:cs="Arial"/>
        </w:rPr>
        <w:t>Rekonstrukce (provozních) střešních plášťů</w:t>
      </w:r>
      <w:r w:rsidR="00B9165C">
        <w:rPr>
          <w:rFonts w:ascii="Arial" w:hAnsi="Arial" w:cs="Arial"/>
        </w:rPr>
        <w:t>“</w:t>
      </w:r>
      <w:r w:rsidR="003A6045">
        <w:rPr>
          <w:rFonts w:ascii="Arial" w:hAnsi="Arial" w:cs="Arial"/>
        </w:rPr>
        <w:t xml:space="preserve"> s datem duben 2023</w:t>
      </w:r>
      <w:r w:rsidR="00BF7A5C">
        <w:rPr>
          <w:rFonts w:ascii="Arial" w:hAnsi="Arial" w:cs="Arial"/>
        </w:rPr>
        <w:t xml:space="preserve"> včetně všech příloh</w:t>
      </w:r>
      <w:bookmarkEnd w:id="17"/>
      <w:r w:rsidR="007D1592">
        <w:rPr>
          <w:rFonts w:ascii="Arial" w:hAnsi="Arial" w:cs="Arial"/>
        </w:rPr>
        <w:t xml:space="preserve"> na přenosném nosiči flashdisk</w:t>
      </w:r>
      <w:r w:rsidRPr="006B20C5">
        <w:rPr>
          <w:rFonts w:ascii="Arial" w:hAnsi="Arial" w:cs="Arial"/>
        </w:rPr>
        <w:t>;</w:t>
      </w:r>
    </w:p>
    <w:p w14:paraId="5941413D" w14:textId="25C29197" w:rsidR="00B02E4C" w:rsidRPr="006B20C5" w:rsidRDefault="007D6291" w:rsidP="00564F53">
      <w:pPr>
        <w:spacing w:after="0" w:line="240" w:lineRule="auto"/>
        <w:ind w:left="1410" w:hanging="1410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 xml:space="preserve">č. </w:t>
      </w:r>
      <w:r w:rsidR="00B02E4C" w:rsidRPr="006B20C5">
        <w:rPr>
          <w:rFonts w:ascii="Arial" w:hAnsi="Arial" w:cs="Arial"/>
        </w:rPr>
        <w:t xml:space="preserve">2: </w:t>
      </w:r>
      <w:r w:rsidR="00B02E4C" w:rsidRPr="006B20C5">
        <w:rPr>
          <w:rFonts w:ascii="Arial" w:hAnsi="Arial" w:cs="Arial"/>
        </w:rPr>
        <w:tab/>
      </w:r>
      <w:r w:rsidR="00B02E4C" w:rsidRPr="006B20C5">
        <w:rPr>
          <w:rFonts w:ascii="Arial" w:hAnsi="Arial" w:cs="Arial"/>
        </w:rPr>
        <w:tab/>
        <w:t xml:space="preserve">Výkaz výměr, cenová nabídka Zhotovitele podaná v rámci </w:t>
      </w:r>
      <w:r w:rsidR="004362EA">
        <w:rPr>
          <w:rFonts w:ascii="Arial" w:hAnsi="Arial" w:cs="Arial"/>
        </w:rPr>
        <w:t>poptávkového</w:t>
      </w:r>
      <w:r w:rsidR="00B02E4C" w:rsidRPr="006B20C5">
        <w:rPr>
          <w:rFonts w:ascii="Arial" w:hAnsi="Arial" w:cs="Arial"/>
        </w:rPr>
        <w:t xml:space="preserve"> řízení – </w:t>
      </w:r>
      <w:r w:rsidR="00284B68" w:rsidRPr="006B20C5">
        <w:rPr>
          <w:rFonts w:ascii="Arial" w:hAnsi="Arial" w:cs="Arial"/>
        </w:rPr>
        <w:t>V</w:t>
      </w:r>
      <w:r w:rsidR="00B02E4C" w:rsidRPr="006B20C5">
        <w:rPr>
          <w:rFonts w:ascii="Arial" w:hAnsi="Arial" w:cs="Arial"/>
        </w:rPr>
        <w:t>eřejné zakázky;</w:t>
      </w:r>
    </w:p>
    <w:p w14:paraId="59D8034A" w14:textId="173CA043" w:rsidR="00B02E4C" w:rsidRPr="006B20C5" w:rsidRDefault="00B02E4C" w:rsidP="004362EA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F030181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415D809D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  <w:r w:rsidRPr="006B20C5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35448066" wp14:editId="1FFE8E5E">
                <wp:simplePos x="0" y="0"/>
                <wp:positionH relativeFrom="margin">
                  <wp:posOffset>2945765</wp:posOffset>
                </wp:positionH>
                <wp:positionV relativeFrom="paragraph">
                  <wp:posOffset>0</wp:posOffset>
                </wp:positionV>
                <wp:extent cx="2182495" cy="2122805"/>
                <wp:effectExtent l="2540" t="0" r="0" b="444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212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2E568" w14:textId="77777777" w:rsidR="00FD74FC" w:rsidRDefault="00FD74FC" w:rsidP="0088591C">
                            <w:pPr>
                              <w:pStyle w:val="Picturecaption"/>
                              <w:shd w:val="clear" w:color="auto" w:fill="auto"/>
                              <w:spacing w:line="254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4806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1.95pt;margin-top:0;width:171.85pt;height:167.1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" filled="f" stroked="f">
                <v:textbox style="mso-fit-shape-to-text:t" inset="0,0,0,0">
                  <w:txbxContent>
                    <w:p w14:paraId="7182E568" w14:textId="77777777" w:rsidR="00FD74FC" w:rsidRDefault="00FD74FC" w:rsidP="0088591C">
                      <w:pPr>
                        <w:pStyle w:val="Picturecaption"/>
                        <w:shd w:val="clear" w:color="auto" w:fill="auto"/>
                        <w:spacing w:line="254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20C5">
        <w:rPr>
          <w:rFonts w:ascii="Arial" w:hAnsi="Arial" w:cs="Arial"/>
        </w:rPr>
        <w:t xml:space="preserve">   </w:t>
      </w:r>
    </w:p>
    <w:p w14:paraId="3B1BDD34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W w:w="9187" w:type="dxa"/>
        <w:tblLook w:val="04A0" w:firstRow="1" w:lastRow="0" w:firstColumn="1" w:lastColumn="0" w:noHBand="0" w:noVBand="1"/>
      </w:tblPr>
      <w:tblGrid>
        <w:gridCol w:w="4602"/>
        <w:gridCol w:w="4585"/>
      </w:tblGrid>
      <w:tr w:rsidR="0088591C" w:rsidRPr="007D1592" w14:paraId="5FBEE05F" w14:textId="77777777" w:rsidTr="001F0CF7">
        <w:trPr>
          <w:trHeight w:val="2281"/>
        </w:trPr>
        <w:tc>
          <w:tcPr>
            <w:tcW w:w="4602" w:type="dxa"/>
            <w:shd w:val="clear" w:color="auto" w:fill="auto"/>
          </w:tcPr>
          <w:p w14:paraId="3701E962" w14:textId="77777777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6B20C5">
              <w:rPr>
                <w:rFonts w:ascii="Arial" w:hAnsi="Arial" w:cs="Arial"/>
                <w:b/>
                <w:bCs/>
              </w:rPr>
              <w:t>Muzeum hlavního města Prahy, příspěvková organizace</w:t>
            </w:r>
          </w:p>
          <w:p w14:paraId="5F63381B" w14:textId="77777777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7C6C4609" w14:textId="66C408F9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20C5">
              <w:rPr>
                <w:rFonts w:ascii="Arial" w:hAnsi="Arial" w:cs="Arial"/>
              </w:rPr>
              <w:t xml:space="preserve">V Praze dne </w:t>
            </w:r>
            <w:r w:rsidR="005B452B">
              <w:rPr>
                <w:rFonts w:ascii="Arial" w:hAnsi="Arial" w:cs="Arial"/>
              </w:rPr>
              <w:t>19.5.2025</w:t>
            </w:r>
          </w:p>
          <w:p w14:paraId="60C7CC7E" w14:textId="77777777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BFCD61D" w14:textId="77777777" w:rsidR="0088591C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3484800" w14:textId="77777777" w:rsidR="007D1592" w:rsidRDefault="007D1592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509AC52" w14:textId="77777777" w:rsidR="007D1592" w:rsidRPr="006B20C5" w:rsidRDefault="007D1592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5DAEF64B" w14:textId="77777777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20C5">
              <w:rPr>
                <w:rFonts w:ascii="Arial" w:hAnsi="Arial" w:cs="Arial"/>
              </w:rPr>
              <w:t>______________________</w:t>
            </w:r>
          </w:p>
          <w:p w14:paraId="1C2B7A7C" w14:textId="4C7C39DA" w:rsidR="0088591C" w:rsidRPr="006B20C5" w:rsidRDefault="009644C0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644C0">
              <w:rPr>
                <w:rFonts w:ascii="Arial" w:hAnsi="Arial" w:cs="Arial"/>
                <w:b/>
                <w:bCs/>
              </w:rPr>
              <w:t>RNDr. Ing. Ivo Macek,</w:t>
            </w:r>
            <w:r w:rsidR="0088591C" w:rsidRPr="006B20C5">
              <w:rPr>
                <w:rFonts w:ascii="Arial" w:hAnsi="Arial" w:cs="Arial"/>
              </w:rPr>
              <w:t xml:space="preserve"> </w:t>
            </w:r>
          </w:p>
          <w:p w14:paraId="4B06955A" w14:textId="0B0BF86E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6B20C5">
              <w:rPr>
                <w:rFonts w:ascii="Arial" w:hAnsi="Arial" w:cs="Arial"/>
              </w:rPr>
              <w:t>ředitel</w:t>
            </w:r>
          </w:p>
        </w:tc>
        <w:tc>
          <w:tcPr>
            <w:tcW w:w="4585" w:type="dxa"/>
            <w:shd w:val="clear" w:color="auto" w:fill="auto"/>
          </w:tcPr>
          <w:p w14:paraId="4D1843A1" w14:textId="75F84722" w:rsidR="0088591C" w:rsidRPr="007D1592" w:rsidRDefault="007D1592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D1592">
              <w:rPr>
                <w:rFonts w:ascii="Arial" w:hAnsi="Arial" w:cs="Arial"/>
                <w:b/>
                <w:bCs/>
              </w:rPr>
              <w:t>ZUCAR s.r.o</w:t>
            </w:r>
          </w:p>
          <w:p w14:paraId="36E7523A" w14:textId="77777777" w:rsidR="0088591C" w:rsidRPr="007D1592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21EB8B0" w14:textId="77777777" w:rsidR="007D1592" w:rsidRDefault="007D1592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34A53A2" w14:textId="5EB8545D" w:rsidR="0088591C" w:rsidRPr="007D1592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D1592">
              <w:rPr>
                <w:rFonts w:ascii="Arial" w:hAnsi="Arial" w:cs="Arial"/>
              </w:rPr>
              <w:t>V</w:t>
            </w:r>
            <w:r w:rsidR="00D535D7" w:rsidRPr="007D1592">
              <w:rPr>
                <w:rFonts w:ascii="Arial" w:hAnsi="Arial" w:cs="Arial"/>
              </w:rPr>
              <w:t xml:space="preserve"> Praze </w:t>
            </w:r>
            <w:r w:rsidRPr="007D1592">
              <w:rPr>
                <w:rFonts w:ascii="Arial" w:hAnsi="Arial" w:cs="Arial"/>
              </w:rPr>
              <w:t xml:space="preserve">dne </w:t>
            </w:r>
            <w:r w:rsidR="005B452B">
              <w:rPr>
                <w:rFonts w:ascii="Arial" w:hAnsi="Arial" w:cs="Arial"/>
              </w:rPr>
              <w:t>20.5.2025</w:t>
            </w:r>
          </w:p>
          <w:p w14:paraId="35776284" w14:textId="77777777" w:rsidR="0088591C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7D8AD872" w14:textId="77777777" w:rsidR="007D1592" w:rsidRDefault="007D1592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287AAED6" w14:textId="77777777" w:rsidR="007D1592" w:rsidRPr="007D1592" w:rsidRDefault="007D1592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400B34AD" w14:textId="77777777" w:rsidR="0088591C" w:rsidRPr="007D1592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8F098B5" w14:textId="77777777" w:rsidR="0088591C" w:rsidRPr="007D1592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D1592">
              <w:rPr>
                <w:rFonts w:ascii="Arial" w:hAnsi="Arial" w:cs="Arial"/>
              </w:rPr>
              <w:t>______________________</w:t>
            </w:r>
          </w:p>
          <w:p w14:paraId="111F12A7" w14:textId="216B5E43" w:rsidR="0088591C" w:rsidRPr="007D1592" w:rsidRDefault="00D535D7" w:rsidP="00564F5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D1592">
              <w:rPr>
                <w:rFonts w:ascii="Arial" w:hAnsi="Arial" w:cs="Arial"/>
                <w:b/>
                <w:bCs/>
              </w:rPr>
              <w:t xml:space="preserve">Luboš </w:t>
            </w:r>
            <w:proofErr w:type="spellStart"/>
            <w:r w:rsidRPr="007D1592">
              <w:rPr>
                <w:rFonts w:ascii="Arial" w:hAnsi="Arial" w:cs="Arial"/>
                <w:b/>
                <w:bCs/>
              </w:rPr>
              <w:t>Carvan</w:t>
            </w:r>
            <w:proofErr w:type="spellEnd"/>
          </w:p>
          <w:p w14:paraId="701B3B4D" w14:textId="250D5924" w:rsidR="0088591C" w:rsidRPr="007D1592" w:rsidRDefault="00D535D7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D1592">
              <w:rPr>
                <w:rFonts w:ascii="Arial" w:hAnsi="Arial" w:cs="Arial"/>
              </w:rPr>
              <w:t>jednatel</w:t>
            </w:r>
          </w:p>
        </w:tc>
      </w:tr>
    </w:tbl>
    <w:p w14:paraId="38B28FD4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sectPr w:rsidR="0088591C" w:rsidRPr="006B20C5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42332" w14:textId="77777777" w:rsidR="00BA4F79" w:rsidRDefault="00BA4F79" w:rsidP="004548EE">
      <w:pPr>
        <w:spacing w:after="0" w:line="240" w:lineRule="auto"/>
      </w:pPr>
      <w:r>
        <w:separator/>
      </w:r>
    </w:p>
  </w:endnote>
  <w:endnote w:type="continuationSeparator" w:id="0">
    <w:p w14:paraId="4D81CAA7" w14:textId="77777777" w:rsidR="00BA4F79" w:rsidRDefault="00BA4F79" w:rsidP="004548EE">
      <w:pPr>
        <w:spacing w:after="0" w:line="240" w:lineRule="auto"/>
      </w:pPr>
      <w:r>
        <w:continuationSeparator/>
      </w:r>
    </w:p>
  </w:endnote>
  <w:endnote w:type="continuationNotice" w:id="1">
    <w:p w14:paraId="78B97794" w14:textId="77777777" w:rsidR="00BA4F79" w:rsidRDefault="00BA4F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2DCE8" w14:textId="77777777" w:rsidR="00FD74FC" w:rsidRDefault="00FD74FC">
    <w:pPr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AFE6F22" wp14:editId="2DFA2C51">
              <wp:simplePos x="0" y="0"/>
              <wp:positionH relativeFrom="page">
                <wp:posOffset>6439535</wp:posOffset>
              </wp:positionH>
              <wp:positionV relativeFrom="page">
                <wp:posOffset>10153015</wp:posOffset>
              </wp:positionV>
              <wp:extent cx="141605" cy="146050"/>
              <wp:effectExtent l="635" t="0" r="127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91412" w14:textId="77777777" w:rsidR="00FD74FC" w:rsidRDefault="00FD74FC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A06C8">
                            <w:rPr>
                              <w:rStyle w:val="Headerorfooter0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E6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7.05pt;margin-top:799.45pt;width:11.1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" filled="f" stroked="f">
              <v:textbox style="mso-fit-shape-to-text:t" inset="0,0,0,0">
                <w:txbxContent>
                  <w:p w14:paraId="19891412" w14:textId="77777777" w:rsidR="00FD74FC" w:rsidRDefault="00FD74FC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A06C8">
                      <w:rPr>
                        <w:rStyle w:val="Headerorfooter0"/>
                        <w:noProof/>
                      </w:rPr>
                      <w:t>4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93565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155E06F" w14:textId="77777777" w:rsidR="00FD74FC" w:rsidRPr="004548EE" w:rsidRDefault="00FD74FC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4548EE">
          <w:rPr>
            <w:rFonts w:ascii="Arial" w:hAnsi="Arial" w:cs="Arial"/>
            <w:sz w:val="20"/>
            <w:szCs w:val="20"/>
          </w:rPr>
          <w:fldChar w:fldCharType="begin"/>
        </w:r>
        <w:r w:rsidRPr="004548EE">
          <w:rPr>
            <w:rFonts w:ascii="Arial" w:hAnsi="Arial" w:cs="Arial"/>
            <w:sz w:val="20"/>
            <w:szCs w:val="20"/>
          </w:rPr>
          <w:instrText>PAGE   \* MERGEFORMAT</w:instrText>
        </w:r>
        <w:r w:rsidRPr="004548EE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21</w:t>
        </w:r>
        <w:r w:rsidRPr="004548E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68FE48E" w14:textId="77777777" w:rsidR="00FD74FC" w:rsidRDefault="00FD7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4CFF4" w14:textId="77777777" w:rsidR="00BA4F79" w:rsidRDefault="00BA4F79" w:rsidP="004548EE">
      <w:pPr>
        <w:spacing w:after="0" w:line="240" w:lineRule="auto"/>
      </w:pPr>
      <w:r>
        <w:separator/>
      </w:r>
    </w:p>
  </w:footnote>
  <w:footnote w:type="continuationSeparator" w:id="0">
    <w:p w14:paraId="42AF0801" w14:textId="77777777" w:rsidR="00BA4F79" w:rsidRDefault="00BA4F79" w:rsidP="004548EE">
      <w:pPr>
        <w:spacing w:after="0" w:line="240" w:lineRule="auto"/>
      </w:pPr>
      <w:r>
        <w:continuationSeparator/>
      </w:r>
    </w:p>
  </w:footnote>
  <w:footnote w:type="continuationNotice" w:id="1">
    <w:p w14:paraId="6BB526F2" w14:textId="77777777" w:rsidR="00BA4F79" w:rsidRDefault="00BA4F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340"/>
    <w:multiLevelType w:val="hybridMultilevel"/>
    <w:tmpl w:val="75F25436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3F52"/>
    <w:multiLevelType w:val="hybridMultilevel"/>
    <w:tmpl w:val="F544CA70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9402432">
      <w:start w:val="1"/>
      <w:numFmt w:val="lowerRoman"/>
      <w:lvlText w:val="(%2)"/>
      <w:lvlJc w:val="left"/>
      <w:pPr>
        <w:ind w:left="18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022CC"/>
    <w:multiLevelType w:val="multilevel"/>
    <w:tmpl w:val="3F701D7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82371"/>
    <w:multiLevelType w:val="hybridMultilevel"/>
    <w:tmpl w:val="DE60A774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24F9F"/>
    <w:multiLevelType w:val="multilevel"/>
    <w:tmpl w:val="831689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120AEA"/>
    <w:multiLevelType w:val="multilevel"/>
    <w:tmpl w:val="69D2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4C3BC4"/>
    <w:multiLevelType w:val="multilevel"/>
    <w:tmpl w:val="13A4E70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1F47AB"/>
    <w:multiLevelType w:val="multilevel"/>
    <w:tmpl w:val="7138EEF0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01169E"/>
    <w:multiLevelType w:val="multilevel"/>
    <w:tmpl w:val="CB96E6A4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F259AE"/>
    <w:multiLevelType w:val="multilevel"/>
    <w:tmpl w:val="64E411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4B2378"/>
    <w:multiLevelType w:val="hybridMultilevel"/>
    <w:tmpl w:val="BF769980"/>
    <w:lvl w:ilvl="0" w:tplc="5C98AD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52BD6"/>
    <w:multiLevelType w:val="multilevel"/>
    <w:tmpl w:val="99BC4D1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5C0FD2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533EE7"/>
    <w:multiLevelType w:val="multilevel"/>
    <w:tmpl w:val="E6A03D0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2B6663"/>
    <w:multiLevelType w:val="multilevel"/>
    <w:tmpl w:val="537060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BA3D94"/>
    <w:multiLevelType w:val="multilevel"/>
    <w:tmpl w:val="1E38A8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003BF6"/>
    <w:multiLevelType w:val="multilevel"/>
    <w:tmpl w:val="325419E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C238C6"/>
    <w:multiLevelType w:val="multilevel"/>
    <w:tmpl w:val="7E9A4BC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BA5102"/>
    <w:multiLevelType w:val="multilevel"/>
    <w:tmpl w:val="49C215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5702C"/>
    <w:multiLevelType w:val="multilevel"/>
    <w:tmpl w:val="20AA744C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AB006B"/>
    <w:multiLevelType w:val="hybridMultilevel"/>
    <w:tmpl w:val="85906874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848D8"/>
    <w:multiLevelType w:val="multilevel"/>
    <w:tmpl w:val="6F709C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407371"/>
    <w:multiLevelType w:val="multilevel"/>
    <w:tmpl w:val="17102B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7B5BED"/>
    <w:multiLevelType w:val="multilevel"/>
    <w:tmpl w:val="49C2F39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0452C3"/>
    <w:multiLevelType w:val="multilevel"/>
    <w:tmpl w:val="AA9E082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AA30DC"/>
    <w:multiLevelType w:val="hybridMultilevel"/>
    <w:tmpl w:val="257E9BFC"/>
    <w:lvl w:ilvl="0" w:tplc="023AD3CA">
      <w:start w:val="13"/>
      <w:numFmt w:val="bullet"/>
      <w:lvlText w:val="-"/>
      <w:lvlJc w:val="left"/>
      <w:pPr>
        <w:ind w:left="1429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E877C74"/>
    <w:multiLevelType w:val="multilevel"/>
    <w:tmpl w:val="D3CCBBF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8B0974"/>
    <w:multiLevelType w:val="hybridMultilevel"/>
    <w:tmpl w:val="60AE5B96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12686BE">
      <w:start w:val="1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1B4AD0"/>
    <w:multiLevelType w:val="multilevel"/>
    <w:tmpl w:val="BB36A930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9E59E2"/>
    <w:multiLevelType w:val="multilevel"/>
    <w:tmpl w:val="9788BD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A45419"/>
    <w:multiLevelType w:val="multilevel"/>
    <w:tmpl w:val="0D1417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8E5AED"/>
    <w:multiLevelType w:val="hybridMultilevel"/>
    <w:tmpl w:val="0B04F07E"/>
    <w:lvl w:ilvl="0" w:tplc="AB3C8AE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84282"/>
    <w:multiLevelType w:val="hybridMultilevel"/>
    <w:tmpl w:val="6CC64978"/>
    <w:lvl w:ilvl="0" w:tplc="E25ED2E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C9661C2"/>
    <w:multiLevelType w:val="hybridMultilevel"/>
    <w:tmpl w:val="5EA2C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04194"/>
    <w:multiLevelType w:val="multilevel"/>
    <w:tmpl w:val="0D1689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4615801"/>
    <w:multiLevelType w:val="multilevel"/>
    <w:tmpl w:val="376697F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7D42E16"/>
    <w:multiLevelType w:val="multilevel"/>
    <w:tmpl w:val="6EB8173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Calibri" w:hAnsi="Calibri" w:cs="Times New Roman" w:hint="default"/>
        <w:sz w:val="22"/>
        <w:szCs w:val="24"/>
      </w:rPr>
    </w:lvl>
    <w:lvl w:ilvl="1">
      <w:start w:val="1"/>
      <w:numFmt w:val="lowerLetter"/>
      <w:lvlText w:val="%2)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37" w15:restartNumberingAfterBreak="0">
    <w:nsid w:val="5897716F"/>
    <w:multiLevelType w:val="multilevel"/>
    <w:tmpl w:val="3C4ED2B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8" w15:restartNumberingAfterBreak="0">
    <w:nsid w:val="58D47629"/>
    <w:multiLevelType w:val="multilevel"/>
    <w:tmpl w:val="AFA8693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B713C99"/>
    <w:multiLevelType w:val="hybridMultilevel"/>
    <w:tmpl w:val="1662F20E"/>
    <w:lvl w:ilvl="0" w:tplc="1F4E418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5" w:hanging="360"/>
      </w:pPr>
    </w:lvl>
    <w:lvl w:ilvl="2" w:tplc="0405001B" w:tentative="1">
      <w:start w:val="1"/>
      <w:numFmt w:val="lowerRoman"/>
      <w:lvlText w:val="%3."/>
      <w:lvlJc w:val="right"/>
      <w:pPr>
        <w:ind w:left="1835" w:hanging="180"/>
      </w:pPr>
    </w:lvl>
    <w:lvl w:ilvl="3" w:tplc="0405000F" w:tentative="1">
      <w:start w:val="1"/>
      <w:numFmt w:val="decimal"/>
      <w:lvlText w:val="%4."/>
      <w:lvlJc w:val="left"/>
      <w:pPr>
        <w:ind w:left="2555" w:hanging="360"/>
      </w:pPr>
    </w:lvl>
    <w:lvl w:ilvl="4" w:tplc="04050019" w:tentative="1">
      <w:start w:val="1"/>
      <w:numFmt w:val="lowerLetter"/>
      <w:lvlText w:val="%5."/>
      <w:lvlJc w:val="left"/>
      <w:pPr>
        <w:ind w:left="3275" w:hanging="360"/>
      </w:pPr>
    </w:lvl>
    <w:lvl w:ilvl="5" w:tplc="0405001B" w:tentative="1">
      <w:start w:val="1"/>
      <w:numFmt w:val="lowerRoman"/>
      <w:lvlText w:val="%6."/>
      <w:lvlJc w:val="right"/>
      <w:pPr>
        <w:ind w:left="3995" w:hanging="180"/>
      </w:pPr>
    </w:lvl>
    <w:lvl w:ilvl="6" w:tplc="0405000F" w:tentative="1">
      <w:start w:val="1"/>
      <w:numFmt w:val="decimal"/>
      <w:lvlText w:val="%7."/>
      <w:lvlJc w:val="left"/>
      <w:pPr>
        <w:ind w:left="4715" w:hanging="360"/>
      </w:pPr>
    </w:lvl>
    <w:lvl w:ilvl="7" w:tplc="04050019" w:tentative="1">
      <w:start w:val="1"/>
      <w:numFmt w:val="lowerLetter"/>
      <w:lvlText w:val="%8."/>
      <w:lvlJc w:val="left"/>
      <w:pPr>
        <w:ind w:left="5435" w:hanging="360"/>
      </w:pPr>
    </w:lvl>
    <w:lvl w:ilvl="8" w:tplc="040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0" w15:restartNumberingAfterBreak="0">
    <w:nsid w:val="5C94668C"/>
    <w:multiLevelType w:val="multilevel"/>
    <w:tmpl w:val="B8AE6E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D0D0A50"/>
    <w:multiLevelType w:val="multilevel"/>
    <w:tmpl w:val="AD0E7D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2" w15:restartNumberingAfterBreak="0">
    <w:nsid w:val="5ECA3BEE"/>
    <w:multiLevelType w:val="multilevel"/>
    <w:tmpl w:val="D7824D8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F9400DE"/>
    <w:multiLevelType w:val="multilevel"/>
    <w:tmpl w:val="D4929C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FF91E4F"/>
    <w:multiLevelType w:val="multilevel"/>
    <w:tmpl w:val="EB62D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0753EF3"/>
    <w:multiLevelType w:val="hybridMultilevel"/>
    <w:tmpl w:val="04906C86"/>
    <w:lvl w:ilvl="0" w:tplc="342A8B4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278500C"/>
    <w:multiLevelType w:val="multilevel"/>
    <w:tmpl w:val="D50A91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54623F"/>
    <w:multiLevelType w:val="multilevel"/>
    <w:tmpl w:val="D136B2E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4D920C5"/>
    <w:multiLevelType w:val="multilevel"/>
    <w:tmpl w:val="D046B0A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BD18C5"/>
    <w:multiLevelType w:val="hybridMultilevel"/>
    <w:tmpl w:val="D6E0E8BA"/>
    <w:lvl w:ilvl="0" w:tplc="8110BC10">
      <w:start w:val="1"/>
      <w:numFmt w:val="lowerLetter"/>
      <w:lvlText w:val="%1)"/>
      <w:lvlJc w:val="left"/>
      <w:pPr>
        <w:ind w:left="52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76" w:hanging="360"/>
      </w:pPr>
    </w:lvl>
    <w:lvl w:ilvl="2" w:tplc="0405001B" w:tentative="1">
      <w:start w:val="1"/>
      <w:numFmt w:val="lowerRoman"/>
      <w:lvlText w:val="%3."/>
      <w:lvlJc w:val="right"/>
      <w:pPr>
        <w:ind w:left="6696" w:hanging="180"/>
      </w:pPr>
    </w:lvl>
    <w:lvl w:ilvl="3" w:tplc="0405000F" w:tentative="1">
      <w:start w:val="1"/>
      <w:numFmt w:val="decimal"/>
      <w:lvlText w:val="%4."/>
      <w:lvlJc w:val="left"/>
      <w:pPr>
        <w:ind w:left="7416" w:hanging="360"/>
      </w:pPr>
    </w:lvl>
    <w:lvl w:ilvl="4" w:tplc="04050019" w:tentative="1">
      <w:start w:val="1"/>
      <w:numFmt w:val="lowerLetter"/>
      <w:lvlText w:val="%5."/>
      <w:lvlJc w:val="left"/>
      <w:pPr>
        <w:ind w:left="8136" w:hanging="360"/>
      </w:pPr>
    </w:lvl>
    <w:lvl w:ilvl="5" w:tplc="0405001B" w:tentative="1">
      <w:start w:val="1"/>
      <w:numFmt w:val="lowerRoman"/>
      <w:lvlText w:val="%6."/>
      <w:lvlJc w:val="right"/>
      <w:pPr>
        <w:ind w:left="8856" w:hanging="180"/>
      </w:pPr>
    </w:lvl>
    <w:lvl w:ilvl="6" w:tplc="0405000F" w:tentative="1">
      <w:start w:val="1"/>
      <w:numFmt w:val="decimal"/>
      <w:lvlText w:val="%7."/>
      <w:lvlJc w:val="left"/>
      <w:pPr>
        <w:ind w:left="9576" w:hanging="360"/>
      </w:pPr>
    </w:lvl>
    <w:lvl w:ilvl="7" w:tplc="04050019" w:tentative="1">
      <w:start w:val="1"/>
      <w:numFmt w:val="lowerLetter"/>
      <w:lvlText w:val="%8."/>
      <w:lvlJc w:val="left"/>
      <w:pPr>
        <w:ind w:left="10296" w:hanging="360"/>
      </w:pPr>
    </w:lvl>
    <w:lvl w:ilvl="8" w:tplc="040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50" w15:restartNumberingAfterBreak="0">
    <w:nsid w:val="69FD4C1E"/>
    <w:multiLevelType w:val="multilevel"/>
    <w:tmpl w:val="F5A44E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6C9903F6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ED12107"/>
    <w:multiLevelType w:val="multilevel"/>
    <w:tmpl w:val="83027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71F759BD"/>
    <w:multiLevelType w:val="multilevel"/>
    <w:tmpl w:val="C8366132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24638C1"/>
    <w:multiLevelType w:val="hybridMultilevel"/>
    <w:tmpl w:val="092EA8B8"/>
    <w:lvl w:ilvl="0" w:tplc="BAB427FE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747B6A37"/>
    <w:multiLevelType w:val="multilevel"/>
    <w:tmpl w:val="1BC6E53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50229E5"/>
    <w:multiLevelType w:val="multilevel"/>
    <w:tmpl w:val="D9B206B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5A04EDE"/>
    <w:multiLevelType w:val="hybridMultilevel"/>
    <w:tmpl w:val="E02A2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A217FC"/>
    <w:multiLevelType w:val="multilevel"/>
    <w:tmpl w:val="8A3CA57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9B611B7"/>
    <w:multiLevelType w:val="multilevel"/>
    <w:tmpl w:val="E2347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A5C6895"/>
    <w:multiLevelType w:val="multilevel"/>
    <w:tmpl w:val="F126D3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F0C5179"/>
    <w:multiLevelType w:val="multilevel"/>
    <w:tmpl w:val="CDBC588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01880527">
    <w:abstractNumId w:val="5"/>
  </w:num>
  <w:num w:numId="2" w16cid:durableId="796796310">
    <w:abstractNumId w:val="18"/>
  </w:num>
  <w:num w:numId="3" w16cid:durableId="744644468">
    <w:abstractNumId w:val="38"/>
  </w:num>
  <w:num w:numId="4" w16cid:durableId="1531063418">
    <w:abstractNumId w:val="51"/>
  </w:num>
  <w:num w:numId="5" w16cid:durableId="1434401492">
    <w:abstractNumId w:val="2"/>
  </w:num>
  <w:num w:numId="6" w16cid:durableId="1726026205">
    <w:abstractNumId w:val="40"/>
  </w:num>
  <w:num w:numId="7" w16cid:durableId="879437977">
    <w:abstractNumId w:val="46"/>
  </w:num>
  <w:num w:numId="8" w16cid:durableId="1723865244">
    <w:abstractNumId w:val="11"/>
  </w:num>
  <w:num w:numId="9" w16cid:durableId="1016922479">
    <w:abstractNumId w:val="43"/>
  </w:num>
  <w:num w:numId="10" w16cid:durableId="217471931">
    <w:abstractNumId w:val="29"/>
  </w:num>
  <w:num w:numId="11" w16cid:durableId="727922268">
    <w:abstractNumId w:val="55"/>
  </w:num>
  <w:num w:numId="12" w16cid:durableId="775514609">
    <w:abstractNumId w:val="9"/>
  </w:num>
  <w:num w:numId="13" w16cid:durableId="128940516">
    <w:abstractNumId w:val="35"/>
  </w:num>
  <w:num w:numId="14" w16cid:durableId="24718730">
    <w:abstractNumId w:val="23"/>
  </w:num>
  <w:num w:numId="15" w16cid:durableId="1924145479">
    <w:abstractNumId w:val="37"/>
  </w:num>
  <w:num w:numId="16" w16cid:durableId="1153176135">
    <w:abstractNumId w:val="59"/>
  </w:num>
  <w:num w:numId="17" w16cid:durableId="462577670">
    <w:abstractNumId w:val="27"/>
  </w:num>
  <w:num w:numId="18" w16cid:durableId="1256591948">
    <w:abstractNumId w:val="30"/>
  </w:num>
  <w:num w:numId="19" w16cid:durableId="556480577">
    <w:abstractNumId w:val="13"/>
  </w:num>
  <w:num w:numId="20" w16cid:durableId="422259092">
    <w:abstractNumId w:val="15"/>
  </w:num>
  <w:num w:numId="21" w16cid:durableId="1358312767">
    <w:abstractNumId w:val="20"/>
  </w:num>
  <w:num w:numId="22" w16cid:durableId="1483230390">
    <w:abstractNumId w:val="34"/>
  </w:num>
  <w:num w:numId="23" w16cid:durableId="664162571">
    <w:abstractNumId w:val="26"/>
  </w:num>
  <w:num w:numId="24" w16cid:durableId="298266536">
    <w:abstractNumId w:val="10"/>
  </w:num>
  <w:num w:numId="25" w16cid:durableId="501706764">
    <w:abstractNumId w:val="0"/>
  </w:num>
  <w:num w:numId="26" w16cid:durableId="1517160280">
    <w:abstractNumId w:val="21"/>
  </w:num>
  <w:num w:numId="27" w16cid:durableId="1903326871">
    <w:abstractNumId w:val="14"/>
  </w:num>
  <w:num w:numId="28" w16cid:durableId="1935673452">
    <w:abstractNumId w:val="44"/>
  </w:num>
  <w:num w:numId="29" w16cid:durableId="1081216338">
    <w:abstractNumId w:val="60"/>
  </w:num>
  <w:num w:numId="30" w16cid:durableId="69935300">
    <w:abstractNumId w:val="61"/>
  </w:num>
  <w:num w:numId="31" w16cid:durableId="641422552">
    <w:abstractNumId w:val="42"/>
  </w:num>
  <w:num w:numId="32" w16cid:durableId="1881625221">
    <w:abstractNumId w:val="22"/>
  </w:num>
  <w:num w:numId="33" w16cid:durableId="1414398508">
    <w:abstractNumId w:val="16"/>
  </w:num>
  <w:num w:numId="34" w16cid:durableId="2087145111">
    <w:abstractNumId w:val="47"/>
  </w:num>
  <w:num w:numId="35" w16cid:durableId="21783192">
    <w:abstractNumId w:val="4"/>
  </w:num>
  <w:num w:numId="36" w16cid:durableId="1103723201">
    <w:abstractNumId w:val="58"/>
  </w:num>
  <w:num w:numId="37" w16cid:durableId="1979798763">
    <w:abstractNumId w:val="19"/>
  </w:num>
  <w:num w:numId="38" w16cid:durableId="1359741713">
    <w:abstractNumId w:val="53"/>
  </w:num>
  <w:num w:numId="39" w16cid:durableId="225147038">
    <w:abstractNumId w:val="48"/>
  </w:num>
  <w:num w:numId="40" w16cid:durableId="1420445631">
    <w:abstractNumId w:val="17"/>
  </w:num>
  <w:num w:numId="41" w16cid:durableId="806780769">
    <w:abstractNumId w:val="7"/>
  </w:num>
  <w:num w:numId="42" w16cid:durableId="182206382">
    <w:abstractNumId w:val="28"/>
  </w:num>
  <w:num w:numId="43" w16cid:durableId="573055704">
    <w:abstractNumId w:val="8"/>
  </w:num>
  <w:num w:numId="44" w16cid:durableId="1614048735">
    <w:abstractNumId w:val="52"/>
  </w:num>
  <w:num w:numId="45" w16cid:durableId="965161524">
    <w:abstractNumId w:val="41"/>
  </w:num>
  <w:num w:numId="46" w16cid:durableId="22757397">
    <w:abstractNumId w:val="49"/>
  </w:num>
  <w:num w:numId="47" w16cid:durableId="129829629">
    <w:abstractNumId w:val="39"/>
  </w:num>
  <w:num w:numId="48" w16cid:durableId="1020859904">
    <w:abstractNumId w:val="12"/>
  </w:num>
  <w:num w:numId="49" w16cid:durableId="1505511195">
    <w:abstractNumId w:val="33"/>
  </w:num>
  <w:num w:numId="50" w16cid:durableId="11299265">
    <w:abstractNumId w:val="6"/>
  </w:num>
  <w:num w:numId="51" w16cid:durableId="305940818">
    <w:abstractNumId w:val="56"/>
  </w:num>
  <w:num w:numId="52" w16cid:durableId="117378756">
    <w:abstractNumId w:val="24"/>
  </w:num>
  <w:num w:numId="53" w16cid:durableId="3247439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30759354">
    <w:abstractNumId w:val="50"/>
  </w:num>
  <w:num w:numId="55" w16cid:durableId="1193497563">
    <w:abstractNumId w:val="36"/>
  </w:num>
  <w:num w:numId="56" w16cid:durableId="1162349838">
    <w:abstractNumId w:val="54"/>
  </w:num>
  <w:num w:numId="57" w16cid:durableId="1277983774">
    <w:abstractNumId w:val="32"/>
  </w:num>
  <w:num w:numId="58" w16cid:durableId="970865299">
    <w:abstractNumId w:val="31"/>
  </w:num>
  <w:num w:numId="59" w16cid:durableId="240676482">
    <w:abstractNumId w:val="3"/>
  </w:num>
  <w:num w:numId="60" w16cid:durableId="364211113">
    <w:abstractNumId w:val="57"/>
  </w:num>
  <w:num w:numId="61" w16cid:durableId="1250508595">
    <w:abstractNumId w:val="1"/>
  </w:num>
  <w:num w:numId="62" w16cid:durableId="656495796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1C"/>
    <w:rsid w:val="00001F7E"/>
    <w:rsid w:val="00005677"/>
    <w:rsid w:val="00007FF5"/>
    <w:rsid w:val="00010CCD"/>
    <w:rsid w:val="00013077"/>
    <w:rsid w:val="000220FD"/>
    <w:rsid w:val="00034307"/>
    <w:rsid w:val="00056970"/>
    <w:rsid w:val="000614B5"/>
    <w:rsid w:val="00062AC5"/>
    <w:rsid w:val="000643B1"/>
    <w:rsid w:val="00064600"/>
    <w:rsid w:val="00066990"/>
    <w:rsid w:val="00071E78"/>
    <w:rsid w:val="00076509"/>
    <w:rsid w:val="00083D60"/>
    <w:rsid w:val="00093DEC"/>
    <w:rsid w:val="00094B6E"/>
    <w:rsid w:val="000A323A"/>
    <w:rsid w:val="000B10C2"/>
    <w:rsid w:val="000B11ED"/>
    <w:rsid w:val="000B162F"/>
    <w:rsid w:val="000B2444"/>
    <w:rsid w:val="000B7320"/>
    <w:rsid w:val="000C77A4"/>
    <w:rsid w:val="000D3D5D"/>
    <w:rsid w:val="000D4FDD"/>
    <w:rsid w:val="000E7ED7"/>
    <w:rsid w:val="000F0D37"/>
    <w:rsid w:val="000F0F51"/>
    <w:rsid w:val="00100D73"/>
    <w:rsid w:val="00103F50"/>
    <w:rsid w:val="001159EB"/>
    <w:rsid w:val="00115FBA"/>
    <w:rsid w:val="00116EF1"/>
    <w:rsid w:val="0012694E"/>
    <w:rsid w:val="00130123"/>
    <w:rsid w:val="00132B6E"/>
    <w:rsid w:val="00134764"/>
    <w:rsid w:val="00143E2E"/>
    <w:rsid w:val="00152ED3"/>
    <w:rsid w:val="001611E8"/>
    <w:rsid w:val="0016228E"/>
    <w:rsid w:val="00162D17"/>
    <w:rsid w:val="00164F5A"/>
    <w:rsid w:val="00171F17"/>
    <w:rsid w:val="00181614"/>
    <w:rsid w:val="00182D1C"/>
    <w:rsid w:val="001913A1"/>
    <w:rsid w:val="00194FE8"/>
    <w:rsid w:val="001966AB"/>
    <w:rsid w:val="00197E4B"/>
    <w:rsid w:val="001A55FB"/>
    <w:rsid w:val="001B329E"/>
    <w:rsid w:val="001B643F"/>
    <w:rsid w:val="001C7AA0"/>
    <w:rsid w:val="001D23CA"/>
    <w:rsid w:val="001D633B"/>
    <w:rsid w:val="001F0CF7"/>
    <w:rsid w:val="001F38A6"/>
    <w:rsid w:val="001F47C5"/>
    <w:rsid w:val="001F5486"/>
    <w:rsid w:val="001F5976"/>
    <w:rsid w:val="002042AD"/>
    <w:rsid w:val="00211A0C"/>
    <w:rsid w:val="00212E75"/>
    <w:rsid w:val="002132AB"/>
    <w:rsid w:val="00231AB1"/>
    <w:rsid w:val="002329CA"/>
    <w:rsid w:val="00241D28"/>
    <w:rsid w:val="002452E8"/>
    <w:rsid w:val="00251935"/>
    <w:rsid w:val="00252B44"/>
    <w:rsid w:val="00254014"/>
    <w:rsid w:val="002550C2"/>
    <w:rsid w:val="002603BF"/>
    <w:rsid w:val="00260B14"/>
    <w:rsid w:val="00273468"/>
    <w:rsid w:val="002746B9"/>
    <w:rsid w:val="00280D9E"/>
    <w:rsid w:val="00282D9A"/>
    <w:rsid w:val="00284B68"/>
    <w:rsid w:val="00292C2E"/>
    <w:rsid w:val="002A2A3B"/>
    <w:rsid w:val="002B35AC"/>
    <w:rsid w:val="002B5D22"/>
    <w:rsid w:val="002E1FC0"/>
    <w:rsid w:val="002E74BB"/>
    <w:rsid w:val="002E7FF0"/>
    <w:rsid w:val="002F20C8"/>
    <w:rsid w:val="002F50C2"/>
    <w:rsid w:val="002F5FAF"/>
    <w:rsid w:val="0031308E"/>
    <w:rsid w:val="00322207"/>
    <w:rsid w:val="00330416"/>
    <w:rsid w:val="00330DFD"/>
    <w:rsid w:val="003452A0"/>
    <w:rsid w:val="00350621"/>
    <w:rsid w:val="003601D1"/>
    <w:rsid w:val="00361FEB"/>
    <w:rsid w:val="0036468F"/>
    <w:rsid w:val="0038169C"/>
    <w:rsid w:val="00396058"/>
    <w:rsid w:val="003975BF"/>
    <w:rsid w:val="003A6045"/>
    <w:rsid w:val="003B6E0E"/>
    <w:rsid w:val="003C01AD"/>
    <w:rsid w:val="003C2F57"/>
    <w:rsid w:val="003C5D41"/>
    <w:rsid w:val="003C6E73"/>
    <w:rsid w:val="003D0703"/>
    <w:rsid w:val="003D3B38"/>
    <w:rsid w:val="003D43B0"/>
    <w:rsid w:val="003D621A"/>
    <w:rsid w:val="003D6D51"/>
    <w:rsid w:val="004041E5"/>
    <w:rsid w:val="004138B4"/>
    <w:rsid w:val="00417B8F"/>
    <w:rsid w:val="00425979"/>
    <w:rsid w:val="00426B76"/>
    <w:rsid w:val="004328AA"/>
    <w:rsid w:val="004362EA"/>
    <w:rsid w:val="0043773C"/>
    <w:rsid w:val="00442C68"/>
    <w:rsid w:val="00445ECB"/>
    <w:rsid w:val="00450AB3"/>
    <w:rsid w:val="00451E5A"/>
    <w:rsid w:val="0045279D"/>
    <w:rsid w:val="004530AB"/>
    <w:rsid w:val="004548EE"/>
    <w:rsid w:val="00456F5E"/>
    <w:rsid w:val="00461F44"/>
    <w:rsid w:val="004657B4"/>
    <w:rsid w:val="004673BA"/>
    <w:rsid w:val="004777A3"/>
    <w:rsid w:val="00477B5F"/>
    <w:rsid w:val="0048448F"/>
    <w:rsid w:val="0048630F"/>
    <w:rsid w:val="00494E5E"/>
    <w:rsid w:val="004A1119"/>
    <w:rsid w:val="004A140A"/>
    <w:rsid w:val="004A44E1"/>
    <w:rsid w:val="004A5013"/>
    <w:rsid w:val="004B74C7"/>
    <w:rsid w:val="004C4DB2"/>
    <w:rsid w:val="004C6544"/>
    <w:rsid w:val="004D130A"/>
    <w:rsid w:val="004D3CF2"/>
    <w:rsid w:val="004E08F7"/>
    <w:rsid w:val="004E458B"/>
    <w:rsid w:val="004F262C"/>
    <w:rsid w:val="00504BB3"/>
    <w:rsid w:val="0050753B"/>
    <w:rsid w:val="005145F0"/>
    <w:rsid w:val="00516802"/>
    <w:rsid w:val="00540F41"/>
    <w:rsid w:val="0054304B"/>
    <w:rsid w:val="0055146F"/>
    <w:rsid w:val="005624D7"/>
    <w:rsid w:val="00564F53"/>
    <w:rsid w:val="00566E25"/>
    <w:rsid w:val="00575C32"/>
    <w:rsid w:val="00577307"/>
    <w:rsid w:val="005814EE"/>
    <w:rsid w:val="005828C4"/>
    <w:rsid w:val="00582DF2"/>
    <w:rsid w:val="00586FCE"/>
    <w:rsid w:val="005B452B"/>
    <w:rsid w:val="005C016A"/>
    <w:rsid w:val="005D3404"/>
    <w:rsid w:val="005E01C5"/>
    <w:rsid w:val="005F6412"/>
    <w:rsid w:val="006024A8"/>
    <w:rsid w:val="0060756D"/>
    <w:rsid w:val="0060775B"/>
    <w:rsid w:val="006147D2"/>
    <w:rsid w:val="00617836"/>
    <w:rsid w:val="006203B7"/>
    <w:rsid w:val="00620E9A"/>
    <w:rsid w:val="00646008"/>
    <w:rsid w:val="00647957"/>
    <w:rsid w:val="00655BA5"/>
    <w:rsid w:val="00663B8B"/>
    <w:rsid w:val="006641F3"/>
    <w:rsid w:val="00667FF7"/>
    <w:rsid w:val="00680D67"/>
    <w:rsid w:val="0068377C"/>
    <w:rsid w:val="00697AF6"/>
    <w:rsid w:val="006A06B2"/>
    <w:rsid w:val="006A28F8"/>
    <w:rsid w:val="006B0EE2"/>
    <w:rsid w:val="006B20C5"/>
    <w:rsid w:val="006B5620"/>
    <w:rsid w:val="006B59EF"/>
    <w:rsid w:val="006B6F52"/>
    <w:rsid w:val="006C46D9"/>
    <w:rsid w:val="006C5117"/>
    <w:rsid w:val="006C610E"/>
    <w:rsid w:val="006C7AD2"/>
    <w:rsid w:val="006E47AE"/>
    <w:rsid w:val="006E7103"/>
    <w:rsid w:val="006E7DF8"/>
    <w:rsid w:val="006F43E4"/>
    <w:rsid w:val="00703929"/>
    <w:rsid w:val="0071285F"/>
    <w:rsid w:val="0071338D"/>
    <w:rsid w:val="007133DF"/>
    <w:rsid w:val="007204C9"/>
    <w:rsid w:val="00720BD3"/>
    <w:rsid w:val="007221FB"/>
    <w:rsid w:val="00726D99"/>
    <w:rsid w:val="00740447"/>
    <w:rsid w:val="00746819"/>
    <w:rsid w:val="00747058"/>
    <w:rsid w:val="0075438D"/>
    <w:rsid w:val="00754B74"/>
    <w:rsid w:val="007601E5"/>
    <w:rsid w:val="007716B2"/>
    <w:rsid w:val="007813B5"/>
    <w:rsid w:val="00781B09"/>
    <w:rsid w:val="00782A97"/>
    <w:rsid w:val="0079358F"/>
    <w:rsid w:val="007A273E"/>
    <w:rsid w:val="007A62BE"/>
    <w:rsid w:val="007B3428"/>
    <w:rsid w:val="007B52DE"/>
    <w:rsid w:val="007C64CF"/>
    <w:rsid w:val="007D1592"/>
    <w:rsid w:val="007D6291"/>
    <w:rsid w:val="007D646E"/>
    <w:rsid w:val="007E6BC3"/>
    <w:rsid w:val="007E6CE4"/>
    <w:rsid w:val="007E71B9"/>
    <w:rsid w:val="007F2D57"/>
    <w:rsid w:val="007F2E51"/>
    <w:rsid w:val="007F4AF5"/>
    <w:rsid w:val="00801EC1"/>
    <w:rsid w:val="00804816"/>
    <w:rsid w:val="00804F78"/>
    <w:rsid w:val="00814452"/>
    <w:rsid w:val="0082060F"/>
    <w:rsid w:val="008223E7"/>
    <w:rsid w:val="00824C0C"/>
    <w:rsid w:val="00830610"/>
    <w:rsid w:val="0083352E"/>
    <w:rsid w:val="00833751"/>
    <w:rsid w:val="00846FDD"/>
    <w:rsid w:val="00847A1F"/>
    <w:rsid w:val="00857342"/>
    <w:rsid w:val="008602B2"/>
    <w:rsid w:val="00861829"/>
    <w:rsid w:val="008720D9"/>
    <w:rsid w:val="00873B08"/>
    <w:rsid w:val="0087538E"/>
    <w:rsid w:val="00885863"/>
    <w:rsid w:val="0088591C"/>
    <w:rsid w:val="0088769B"/>
    <w:rsid w:val="0089256B"/>
    <w:rsid w:val="008A26A5"/>
    <w:rsid w:val="008A6A7D"/>
    <w:rsid w:val="008B1364"/>
    <w:rsid w:val="008B7695"/>
    <w:rsid w:val="008D65F5"/>
    <w:rsid w:val="008E1E1B"/>
    <w:rsid w:val="008E2C55"/>
    <w:rsid w:val="008F4E49"/>
    <w:rsid w:val="00913415"/>
    <w:rsid w:val="0091454B"/>
    <w:rsid w:val="009169B3"/>
    <w:rsid w:val="0092116B"/>
    <w:rsid w:val="009245DF"/>
    <w:rsid w:val="0093427E"/>
    <w:rsid w:val="0094433E"/>
    <w:rsid w:val="00950804"/>
    <w:rsid w:val="009644C0"/>
    <w:rsid w:val="009665E2"/>
    <w:rsid w:val="00967D56"/>
    <w:rsid w:val="009754AF"/>
    <w:rsid w:val="009813EF"/>
    <w:rsid w:val="00983FA7"/>
    <w:rsid w:val="00984032"/>
    <w:rsid w:val="0098584C"/>
    <w:rsid w:val="00993F03"/>
    <w:rsid w:val="00996BC9"/>
    <w:rsid w:val="009A7908"/>
    <w:rsid w:val="009B4C13"/>
    <w:rsid w:val="009B694C"/>
    <w:rsid w:val="009B7EBA"/>
    <w:rsid w:val="009C3BEF"/>
    <w:rsid w:val="009C40C5"/>
    <w:rsid w:val="009F15D0"/>
    <w:rsid w:val="009F3BF0"/>
    <w:rsid w:val="00A006AF"/>
    <w:rsid w:val="00A0797A"/>
    <w:rsid w:val="00A07C56"/>
    <w:rsid w:val="00A20866"/>
    <w:rsid w:val="00A2176F"/>
    <w:rsid w:val="00A24AB6"/>
    <w:rsid w:val="00A26F87"/>
    <w:rsid w:val="00A301BA"/>
    <w:rsid w:val="00A31315"/>
    <w:rsid w:val="00A32280"/>
    <w:rsid w:val="00A32BD9"/>
    <w:rsid w:val="00A40A67"/>
    <w:rsid w:val="00A4196F"/>
    <w:rsid w:val="00A500B7"/>
    <w:rsid w:val="00A5199B"/>
    <w:rsid w:val="00A53151"/>
    <w:rsid w:val="00A53C8C"/>
    <w:rsid w:val="00A55326"/>
    <w:rsid w:val="00A639E8"/>
    <w:rsid w:val="00A64C1C"/>
    <w:rsid w:val="00A71DB2"/>
    <w:rsid w:val="00A73EFB"/>
    <w:rsid w:val="00A7495C"/>
    <w:rsid w:val="00A759B9"/>
    <w:rsid w:val="00A75BED"/>
    <w:rsid w:val="00A8041C"/>
    <w:rsid w:val="00A86156"/>
    <w:rsid w:val="00A86F89"/>
    <w:rsid w:val="00A963CD"/>
    <w:rsid w:val="00A96BAE"/>
    <w:rsid w:val="00A97FDA"/>
    <w:rsid w:val="00AC7E01"/>
    <w:rsid w:val="00AE0C64"/>
    <w:rsid w:val="00AE1AA6"/>
    <w:rsid w:val="00AE2E98"/>
    <w:rsid w:val="00AF61DB"/>
    <w:rsid w:val="00AF7C40"/>
    <w:rsid w:val="00B019AA"/>
    <w:rsid w:val="00B02E4C"/>
    <w:rsid w:val="00B042E3"/>
    <w:rsid w:val="00B17A04"/>
    <w:rsid w:val="00B21D17"/>
    <w:rsid w:val="00B225DF"/>
    <w:rsid w:val="00B23371"/>
    <w:rsid w:val="00B63B9C"/>
    <w:rsid w:val="00B66018"/>
    <w:rsid w:val="00B67901"/>
    <w:rsid w:val="00B70CC1"/>
    <w:rsid w:val="00B83441"/>
    <w:rsid w:val="00B83D14"/>
    <w:rsid w:val="00B84829"/>
    <w:rsid w:val="00B85082"/>
    <w:rsid w:val="00B908A7"/>
    <w:rsid w:val="00B9165C"/>
    <w:rsid w:val="00B932F6"/>
    <w:rsid w:val="00BA2135"/>
    <w:rsid w:val="00BA4F79"/>
    <w:rsid w:val="00BB5FBD"/>
    <w:rsid w:val="00BB6E85"/>
    <w:rsid w:val="00BC07C1"/>
    <w:rsid w:val="00BC1098"/>
    <w:rsid w:val="00BC2245"/>
    <w:rsid w:val="00BC2367"/>
    <w:rsid w:val="00BC594B"/>
    <w:rsid w:val="00BC69BF"/>
    <w:rsid w:val="00BD3457"/>
    <w:rsid w:val="00BE292C"/>
    <w:rsid w:val="00BE4AFC"/>
    <w:rsid w:val="00BE6832"/>
    <w:rsid w:val="00BE733A"/>
    <w:rsid w:val="00BF1D6F"/>
    <w:rsid w:val="00BF20DD"/>
    <w:rsid w:val="00BF7802"/>
    <w:rsid w:val="00BF7A5C"/>
    <w:rsid w:val="00C11232"/>
    <w:rsid w:val="00C23821"/>
    <w:rsid w:val="00C31109"/>
    <w:rsid w:val="00C3307E"/>
    <w:rsid w:val="00C336BF"/>
    <w:rsid w:val="00C43EB5"/>
    <w:rsid w:val="00C460D0"/>
    <w:rsid w:val="00C5059B"/>
    <w:rsid w:val="00C61653"/>
    <w:rsid w:val="00C6211E"/>
    <w:rsid w:val="00C64893"/>
    <w:rsid w:val="00C65848"/>
    <w:rsid w:val="00C80611"/>
    <w:rsid w:val="00C87167"/>
    <w:rsid w:val="00C95821"/>
    <w:rsid w:val="00CA3C9C"/>
    <w:rsid w:val="00CA5E72"/>
    <w:rsid w:val="00CB49B9"/>
    <w:rsid w:val="00CB524C"/>
    <w:rsid w:val="00CB5861"/>
    <w:rsid w:val="00CB6B06"/>
    <w:rsid w:val="00CC266F"/>
    <w:rsid w:val="00CC7E3D"/>
    <w:rsid w:val="00CD3B3F"/>
    <w:rsid w:val="00CD3E10"/>
    <w:rsid w:val="00CE165C"/>
    <w:rsid w:val="00CE5074"/>
    <w:rsid w:val="00CF11C2"/>
    <w:rsid w:val="00D0362A"/>
    <w:rsid w:val="00D206FF"/>
    <w:rsid w:val="00D2471C"/>
    <w:rsid w:val="00D310A0"/>
    <w:rsid w:val="00D535D7"/>
    <w:rsid w:val="00D65FF3"/>
    <w:rsid w:val="00D707E1"/>
    <w:rsid w:val="00D73EBE"/>
    <w:rsid w:val="00D76728"/>
    <w:rsid w:val="00D85C75"/>
    <w:rsid w:val="00D96B77"/>
    <w:rsid w:val="00DA0D42"/>
    <w:rsid w:val="00DC151C"/>
    <w:rsid w:val="00DC6648"/>
    <w:rsid w:val="00DC6E37"/>
    <w:rsid w:val="00DD1726"/>
    <w:rsid w:val="00DE74FC"/>
    <w:rsid w:val="00E051A6"/>
    <w:rsid w:val="00E1326B"/>
    <w:rsid w:val="00E14A5B"/>
    <w:rsid w:val="00E239BA"/>
    <w:rsid w:val="00E3242B"/>
    <w:rsid w:val="00E33B42"/>
    <w:rsid w:val="00E33C54"/>
    <w:rsid w:val="00E410B6"/>
    <w:rsid w:val="00E412D0"/>
    <w:rsid w:val="00E414E0"/>
    <w:rsid w:val="00E465A1"/>
    <w:rsid w:val="00E511EE"/>
    <w:rsid w:val="00E55932"/>
    <w:rsid w:val="00E56FD8"/>
    <w:rsid w:val="00E624B5"/>
    <w:rsid w:val="00E72AE6"/>
    <w:rsid w:val="00E8469D"/>
    <w:rsid w:val="00E86665"/>
    <w:rsid w:val="00E95076"/>
    <w:rsid w:val="00EA6B31"/>
    <w:rsid w:val="00EB3227"/>
    <w:rsid w:val="00EB657B"/>
    <w:rsid w:val="00EC20A7"/>
    <w:rsid w:val="00ED7BB9"/>
    <w:rsid w:val="00EE1EB9"/>
    <w:rsid w:val="00EE3664"/>
    <w:rsid w:val="00EF068C"/>
    <w:rsid w:val="00EF078A"/>
    <w:rsid w:val="00EF4547"/>
    <w:rsid w:val="00F0376A"/>
    <w:rsid w:val="00F0427D"/>
    <w:rsid w:val="00F12532"/>
    <w:rsid w:val="00F241D9"/>
    <w:rsid w:val="00F253B3"/>
    <w:rsid w:val="00F329B6"/>
    <w:rsid w:val="00F3448B"/>
    <w:rsid w:val="00F441B3"/>
    <w:rsid w:val="00F44747"/>
    <w:rsid w:val="00F56E6C"/>
    <w:rsid w:val="00F57792"/>
    <w:rsid w:val="00F57DE6"/>
    <w:rsid w:val="00F60C79"/>
    <w:rsid w:val="00F63622"/>
    <w:rsid w:val="00F65D49"/>
    <w:rsid w:val="00F66EA6"/>
    <w:rsid w:val="00F80543"/>
    <w:rsid w:val="00F857D6"/>
    <w:rsid w:val="00F90AC0"/>
    <w:rsid w:val="00F91145"/>
    <w:rsid w:val="00F92500"/>
    <w:rsid w:val="00F94B79"/>
    <w:rsid w:val="00F95F91"/>
    <w:rsid w:val="00FA085B"/>
    <w:rsid w:val="00FC161D"/>
    <w:rsid w:val="00FC3DEE"/>
    <w:rsid w:val="00FC76B6"/>
    <w:rsid w:val="00FD07F9"/>
    <w:rsid w:val="00FD1C9B"/>
    <w:rsid w:val="00FD74FC"/>
    <w:rsid w:val="00FE0D4B"/>
    <w:rsid w:val="00FE3C8D"/>
    <w:rsid w:val="00FE61EE"/>
    <w:rsid w:val="00FF180E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6DE45"/>
  <w15:chartTrackingRefBased/>
  <w15:docId w15:val="{B6B3752E-FDC1-4462-BE20-AC707F66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91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7F2D57"/>
    <w:pPr>
      <w:numPr>
        <w:numId w:val="15"/>
      </w:numPr>
      <w:tabs>
        <w:tab w:val="clear" w:pos="1844"/>
        <w:tab w:val="num" w:pos="851"/>
      </w:tabs>
      <w:spacing w:before="120" w:after="120"/>
      <w:ind w:left="851" w:hanging="851"/>
      <w:jc w:val="center"/>
      <w:outlineLvl w:val="0"/>
    </w:pPr>
    <w:rPr>
      <w:rFonts w:ascii="Arial" w:eastAsia="TimesNewRomanPSMT" w:hAnsi="Arial" w:cs="Calibri"/>
      <w:b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7F2D57"/>
    <w:pPr>
      <w:numPr>
        <w:ilvl w:val="1"/>
      </w:numPr>
      <w:tabs>
        <w:tab w:val="clear" w:pos="1844"/>
        <w:tab w:val="num" w:pos="851"/>
      </w:tabs>
      <w:ind w:left="851" w:hanging="851"/>
      <w:jc w:val="both"/>
      <w:outlineLvl w:val="1"/>
    </w:pPr>
    <w:rPr>
      <w:b w:val="0"/>
      <w:bCs/>
      <w:iCs/>
      <w:szCs w:val="22"/>
    </w:rPr>
  </w:style>
  <w:style w:type="paragraph" w:styleId="Nadpis3">
    <w:name w:val="heading 3"/>
    <w:basedOn w:val="Nadpis2"/>
    <w:next w:val="Normln"/>
    <w:link w:val="Nadpis3Char"/>
    <w:qFormat/>
    <w:rsid w:val="007F2D57"/>
    <w:pPr>
      <w:numPr>
        <w:ilvl w:val="2"/>
      </w:numPr>
      <w:tabs>
        <w:tab w:val="clear" w:pos="1134"/>
        <w:tab w:val="num" w:pos="851"/>
      </w:tabs>
      <w:ind w:left="851" w:hanging="851"/>
      <w:outlineLvl w:val="2"/>
    </w:pPr>
    <w:rPr>
      <w:rFonts w:eastAsia="Calibri"/>
      <w:bCs w:val="0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8859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3Exact">
    <w:name w:val="Body text (3) Exact"/>
    <w:basedOn w:val="Standardnpsmoodstavce"/>
    <w:link w:val="Bodytext3"/>
    <w:rsid w:val="0088591C"/>
    <w:rPr>
      <w:rFonts w:ascii="Arial" w:eastAsia="Arial" w:hAnsi="Arial" w:cs="Arial"/>
      <w:i/>
      <w:iCs/>
      <w:sz w:val="14"/>
      <w:szCs w:val="14"/>
      <w:shd w:val="clear" w:color="auto" w:fill="FFFFFF"/>
      <w:lang w:val="de-DE" w:eastAsia="de-DE" w:bidi="de-DE"/>
    </w:rPr>
  </w:style>
  <w:style w:type="character" w:customStyle="1" w:styleId="Bodytext4Exact">
    <w:name w:val="Body text (4) Exact"/>
    <w:basedOn w:val="Standardnpsmoodstavce"/>
    <w:rsid w:val="0088591C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NotBoldExact">
    <w:name w:val="Body text (4) + Not Bold Exact"/>
    <w:basedOn w:val="Bodytext4"/>
    <w:rsid w:val="0088591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5Exact">
    <w:name w:val="Body text (5) Exact"/>
    <w:basedOn w:val="Standardnpsmoodstavce"/>
    <w:link w:val="Bodytext5"/>
    <w:rsid w:val="0088591C"/>
    <w:rPr>
      <w:rFonts w:ascii="Arial" w:eastAsia="Arial" w:hAnsi="Arial" w:cs="Arial"/>
      <w:b/>
      <w:bCs/>
      <w:spacing w:val="20"/>
      <w:w w:val="80"/>
      <w:shd w:val="clear" w:color="auto" w:fill="FFFFFF"/>
    </w:rPr>
  </w:style>
  <w:style w:type="character" w:customStyle="1" w:styleId="Bodytext2Exact">
    <w:name w:val="Body text (2) Exact"/>
    <w:basedOn w:val="Standardnpsmoodstavce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Exact">
    <w:name w:val="Body text (6) Exact"/>
    <w:basedOn w:val="Standardnpsmoodstavce"/>
    <w:link w:val="Bodytext6"/>
    <w:rsid w:val="0088591C"/>
    <w:rPr>
      <w:rFonts w:ascii="Arial" w:eastAsia="Arial" w:hAnsi="Arial" w:cs="Arial"/>
      <w:b/>
      <w:bCs/>
      <w:shd w:val="clear" w:color="auto" w:fill="FFFFFF"/>
    </w:rPr>
  </w:style>
  <w:style w:type="character" w:customStyle="1" w:styleId="Bodytext7Exact">
    <w:name w:val="Body text (7) Exact"/>
    <w:basedOn w:val="Standardnpsmoodstavce"/>
    <w:link w:val="Bodytext7"/>
    <w:rsid w:val="0088591C"/>
    <w:rPr>
      <w:rFonts w:ascii="Arial" w:eastAsia="Arial" w:hAnsi="Arial" w:cs="Arial"/>
      <w:w w:val="75"/>
      <w:shd w:val="clear" w:color="auto" w:fill="FFFFFF"/>
    </w:rPr>
  </w:style>
  <w:style w:type="character" w:customStyle="1" w:styleId="Bodytext2">
    <w:name w:val="Body text (2)_"/>
    <w:basedOn w:val="Standardnpsmoodstavce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Standardnpsmoodstavce"/>
    <w:link w:val="Bodytext40"/>
    <w:rsid w:val="0088591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basedOn w:val="Bodytext2"/>
    <w:rsid w:val="008859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0">
    <w:name w:val="Body text (2)"/>
    <w:basedOn w:val="Bodytext2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Headerorfooter">
    <w:name w:val="Header or footer_"/>
    <w:basedOn w:val="Standardnpsmoodstavce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rsid w:val="0088591C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9ptSpacing0ptScaling100Exact">
    <w:name w:val="Heading #1 + 9 pt;Spacing 0 pt;Scaling 100% Exact"/>
    <w:basedOn w:val="Standardnpsmoodstavce"/>
    <w:rsid w:val="0088591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211pt">
    <w:name w:val="Body text (2) + 11 pt"/>
    <w:basedOn w:val="Bodytext2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sid w:val="0088591C"/>
    <w:rPr>
      <w:rFonts w:ascii="Arial" w:eastAsia="Arial" w:hAnsi="Arial" w:cs="Arial"/>
      <w:w w:val="80"/>
      <w:shd w:val="clear" w:color="auto" w:fill="FFFFFF"/>
    </w:rPr>
  </w:style>
  <w:style w:type="character" w:customStyle="1" w:styleId="Bodytext89ptBoldScaling100">
    <w:name w:val="Body text (8) + 9 pt;Bold;Scaling 100%"/>
    <w:basedOn w:val="Bodytext8"/>
    <w:rsid w:val="0088591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2SmallCaps">
    <w:name w:val="Body text (2) + Small Caps"/>
    <w:basedOn w:val="Bodytext2"/>
    <w:rsid w:val="0088591C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1ptItalicScaling80">
    <w:name w:val="Body text (2) + 11 pt;Italic;Scaling 80%"/>
    <w:basedOn w:val="Bodytext2"/>
    <w:rsid w:val="0088591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Bodytext2Spacing1pt">
    <w:name w:val="Body text (2) + Spacing 1 pt"/>
    <w:basedOn w:val="Bodytext2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1ptScaling75">
    <w:name w:val="Body text (2) + 11 pt;Scaling 75%"/>
    <w:basedOn w:val="Bodytext2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sid w:val="0088591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Picturecaption75ptItalicExact">
    <w:name w:val="Picture caption + 7.5 pt;Italic Exact"/>
    <w:basedOn w:val="PicturecaptionExact"/>
    <w:rsid w:val="0088591C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paragraph" w:customStyle="1" w:styleId="Bodytext3">
    <w:name w:val="Body text (3)"/>
    <w:basedOn w:val="Normln"/>
    <w:link w:val="Bodytext3Exact"/>
    <w:rsid w:val="0088591C"/>
    <w:pPr>
      <w:widowControl w:val="0"/>
      <w:shd w:val="clear" w:color="auto" w:fill="FFFFFF"/>
      <w:spacing w:after="0" w:line="156" w:lineRule="exact"/>
    </w:pPr>
    <w:rPr>
      <w:rFonts w:ascii="Arial" w:eastAsia="Arial" w:hAnsi="Arial" w:cs="Arial"/>
      <w:i/>
      <w:iCs/>
      <w:sz w:val="14"/>
      <w:szCs w:val="14"/>
      <w:lang w:val="de-DE" w:eastAsia="de-DE" w:bidi="de-DE"/>
    </w:rPr>
  </w:style>
  <w:style w:type="paragraph" w:customStyle="1" w:styleId="Bodytext40">
    <w:name w:val="Body text (4)"/>
    <w:basedOn w:val="Normln"/>
    <w:link w:val="Bodytext4"/>
    <w:rsid w:val="0088591C"/>
    <w:pPr>
      <w:widowControl w:val="0"/>
      <w:shd w:val="clear" w:color="auto" w:fill="FFFFFF"/>
      <w:spacing w:after="0" w:line="200" w:lineRule="exact"/>
      <w:ind w:hanging="66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">
    <w:name w:val="Body text (5)"/>
    <w:basedOn w:val="Normln"/>
    <w:link w:val="Bodytext5Exact"/>
    <w:rsid w:val="0088591C"/>
    <w:pPr>
      <w:widowControl w:val="0"/>
      <w:shd w:val="clear" w:color="auto" w:fill="FFFFFF"/>
      <w:spacing w:after="0" w:line="269" w:lineRule="exact"/>
    </w:pPr>
    <w:rPr>
      <w:rFonts w:ascii="Arial" w:eastAsia="Arial" w:hAnsi="Arial" w:cs="Arial"/>
      <w:b/>
      <w:bCs/>
      <w:spacing w:val="20"/>
      <w:w w:val="80"/>
    </w:rPr>
  </w:style>
  <w:style w:type="paragraph" w:customStyle="1" w:styleId="Bodytext6">
    <w:name w:val="Body text (6)"/>
    <w:basedOn w:val="Normln"/>
    <w:link w:val="Bodytext6Exact"/>
    <w:rsid w:val="0088591C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</w:rPr>
  </w:style>
  <w:style w:type="paragraph" w:customStyle="1" w:styleId="Bodytext7">
    <w:name w:val="Body text (7)"/>
    <w:basedOn w:val="Normln"/>
    <w:link w:val="Bodytext7Exact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eastAsia="Arial" w:hAnsi="Arial" w:cs="Arial"/>
      <w:w w:val="75"/>
    </w:rPr>
  </w:style>
  <w:style w:type="paragraph" w:customStyle="1" w:styleId="Bodytext80">
    <w:name w:val="Body text (8)"/>
    <w:basedOn w:val="Normln"/>
    <w:link w:val="Bodytext8"/>
    <w:rsid w:val="0088591C"/>
    <w:pPr>
      <w:widowControl w:val="0"/>
      <w:shd w:val="clear" w:color="auto" w:fill="FFFFFF"/>
      <w:spacing w:after="0" w:line="264" w:lineRule="exact"/>
      <w:ind w:hanging="420"/>
      <w:jc w:val="both"/>
    </w:pPr>
    <w:rPr>
      <w:rFonts w:ascii="Arial" w:eastAsia="Arial" w:hAnsi="Arial" w:cs="Arial"/>
      <w:w w:val="80"/>
    </w:rPr>
  </w:style>
  <w:style w:type="paragraph" w:customStyle="1" w:styleId="Picturecaption">
    <w:name w:val="Picture caption"/>
    <w:basedOn w:val="Normln"/>
    <w:link w:val="PicturecaptionExact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91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91C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character" w:customStyle="1" w:styleId="Nadpis1Char">
    <w:name w:val="Nadpis 1 Char"/>
    <w:basedOn w:val="Standardnpsmoodstavce"/>
    <w:link w:val="Nadpis1"/>
    <w:rsid w:val="007F2D57"/>
    <w:rPr>
      <w:rFonts w:ascii="Arial" w:eastAsia="TimesNewRomanPSMT" w:hAnsi="Arial" w:cs="Calibri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F2D57"/>
    <w:rPr>
      <w:rFonts w:ascii="Arial" w:eastAsia="TimesNewRomanPSMT" w:hAnsi="Arial" w:cs="Calibri"/>
      <w:bCs/>
      <w:iCs/>
      <w:lang w:eastAsia="cs-CZ"/>
    </w:rPr>
  </w:style>
  <w:style w:type="character" w:customStyle="1" w:styleId="Nadpis3Char">
    <w:name w:val="Nadpis 3 Char"/>
    <w:basedOn w:val="Standardnpsmoodstavce"/>
    <w:link w:val="Nadpis3"/>
    <w:rsid w:val="007F2D57"/>
    <w:rPr>
      <w:rFonts w:ascii="Arial" w:eastAsia="Calibri" w:hAnsi="Arial" w:cs="Calibri"/>
      <w:iCs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548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8E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8EE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8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6E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6E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6E0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E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E0E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2D1C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680D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0D67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425979"/>
  </w:style>
  <w:style w:type="character" w:customStyle="1" w:styleId="findhit">
    <w:name w:val="findhit"/>
    <w:basedOn w:val="Standardnpsmoodstavce"/>
    <w:rsid w:val="00425979"/>
  </w:style>
  <w:style w:type="character" w:customStyle="1" w:styleId="eop">
    <w:name w:val="eop"/>
    <w:basedOn w:val="Standardnpsmoodstavce"/>
    <w:rsid w:val="00425979"/>
  </w:style>
  <w:style w:type="character" w:customStyle="1" w:styleId="heading20">
    <w:name w:val="heading 20"/>
    <w:basedOn w:val="Standardnpsmoodstavce"/>
    <w:rsid w:val="00A40A6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heading10">
    <w:name w:val="heading 10"/>
    <w:basedOn w:val="Normln"/>
    <w:rsid w:val="00A40A67"/>
    <w:pPr>
      <w:widowControl w:val="0"/>
      <w:shd w:val="clear" w:color="auto" w:fill="FFFFFF"/>
      <w:spacing w:after="0" w:line="290" w:lineRule="exact"/>
      <w:outlineLvl w:val="0"/>
    </w:pPr>
    <w:rPr>
      <w:rFonts w:ascii="Arial" w:eastAsia="Arial" w:hAnsi="Arial" w:cs="Arial"/>
      <w:spacing w:val="20"/>
      <w:w w:val="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uzeumprah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694F435C0334D9221D95C5DFE5AA1" ma:contentTypeVersion="13" ma:contentTypeDescription="Vytvoří nový dokument" ma:contentTypeScope="" ma:versionID="206f058f30d4dbfb092ba602d2533eb3">
  <xsd:schema xmlns:xsd="http://www.w3.org/2001/XMLSchema" xmlns:xs="http://www.w3.org/2001/XMLSchema" xmlns:p="http://schemas.microsoft.com/office/2006/metadata/properties" xmlns:ns3="d0725989-b0b2-4aef-81cb-6060cdbb8df1" xmlns:ns4="48302bc4-5c20-4233-af1a-fbeb5f39b8f0" targetNamespace="http://schemas.microsoft.com/office/2006/metadata/properties" ma:root="true" ma:fieldsID="5c9e53c283795dbbffa3dff36712b087" ns3:_="" ns4:_="">
    <xsd:import namespace="d0725989-b0b2-4aef-81cb-6060cdbb8df1"/>
    <xsd:import namespace="48302bc4-5c20-4233-af1a-fbeb5f39b8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5989-b0b2-4aef-81cb-6060cdbb8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2bc4-5c20-4233-af1a-fbeb5f39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3B2598-858E-4EBB-9189-0A4D1A68C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25989-b0b2-4aef-81cb-6060cdbb8df1"/>
    <ds:schemaRef ds:uri="48302bc4-5c20-4233-af1a-fbeb5f39b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412C8-BD94-4241-ABDB-3B2EFCD763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8D59AE-9490-4ED7-9549-4781CAF0E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54A3B-B199-4300-8815-F5993F90BB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4696</Words>
  <Characters>27710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32342</CharactersWithSpaces>
  <SharedDoc>false</SharedDoc>
  <HLinks>
    <vt:vector size="6" baseType="variant">
      <vt:variant>
        <vt:i4>1835046</vt:i4>
      </vt:variant>
      <vt:variant>
        <vt:i4>39</vt:i4>
      </vt:variant>
      <vt:variant>
        <vt:i4>0</vt:i4>
      </vt:variant>
      <vt:variant>
        <vt:i4>5</vt:i4>
      </vt:variant>
      <vt:variant>
        <vt:lpwstr>mailto:sindelarova@muzeumprahy.cz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PÁNIK, advokátní kancelář s.r.o.</dc:creator>
  <cp:keywords/>
  <dc:description/>
  <cp:lastModifiedBy>Kateřina Mátlová</cp:lastModifiedBy>
  <cp:revision>8</cp:revision>
  <dcterms:created xsi:type="dcterms:W3CDTF">2025-05-06T07:17:00Z</dcterms:created>
  <dcterms:modified xsi:type="dcterms:W3CDTF">2025-05-21T08:11:00Z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0x0101006C2694F435C0334D9221D95C5DFE5AA1</vt:lpwstr>
  </property>
</Properties>
</file>