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72" w:rsidRPr="002E4A27" w:rsidRDefault="00275B11" w:rsidP="002E4A27">
      <w:pPr>
        <w:jc w:val="center"/>
        <w:rPr>
          <w:sz w:val="40"/>
          <w:szCs w:val="40"/>
          <w:u w:val="single"/>
        </w:rPr>
      </w:pPr>
      <w:r w:rsidRPr="00753711">
        <w:rPr>
          <w:sz w:val="40"/>
          <w:szCs w:val="40"/>
          <w:u w:val="single"/>
        </w:rPr>
        <w:t>K</w:t>
      </w:r>
      <w:r w:rsidR="003F6509" w:rsidRPr="00753711">
        <w:rPr>
          <w:sz w:val="40"/>
          <w:szCs w:val="40"/>
          <w:u w:val="single"/>
        </w:rPr>
        <w:t>upní</w:t>
      </w:r>
      <w:r w:rsidR="00E275E2" w:rsidRPr="00753711">
        <w:rPr>
          <w:sz w:val="40"/>
          <w:szCs w:val="40"/>
          <w:u w:val="single"/>
        </w:rPr>
        <w:t xml:space="preserve"> </w:t>
      </w:r>
      <w:r w:rsidR="003F6509" w:rsidRPr="00753711">
        <w:rPr>
          <w:sz w:val="40"/>
          <w:szCs w:val="40"/>
          <w:u w:val="single"/>
        </w:rPr>
        <w:t>smlouv</w:t>
      </w:r>
      <w:r w:rsidRPr="00753711">
        <w:rPr>
          <w:sz w:val="40"/>
          <w:szCs w:val="40"/>
          <w:u w:val="single"/>
        </w:rPr>
        <w:t>a</w:t>
      </w:r>
    </w:p>
    <w:p w:rsidR="005F6272" w:rsidRPr="005F6272" w:rsidRDefault="005F6272" w:rsidP="00802F55">
      <w:pPr>
        <w:jc w:val="center"/>
        <w:rPr>
          <w:sz w:val="16"/>
          <w:szCs w:val="16"/>
        </w:rPr>
      </w:pPr>
    </w:p>
    <w:p w:rsidR="002E4A27" w:rsidRDefault="002E4A27" w:rsidP="00802F55">
      <w:pPr>
        <w:jc w:val="center"/>
      </w:pPr>
    </w:p>
    <w:p w:rsidR="00360BDD" w:rsidRPr="00543BE5" w:rsidRDefault="005F6272" w:rsidP="000A74DB">
      <w:pPr>
        <w:spacing w:line="360" w:lineRule="auto"/>
        <w:jc w:val="center"/>
      </w:pPr>
      <w:r w:rsidRPr="007A6E1B">
        <w:t xml:space="preserve">číslo </w:t>
      </w:r>
      <w:r w:rsidR="000E176B">
        <w:t xml:space="preserve">smlouvy </w:t>
      </w:r>
      <w:r w:rsidR="00DF5D02" w:rsidRPr="00543BE5">
        <w:t>K</w:t>
      </w:r>
      <w:r w:rsidRPr="00543BE5">
        <w:t>upujícího:</w:t>
      </w:r>
      <w:r w:rsidR="00802F55" w:rsidRPr="00543BE5">
        <w:t xml:space="preserve"> </w:t>
      </w:r>
      <w:r w:rsidR="00071E0D" w:rsidRPr="00543BE5">
        <w:t>6155/11/2016</w:t>
      </w:r>
    </w:p>
    <w:p w:rsidR="00A3502E" w:rsidRPr="006D0D73" w:rsidRDefault="005F6272" w:rsidP="006D0D73">
      <w:pPr>
        <w:spacing w:line="360" w:lineRule="auto"/>
        <w:jc w:val="center"/>
      </w:pPr>
      <w:r w:rsidRPr="007A6E1B">
        <w:t xml:space="preserve">číslo </w:t>
      </w:r>
      <w:r w:rsidR="000E176B">
        <w:t xml:space="preserve">smlouvy </w:t>
      </w:r>
      <w:r w:rsidR="00DF5D02">
        <w:t>P</w:t>
      </w:r>
      <w:r w:rsidRPr="007A6E1B">
        <w:t>rodávajícího</w:t>
      </w:r>
      <w:r w:rsidR="004A1121">
        <w:t xml:space="preserve">: </w:t>
      </w:r>
      <w:r w:rsidR="0045603D" w:rsidRPr="00055C7C">
        <w:t>611777010</w:t>
      </w:r>
    </w:p>
    <w:p w:rsidR="004D5F78" w:rsidRDefault="004D5F78" w:rsidP="00802F55">
      <w:pPr>
        <w:jc w:val="center"/>
        <w:rPr>
          <w:b/>
        </w:rPr>
      </w:pPr>
    </w:p>
    <w:p w:rsidR="009A0350" w:rsidRDefault="00802F55" w:rsidP="00802F55">
      <w:pPr>
        <w:jc w:val="center"/>
        <w:rPr>
          <w:b/>
        </w:rPr>
      </w:pPr>
      <w:r w:rsidRPr="00802F55">
        <w:rPr>
          <w:b/>
        </w:rPr>
        <w:t>I.</w:t>
      </w:r>
    </w:p>
    <w:p w:rsidR="00421B5F" w:rsidRDefault="00421B5F" w:rsidP="009A0350">
      <w:pPr>
        <w:pStyle w:val="Nadpis2"/>
        <w:keepNext w:val="0"/>
        <w:rPr>
          <w:rFonts w:ascii="Times New Roman" w:hAnsi="Times New Roman"/>
          <w:bCs/>
        </w:rPr>
      </w:pPr>
      <w:r w:rsidRPr="009A0350">
        <w:rPr>
          <w:rFonts w:ascii="Times New Roman" w:hAnsi="Times New Roman"/>
          <w:bCs/>
        </w:rPr>
        <w:t>S</w:t>
      </w:r>
      <w:r w:rsidR="00490F1C" w:rsidRPr="009A0350">
        <w:rPr>
          <w:rFonts w:ascii="Times New Roman" w:hAnsi="Times New Roman"/>
          <w:bCs/>
        </w:rPr>
        <w:t>mluvní strany</w:t>
      </w:r>
    </w:p>
    <w:p w:rsidR="00802F55" w:rsidRDefault="00802F55" w:rsidP="00802F55"/>
    <w:p w:rsidR="00802F55" w:rsidRPr="00802F55" w:rsidRDefault="00802F55" w:rsidP="00802F55"/>
    <w:p w:rsidR="00421B5F" w:rsidRPr="00802F55" w:rsidRDefault="00802F55" w:rsidP="00490F1C">
      <w:pPr>
        <w:rPr>
          <w:b/>
        </w:rPr>
      </w:pPr>
      <w:r w:rsidRPr="00802F55">
        <w:rPr>
          <w:b/>
        </w:rPr>
        <w:t>Český hydrometeorologický ústav (</w:t>
      </w:r>
      <w:r w:rsidR="006A433B" w:rsidRPr="00A94497">
        <w:t>dále též</w:t>
      </w:r>
      <w:r w:rsidR="006A433B">
        <w:rPr>
          <w:b/>
        </w:rPr>
        <w:t xml:space="preserve"> </w:t>
      </w:r>
      <w:r w:rsidRPr="00802F55">
        <w:rPr>
          <w:b/>
        </w:rPr>
        <w:t>ČHMÚ)</w:t>
      </w:r>
    </w:p>
    <w:p w:rsidR="00802F55" w:rsidRDefault="00421B5F" w:rsidP="00421B5F">
      <w:pPr>
        <w:pStyle w:val="Odstavec"/>
        <w:tabs>
          <w:tab w:val="clear" w:pos="-284"/>
          <w:tab w:val="clear" w:pos="284"/>
          <w:tab w:val="left" w:pos="708"/>
        </w:tabs>
        <w:spacing w:after="0"/>
      </w:pPr>
      <w:r>
        <w:t>se sídlem</w:t>
      </w:r>
      <w:r w:rsidR="00802F55">
        <w:t>:</w:t>
      </w:r>
      <w:r w:rsidR="00802F55">
        <w:tab/>
      </w:r>
      <w:r w:rsidR="00802F55">
        <w:tab/>
      </w:r>
      <w:r w:rsidR="00802F55">
        <w:tab/>
      </w:r>
      <w:r w:rsidR="00802F55">
        <w:tab/>
        <w:t xml:space="preserve">Na </w:t>
      </w:r>
      <w:proofErr w:type="spellStart"/>
      <w:r w:rsidR="00802F55">
        <w:t>Šabatce</w:t>
      </w:r>
      <w:proofErr w:type="spellEnd"/>
      <w:r w:rsidR="00802F55">
        <w:t xml:space="preserve"> </w:t>
      </w:r>
      <w:r w:rsidR="00DA7F66">
        <w:t>2050/</w:t>
      </w:r>
      <w:r w:rsidR="00802F55">
        <w:t>17</w:t>
      </w:r>
    </w:p>
    <w:p w:rsidR="00421B5F" w:rsidRDefault="00802F55" w:rsidP="00421B5F">
      <w:pPr>
        <w:pStyle w:val="Odstavec"/>
        <w:tabs>
          <w:tab w:val="clear" w:pos="-284"/>
          <w:tab w:val="clear" w:pos="284"/>
          <w:tab w:val="left" w:pos="708"/>
        </w:tabs>
        <w:spacing w:after="0"/>
      </w:pPr>
      <w:r>
        <w:tab/>
      </w:r>
      <w:r>
        <w:tab/>
      </w:r>
      <w:r>
        <w:tab/>
      </w:r>
      <w:r>
        <w:tab/>
      </w:r>
      <w:r>
        <w:tab/>
        <w:t>143 06 Praha 4</w:t>
      </w:r>
      <w:r w:rsidR="00DA7F66">
        <w:t>12-Komořany</w:t>
      </w:r>
    </w:p>
    <w:p w:rsidR="00421B5F" w:rsidRDefault="00802F55" w:rsidP="00984D6A">
      <w:pPr>
        <w:ind w:left="3540" w:hanging="3540"/>
      </w:pPr>
      <w:r>
        <w:t>Statutární orgán</w:t>
      </w:r>
      <w:r w:rsidR="00C96B93">
        <w:t>:</w:t>
      </w:r>
      <w:r w:rsidR="00C96B93">
        <w:tab/>
      </w:r>
      <w:r>
        <w:t xml:space="preserve">Ing. Václav Dvořák, Ph.D., ředitel </w:t>
      </w:r>
      <w:r w:rsidR="004D5F78">
        <w:t>ČHMÚ</w:t>
      </w:r>
    </w:p>
    <w:p w:rsidR="00421B5F" w:rsidRDefault="00C61865" w:rsidP="00421B5F">
      <w:pPr>
        <w:pStyle w:val="Zkladntext21"/>
        <w:overflowPunct/>
        <w:autoSpaceDE/>
        <w:adjustRightInd/>
        <w:rPr>
          <w:szCs w:val="24"/>
        </w:rPr>
      </w:pPr>
      <w:r>
        <w:rPr>
          <w:szCs w:val="24"/>
        </w:rPr>
        <w:t>IČO:</w:t>
      </w:r>
      <w:r>
        <w:rPr>
          <w:szCs w:val="24"/>
        </w:rPr>
        <w:tab/>
      </w:r>
      <w:r>
        <w:rPr>
          <w:szCs w:val="24"/>
        </w:rPr>
        <w:tab/>
      </w:r>
      <w:r>
        <w:rPr>
          <w:szCs w:val="24"/>
        </w:rPr>
        <w:tab/>
      </w:r>
      <w:r>
        <w:rPr>
          <w:szCs w:val="24"/>
        </w:rPr>
        <w:tab/>
      </w:r>
      <w:r>
        <w:rPr>
          <w:szCs w:val="24"/>
        </w:rPr>
        <w:tab/>
        <w:t>00020699</w:t>
      </w:r>
    </w:p>
    <w:p w:rsidR="00421B5F" w:rsidRDefault="00802F55" w:rsidP="00490F1C">
      <w:pPr>
        <w:pStyle w:val="Zkladntext21"/>
        <w:overflowPunct/>
        <w:autoSpaceDE/>
        <w:adjustRightInd/>
        <w:rPr>
          <w:szCs w:val="24"/>
        </w:rPr>
      </w:pPr>
      <w:r>
        <w:rPr>
          <w:szCs w:val="24"/>
        </w:rPr>
        <w:t>DIČ:</w:t>
      </w:r>
      <w:r>
        <w:rPr>
          <w:szCs w:val="24"/>
        </w:rPr>
        <w:tab/>
      </w:r>
      <w:r>
        <w:rPr>
          <w:szCs w:val="24"/>
        </w:rPr>
        <w:tab/>
      </w:r>
      <w:r>
        <w:rPr>
          <w:szCs w:val="24"/>
        </w:rPr>
        <w:tab/>
      </w:r>
      <w:r>
        <w:rPr>
          <w:szCs w:val="24"/>
        </w:rPr>
        <w:tab/>
      </w:r>
      <w:r>
        <w:rPr>
          <w:szCs w:val="24"/>
        </w:rPr>
        <w:tab/>
        <w:t>CZ</w:t>
      </w:r>
      <w:r w:rsidR="00C61865">
        <w:rPr>
          <w:szCs w:val="24"/>
        </w:rPr>
        <w:t>00020699</w:t>
      </w:r>
    </w:p>
    <w:p w:rsidR="00910245" w:rsidRDefault="00910245" w:rsidP="00490F1C">
      <w:pPr>
        <w:pStyle w:val="Zkladntext21"/>
        <w:overflowPunct/>
        <w:autoSpaceDE/>
        <w:adjustRightInd/>
        <w:rPr>
          <w:szCs w:val="24"/>
        </w:rPr>
      </w:pPr>
      <w:r>
        <w:rPr>
          <w:szCs w:val="24"/>
        </w:rPr>
        <w:t>zástupce</w:t>
      </w:r>
      <w:r w:rsidR="00D03E6F">
        <w:rPr>
          <w:szCs w:val="24"/>
        </w:rPr>
        <w:t xml:space="preserve"> </w:t>
      </w:r>
      <w:r>
        <w:rPr>
          <w:szCs w:val="24"/>
        </w:rPr>
        <w:t>pro věcná jednání:</w:t>
      </w:r>
      <w:r w:rsidR="00255C72">
        <w:rPr>
          <w:szCs w:val="24"/>
        </w:rPr>
        <w:tab/>
      </w:r>
      <w:r w:rsidR="00255C72">
        <w:rPr>
          <w:szCs w:val="24"/>
        </w:rPr>
        <w:tab/>
        <w:t xml:space="preserve">Ing. Ivan Kain, </w:t>
      </w:r>
      <w:proofErr w:type="spellStart"/>
      <w:r w:rsidR="00255C72">
        <w:rPr>
          <w:szCs w:val="24"/>
        </w:rPr>
        <w:t>ved</w:t>
      </w:r>
      <w:proofErr w:type="spellEnd"/>
      <w:r w:rsidR="00255C72">
        <w:rPr>
          <w:szCs w:val="24"/>
        </w:rPr>
        <w:t xml:space="preserve">. </w:t>
      </w:r>
      <w:proofErr w:type="spellStart"/>
      <w:r w:rsidR="00255C72">
        <w:rPr>
          <w:szCs w:val="24"/>
        </w:rPr>
        <w:t>odb</w:t>
      </w:r>
      <w:proofErr w:type="spellEnd"/>
      <w:r w:rsidR="00255C72">
        <w:rPr>
          <w:szCs w:val="24"/>
        </w:rPr>
        <w:t>. profesionální staniční sítě</w:t>
      </w:r>
    </w:p>
    <w:p w:rsidR="00255C72" w:rsidRDefault="00255C72" w:rsidP="00490F1C">
      <w:pPr>
        <w:pStyle w:val="Zkladntext21"/>
        <w:overflowPunct/>
        <w:autoSpaceDE/>
        <w:adjustRightInd/>
        <w:rPr>
          <w:szCs w:val="24"/>
        </w:rPr>
      </w:pPr>
      <w:r>
        <w:rPr>
          <w:szCs w:val="24"/>
        </w:rPr>
        <w:tab/>
      </w:r>
      <w:r>
        <w:rPr>
          <w:szCs w:val="24"/>
        </w:rPr>
        <w:tab/>
      </w:r>
      <w:r>
        <w:rPr>
          <w:szCs w:val="24"/>
        </w:rPr>
        <w:tab/>
      </w:r>
      <w:r>
        <w:rPr>
          <w:szCs w:val="24"/>
        </w:rPr>
        <w:tab/>
      </w:r>
      <w:r>
        <w:rPr>
          <w:szCs w:val="24"/>
        </w:rPr>
        <w:tab/>
        <w:t>tel. č.:</w:t>
      </w:r>
      <w:proofErr w:type="spellStart"/>
      <w:r w:rsidR="009A3571">
        <w:rPr>
          <w:szCs w:val="24"/>
        </w:rPr>
        <w:t>xxx</w:t>
      </w:r>
      <w:proofErr w:type="spellEnd"/>
      <w:r>
        <w:rPr>
          <w:szCs w:val="24"/>
        </w:rPr>
        <w:t xml:space="preserve">, e-mail: </w:t>
      </w:r>
      <w:proofErr w:type="spellStart"/>
      <w:r w:rsidR="009A3571">
        <w:t>xxx</w:t>
      </w:r>
      <w:proofErr w:type="spellEnd"/>
    </w:p>
    <w:p w:rsidR="0066474C" w:rsidRDefault="0066474C" w:rsidP="0066474C">
      <w:r w:rsidRPr="00543BE5">
        <w:t xml:space="preserve">kontaktní osoba ve věcech technických: </w:t>
      </w:r>
      <w:proofErr w:type="spellStart"/>
      <w:r w:rsidR="009A3571">
        <w:t>xxxx</w:t>
      </w:r>
      <w:proofErr w:type="spellEnd"/>
      <w:r w:rsidR="009A3571">
        <w:t xml:space="preserve"> </w:t>
      </w:r>
      <w:proofErr w:type="spellStart"/>
      <w:r w:rsidRPr="00543BE5">
        <w:t>ved</w:t>
      </w:r>
      <w:proofErr w:type="spellEnd"/>
      <w:r w:rsidRPr="00543BE5">
        <w:t>. Oddělení při jaderných energetických zařízení</w:t>
      </w:r>
      <w:r>
        <w:t xml:space="preserve">, </w:t>
      </w:r>
      <w:proofErr w:type="spellStart"/>
      <w:r w:rsidR="009A3571">
        <w:t>xxxx</w:t>
      </w:r>
      <w:proofErr w:type="spellEnd"/>
      <w:r>
        <w:t xml:space="preserve">, tel. č.: </w:t>
      </w:r>
      <w:proofErr w:type="spellStart"/>
      <w:r w:rsidR="009A3571">
        <w:t>xxx</w:t>
      </w:r>
      <w:proofErr w:type="spellEnd"/>
    </w:p>
    <w:p w:rsidR="00A65476" w:rsidRDefault="00A65476" w:rsidP="00802F55">
      <w:pPr>
        <w:jc w:val="both"/>
        <w:rPr>
          <w:rFonts w:eastAsia="Arial Unicode MS"/>
        </w:rPr>
      </w:pPr>
    </w:p>
    <w:p w:rsidR="00802F55" w:rsidRDefault="00421B5F" w:rsidP="00802F55">
      <w:pPr>
        <w:jc w:val="both"/>
      </w:pPr>
      <w:r>
        <w:rPr>
          <w:rFonts w:eastAsia="Arial Unicode MS"/>
        </w:rPr>
        <w:t xml:space="preserve">dále jen </w:t>
      </w:r>
      <w:r w:rsidRPr="0026362F">
        <w:rPr>
          <w:rFonts w:eastAsia="Arial Unicode MS"/>
        </w:rPr>
        <w:t>„</w:t>
      </w:r>
      <w:r w:rsidR="00DF5D02" w:rsidRPr="00DF5D02">
        <w:rPr>
          <w:rFonts w:eastAsia="Arial Unicode MS"/>
          <w:b/>
        </w:rPr>
        <w:t>K</w:t>
      </w:r>
      <w:r w:rsidR="003A2D20" w:rsidRPr="00DF5D02">
        <w:rPr>
          <w:rFonts w:eastAsia="Arial Unicode MS"/>
          <w:b/>
        </w:rPr>
        <w:t>upující</w:t>
      </w:r>
      <w:r w:rsidRPr="0026362F">
        <w:rPr>
          <w:rFonts w:eastAsia="Arial Unicode MS"/>
        </w:rPr>
        <w:t>“</w:t>
      </w:r>
      <w:r>
        <w:rPr>
          <w:rFonts w:eastAsia="Arial Unicode MS"/>
        </w:rPr>
        <w:t xml:space="preserve"> na straně jedné</w:t>
      </w:r>
      <w:r>
        <w:t xml:space="preserve"> </w:t>
      </w:r>
    </w:p>
    <w:p w:rsidR="00984D6A" w:rsidRPr="00802F55" w:rsidRDefault="00984D6A" w:rsidP="00802F55">
      <w:pPr>
        <w:jc w:val="both"/>
      </w:pPr>
    </w:p>
    <w:p w:rsidR="00421B5F" w:rsidRDefault="00421B5F" w:rsidP="00127A90">
      <w:pPr>
        <w:tabs>
          <w:tab w:val="left" w:pos="-720"/>
          <w:tab w:val="left" w:pos="-360"/>
          <w:tab w:val="left" w:pos="-180"/>
          <w:tab w:val="left" w:pos="360"/>
        </w:tabs>
        <w:spacing w:before="120" w:after="120"/>
        <w:rPr>
          <w:sz w:val="26"/>
          <w:szCs w:val="26"/>
        </w:rPr>
      </w:pPr>
      <w:r>
        <w:rPr>
          <w:sz w:val="26"/>
          <w:szCs w:val="26"/>
        </w:rPr>
        <w:t>a</w:t>
      </w:r>
    </w:p>
    <w:p w:rsidR="00421B5F" w:rsidRPr="00D5707E" w:rsidRDefault="0045603D" w:rsidP="00127A90">
      <w:pPr>
        <w:jc w:val="both"/>
        <w:rPr>
          <w:b/>
        </w:rPr>
      </w:pPr>
      <w:r>
        <w:rPr>
          <w:b/>
        </w:rPr>
        <w:t>OMNIPOL a.s.</w:t>
      </w:r>
    </w:p>
    <w:p w:rsidR="00421B5F" w:rsidRDefault="00421B5F" w:rsidP="00127A90">
      <w:pPr>
        <w:tabs>
          <w:tab w:val="left" w:pos="9900"/>
        </w:tabs>
        <w:spacing w:line="276" w:lineRule="auto"/>
      </w:pPr>
      <w:r w:rsidRPr="00D5707E">
        <w:t>zapsán</w:t>
      </w:r>
      <w:r w:rsidR="009A0350" w:rsidRPr="00D5707E">
        <w:t>/a</w:t>
      </w:r>
      <w:r w:rsidRPr="00D5707E">
        <w:t xml:space="preserve"> v obchodním rejstříku, vedeném</w:t>
      </w:r>
      <w:r w:rsidR="000D5314">
        <w:t xml:space="preserve">: </w:t>
      </w:r>
      <w:r w:rsidR="0045603D">
        <w:t>u Městského soudu v Praze, spisová značka B4152</w:t>
      </w:r>
    </w:p>
    <w:p w:rsidR="00421B5F" w:rsidRDefault="00421B5F" w:rsidP="00127A90">
      <w:r>
        <w:rPr>
          <w:color w:val="000000"/>
        </w:rPr>
        <w:t>se sídlem</w:t>
      </w:r>
      <w:r>
        <w:t>:</w:t>
      </w:r>
      <w:r>
        <w:tab/>
      </w:r>
      <w:r w:rsidR="0045603D">
        <w:tab/>
      </w:r>
      <w:r w:rsidR="0045603D">
        <w:tab/>
      </w:r>
      <w:r w:rsidR="0045603D">
        <w:tab/>
        <w:t>Nekázanka 880/11, 110 00  Praha 1</w:t>
      </w:r>
      <w:r>
        <w:tab/>
      </w:r>
    </w:p>
    <w:p w:rsidR="00E350F7" w:rsidRDefault="00802F55" w:rsidP="00127A90">
      <w:pPr>
        <w:ind w:left="3538" w:hanging="3538"/>
        <w:jc w:val="both"/>
      </w:pPr>
      <w:r>
        <w:t>Statutární orgán</w:t>
      </w:r>
      <w:r w:rsidR="0045603D">
        <w:t>:</w:t>
      </w:r>
      <w:r w:rsidR="0045603D">
        <w:tab/>
        <w:t>Ing. Jiří Řezáč – místopředseda představenstva</w:t>
      </w:r>
    </w:p>
    <w:p w:rsidR="00421B5F" w:rsidRPr="00055C7C" w:rsidRDefault="00421B5F" w:rsidP="00B17FB7">
      <w:pPr>
        <w:ind w:left="3538" w:hanging="3538"/>
        <w:jc w:val="both"/>
        <w:rPr>
          <w:i/>
          <w:color w:val="000000"/>
        </w:rPr>
      </w:pPr>
      <w:r>
        <w:rPr>
          <w:color w:val="000000"/>
        </w:rPr>
        <w:t>IČO:</w:t>
      </w:r>
      <w:r w:rsidR="003C03F6">
        <w:rPr>
          <w:color w:val="000000"/>
        </w:rPr>
        <w:tab/>
      </w:r>
      <w:r w:rsidR="003C03F6">
        <w:rPr>
          <w:color w:val="000000"/>
        </w:rPr>
        <w:tab/>
      </w:r>
      <w:r w:rsidR="0045603D" w:rsidRPr="00055C7C">
        <w:rPr>
          <w:color w:val="000000"/>
        </w:rPr>
        <w:t>25063138</w:t>
      </w:r>
      <w:r w:rsidRPr="00055C7C">
        <w:rPr>
          <w:color w:val="000000"/>
        </w:rPr>
        <w:tab/>
      </w:r>
      <w:r w:rsidRPr="00055C7C">
        <w:rPr>
          <w:color w:val="000000"/>
        </w:rPr>
        <w:tab/>
      </w:r>
    </w:p>
    <w:p w:rsidR="00421B5F" w:rsidRDefault="00421B5F" w:rsidP="00421B5F">
      <w:pPr>
        <w:jc w:val="both"/>
        <w:rPr>
          <w:color w:val="000000"/>
        </w:rPr>
      </w:pPr>
      <w:r w:rsidRPr="00055C7C">
        <w:rPr>
          <w:color w:val="000000"/>
        </w:rPr>
        <w:t>DIČ:</w:t>
      </w:r>
      <w:r w:rsidRPr="00055C7C">
        <w:rPr>
          <w:color w:val="000000"/>
        </w:rPr>
        <w:tab/>
      </w:r>
      <w:r w:rsidRPr="00055C7C">
        <w:rPr>
          <w:color w:val="000000"/>
        </w:rPr>
        <w:tab/>
      </w:r>
      <w:r w:rsidRPr="00055C7C">
        <w:rPr>
          <w:color w:val="000000"/>
        </w:rPr>
        <w:tab/>
      </w:r>
      <w:r w:rsidR="003C03F6" w:rsidRPr="00055C7C">
        <w:rPr>
          <w:color w:val="000000"/>
        </w:rPr>
        <w:tab/>
      </w:r>
      <w:r w:rsidR="003C03F6" w:rsidRPr="00055C7C">
        <w:rPr>
          <w:color w:val="000000"/>
        </w:rPr>
        <w:tab/>
      </w:r>
      <w:r w:rsidR="0045603D" w:rsidRPr="00055C7C">
        <w:rPr>
          <w:color w:val="000000"/>
        </w:rPr>
        <w:t>CZ25063138</w:t>
      </w:r>
    </w:p>
    <w:p w:rsidR="0045603D" w:rsidRDefault="00A51F10" w:rsidP="0045603D">
      <w:pPr>
        <w:pStyle w:val="Zkladntext21"/>
        <w:overflowPunct/>
        <w:autoSpaceDE/>
        <w:adjustRightInd/>
        <w:rPr>
          <w:szCs w:val="24"/>
        </w:rPr>
      </w:pPr>
      <w:r>
        <w:rPr>
          <w:szCs w:val="24"/>
        </w:rPr>
        <w:t>zástupce pro věcná jednání:</w:t>
      </w:r>
      <w:r w:rsidR="00255C72">
        <w:rPr>
          <w:szCs w:val="24"/>
        </w:rPr>
        <w:tab/>
      </w:r>
      <w:r w:rsidR="00255C72">
        <w:rPr>
          <w:szCs w:val="24"/>
        </w:rPr>
        <w:tab/>
      </w:r>
      <w:r w:rsidR="0045603D">
        <w:rPr>
          <w:szCs w:val="24"/>
        </w:rPr>
        <w:t>Ing. Václav Vlk</w:t>
      </w:r>
    </w:p>
    <w:p w:rsidR="0045603D" w:rsidRDefault="0045603D" w:rsidP="00984D6A">
      <w:pPr>
        <w:pStyle w:val="Zkladntext21"/>
        <w:overflowPunct/>
        <w:autoSpaceDE/>
        <w:adjustRightInd/>
        <w:rPr>
          <w:szCs w:val="24"/>
        </w:rPr>
      </w:pPr>
      <w:r>
        <w:rPr>
          <w:szCs w:val="24"/>
        </w:rPr>
        <w:tab/>
      </w:r>
      <w:r>
        <w:rPr>
          <w:szCs w:val="24"/>
        </w:rPr>
        <w:tab/>
      </w:r>
      <w:r>
        <w:rPr>
          <w:szCs w:val="24"/>
        </w:rPr>
        <w:tab/>
      </w:r>
      <w:r>
        <w:rPr>
          <w:szCs w:val="24"/>
        </w:rPr>
        <w:tab/>
      </w:r>
      <w:r>
        <w:rPr>
          <w:szCs w:val="24"/>
        </w:rPr>
        <w:tab/>
        <w:t>tel. č.:</w:t>
      </w:r>
      <w:proofErr w:type="spellStart"/>
      <w:r w:rsidR="009A3571">
        <w:rPr>
          <w:szCs w:val="24"/>
        </w:rPr>
        <w:t>xxxx</w:t>
      </w:r>
      <w:proofErr w:type="spellEnd"/>
      <w:r>
        <w:rPr>
          <w:szCs w:val="24"/>
        </w:rPr>
        <w:t xml:space="preserve">, e-mail: </w:t>
      </w:r>
      <w:proofErr w:type="spellStart"/>
      <w:r w:rsidR="009A3571">
        <w:t>xxx</w:t>
      </w:r>
      <w:proofErr w:type="spellEnd"/>
    </w:p>
    <w:p w:rsidR="009A3571" w:rsidRDefault="00910245" w:rsidP="00055C7C">
      <w:pPr>
        <w:pStyle w:val="Zkladntext21"/>
        <w:overflowPunct/>
        <w:autoSpaceDE/>
        <w:adjustRightInd/>
        <w:ind w:left="3540" w:hanging="3540"/>
      </w:pPr>
      <w:r>
        <w:t xml:space="preserve">Číslo bankovního </w:t>
      </w:r>
      <w:proofErr w:type="gramStart"/>
      <w:r>
        <w:t xml:space="preserve">účtu : </w:t>
      </w:r>
      <w:r w:rsidR="00055C7C">
        <w:tab/>
      </w:r>
      <w:proofErr w:type="spellStart"/>
      <w:r w:rsidR="009A3571">
        <w:t>xxxxx</w:t>
      </w:r>
      <w:proofErr w:type="spellEnd"/>
      <w:proofErr w:type="gramEnd"/>
      <w:r w:rsidR="009A3571">
        <w:t xml:space="preserve"> </w:t>
      </w:r>
      <w:r w:rsidR="00055C7C">
        <w:t xml:space="preserve">vedeného u </w:t>
      </w:r>
      <w:proofErr w:type="spellStart"/>
      <w:r w:rsidR="009A3571">
        <w:t>xxxx</w:t>
      </w:r>
      <w:proofErr w:type="spellEnd"/>
    </w:p>
    <w:p w:rsidR="00055C7C" w:rsidRDefault="00055C7C" w:rsidP="009A3571">
      <w:pPr>
        <w:pStyle w:val="Zkladntext21"/>
        <w:overflowPunct/>
        <w:autoSpaceDE/>
        <w:adjustRightInd/>
        <w:ind w:left="3540"/>
      </w:pPr>
      <w:r>
        <w:t xml:space="preserve">Budějovická 1912, </w:t>
      </w:r>
      <w:proofErr w:type="gramStart"/>
      <w:r>
        <w:t>140 00  Praha</w:t>
      </w:r>
      <w:proofErr w:type="gramEnd"/>
      <w:r>
        <w:t xml:space="preserve"> 4</w:t>
      </w:r>
    </w:p>
    <w:p w:rsidR="00910245" w:rsidRPr="0045603D" w:rsidRDefault="00910245" w:rsidP="00984D6A">
      <w:pPr>
        <w:pStyle w:val="Zkladntext21"/>
        <w:overflowPunct/>
        <w:autoSpaceDE/>
        <w:adjustRightInd/>
        <w:rPr>
          <w:iCs/>
          <w:color w:val="000000"/>
        </w:rPr>
      </w:pPr>
    </w:p>
    <w:p w:rsidR="001A4798" w:rsidRDefault="00910245" w:rsidP="00984D6A">
      <w:pPr>
        <w:pStyle w:val="Zkladntext21"/>
        <w:overflowPunct/>
        <w:autoSpaceDE/>
        <w:adjustRightInd/>
      </w:pPr>
      <w:r>
        <w:t>měna bankovního účtu:</w:t>
      </w:r>
      <w:r w:rsidR="0012493D">
        <w:t xml:space="preserve"> </w:t>
      </w:r>
      <w:r w:rsidR="00055C7C" w:rsidRPr="00055C7C">
        <w:t>CZK</w:t>
      </w:r>
      <w:r w:rsidR="003C03F6">
        <w:tab/>
      </w:r>
      <w:r w:rsidR="003C03F6">
        <w:tab/>
      </w:r>
      <w:r w:rsidR="003C03F6">
        <w:tab/>
      </w:r>
      <w:r w:rsidR="003C03F6">
        <w:tab/>
      </w:r>
      <w:r w:rsidR="003C03F6">
        <w:tab/>
      </w:r>
    </w:p>
    <w:p w:rsidR="00A65476" w:rsidRDefault="00A65476" w:rsidP="000B0AE6"/>
    <w:p w:rsidR="001A4798" w:rsidRDefault="009C1B64" w:rsidP="000B0AE6">
      <w:r>
        <w:t xml:space="preserve">dále jen </w:t>
      </w:r>
      <w:r w:rsidRPr="0026362F">
        <w:rPr>
          <w:bCs/>
        </w:rPr>
        <w:t>„</w:t>
      </w:r>
      <w:r w:rsidR="00DF5D02" w:rsidRPr="00DF5D02">
        <w:rPr>
          <w:b/>
          <w:bCs/>
        </w:rPr>
        <w:t>P</w:t>
      </w:r>
      <w:r w:rsidR="00802F55" w:rsidRPr="00DF5D02">
        <w:rPr>
          <w:b/>
          <w:bCs/>
        </w:rPr>
        <w:t>rodávající</w:t>
      </w:r>
      <w:r w:rsidR="00802F55" w:rsidRPr="00A3502E">
        <w:rPr>
          <w:b/>
          <w:bCs/>
        </w:rPr>
        <w:t>“</w:t>
      </w:r>
      <w:r w:rsidRPr="00A3502E">
        <w:rPr>
          <w:b/>
        </w:rPr>
        <w:t xml:space="preserve"> </w:t>
      </w:r>
      <w:r>
        <w:t>na straně druhé</w:t>
      </w:r>
    </w:p>
    <w:p w:rsidR="009A0350" w:rsidRDefault="009A0350" w:rsidP="00192350">
      <w:pPr>
        <w:pStyle w:val="Zkladntext3"/>
        <w:jc w:val="both"/>
        <w:rPr>
          <w:rFonts w:ascii="Times New Roman" w:hAnsi="Times New Roman" w:cs="Times New Roman"/>
          <w:sz w:val="24"/>
        </w:rPr>
      </w:pPr>
    </w:p>
    <w:p w:rsidR="00910245" w:rsidRDefault="00910245" w:rsidP="00192350">
      <w:pPr>
        <w:pStyle w:val="Zkladntext3"/>
        <w:jc w:val="both"/>
        <w:rPr>
          <w:rFonts w:ascii="Times New Roman" w:hAnsi="Times New Roman" w:cs="Times New Roman"/>
          <w:sz w:val="24"/>
        </w:rPr>
      </w:pPr>
    </w:p>
    <w:p w:rsidR="004D5F78" w:rsidRDefault="002A230B" w:rsidP="00B87C02">
      <w:pPr>
        <w:pStyle w:val="Zkladntext3"/>
        <w:jc w:val="center"/>
        <w:rPr>
          <w:rFonts w:ascii="Times New Roman" w:hAnsi="Times New Roman" w:cs="Times New Roman"/>
          <w:sz w:val="24"/>
        </w:rPr>
      </w:pPr>
      <w:r>
        <w:rPr>
          <w:rFonts w:ascii="Times New Roman" w:hAnsi="Times New Roman" w:cs="Times New Roman"/>
          <w:sz w:val="24"/>
        </w:rPr>
        <w:t>uzavírají v souladu</w:t>
      </w:r>
      <w:r w:rsidRPr="00F74C41">
        <w:rPr>
          <w:rFonts w:ascii="Times New Roman" w:hAnsi="Times New Roman" w:cs="Times New Roman"/>
          <w:sz w:val="24"/>
        </w:rPr>
        <w:t> </w:t>
      </w:r>
      <w:r>
        <w:rPr>
          <w:rFonts w:ascii="Times New Roman" w:hAnsi="Times New Roman" w:cs="Times New Roman"/>
          <w:sz w:val="24"/>
        </w:rPr>
        <w:t>s</w:t>
      </w:r>
      <w:r w:rsidR="009A0350">
        <w:rPr>
          <w:rFonts w:ascii="Times New Roman" w:hAnsi="Times New Roman" w:cs="Times New Roman"/>
          <w:sz w:val="24"/>
        </w:rPr>
        <w:t> </w:t>
      </w:r>
      <w:proofErr w:type="spellStart"/>
      <w:r w:rsidR="009A0350">
        <w:rPr>
          <w:rFonts w:ascii="Times New Roman" w:hAnsi="Times New Roman" w:cs="Times New Roman"/>
          <w:sz w:val="24"/>
        </w:rPr>
        <w:t>ust</w:t>
      </w:r>
      <w:proofErr w:type="spellEnd"/>
      <w:r w:rsidR="009A0350">
        <w:rPr>
          <w:rFonts w:ascii="Times New Roman" w:hAnsi="Times New Roman" w:cs="Times New Roman"/>
          <w:sz w:val="24"/>
        </w:rPr>
        <w:t xml:space="preserve">. </w:t>
      </w:r>
      <w:r w:rsidRPr="00F74C41">
        <w:rPr>
          <w:rFonts w:ascii="Times New Roman" w:hAnsi="Times New Roman" w:cs="Times New Roman"/>
          <w:sz w:val="24"/>
        </w:rPr>
        <w:t xml:space="preserve">§ </w:t>
      </w:r>
      <w:r>
        <w:rPr>
          <w:rFonts w:ascii="Times New Roman" w:hAnsi="Times New Roman" w:cs="Times New Roman"/>
          <w:sz w:val="24"/>
        </w:rPr>
        <w:t> </w:t>
      </w:r>
      <w:r w:rsidR="007818B8">
        <w:rPr>
          <w:rFonts w:ascii="Times New Roman" w:hAnsi="Times New Roman" w:cs="Times New Roman"/>
          <w:sz w:val="24"/>
        </w:rPr>
        <w:t xml:space="preserve">2079 </w:t>
      </w:r>
      <w:r w:rsidR="009A0350">
        <w:rPr>
          <w:rFonts w:ascii="Times New Roman" w:hAnsi="Times New Roman" w:cs="Times New Roman"/>
          <w:sz w:val="24"/>
        </w:rPr>
        <w:t>a násl.</w:t>
      </w:r>
      <w:r w:rsidR="00B74C70">
        <w:rPr>
          <w:rFonts w:ascii="Times New Roman" w:hAnsi="Times New Roman" w:cs="Times New Roman"/>
          <w:sz w:val="24"/>
        </w:rPr>
        <w:t xml:space="preserve"> </w:t>
      </w:r>
      <w:r w:rsidR="007818B8">
        <w:rPr>
          <w:rFonts w:ascii="Times New Roman" w:hAnsi="Times New Roman" w:cs="Times New Roman"/>
          <w:sz w:val="24"/>
        </w:rPr>
        <w:t>zákona č. 89/2012 Sb., občanský zákoník</w:t>
      </w:r>
      <w:r w:rsidRPr="00F74C41">
        <w:rPr>
          <w:rFonts w:ascii="Times New Roman" w:hAnsi="Times New Roman" w:cs="Times New Roman"/>
          <w:sz w:val="24"/>
        </w:rPr>
        <w:t>,</w:t>
      </w:r>
    </w:p>
    <w:p w:rsidR="000D5314" w:rsidRDefault="002A230B" w:rsidP="00AA2F6A">
      <w:pPr>
        <w:pStyle w:val="Zkladntext3"/>
        <w:jc w:val="both"/>
        <w:rPr>
          <w:rFonts w:ascii="Times New Roman" w:hAnsi="Times New Roman" w:cs="Times New Roman"/>
          <w:sz w:val="24"/>
        </w:rPr>
      </w:pPr>
      <w:r w:rsidRPr="00E6573B">
        <w:rPr>
          <w:rFonts w:ascii="Times New Roman" w:hAnsi="Times New Roman" w:cs="Times New Roman"/>
          <w:sz w:val="24"/>
        </w:rPr>
        <w:t>tuto kupní smlouvu (dále jen „</w:t>
      </w:r>
      <w:r w:rsidR="00AD3CB4" w:rsidRPr="00AD3CB4">
        <w:rPr>
          <w:rFonts w:ascii="Times New Roman" w:hAnsi="Times New Roman" w:cs="Times New Roman"/>
          <w:b/>
          <w:sz w:val="24"/>
        </w:rPr>
        <w:t>S</w:t>
      </w:r>
      <w:r w:rsidRPr="00AD3CB4">
        <w:rPr>
          <w:rFonts w:ascii="Times New Roman" w:hAnsi="Times New Roman" w:cs="Times New Roman"/>
          <w:b/>
          <w:sz w:val="24"/>
        </w:rPr>
        <w:t>mlouva</w:t>
      </w:r>
      <w:r w:rsidRPr="00E6573B">
        <w:rPr>
          <w:rFonts w:ascii="Times New Roman" w:hAnsi="Times New Roman" w:cs="Times New Roman"/>
          <w:sz w:val="24"/>
        </w:rPr>
        <w:t>“)</w:t>
      </w:r>
      <w:r w:rsidR="009C1B64" w:rsidRPr="00E6573B">
        <w:rPr>
          <w:rFonts w:ascii="Times New Roman" w:hAnsi="Times New Roman" w:cs="Times New Roman"/>
          <w:sz w:val="24"/>
        </w:rPr>
        <w:t>.</w:t>
      </w:r>
    </w:p>
    <w:p w:rsidR="004D5F78" w:rsidRPr="00AA2F6A" w:rsidRDefault="004D5F78" w:rsidP="00AA2F6A">
      <w:pPr>
        <w:pStyle w:val="Zkladntext3"/>
        <w:jc w:val="both"/>
        <w:rPr>
          <w:rFonts w:ascii="Times New Roman" w:hAnsi="Times New Roman" w:cs="Times New Roman"/>
          <w:sz w:val="24"/>
        </w:rPr>
      </w:pPr>
    </w:p>
    <w:p w:rsidR="00802F55" w:rsidRPr="00C86887" w:rsidRDefault="00802F55" w:rsidP="00C86887">
      <w:pPr>
        <w:pStyle w:val="Nadpis2"/>
        <w:rPr>
          <w:rFonts w:ascii="Times New Roman" w:hAnsi="Times New Roman"/>
        </w:rPr>
      </w:pPr>
      <w:r>
        <w:rPr>
          <w:rFonts w:ascii="Times New Roman" w:hAnsi="Times New Roman"/>
        </w:rPr>
        <w:t>II</w:t>
      </w:r>
    </w:p>
    <w:p w:rsidR="00E90FBA" w:rsidRDefault="009C1B64" w:rsidP="0069230C">
      <w:pPr>
        <w:pStyle w:val="Nadpis2"/>
        <w:tabs>
          <w:tab w:val="clear" w:pos="-284"/>
          <w:tab w:val="clear" w:pos="426"/>
        </w:tabs>
        <w:rPr>
          <w:rFonts w:ascii="Times New Roman" w:hAnsi="Times New Roman"/>
        </w:rPr>
      </w:pPr>
      <w:r w:rsidRPr="00FB3175">
        <w:rPr>
          <w:rFonts w:ascii="Times New Roman" w:hAnsi="Times New Roman"/>
        </w:rPr>
        <w:t>Předmět smlouvy</w:t>
      </w:r>
    </w:p>
    <w:p w:rsidR="00472230" w:rsidRPr="00472230" w:rsidRDefault="00472230" w:rsidP="00472230"/>
    <w:p w:rsidR="00C5559F" w:rsidRPr="00C1432D" w:rsidRDefault="00C5559F" w:rsidP="00C5559F">
      <w:pPr>
        <w:numPr>
          <w:ilvl w:val="0"/>
          <w:numId w:val="5"/>
        </w:numPr>
        <w:tabs>
          <w:tab w:val="clear" w:pos="360"/>
        </w:tabs>
        <w:ind w:left="357" w:hanging="357"/>
        <w:rPr>
          <w:sz w:val="28"/>
        </w:rPr>
      </w:pPr>
      <w:r w:rsidRPr="00C1432D">
        <w:rPr>
          <w:rFonts w:cs="Arial"/>
          <w:b/>
          <w:sz w:val="22"/>
          <w:szCs w:val="20"/>
        </w:rPr>
        <w:t>Vzhledem k tomu, že</w:t>
      </w:r>
      <w:r w:rsidRPr="00C1432D">
        <w:rPr>
          <w:rFonts w:cs="Arial"/>
          <w:b/>
          <w:sz w:val="22"/>
          <w:szCs w:val="20"/>
        </w:rPr>
        <w:br/>
      </w:r>
    </w:p>
    <w:p w:rsidR="00C5559F" w:rsidRPr="001058CF" w:rsidRDefault="00C5559F" w:rsidP="00A94497">
      <w:pPr>
        <w:numPr>
          <w:ilvl w:val="0"/>
          <w:numId w:val="41"/>
        </w:numPr>
        <w:tabs>
          <w:tab w:val="left" w:pos="1134"/>
        </w:tabs>
        <w:suppressAutoHyphens/>
        <w:ind w:left="357" w:hanging="357"/>
        <w:jc w:val="both"/>
        <w:rPr>
          <w:rFonts w:cs="Arial"/>
          <w:b/>
          <w:sz w:val="22"/>
          <w:szCs w:val="20"/>
        </w:rPr>
      </w:pPr>
      <w:r w:rsidRPr="00C1432D">
        <w:lastRenderedPageBreak/>
        <w:t>Tato Smlouva je uzavírána na základě výsledků otevřeného zadávacího řízení podle zákona č. 13</w:t>
      </w:r>
      <w:r w:rsidR="006A433B">
        <w:t>4</w:t>
      </w:r>
      <w:r w:rsidRPr="00C1432D">
        <w:t>/20</w:t>
      </w:r>
      <w:r w:rsidR="006A433B">
        <w:t>1</w:t>
      </w:r>
      <w:r w:rsidRPr="00C1432D">
        <w:t xml:space="preserve">6 Sb., o </w:t>
      </w:r>
      <w:r w:rsidR="006A433B">
        <w:t xml:space="preserve">zadávání </w:t>
      </w:r>
      <w:r w:rsidRPr="00C1432D">
        <w:t>veřejných zakáz</w:t>
      </w:r>
      <w:r w:rsidR="00A94497">
        <w:t>e</w:t>
      </w:r>
      <w:r w:rsidRPr="00C1432D">
        <w:t>k, ve znění pozdějších předpisů, (dále jen ”Z</w:t>
      </w:r>
      <w:r w:rsidR="000151E2">
        <w:t>Z</w:t>
      </w:r>
      <w:r w:rsidRPr="00C1432D">
        <w:t>VZ“) k zadání veřejné zakázky s názvem</w:t>
      </w:r>
      <w:r w:rsidRPr="006E1C82">
        <w:rPr>
          <w:rFonts w:cs="Arial"/>
          <w:sz w:val="20"/>
          <w:szCs w:val="20"/>
        </w:rPr>
        <w:t xml:space="preserve"> </w:t>
      </w:r>
      <w:r w:rsidRPr="001058CF">
        <w:rPr>
          <w:rFonts w:cs="Arial"/>
          <w:b/>
          <w:sz w:val="22"/>
          <w:szCs w:val="20"/>
        </w:rPr>
        <w:t>„</w:t>
      </w:r>
      <w:r w:rsidR="002C1752" w:rsidRPr="001058CF">
        <w:rPr>
          <w:rFonts w:cs="Arial"/>
          <w:b/>
          <w:sz w:val="22"/>
          <w:szCs w:val="20"/>
        </w:rPr>
        <w:t>Modernizace přístrojového vybavení meteorologických stanic a observatoří ČHMÚ</w:t>
      </w:r>
      <w:r w:rsidRPr="001058CF">
        <w:rPr>
          <w:rFonts w:cs="Arial"/>
          <w:b/>
          <w:sz w:val="22"/>
          <w:szCs w:val="20"/>
        </w:rPr>
        <w:t>“,</w:t>
      </w:r>
    </w:p>
    <w:p w:rsidR="00C5559F" w:rsidRPr="00C1432D" w:rsidRDefault="00C5559F" w:rsidP="00A94497">
      <w:pPr>
        <w:numPr>
          <w:ilvl w:val="0"/>
          <w:numId w:val="41"/>
        </w:numPr>
        <w:tabs>
          <w:tab w:val="left" w:pos="1134"/>
        </w:tabs>
        <w:suppressAutoHyphens/>
        <w:ind w:left="357" w:hanging="357"/>
        <w:jc w:val="both"/>
      </w:pPr>
      <w:r w:rsidRPr="00C1432D">
        <w:t>V rámci předmětné veřejné zakázky byla vyhodnocena jako</w:t>
      </w:r>
      <w:r w:rsidR="000151E2">
        <w:t xml:space="preserve"> ekonomicky</w:t>
      </w:r>
      <w:r w:rsidRPr="00C1432D">
        <w:t xml:space="preserve"> nejv</w:t>
      </w:r>
      <w:r w:rsidR="000151E2">
        <w:t>ý</w:t>
      </w:r>
      <w:r w:rsidRPr="00C1432D">
        <w:t xml:space="preserve">hodnější nabídka </w:t>
      </w:r>
      <w:r w:rsidR="002C1752" w:rsidRPr="00C1432D">
        <w:t>Prodávající</w:t>
      </w:r>
      <w:r w:rsidR="006905EB">
        <w:t>ho</w:t>
      </w:r>
      <w:r w:rsidRPr="00C1432D">
        <w:t>,</w:t>
      </w:r>
    </w:p>
    <w:p w:rsidR="00C5559F" w:rsidRPr="00C1432D" w:rsidRDefault="002C1752" w:rsidP="00A94497">
      <w:pPr>
        <w:numPr>
          <w:ilvl w:val="0"/>
          <w:numId w:val="41"/>
        </w:numPr>
        <w:tabs>
          <w:tab w:val="left" w:pos="1134"/>
        </w:tabs>
        <w:suppressAutoHyphens/>
        <w:ind w:left="357" w:hanging="357"/>
        <w:jc w:val="both"/>
      </w:pPr>
      <w:r w:rsidRPr="00C1432D">
        <w:t>Prodávající</w:t>
      </w:r>
      <w:r w:rsidR="00C5559F" w:rsidRPr="00C1432D">
        <w:t xml:space="preserve"> tímto výslovně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C5559F" w:rsidRDefault="002C1752" w:rsidP="00A94497">
      <w:pPr>
        <w:numPr>
          <w:ilvl w:val="0"/>
          <w:numId w:val="41"/>
        </w:numPr>
        <w:tabs>
          <w:tab w:val="left" w:pos="1134"/>
        </w:tabs>
        <w:suppressAutoHyphens/>
        <w:ind w:left="357" w:hanging="357"/>
        <w:jc w:val="both"/>
      </w:pPr>
      <w:r w:rsidRPr="00C1432D">
        <w:t>Prodávající</w:t>
      </w:r>
      <w:r w:rsidR="00C5559F" w:rsidRPr="00C1432D">
        <w:t xml:space="preserve"> tímto výslovně potvrzuje, že prověřil veškeré podklady a pokyny </w:t>
      </w:r>
      <w:r w:rsidRPr="00C1432D">
        <w:t>Kupujícího</w:t>
      </w:r>
      <w:r w:rsidR="00C5559F" w:rsidRPr="00C1432D">
        <w:t xml:space="preserve">, které obdržel do dne uzavření této Smlouvy i pokyny, které jsou obsaženy v zadávacích podmínkách, které </w:t>
      </w:r>
      <w:r w:rsidRPr="00C1432D">
        <w:t>Kupující</w:t>
      </w:r>
      <w:r w:rsidR="00C5559F" w:rsidRPr="00C1432D">
        <w:t xml:space="preserve"> stanovil pro zadání Smlouvy, že je shledal vhodnými, že sjednaná cena a způsob plnění Smlouvy obsahuje a zohledňuje všechny výše uvedené podmínky a okolnosti,</w:t>
      </w:r>
    </w:p>
    <w:p w:rsidR="004D5F78" w:rsidRPr="00C1432D" w:rsidRDefault="004D5F78" w:rsidP="00A07F08">
      <w:pPr>
        <w:tabs>
          <w:tab w:val="left" w:pos="1134"/>
        </w:tabs>
        <w:suppressAutoHyphens/>
        <w:spacing w:line="360" w:lineRule="auto"/>
        <w:ind w:left="360"/>
        <w:jc w:val="both"/>
      </w:pPr>
    </w:p>
    <w:p w:rsidR="0089196E" w:rsidRDefault="00C5559F" w:rsidP="00D44D72">
      <w:pPr>
        <w:tabs>
          <w:tab w:val="left" w:pos="1134"/>
        </w:tabs>
        <w:suppressAutoHyphens/>
        <w:jc w:val="both"/>
      </w:pPr>
      <w:r w:rsidRPr="00C1432D">
        <w:rPr>
          <w:rFonts w:cs="Arial"/>
          <w:b/>
          <w:sz w:val="22"/>
          <w:szCs w:val="20"/>
        </w:rPr>
        <w:t xml:space="preserve">uzavírají smluvní strany </w:t>
      </w:r>
      <w:r w:rsidR="004D5F78">
        <w:rPr>
          <w:rFonts w:cs="Arial"/>
          <w:b/>
          <w:sz w:val="22"/>
          <w:szCs w:val="20"/>
        </w:rPr>
        <w:t xml:space="preserve">v důsledku těchto skutečností </w:t>
      </w:r>
      <w:r w:rsidRPr="00C1432D">
        <w:rPr>
          <w:rFonts w:cs="Arial"/>
          <w:b/>
          <w:sz w:val="22"/>
          <w:szCs w:val="20"/>
        </w:rPr>
        <w:t>tuto Smlouvu</w:t>
      </w:r>
      <w:r w:rsidR="004D5F78">
        <w:rPr>
          <w:rFonts w:cs="Arial"/>
          <w:b/>
          <w:sz w:val="22"/>
          <w:szCs w:val="20"/>
        </w:rPr>
        <w:t>,</w:t>
      </w:r>
      <w:r w:rsidR="004D5F78" w:rsidRPr="00A07F08">
        <w:rPr>
          <w:rFonts w:cs="Arial"/>
          <w:sz w:val="22"/>
          <w:szCs w:val="20"/>
        </w:rPr>
        <w:t xml:space="preserve"> kde</w:t>
      </w:r>
      <w:r w:rsidR="004D5F78">
        <w:rPr>
          <w:rFonts w:cs="Arial"/>
          <w:b/>
          <w:sz w:val="22"/>
          <w:szCs w:val="20"/>
        </w:rPr>
        <w:t xml:space="preserve"> </w:t>
      </w:r>
      <w:r w:rsidR="004D5F78">
        <w:t>př</w:t>
      </w:r>
      <w:r w:rsidR="008C315A" w:rsidRPr="00360BDD">
        <w:t>edmět</w:t>
      </w:r>
      <w:r w:rsidR="0026362F">
        <w:t>em</w:t>
      </w:r>
      <w:r w:rsidR="008C315A" w:rsidRPr="00360BDD">
        <w:t xml:space="preserve"> </w:t>
      </w:r>
      <w:r w:rsidR="00AE39FD">
        <w:t>S</w:t>
      </w:r>
      <w:r w:rsidR="00867D15">
        <w:t>mlouvy</w:t>
      </w:r>
      <w:r w:rsidR="008C315A">
        <w:t xml:space="preserve"> je</w:t>
      </w:r>
      <w:r w:rsidR="00AE39FD">
        <w:t xml:space="preserve"> závazek Prodávající</w:t>
      </w:r>
      <w:r w:rsidR="0026362F">
        <w:t xml:space="preserve"> </w:t>
      </w:r>
      <w:r w:rsidR="00B6097E">
        <w:t>odevzdat vě</w:t>
      </w:r>
      <w:r w:rsidR="0089196E">
        <w:t>c</w:t>
      </w:r>
      <w:r w:rsidR="00AE39FD">
        <w:t xml:space="preserve"> </w:t>
      </w:r>
      <w:r w:rsidR="00AD3CB4">
        <w:t>straně K</w:t>
      </w:r>
      <w:r w:rsidR="00AE39FD">
        <w:t>upující</w:t>
      </w:r>
      <w:r w:rsidR="0089196E">
        <w:t>, kte</w:t>
      </w:r>
      <w:r w:rsidR="00AE39FD">
        <w:t xml:space="preserve">rá je předmětem koupě </w:t>
      </w:r>
      <w:r w:rsidR="0089196E">
        <w:t xml:space="preserve">a </w:t>
      </w:r>
      <w:r w:rsidR="00AE39FD">
        <w:t>umožnit</w:t>
      </w:r>
      <w:r w:rsidR="00AD3CB4">
        <w:t xml:space="preserve"> jí</w:t>
      </w:r>
      <w:r w:rsidR="00AE39FD">
        <w:t xml:space="preserve"> k ní nabýt </w:t>
      </w:r>
      <w:r w:rsidR="0089196E">
        <w:t>vlastnické právo, a Kupující se zavazuje, že věc převezme a zaplatí Prodávající kupní cenu za stanovenou touto Smlouvou.</w:t>
      </w:r>
      <w:r w:rsidR="002A3ACF">
        <w:t xml:space="preserve"> </w:t>
      </w:r>
    </w:p>
    <w:p w:rsidR="0089196E" w:rsidRDefault="0089196E" w:rsidP="005B7BD6">
      <w:pPr>
        <w:jc w:val="both"/>
      </w:pPr>
    </w:p>
    <w:p w:rsidR="002D0E7C" w:rsidRDefault="0089196E" w:rsidP="00AE39FD">
      <w:pPr>
        <w:numPr>
          <w:ilvl w:val="0"/>
          <w:numId w:val="5"/>
        </w:numPr>
        <w:jc w:val="both"/>
      </w:pPr>
      <w:r>
        <w:t>Předmět</w:t>
      </w:r>
      <w:r w:rsidR="00AD3CB4">
        <w:t xml:space="preserve">em koupě dle této Smlouvy jsou </w:t>
      </w:r>
      <w:r w:rsidR="00A3502E">
        <w:t>d</w:t>
      </w:r>
      <w:r>
        <w:t>odávky</w:t>
      </w:r>
      <w:r w:rsidR="00A3502E">
        <w:t xml:space="preserve"> Zboží</w:t>
      </w:r>
      <w:r w:rsidR="00AD3CB4">
        <w:t xml:space="preserve"> (meteorologická měřící technika)</w:t>
      </w:r>
      <w:r w:rsidR="002D0E7C">
        <w:t xml:space="preserve"> v počtu:</w:t>
      </w:r>
    </w:p>
    <w:p w:rsidR="002D0E7C" w:rsidRDefault="00887A96" w:rsidP="00A07F08">
      <w:pPr>
        <w:pStyle w:val="Odstavecseseznamem"/>
        <w:spacing w:line="276" w:lineRule="auto"/>
      </w:pPr>
      <w:r>
        <w:t>- 16</w:t>
      </w:r>
      <w:r w:rsidR="002D0E7C">
        <w:t xml:space="preserve"> ks - Laserový ceilometr, měřič výšky a pokrytí oblohy oblačností</w:t>
      </w:r>
    </w:p>
    <w:p w:rsidR="002D0E7C" w:rsidRDefault="002D0E7C" w:rsidP="00A07F08">
      <w:pPr>
        <w:pStyle w:val="Odstavecseseznamem"/>
        <w:spacing w:line="276" w:lineRule="auto"/>
      </w:pPr>
      <w:r>
        <w:t>-</w:t>
      </w:r>
      <w:r w:rsidR="00887A96">
        <w:t xml:space="preserve"> 18</w:t>
      </w:r>
      <w:r>
        <w:t xml:space="preserve"> ks </w:t>
      </w:r>
      <w:r w:rsidR="001717C9">
        <w:t xml:space="preserve">- Počasový senzor – </w:t>
      </w:r>
      <w:proofErr w:type="spellStart"/>
      <w:r w:rsidR="001717C9">
        <w:t>dohledoměr</w:t>
      </w:r>
      <w:proofErr w:type="spellEnd"/>
    </w:p>
    <w:p w:rsidR="00887A96" w:rsidRDefault="00887A96" w:rsidP="00A07F08">
      <w:pPr>
        <w:pStyle w:val="Odstavecseseznamem"/>
        <w:spacing w:line="276" w:lineRule="auto"/>
      </w:pPr>
      <w:r>
        <w:t xml:space="preserve">- 36 ks – Anemometr </w:t>
      </w:r>
      <w:proofErr w:type="spellStart"/>
      <w:r w:rsidR="001717C9">
        <w:t>ultrasonic</w:t>
      </w:r>
      <w:proofErr w:type="spellEnd"/>
    </w:p>
    <w:p w:rsidR="00887A96" w:rsidRDefault="00887A96" w:rsidP="00A07F08">
      <w:pPr>
        <w:pStyle w:val="Odstavecseseznamem"/>
        <w:spacing w:line="276" w:lineRule="auto"/>
      </w:pPr>
      <w:r>
        <w:t>- 18 ks – Digitální tlakoměr</w:t>
      </w:r>
      <w:r w:rsidR="00E23DA4">
        <w:t>,</w:t>
      </w:r>
    </w:p>
    <w:p w:rsidR="00F91D34" w:rsidRPr="0081093F" w:rsidRDefault="00F91D34" w:rsidP="0081093F">
      <w:pPr>
        <w:pStyle w:val="Odstavecseseznamem"/>
        <w:ind w:firstLine="696"/>
      </w:pPr>
    </w:p>
    <w:p w:rsidR="00460B0D" w:rsidRDefault="002D0E7C" w:rsidP="002A3ACF">
      <w:pPr>
        <w:ind w:left="357"/>
        <w:jc w:val="both"/>
      </w:pPr>
      <w:r>
        <w:t>vč. jejich</w:t>
      </w:r>
      <w:r w:rsidR="00A3502E">
        <w:t xml:space="preserve"> </w:t>
      </w:r>
      <w:r w:rsidR="0089196E">
        <w:t>součást</w:t>
      </w:r>
      <w:r w:rsidR="00AD3CB4">
        <w:t>í</w:t>
      </w:r>
      <w:r w:rsidR="0089196E">
        <w:t xml:space="preserve"> </w:t>
      </w:r>
      <w:r w:rsidR="00A3502E">
        <w:t xml:space="preserve">a příslušenství, </w:t>
      </w:r>
      <w:r>
        <w:t xml:space="preserve">dále jejich </w:t>
      </w:r>
      <w:r w:rsidR="0089196E">
        <w:t>nainstalování</w:t>
      </w:r>
      <w:r w:rsidR="0081093F">
        <w:t>,</w:t>
      </w:r>
      <w:r w:rsidR="00C66ED6">
        <w:t xml:space="preserve"> montáž,</w:t>
      </w:r>
      <w:r w:rsidR="0081093F">
        <w:t xml:space="preserve"> zapojení do stávajícího systému</w:t>
      </w:r>
      <w:r w:rsidR="0089196E">
        <w:t xml:space="preserve"> </w:t>
      </w:r>
      <w:r>
        <w:t>na místě určeném</w:t>
      </w:r>
      <w:r w:rsidR="00A3502E">
        <w:t xml:space="preserve">, </w:t>
      </w:r>
      <w:r w:rsidR="00F91D34">
        <w:t xml:space="preserve">odzkoušení funkčnosti, </w:t>
      </w:r>
      <w:r w:rsidR="00A3502E">
        <w:t xml:space="preserve">doprava a </w:t>
      </w:r>
      <w:r w:rsidR="00AE39FD">
        <w:t xml:space="preserve">předání </w:t>
      </w:r>
      <w:r w:rsidR="00AE39FD" w:rsidRPr="00AE39FD">
        <w:t>kompletní technické, instalační (servisní) a provozní dokumenta</w:t>
      </w:r>
      <w:r w:rsidR="00AE39FD">
        <w:t>ce v českém a anglickém jazyce</w:t>
      </w:r>
      <w:r>
        <w:t xml:space="preserve">, vše </w:t>
      </w:r>
      <w:r w:rsidR="00AE39FD">
        <w:t>(dále jen „</w:t>
      </w:r>
      <w:r w:rsidR="00AE39FD" w:rsidRPr="001F6C22">
        <w:t>Zboží“</w:t>
      </w:r>
      <w:r w:rsidR="00DA314D" w:rsidRPr="001F6C22">
        <w:t xml:space="preserve"> nebo „zařízení“</w:t>
      </w:r>
      <w:r w:rsidR="00AE39FD" w:rsidRPr="001F6C22">
        <w:t>)</w:t>
      </w:r>
      <w:r w:rsidRPr="001F6C22">
        <w:t>.</w:t>
      </w:r>
      <w:r w:rsidR="00584BB7" w:rsidRPr="001F6C22">
        <w:t xml:space="preserve"> </w:t>
      </w:r>
      <w:r w:rsidR="002A3ACF">
        <w:t>Součástí plnění je také dvouletý záruční servis na dodaná zařízení.</w:t>
      </w:r>
      <w:r w:rsidR="005B3989">
        <w:t xml:space="preserve"> </w:t>
      </w:r>
    </w:p>
    <w:p w:rsidR="002A3ACF" w:rsidRDefault="005B3989" w:rsidP="002A3ACF">
      <w:pPr>
        <w:ind w:left="357"/>
        <w:jc w:val="both"/>
      </w:pPr>
      <w:r>
        <w:t>Pro Anemometry a tlakoměry jsou součástí dodávky také platné kalibrační protokoly.</w:t>
      </w:r>
    </w:p>
    <w:p w:rsidR="00AE39FD" w:rsidRPr="00B3711F" w:rsidRDefault="00AE39FD" w:rsidP="00D44D72">
      <w:pPr>
        <w:pStyle w:val="Zkladntext"/>
        <w:widowControl/>
        <w:overflowPunct/>
        <w:autoSpaceDE/>
        <w:autoSpaceDN/>
        <w:adjustRightInd/>
        <w:spacing w:before="0"/>
        <w:textAlignment w:val="auto"/>
      </w:pPr>
    </w:p>
    <w:p w:rsidR="003E102F" w:rsidRPr="00C179DB" w:rsidRDefault="00C61865" w:rsidP="00B918F2">
      <w:pPr>
        <w:pStyle w:val="Zkladntext"/>
        <w:widowControl/>
        <w:numPr>
          <w:ilvl w:val="0"/>
          <w:numId w:val="5"/>
        </w:numPr>
        <w:overflowPunct/>
        <w:autoSpaceDE/>
        <w:autoSpaceDN/>
        <w:adjustRightInd/>
        <w:spacing w:before="0"/>
        <w:textAlignment w:val="auto"/>
      </w:pPr>
      <w:r w:rsidRPr="00C179DB">
        <w:t xml:space="preserve">V rámci dodávky </w:t>
      </w:r>
      <w:r w:rsidR="00AE39FD" w:rsidRPr="00C179DB">
        <w:t xml:space="preserve">Zboží </w:t>
      </w:r>
      <w:r w:rsidRPr="00C179DB">
        <w:t>bude</w:t>
      </w:r>
      <w:r w:rsidR="003E102F" w:rsidRPr="00C179DB">
        <w:t xml:space="preserve"> </w:t>
      </w:r>
      <w:r w:rsidRPr="00C179DB">
        <w:t xml:space="preserve">provedeno </w:t>
      </w:r>
      <w:r w:rsidR="001B3385" w:rsidRPr="00C179DB">
        <w:t xml:space="preserve">odborné </w:t>
      </w:r>
      <w:r w:rsidR="00885C8E" w:rsidRPr="00C179DB">
        <w:t>seznámení</w:t>
      </w:r>
      <w:r w:rsidR="001B3385" w:rsidRPr="00C179DB">
        <w:t xml:space="preserve"> s meteorologickou </w:t>
      </w:r>
      <w:r w:rsidR="00637803" w:rsidRPr="00C179DB">
        <w:t>měřicí</w:t>
      </w:r>
      <w:r w:rsidR="001B3385" w:rsidRPr="00C179DB">
        <w:t xml:space="preserve"> technikou</w:t>
      </w:r>
      <w:r w:rsidR="00885C8E" w:rsidRPr="00C179DB">
        <w:t xml:space="preserve"> </w:t>
      </w:r>
      <w:r w:rsidRPr="00C179DB">
        <w:t xml:space="preserve">pracovníkem výrobce nebo pověřeným pracovníkem výrobce </w:t>
      </w:r>
      <w:r w:rsidR="00F00417" w:rsidRPr="00C179DB">
        <w:t xml:space="preserve">pro </w:t>
      </w:r>
      <w:r w:rsidR="001B3385" w:rsidRPr="00C179DB">
        <w:t xml:space="preserve">určené </w:t>
      </w:r>
      <w:r w:rsidRPr="00C179DB">
        <w:t xml:space="preserve">pracovníky ČHMÚ </w:t>
      </w:r>
      <w:r w:rsidR="00353727" w:rsidRPr="00C179DB">
        <w:t xml:space="preserve">v předem dohodnutém termínu </w:t>
      </w:r>
      <w:r w:rsidR="00353727" w:rsidRPr="00C179DB">
        <w:rPr>
          <w:b/>
        </w:rPr>
        <w:t>před vlastní dodávkou</w:t>
      </w:r>
      <w:r w:rsidR="00353727" w:rsidRPr="00C179DB">
        <w:t xml:space="preserve"> </w:t>
      </w:r>
      <w:r w:rsidR="0089196E" w:rsidRPr="00C179DB">
        <w:t>Zboží.</w:t>
      </w:r>
    </w:p>
    <w:p w:rsidR="00A66009" w:rsidRDefault="00A66009" w:rsidP="00192350">
      <w:pPr>
        <w:jc w:val="both"/>
      </w:pPr>
    </w:p>
    <w:p w:rsidR="00120734" w:rsidRDefault="00120734" w:rsidP="00192350">
      <w:pPr>
        <w:jc w:val="both"/>
      </w:pPr>
    </w:p>
    <w:p w:rsidR="006A433B" w:rsidRPr="00A07AE1" w:rsidRDefault="006A433B" w:rsidP="00192350">
      <w:pPr>
        <w:jc w:val="both"/>
      </w:pPr>
    </w:p>
    <w:p w:rsidR="00802F55" w:rsidRPr="00C86887" w:rsidRDefault="00802F55" w:rsidP="00C86887">
      <w:pPr>
        <w:pStyle w:val="Nadpis2"/>
        <w:rPr>
          <w:rFonts w:ascii="Times New Roman" w:hAnsi="Times New Roman"/>
        </w:rPr>
      </w:pPr>
      <w:r>
        <w:rPr>
          <w:rFonts w:ascii="Times New Roman" w:hAnsi="Times New Roman"/>
        </w:rPr>
        <w:t>III</w:t>
      </w:r>
    </w:p>
    <w:p w:rsidR="00802F55" w:rsidRDefault="00FB3175" w:rsidP="005314B8">
      <w:pPr>
        <w:jc w:val="center"/>
        <w:rPr>
          <w:b/>
        </w:rPr>
      </w:pPr>
      <w:r>
        <w:rPr>
          <w:b/>
        </w:rPr>
        <w:t>Doba a mís</w:t>
      </w:r>
      <w:r w:rsidR="00802F55">
        <w:rPr>
          <w:b/>
        </w:rPr>
        <w:t>to plnění</w:t>
      </w:r>
    </w:p>
    <w:p w:rsidR="00472230" w:rsidRDefault="00472230" w:rsidP="00802F55">
      <w:pPr>
        <w:rPr>
          <w:b/>
        </w:rPr>
      </w:pPr>
    </w:p>
    <w:p w:rsidR="00C61865" w:rsidRPr="006F2073" w:rsidRDefault="00607620" w:rsidP="006204F5">
      <w:pPr>
        <w:numPr>
          <w:ilvl w:val="0"/>
          <w:numId w:val="24"/>
        </w:numPr>
        <w:ind w:left="357" w:right="-6" w:hanging="357"/>
        <w:jc w:val="both"/>
      </w:pPr>
      <w:r>
        <w:t xml:space="preserve">Prodávající je povinen </w:t>
      </w:r>
      <w:r w:rsidR="007B2968">
        <w:t>dodat</w:t>
      </w:r>
      <w:r w:rsidR="004E543F">
        <w:t>,</w:t>
      </w:r>
      <w:r w:rsidR="00806744">
        <w:t xml:space="preserve"> </w:t>
      </w:r>
      <w:r w:rsidR="009D683E">
        <w:t xml:space="preserve">nainstalovat a zprovoznit </w:t>
      </w:r>
      <w:r w:rsidR="007B2968">
        <w:t>zboží</w:t>
      </w:r>
      <w:r>
        <w:t xml:space="preserve"> </w:t>
      </w:r>
      <w:r w:rsidR="00A77AF1" w:rsidRPr="008071A8">
        <w:t xml:space="preserve">nejpozději </w:t>
      </w:r>
      <w:r w:rsidRPr="008071A8">
        <w:t xml:space="preserve">do </w:t>
      </w:r>
      <w:r w:rsidR="00320E84" w:rsidRPr="008071A8">
        <w:rPr>
          <w:b/>
        </w:rPr>
        <w:t>30</w:t>
      </w:r>
      <w:r w:rsidR="00C61865" w:rsidRPr="008071A8">
        <w:rPr>
          <w:b/>
        </w:rPr>
        <w:t>.</w:t>
      </w:r>
      <w:r w:rsidR="006F1AB3" w:rsidRPr="008071A8">
        <w:rPr>
          <w:b/>
        </w:rPr>
        <w:t xml:space="preserve"> </w:t>
      </w:r>
      <w:r w:rsidR="00045F52" w:rsidRPr="008071A8">
        <w:rPr>
          <w:b/>
        </w:rPr>
        <w:t>září</w:t>
      </w:r>
      <w:r w:rsidR="006F1AB3" w:rsidRPr="008071A8">
        <w:rPr>
          <w:b/>
        </w:rPr>
        <w:t xml:space="preserve"> </w:t>
      </w:r>
      <w:r w:rsidR="00C61865" w:rsidRPr="008071A8">
        <w:rPr>
          <w:b/>
        </w:rPr>
        <w:t>201</w:t>
      </w:r>
      <w:r w:rsidR="00E23DA4" w:rsidRPr="008071A8">
        <w:rPr>
          <w:b/>
        </w:rPr>
        <w:t>8</w:t>
      </w:r>
      <w:r w:rsidR="00A77AF1" w:rsidRPr="008071A8">
        <w:t xml:space="preserve">, </w:t>
      </w:r>
      <w:r w:rsidR="00C61865" w:rsidRPr="008071A8">
        <w:t xml:space="preserve">na </w:t>
      </w:r>
      <w:r w:rsidR="00093F4C" w:rsidRPr="008071A8">
        <w:t xml:space="preserve">viz </w:t>
      </w:r>
      <w:r w:rsidR="00C61865" w:rsidRPr="008071A8">
        <w:t>níže</w:t>
      </w:r>
      <w:r w:rsidR="00093F4C">
        <w:t xml:space="preserve"> – </w:t>
      </w:r>
      <w:r w:rsidR="00093F4C" w:rsidRPr="006F2073">
        <w:t>Příloha č.</w:t>
      </w:r>
      <w:r w:rsidR="0043700E" w:rsidRPr="006F2073">
        <w:t xml:space="preserve"> </w:t>
      </w:r>
      <w:r w:rsidR="001C6BE3" w:rsidRPr="006F2073">
        <w:t>2</w:t>
      </w:r>
      <w:r w:rsidR="001125FB" w:rsidRPr="006F2073">
        <w:t>,</w:t>
      </w:r>
      <w:r w:rsidR="001125FB" w:rsidRPr="006F2073">
        <w:rPr>
          <w:b/>
        </w:rPr>
        <w:t xml:space="preserve"> </w:t>
      </w:r>
      <w:r w:rsidR="00C61865" w:rsidRPr="006F2073">
        <w:t>uveden</w:t>
      </w:r>
      <w:r w:rsidR="009D683E" w:rsidRPr="006F2073">
        <w:t>á</w:t>
      </w:r>
      <w:r w:rsidR="00C61865" w:rsidRPr="006F2073">
        <w:t xml:space="preserve"> míst</w:t>
      </w:r>
      <w:r w:rsidR="009D683E" w:rsidRPr="006F2073">
        <w:t>a</w:t>
      </w:r>
      <w:r w:rsidR="00A634AD" w:rsidRPr="006F2073">
        <w:t xml:space="preserve"> dodávky (instalace) -</w:t>
      </w:r>
      <w:r w:rsidR="00C61865" w:rsidRPr="006F2073">
        <w:t xml:space="preserve"> plnění:</w:t>
      </w:r>
    </w:p>
    <w:p w:rsidR="00D94AD6" w:rsidRDefault="00D94AD6" w:rsidP="00C61865">
      <w:pPr>
        <w:ind w:left="357"/>
        <w:jc w:val="both"/>
      </w:pPr>
    </w:p>
    <w:p w:rsidR="00DA5E8E" w:rsidRDefault="009D683E" w:rsidP="009D683E">
      <w:pPr>
        <w:pStyle w:val="Bezmezer"/>
        <w:ind w:firstLine="357"/>
        <w:rPr>
          <w:rFonts w:ascii="Times New Roman" w:hAnsi="Times New Roman" w:cs="Times New Roman"/>
          <w:sz w:val="24"/>
          <w:szCs w:val="24"/>
        </w:rPr>
      </w:pPr>
      <w:r w:rsidRPr="00753711">
        <w:rPr>
          <w:rFonts w:ascii="Times New Roman" w:hAnsi="Times New Roman" w:cs="Times New Roman"/>
          <w:sz w:val="24"/>
          <w:szCs w:val="24"/>
        </w:rPr>
        <w:t>Český hydrometeorologický ústav</w:t>
      </w:r>
      <w:r w:rsidR="0042763C">
        <w:rPr>
          <w:rFonts w:ascii="Times New Roman" w:hAnsi="Times New Roman" w:cs="Times New Roman"/>
          <w:sz w:val="24"/>
          <w:szCs w:val="24"/>
        </w:rPr>
        <w:t xml:space="preserve">, </w:t>
      </w:r>
    </w:p>
    <w:p w:rsidR="00DA5E8E" w:rsidRDefault="00E60349" w:rsidP="00320E84">
      <w:pPr>
        <w:pStyle w:val="Bezmezer"/>
        <w:numPr>
          <w:ilvl w:val="0"/>
          <w:numId w:val="42"/>
        </w:numPr>
        <w:rPr>
          <w:rFonts w:ascii="Times New Roman" w:hAnsi="Times New Roman" w:cs="Times New Roman"/>
          <w:sz w:val="24"/>
          <w:szCs w:val="24"/>
        </w:rPr>
      </w:pPr>
      <w:r>
        <w:rPr>
          <w:rFonts w:ascii="Times New Roman" w:hAnsi="Times New Roman" w:cs="Times New Roman"/>
          <w:sz w:val="24"/>
          <w:szCs w:val="24"/>
        </w:rPr>
        <w:t>m</w:t>
      </w:r>
      <w:r w:rsidR="009D683E" w:rsidRPr="00753711">
        <w:rPr>
          <w:rFonts w:ascii="Times New Roman" w:hAnsi="Times New Roman" w:cs="Times New Roman"/>
          <w:sz w:val="24"/>
          <w:szCs w:val="24"/>
        </w:rPr>
        <w:t>eteorologick</w:t>
      </w:r>
      <w:r w:rsidR="0042763C">
        <w:rPr>
          <w:rFonts w:ascii="Times New Roman" w:hAnsi="Times New Roman" w:cs="Times New Roman"/>
          <w:sz w:val="24"/>
          <w:szCs w:val="24"/>
        </w:rPr>
        <w:t>é</w:t>
      </w:r>
      <w:r w:rsidR="009D683E" w:rsidRPr="00753711">
        <w:rPr>
          <w:rFonts w:ascii="Times New Roman" w:hAnsi="Times New Roman" w:cs="Times New Roman"/>
          <w:sz w:val="24"/>
          <w:szCs w:val="24"/>
        </w:rPr>
        <w:t xml:space="preserve"> stanice</w:t>
      </w:r>
      <w:r w:rsidR="0042763C">
        <w:rPr>
          <w:rFonts w:ascii="Times New Roman" w:hAnsi="Times New Roman" w:cs="Times New Roman"/>
          <w:sz w:val="24"/>
          <w:szCs w:val="24"/>
        </w:rPr>
        <w:t xml:space="preserve"> a observatoře</w:t>
      </w:r>
      <w:r w:rsidR="00DA5E8E">
        <w:rPr>
          <w:rFonts w:ascii="Times New Roman" w:hAnsi="Times New Roman" w:cs="Times New Roman"/>
          <w:sz w:val="24"/>
          <w:szCs w:val="24"/>
        </w:rPr>
        <w:t>,</w:t>
      </w:r>
    </w:p>
    <w:p w:rsidR="009D683E" w:rsidRPr="00320E84" w:rsidRDefault="00E60349" w:rsidP="00320E84">
      <w:pPr>
        <w:pStyle w:val="Bezmezer"/>
        <w:numPr>
          <w:ilvl w:val="0"/>
          <w:numId w:val="42"/>
        </w:numPr>
        <w:rPr>
          <w:rFonts w:ascii="Times New Roman" w:hAnsi="Times New Roman" w:cs="Times New Roman"/>
          <w:sz w:val="24"/>
          <w:szCs w:val="24"/>
        </w:rPr>
      </w:pPr>
      <w:r w:rsidRPr="00320E84">
        <w:rPr>
          <w:rFonts w:ascii="Times New Roman" w:hAnsi="Times New Roman" w:cs="Times New Roman"/>
          <w:sz w:val="24"/>
          <w:szCs w:val="24"/>
        </w:rPr>
        <w:t>o</w:t>
      </w:r>
      <w:r w:rsidR="00DA5E8E" w:rsidRPr="00320E84">
        <w:rPr>
          <w:rFonts w:ascii="Times New Roman" w:hAnsi="Times New Roman" w:cs="Times New Roman"/>
          <w:sz w:val="24"/>
          <w:szCs w:val="24"/>
        </w:rPr>
        <w:t>ddělení přístrojové techniky (OPT) Praha - Libuš</w:t>
      </w:r>
      <w:r w:rsidR="0042763C" w:rsidRPr="00320E84">
        <w:rPr>
          <w:rFonts w:ascii="Times New Roman" w:hAnsi="Times New Roman" w:cs="Times New Roman"/>
          <w:sz w:val="24"/>
          <w:szCs w:val="24"/>
        </w:rPr>
        <w:t>.</w:t>
      </w:r>
      <w:r w:rsidR="00DA5E8E" w:rsidRPr="00320E84">
        <w:rPr>
          <w:rFonts w:ascii="Times New Roman" w:hAnsi="Times New Roman" w:cs="Times New Roman"/>
          <w:sz w:val="24"/>
          <w:szCs w:val="24"/>
        </w:rPr>
        <w:t xml:space="preserve"> </w:t>
      </w:r>
      <w:r w:rsidR="003711F5" w:rsidRPr="00320E84">
        <w:rPr>
          <w:rFonts w:ascii="Times New Roman" w:hAnsi="Times New Roman" w:cs="Times New Roman"/>
          <w:sz w:val="24"/>
          <w:szCs w:val="24"/>
        </w:rPr>
        <w:t>Zde bude</w:t>
      </w:r>
      <w:r w:rsidR="00DA5E8E" w:rsidRPr="00320E84">
        <w:rPr>
          <w:rFonts w:ascii="Times New Roman" w:hAnsi="Times New Roman" w:cs="Times New Roman"/>
          <w:sz w:val="24"/>
          <w:szCs w:val="24"/>
        </w:rPr>
        <w:t xml:space="preserve"> </w:t>
      </w:r>
      <w:r w:rsidR="004D5F78" w:rsidRPr="00320E84">
        <w:rPr>
          <w:rFonts w:ascii="Times New Roman" w:hAnsi="Times New Roman" w:cs="Times New Roman"/>
          <w:sz w:val="24"/>
          <w:szCs w:val="24"/>
        </w:rPr>
        <w:t>dodán</w:t>
      </w:r>
      <w:r w:rsidR="00320E84">
        <w:rPr>
          <w:rFonts w:ascii="Times New Roman" w:hAnsi="Times New Roman" w:cs="Times New Roman"/>
          <w:sz w:val="24"/>
          <w:szCs w:val="24"/>
        </w:rPr>
        <w:t xml:space="preserve"> </w:t>
      </w:r>
      <w:r w:rsidR="00DA5E8E" w:rsidRPr="00320E84">
        <w:rPr>
          <w:rFonts w:ascii="Times New Roman" w:hAnsi="Times New Roman" w:cs="Times New Roman"/>
          <w:sz w:val="24"/>
          <w:szCs w:val="24"/>
        </w:rPr>
        <w:t xml:space="preserve">2x anemometr a </w:t>
      </w:r>
      <w:r w:rsidR="00DA5E8E" w:rsidRPr="00320E84">
        <w:rPr>
          <w:rFonts w:ascii="Times New Roman" w:hAnsi="Times New Roman" w:cs="Times New Roman"/>
          <w:sz w:val="24"/>
          <w:szCs w:val="24"/>
        </w:rPr>
        <w:lastRenderedPageBreak/>
        <w:t>2x digitální tlakoměr</w:t>
      </w:r>
      <w:r w:rsidR="00BF63BD">
        <w:rPr>
          <w:rFonts w:ascii="Times New Roman" w:hAnsi="Times New Roman" w:cs="Times New Roman"/>
          <w:sz w:val="24"/>
          <w:szCs w:val="24"/>
        </w:rPr>
        <w:t xml:space="preserve"> </w:t>
      </w:r>
      <w:r w:rsidR="00DA5E8E" w:rsidRPr="00320E84">
        <w:rPr>
          <w:rFonts w:ascii="Times New Roman" w:hAnsi="Times New Roman" w:cs="Times New Roman"/>
          <w:sz w:val="24"/>
          <w:szCs w:val="24"/>
        </w:rPr>
        <w:t>bez instalace</w:t>
      </w:r>
      <w:r w:rsidR="001B259D">
        <w:rPr>
          <w:rFonts w:ascii="Times New Roman" w:hAnsi="Times New Roman" w:cs="Times New Roman"/>
          <w:sz w:val="24"/>
          <w:szCs w:val="24"/>
        </w:rPr>
        <w:t xml:space="preserve"> (</w:t>
      </w:r>
      <w:r w:rsidR="001B259D" w:rsidRPr="00BF63BD">
        <w:rPr>
          <w:rFonts w:ascii="Times New Roman" w:hAnsi="Times New Roman" w:cs="Times New Roman"/>
          <w:sz w:val="24"/>
          <w:szCs w:val="24"/>
        </w:rPr>
        <w:t>pouze předán)</w:t>
      </w:r>
      <w:r w:rsidR="00DA5E8E" w:rsidRPr="00BF63BD">
        <w:rPr>
          <w:rFonts w:ascii="Times New Roman" w:hAnsi="Times New Roman" w:cs="Times New Roman"/>
          <w:sz w:val="24"/>
          <w:szCs w:val="24"/>
        </w:rPr>
        <w:t>.</w:t>
      </w:r>
      <w:r w:rsidR="001B259D" w:rsidRPr="00BF63BD">
        <w:rPr>
          <w:rFonts w:ascii="Times New Roman" w:hAnsi="Times New Roman" w:cs="Times New Roman"/>
          <w:sz w:val="24"/>
          <w:szCs w:val="24"/>
        </w:rPr>
        <w:t xml:space="preserve"> </w:t>
      </w:r>
    </w:p>
    <w:p w:rsidR="00DA5E8E" w:rsidRPr="00753711" w:rsidRDefault="00DA5E8E" w:rsidP="009D683E">
      <w:pPr>
        <w:pStyle w:val="Bezmezer"/>
        <w:ind w:firstLine="357"/>
        <w:rPr>
          <w:rFonts w:ascii="Times New Roman" w:hAnsi="Times New Roman" w:cs="Times New Roman"/>
          <w:sz w:val="24"/>
          <w:szCs w:val="24"/>
        </w:rPr>
      </w:pPr>
    </w:p>
    <w:p w:rsidR="00984D6A" w:rsidRPr="00F8341F" w:rsidRDefault="00984D6A" w:rsidP="0089196E">
      <w:pPr>
        <w:jc w:val="both"/>
        <w:rPr>
          <w:bCs/>
        </w:rPr>
      </w:pPr>
    </w:p>
    <w:p w:rsidR="00C61865" w:rsidRPr="00C86887" w:rsidRDefault="00FB3175" w:rsidP="00A8609E">
      <w:pPr>
        <w:pStyle w:val="Nadpis2"/>
        <w:rPr>
          <w:rFonts w:ascii="Times New Roman" w:hAnsi="Times New Roman"/>
        </w:rPr>
      </w:pPr>
      <w:r w:rsidRPr="00FB3175">
        <w:rPr>
          <w:rFonts w:ascii="Times New Roman" w:hAnsi="Times New Roman"/>
        </w:rPr>
        <w:t xml:space="preserve">Článek </w:t>
      </w:r>
      <w:r w:rsidR="00C61865">
        <w:rPr>
          <w:rFonts w:ascii="Times New Roman" w:hAnsi="Times New Roman"/>
        </w:rPr>
        <w:t>IV</w:t>
      </w:r>
    </w:p>
    <w:p w:rsidR="00FB3175" w:rsidRDefault="00AB278C" w:rsidP="00A8609E">
      <w:pPr>
        <w:jc w:val="center"/>
        <w:rPr>
          <w:b/>
        </w:rPr>
      </w:pPr>
      <w:r>
        <w:rPr>
          <w:b/>
        </w:rPr>
        <w:t>Kupní c</w:t>
      </w:r>
      <w:r w:rsidR="00FB3175" w:rsidRPr="00FB3175">
        <w:rPr>
          <w:b/>
        </w:rPr>
        <w:t>ena</w:t>
      </w:r>
    </w:p>
    <w:p w:rsidR="00472230" w:rsidRPr="00FB3175" w:rsidRDefault="00472230" w:rsidP="00472230">
      <w:pPr>
        <w:jc w:val="center"/>
        <w:rPr>
          <w:b/>
        </w:rPr>
      </w:pPr>
    </w:p>
    <w:p w:rsidR="00A75EF0" w:rsidRDefault="00AB278C" w:rsidP="00984D6A">
      <w:pPr>
        <w:numPr>
          <w:ilvl w:val="0"/>
          <w:numId w:val="29"/>
        </w:numPr>
        <w:spacing w:after="120"/>
        <w:jc w:val="both"/>
      </w:pPr>
      <w:r>
        <w:t>Kupní c</w:t>
      </w:r>
      <w:r w:rsidR="002D53FE" w:rsidRPr="007309E3">
        <w:t>ena je sjednána dohodou smluvních stran v souladu s ustanoveními zákona č. 526/1990 Sb., o cenách, ve znění pozdějších předpisů</w:t>
      </w:r>
      <w:r w:rsidR="00C61865">
        <w:t>.</w:t>
      </w:r>
      <w:r w:rsidR="002D53FE" w:rsidRPr="007309E3">
        <w:t xml:space="preserve"> </w:t>
      </w:r>
    </w:p>
    <w:p w:rsidR="00AB278C" w:rsidRPr="00055C7C" w:rsidRDefault="00AB278C" w:rsidP="00AB278C">
      <w:pPr>
        <w:spacing w:before="120"/>
        <w:ind w:left="360"/>
        <w:jc w:val="both"/>
      </w:pPr>
      <w:r w:rsidRPr="00E93988">
        <w:t>Celková kupní  cena  za  dodané  plnění bez  DPH  </w:t>
      </w:r>
      <w:r w:rsidRPr="00055C7C">
        <w:t>je  </w:t>
      </w:r>
      <w:r w:rsidR="00055C7C" w:rsidRPr="006628ED">
        <w:rPr>
          <w:b/>
        </w:rPr>
        <w:t>20,876.517</w:t>
      </w:r>
      <w:r w:rsidR="00055C7C" w:rsidRPr="00055C7C">
        <w:t>,-</w:t>
      </w:r>
      <w:r w:rsidRPr="00055C7C">
        <w:t>  Kč,</w:t>
      </w:r>
    </w:p>
    <w:p w:rsidR="00AB278C" w:rsidRPr="00055C7C" w:rsidRDefault="00AB278C" w:rsidP="00AB278C">
      <w:pPr>
        <w:spacing w:before="120"/>
        <w:ind w:left="360"/>
        <w:jc w:val="both"/>
      </w:pPr>
      <w:r w:rsidRPr="00055C7C">
        <w:t xml:space="preserve">(slovy) </w:t>
      </w:r>
      <w:proofErr w:type="spellStart"/>
      <w:r w:rsidR="007E5EC4">
        <w:t>dvacetmilionůosmsetsedmdesát</w:t>
      </w:r>
      <w:r w:rsidR="00055C7C" w:rsidRPr="00055C7C">
        <w:t>šesttisícpětsetsedmnáct</w:t>
      </w:r>
      <w:proofErr w:type="spellEnd"/>
      <w:r w:rsidRPr="00055C7C">
        <w:t xml:space="preserve"> korun českých</w:t>
      </w:r>
    </w:p>
    <w:p w:rsidR="00AB278C" w:rsidRPr="00055C7C" w:rsidRDefault="00AB278C" w:rsidP="00AB278C">
      <w:pPr>
        <w:spacing w:before="120"/>
        <w:ind w:left="360"/>
        <w:jc w:val="both"/>
      </w:pPr>
      <w:r w:rsidRPr="00055C7C">
        <w:t xml:space="preserve"> DPH činí </w:t>
      </w:r>
      <w:r w:rsidR="00055C7C" w:rsidRPr="00055C7C">
        <w:t>4,384.068,57Kč</w:t>
      </w:r>
      <w:r w:rsidRPr="00055C7C">
        <w:t xml:space="preserve"> Kč, cena včetně DPH je </w:t>
      </w:r>
      <w:r w:rsidR="00055C7C" w:rsidRPr="006628ED">
        <w:rPr>
          <w:b/>
        </w:rPr>
        <w:t>25,260.585,57</w:t>
      </w:r>
      <w:r w:rsidR="008674B8">
        <w:t>-</w:t>
      </w:r>
      <w:r w:rsidR="00055C7C" w:rsidRPr="00055C7C">
        <w:t>Kč</w:t>
      </w:r>
      <w:r w:rsidRPr="00055C7C">
        <w:t>.</w:t>
      </w:r>
    </w:p>
    <w:p w:rsidR="00AB278C" w:rsidRPr="00055C7C" w:rsidRDefault="00AB278C" w:rsidP="00055C7C">
      <w:pPr>
        <w:spacing w:before="120"/>
        <w:ind w:left="360"/>
        <w:jc w:val="both"/>
      </w:pPr>
      <w:r w:rsidRPr="00055C7C">
        <w:t xml:space="preserve">(slovy) </w:t>
      </w:r>
      <w:proofErr w:type="spellStart"/>
      <w:r w:rsidR="00055C7C" w:rsidRPr="00055C7C">
        <w:t>dvacetpětmilionůdvěstěšedesáttisícpětsetosmdesátpět</w:t>
      </w:r>
      <w:proofErr w:type="spellEnd"/>
      <w:r w:rsidRPr="00055C7C">
        <w:t xml:space="preserve"> korun českých</w:t>
      </w:r>
      <w:r w:rsidR="00055C7C" w:rsidRPr="00055C7C">
        <w:t xml:space="preserve"> a </w:t>
      </w:r>
      <w:proofErr w:type="spellStart"/>
      <w:r w:rsidR="00055C7C" w:rsidRPr="00055C7C">
        <w:t>padesátsedm</w:t>
      </w:r>
      <w:proofErr w:type="spellEnd"/>
      <w:r w:rsidR="00055C7C" w:rsidRPr="00055C7C">
        <w:t xml:space="preserve"> haléřů</w:t>
      </w:r>
    </w:p>
    <w:p w:rsidR="000F5321" w:rsidRPr="00F76179" w:rsidRDefault="000F5321" w:rsidP="00B241BB">
      <w:pPr>
        <w:tabs>
          <w:tab w:val="left" w:pos="-284"/>
          <w:tab w:val="num" w:pos="540"/>
          <w:tab w:val="left" w:pos="3619"/>
        </w:tabs>
        <w:jc w:val="both"/>
      </w:pPr>
    </w:p>
    <w:p w:rsidR="00791B56" w:rsidRPr="00A37149" w:rsidRDefault="00791B56" w:rsidP="00E2163C">
      <w:pPr>
        <w:numPr>
          <w:ilvl w:val="0"/>
          <w:numId w:val="31"/>
        </w:numPr>
        <w:tabs>
          <w:tab w:val="clear" w:pos="720"/>
        </w:tabs>
        <w:spacing w:before="120"/>
        <w:ind w:left="426" w:hanging="426"/>
        <w:jc w:val="both"/>
      </w:pPr>
      <w:r w:rsidRPr="00A37149">
        <w:t>Kup</w:t>
      </w:r>
      <w:r>
        <w:t xml:space="preserve">ní cena dle tohoto článku smlouvy je cenou konečnou a nejvýše přípustnou a není ji možno překročit vyjma změny právních </w:t>
      </w:r>
      <w:r w:rsidRPr="00A37149">
        <w:t>předpisů, například změny sazby DPH</w:t>
      </w:r>
      <w:r w:rsidR="00EC034F" w:rsidRPr="00A37149">
        <w:t xml:space="preserve"> u tuzemského účastníka</w:t>
      </w:r>
      <w:r w:rsidRPr="00A37149">
        <w:t>.</w:t>
      </w:r>
    </w:p>
    <w:p w:rsidR="004A455F" w:rsidRPr="00F76179" w:rsidRDefault="00680FE1" w:rsidP="00680FE1">
      <w:pPr>
        <w:numPr>
          <w:ilvl w:val="0"/>
          <w:numId w:val="31"/>
        </w:numPr>
        <w:tabs>
          <w:tab w:val="clear" w:pos="720"/>
          <w:tab w:val="num" w:pos="360"/>
        </w:tabs>
        <w:ind w:left="360"/>
        <w:jc w:val="both"/>
      </w:pPr>
      <w:r>
        <w:rPr>
          <w:bCs/>
        </w:rPr>
        <w:t>C</w:t>
      </w:r>
      <w:r w:rsidR="004A455F" w:rsidRPr="00F76179">
        <w:rPr>
          <w:bCs/>
        </w:rPr>
        <w:t>ena</w:t>
      </w:r>
      <w:r w:rsidR="0089196E">
        <w:rPr>
          <w:bCs/>
        </w:rPr>
        <w:t xml:space="preserve"> </w:t>
      </w:r>
      <w:r w:rsidR="004A455F" w:rsidRPr="00F76179">
        <w:rPr>
          <w:bCs/>
        </w:rPr>
        <w:t>zahrnu</w:t>
      </w:r>
      <w:r w:rsidR="003529F3">
        <w:rPr>
          <w:bCs/>
        </w:rPr>
        <w:t>je</w:t>
      </w:r>
      <w:r w:rsidR="004A455F" w:rsidRPr="00F76179">
        <w:rPr>
          <w:bCs/>
        </w:rPr>
        <w:t xml:space="preserve"> veškeré</w:t>
      </w:r>
      <w:r w:rsidR="004A455F" w:rsidRPr="00F76179">
        <w:t xml:space="preserve"> náklady</w:t>
      </w:r>
      <w:r w:rsidR="003529F3">
        <w:t xml:space="preserve"> </w:t>
      </w:r>
      <w:r w:rsidR="00DF5D02">
        <w:t>P</w:t>
      </w:r>
      <w:r w:rsidR="003529F3">
        <w:t>rodávajícího</w:t>
      </w:r>
      <w:r w:rsidR="004A455F" w:rsidRPr="00F76179">
        <w:t xml:space="preserve"> </w:t>
      </w:r>
      <w:r w:rsidR="003529F3">
        <w:t xml:space="preserve">za dodávku Zboží </w:t>
      </w:r>
      <w:r w:rsidR="004A455F" w:rsidRPr="00F76179">
        <w:t xml:space="preserve">spojené s plněním dle této </w:t>
      </w:r>
      <w:r w:rsidR="007D583D">
        <w:t>s</w:t>
      </w:r>
      <w:r w:rsidR="004A455F" w:rsidRPr="00F76179">
        <w:t>mlouvy</w:t>
      </w:r>
      <w:r w:rsidR="00EB5194">
        <w:t xml:space="preserve"> </w:t>
      </w:r>
      <w:r w:rsidR="00EF2083">
        <w:t>(</w:t>
      </w:r>
      <w:r w:rsidR="00EB5194">
        <w:t xml:space="preserve">tj. </w:t>
      </w:r>
      <w:r>
        <w:t>náklady na</w:t>
      </w:r>
      <w:r w:rsidR="00C32208">
        <w:t xml:space="preserve"> montáž, instalaci,</w:t>
      </w:r>
      <w:r w:rsidR="00EB5194">
        <w:t xml:space="preserve"> doprav</w:t>
      </w:r>
      <w:r>
        <w:t>u</w:t>
      </w:r>
      <w:r w:rsidR="00EB5194">
        <w:t>, dokumentac</w:t>
      </w:r>
      <w:r>
        <w:t>i</w:t>
      </w:r>
      <w:r w:rsidR="00EF2083">
        <w:t xml:space="preserve"> </w:t>
      </w:r>
      <w:r w:rsidR="00791B56">
        <w:t xml:space="preserve">a další dle nabídky </w:t>
      </w:r>
      <w:r w:rsidR="00DF5D02">
        <w:t>P</w:t>
      </w:r>
      <w:r w:rsidR="00791B56">
        <w:t>rodávajícího</w:t>
      </w:r>
      <w:r w:rsidR="00EF2083">
        <w:t>)</w:t>
      </w:r>
      <w:r w:rsidR="004A455F" w:rsidRPr="00F76179">
        <w:t>.</w:t>
      </w:r>
      <w:r w:rsidR="006B2E9B">
        <w:t xml:space="preserve"> </w:t>
      </w:r>
    </w:p>
    <w:p w:rsidR="00C763E5" w:rsidRPr="00A437E1" w:rsidRDefault="00A560FA" w:rsidP="00A560FA">
      <w:pPr>
        <w:numPr>
          <w:ilvl w:val="0"/>
          <w:numId w:val="31"/>
        </w:numPr>
        <w:tabs>
          <w:tab w:val="clear" w:pos="720"/>
          <w:tab w:val="num" w:pos="360"/>
        </w:tabs>
        <w:ind w:left="426" w:hanging="426"/>
        <w:jc w:val="both"/>
      </w:pPr>
      <w:r w:rsidRPr="00A437E1">
        <w:t xml:space="preserve">Položkový </w:t>
      </w:r>
      <w:r w:rsidR="00C61865" w:rsidRPr="00A437E1">
        <w:t>rozpočet</w:t>
      </w:r>
      <w:r w:rsidR="006619CC" w:rsidRPr="00A437E1">
        <w:t xml:space="preserve"> ceny Z</w:t>
      </w:r>
      <w:r w:rsidR="00680FE1" w:rsidRPr="00A437E1">
        <w:t>boží</w:t>
      </w:r>
      <w:r w:rsidR="00CF62C9" w:rsidRPr="00A437E1">
        <w:t xml:space="preserve"> </w:t>
      </w:r>
      <w:r w:rsidRPr="00A437E1">
        <w:t xml:space="preserve">s uvedením </w:t>
      </w:r>
      <w:r w:rsidRPr="00F73AD9">
        <w:rPr>
          <w:b/>
        </w:rPr>
        <w:t>ceny</w:t>
      </w:r>
      <w:r w:rsidR="00631397" w:rsidRPr="00F73AD9">
        <w:rPr>
          <w:b/>
        </w:rPr>
        <w:t xml:space="preserve"> za jednotlivé lokality</w:t>
      </w:r>
      <w:r w:rsidRPr="00F73AD9">
        <w:rPr>
          <w:b/>
        </w:rPr>
        <w:t xml:space="preserve"> </w:t>
      </w:r>
      <w:r w:rsidR="00631397" w:rsidRPr="00F73AD9">
        <w:rPr>
          <w:b/>
        </w:rPr>
        <w:t xml:space="preserve">a </w:t>
      </w:r>
      <w:r w:rsidRPr="00F73AD9">
        <w:rPr>
          <w:b/>
        </w:rPr>
        <w:t>za kus</w:t>
      </w:r>
      <w:r w:rsidRPr="00A437E1">
        <w:t xml:space="preserve"> </w:t>
      </w:r>
      <w:r w:rsidR="009C1B64" w:rsidRPr="00A437E1">
        <w:t>j</w:t>
      </w:r>
      <w:r w:rsidR="00CF62C9" w:rsidRPr="00A437E1">
        <w:t>e</w:t>
      </w:r>
      <w:r w:rsidR="005C15CF" w:rsidRPr="00A437E1">
        <w:t xml:space="preserve"> </w:t>
      </w:r>
      <w:r w:rsidR="009C1B64" w:rsidRPr="00A437E1">
        <w:t xml:space="preserve">uveden v </w:t>
      </w:r>
      <w:r w:rsidR="00556121" w:rsidRPr="00A437E1">
        <w:t>p</w:t>
      </w:r>
      <w:r w:rsidR="009C1B64" w:rsidRPr="00A437E1">
        <w:t xml:space="preserve">říloze č. </w:t>
      </w:r>
      <w:r w:rsidR="001C6BE3" w:rsidRPr="00A437E1">
        <w:t xml:space="preserve">1 </w:t>
      </w:r>
      <w:r w:rsidR="009C1B64" w:rsidRPr="00A437E1">
        <w:t xml:space="preserve">této </w:t>
      </w:r>
      <w:r w:rsidRPr="00A437E1">
        <w:t>Kupní smlouvy</w:t>
      </w:r>
      <w:r w:rsidR="009C1B64" w:rsidRPr="00A437E1">
        <w:t>.</w:t>
      </w:r>
    </w:p>
    <w:p w:rsidR="00C86887" w:rsidRDefault="00C86887" w:rsidP="00C86887">
      <w:pPr>
        <w:numPr>
          <w:ilvl w:val="0"/>
          <w:numId w:val="31"/>
        </w:numPr>
        <w:tabs>
          <w:tab w:val="clear" w:pos="720"/>
          <w:tab w:val="num" w:pos="360"/>
        </w:tabs>
        <w:ind w:left="426" w:hanging="426"/>
        <w:jc w:val="both"/>
      </w:pPr>
      <w:r>
        <w:t xml:space="preserve">Výše sazby DPH, výše DPH a celková cena včetně DPH sjednaná v této </w:t>
      </w:r>
      <w:r w:rsidRPr="00A37149">
        <w:t xml:space="preserve">smlouvě bude </w:t>
      </w:r>
      <w:r w:rsidR="00EC034F" w:rsidRPr="00A37149">
        <w:t xml:space="preserve">u tuzemského účastníka </w:t>
      </w:r>
      <w:r w:rsidRPr="00A37149">
        <w:t xml:space="preserve">upravena v případě změny sazby DPH u zdanitelného plnění nebo přijaté úplaty v souladu s aktuální změnou zákona o dani z přidané hodnoty </w:t>
      </w:r>
      <w:r>
        <w:t>v platném znění.</w:t>
      </w:r>
    </w:p>
    <w:p w:rsidR="00FC24CB" w:rsidRDefault="00FC24CB" w:rsidP="00C86887">
      <w:pPr>
        <w:numPr>
          <w:ilvl w:val="0"/>
          <w:numId w:val="31"/>
        </w:numPr>
        <w:tabs>
          <w:tab w:val="clear" w:pos="720"/>
          <w:tab w:val="num" w:pos="360"/>
        </w:tabs>
        <w:ind w:left="426" w:hanging="426"/>
        <w:jc w:val="both"/>
      </w:pPr>
      <w:r w:rsidRPr="00FC24CB">
        <w:t>Cena nebude měněna v souvislosti s hodnotou kurzu české koruny vůči zahraničním měnám či jinými faktory s vlivem na měnový kurz.</w:t>
      </w:r>
    </w:p>
    <w:p w:rsidR="00FC24CB" w:rsidRPr="00FC24CB" w:rsidRDefault="00FC24CB" w:rsidP="00C86887">
      <w:pPr>
        <w:numPr>
          <w:ilvl w:val="0"/>
          <w:numId w:val="31"/>
        </w:numPr>
        <w:tabs>
          <w:tab w:val="clear" w:pos="720"/>
          <w:tab w:val="num" w:pos="360"/>
        </w:tabs>
        <w:ind w:left="426" w:hanging="426"/>
        <w:jc w:val="both"/>
      </w:pPr>
      <w:r w:rsidRPr="00FC24CB">
        <w:t xml:space="preserve">Žádná položka bez uvedené ceny nebude dodatečně proplacena a </w:t>
      </w:r>
      <w:r>
        <w:t>Kupující</w:t>
      </w:r>
      <w:r w:rsidRPr="00FC24CB">
        <w:t xml:space="preserve"> o ní bude předpokládat, že je zahrnuta do jiné položky.</w:t>
      </w:r>
    </w:p>
    <w:p w:rsidR="00C61865" w:rsidRPr="00C86887" w:rsidRDefault="00C86887" w:rsidP="00C86887">
      <w:pPr>
        <w:numPr>
          <w:ilvl w:val="0"/>
          <w:numId w:val="31"/>
        </w:numPr>
        <w:tabs>
          <w:tab w:val="clear" w:pos="720"/>
          <w:tab w:val="num" w:pos="360"/>
        </w:tabs>
        <w:ind w:left="426" w:hanging="426"/>
        <w:jc w:val="both"/>
      </w:pPr>
      <w:r w:rsidRPr="00C86887">
        <w:rPr>
          <w:bCs/>
          <w:iCs/>
          <w:szCs w:val="28"/>
        </w:rPr>
        <w:t>Při výkonu této činnosti není ČHMÚ osobou povinnou k dani podle § 5 odst.3,</w:t>
      </w:r>
      <w:r w:rsidR="00E1587A">
        <w:rPr>
          <w:bCs/>
          <w:iCs/>
          <w:szCs w:val="28"/>
        </w:rPr>
        <w:t xml:space="preserve"> </w:t>
      </w:r>
      <w:r w:rsidRPr="00C86887">
        <w:rPr>
          <w:bCs/>
          <w:iCs/>
          <w:szCs w:val="28"/>
        </w:rPr>
        <w:t>zákona</w:t>
      </w:r>
      <w:r w:rsidR="0070291A">
        <w:rPr>
          <w:bCs/>
          <w:iCs/>
          <w:szCs w:val="28"/>
        </w:rPr>
        <w:t xml:space="preserve"> </w:t>
      </w:r>
      <w:r w:rsidRPr="00C86887">
        <w:rPr>
          <w:bCs/>
          <w:iCs/>
          <w:szCs w:val="28"/>
        </w:rPr>
        <w:t>č.</w:t>
      </w:r>
      <w:r w:rsidR="0070291A">
        <w:rPr>
          <w:bCs/>
          <w:iCs/>
          <w:szCs w:val="28"/>
        </w:rPr>
        <w:t> </w:t>
      </w:r>
      <w:r w:rsidRPr="00C86887">
        <w:rPr>
          <w:bCs/>
          <w:iCs/>
          <w:szCs w:val="28"/>
        </w:rPr>
        <w:t xml:space="preserve"> 235/2004 Sb., o dani z přidané hodnoty</w:t>
      </w:r>
      <w:r>
        <w:rPr>
          <w:bCs/>
          <w:iCs/>
          <w:szCs w:val="28"/>
        </w:rPr>
        <w:t>.</w:t>
      </w:r>
    </w:p>
    <w:p w:rsidR="004764CC" w:rsidRDefault="004764CC" w:rsidP="003F35DE">
      <w:pPr>
        <w:jc w:val="both"/>
      </w:pPr>
    </w:p>
    <w:p w:rsidR="00201D91" w:rsidRDefault="00201D91" w:rsidP="003F35DE">
      <w:pPr>
        <w:jc w:val="both"/>
      </w:pPr>
    </w:p>
    <w:p w:rsidR="00201D91" w:rsidRDefault="00201D91" w:rsidP="003F35DE">
      <w:pPr>
        <w:jc w:val="both"/>
      </w:pPr>
    </w:p>
    <w:p w:rsidR="00B241BB" w:rsidRDefault="00B241BB" w:rsidP="00C86887">
      <w:pPr>
        <w:ind w:left="426"/>
        <w:jc w:val="both"/>
      </w:pPr>
    </w:p>
    <w:p w:rsidR="00C61865" w:rsidRPr="00C86887" w:rsidRDefault="00B95109" w:rsidP="00C86887">
      <w:pPr>
        <w:pStyle w:val="Nadpis2"/>
        <w:rPr>
          <w:rFonts w:ascii="Times New Roman" w:hAnsi="Times New Roman"/>
        </w:rPr>
      </w:pPr>
      <w:r w:rsidRPr="00FB3175">
        <w:rPr>
          <w:rFonts w:ascii="Times New Roman" w:hAnsi="Times New Roman"/>
        </w:rPr>
        <w:t xml:space="preserve">Článek </w:t>
      </w:r>
      <w:r w:rsidR="00C61865">
        <w:rPr>
          <w:rFonts w:ascii="Times New Roman" w:hAnsi="Times New Roman"/>
        </w:rPr>
        <w:t>V</w:t>
      </w:r>
    </w:p>
    <w:p w:rsidR="00F8341F" w:rsidRDefault="00B95109" w:rsidP="008D4FD0">
      <w:pPr>
        <w:jc w:val="center"/>
        <w:rPr>
          <w:b/>
        </w:rPr>
      </w:pPr>
      <w:r>
        <w:rPr>
          <w:b/>
        </w:rPr>
        <w:t>Předání a převzetí zboží</w:t>
      </w:r>
    </w:p>
    <w:p w:rsidR="00472230" w:rsidRPr="00FB3175" w:rsidRDefault="00472230" w:rsidP="008D4FD0">
      <w:pPr>
        <w:jc w:val="center"/>
        <w:rPr>
          <w:b/>
        </w:rPr>
      </w:pPr>
    </w:p>
    <w:p w:rsidR="00024A46" w:rsidRPr="00C625CF" w:rsidRDefault="00295869" w:rsidP="007D52AE">
      <w:pPr>
        <w:pStyle w:val="Zkladntext"/>
        <w:widowControl/>
        <w:numPr>
          <w:ilvl w:val="0"/>
          <w:numId w:val="18"/>
        </w:numPr>
        <w:tabs>
          <w:tab w:val="clear" w:pos="720"/>
          <w:tab w:val="num" w:pos="360"/>
        </w:tabs>
        <w:overflowPunct/>
        <w:autoSpaceDE/>
        <w:autoSpaceDN/>
        <w:adjustRightInd/>
        <w:spacing w:before="0"/>
        <w:ind w:left="357" w:hanging="357"/>
        <w:textAlignment w:val="auto"/>
      </w:pPr>
      <w:r w:rsidRPr="00C625CF">
        <w:rPr>
          <w:bCs/>
        </w:rPr>
        <w:t xml:space="preserve">Prodávající je povinen předat </w:t>
      </w:r>
      <w:r w:rsidR="001C6BE3" w:rsidRPr="00C625CF">
        <w:rPr>
          <w:bCs/>
        </w:rPr>
        <w:t>každou</w:t>
      </w:r>
      <w:r w:rsidR="00771194" w:rsidRPr="00C625CF">
        <w:rPr>
          <w:bCs/>
        </w:rPr>
        <w:t xml:space="preserve"> kompletně dokončenou (funkční)</w:t>
      </w:r>
      <w:r w:rsidR="001445A8" w:rsidRPr="00C625CF">
        <w:rPr>
          <w:bCs/>
        </w:rPr>
        <w:t xml:space="preserve"> </w:t>
      </w:r>
      <w:r w:rsidR="004C418A" w:rsidRPr="00C625CF">
        <w:rPr>
          <w:bCs/>
        </w:rPr>
        <w:t>dodávk</w:t>
      </w:r>
      <w:r w:rsidR="001C6BE3" w:rsidRPr="00C625CF">
        <w:rPr>
          <w:bCs/>
        </w:rPr>
        <w:t>u</w:t>
      </w:r>
      <w:r w:rsidR="004C418A" w:rsidRPr="00C625CF">
        <w:rPr>
          <w:bCs/>
        </w:rPr>
        <w:t xml:space="preserve"> </w:t>
      </w:r>
      <w:r w:rsidR="0089196E" w:rsidRPr="00C625CF">
        <w:rPr>
          <w:bCs/>
        </w:rPr>
        <w:t>Z</w:t>
      </w:r>
      <w:r w:rsidRPr="00C625CF">
        <w:rPr>
          <w:bCs/>
        </w:rPr>
        <w:t>boží</w:t>
      </w:r>
      <w:r w:rsidR="00193F07" w:rsidRPr="00C625CF">
        <w:rPr>
          <w:bCs/>
        </w:rPr>
        <w:t xml:space="preserve"> v</w:t>
      </w:r>
      <w:r w:rsidRPr="00C625CF">
        <w:rPr>
          <w:bCs/>
        </w:rPr>
        <w:t xml:space="preserve"> </w:t>
      </w:r>
      <w:r w:rsidR="00A16814" w:rsidRPr="00C625CF">
        <w:rPr>
          <w:bCs/>
        </w:rPr>
        <w:t>místě</w:t>
      </w:r>
      <w:r w:rsidR="00885C8E" w:rsidRPr="00C625CF">
        <w:rPr>
          <w:bCs/>
        </w:rPr>
        <w:t xml:space="preserve"> </w:t>
      </w:r>
      <w:r w:rsidR="001C6BE3" w:rsidRPr="00C625CF">
        <w:rPr>
          <w:bCs/>
        </w:rPr>
        <w:t xml:space="preserve">plnění </w:t>
      </w:r>
      <w:r w:rsidR="00885C8E" w:rsidRPr="00C625CF">
        <w:rPr>
          <w:bCs/>
        </w:rPr>
        <w:t>(určená meteorologická stanice či observatoř</w:t>
      </w:r>
      <w:r w:rsidR="00193F07" w:rsidRPr="00C625CF">
        <w:rPr>
          <w:bCs/>
        </w:rPr>
        <w:t>, OPT Libuš</w:t>
      </w:r>
      <w:r w:rsidR="00885C8E" w:rsidRPr="00C625CF">
        <w:rPr>
          <w:bCs/>
        </w:rPr>
        <w:t>)</w:t>
      </w:r>
      <w:r w:rsidR="00A16814" w:rsidRPr="00C625CF">
        <w:rPr>
          <w:bCs/>
        </w:rPr>
        <w:t xml:space="preserve"> zástupc</w:t>
      </w:r>
      <w:r w:rsidR="00F8341F" w:rsidRPr="00C625CF">
        <w:rPr>
          <w:bCs/>
        </w:rPr>
        <w:t>i</w:t>
      </w:r>
      <w:r w:rsidR="00A16814" w:rsidRPr="00C625CF">
        <w:rPr>
          <w:bCs/>
        </w:rPr>
        <w:t xml:space="preserve"> </w:t>
      </w:r>
      <w:r w:rsidR="00DF5D02" w:rsidRPr="00C625CF">
        <w:rPr>
          <w:bCs/>
        </w:rPr>
        <w:t>K</w:t>
      </w:r>
      <w:r w:rsidR="00A16814" w:rsidRPr="00C625CF">
        <w:rPr>
          <w:bCs/>
        </w:rPr>
        <w:t>upujícího</w:t>
      </w:r>
      <w:r w:rsidR="00D94CD4" w:rsidRPr="00C625CF">
        <w:rPr>
          <w:bCs/>
        </w:rPr>
        <w:t xml:space="preserve">, kterého </w:t>
      </w:r>
      <w:r w:rsidR="001C6BE3" w:rsidRPr="00C625CF">
        <w:rPr>
          <w:bCs/>
        </w:rPr>
        <w:t xml:space="preserve">předem na dotaz </w:t>
      </w:r>
      <w:r w:rsidR="00532A6F" w:rsidRPr="00C625CF">
        <w:rPr>
          <w:bCs/>
        </w:rPr>
        <w:t>Prodávajícího</w:t>
      </w:r>
      <w:r w:rsidR="001C6BE3" w:rsidRPr="00C625CF">
        <w:rPr>
          <w:bCs/>
        </w:rPr>
        <w:t xml:space="preserve"> určí</w:t>
      </w:r>
      <w:r w:rsidR="00D94CD4" w:rsidRPr="00C625CF">
        <w:rPr>
          <w:bCs/>
        </w:rPr>
        <w:t xml:space="preserve"> </w:t>
      </w:r>
      <w:r w:rsidR="001C6BE3" w:rsidRPr="00C625CF">
        <w:rPr>
          <w:bCs/>
        </w:rPr>
        <w:t>K</w:t>
      </w:r>
      <w:r w:rsidR="00D94CD4" w:rsidRPr="00C625CF">
        <w:rPr>
          <w:bCs/>
        </w:rPr>
        <w:t>upující</w:t>
      </w:r>
      <w:r w:rsidR="001C6BE3" w:rsidRPr="00C625CF">
        <w:rPr>
          <w:bCs/>
        </w:rPr>
        <w:t>.</w:t>
      </w:r>
    </w:p>
    <w:p w:rsidR="00DD7DD9" w:rsidRPr="009E31D6" w:rsidRDefault="002B443E" w:rsidP="00A94497">
      <w:pPr>
        <w:pStyle w:val="Zkladntext"/>
        <w:widowControl/>
        <w:numPr>
          <w:ilvl w:val="0"/>
          <w:numId w:val="18"/>
        </w:numPr>
        <w:tabs>
          <w:tab w:val="clear" w:pos="720"/>
          <w:tab w:val="num" w:pos="360"/>
        </w:tabs>
        <w:overflowPunct/>
        <w:autoSpaceDE/>
        <w:autoSpaceDN/>
        <w:adjustRightInd/>
        <w:spacing w:before="0"/>
        <w:ind w:left="357" w:hanging="357"/>
        <w:textAlignment w:val="auto"/>
        <w:rPr>
          <w:bCs/>
        </w:rPr>
      </w:pPr>
      <w:r w:rsidRPr="009E31D6">
        <w:rPr>
          <w:b/>
          <w:bCs/>
        </w:rPr>
        <w:t>Poslední</w:t>
      </w:r>
      <w:r w:rsidRPr="009E31D6">
        <w:rPr>
          <w:bCs/>
        </w:rPr>
        <w:t xml:space="preserve"> </w:t>
      </w:r>
      <w:r w:rsidR="00DD7DD9" w:rsidRPr="009E31D6">
        <w:rPr>
          <w:bCs/>
        </w:rPr>
        <w:t xml:space="preserve">přejímka Zboží bude možná </w:t>
      </w:r>
      <w:r w:rsidR="00DD7DD9" w:rsidRPr="009E31D6">
        <w:rPr>
          <w:b/>
          <w:bCs/>
        </w:rPr>
        <w:t>v</w:t>
      </w:r>
      <w:r w:rsidR="009E46B1" w:rsidRPr="009E31D6">
        <w:rPr>
          <w:b/>
          <w:bCs/>
        </w:rPr>
        <w:t xml:space="preserve"> </w:t>
      </w:r>
      <w:r w:rsidR="00DD7DD9" w:rsidRPr="009E31D6">
        <w:rPr>
          <w:b/>
          <w:bCs/>
        </w:rPr>
        <w:t>září 2018</w:t>
      </w:r>
      <w:r w:rsidR="00DD7DD9" w:rsidRPr="009E31D6">
        <w:rPr>
          <w:bCs/>
        </w:rPr>
        <w:t>.</w:t>
      </w:r>
      <w:r w:rsidR="0049403C" w:rsidRPr="009E31D6">
        <w:rPr>
          <w:bCs/>
        </w:rPr>
        <w:t xml:space="preserve"> </w:t>
      </w:r>
    </w:p>
    <w:p w:rsidR="00295869" w:rsidRPr="00B93FF6" w:rsidRDefault="00024A46" w:rsidP="007D52AE">
      <w:pPr>
        <w:pStyle w:val="Zkladntext"/>
        <w:widowControl/>
        <w:numPr>
          <w:ilvl w:val="0"/>
          <w:numId w:val="18"/>
        </w:numPr>
        <w:tabs>
          <w:tab w:val="clear" w:pos="720"/>
          <w:tab w:val="num" w:pos="360"/>
        </w:tabs>
        <w:overflowPunct/>
        <w:autoSpaceDE/>
        <w:autoSpaceDN/>
        <w:adjustRightInd/>
        <w:spacing w:before="0"/>
        <w:ind w:left="357" w:hanging="357"/>
        <w:textAlignment w:val="auto"/>
      </w:pPr>
      <w:r>
        <w:rPr>
          <w:bCs/>
        </w:rPr>
        <w:t xml:space="preserve">Prodávající je povinen </w:t>
      </w:r>
      <w:r w:rsidRPr="008545DC">
        <w:rPr>
          <w:bCs/>
        </w:rPr>
        <w:t xml:space="preserve">oznámit </w:t>
      </w:r>
      <w:r w:rsidRPr="00A179F3">
        <w:rPr>
          <w:bCs/>
        </w:rPr>
        <w:t>zástupc</w:t>
      </w:r>
      <w:r w:rsidR="00F8341F" w:rsidRPr="00A179F3">
        <w:rPr>
          <w:bCs/>
        </w:rPr>
        <w:t>i</w:t>
      </w:r>
      <w:r w:rsidR="006619CC">
        <w:rPr>
          <w:bCs/>
        </w:rPr>
        <w:t xml:space="preserve"> K</w:t>
      </w:r>
      <w:r w:rsidRPr="00A179F3">
        <w:rPr>
          <w:bCs/>
        </w:rPr>
        <w:t>upujícího</w:t>
      </w:r>
      <w:r w:rsidR="00C61865">
        <w:rPr>
          <w:bCs/>
        </w:rPr>
        <w:t xml:space="preserve"> </w:t>
      </w:r>
      <w:r w:rsidR="004C418A" w:rsidRPr="008545DC">
        <w:rPr>
          <w:bCs/>
        </w:rPr>
        <w:t xml:space="preserve">přesný </w:t>
      </w:r>
      <w:r w:rsidR="00F57ED0" w:rsidRPr="008545DC">
        <w:rPr>
          <w:bCs/>
        </w:rPr>
        <w:t xml:space="preserve">termín </w:t>
      </w:r>
      <w:r w:rsidR="00885C8E" w:rsidRPr="008545DC">
        <w:rPr>
          <w:bCs/>
        </w:rPr>
        <w:t xml:space="preserve">dodávky </w:t>
      </w:r>
      <w:r w:rsidR="008545DC">
        <w:rPr>
          <w:bCs/>
        </w:rPr>
        <w:t xml:space="preserve">(montáž </w:t>
      </w:r>
      <w:r w:rsidR="00885C8E" w:rsidRPr="008545DC">
        <w:rPr>
          <w:bCs/>
        </w:rPr>
        <w:t xml:space="preserve">a </w:t>
      </w:r>
      <w:r w:rsidR="002E4A27" w:rsidRPr="008545DC">
        <w:rPr>
          <w:bCs/>
        </w:rPr>
        <w:t>instalace</w:t>
      </w:r>
      <w:r w:rsidR="008545DC">
        <w:rPr>
          <w:bCs/>
        </w:rPr>
        <w:t>)</w:t>
      </w:r>
      <w:r w:rsidR="002E4A27" w:rsidRPr="00753711">
        <w:t xml:space="preserve"> </w:t>
      </w:r>
      <w:r w:rsidR="00514EAE" w:rsidRPr="005D11A5">
        <w:t>Z</w:t>
      </w:r>
      <w:r w:rsidR="002D61CE" w:rsidRPr="005D11A5">
        <w:t>b</w:t>
      </w:r>
      <w:r w:rsidR="002D61CE" w:rsidRPr="00753711">
        <w:t>oží, a</w:t>
      </w:r>
      <w:r w:rsidR="00740513" w:rsidRPr="00753711">
        <w:t> </w:t>
      </w:r>
      <w:r w:rsidR="002D61CE" w:rsidRPr="00753711">
        <w:t>to</w:t>
      </w:r>
      <w:r w:rsidR="00F57ED0" w:rsidRPr="00753711">
        <w:t> </w:t>
      </w:r>
      <w:r w:rsidR="00C96682" w:rsidRPr="00753711">
        <w:t xml:space="preserve">nejméně </w:t>
      </w:r>
      <w:r w:rsidR="00B1189E" w:rsidRPr="00753711">
        <w:t>5</w:t>
      </w:r>
      <w:r w:rsidR="00C96682" w:rsidRPr="00753711">
        <w:t xml:space="preserve"> </w:t>
      </w:r>
      <w:r w:rsidR="002D61CE" w:rsidRPr="00753711">
        <w:t xml:space="preserve">pracovních </w:t>
      </w:r>
      <w:r w:rsidR="00C96682" w:rsidRPr="00753711">
        <w:t>dnů před</w:t>
      </w:r>
      <w:r w:rsidRPr="00753711">
        <w:t>em</w:t>
      </w:r>
      <w:r>
        <w:t>.</w:t>
      </w:r>
      <w:r w:rsidR="002D61CE">
        <w:t xml:space="preserve"> </w:t>
      </w:r>
    </w:p>
    <w:p w:rsidR="004C418A" w:rsidRPr="00FD087C" w:rsidRDefault="00024A46" w:rsidP="00C61865">
      <w:pPr>
        <w:pStyle w:val="Zkladntext"/>
        <w:widowControl/>
        <w:numPr>
          <w:ilvl w:val="0"/>
          <w:numId w:val="18"/>
        </w:numPr>
        <w:tabs>
          <w:tab w:val="clear" w:pos="720"/>
          <w:tab w:val="num" w:pos="360"/>
        </w:tabs>
        <w:overflowPunct/>
        <w:autoSpaceDE/>
        <w:autoSpaceDN/>
        <w:adjustRightInd/>
        <w:spacing w:before="0"/>
        <w:ind w:left="357" w:hanging="357"/>
        <w:textAlignment w:val="auto"/>
      </w:pPr>
      <w:r w:rsidRPr="000262C4">
        <w:t>Prodávající je</w:t>
      </w:r>
      <w:r>
        <w:t xml:space="preserve"> </w:t>
      </w:r>
      <w:r w:rsidRPr="000262C4">
        <w:t>povinen</w:t>
      </w:r>
      <w:r>
        <w:t xml:space="preserve"> k</w:t>
      </w:r>
      <w:r w:rsidR="00160C01">
        <w:t xml:space="preserve"> dodávce Z</w:t>
      </w:r>
      <w:r w:rsidR="00C61865">
        <w:t>boží vyhotovit ve dvou</w:t>
      </w:r>
      <w:r>
        <w:t xml:space="preserve"> výtiscích </w:t>
      </w:r>
      <w:r w:rsidR="00C61865">
        <w:t xml:space="preserve">předávací protokol </w:t>
      </w:r>
      <w:r>
        <w:t xml:space="preserve">a specifikovat v něm dodané </w:t>
      </w:r>
      <w:r w:rsidR="00160C01">
        <w:t>Z</w:t>
      </w:r>
      <w:r w:rsidR="00C61865">
        <w:t>boží.</w:t>
      </w:r>
      <w:r>
        <w:t xml:space="preserve"> V případě řádného splnění </w:t>
      </w:r>
      <w:r w:rsidR="007C3DA9">
        <w:t xml:space="preserve">dodávky </w:t>
      </w:r>
      <w:r w:rsidR="002E4A27">
        <w:t>(</w:t>
      </w:r>
      <w:r w:rsidR="00D93056">
        <w:t xml:space="preserve">montáž a </w:t>
      </w:r>
      <w:r w:rsidR="002E4A27">
        <w:t xml:space="preserve">instalace) </w:t>
      </w:r>
      <w:r w:rsidR="00160C01">
        <w:t>Z</w:t>
      </w:r>
      <w:r w:rsidR="007C3DA9">
        <w:t xml:space="preserve">boží </w:t>
      </w:r>
      <w:r w:rsidR="00DF5D02">
        <w:t>P</w:t>
      </w:r>
      <w:r w:rsidR="001F599E">
        <w:t>rodávající</w:t>
      </w:r>
      <w:r w:rsidR="00BD45F3">
        <w:t>m</w:t>
      </w:r>
      <w:r>
        <w:t xml:space="preserve"> a po splnění všech </w:t>
      </w:r>
      <w:r w:rsidR="006619CC">
        <w:t xml:space="preserve">jeho závazků souvisejících s dodávkou </w:t>
      </w:r>
      <w:r w:rsidR="006619CC">
        <w:lastRenderedPageBreak/>
        <w:t>Z</w:t>
      </w:r>
      <w:r w:rsidR="007C3DA9">
        <w:t>boží</w:t>
      </w:r>
      <w:r>
        <w:t xml:space="preserve"> převezme zástupce </w:t>
      </w:r>
      <w:r w:rsidR="001F599E">
        <w:t>K</w:t>
      </w:r>
      <w:r>
        <w:t>upujícího zboží</w:t>
      </w:r>
      <w:r w:rsidR="00C61865">
        <w:t xml:space="preserve"> a následně podepíše předávací protokol.</w:t>
      </w:r>
    </w:p>
    <w:p w:rsidR="00C61865" w:rsidRDefault="00C61865" w:rsidP="00C86887">
      <w:pPr>
        <w:pStyle w:val="Zkladntext"/>
        <w:widowControl/>
        <w:overflowPunct/>
        <w:autoSpaceDE/>
        <w:autoSpaceDN/>
        <w:adjustRightInd/>
        <w:spacing w:before="0"/>
        <w:textAlignment w:val="auto"/>
      </w:pPr>
    </w:p>
    <w:p w:rsidR="00C61865" w:rsidRPr="00B93FF6" w:rsidRDefault="00C61865" w:rsidP="00DB4A2F">
      <w:pPr>
        <w:pStyle w:val="Zkladntext"/>
        <w:widowControl/>
        <w:overflowPunct/>
        <w:autoSpaceDE/>
        <w:autoSpaceDN/>
        <w:adjustRightInd/>
        <w:spacing w:before="0"/>
        <w:ind w:left="357"/>
        <w:textAlignment w:val="auto"/>
      </w:pPr>
    </w:p>
    <w:p w:rsidR="0060625C" w:rsidRPr="00B93FF6" w:rsidRDefault="00C61865" w:rsidP="00DB4A2F">
      <w:pPr>
        <w:pStyle w:val="Nadpis2"/>
        <w:ind w:left="357"/>
        <w:rPr>
          <w:rFonts w:ascii="Times New Roman" w:hAnsi="Times New Roman"/>
        </w:rPr>
      </w:pPr>
      <w:r>
        <w:rPr>
          <w:rFonts w:ascii="Times New Roman" w:hAnsi="Times New Roman"/>
        </w:rPr>
        <w:t>Článek VI</w:t>
      </w:r>
    </w:p>
    <w:p w:rsidR="00027F33" w:rsidRDefault="00027F33" w:rsidP="00027F33">
      <w:pPr>
        <w:pStyle w:val="Zpat"/>
        <w:tabs>
          <w:tab w:val="left" w:pos="540"/>
          <w:tab w:val="left" w:pos="1260"/>
          <w:tab w:val="left" w:pos="1980"/>
          <w:tab w:val="left" w:pos="3960"/>
        </w:tabs>
        <w:jc w:val="center"/>
        <w:rPr>
          <w:b/>
          <w:bCs/>
        </w:rPr>
      </w:pPr>
      <w:r w:rsidRPr="00B93FF6">
        <w:rPr>
          <w:b/>
          <w:bCs/>
        </w:rPr>
        <w:t>Platební a fakturační podmínky</w:t>
      </w:r>
    </w:p>
    <w:p w:rsidR="00472230" w:rsidRPr="00B93FF6" w:rsidRDefault="00472230" w:rsidP="00027F33">
      <w:pPr>
        <w:pStyle w:val="Zpat"/>
        <w:tabs>
          <w:tab w:val="left" w:pos="540"/>
          <w:tab w:val="left" w:pos="1260"/>
          <w:tab w:val="left" w:pos="1980"/>
          <w:tab w:val="left" w:pos="3960"/>
        </w:tabs>
        <w:jc w:val="center"/>
        <w:rPr>
          <w:b/>
          <w:bCs/>
        </w:rPr>
      </w:pPr>
    </w:p>
    <w:p w:rsidR="00C625CF" w:rsidRPr="00C625CF" w:rsidRDefault="00C625CF" w:rsidP="008071A8">
      <w:pPr>
        <w:pStyle w:val="Odstavecseseznamem"/>
        <w:numPr>
          <w:ilvl w:val="0"/>
          <w:numId w:val="46"/>
        </w:numPr>
        <w:ind w:left="284" w:hanging="284"/>
        <w:jc w:val="both"/>
      </w:pPr>
      <w:r w:rsidRPr="00C625CF">
        <w:t xml:space="preserve">Daňový doklad (dále jen „faktura“) bude vystaven </w:t>
      </w:r>
      <w:r>
        <w:t xml:space="preserve">Prodávajícím </w:t>
      </w:r>
      <w:r w:rsidRPr="00C625CF">
        <w:t xml:space="preserve">do 14 kalendářních dnů po dodání a převzetí zařízení v jednotlivých lokalitách, tj. na MS, OBS a OPT Libuš. </w:t>
      </w:r>
    </w:p>
    <w:p w:rsidR="00C625CF" w:rsidRDefault="00C625CF" w:rsidP="00C625CF"/>
    <w:p w:rsidR="00C625CF" w:rsidRDefault="00C625CF" w:rsidP="00C625CF">
      <w:pPr>
        <w:ind w:left="284"/>
        <w:jc w:val="both"/>
      </w:pPr>
      <w:r w:rsidRPr="00C625CF">
        <w:t>Faktury budou vystaven</w:t>
      </w:r>
      <w:r>
        <w:t>y</w:t>
      </w:r>
      <w:r w:rsidRPr="00C625CF">
        <w:t xml:space="preserve"> na každou </w:t>
      </w:r>
      <w:r w:rsidRPr="00C625CF">
        <w:rPr>
          <w:b/>
        </w:rPr>
        <w:t>kompletně dokončenou (funkční) lokalitu</w:t>
      </w:r>
      <w:r w:rsidRPr="00C625CF">
        <w:t xml:space="preserve"> (MS a OBS)</w:t>
      </w:r>
      <w:r w:rsidR="006003BD">
        <w:t>.</w:t>
      </w:r>
      <w:r w:rsidRPr="00C625CF">
        <w:t xml:space="preserve"> Součástí faktury bud</w:t>
      </w:r>
      <w:r w:rsidR="006003BD">
        <w:t>ou</w:t>
      </w:r>
      <w:r w:rsidRPr="00C625CF">
        <w:t xml:space="preserve"> oboustranně podepsan</w:t>
      </w:r>
      <w:r w:rsidR="006003BD">
        <w:t>é</w:t>
      </w:r>
      <w:r w:rsidRPr="00C625CF">
        <w:t xml:space="preserve"> předávací protokol</w:t>
      </w:r>
      <w:r w:rsidR="006003BD">
        <w:t>y</w:t>
      </w:r>
      <w:r w:rsidR="00CA2813">
        <w:t>.</w:t>
      </w:r>
      <w:r w:rsidR="006003BD">
        <w:t xml:space="preserve"> Každé zařízení bude mít vlastní předávací protokol</w:t>
      </w:r>
      <w:r w:rsidRPr="00C625CF">
        <w:t xml:space="preserve">. </w:t>
      </w:r>
    </w:p>
    <w:p w:rsidR="00C625CF" w:rsidRPr="00C625CF" w:rsidRDefault="00C625CF" w:rsidP="00C625CF">
      <w:pPr>
        <w:ind w:left="284"/>
        <w:jc w:val="both"/>
      </w:pPr>
    </w:p>
    <w:p w:rsidR="00C625CF" w:rsidRDefault="0090628D" w:rsidP="00C625CF">
      <w:pPr>
        <w:ind w:left="284"/>
        <w:jc w:val="both"/>
      </w:pPr>
      <w:r>
        <w:rPr>
          <w:b/>
        </w:rPr>
        <w:t>Vystavení faktur/</w:t>
      </w:r>
      <w:r w:rsidR="00C625CF" w:rsidRPr="00C625CF">
        <w:rPr>
          <w:b/>
        </w:rPr>
        <w:t xml:space="preserve">y </w:t>
      </w:r>
      <w:r w:rsidR="00C625CF" w:rsidRPr="00C625CF">
        <w:t xml:space="preserve">za plnění předmětu smlouvy – dodávky </w:t>
      </w:r>
      <w:r w:rsidR="00646F70" w:rsidRPr="005D11A5">
        <w:t>Z</w:t>
      </w:r>
      <w:r w:rsidR="00C625CF" w:rsidRPr="00C625CF">
        <w:t>boží v roce 2017 je možn</w:t>
      </w:r>
      <w:r w:rsidR="00C625CF">
        <w:t>é</w:t>
      </w:r>
      <w:r w:rsidR="00C625CF" w:rsidRPr="00C625CF">
        <w:t xml:space="preserve"> nejpozději do </w:t>
      </w:r>
      <w:r w:rsidR="00C625CF" w:rsidRPr="00C625CF">
        <w:rPr>
          <w:b/>
        </w:rPr>
        <w:t>31. října 2017 (</w:t>
      </w:r>
      <w:r w:rsidR="00C625CF" w:rsidRPr="00882441">
        <w:rPr>
          <w:b/>
          <w:u w:val="single"/>
        </w:rPr>
        <w:t>maximálně však</w:t>
      </w:r>
      <w:r w:rsidR="00C625CF" w:rsidRPr="00882441">
        <w:rPr>
          <w:u w:val="single"/>
        </w:rPr>
        <w:t xml:space="preserve"> </w:t>
      </w:r>
      <w:r w:rsidR="00C625CF" w:rsidRPr="00882441">
        <w:rPr>
          <w:b/>
          <w:u w:val="single"/>
        </w:rPr>
        <w:t>50%</w:t>
      </w:r>
      <w:r w:rsidR="00C625CF" w:rsidRPr="00882441">
        <w:rPr>
          <w:u w:val="single"/>
        </w:rPr>
        <w:t xml:space="preserve"> ceny z celkové dodávky</w:t>
      </w:r>
      <w:r w:rsidR="00C625CF" w:rsidRPr="00C625CF">
        <w:t xml:space="preserve">). </w:t>
      </w:r>
    </w:p>
    <w:p w:rsidR="00C625CF" w:rsidRPr="00C625CF" w:rsidRDefault="00C625CF" w:rsidP="00C625CF">
      <w:pPr>
        <w:ind w:left="284"/>
        <w:jc w:val="both"/>
      </w:pPr>
    </w:p>
    <w:p w:rsidR="00C625CF" w:rsidRDefault="0090628D" w:rsidP="00C625CF">
      <w:pPr>
        <w:ind w:left="284"/>
        <w:jc w:val="both"/>
        <w:rPr>
          <w:b/>
        </w:rPr>
      </w:pPr>
      <w:r>
        <w:rPr>
          <w:b/>
        </w:rPr>
        <w:t>Vystavení faktur/y</w:t>
      </w:r>
      <w:r w:rsidR="00C625CF" w:rsidRPr="00C625CF">
        <w:rPr>
          <w:b/>
        </w:rPr>
        <w:t xml:space="preserve"> </w:t>
      </w:r>
      <w:r w:rsidR="00C625CF" w:rsidRPr="0090628D">
        <w:t>z</w:t>
      </w:r>
      <w:r w:rsidR="00C625CF" w:rsidRPr="00C625CF">
        <w:t xml:space="preserve">a plnění předmětu smlouvy – dodávka </w:t>
      </w:r>
      <w:r w:rsidR="00646F70" w:rsidRPr="005D11A5">
        <w:t>Z</w:t>
      </w:r>
      <w:r w:rsidR="00C625CF" w:rsidRPr="005D11A5">
        <w:t>b</w:t>
      </w:r>
      <w:r w:rsidR="00C625CF" w:rsidRPr="00C625CF">
        <w:t>oží v roce 2018 je možn</w:t>
      </w:r>
      <w:r w:rsidR="00C625CF">
        <w:t>é</w:t>
      </w:r>
      <w:r w:rsidR="00C625CF" w:rsidRPr="00C625CF">
        <w:t xml:space="preserve"> nejpozději do </w:t>
      </w:r>
      <w:r w:rsidR="00C625CF" w:rsidRPr="00C625CF">
        <w:rPr>
          <w:b/>
        </w:rPr>
        <w:t>30. září 2018.</w:t>
      </w:r>
    </w:p>
    <w:p w:rsidR="00C625CF" w:rsidRPr="00C625CF" w:rsidRDefault="00C625CF" w:rsidP="00C625CF">
      <w:pPr>
        <w:ind w:left="284"/>
        <w:jc w:val="both"/>
      </w:pPr>
    </w:p>
    <w:p w:rsidR="00C625CF" w:rsidRPr="00C625CF" w:rsidRDefault="00C625CF" w:rsidP="00C625CF">
      <w:pPr>
        <w:ind w:left="284"/>
        <w:jc w:val="both"/>
      </w:pPr>
      <w:r w:rsidRPr="00C625CF">
        <w:rPr>
          <w:b/>
        </w:rPr>
        <w:t xml:space="preserve">Vystavení první faktury pro rok 2018 bude možné nejdříve 19. února </w:t>
      </w:r>
      <w:r w:rsidRPr="00C625CF">
        <w:t xml:space="preserve">(z důvodu čerpání financí ze státního rozpočtu). </w:t>
      </w:r>
    </w:p>
    <w:p w:rsidR="00356A29" w:rsidRDefault="00356A29" w:rsidP="00356A29"/>
    <w:p w:rsidR="00356A29" w:rsidRPr="00C92284" w:rsidRDefault="00356A29" w:rsidP="00C92284">
      <w:pPr>
        <w:ind w:left="284"/>
        <w:jc w:val="both"/>
      </w:pPr>
      <w:r w:rsidRPr="006A05AC">
        <w:t xml:space="preserve">Platby budou prováděny výhradně bezhotovostní formou v Kč na bankovní účet </w:t>
      </w:r>
      <w:r w:rsidR="00C361F9">
        <w:t>Prodávajícího</w:t>
      </w:r>
      <w:r w:rsidRPr="006A05AC">
        <w:t xml:space="preserve">. </w:t>
      </w:r>
      <w:r w:rsidRPr="005D11A5">
        <w:t>Tuzemský</w:t>
      </w:r>
      <w:r w:rsidR="00C361F9" w:rsidRPr="005D11A5">
        <w:t xml:space="preserve"> </w:t>
      </w:r>
      <w:r w:rsidR="0033155E" w:rsidRPr="005D11A5">
        <w:t xml:space="preserve">Prodávající </w:t>
      </w:r>
      <w:r w:rsidRPr="005D11A5">
        <w:t xml:space="preserve">musí </w:t>
      </w:r>
      <w:r w:rsidRPr="006A05AC">
        <w:t xml:space="preserve">mít bankovní účet výlučně vedený v ČR, který byl ve smyslu § 98 zákona č. 235/2004 Sb., o dani z přidané hodnoty zveřejněn správcem daně způsobem umožňujícím dálkový přístup. </w:t>
      </w:r>
      <w:r w:rsidR="00C361F9">
        <w:t>Kupující</w:t>
      </w:r>
      <w:r w:rsidR="00C361F9" w:rsidRPr="006A05AC">
        <w:t xml:space="preserve"> </w:t>
      </w:r>
      <w:r w:rsidRPr="006A05AC">
        <w:t xml:space="preserve">zaplatí cenu na základě faktury, veškeré bankovní poplatky transakce nese </w:t>
      </w:r>
      <w:r w:rsidR="00C361F9">
        <w:t>Prodávající</w:t>
      </w:r>
      <w:r w:rsidRPr="00271A7E">
        <w:t xml:space="preserve">. </w:t>
      </w:r>
      <w:r w:rsidR="00C361F9">
        <w:t>Kupující</w:t>
      </w:r>
      <w:r w:rsidR="00C361F9" w:rsidRPr="00C92284">
        <w:t xml:space="preserve"> </w:t>
      </w:r>
      <w:r w:rsidRPr="00C92284">
        <w:t xml:space="preserve">rozdělí cenu na základě faktury na 85% a 15% této částky a uhradí ze dvou samostatných bankovních účtů. </w:t>
      </w:r>
    </w:p>
    <w:p w:rsidR="00356A29" w:rsidRPr="00C625CF" w:rsidRDefault="00356A29" w:rsidP="00C92284">
      <w:pPr>
        <w:rPr>
          <w:color w:val="FF0000"/>
          <w:highlight w:val="yellow"/>
        </w:rPr>
      </w:pPr>
    </w:p>
    <w:p w:rsidR="00C625CF" w:rsidRPr="00C625CF" w:rsidRDefault="00C625CF" w:rsidP="008071A8">
      <w:pPr>
        <w:ind w:left="284"/>
        <w:jc w:val="both"/>
      </w:pPr>
      <w:r w:rsidRPr="00C625CF">
        <w:t xml:space="preserve">Doba splatnosti daňových dokladů je stanovena na </w:t>
      </w:r>
      <w:r w:rsidRPr="00C625CF">
        <w:rPr>
          <w:b/>
        </w:rPr>
        <w:t xml:space="preserve">30 </w:t>
      </w:r>
      <w:r w:rsidRPr="00C625CF">
        <w:t xml:space="preserve">kalendářních dnů ode dne doručení daňového dokladu zadavateli. </w:t>
      </w:r>
    </w:p>
    <w:p w:rsidR="00C625CF" w:rsidRDefault="00C625CF" w:rsidP="00C625CF">
      <w:pPr>
        <w:pStyle w:val="KAI8"/>
        <w:overflowPunct/>
        <w:autoSpaceDE/>
        <w:autoSpaceDN/>
        <w:adjustRightInd/>
        <w:ind w:left="360" w:hanging="360"/>
        <w:textAlignment w:val="auto"/>
        <w:rPr>
          <w:b/>
          <w:szCs w:val="22"/>
        </w:rPr>
      </w:pPr>
    </w:p>
    <w:p w:rsidR="00771194" w:rsidRPr="009E31D6" w:rsidRDefault="00C625CF">
      <w:pPr>
        <w:ind w:left="360"/>
        <w:jc w:val="both"/>
        <w:rPr>
          <w:b/>
        </w:rPr>
      </w:pPr>
      <w:r>
        <w:rPr>
          <w:b/>
        </w:rPr>
        <w:t>Kupující nebude poskytovat zálohy.</w:t>
      </w:r>
    </w:p>
    <w:p w:rsidR="00124C5B" w:rsidRDefault="00C000EB" w:rsidP="00254E3B">
      <w:pPr>
        <w:ind w:left="360"/>
        <w:jc w:val="both"/>
      </w:pPr>
      <w:r w:rsidRPr="009E31D6">
        <w:t>Faktura se považuje za uhrazenou okamžikem odep</w:t>
      </w:r>
      <w:r w:rsidR="004F0383" w:rsidRPr="009E31D6">
        <w:t>sání fakturované částky z účtu K</w:t>
      </w:r>
      <w:r w:rsidRPr="009E31D6">
        <w:t>upujícího.</w:t>
      </w:r>
    </w:p>
    <w:p w:rsidR="00C625CF" w:rsidRDefault="00C625CF" w:rsidP="00254E3B">
      <w:pPr>
        <w:ind w:left="360"/>
        <w:jc w:val="both"/>
      </w:pPr>
    </w:p>
    <w:p w:rsidR="00D93056" w:rsidRDefault="00F42202" w:rsidP="00C97C65">
      <w:pPr>
        <w:pStyle w:val="Odstavecseseznamem"/>
        <w:numPr>
          <w:ilvl w:val="0"/>
          <w:numId w:val="34"/>
        </w:numPr>
        <w:tabs>
          <w:tab w:val="clear" w:pos="1440"/>
          <w:tab w:val="num" w:pos="284"/>
        </w:tabs>
        <w:ind w:left="284" w:hanging="284"/>
        <w:jc w:val="both"/>
        <w:rPr>
          <w:color w:val="000000"/>
        </w:rPr>
      </w:pPr>
      <w:r>
        <w:t>C</w:t>
      </w:r>
      <w:r w:rsidR="00D93056" w:rsidRPr="007115ED">
        <w:t>ena musí vycházet z</w:t>
      </w:r>
      <w:r>
        <w:t xml:space="preserve"> </w:t>
      </w:r>
      <w:r w:rsidR="00D93056" w:rsidRPr="007115ED">
        <w:t xml:space="preserve">určeného a požadovaného </w:t>
      </w:r>
      <w:r w:rsidR="00D93056" w:rsidRPr="00C97C65">
        <w:rPr>
          <w:color w:val="000000"/>
        </w:rPr>
        <w:t xml:space="preserve">předmětu plnění </w:t>
      </w:r>
      <w:r>
        <w:rPr>
          <w:color w:val="000000"/>
        </w:rPr>
        <w:t>dodávky Zboží</w:t>
      </w:r>
      <w:r w:rsidR="00D93056" w:rsidRPr="00C97C65">
        <w:rPr>
          <w:color w:val="000000"/>
        </w:rPr>
        <w:t xml:space="preserve"> a musí obsahovat veškeré náklady spojené s</w:t>
      </w:r>
      <w:r>
        <w:rPr>
          <w:color w:val="000000"/>
        </w:rPr>
        <w:t> </w:t>
      </w:r>
      <w:r w:rsidR="00D93056" w:rsidRPr="00C97C65">
        <w:rPr>
          <w:color w:val="000000"/>
        </w:rPr>
        <w:t>plněním</w:t>
      </w:r>
      <w:r w:rsidR="00C97C65">
        <w:rPr>
          <w:color w:val="000000"/>
        </w:rPr>
        <w:t xml:space="preserve"> </w:t>
      </w:r>
      <w:r>
        <w:rPr>
          <w:color w:val="000000"/>
        </w:rPr>
        <w:t>této Kupní smlouvy</w:t>
      </w:r>
      <w:r w:rsidR="00D93056" w:rsidRPr="00C97C65">
        <w:rPr>
          <w:color w:val="000000"/>
        </w:rPr>
        <w:t xml:space="preserve">.  </w:t>
      </w:r>
      <w:r w:rsidR="00D93056" w:rsidRPr="00C102A4">
        <w:rPr>
          <w:color w:val="000000"/>
        </w:rPr>
        <w:t xml:space="preserve">Součástí </w:t>
      </w:r>
      <w:r w:rsidRPr="00C102A4">
        <w:rPr>
          <w:color w:val="000000"/>
        </w:rPr>
        <w:t>faktury</w:t>
      </w:r>
      <w:r w:rsidR="00D93056" w:rsidRPr="00C102A4">
        <w:rPr>
          <w:color w:val="000000"/>
        </w:rPr>
        <w:t xml:space="preserve"> musí </w:t>
      </w:r>
      <w:r w:rsidR="00D93056" w:rsidRPr="005D11A5">
        <w:t>být</w:t>
      </w:r>
      <w:r w:rsidR="00E021B3" w:rsidRPr="005D11A5">
        <w:t xml:space="preserve"> vždy</w:t>
      </w:r>
      <w:r w:rsidR="00D93056" w:rsidRPr="005D11A5">
        <w:t xml:space="preserve"> i </w:t>
      </w:r>
      <w:r w:rsidR="00D93056" w:rsidRPr="00C102A4">
        <w:rPr>
          <w:color w:val="000000"/>
        </w:rPr>
        <w:t>položkový rozpočet</w:t>
      </w:r>
      <w:r w:rsidR="002727F7" w:rsidRPr="00C102A4">
        <w:rPr>
          <w:color w:val="000000"/>
        </w:rPr>
        <w:t>,</w:t>
      </w:r>
      <w:r w:rsidR="00D93056" w:rsidRPr="00C102A4">
        <w:rPr>
          <w:color w:val="000000"/>
        </w:rPr>
        <w:t xml:space="preserve"> </w:t>
      </w:r>
      <w:r w:rsidR="002727F7" w:rsidRPr="00C102A4">
        <w:rPr>
          <w:color w:val="000000"/>
        </w:rPr>
        <w:t>tj. c</w:t>
      </w:r>
      <w:r w:rsidR="002727F7" w:rsidRPr="00C102A4">
        <w:t xml:space="preserve">ena za jednotlivé lokality po položkách </w:t>
      </w:r>
      <w:r w:rsidR="00D93056" w:rsidRPr="00C102A4">
        <w:rPr>
          <w:color w:val="000000"/>
        </w:rPr>
        <w:t>pro tyto přístroje</w:t>
      </w:r>
      <w:r w:rsidR="00C102A4" w:rsidRPr="00C102A4">
        <w:rPr>
          <w:color w:val="000000"/>
        </w:rPr>
        <w:t>,</w:t>
      </w:r>
      <w:r w:rsidR="00D93056" w:rsidRPr="00C102A4">
        <w:rPr>
          <w:color w:val="000000"/>
        </w:rPr>
        <w:t xml:space="preserve"> s uvedením ceny za kus u každé položky:</w:t>
      </w:r>
    </w:p>
    <w:p w:rsidR="00882441" w:rsidRPr="00C102A4" w:rsidRDefault="00882441" w:rsidP="00882441">
      <w:pPr>
        <w:pStyle w:val="Odstavecseseznamem"/>
        <w:ind w:left="284"/>
        <w:jc w:val="both"/>
        <w:rPr>
          <w:color w:val="000000"/>
        </w:rPr>
      </w:pPr>
    </w:p>
    <w:p w:rsidR="00D93056" w:rsidRPr="00D37580" w:rsidRDefault="00D93056" w:rsidP="00C97C65">
      <w:pPr>
        <w:pStyle w:val="Odstavecseseznamem"/>
        <w:ind w:left="1080"/>
        <w:rPr>
          <w:szCs w:val="22"/>
        </w:rPr>
      </w:pPr>
      <w:r w:rsidRPr="00A437E1">
        <w:rPr>
          <w:szCs w:val="22"/>
        </w:rPr>
        <w:t>- Laserový ceilometr, měřič výšky a pokrytí oblohy oblačností,</w:t>
      </w:r>
    </w:p>
    <w:p w:rsidR="00D93056" w:rsidRPr="00D37580" w:rsidRDefault="00D93056" w:rsidP="00C97C65">
      <w:pPr>
        <w:pStyle w:val="Odstavecseseznamem"/>
        <w:ind w:left="1080"/>
        <w:rPr>
          <w:szCs w:val="22"/>
        </w:rPr>
      </w:pPr>
      <w:r w:rsidRPr="00D37580">
        <w:rPr>
          <w:szCs w:val="22"/>
        </w:rPr>
        <w:t xml:space="preserve">- Počasový senzor – </w:t>
      </w:r>
      <w:proofErr w:type="spellStart"/>
      <w:r w:rsidRPr="00D37580">
        <w:rPr>
          <w:szCs w:val="22"/>
        </w:rPr>
        <w:t>dohledoměr</w:t>
      </w:r>
      <w:proofErr w:type="spellEnd"/>
      <w:r>
        <w:rPr>
          <w:szCs w:val="22"/>
        </w:rPr>
        <w:t>,</w:t>
      </w:r>
    </w:p>
    <w:p w:rsidR="00D93056" w:rsidRPr="00D37580" w:rsidRDefault="00D93056" w:rsidP="00C97C65">
      <w:pPr>
        <w:pStyle w:val="Odstavecseseznamem"/>
        <w:ind w:left="1080"/>
        <w:rPr>
          <w:szCs w:val="22"/>
        </w:rPr>
      </w:pPr>
      <w:r w:rsidRPr="00D37580">
        <w:rPr>
          <w:szCs w:val="22"/>
        </w:rPr>
        <w:t xml:space="preserve">- Anemometr </w:t>
      </w:r>
      <w:proofErr w:type="spellStart"/>
      <w:r w:rsidRPr="00D37580">
        <w:rPr>
          <w:szCs w:val="22"/>
        </w:rPr>
        <w:t>ultrasonic</w:t>
      </w:r>
      <w:proofErr w:type="spellEnd"/>
      <w:r>
        <w:rPr>
          <w:szCs w:val="22"/>
        </w:rPr>
        <w:t>,</w:t>
      </w:r>
    </w:p>
    <w:p w:rsidR="00D93056" w:rsidRPr="00D37580" w:rsidRDefault="00D93056" w:rsidP="00C97C65">
      <w:pPr>
        <w:pStyle w:val="Odstavecseseznamem"/>
        <w:ind w:left="1080"/>
        <w:rPr>
          <w:szCs w:val="22"/>
        </w:rPr>
      </w:pPr>
      <w:r w:rsidRPr="00D37580">
        <w:rPr>
          <w:szCs w:val="22"/>
        </w:rPr>
        <w:t xml:space="preserve">- </w:t>
      </w:r>
      <w:r>
        <w:rPr>
          <w:szCs w:val="22"/>
        </w:rPr>
        <w:t>Digitální tlakoměr.</w:t>
      </w:r>
    </w:p>
    <w:p w:rsidR="00D93056" w:rsidRPr="00ED2FCD" w:rsidRDefault="00D93056" w:rsidP="00254E3B">
      <w:pPr>
        <w:ind w:left="360"/>
        <w:jc w:val="both"/>
      </w:pPr>
    </w:p>
    <w:p w:rsidR="00C000EB" w:rsidRDefault="008071A8" w:rsidP="00C000EB">
      <w:pPr>
        <w:ind w:left="360" w:hanging="360"/>
        <w:jc w:val="both"/>
      </w:pPr>
      <w:r>
        <w:t>3</w:t>
      </w:r>
      <w:r w:rsidR="00C61865">
        <w:t>.</w:t>
      </w:r>
      <w:r w:rsidR="00C61865">
        <w:tab/>
        <w:t>Faktur</w:t>
      </w:r>
      <w:r w:rsidR="00254E3B">
        <w:t>a</w:t>
      </w:r>
      <w:r w:rsidR="00C61865">
        <w:t xml:space="preserve"> </w:t>
      </w:r>
      <w:r w:rsidR="00C000EB">
        <w:t>musí obsahovat</w:t>
      </w:r>
      <w:r w:rsidR="00C000EB" w:rsidRPr="00291EE5">
        <w:t xml:space="preserve"> </w:t>
      </w:r>
      <w:r w:rsidR="00C000EB">
        <w:t xml:space="preserve">náležitosti </w:t>
      </w:r>
      <w:r w:rsidR="00C61865">
        <w:t>řádného a účetního dokladu ve smyslu příslušných právních předpisů, zejména</w:t>
      </w:r>
      <w:r w:rsidR="00C000EB">
        <w:t xml:space="preserve"> zákona č. 235/2004 Sb., o dani z přidané hodnot</w:t>
      </w:r>
      <w:r w:rsidR="00C61865">
        <w:t>y, ve znění pozdějších předpisů. F</w:t>
      </w:r>
      <w:r w:rsidR="00C000EB">
        <w:t xml:space="preserve">aktura </w:t>
      </w:r>
      <w:r w:rsidR="00C61865">
        <w:t xml:space="preserve">musí </w:t>
      </w:r>
      <w:r w:rsidR="00C000EB">
        <w:t>obsahovat tyto údaje a náležitosti:</w:t>
      </w:r>
    </w:p>
    <w:p w:rsidR="00795CC3" w:rsidRDefault="00795CC3" w:rsidP="00795CC3">
      <w:pPr>
        <w:numPr>
          <w:ilvl w:val="0"/>
          <w:numId w:val="33"/>
        </w:numPr>
        <w:jc w:val="both"/>
      </w:pPr>
      <w:r>
        <w:t xml:space="preserve">název a sídlo </w:t>
      </w:r>
      <w:r w:rsidR="00DF5D02">
        <w:t>K</w:t>
      </w:r>
      <w:r>
        <w:t xml:space="preserve">upujícího a </w:t>
      </w:r>
      <w:r w:rsidR="00DF5D02">
        <w:t>P</w:t>
      </w:r>
      <w:r>
        <w:t>rodávajícího, jejich IČ, DIČ</w:t>
      </w:r>
    </w:p>
    <w:p w:rsidR="00C000EB" w:rsidRDefault="00794BA9" w:rsidP="00C000EB">
      <w:pPr>
        <w:numPr>
          <w:ilvl w:val="0"/>
          <w:numId w:val="33"/>
        </w:numPr>
        <w:tabs>
          <w:tab w:val="left" w:pos="1080"/>
        </w:tabs>
        <w:jc w:val="both"/>
      </w:pPr>
      <w:r>
        <w:lastRenderedPageBreak/>
        <w:t>evidenční číslo daňového dokladu,</w:t>
      </w:r>
    </w:p>
    <w:p w:rsidR="00C000EB" w:rsidRDefault="00C61865" w:rsidP="00C000EB">
      <w:pPr>
        <w:numPr>
          <w:ilvl w:val="0"/>
          <w:numId w:val="33"/>
        </w:numPr>
        <w:jc w:val="both"/>
      </w:pPr>
      <w:r>
        <w:t>číslo smlouvy</w:t>
      </w:r>
      <w:r w:rsidR="00795CC3">
        <w:t xml:space="preserve"> </w:t>
      </w:r>
      <w:r w:rsidR="00DF5D02">
        <w:t>K</w:t>
      </w:r>
      <w:r w:rsidR="00795CC3">
        <w:t>upujícího</w:t>
      </w:r>
      <w:r w:rsidR="00C000EB">
        <w:t>,</w:t>
      </w:r>
      <w:r w:rsidR="006003BD">
        <w:t xml:space="preserve"> název zakázky</w:t>
      </w:r>
    </w:p>
    <w:p w:rsidR="00C000EB" w:rsidRDefault="00C000EB" w:rsidP="00C000EB">
      <w:pPr>
        <w:numPr>
          <w:ilvl w:val="0"/>
          <w:numId w:val="33"/>
        </w:numPr>
        <w:jc w:val="both"/>
      </w:pPr>
      <w:r>
        <w:t>název zboží a místo dodání</w:t>
      </w:r>
      <w:r w:rsidR="00794BA9">
        <w:t xml:space="preserve"> zboží</w:t>
      </w:r>
      <w:r>
        <w:t>,</w:t>
      </w:r>
    </w:p>
    <w:p w:rsidR="00C61865" w:rsidRDefault="00C61865" w:rsidP="00C000EB">
      <w:pPr>
        <w:numPr>
          <w:ilvl w:val="0"/>
          <w:numId w:val="33"/>
        </w:numPr>
        <w:jc w:val="both"/>
      </w:pPr>
      <w:r>
        <w:t>datum dodání zboží,</w:t>
      </w:r>
    </w:p>
    <w:p w:rsidR="00C61865" w:rsidRDefault="00C61865" w:rsidP="00C000EB">
      <w:pPr>
        <w:numPr>
          <w:ilvl w:val="0"/>
          <w:numId w:val="33"/>
        </w:numPr>
        <w:jc w:val="both"/>
      </w:pPr>
      <w:r>
        <w:t>cena za zboží,</w:t>
      </w:r>
    </w:p>
    <w:p w:rsidR="00C61865" w:rsidRDefault="00794BA9" w:rsidP="00C000EB">
      <w:pPr>
        <w:numPr>
          <w:ilvl w:val="0"/>
          <w:numId w:val="33"/>
        </w:numPr>
        <w:jc w:val="both"/>
      </w:pPr>
      <w:r>
        <w:t xml:space="preserve">sazba </w:t>
      </w:r>
      <w:r w:rsidR="00C61865">
        <w:t>DPH,</w:t>
      </w:r>
    </w:p>
    <w:p w:rsidR="00794BA9" w:rsidRDefault="00794BA9" w:rsidP="00C000EB">
      <w:pPr>
        <w:numPr>
          <w:ilvl w:val="0"/>
          <w:numId w:val="33"/>
        </w:numPr>
        <w:jc w:val="both"/>
      </w:pPr>
      <w:r>
        <w:t>datum vystavení faktury</w:t>
      </w:r>
    </w:p>
    <w:p w:rsidR="00C000EB" w:rsidRDefault="00794BA9" w:rsidP="00C000EB">
      <w:pPr>
        <w:numPr>
          <w:ilvl w:val="0"/>
          <w:numId w:val="33"/>
        </w:numPr>
        <w:jc w:val="both"/>
      </w:pPr>
      <w:r>
        <w:t>den uskutečnění plnění</w:t>
      </w:r>
    </w:p>
    <w:p w:rsidR="00C61865" w:rsidRDefault="00794BA9" w:rsidP="00C000EB">
      <w:pPr>
        <w:numPr>
          <w:ilvl w:val="0"/>
          <w:numId w:val="33"/>
        </w:numPr>
        <w:jc w:val="both"/>
      </w:pPr>
      <w:r>
        <w:t>den splatnosti</w:t>
      </w:r>
    </w:p>
    <w:p w:rsidR="00A363BB" w:rsidRDefault="00C61865" w:rsidP="00C61865">
      <w:pPr>
        <w:pStyle w:val="Zkladntextodsazen"/>
        <w:numPr>
          <w:ilvl w:val="0"/>
          <w:numId w:val="33"/>
        </w:numPr>
        <w:jc w:val="both"/>
      </w:pPr>
      <w:r>
        <w:t>počet příloh,</w:t>
      </w:r>
      <w:r w:rsidR="00C000EB">
        <w:t xml:space="preserve"> razítko </w:t>
      </w:r>
      <w:r w:rsidR="00DF5D02">
        <w:t>P</w:t>
      </w:r>
      <w:r w:rsidR="00C000EB">
        <w:t>rodávajícího a podpis osoby oprávněné podepisovat za </w:t>
      </w:r>
      <w:r w:rsidR="00DF5D02">
        <w:t>P</w:t>
      </w:r>
      <w:r w:rsidR="00C000EB">
        <w:t>rodávajícího faktury,</w:t>
      </w:r>
    </w:p>
    <w:p w:rsidR="00C000EB" w:rsidRDefault="00C000EB" w:rsidP="00C61865">
      <w:pPr>
        <w:pStyle w:val="Zkladntextodsazen"/>
        <w:numPr>
          <w:ilvl w:val="0"/>
          <w:numId w:val="33"/>
        </w:numPr>
      </w:pPr>
      <w:r>
        <w:t>čísl</w:t>
      </w:r>
      <w:r w:rsidR="00C61865">
        <w:t xml:space="preserve">o bankovního účtu </w:t>
      </w:r>
      <w:r w:rsidR="00DF5D02">
        <w:t>P</w:t>
      </w:r>
      <w:r w:rsidR="00C61865">
        <w:t>rodávajícího</w:t>
      </w:r>
      <w:r w:rsidR="00794BA9">
        <w:t>, měna</w:t>
      </w:r>
      <w:r w:rsidR="00C61865">
        <w:t>.</w:t>
      </w:r>
    </w:p>
    <w:p w:rsidR="0079440C" w:rsidRDefault="0079440C" w:rsidP="0079440C">
      <w:pPr>
        <w:pStyle w:val="Zkladntextodsazen"/>
        <w:ind w:left="1040" w:firstLine="0"/>
      </w:pPr>
    </w:p>
    <w:p w:rsidR="0079440C" w:rsidRPr="0079440C" w:rsidRDefault="0079440C" w:rsidP="0079440C">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Číslo investičního účtu </w:t>
      </w:r>
      <w:r w:rsidR="00E967E2">
        <w:rPr>
          <w:rFonts w:ascii="Times New Roman" w:hAnsi="Times New Roman" w:cs="Times New Roman"/>
          <w:sz w:val="24"/>
          <w:szCs w:val="24"/>
        </w:rPr>
        <w:t xml:space="preserve">kupujícího </w:t>
      </w:r>
      <w:r w:rsidRPr="0079440C">
        <w:rPr>
          <w:rFonts w:ascii="Times New Roman" w:hAnsi="Times New Roman" w:cs="Times New Roman"/>
          <w:sz w:val="24"/>
          <w:szCs w:val="24"/>
        </w:rPr>
        <w:t xml:space="preserve">pro evropskou dotaci (85%) je: </w:t>
      </w:r>
    </w:p>
    <w:p w:rsidR="0079440C" w:rsidRPr="0079440C" w:rsidRDefault="009A3571" w:rsidP="0079440C">
      <w:pPr>
        <w:pStyle w:val="Prosttext"/>
        <w:ind w:left="680"/>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rsidR="009A3571" w:rsidRDefault="0079440C" w:rsidP="0079440C">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IBAN: </w:t>
      </w:r>
      <w:proofErr w:type="spellStart"/>
      <w:r w:rsidR="009A3571">
        <w:rPr>
          <w:rFonts w:ascii="Times New Roman" w:hAnsi="Times New Roman" w:cs="Times New Roman"/>
          <w:sz w:val="24"/>
          <w:szCs w:val="24"/>
        </w:rPr>
        <w:t>xxx</w:t>
      </w:r>
      <w:proofErr w:type="spellEnd"/>
    </w:p>
    <w:p w:rsidR="0079440C" w:rsidRPr="0079440C" w:rsidRDefault="009A3571" w:rsidP="0079440C">
      <w:pPr>
        <w:pStyle w:val="Prosttext"/>
        <w:ind w:left="680"/>
        <w:rPr>
          <w:rFonts w:ascii="Times New Roman" w:hAnsi="Times New Roman" w:cs="Times New Roman"/>
          <w:sz w:val="24"/>
          <w:szCs w:val="24"/>
        </w:rPr>
      </w:pPr>
      <w:proofErr w:type="spellStart"/>
      <w:r>
        <w:rPr>
          <w:rFonts w:ascii="Times New Roman" w:hAnsi="Times New Roman" w:cs="Times New Roman"/>
          <w:sz w:val="24"/>
          <w:szCs w:val="24"/>
        </w:rPr>
        <w:t>SWIFT:xxx</w:t>
      </w:r>
      <w:proofErr w:type="spellEnd"/>
    </w:p>
    <w:p w:rsidR="0079440C" w:rsidRPr="0079440C" w:rsidRDefault="0079440C" w:rsidP="0079440C">
      <w:pPr>
        <w:pStyle w:val="Prosttext"/>
        <w:ind w:left="680"/>
        <w:rPr>
          <w:rFonts w:ascii="Times New Roman" w:hAnsi="Times New Roman" w:cs="Times New Roman"/>
          <w:sz w:val="24"/>
          <w:szCs w:val="24"/>
        </w:rPr>
      </w:pPr>
    </w:p>
    <w:p w:rsidR="0079440C" w:rsidRPr="0079440C" w:rsidRDefault="0079440C" w:rsidP="0079440C">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Číslo investičního účtu </w:t>
      </w:r>
      <w:r w:rsidR="00E967E2">
        <w:rPr>
          <w:rFonts w:ascii="Times New Roman" w:hAnsi="Times New Roman" w:cs="Times New Roman"/>
          <w:sz w:val="24"/>
          <w:szCs w:val="24"/>
        </w:rPr>
        <w:t xml:space="preserve">kupujícího </w:t>
      </w:r>
      <w:r w:rsidRPr="0079440C">
        <w:rPr>
          <w:rFonts w:ascii="Times New Roman" w:hAnsi="Times New Roman" w:cs="Times New Roman"/>
          <w:sz w:val="24"/>
          <w:szCs w:val="24"/>
        </w:rPr>
        <w:t>pro dotaci ve výši 15% je:</w:t>
      </w:r>
    </w:p>
    <w:p w:rsidR="0079440C" w:rsidRPr="0079440C" w:rsidRDefault="009A3571" w:rsidP="0079440C">
      <w:pPr>
        <w:pStyle w:val="Prosttext"/>
        <w:ind w:left="680"/>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rsidR="0079440C" w:rsidRPr="0079440C" w:rsidRDefault="0079440C" w:rsidP="0079440C">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IBAN: </w:t>
      </w:r>
      <w:proofErr w:type="spellStart"/>
      <w:r w:rsidR="009A3571">
        <w:rPr>
          <w:rFonts w:ascii="Times New Roman" w:hAnsi="Times New Roman" w:cs="Times New Roman"/>
          <w:sz w:val="24"/>
          <w:szCs w:val="24"/>
        </w:rPr>
        <w:t>xxx</w:t>
      </w:r>
      <w:proofErr w:type="spellEnd"/>
    </w:p>
    <w:p w:rsidR="0079440C" w:rsidRPr="0079440C" w:rsidRDefault="0079440C" w:rsidP="0079440C">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SWIFT: </w:t>
      </w:r>
      <w:proofErr w:type="spellStart"/>
      <w:r w:rsidR="009A3571">
        <w:rPr>
          <w:rFonts w:ascii="Times New Roman" w:hAnsi="Times New Roman" w:cs="Times New Roman"/>
          <w:sz w:val="24"/>
          <w:szCs w:val="24"/>
        </w:rPr>
        <w:t>xxx</w:t>
      </w:r>
      <w:proofErr w:type="spellEnd"/>
    </w:p>
    <w:p w:rsidR="00C61865" w:rsidRDefault="00C61865" w:rsidP="00236B08">
      <w:pPr>
        <w:pStyle w:val="Zkladntextodsazen"/>
        <w:ind w:left="0" w:firstLine="0"/>
      </w:pPr>
    </w:p>
    <w:p w:rsidR="00C000EB" w:rsidRDefault="008071A8" w:rsidP="00C61865">
      <w:pPr>
        <w:spacing w:after="120"/>
        <w:ind w:left="360" w:hanging="360"/>
        <w:jc w:val="both"/>
      </w:pPr>
      <w:r>
        <w:t>4</w:t>
      </w:r>
      <w:r w:rsidR="00C000EB">
        <w:t>.</w:t>
      </w:r>
      <w:r w:rsidR="00C000EB">
        <w:tab/>
        <w:t>Kupující je oprávněn před upl</w:t>
      </w:r>
      <w:r w:rsidR="004F0383">
        <w:t xml:space="preserve">ynutím lhůty splatnosti vrátit </w:t>
      </w:r>
      <w:r w:rsidR="00DF5D02">
        <w:t>P</w:t>
      </w:r>
      <w:r w:rsidR="001F599E">
        <w:t>rodávající</w:t>
      </w:r>
      <w:r w:rsidR="003649A9">
        <w:t>mu</w:t>
      </w:r>
      <w:r w:rsidR="00C000EB">
        <w:t xml:space="preserve"> fakturu, </w:t>
      </w:r>
      <w:r w:rsidR="00C000EB">
        <w:br/>
        <w:t xml:space="preserve">která neobsahuje požadované náležitosti, není doložena požadovanými nebo úplnými doklady nebo obsahuje nesprávné údaje. Faktura je považována za vrácenou ve lhůtě splatnosti, pokud byla v této lhůtě odeslána </w:t>
      </w:r>
      <w:r w:rsidR="00235A6C">
        <w:t>P</w:t>
      </w:r>
      <w:r w:rsidR="00C000EB">
        <w:t>rodávajícímu na</w:t>
      </w:r>
      <w:r w:rsidR="00C61865">
        <w:t xml:space="preserve"> jeho </w:t>
      </w:r>
      <w:r w:rsidR="00C000EB">
        <w:t>adre</w:t>
      </w:r>
      <w:r w:rsidR="00C61865">
        <w:t>su</w:t>
      </w:r>
      <w:r w:rsidR="004F0383">
        <w:t>. Ve vrácené faktuře musí K</w:t>
      </w:r>
      <w:r w:rsidR="00C000EB">
        <w:t xml:space="preserve">upující vyznačit důvod vrácení faktury. Prodávající je povinen vystavit novou fakturu s tím, že vrácením faktury </w:t>
      </w:r>
      <w:r w:rsidR="00235A6C">
        <w:t>P</w:t>
      </w:r>
      <w:r w:rsidR="00C000EB">
        <w:t>rodávajícímu přestává běžet původní lhůta splatnosti fa</w:t>
      </w:r>
      <w:r w:rsidR="00C61865">
        <w:t>ktury a běží nová lhůta.</w:t>
      </w:r>
    </w:p>
    <w:p w:rsidR="00C000EB" w:rsidRPr="00562349" w:rsidRDefault="008071A8" w:rsidP="00C000EB">
      <w:pPr>
        <w:pStyle w:val="KAI8"/>
        <w:overflowPunct/>
        <w:autoSpaceDE/>
        <w:autoSpaceDN/>
        <w:adjustRightInd/>
        <w:spacing w:before="0"/>
        <w:ind w:left="360" w:hanging="360"/>
        <w:textAlignment w:val="auto"/>
        <w:rPr>
          <w:szCs w:val="24"/>
        </w:rPr>
      </w:pPr>
      <w:r>
        <w:t>5</w:t>
      </w:r>
      <w:r w:rsidR="00C61865">
        <w:t>.</w:t>
      </w:r>
      <w:r w:rsidR="00C61865">
        <w:tab/>
        <w:t xml:space="preserve">Platby budou provedeny bezhotovostní formou v Kč na bankovní účet </w:t>
      </w:r>
      <w:r w:rsidR="00235A6C">
        <w:t>P</w:t>
      </w:r>
      <w:r w:rsidR="00C61865">
        <w:t>rodávajícího.</w:t>
      </w:r>
    </w:p>
    <w:p w:rsidR="00CB7546" w:rsidRDefault="00CB7546" w:rsidP="0060625C">
      <w:pPr>
        <w:jc w:val="center"/>
        <w:rPr>
          <w:b/>
        </w:rPr>
      </w:pPr>
    </w:p>
    <w:p w:rsidR="0099780C" w:rsidRPr="00B93FF6" w:rsidRDefault="0099780C" w:rsidP="0060625C">
      <w:pPr>
        <w:jc w:val="center"/>
        <w:rPr>
          <w:b/>
        </w:rPr>
      </w:pPr>
    </w:p>
    <w:p w:rsidR="00C61865" w:rsidRPr="00C86887" w:rsidRDefault="00C61865" w:rsidP="00C86887">
      <w:pPr>
        <w:pStyle w:val="Nadpis2"/>
        <w:rPr>
          <w:rFonts w:ascii="Times New Roman" w:hAnsi="Times New Roman"/>
        </w:rPr>
      </w:pPr>
      <w:r>
        <w:rPr>
          <w:rFonts w:ascii="Times New Roman" w:hAnsi="Times New Roman"/>
        </w:rPr>
        <w:t>Článek VII</w:t>
      </w:r>
    </w:p>
    <w:p w:rsidR="00472230" w:rsidRDefault="008E700D" w:rsidP="00C86887">
      <w:pPr>
        <w:jc w:val="center"/>
        <w:rPr>
          <w:b/>
        </w:rPr>
      </w:pPr>
      <w:r w:rsidRPr="00B93FF6">
        <w:rPr>
          <w:b/>
        </w:rPr>
        <w:t>Vlastnické právo a nebezpečí škody</w:t>
      </w:r>
    </w:p>
    <w:p w:rsidR="00C86887" w:rsidRPr="00B93FF6" w:rsidRDefault="00C86887" w:rsidP="00C86887">
      <w:pPr>
        <w:jc w:val="center"/>
        <w:rPr>
          <w:b/>
        </w:rPr>
      </w:pPr>
    </w:p>
    <w:p w:rsidR="00152CF9" w:rsidRPr="00631AF2" w:rsidRDefault="00152CF9" w:rsidP="00E425AE">
      <w:pPr>
        <w:spacing w:before="120" w:after="120"/>
        <w:ind w:left="374"/>
        <w:jc w:val="both"/>
      </w:pPr>
      <w:r w:rsidRPr="00733634">
        <w:t xml:space="preserve">Vlastnické právo prodávaného zboží přechází na </w:t>
      </w:r>
      <w:r w:rsidR="00DF5D02">
        <w:t>K</w:t>
      </w:r>
      <w:r w:rsidRPr="00733634">
        <w:t xml:space="preserve">upujícího až úplným zaplacením ceny zboží této Smlouvy, včetně DPH. Zboží je ve vlastnictví </w:t>
      </w:r>
      <w:r w:rsidR="00235A6C">
        <w:t>P</w:t>
      </w:r>
      <w:r w:rsidRPr="00733634">
        <w:t>rodávajícího až do zaplacení celé ceny zboží včetně DPH.</w:t>
      </w:r>
      <w:r w:rsidR="00A24F74" w:rsidRPr="00733634">
        <w:t xml:space="preserve"> Nebezpečí</w:t>
      </w:r>
      <w:r w:rsidR="00A24F74">
        <w:t xml:space="preserve"> škody na Zboží přechází na </w:t>
      </w:r>
      <w:r w:rsidR="00DF5D02">
        <w:t>K</w:t>
      </w:r>
      <w:r w:rsidR="00A24F74">
        <w:t>upujícího až od doby, kdy k němu nabyde vlastnické právo.</w:t>
      </w:r>
    </w:p>
    <w:p w:rsidR="00A853E4" w:rsidRPr="00B93FF6" w:rsidRDefault="00A853E4" w:rsidP="007D52AE">
      <w:pPr>
        <w:jc w:val="both"/>
      </w:pPr>
    </w:p>
    <w:p w:rsidR="00FE065C" w:rsidRPr="00B93FF6" w:rsidRDefault="00C61865" w:rsidP="00DB4A2F">
      <w:pPr>
        <w:pStyle w:val="Nadpis2"/>
        <w:rPr>
          <w:rFonts w:ascii="Times New Roman" w:hAnsi="Times New Roman"/>
        </w:rPr>
      </w:pPr>
      <w:r>
        <w:rPr>
          <w:rFonts w:ascii="Times New Roman" w:hAnsi="Times New Roman"/>
        </w:rPr>
        <w:t>Článek VIII</w:t>
      </w:r>
    </w:p>
    <w:p w:rsidR="00FE065C" w:rsidRDefault="0099450D" w:rsidP="00FE065C">
      <w:pPr>
        <w:jc w:val="center"/>
        <w:rPr>
          <w:b/>
        </w:rPr>
      </w:pPr>
      <w:r w:rsidRPr="00B93FF6">
        <w:rPr>
          <w:b/>
        </w:rPr>
        <w:t>Záruční a reklamační podmínky</w:t>
      </w:r>
    </w:p>
    <w:p w:rsidR="00472230" w:rsidRPr="00EF1C4B" w:rsidRDefault="00472230" w:rsidP="00FE065C">
      <w:pPr>
        <w:jc w:val="center"/>
        <w:rPr>
          <w:b/>
        </w:rPr>
      </w:pPr>
    </w:p>
    <w:p w:rsidR="0005460E" w:rsidRDefault="0005460E" w:rsidP="0005460E">
      <w:pPr>
        <w:numPr>
          <w:ilvl w:val="0"/>
          <w:numId w:val="10"/>
        </w:numPr>
        <w:tabs>
          <w:tab w:val="clear" w:pos="1080"/>
          <w:tab w:val="num" w:pos="360"/>
        </w:tabs>
        <w:ind w:left="357" w:hanging="357"/>
        <w:jc w:val="both"/>
      </w:pPr>
      <w:r w:rsidRPr="00FF69D4">
        <w:t xml:space="preserve">Prodávající </w:t>
      </w:r>
      <w:r w:rsidR="004F0383" w:rsidRPr="00FF69D4">
        <w:t>poskytuje Kupujícímu na dodané Z</w:t>
      </w:r>
      <w:r w:rsidRPr="00FF69D4">
        <w:t xml:space="preserve">boží záruku za jakost zboží v délce 24 měsíců od okamžiku oboustranného podpisu </w:t>
      </w:r>
      <w:r w:rsidR="00C61865" w:rsidRPr="00FF69D4">
        <w:t xml:space="preserve">předávacího protokolu </w:t>
      </w:r>
      <w:r w:rsidR="004F0383" w:rsidRPr="00FF69D4">
        <w:t>příslušné dodávky Z</w:t>
      </w:r>
      <w:r w:rsidR="00285B88" w:rsidRPr="00FF69D4">
        <w:t>boží</w:t>
      </w:r>
      <w:r w:rsidR="00F92F6D" w:rsidRPr="00FF69D4">
        <w:t>, pokud</w:t>
      </w:r>
      <w:r w:rsidR="00F92F6D">
        <w:t xml:space="preserve"> není stanovené jinak.</w:t>
      </w:r>
      <w:r w:rsidRPr="00C86887">
        <w:t xml:space="preserve"> </w:t>
      </w:r>
      <w:r w:rsidRPr="00860209">
        <w:t xml:space="preserve">Záruční doba </w:t>
      </w:r>
      <w:r w:rsidR="00860209">
        <w:t xml:space="preserve">reklamovaného zboží </w:t>
      </w:r>
      <w:r w:rsidRPr="00860209">
        <w:t xml:space="preserve">neběží po dobu odstraňování reklamované </w:t>
      </w:r>
      <w:r w:rsidR="00C86887" w:rsidRPr="00860209">
        <w:t>zá</w:t>
      </w:r>
      <w:r w:rsidRPr="00860209">
        <w:t>vady</w:t>
      </w:r>
      <w:r w:rsidRPr="00C86887">
        <w:t xml:space="preserve">. </w:t>
      </w:r>
    </w:p>
    <w:p w:rsidR="00F92F6D" w:rsidRDefault="005B3989" w:rsidP="00C86887">
      <w:pPr>
        <w:numPr>
          <w:ilvl w:val="0"/>
          <w:numId w:val="10"/>
        </w:numPr>
        <w:tabs>
          <w:tab w:val="clear" w:pos="1080"/>
          <w:tab w:val="num" w:pos="360"/>
        </w:tabs>
        <w:ind w:left="357" w:hanging="357"/>
        <w:jc w:val="both"/>
      </w:pPr>
      <w:r>
        <w:t xml:space="preserve">Prodávající </w:t>
      </w:r>
      <w:r w:rsidR="00F92F6D">
        <w:t>prohlašuje</w:t>
      </w:r>
      <w:r>
        <w:t>, že m</w:t>
      </w:r>
      <w:r w:rsidR="00C86887" w:rsidRPr="00860209">
        <w:t>eteoro</w:t>
      </w:r>
      <w:r w:rsidR="001F599E">
        <w:t xml:space="preserve">logické přístroje </w:t>
      </w:r>
      <w:r w:rsidR="00F92F6D">
        <w:t xml:space="preserve">mají životnost stanovenou výrobcem </w:t>
      </w:r>
      <w:r w:rsidR="00F92F6D">
        <w:lastRenderedPageBreak/>
        <w:t xml:space="preserve">na dobu </w:t>
      </w:r>
      <w:r w:rsidR="00F92F6D" w:rsidRPr="001F64BE">
        <w:t>nejméně 8 let</w:t>
      </w:r>
      <w:r w:rsidR="00F92F6D">
        <w:t xml:space="preserve"> a tudíž po dobu jejich užívání garantuje, že v případě oprav a údržby, budou zajištěny a dostupné veškeré náhradní díly a nezbytný servis</w:t>
      </w:r>
      <w:r w:rsidR="005D1692">
        <w:t xml:space="preserve"> a podpora</w:t>
      </w:r>
      <w:r w:rsidR="00F92F6D">
        <w:t xml:space="preserve"> </w:t>
      </w:r>
      <w:r w:rsidR="00BE1F7A">
        <w:t>po dobu</w:t>
      </w:r>
      <w:r w:rsidR="001F64BE">
        <w:t xml:space="preserve"> minimálně 6 let od uplynutí záruční lhůty</w:t>
      </w:r>
      <w:r w:rsidR="00F92F6D">
        <w:t xml:space="preserve">. </w:t>
      </w:r>
    </w:p>
    <w:p w:rsidR="0005460E" w:rsidRPr="00C86887" w:rsidRDefault="004F0383" w:rsidP="00C86887">
      <w:pPr>
        <w:pStyle w:val="Zkladntext"/>
        <w:widowControl/>
        <w:numPr>
          <w:ilvl w:val="0"/>
          <w:numId w:val="10"/>
        </w:numPr>
        <w:tabs>
          <w:tab w:val="clear" w:pos="1080"/>
          <w:tab w:val="num" w:pos="360"/>
        </w:tabs>
        <w:overflowPunct/>
        <w:autoSpaceDE/>
        <w:autoSpaceDN/>
        <w:adjustRightInd/>
        <w:spacing w:before="0"/>
        <w:ind w:left="360"/>
        <w:textAlignment w:val="auto"/>
        <w:rPr>
          <w:iCs/>
          <w:color w:val="000000" w:themeColor="text1"/>
        </w:rPr>
      </w:pPr>
      <w:r>
        <w:rPr>
          <w:iCs/>
          <w:color w:val="000000" w:themeColor="text1"/>
        </w:rPr>
        <w:t>Závady na Z</w:t>
      </w:r>
      <w:r w:rsidR="00C86887" w:rsidRPr="00C86887">
        <w:rPr>
          <w:iCs/>
          <w:color w:val="000000" w:themeColor="text1"/>
        </w:rPr>
        <w:t xml:space="preserve">boží v záruce </w:t>
      </w:r>
      <w:r w:rsidR="001F599E">
        <w:rPr>
          <w:iCs/>
          <w:color w:val="000000" w:themeColor="text1"/>
        </w:rPr>
        <w:t>uplatňuje zástupce K</w:t>
      </w:r>
      <w:r w:rsidR="0005460E" w:rsidRPr="00C86887">
        <w:rPr>
          <w:iCs/>
          <w:color w:val="000000" w:themeColor="text1"/>
        </w:rPr>
        <w:t xml:space="preserve">upujícího u </w:t>
      </w:r>
      <w:r w:rsidR="001F599E">
        <w:rPr>
          <w:iCs/>
          <w:color w:val="000000" w:themeColor="text1"/>
        </w:rPr>
        <w:t>Prodávající</w:t>
      </w:r>
      <w:r w:rsidR="00230110">
        <w:rPr>
          <w:iCs/>
          <w:color w:val="000000" w:themeColor="text1"/>
        </w:rPr>
        <w:t>ho</w:t>
      </w:r>
      <w:r w:rsidR="0005460E" w:rsidRPr="00C86887">
        <w:rPr>
          <w:iCs/>
          <w:color w:val="000000" w:themeColor="text1"/>
        </w:rPr>
        <w:t xml:space="preserve"> bezodkladně po</w:t>
      </w:r>
      <w:r w:rsidR="00A6423D" w:rsidRPr="00C86887">
        <w:rPr>
          <w:iCs/>
          <w:color w:val="000000" w:themeColor="text1"/>
        </w:rPr>
        <w:t> </w:t>
      </w:r>
      <w:r w:rsidR="0005460E" w:rsidRPr="00C86887">
        <w:rPr>
          <w:iCs/>
          <w:color w:val="000000" w:themeColor="text1"/>
        </w:rPr>
        <w:t xml:space="preserve">zjištění vady na </w:t>
      </w:r>
      <w:r w:rsidR="00230110">
        <w:rPr>
          <w:iCs/>
          <w:color w:val="000000" w:themeColor="text1"/>
        </w:rPr>
        <w:t>Z</w:t>
      </w:r>
      <w:r w:rsidR="0005460E" w:rsidRPr="00C86887">
        <w:rPr>
          <w:iCs/>
          <w:color w:val="000000" w:themeColor="text1"/>
        </w:rPr>
        <w:t>boží</w:t>
      </w:r>
      <w:r w:rsidR="00C86887" w:rsidRPr="00C86887">
        <w:rPr>
          <w:iCs/>
          <w:color w:val="000000" w:themeColor="text1"/>
        </w:rPr>
        <w:t xml:space="preserve"> a to písemnou formou</w:t>
      </w:r>
      <w:r w:rsidR="00390950">
        <w:rPr>
          <w:iCs/>
          <w:color w:val="000000" w:themeColor="text1"/>
        </w:rPr>
        <w:t xml:space="preserve"> na</w:t>
      </w:r>
      <w:r w:rsidR="00C86887" w:rsidRPr="00C86887">
        <w:rPr>
          <w:iCs/>
          <w:color w:val="000000" w:themeColor="text1"/>
        </w:rPr>
        <w:t xml:space="preserve"> </w:t>
      </w:r>
      <w:r w:rsidR="0005460E" w:rsidRPr="00C86887">
        <w:rPr>
          <w:iCs/>
          <w:color w:val="000000" w:themeColor="text1"/>
          <w:spacing w:val="-6"/>
        </w:rPr>
        <w:t>e-mail</w:t>
      </w:r>
      <w:r w:rsidR="00C86887" w:rsidRPr="008D78B1">
        <w:rPr>
          <w:iCs/>
          <w:color w:val="0000FF"/>
          <w:spacing w:val="-6"/>
        </w:rPr>
        <w:t>:</w:t>
      </w:r>
      <w:r w:rsidR="002E0C22">
        <w:rPr>
          <w:iCs/>
          <w:color w:val="0000FF"/>
          <w:spacing w:val="-6"/>
        </w:rPr>
        <w:t xml:space="preserve"> </w:t>
      </w:r>
      <w:proofErr w:type="spellStart"/>
      <w:r w:rsidR="009A3571">
        <w:t>xxx</w:t>
      </w:r>
      <w:proofErr w:type="spellEnd"/>
      <w:r w:rsidR="009A3571">
        <w:t xml:space="preserve">, </w:t>
      </w:r>
      <w:proofErr w:type="spellStart"/>
      <w:r w:rsidR="009A3571">
        <w:t>xxx</w:t>
      </w:r>
      <w:proofErr w:type="spellEnd"/>
      <w:r w:rsidR="009A3571">
        <w:t xml:space="preserve">, </w:t>
      </w:r>
      <w:proofErr w:type="spellStart"/>
      <w:r w:rsidR="009A3571">
        <w:t>xxx</w:t>
      </w:r>
      <w:proofErr w:type="spellEnd"/>
      <w:r w:rsidR="009A3571">
        <w:t>.</w:t>
      </w:r>
      <w:bookmarkStart w:id="0" w:name="_GoBack"/>
      <w:bookmarkEnd w:id="0"/>
      <w:r w:rsidR="009A3571">
        <w:rPr>
          <w:iCs/>
          <w:color w:val="0000FF"/>
          <w:spacing w:val="-6"/>
        </w:rPr>
        <w:t xml:space="preserve"> </w:t>
      </w:r>
      <w:r w:rsidR="00390950">
        <w:rPr>
          <w:color w:val="000000" w:themeColor="text1"/>
        </w:rPr>
        <w:t xml:space="preserve">Prodávajícího. </w:t>
      </w:r>
      <w:r w:rsidR="00C86887" w:rsidRPr="00C86887">
        <w:rPr>
          <w:color w:val="000000" w:themeColor="text1"/>
        </w:rPr>
        <w:t xml:space="preserve">Odezva na nahlášení závady musí být </w:t>
      </w:r>
      <w:r w:rsidR="00C86887">
        <w:rPr>
          <w:color w:val="000000" w:themeColor="text1"/>
        </w:rPr>
        <w:t xml:space="preserve">ze strany </w:t>
      </w:r>
      <w:r w:rsidR="00235A6C">
        <w:rPr>
          <w:color w:val="000000" w:themeColor="text1"/>
        </w:rPr>
        <w:t>P</w:t>
      </w:r>
      <w:r w:rsidR="00C86887">
        <w:rPr>
          <w:color w:val="000000" w:themeColor="text1"/>
        </w:rPr>
        <w:t xml:space="preserve">rodávajícího </w:t>
      </w:r>
      <w:r w:rsidR="00C86887" w:rsidRPr="00C86887">
        <w:rPr>
          <w:color w:val="000000" w:themeColor="text1"/>
        </w:rPr>
        <w:t>do 3 pracovních dní od nahlášení.</w:t>
      </w:r>
    </w:p>
    <w:p w:rsidR="0005460E" w:rsidRPr="00C86887" w:rsidRDefault="0005460E" w:rsidP="00C86887">
      <w:pPr>
        <w:pStyle w:val="Zkladntext"/>
        <w:widowControl/>
        <w:numPr>
          <w:ilvl w:val="0"/>
          <w:numId w:val="10"/>
        </w:numPr>
        <w:tabs>
          <w:tab w:val="clear" w:pos="1080"/>
          <w:tab w:val="num" w:pos="360"/>
        </w:tabs>
        <w:overflowPunct/>
        <w:autoSpaceDE/>
        <w:autoSpaceDN/>
        <w:adjustRightInd/>
        <w:spacing w:before="0"/>
        <w:ind w:left="360"/>
        <w:textAlignment w:val="auto"/>
        <w:rPr>
          <w:iCs/>
          <w:color w:val="000000" w:themeColor="text1"/>
        </w:rPr>
      </w:pPr>
      <w:r w:rsidRPr="00C86887">
        <w:rPr>
          <w:iCs/>
          <w:color w:val="000000" w:themeColor="text1"/>
        </w:rPr>
        <w:t>Prod</w:t>
      </w:r>
      <w:r w:rsidR="00036791">
        <w:rPr>
          <w:iCs/>
          <w:color w:val="000000" w:themeColor="text1"/>
        </w:rPr>
        <w:t>ávající se zavazuje převzít od K</w:t>
      </w:r>
      <w:r w:rsidRPr="00C86887">
        <w:rPr>
          <w:iCs/>
          <w:color w:val="000000" w:themeColor="text1"/>
        </w:rPr>
        <w:t xml:space="preserve">upujícího zboží k odstranění </w:t>
      </w:r>
      <w:r w:rsidR="00C86887">
        <w:rPr>
          <w:iCs/>
          <w:color w:val="000000" w:themeColor="text1"/>
        </w:rPr>
        <w:t>zá</w:t>
      </w:r>
      <w:r w:rsidRPr="00C86887">
        <w:rPr>
          <w:iCs/>
          <w:color w:val="000000" w:themeColor="text1"/>
        </w:rPr>
        <w:t>vady v záruce za</w:t>
      </w:r>
      <w:r w:rsidR="00C61865" w:rsidRPr="00C86887">
        <w:rPr>
          <w:iCs/>
          <w:color w:val="000000" w:themeColor="text1"/>
        </w:rPr>
        <w:t xml:space="preserve"> jakost v místě plnění</w:t>
      </w:r>
      <w:r w:rsidR="00133B60">
        <w:rPr>
          <w:iCs/>
          <w:color w:val="000000" w:themeColor="text1"/>
        </w:rPr>
        <w:t xml:space="preserve"> (instalace zařízení)</w:t>
      </w:r>
      <w:r w:rsidR="00C61865" w:rsidRPr="00C86887">
        <w:rPr>
          <w:iCs/>
          <w:color w:val="000000" w:themeColor="text1"/>
        </w:rPr>
        <w:t xml:space="preserve"> </w:t>
      </w:r>
      <w:r w:rsidR="00230110">
        <w:rPr>
          <w:iCs/>
          <w:color w:val="000000" w:themeColor="text1"/>
        </w:rPr>
        <w:t>v</w:t>
      </w:r>
      <w:r w:rsidR="00733634">
        <w:rPr>
          <w:iCs/>
          <w:color w:val="000000" w:themeColor="text1"/>
        </w:rPr>
        <w:t>iz</w:t>
      </w:r>
      <w:r w:rsidR="00230110">
        <w:rPr>
          <w:iCs/>
          <w:color w:val="000000" w:themeColor="text1"/>
        </w:rPr>
        <w:t> přílo</w:t>
      </w:r>
      <w:r w:rsidR="00733634">
        <w:rPr>
          <w:iCs/>
          <w:color w:val="000000" w:themeColor="text1"/>
        </w:rPr>
        <w:t>ha</w:t>
      </w:r>
      <w:r w:rsidR="00230110">
        <w:rPr>
          <w:iCs/>
          <w:color w:val="000000" w:themeColor="text1"/>
        </w:rPr>
        <w:t xml:space="preserve"> č. 2 </w:t>
      </w:r>
      <w:r w:rsidR="00036791">
        <w:rPr>
          <w:iCs/>
          <w:color w:val="000000" w:themeColor="text1"/>
        </w:rPr>
        <w:t>S</w:t>
      </w:r>
      <w:r w:rsidRPr="00C86887">
        <w:rPr>
          <w:iCs/>
          <w:color w:val="000000" w:themeColor="text1"/>
        </w:rPr>
        <w:t xml:space="preserve">mlouvy a po odstranění vady předat </w:t>
      </w:r>
      <w:r w:rsidR="00036791">
        <w:rPr>
          <w:iCs/>
          <w:color w:val="000000" w:themeColor="text1"/>
        </w:rPr>
        <w:t>K</w:t>
      </w:r>
      <w:r w:rsidRPr="00C86887">
        <w:rPr>
          <w:iCs/>
          <w:color w:val="000000" w:themeColor="text1"/>
        </w:rPr>
        <w:t xml:space="preserve">upujícímu v tomto místě plnění </w:t>
      </w:r>
      <w:r w:rsidR="00036791">
        <w:rPr>
          <w:iCs/>
          <w:color w:val="000000" w:themeColor="text1"/>
        </w:rPr>
        <w:t>Zboží zpět. Veškeré náklady Prodávající</w:t>
      </w:r>
      <w:r w:rsidR="00230110">
        <w:rPr>
          <w:iCs/>
          <w:color w:val="000000" w:themeColor="text1"/>
        </w:rPr>
        <w:t>ho</w:t>
      </w:r>
      <w:r w:rsidRPr="00C86887">
        <w:rPr>
          <w:iCs/>
          <w:color w:val="000000" w:themeColor="text1"/>
        </w:rPr>
        <w:t xml:space="preserve"> spojené s odstraňováním </w:t>
      </w:r>
      <w:r w:rsidR="000739D8">
        <w:rPr>
          <w:iCs/>
          <w:color w:val="000000" w:themeColor="text1"/>
        </w:rPr>
        <w:t xml:space="preserve">oprávněně reklamované </w:t>
      </w:r>
      <w:r w:rsidRPr="00C86887">
        <w:rPr>
          <w:iCs/>
          <w:color w:val="000000" w:themeColor="text1"/>
        </w:rPr>
        <w:t xml:space="preserve">vady zboží v záruce za jakost nese </w:t>
      </w:r>
      <w:r w:rsidR="00036791">
        <w:rPr>
          <w:iCs/>
          <w:color w:val="000000" w:themeColor="text1"/>
        </w:rPr>
        <w:t>P</w:t>
      </w:r>
      <w:r w:rsidRPr="00C86887">
        <w:rPr>
          <w:iCs/>
          <w:color w:val="000000" w:themeColor="text1"/>
        </w:rPr>
        <w:t>rodávající (tj. např. doprava do místa plnění apod.).</w:t>
      </w:r>
    </w:p>
    <w:p w:rsidR="00C86887" w:rsidRPr="00CD7F21" w:rsidRDefault="004F0383" w:rsidP="00C86887">
      <w:pPr>
        <w:pStyle w:val="Zkladntext"/>
        <w:widowControl/>
        <w:numPr>
          <w:ilvl w:val="0"/>
          <w:numId w:val="10"/>
        </w:numPr>
        <w:tabs>
          <w:tab w:val="clear" w:pos="1080"/>
          <w:tab w:val="num" w:pos="360"/>
        </w:tabs>
        <w:overflowPunct/>
        <w:autoSpaceDE/>
        <w:autoSpaceDN/>
        <w:adjustRightInd/>
        <w:spacing w:before="0"/>
        <w:ind w:left="357" w:hanging="357"/>
        <w:textAlignment w:val="auto"/>
        <w:rPr>
          <w:iCs/>
        </w:rPr>
      </w:pPr>
      <w:r>
        <w:rPr>
          <w:iCs/>
          <w:color w:val="000000" w:themeColor="text1"/>
        </w:rPr>
        <w:t>Vady Z</w:t>
      </w:r>
      <w:r w:rsidR="0005460E" w:rsidRPr="00C86887">
        <w:rPr>
          <w:iCs/>
          <w:color w:val="000000" w:themeColor="text1"/>
        </w:rPr>
        <w:t>boží v záruce za jakost budou odstraně</w:t>
      </w:r>
      <w:r w:rsidR="00C86887" w:rsidRPr="00C86887">
        <w:rPr>
          <w:iCs/>
          <w:color w:val="000000" w:themeColor="text1"/>
        </w:rPr>
        <w:t xml:space="preserve">ny </w:t>
      </w:r>
      <w:r w:rsidR="001F599E">
        <w:rPr>
          <w:iCs/>
          <w:color w:val="000000" w:themeColor="text1"/>
        </w:rPr>
        <w:t>Prodávající</w:t>
      </w:r>
      <w:r w:rsidR="000A269E">
        <w:rPr>
          <w:iCs/>
          <w:color w:val="000000" w:themeColor="text1"/>
        </w:rPr>
        <w:t>m</w:t>
      </w:r>
      <w:r w:rsidR="00C86887" w:rsidRPr="00C86887">
        <w:rPr>
          <w:iCs/>
          <w:color w:val="000000" w:themeColor="text1"/>
        </w:rPr>
        <w:t xml:space="preserve"> </w:t>
      </w:r>
      <w:r w:rsidR="00745506">
        <w:rPr>
          <w:b/>
          <w:iCs/>
          <w:color w:val="000000" w:themeColor="text1"/>
        </w:rPr>
        <w:t>maximálně</w:t>
      </w:r>
      <w:r w:rsidR="00745506" w:rsidRPr="00840477">
        <w:rPr>
          <w:b/>
          <w:iCs/>
          <w:color w:val="000000" w:themeColor="text1"/>
        </w:rPr>
        <w:t xml:space="preserve"> </w:t>
      </w:r>
      <w:r w:rsidR="00C86887" w:rsidRPr="00840477">
        <w:rPr>
          <w:b/>
          <w:iCs/>
          <w:color w:val="000000" w:themeColor="text1"/>
        </w:rPr>
        <w:t xml:space="preserve">do </w:t>
      </w:r>
      <w:r w:rsidR="005B3989" w:rsidRPr="00840477">
        <w:rPr>
          <w:b/>
          <w:iCs/>
          <w:color w:val="000000" w:themeColor="text1"/>
        </w:rPr>
        <w:t>1</w:t>
      </w:r>
      <w:r w:rsidR="00940988" w:rsidRPr="00840477">
        <w:rPr>
          <w:b/>
          <w:iCs/>
          <w:color w:val="000000" w:themeColor="text1"/>
        </w:rPr>
        <w:t>0</w:t>
      </w:r>
      <w:r w:rsidR="005B3989" w:rsidRPr="00840477">
        <w:rPr>
          <w:b/>
          <w:color w:val="000000" w:themeColor="text1"/>
        </w:rPr>
        <w:t xml:space="preserve"> </w:t>
      </w:r>
      <w:r w:rsidR="0005460E" w:rsidRPr="00840477">
        <w:rPr>
          <w:b/>
          <w:color w:val="000000" w:themeColor="text1"/>
        </w:rPr>
        <w:t>kalendářních dnů</w:t>
      </w:r>
      <w:r w:rsidR="0005460E" w:rsidRPr="00C86887">
        <w:rPr>
          <w:color w:val="000000" w:themeColor="text1"/>
        </w:rPr>
        <w:t xml:space="preserve"> </w:t>
      </w:r>
      <w:r w:rsidR="00C86887" w:rsidRPr="00C86887">
        <w:rPr>
          <w:iCs/>
          <w:color w:val="000000" w:themeColor="text1"/>
        </w:rPr>
        <w:t xml:space="preserve">od uplatnění vad </w:t>
      </w:r>
      <w:r w:rsidR="00DF5D02">
        <w:rPr>
          <w:iCs/>
          <w:color w:val="000000" w:themeColor="text1"/>
        </w:rPr>
        <w:t>K</w:t>
      </w:r>
      <w:r w:rsidR="0095188D">
        <w:rPr>
          <w:iCs/>
          <w:color w:val="000000" w:themeColor="text1"/>
        </w:rPr>
        <w:t>upujícím</w:t>
      </w:r>
      <w:r w:rsidR="00C86887" w:rsidRPr="00C86887">
        <w:rPr>
          <w:iCs/>
          <w:color w:val="000000" w:themeColor="text1"/>
        </w:rPr>
        <w:t xml:space="preserve">, pokud se strany nedohodnou jinak, </w:t>
      </w:r>
      <w:r w:rsidR="0064394F">
        <w:rPr>
          <w:iCs/>
          <w:color w:val="000000" w:themeColor="text1"/>
        </w:rPr>
        <w:t>např.</w:t>
      </w:r>
      <w:r w:rsidR="00C86887" w:rsidRPr="0064394F">
        <w:rPr>
          <w:iCs/>
          <w:color w:val="000000" w:themeColor="text1"/>
        </w:rPr>
        <w:t xml:space="preserve"> když dané </w:t>
      </w:r>
      <w:r w:rsidR="00C86887" w:rsidRPr="0055293A">
        <w:rPr>
          <w:iCs/>
        </w:rPr>
        <w:t xml:space="preserve">místo </w:t>
      </w:r>
      <w:r w:rsidR="0064394F" w:rsidRPr="0055293A">
        <w:rPr>
          <w:iCs/>
        </w:rPr>
        <w:t xml:space="preserve">instalace měřícího zařízení </w:t>
      </w:r>
      <w:r w:rsidR="00C86887" w:rsidRPr="0055293A">
        <w:rPr>
          <w:iCs/>
        </w:rPr>
        <w:t>bude</w:t>
      </w:r>
      <w:r w:rsidR="00C86887" w:rsidRPr="0064394F">
        <w:rPr>
          <w:iCs/>
          <w:color w:val="000000" w:themeColor="text1"/>
        </w:rPr>
        <w:t xml:space="preserve"> vlivem nepříznivých povětrnostních podmínek dočasně nepřístupné a tím znemožněna oprava. </w:t>
      </w:r>
    </w:p>
    <w:p w:rsidR="0005460E" w:rsidRPr="00CD7F21" w:rsidRDefault="00C86887" w:rsidP="00C86887">
      <w:pPr>
        <w:pStyle w:val="Zkladntext"/>
        <w:widowControl/>
        <w:numPr>
          <w:ilvl w:val="0"/>
          <w:numId w:val="10"/>
        </w:numPr>
        <w:tabs>
          <w:tab w:val="clear" w:pos="1080"/>
          <w:tab w:val="num" w:pos="360"/>
        </w:tabs>
        <w:overflowPunct/>
        <w:autoSpaceDE/>
        <w:autoSpaceDN/>
        <w:adjustRightInd/>
        <w:spacing w:before="0"/>
        <w:ind w:left="357" w:hanging="357"/>
        <w:textAlignment w:val="auto"/>
        <w:rPr>
          <w:iCs/>
        </w:rPr>
      </w:pPr>
      <w:r>
        <w:rPr>
          <w:iCs/>
          <w:color w:val="000000" w:themeColor="text1"/>
        </w:rPr>
        <w:t>T</w:t>
      </w:r>
      <w:r w:rsidRPr="00C86887">
        <w:rPr>
          <w:iCs/>
          <w:color w:val="000000" w:themeColor="text1"/>
        </w:rPr>
        <w:t>ento termín (</w:t>
      </w:r>
      <w:r w:rsidR="005B3989">
        <w:rPr>
          <w:iCs/>
          <w:color w:val="000000" w:themeColor="text1"/>
        </w:rPr>
        <w:t>1</w:t>
      </w:r>
      <w:r w:rsidR="00940988">
        <w:rPr>
          <w:iCs/>
          <w:color w:val="000000" w:themeColor="text1"/>
        </w:rPr>
        <w:t>0</w:t>
      </w:r>
      <w:r w:rsidR="005B3989" w:rsidRPr="00C86887">
        <w:rPr>
          <w:iCs/>
          <w:color w:val="000000" w:themeColor="text1"/>
        </w:rPr>
        <w:t xml:space="preserve"> </w:t>
      </w:r>
      <w:r w:rsidR="00054DD1">
        <w:rPr>
          <w:iCs/>
          <w:color w:val="000000" w:themeColor="text1"/>
        </w:rPr>
        <w:t>kalendářních</w:t>
      </w:r>
      <w:r w:rsidRPr="00C86887">
        <w:rPr>
          <w:iCs/>
          <w:color w:val="000000" w:themeColor="text1"/>
        </w:rPr>
        <w:t xml:space="preserve"> dnů) se též nevztahuje na závady způsobené</w:t>
      </w:r>
      <w:r w:rsidR="0005460E" w:rsidRPr="00C86887">
        <w:rPr>
          <w:iCs/>
          <w:color w:val="FF0000"/>
        </w:rPr>
        <w:t xml:space="preserve"> </w:t>
      </w:r>
      <w:r w:rsidRPr="00C86887">
        <w:rPr>
          <w:iCs/>
        </w:rPr>
        <w:t>vlivem extrémních</w:t>
      </w:r>
      <w:r w:rsidRPr="00C86887">
        <w:rPr>
          <w:iCs/>
          <w:color w:val="FF0000"/>
        </w:rPr>
        <w:t xml:space="preserve"> </w:t>
      </w:r>
      <w:r w:rsidRPr="00C86887">
        <w:rPr>
          <w:iCs/>
          <w:color w:val="000000" w:themeColor="text1"/>
        </w:rPr>
        <w:t xml:space="preserve">jevů počasí (např. výboj blesku, náraz větru, živelná pohroma </w:t>
      </w:r>
      <w:proofErr w:type="spellStart"/>
      <w:r w:rsidRPr="00C86887">
        <w:rPr>
          <w:iCs/>
          <w:color w:val="000000" w:themeColor="text1"/>
        </w:rPr>
        <w:t>atd</w:t>
      </w:r>
      <w:proofErr w:type="spellEnd"/>
      <w:r w:rsidRPr="00C86887">
        <w:rPr>
          <w:iCs/>
          <w:color w:val="000000" w:themeColor="text1"/>
        </w:rPr>
        <w:t>).</w:t>
      </w:r>
    </w:p>
    <w:p w:rsidR="00F57ED0" w:rsidRDefault="00C86887" w:rsidP="00C86887">
      <w:pPr>
        <w:pStyle w:val="Zkladntext"/>
        <w:widowControl/>
        <w:numPr>
          <w:ilvl w:val="0"/>
          <w:numId w:val="10"/>
        </w:numPr>
        <w:tabs>
          <w:tab w:val="clear" w:pos="1080"/>
          <w:tab w:val="num" w:pos="360"/>
        </w:tabs>
        <w:overflowPunct/>
        <w:autoSpaceDE/>
        <w:autoSpaceDN/>
        <w:adjustRightInd/>
        <w:spacing w:before="0"/>
        <w:ind w:left="357" w:hanging="357"/>
        <w:textAlignment w:val="auto"/>
        <w:rPr>
          <w:iCs/>
        </w:rPr>
      </w:pPr>
      <w:r>
        <w:rPr>
          <w:iCs/>
          <w:color w:val="000000" w:themeColor="text1"/>
        </w:rPr>
        <w:t>V případech uvedených v odstavci 5 a 6 bude sepsán a oboustranně odsouhlasen protokol o společném postupu vedoucí k co možná nejvčasnějšímu odstranění závady měří</w:t>
      </w:r>
      <w:r w:rsidRPr="0055293A">
        <w:rPr>
          <w:iCs/>
        </w:rPr>
        <w:t>cí</w:t>
      </w:r>
      <w:r w:rsidR="00B37293" w:rsidRPr="0055293A">
        <w:rPr>
          <w:iCs/>
        </w:rPr>
        <w:t>ho</w:t>
      </w:r>
      <w:r w:rsidRPr="0055293A">
        <w:rPr>
          <w:iCs/>
        </w:rPr>
        <w:t xml:space="preserve"> zařízení, maximálně však do </w:t>
      </w:r>
      <w:r w:rsidR="00940988" w:rsidRPr="00390950">
        <w:rPr>
          <w:b/>
          <w:iCs/>
        </w:rPr>
        <w:t>21</w:t>
      </w:r>
      <w:r w:rsidRPr="00390950">
        <w:rPr>
          <w:b/>
          <w:iCs/>
        </w:rPr>
        <w:t xml:space="preserve"> </w:t>
      </w:r>
      <w:r w:rsidR="005B3989" w:rsidRPr="00390950">
        <w:rPr>
          <w:b/>
          <w:iCs/>
        </w:rPr>
        <w:t xml:space="preserve">kalendářních </w:t>
      </w:r>
      <w:r w:rsidRPr="00390950">
        <w:rPr>
          <w:b/>
          <w:iCs/>
        </w:rPr>
        <w:t>dnů</w:t>
      </w:r>
      <w:r w:rsidRPr="0055293A">
        <w:rPr>
          <w:iCs/>
        </w:rPr>
        <w:t xml:space="preserve"> od nahlášení.</w:t>
      </w:r>
    </w:p>
    <w:p w:rsidR="000A269E" w:rsidRPr="00CC40C3" w:rsidRDefault="000A269E" w:rsidP="00C86887">
      <w:pPr>
        <w:pStyle w:val="Zkladntext"/>
        <w:widowControl/>
        <w:numPr>
          <w:ilvl w:val="0"/>
          <w:numId w:val="10"/>
        </w:numPr>
        <w:tabs>
          <w:tab w:val="clear" w:pos="1080"/>
          <w:tab w:val="num" w:pos="360"/>
        </w:tabs>
        <w:overflowPunct/>
        <w:autoSpaceDE/>
        <w:autoSpaceDN/>
        <w:adjustRightInd/>
        <w:spacing w:before="0"/>
        <w:ind w:left="357" w:hanging="357"/>
        <w:textAlignment w:val="auto"/>
        <w:rPr>
          <w:iCs/>
        </w:rPr>
      </w:pPr>
      <w:r w:rsidRPr="00CC40C3">
        <w:t xml:space="preserve">Záruka za vady platí, pokud nedojde k porušení pravidel o provozu Kupujícím nebo obsluhou. V případě poškození </w:t>
      </w:r>
      <w:r w:rsidR="009B7605">
        <w:t xml:space="preserve">Zboží </w:t>
      </w:r>
      <w:r w:rsidRPr="00CC40C3">
        <w:t>nebo jeho části ze strany Kupujícího, nese Kupující veškeré náklady spojené s reklamací a opravou v době záruky. Jako závada se neuznává poškození vzniklé zanedbanou povinnou údržbou.</w:t>
      </w:r>
    </w:p>
    <w:p w:rsidR="00FE5041" w:rsidRPr="00CC40C3" w:rsidRDefault="0057433D" w:rsidP="00C86887">
      <w:pPr>
        <w:pStyle w:val="Zkladntext"/>
        <w:widowControl/>
        <w:numPr>
          <w:ilvl w:val="0"/>
          <w:numId w:val="10"/>
        </w:numPr>
        <w:tabs>
          <w:tab w:val="clear" w:pos="1080"/>
          <w:tab w:val="num" w:pos="360"/>
        </w:tabs>
        <w:overflowPunct/>
        <w:autoSpaceDE/>
        <w:autoSpaceDN/>
        <w:adjustRightInd/>
        <w:spacing w:before="0"/>
        <w:ind w:left="357" w:hanging="357"/>
        <w:textAlignment w:val="auto"/>
        <w:rPr>
          <w:iCs/>
        </w:rPr>
      </w:pPr>
      <w:r w:rsidRPr="00CC40C3">
        <w:t xml:space="preserve">Záruční </w:t>
      </w:r>
      <w:r w:rsidR="00FE5041" w:rsidRPr="00CC40C3">
        <w:t xml:space="preserve">lhůta se prodlužuje o dobu </w:t>
      </w:r>
      <w:r w:rsidR="00FE5041" w:rsidRPr="00CC40C3">
        <w:rPr>
          <w:b/>
        </w:rPr>
        <w:t>od nahlášení závady</w:t>
      </w:r>
      <w:r w:rsidR="00FE5041" w:rsidRPr="00CC40C3">
        <w:t xml:space="preserve"> do jejího odstranění. O provedení záruční opravy vyhotoví Prodávající písemný protokol</w:t>
      </w:r>
    </w:p>
    <w:p w:rsidR="00B441EB" w:rsidRDefault="008E7C51" w:rsidP="00F57ED0">
      <w:pPr>
        <w:pStyle w:val="Zkladntext"/>
        <w:widowControl/>
        <w:overflowPunct/>
        <w:autoSpaceDE/>
        <w:autoSpaceDN/>
        <w:adjustRightInd/>
        <w:spacing w:before="0"/>
        <w:textAlignment w:val="auto"/>
        <w:rPr>
          <w:iCs/>
        </w:rPr>
      </w:pPr>
      <w:r w:rsidRPr="00B93FF6">
        <w:rPr>
          <w:iCs/>
        </w:rPr>
        <w:t xml:space="preserve"> </w:t>
      </w:r>
    </w:p>
    <w:p w:rsidR="0099780C" w:rsidRPr="00B93FF6" w:rsidRDefault="0099780C" w:rsidP="00F57ED0">
      <w:pPr>
        <w:pStyle w:val="Zkladntext"/>
        <w:widowControl/>
        <w:overflowPunct/>
        <w:autoSpaceDE/>
        <w:autoSpaceDN/>
        <w:adjustRightInd/>
        <w:spacing w:before="0"/>
        <w:textAlignment w:val="auto"/>
        <w:rPr>
          <w:iCs/>
        </w:rPr>
      </w:pPr>
    </w:p>
    <w:p w:rsidR="0099450D" w:rsidRPr="00B93FF6" w:rsidRDefault="00C61865" w:rsidP="0099450D">
      <w:pPr>
        <w:pStyle w:val="Nadpis2"/>
        <w:rPr>
          <w:rFonts w:ascii="Times New Roman" w:hAnsi="Times New Roman"/>
        </w:rPr>
      </w:pPr>
      <w:r>
        <w:rPr>
          <w:rFonts w:ascii="Times New Roman" w:hAnsi="Times New Roman"/>
        </w:rPr>
        <w:t>Článek IX</w:t>
      </w:r>
      <w:r w:rsidR="0099450D" w:rsidRPr="00B93FF6">
        <w:rPr>
          <w:rFonts w:ascii="Times New Roman" w:hAnsi="Times New Roman"/>
        </w:rPr>
        <w:t xml:space="preserve"> </w:t>
      </w:r>
    </w:p>
    <w:p w:rsidR="0099450D" w:rsidRDefault="0099450D" w:rsidP="007D52AE">
      <w:pPr>
        <w:jc w:val="center"/>
        <w:rPr>
          <w:b/>
        </w:rPr>
      </w:pPr>
      <w:r w:rsidRPr="00B93FF6">
        <w:rPr>
          <w:b/>
        </w:rPr>
        <w:t xml:space="preserve">Vady </w:t>
      </w:r>
      <w:r w:rsidR="00802E71">
        <w:rPr>
          <w:b/>
        </w:rPr>
        <w:t>Z</w:t>
      </w:r>
      <w:r w:rsidRPr="00B93FF6">
        <w:rPr>
          <w:b/>
        </w:rPr>
        <w:t xml:space="preserve">boží a nároky z vad </w:t>
      </w:r>
      <w:r w:rsidR="00802E71">
        <w:rPr>
          <w:b/>
        </w:rPr>
        <w:t>Z</w:t>
      </w:r>
      <w:r w:rsidRPr="00B93FF6">
        <w:rPr>
          <w:b/>
        </w:rPr>
        <w:t>boží</w:t>
      </w:r>
    </w:p>
    <w:p w:rsidR="00472230" w:rsidRPr="00B93FF6" w:rsidRDefault="00472230" w:rsidP="007D52AE">
      <w:pPr>
        <w:jc w:val="center"/>
        <w:rPr>
          <w:b/>
        </w:rPr>
      </w:pPr>
    </w:p>
    <w:p w:rsidR="009C1B64" w:rsidRDefault="00B93FF6" w:rsidP="007D52AE">
      <w:pPr>
        <w:pStyle w:val="Zkladntext21"/>
        <w:numPr>
          <w:ilvl w:val="0"/>
          <w:numId w:val="6"/>
        </w:numPr>
        <w:tabs>
          <w:tab w:val="clear" w:pos="720"/>
          <w:tab w:val="num" w:pos="360"/>
        </w:tabs>
        <w:ind w:left="357" w:hanging="357"/>
      </w:pPr>
      <w:r>
        <w:t xml:space="preserve">Nároky z vad </w:t>
      </w:r>
      <w:r w:rsidR="00036791">
        <w:t xml:space="preserve">předmětu koupě </w:t>
      </w:r>
      <w:r>
        <w:t xml:space="preserve">se </w:t>
      </w:r>
      <w:r w:rsidRPr="00467F1F">
        <w:t>řídí ust</w:t>
      </w:r>
      <w:r w:rsidR="00B241BB">
        <w:t>anovením</w:t>
      </w:r>
      <w:r w:rsidRPr="00467F1F">
        <w:t xml:space="preserve"> </w:t>
      </w:r>
      <w:r w:rsidR="009C1B64" w:rsidRPr="00467F1F">
        <w:t>§ </w:t>
      </w:r>
      <w:r w:rsidR="00F57ED0">
        <w:t>2099</w:t>
      </w:r>
      <w:r w:rsidR="00467F1F" w:rsidRPr="00467F1F">
        <w:t xml:space="preserve"> a násl. </w:t>
      </w:r>
      <w:r w:rsidR="009C1B64" w:rsidRPr="00467F1F">
        <w:t>OZ.</w:t>
      </w:r>
      <w:r w:rsidR="00E63E58">
        <w:t xml:space="preserve"> </w:t>
      </w:r>
    </w:p>
    <w:p w:rsidR="00E63E58" w:rsidRPr="00E63E58" w:rsidRDefault="00E63E58" w:rsidP="00E63E58">
      <w:pPr>
        <w:pStyle w:val="Zkladntext21"/>
        <w:numPr>
          <w:ilvl w:val="0"/>
          <w:numId w:val="6"/>
        </w:numPr>
        <w:tabs>
          <w:tab w:val="clear" w:pos="720"/>
          <w:tab w:val="num" w:pos="360"/>
        </w:tabs>
        <w:ind w:left="357" w:hanging="357"/>
        <w:jc w:val="both"/>
      </w:pPr>
      <w:bookmarkStart w:id="1" w:name="_Ref379206489"/>
      <w:r w:rsidRPr="00E63E58">
        <w:rPr>
          <w:iCs/>
          <w:color w:val="000000" w:themeColor="text1"/>
        </w:rPr>
        <w:t xml:space="preserve">Není-li možné vady </w:t>
      </w:r>
      <w:r w:rsidR="00802E71">
        <w:rPr>
          <w:iCs/>
          <w:color w:val="000000" w:themeColor="text1"/>
        </w:rPr>
        <w:t>Zboží</w:t>
      </w:r>
      <w:r w:rsidRPr="00E63E58">
        <w:rPr>
          <w:iCs/>
          <w:color w:val="000000" w:themeColor="text1"/>
        </w:rPr>
        <w:t xml:space="preserve"> odstranit ve lhůtách uvedených v</w:t>
      </w:r>
      <w:r>
        <w:rPr>
          <w:iCs/>
          <w:color w:val="000000" w:themeColor="text1"/>
        </w:rPr>
        <w:t> </w:t>
      </w:r>
      <w:r w:rsidRPr="00E63E58">
        <w:rPr>
          <w:b/>
          <w:iCs/>
          <w:color w:val="000000" w:themeColor="text1"/>
        </w:rPr>
        <w:t>Článku VIII</w:t>
      </w:r>
      <w:r>
        <w:rPr>
          <w:iCs/>
          <w:color w:val="000000" w:themeColor="text1"/>
        </w:rPr>
        <w:t>, odstavec 5 a 7.</w:t>
      </w:r>
      <w:r w:rsidRPr="00E63E58">
        <w:rPr>
          <w:iCs/>
          <w:color w:val="000000" w:themeColor="text1"/>
        </w:rPr>
        <w:t xml:space="preserve"> této Smlouvy, je Prodávající povinen dodat Kupujícímu bezodkladně náhradní plnění (náhradní </w:t>
      </w:r>
      <w:r w:rsidR="00802E71">
        <w:rPr>
          <w:iCs/>
          <w:color w:val="000000" w:themeColor="text1"/>
        </w:rPr>
        <w:t>Zboží</w:t>
      </w:r>
      <w:r w:rsidRPr="00E63E58">
        <w:rPr>
          <w:iCs/>
          <w:color w:val="000000" w:themeColor="text1"/>
        </w:rPr>
        <w:t>), a to bez jakýchkoli vad.</w:t>
      </w:r>
      <w:bookmarkEnd w:id="1"/>
    </w:p>
    <w:p w:rsidR="00E63E58" w:rsidRPr="00E63E58" w:rsidRDefault="00E63E58" w:rsidP="00E63E58">
      <w:pPr>
        <w:pStyle w:val="Zkladntext21"/>
        <w:numPr>
          <w:ilvl w:val="0"/>
          <w:numId w:val="6"/>
        </w:numPr>
        <w:tabs>
          <w:tab w:val="clear" w:pos="720"/>
          <w:tab w:val="num" w:pos="360"/>
        </w:tabs>
        <w:ind w:left="357" w:hanging="357"/>
        <w:jc w:val="both"/>
        <w:rPr>
          <w:iCs/>
          <w:color w:val="000000" w:themeColor="text1"/>
        </w:rPr>
      </w:pPr>
      <w:r w:rsidRPr="00E63E58">
        <w:rPr>
          <w:iCs/>
          <w:color w:val="000000" w:themeColor="text1"/>
        </w:rPr>
        <w:t xml:space="preserve">V případě, že Prodávající nezahájí odstranění vad </w:t>
      </w:r>
      <w:r w:rsidR="00075625">
        <w:rPr>
          <w:iCs/>
          <w:color w:val="000000" w:themeColor="text1"/>
        </w:rPr>
        <w:t xml:space="preserve">Zboží </w:t>
      </w:r>
      <w:r w:rsidRPr="00E63E58">
        <w:rPr>
          <w:iCs/>
          <w:color w:val="000000" w:themeColor="text1"/>
        </w:rPr>
        <w:t xml:space="preserve">z odpovědnosti za vady ve výše uvedené lhůtě; nebo pokud vada </w:t>
      </w:r>
      <w:r w:rsidR="00075625" w:rsidRPr="00084032">
        <w:rPr>
          <w:iCs/>
          <w:color w:val="000000" w:themeColor="text1"/>
        </w:rPr>
        <w:t>Zboží</w:t>
      </w:r>
      <w:r w:rsidRPr="00E63E58">
        <w:rPr>
          <w:iCs/>
          <w:color w:val="000000" w:themeColor="text1"/>
        </w:rPr>
        <w:t xml:space="preserve"> z odpovědnosti za vady nebude odstraněna v termínu a způsobem určeným v souladu se Smlouvou, má Kupující právo zajistit odstranění takové vady </w:t>
      </w:r>
      <w:r w:rsidR="00075625">
        <w:rPr>
          <w:iCs/>
          <w:color w:val="000000" w:themeColor="text1"/>
        </w:rPr>
        <w:t xml:space="preserve">Zboží </w:t>
      </w:r>
      <w:r w:rsidRPr="00E63E58">
        <w:rPr>
          <w:iCs/>
          <w:color w:val="000000" w:themeColor="text1"/>
        </w:rPr>
        <w:t>jinou osobo</w:t>
      </w:r>
      <w:r w:rsidR="001F599E">
        <w:rPr>
          <w:iCs/>
          <w:color w:val="000000" w:themeColor="text1"/>
        </w:rPr>
        <w:t>u, a to na náklady Prodávající</w:t>
      </w:r>
      <w:r w:rsidRPr="00E63E58">
        <w:rPr>
          <w:iCs/>
          <w:color w:val="000000" w:themeColor="text1"/>
        </w:rPr>
        <w:t xml:space="preserve">, které uhradí Prodávající Kupujícímu do deseti (10) dnů po předložení dokladu o jejich vynaložení. Kupující má současně nárok na úhradu účelně vynaložených výdajů, vzniklých v souvislosti s výskytem vad a jejich odstraněním.    </w:t>
      </w:r>
    </w:p>
    <w:p w:rsidR="0099780C" w:rsidRPr="00B93FF6" w:rsidRDefault="0099780C" w:rsidP="000B0AE6">
      <w:pPr>
        <w:spacing w:line="240" w:lineRule="atLeast"/>
        <w:jc w:val="both"/>
      </w:pPr>
    </w:p>
    <w:p w:rsidR="0099450D" w:rsidRPr="00B93FF6" w:rsidRDefault="00C61865" w:rsidP="000B0AE6">
      <w:pPr>
        <w:pStyle w:val="Nadpis2"/>
        <w:rPr>
          <w:rFonts w:ascii="Times New Roman" w:hAnsi="Times New Roman"/>
        </w:rPr>
      </w:pPr>
      <w:r>
        <w:rPr>
          <w:rFonts w:ascii="Times New Roman" w:hAnsi="Times New Roman"/>
        </w:rPr>
        <w:t>Článek X</w:t>
      </w:r>
    </w:p>
    <w:p w:rsidR="0099450D" w:rsidRDefault="0099450D" w:rsidP="0099450D">
      <w:pPr>
        <w:jc w:val="center"/>
        <w:rPr>
          <w:b/>
        </w:rPr>
      </w:pPr>
      <w:r w:rsidRPr="00B93FF6">
        <w:rPr>
          <w:b/>
        </w:rPr>
        <w:t>Sankce</w:t>
      </w:r>
    </w:p>
    <w:p w:rsidR="00472230" w:rsidRPr="00B93FF6" w:rsidRDefault="00472230" w:rsidP="0099450D">
      <w:pPr>
        <w:jc w:val="center"/>
        <w:rPr>
          <w:b/>
        </w:rPr>
      </w:pPr>
    </w:p>
    <w:p w:rsidR="00285B88" w:rsidRPr="009B10D9" w:rsidRDefault="001F599E" w:rsidP="00285B88">
      <w:pPr>
        <w:numPr>
          <w:ilvl w:val="1"/>
          <w:numId w:val="2"/>
        </w:numPr>
        <w:tabs>
          <w:tab w:val="clear" w:pos="1860"/>
        </w:tabs>
        <w:ind w:left="374" w:hanging="374"/>
        <w:jc w:val="both"/>
        <w:rPr>
          <w:color w:val="000000" w:themeColor="text1"/>
        </w:rPr>
      </w:pPr>
      <w:r>
        <w:rPr>
          <w:color w:val="000000" w:themeColor="text1"/>
        </w:rPr>
        <w:t>V případě prodlení Prodávající</w:t>
      </w:r>
      <w:r w:rsidR="00BD506D">
        <w:rPr>
          <w:color w:val="000000" w:themeColor="text1"/>
        </w:rPr>
        <w:t>ho</w:t>
      </w:r>
      <w:r w:rsidR="002B7930" w:rsidRPr="002B7930">
        <w:rPr>
          <w:color w:val="000000" w:themeColor="text1"/>
        </w:rPr>
        <w:t xml:space="preserve"> s plněním dodávky</w:t>
      </w:r>
      <w:r w:rsidR="00BD506D">
        <w:rPr>
          <w:color w:val="000000" w:themeColor="text1"/>
        </w:rPr>
        <w:t xml:space="preserve"> Zboží </w:t>
      </w:r>
      <w:r w:rsidR="002B7930" w:rsidRPr="002B7930">
        <w:rPr>
          <w:color w:val="000000" w:themeColor="text1"/>
        </w:rPr>
        <w:t>je </w:t>
      </w:r>
      <w:r w:rsidR="00036791">
        <w:rPr>
          <w:color w:val="000000" w:themeColor="text1"/>
        </w:rPr>
        <w:t>P</w:t>
      </w:r>
      <w:r w:rsidR="002B7930" w:rsidRPr="002B7930">
        <w:rPr>
          <w:color w:val="000000" w:themeColor="text1"/>
        </w:rPr>
        <w:t xml:space="preserve">rodávající povinen zaplatit </w:t>
      </w:r>
      <w:r w:rsidR="00036791">
        <w:rPr>
          <w:color w:val="000000" w:themeColor="text1"/>
        </w:rPr>
        <w:t>K</w:t>
      </w:r>
      <w:r w:rsidR="002B7930" w:rsidRPr="002B7930">
        <w:rPr>
          <w:color w:val="000000" w:themeColor="text1"/>
        </w:rPr>
        <w:t xml:space="preserve">upujícímu smluvní pokutu ve výši 0,2 % z ceny </w:t>
      </w:r>
      <w:r w:rsidR="00882417">
        <w:rPr>
          <w:color w:val="000000" w:themeColor="text1"/>
        </w:rPr>
        <w:t>nedodaného</w:t>
      </w:r>
      <w:r w:rsidR="00882417" w:rsidRPr="002B7930">
        <w:rPr>
          <w:color w:val="000000" w:themeColor="text1"/>
        </w:rPr>
        <w:t xml:space="preserve"> </w:t>
      </w:r>
      <w:r w:rsidR="00BD506D">
        <w:rPr>
          <w:color w:val="000000" w:themeColor="text1"/>
        </w:rPr>
        <w:t>Z</w:t>
      </w:r>
      <w:r w:rsidR="002B7930" w:rsidRPr="002B7930">
        <w:rPr>
          <w:color w:val="000000" w:themeColor="text1"/>
        </w:rPr>
        <w:t xml:space="preserve">boží včetně DPH </w:t>
      </w:r>
      <w:r w:rsidR="004A46D3" w:rsidRPr="005D11A5">
        <w:t xml:space="preserve">(u tuzemského Prodávajícího) </w:t>
      </w:r>
      <w:r w:rsidR="002B7930" w:rsidRPr="002B7930">
        <w:rPr>
          <w:color w:val="000000" w:themeColor="text1"/>
        </w:rPr>
        <w:t>za každý i započatý den prodlení.</w:t>
      </w:r>
    </w:p>
    <w:p w:rsidR="00285B88" w:rsidRPr="009B10D9" w:rsidRDefault="002B7930" w:rsidP="00285B88">
      <w:pPr>
        <w:pStyle w:val="KAI7"/>
        <w:numPr>
          <w:ilvl w:val="2"/>
          <w:numId w:val="2"/>
        </w:numPr>
        <w:tabs>
          <w:tab w:val="clear" w:pos="2580"/>
          <w:tab w:val="num" w:pos="360"/>
          <w:tab w:val="num" w:pos="1980"/>
        </w:tabs>
        <w:spacing w:before="0"/>
        <w:ind w:left="357" w:hanging="357"/>
        <w:rPr>
          <w:color w:val="000000" w:themeColor="text1"/>
        </w:rPr>
      </w:pPr>
      <w:r w:rsidRPr="002B7930">
        <w:rPr>
          <w:color w:val="000000" w:themeColor="text1"/>
        </w:rPr>
        <w:t xml:space="preserve">Kupující je oprávněn účtovat </w:t>
      </w:r>
      <w:r w:rsidR="00036791">
        <w:rPr>
          <w:color w:val="000000" w:themeColor="text1"/>
        </w:rPr>
        <w:t>Prodávající</w:t>
      </w:r>
      <w:r w:rsidR="00BD506D">
        <w:rPr>
          <w:color w:val="000000" w:themeColor="text1"/>
        </w:rPr>
        <w:t>mu</w:t>
      </w:r>
      <w:r w:rsidRPr="002B7930">
        <w:rPr>
          <w:color w:val="000000" w:themeColor="text1"/>
        </w:rPr>
        <w:t xml:space="preserve"> smluvní pok</w:t>
      </w:r>
      <w:r w:rsidR="00B37293">
        <w:rPr>
          <w:color w:val="000000" w:themeColor="text1"/>
        </w:rPr>
        <w:t>utu ve výši 0,2 % z ceny daného</w:t>
      </w:r>
      <w:r w:rsidRPr="002B7930">
        <w:rPr>
          <w:color w:val="000000" w:themeColor="text1"/>
        </w:rPr>
        <w:t xml:space="preserve"> </w:t>
      </w:r>
      <w:r w:rsidRPr="002B7930">
        <w:rPr>
          <w:color w:val="000000" w:themeColor="text1"/>
        </w:rPr>
        <w:lastRenderedPageBreak/>
        <w:t>zařízení, kter</w:t>
      </w:r>
      <w:r w:rsidR="008E5108">
        <w:rPr>
          <w:color w:val="000000" w:themeColor="text1"/>
        </w:rPr>
        <w:t>é</w:t>
      </w:r>
      <w:r w:rsidRPr="002B7930">
        <w:rPr>
          <w:color w:val="000000" w:themeColor="text1"/>
        </w:rPr>
        <w:t xml:space="preserve"> je postižen</w:t>
      </w:r>
      <w:r w:rsidR="008E5108">
        <w:rPr>
          <w:color w:val="000000" w:themeColor="text1"/>
        </w:rPr>
        <w:t>o</w:t>
      </w:r>
      <w:r w:rsidRPr="002B7930">
        <w:rPr>
          <w:color w:val="000000" w:themeColor="text1"/>
        </w:rPr>
        <w:t xml:space="preserve"> vadou, za každý i započatý den prodlení s odstraněním nahlášené vady.</w:t>
      </w:r>
    </w:p>
    <w:p w:rsidR="00285B88" w:rsidRPr="009B10D9" w:rsidRDefault="00036791" w:rsidP="00C86887">
      <w:pPr>
        <w:pStyle w:val="KAI7"/>
        <w:numPr>
          <w:ilvl w:val="2"/>
          <w:numId w:val="2"/>
        </w:numPr>
        <w:tabs>
          <w:tab w:val="clear" w:pos="2580"/>
          <w:tab w:val="num" w:pos="360"/>
        </w:tabs>
        <w:spacing w:before="0"/>
        <w:ind w:left="357" w:hanging="357"/>
        <w:jc w:val="left"/>
      </w:pPr>
      <w:r>
        <w:t>V případě prodlení K</w:t>
      </w:r>
      <w:r w:rsidR="002B7930" w:rsidRPr="002B7930">
        <w:t>upují</w:t>
      </w:r>
      <w:r>
        <w:t xml:space="preserve">cího s úhradou faktury zaplatí Kupující </w:t>
      </w:r>
      <w:r w:rsidR="002B7930" w:rsidRPr="002B7930">
        <w:t xml:space="preserve">smluvní pokutu ve výši 0,05 % z dlužné částky za každý den prodlení. </w:t>
      </w:r>
    </w:p>
    <w:p w:rsidR="00285B88" w:rsidRPr="009B10D9" w:rsidRDefault="002B7930" w:rsidP="00285B88">
      <w:pPr>
        <w:pStyle w:val="KAI7"/>
        <w:numPr>
          <w:ilvl w:val="2"/>
          <w:numId w:val="2"/>
        </w:numPr>
        <w:tabs>
          <w:tab w:val="clear" w:pos="2580"/>
          <w:tab w:val="num" w:pos="360"/>
          <w:tab w:val="num" w:pos="1980"/>
        </w:tabs>
        <w:spacing w:before="0"/>
        <w:ind w:left="357" w:hanging="357"/>
        <w:rPr>
          <w:color w:val="000000" w:themeColor="text1"/>
        </w:rPr>
      </w:pPr>
      <w:r w:rsidRPr="002B7930">
        <w:rPr>
          <w:color w:val="000000" w:themeColor="text1"/>
        </w:rPr>
        <w:t>Smluvní pokutu hradí povinná strana bez ohledu na to, zda a v jaké výši vznikla druhé straně v této souvislosti škoda, která je vymahatelná samostatně vedle smluvní pokuty v plné výši.</w:t>
      </w:r>
    </w:p>
    <w:p w:rsidR="00FC24CB" w:rsidRPr="00FC24CB" w:rsidRDefault="00FC24CB" w:rsidP="00FC24CB"/>
    <w:p w:rsidR="00A66009" w:rsidRPr="00A66009" w:rsidRDefault="00A66009" w:rsidP="00A66009"/>
    <w:p w:rsidR="00381E2F" w:rsidRPr="00B93FF6" w:rsidRDefault="00C61865" w:rsidP="00381E2F">
      <w:pPr>
        <w:pStyle w:val="Nadpis2"/>
        <w:rPr>
          <w:rFonts w:ascii="Times New Roman" w:hAnsi="Times New Roman"/>
        </w:rPr>
      </w:pPr>
      <w:r>
        <w:rPr>
          <w:rFonts w:ascii="Times New Roman" w:hAnsi="Times New Roman"/>
        </w:rPr>
        <w:t>Článek XI</w:t>
      </w:r>
    </w:p>
    <w:p w:rsidR="00381E2F" w:rsidRDefault="00381E2F" w:rsidP="00381E2F">
      <w:pPr>
        <w:jc w:val="center"/>
        <w:rPr>
          <w:b/>
        </w:rPr>
      </w:pPr>
      <w:r w:rsidRPr="00B93FF6">
        <w:rPr>
          <w:b/>
        </w:rPr>
        <w:t>Zvláštní ujednání</w:t>
      </w:r>
    </w:p>
    <w:p w:rsidR="00472230" w:rsidRPr="00B93FF6" w:rsidRDefault="00472230" w:rsidP="00381E2F">
      <w:pPr>
        <w:jc w:val="center"/>
        <w:rPr>
          <w:b/>
        </w:rPr>
      </w:pPr>
    </w:p>
    <w:p w:rsidR="004313BA" w:rsidRDefault="004313BA" w:rsidP="004313BA">
      <w:pPr>
        <w:pStyle w:val="Zkladntextodsazen"/>
        <w:numPr>
          <w:ilvl w:val="0"/>
          <w:numId w:val="12"/>
        </w:numPr>
        <w:spacing w:before="120"/>
        <w:jc w:val="both"/>
        <w:rPr>
          <w:szCs w:val="20"/>
        </w:rPr>
      </w:pPr>
      <w:r>
        <w:rPr>
          <w:szCs w:val="20"/>
        </w:rPr>
        <w:t>Pro</w:t>
      </w:r>
      <w:r w:rsidR="000F1FE1">
        <w:rPr>
          <w:szCs w:val="20"/>
        </w:rPr>
        <w:t>dávající prohlašuje, že dodané Z</w:t>
      </w:r>
      <w:r>
        <w:rPr>
          <w:szCs w:val="20"/>
        </w:rPr>
        <w:t>boží není zatíženo žádnými právy třetích osob. Prodávající</w:t>
      </w:r>
      <w:r>
        <w:rPr>
          <w:iCs/>
        </w:rPr>
        <w:t xml:space="preserve"> odpovídá za případné porušení práv z průmyslového nebo jiného duševního vlastnictví třetích osob.</w:t>
      </w:r>
    </w:p>
    <w:p w:rsidR="004313BA" w:rsidRPr="00A3252B" w:rsidRDefault="004313BA" w:rsidP="00C86887">
      <w:pPr>
        <w:pStyle w:val="Zkladntextodsazen"/>
        <w:numPr>
          <w:ilvl w:val="0"/>
          <w:numId w:val="12"/>
        </w:numPr>
        <w:ind w:left="357" w:hanging="357"/>
        <w:jc w:val="both"/>
        <w:rPr>
          <w:szCs w:val="20"/>
        </w:rPr>
      </w:pPr>
      <w:r>
        <w:t xml:space="preserve">Jednacím jazykem při jakémkoliv ústním jednání či písemném styku, souvisejícím s plněním této smlouvy, je </w:t>
      </w:r>
      <w:r w:rsidRPr="00D44D72">
        <w:rPr>
          <w:b/>
        </w:rPr>
        <w:t>český jazyk</w:t>
      </w:r>
      <w:r>
        <w:t>.</w:t>
      </w:r>
    </w:p>
    <w:p w:rsidR="00C86887" w:rsidRPr="00291A5D" w:rsidRDefault="008E5108" w:rsidP="00C86887">
      <w:pPr>
        <w:numPr>
          <w:ilvl w:val="0"/>
          <w:numId w:val="12"/>
        </w:numPr>
        <w:jc w:val="both"/>
      </w:pPr>
      <w:r>
        <w:t xml:space="preserve">Prodávající </w:t>
      </w:r>
      <w:r w:rsidR="00C86887" w:rsidRPr="00291A5D">
        <w:t>bezvýhradně souhlasí se zveřejněním plného znění smlouvy v souladu se zákonem</w:t>
      </w:r>
      <w:r w:rsidR="00C86887">
        <w:t xml:space="preserve"> o</w:t>
      </w:r>
      <w:r w:rsidR="00BD506D">
        <w:t xml:space="preserve"> zadávání</w:t>
      </w:r>
      <w:r w:rsidR="00C86887">
        <w:t xml:space="preserve"> veřejných zakáz</w:t>
      </w:r>
      <w:r w:rsidR="00BD506D">
        <w:t>ek</w:t>
      </w:r>
      <w:r w:rsidR="00C86887" w:rsidRPr="00291A5D">
        <w:t xml:space="preserve"> a souvisejícími právními předpisy. Zveřejnění obsahu smlouvy nemůže být považováno za porušení povinnosti mlčenlivosti.</w:t>
      </w:r>
    </w:p>
    <w:p w:rsidR="00C86887" w:rsidRPr="00291A5D" w:rsidRDefault="00860209" w:rsidP="00C86887">
      <w:pPr>
        <w:numPr>
          <w:ilvl w:val="0"/>
          <w:numId w:val="12"/>
        </w:numPr>
        <w:jc w:val="both"/>
      </w:pPr>
      <w:r>
        <w:t xml:space="preserve">Kupující </w:t>
      </w:r>
      <w:r w:rsidR="00C86887" w:rsidRPr="00291A5D">
        <w:t xml:space="preserve">je oprávněn odstoupit od </w:t>
      </w:r>
      <w:r w:rsidR="00AD3CB4">
        <w:t>S</w:t>
      </w:r>
      <w:r w:rsidR="00C86887" w:rsidRPr="00291A5D">
        <w:t>mlouvy, jestliže zjistí, že</w:t>
      </w:r>
      <w:r>
        <w:t xml:space="preserve"> </w:t>
      </w:r>
      <w:r w:rsidR="00235A6C">
        <w:t>P</w:t>
      </w:r>
      <w:r>
        <w:t>rodávající</w:t>
      </w:r>
      <w:r w:rsidR="00C86887" w:rsidRPr="00291A5D">
        <w:t>:</w:t>
      </w:r>
    </w:p>
    <w:p w:rsidR="00C86887" w:rsidRPr="00291A5D" w:rsidRDefault="00C86887" w:rsidP="0086404D">
      <w:pPr>
        <w:pStyle w:val="Zkladntext"/>
        <w:numPr>
          <w:ilvl w:val="1"/>
          <w:numId w:val="12"/>
        </w:numPr>
        <w:tabs>
          <w:tab w:val="clear" w:pos="1440"/>
        </w:tabs>
        <w:spacing w:before="0" w:line="260" w:lineRule="exact"/>
        <w:ind w:left="993"/>
      </w:pPr>
      <w:r w:rsidRPr="00C86887">
        <w:t>nabízel, dával, přijímal nebo zprostředkovával nějaké hodnoty s cílem ovlivnit</w:t>
      </w:r>
      <w:r w:rsidRPr="00291A5D">
        <w:t xml:space="preserve"> chování nebo jednání kohokoliv, ať již státního úředníka nebo někoho jiného, přímo nebo nepřímo, v zadávacím řízení nebo při provádění smlouvy; nebo </w:t>
      </w:r>
    </w:p>
    <w:p w:rsidR="00C86887" w:rsidRDefault="00C86887" w:rsidP="0086404D">
      <w:pPr>
        <w:numPr>
          <w:ilvl w:val="1"/>
          <w:numId w:val="12"/>
        </w:numPr>
        <w:tabs>
          <w:tab w:val="clear" w:pos="1440"/>
        </w:tabs>
        <w:ind w:left="993"/>
        <w:jc w:val="both"/>
      </w:pPr>
      <w:r w:rsidRPr="00291A5D">
        <w:t xml:space="preserve">zkresloval skutečnosti za účelem ovlivnění zadávacího řízení nebo provádění smlouvy ke škodě </w:t>
      </w:r>
      <w:r w:rsidR="00DF5D02">
        <w:t>K</w:t>
      </w:r>
      <w:r w:rsidR="00CE3701">
        <w:t>upujícího</w:t>
      </w:r>
      <w:r w:rsidRPr="00291A5D">
        <w:t>, včetně užití podvodných praktik k potlačení a snížení výhod volné a otevřené soutěže.</w:t>
      </w:r>
    </w:p>
    <w:p w:rsidR="002662CA" w:rsidRDefault="002662CA" w:rsidP="007D52AE">
      <w:pPr>
        <w:pStyle w:val="Zkladntextodsazen"/>
        <w:spacing w:before="120"/>
        <w:ind w:left="0" w:firstLine="0"/>
        <w:jc w:val="both"/>
        <w:rPr>
          <w:szCs w:val="20"/>
        </w:rPr>
      </w:pPr>
    </w:p>
    <w:p w:rsidR="00F73AD9" w:rsidRPr="00B10821" w:rsidRDefault="00F73AD9" w:rsidP="00F73AD9">
      <w:pPr>
        <w:jc w:val="center"/>
        <w:rPr>
          <w:b/>
        </w:rPr>
      </w:pPr>
      <w:r w:rsidRPr="00B10821">
        <w:rPr>
          <w:b/>
        </w:rPr>
        <w:t xml:space="preserve">Článek </w:t>
      </w:r>
      <w:r>
        <w:rPr>
          <w:b/>
        </w:rPr>
        <w:t>XII</w:t>
      </w:r>
    </w:p>
    <w:p w:rsidR="00F73AD9" w:rsidRPr="00B10821" w:rsidRDefault="00F73AD9" w:rsidP="00F73AD9">
      <w:pPr>
        <w:jc w:val="center"/>
        <w:rPr>
          <w:b/>
        </w:rPr>
      </w:pPr>
      <w:r w:rsidRPr="00B10821">
        <w:rPr>
          <w:b/>
        </w:rPr>
        <w:t>Doložka ve smyslu ustanovení § 4 odst. 2 zákona č. 181/2014  sb., o kybernetické bezpečnosti, ve znění pozdějších předpisů</w:t>
      </w:r>
    </w:p>
    <w:p w:rsidR="00F73AD9" w:rsidRPr="00B10821" w:rsidRDefault="00F73AD9" w:rsidP="00F73AD9">
      <w:pPr>
        <w:jc w:val="both"/>
      </w:pPr>
    </w:p>
    <w:p w:rsidR="00090ED7" w:rsidRPr="001D1FF5" w:rsidRDefault="00090ED7" w:rsidP="00090ED7">
      <w:pPr>
        <w:numPr>
          <w:ilvl w:val="0"/>
          <w:numId w:val="47"/>
        </w:numPr>
        <w:spacing w:line="276" w:lineRule="auto"/>
        <w:ind w:left="426" w:hanging="426"/>
        <w:jc w:val="both"/>
      </w:pPr>
      <w:r>
        <w:rPr>
          <w:lang w:eastAsia="zh-CN" w:bidi="hi-IN"/>
        </w:rPr>
        <w:t>Prodávající</w:t>
      </w:r>
      <w:r>
        <w:t xml:space="preserve"> bere na vědomí, že ČHMÚ je </w:t>
      </w:r>
      <w:r>
        <w:rPr>
          <w:color w:val="000000"/>
        </w:rPr>
        <w:t xml:space="preserve">správcem informačního systému kritické informační infrastruktury </w:t>
      </w:r>
      <w:r w:rsidRPr="001D1FF5">
        <w:rPr>
          <w:color w:val="000000"/>
        </w:rPr>
        <w:t>na základě</w:t>
      </w:r>
      <w:r>
        <w:rPr>
          <w:color w:val="000000"/>
        </w:rPr>
        <w:t xml:space="preserve"> ustanovení § 3 odst. c) </w:t>
      </w:r>
      <w:r w:rsidRPr="001D1FF5">
        <w:rPr>
          <w:color w:val="000000"/>
        </w:rPr>
        <w:t xml:space="preserve">zákona </w:t>
      </w:r>
      <w:r w:rsidRPr="001D1FF5">
        <w:t xml:space="preserve">č. 181/2014 Sb., o kybernetické bezpečnosti, v platném znění a s ním související vyhlášky, zejm. č. </w:t>
      </w:r>
      <w:r>
        <w:rPr>
          <w:lang w:eastAsia="zh-CN" w:bidi="hi-IN"/>
        </w:rPr>
        <w:t xml:space="preserve">316/2014 Sb., vyhláška o </w:t>
      </w:r>
      <w:r w:rsidRPr="001D1FF5">
        <w:rPr>
          <w:lang w:eastAsia="zh-CN" w:bidi="hi-IN"/>
        </w:rPr>
        <w:t xml:space="preserve">kybernetické bezpečnosti </w:t>
      </w:r>
      <w:r>
        <w:rPr>
          <w:lang w:eastAsia="zh-CN" w:bidi="hi-IN"/>
        </w:rPr>
        <w:t>a z těchto důvodů i tento smluvní vztah uzavřený dle této smlouvy náleží do oblasti dané zákonné úpravy, dále</w:t>
      </w:r>
    </w:p>
    <w:p w:rsidR="00090ED7" w:rsidRPr="0086453B" w:rsidRDefault="00090ED7" w:rsidP="00090ED7">
      <w:pPr>
        <w:ind w:left="426"/>
        <w:jc w:val="both"/>
      </w:pPr>
    </w:p>
    <w:p w:rsidR="00090ED7" w:rsidRDefault="00090ED7" w:rsidP="00090ED7">
      <w:pPr>
        <w:numPr>
          <w:ilvl w:val="0"/>
          <w:numId w:val="47"/>
        </w:numPr>
        <w:spacing w:line="276" w:lineRule="auto"/>
        <w:ind w:left="426" w:hanging="426"/>
        <w:jc w:val="both"/>
      </w:pPr>
      <w:r>
        <w:rPr>
          <w:lang w:eastAsia="zh-CN" w:bidi="hi-IN"/>
        </w:rPr>
        <w:t xml:space="preserve">Prodávající </w:t>
      </w:r>
      <w:r>
        <w:t>e</w:t>
      </w:r>
      <w:r>
        <w:rPr>
          <w:lang w:eastAsia="zh-CN" w:bidi="hi-IN"/>
        </w:rPr>
        <w:t xml:space="preserve"> </w:t>
      </w:r>
      <w:r w:rsidRPr="0086453B">
        <w:rPr>
          <w:lang w:eastAsia="zh-CN" w:bidi="hi-IN"/>
        </w:rPr>
        <w:t>povinen</w:t>
      </w:r>
      <w:r w:rsidRPr="000750CB">
        <w:rPr>
          <w:lang w:eastAsia="zh-CN" w:bidi="hi-IN"/>
        </w:rPr>
        <w:t xml:space="preserve"> při užívání a čerpáních jakýc</w:t>
      </w:r>
      <w:r>
        <w:rPr>
          <w:lang w:eastAsia="zh-CN" w:bidi="hi-IN"/>
        </w:rPr>
        <w:t xml:space="preserve">hkoliv informací, dat, podkladů, zejm. </w:t>
      </w:r>
      <w:r w:rsidRPr="000750CB">
        <w:rPr>
          <w:lang w:eastAsia="zh-CN" w:bidi="hi-IN"/>
        </w:rPr>
        <w:t>o cílech a smluvním vztahu</w:t>
      </w:r>
      <w:r>
        <w:rPr>
          <w:lang w:eastAsia="zh-CN" w:bidi="hi-IN"/>
        </w:rPr>
        <w:t xml:space="preserve"> k veřejné zakázce a jejího plnění</w:t>
      </w:r>
      <w:r w:rsidRPr="000750CB">
        <w:rPr>
          <w:lang w:eastAsia="zh-CN" w:bidi="hi-IN"/>
        </w:rPr>
        <w:t xml:space="preserve">, o informačních systémech, personálním zabezpečení, vnitřní struktuře organizace a o skutečnostech, které se vztahují k bezpečnostním </w:t>
      </w:r>
      <w:r w:rsidRPr="0086453B">
        <w:rPr>
          <w:lang w:eastAsia="zh-CN" w:bidi="hi-IN"/>
        </w:rPr>
        <w:t>a technickým opatřením,</w:t>
      </w:r>
      <w:r>
        <w:rPr>
          <w:lang w:eastAsia="zh-CN" w:bidi="hi-IN"/>
        </w:rPr>
        <w:t xml:space="preserve"> kdy se stává příjemcem a uživatelem těchto informací, jako chráněných informací, ve smyslu </w:t>
      </w:r>
      <w:r w:rsidRPr="000750CB">
        <w:rPr>
          <w:lang w:eastAsia="zh-CN" w:bidi="hi-IN"/>
        </w:rPr>
        <w:t>ustanovení § 1730 zákona č. 89/2012 Sb., občanský zákoník</w:t>
      </w:r>
      <w:r>
        <w:rPr>
          <w:lang w:eastAsia="zh-CN" w:bidi="hi-IN"/>
        </w:rPr>
        <w:t xml:space="preserve">, </w:t>
      </w:r>
      <w:r w:rsidRPr="000750CB">
        <w:rPr>
          <w:lang w:eastAsia="zh-CN" w:bidi="hi-IN"/>
        </w:rPr>
        <w:t>dodržovat</w:t>
      </w:r>
      <w:r w:rsidRPr="0086453B">
        <w:rPr>
          <w:lang w:eastAsia="zh-CN" w:bidi="hi-IN"/>
        </w:rPr>
        <w:t xml:space="preserve"> </w:t>
      </w:r>
      <w:r w:rsidRPr="000750CB">
        <w:rPr>
          <w:lang w:eastAsia="zh-CN" w:bidi="hi-IN"/>
        </w:rPr>
        <w:t>zákonné předpisy</w:t>
      </w:r>
      <w:r w:rsidRPr="0086453B">
        <w:rPr>
          <w:lang w:eastAsia="zh-CN" w:bidi="hi-IN"/>
        </w:rPr>
        <w:t xml:space="preserve"> pro oblast kybernetické bezpečnosti</w:t>
      </w:r>
      <w:r>
        <w:rPr>
          <w:lang w:eastAsia="zh-CN" w:bidi="hi-IN"/>
        </w:rPr>
        <w:t xml:space="preserve"> </w:t>
      </w:r>
      <w:r w:rsidRPr="000750CB">
        <w:rPr>
          <w:lang w:eastAsia="zh-CN" w:bidi="hi-IN"/>
        </w:rPr>
        <w:t xml:space="preserve">a </w:t>
      </w:r>
      <w:r w:rsidRPr="0086453B">
        <w:rPr>
          <w:lang w:eastAsia="zh-CN" w:bidi="hi-IN"/>
        </w:rPr>
        <w:t xml:space="preserve">počínat si při svém jednání tak, </w:t>
      </w:r>
      <w:r w:rsidRPr="000750CB">
        <w:t>aby n</w:t>
      </w:r>
      <w:r w:rsidRPr="0086453B">
        <w:t>edocházelo k porušování</w:t>
      </w:r>
      <w:r>
        <w:t xml:space="preserve"> bezpečnostních opatření, nebyla</w:t>
      </w:r>
      <w:r w:rsidRPr="0086453B">
        <w:t xml:space="preserve"> snižována</w:t>
      </w:r>
      <w:r>
        <w:t xml:space="preserve"> a poškozována</w:t>
      </w:r>
      <w:r w:rsidRPr="0086453B">
        <w:t xml:space="preserve"> bezpečnostní image ČHMÚ a důvěryhodnost</w:t>
      </w:r>
      <w:r>
        <w:t xml:space="preserve"> těchto zdrojů a nenastal  neoprávněný zásah </w:t>
      </w:r>
      <w:r w:rsidRPr="0086453B">
        <w:t xml:space="preserve">do </w:t>
      </w:r>
      <w:r>
        <w:t>sítí</w:t>
      </w:r>
      <w:r w:rsidRPr="0086453B">
        <w:t xml:space="preserve"> a informačních systémů ČHMÚ</w:t>
      </w:r>
      <w:r>
        <w:t xml:space="preserve"> s následkem jejich poškození, </w:t>
      </w:r>
      <w:r w:rsidRPr="0086453B">
        <w:t>dále</w:t>
      </w:r>
    </w:p>
    <w:p w:rsidR="00090ED7" w:rsidRPr="000750CB" w:rsidRDefault="00090ED7" w:rsidP="00090ED7">
      <w:pPr>
        <w:ind w:left="426"/>
        <w:jc w:val="both"/>
      </w:pPr>
    </w:p>
    <w:p w:rsidR="00090ED7" w:rsidRPr="000750CB" w:rsidRDefault="00090ED7" w:rsidP="00090ED7">
      <w:pPr>
        <w:numPr>
          <w:ilvl w:val="0"/>
          <w:numId w:val="47"/>
        </w:numPr>
        <w:spacing w:line="276" w:lineRule="auto"/>
        <w:ind w:left="426" w:hanging="426"/>
        <w:jc w:val="both"/>
      </w:pPr>
      <w:r w:rsidRPr="007B2368">
        <w:rPr>
          <w:lang w:eastAsia="zh-CN" w:bidi="hi-IN"/>
        </w:rPr>
        <w:t>Prodávající bere na vědomí, že chráněné informace jsou součástí i obchodní tajemství ve smyslu ustanovení § 504 zákona č. 89/2012 Sb., občanský zákoník, zejm. listinné a elektronické podklady, finanční přehledy a cenové mapy, zdroje a s poskytnutými zdroji je povinen nakládat tak, jako by byly oz</w:t>
      </w:r>
      <w:r>
        <w:rPr>
          <w:lang w:eastAsia="zh-CN" w:bidi="hi-IN"/>
        </w:rPr>
        <w:t>načovány za důvěrné a mimo jiné</w:t>
      </w:r>
      <w:r w:rsidRPr="007B2368">
        <w:rPr>
          <w:lang w:eastAsia="zh-CN" w:bidi="hi-IN"/>
        </w:rPr>
        <w:t xml:space="preserve"> není oprávněn je užívat i zprostředkovaně </w:t>
      </w:r>
      <w:r w:rsidRPr="007B2368">
        <w:t>ke komerčním účelům, modifikovat a zcizovat. S užitím chráněných informací nepřechází ani na třetí osoby vlastnictví k autorským a průmyslovým právům, pokud není stanovené jinak,</w:t>
      </w:r>
      <w:r>
        <w:t xml:space="preserve"> dále</w:t>
      </w:r>
    </w:p>
    <w:p w:rsidR="00090ED7" w:rsidRPr="000750CB" w:rsidRDefault="00090ED7" w:rsidP="00090ED7">
      <w:pPr>
        <w:jc w:val="both"/>
      </w:pPr>
    </w:p>
    <w:p w:rsidR="00090ED7" w:rsidRPr="000750CB" w:rsidRDefault="00090ED7" w:rsidP="00090ED7">
      <w:pPr>
        <w:numPr>
          <w:ilvl w:val="0"/>
          <w:numId w:val="47"/>
        </w:numPr>
        <w:spacing w:line="276" w:lineRule="auto"/>
        <w:ind w:left="426" w:hanging="426"/>
        <w:jc w:val="both"/>
      </w:pPr>
      <w:r w:rsidRPr="000750CB">
        <w:t xml:space="preserve">Prodávající </w:t>
      </w:r>
      <w:r>
        <w:t xml:space="preserve">bere </w:t>
      </w:r>
      <w:r w:rsidRPr="000750CB">
        <w:t xml:space="preserve">na vědomí, že </w:t>
      </w:r>
      <w:r>
        <w:t xml:space="preserve">zákonem určený Úřad, je oprávněn vykonávat kontrolu a dohled nad dodržováním ustanovení v oblasti kybernetické bezpečnosti a smluvní strany jsou povinny být součinné v případě provádění státního dohledu a při provádění </w:t>
      </w:r>
      <w:r w:rsidRPr="000750CB">
        <w:t>aud</w:t>
      </w:r>
      <w:r>
        <w:t xml:space="preserve">itů procesů, dále </w:t>
      </w:r>
    </w:p>
    <w:p w:rsidR="00090ED7" w:rsidRPr="000750CB" w:rsidRDefault="00090ED7" w:rsidP="00090ED7">
      <w:pPr>
        <w:jc w:val="both"/>
      </w:pPr>
    </w:p>
    <w:p w:rsidR="00090ED7" w:rsidRPr="000750CB" w:rsidRDefault="00090ED7" w:rsidP="00090ED7">
      <w:pPr>
        <w:numPr>
          <w:ilvl w:val="0"/>
          <w:numId w:val="47"/>
        </w:numPr>
        <w:spacing w:line="276" w:lineRule="auto"/>
        <w:ind w:left="426" w:hanging="426"/>
        <w:jc w:val="both"/>
      </w:pPr>
      <w:r>
        <w:t>V </w:t>
      </w:r>
      <w:r w:rsidRPr="000750CB">
        <w:t>případě</w:t>
      </w:r>
      <w:r>
        <w:t xml:space="preserve"> porušení zákona v oblasti kybernetické bezpečnosti jednáním ze strany Prodávajícího, je Kupující oprávněn požadovat finanční </w:t>
      </w:r>
      <w:r w:rsidRPr="000750CB">
        <w:t>náhradu škody</w:t>
      </w:r>
      <w:r>
        <w:t xml:space="preserve"> </w:t>
      </w:r>
      <w:r w:rsidRPr="000750CB">
        <w:t>ve výši správního deliktu za každé porušení dle zá</w:t>
      </w:r>
      <w:r w:rsidRPr="0086453B">
        <w:t>kona o ky</w:t>
      </w:r>
      <w:r>
        <w:t>bernetické bezpečnosti, který bude</w:t>
      </w:r>
      <w:r w:rsidRPr="0086453B">
        <w:t xml:space="preserve"> pravomocně udělen dle </w:t>
      </w:r>
      <w:r>
        <w:t>příslušného zákona daného Úřadu dle odst. 4 a byl způsobem zaviněně Prodávajícím</w:t>
      </w:r>
      <w:r>
        <w:rPr>
          <w:lang w:eastAsia="zh-CN" w:bidi="hi-IN"/>
        </w:rPr>
        <w:t xml:space="preserve"> a to i v případě, že třetí osoby jednají v jeho zastoupení.</w:t>
      </w:r>
    </w:p>
    <w:p w:rsidR="00F73AD9" w:rsidRPr="00B93FF6" w:rsidRDefault="00F73AD9" w:rsidP="007D52AE">
      <w:pPr>
        <w:pStyle w:val="Zkladntextodsazen"/>
        <w:spacing w:before="120"/>
        <w:ind w:left="0" w:firstLine="0"/>
        <w:jc w:val="both"/>
        <w:rPr>
          <w:szCs w:val="20"/>
        </w:rPr>
      </w:pPr>
    </w:p>
    <w:p w:rsidR="005843D4" w:rsidRPr="00B93FF6" w:rsidRDefault="005843D4" w:rsidP="00DB4A2F">
      <w:pPr>
        <w:pStyle w:val="Nadpis2"/>
        <w:rPr>
          <w:rFonts w:ascii="Times New Roman" w:hAnsi="Times New Roman"/>
        </w:rPr>
      </w:pPr>
      <w:r w:rsidRPr="00B93FF6">
        <w:rPr>
          <w:rFonts w:ascii="Times New Roman" w:hAnsi="Times New Roman"/>
        </w:rPr>
        <w:t xml:space="preserve">Článek </w:t>
      </w:r>
      <w:r w:rsidR="0086404D">
        <w:rPr>
          <w:rFonts w:ascii="Times New Roman" w:hAnsi="Times New Roman"/>
        </w:rPr>
        <w:t>XI</w:t>
      </w:r>
      <w:r w:rsidR="00F73AD9">
        <w:rPr>
          <w:rFonts w:ascii="Times New Roman" w:hAnsi="Times New Roman"/>
        </w:rPr>
        <w:t>I</w:t>
      </w:r>
      <w:r w:rsidR="0086404D">
        <w:rPr>
          <w:rFonts w:ascii="Times New Roman" w:hAnsi="Times New Roman"/>
        </w:rPr>
        <w:t>I</w:t>
      </w:r>
    </w:p>
    <w:p w:rsidR="00472230" w:rsidRDefault="005843D4" w:rsidP="004313BA">
      <w:pPr>
        <w:jc w:val="center"/>
        <w:rPr>
          <w:b/>
        </w:rPr>
      </w:pPr>
      <w:r w:rsidRPr="00B93FF6">
        <w:rPr>
          <w:b/>
        </w:rPr>
        <w:t>Zánik smlouvy</w:t>
      </w:r>
    </w:p>
    <w:p w:rsidR="00A66009" w:rsidRPr="00B93FF6" w:rsidRDefault="00A66009" w:rsidP="004313BA">
      <w:pPr>
        <w:jc w:val="center"/>
        <w:rPr>
          <w:b/>
        </w:rPr>
      </w:pPr>
    </w:p>
    <w:p w:rsidR="004313BA" w:rsidRDefault="004313BA" w:rsidP="004313BA">
      <w:pPr>
        <w:pStyle w:val="Zkladntext"/>
        <w:widowControl/>
        <w:numPr>
          <w:ilvl w:val="3"/>
          <w:numId w:val="11"/>
        </w:numPr>
        <w:tabs>
          <w:tab w:val="clear" w:pos="2970"/>
          <w:tab w:val="num" w:pos="270"/>
        </w:tabs>
        <w:overflowPunct/>
        <w:autoSpaceDE/>
        <w:autoSpaceDN/>
        <w:adjustRightInd/>
        <w:spacing w:before="120" w:after="120" w:line="260" w:lineRule="exact"/>
        <w:ind w:left="2971" w:hanging="2971"/>
        <w:textAlignment w:val="auto"/>
      </w:pPr>
      <w:r>
        <w:t>Smluvní vztah</w:t>
      </w:r>
      <w:r w:rsidRPr="000262C4">
        <w:t xml:space="preserve"> se ruší:</w:t>
      </w:r>
    </w:p>
    <w:p w:rsidR="004313BA" w:rsidRPr="000262C4" w:rsidRDefault="004313BA" w:rsidP="00C86887">
      <w:pPr>
        <w:pStyle w:val="Zkladntext"/>
        <w:tabs>
          <w:tab w:val="left" w:pos="1134"/>
        </w:tabs>
        <w:spacing w:before="120" w:line="260" w:lineRule="exact"/>
        <w:ind w:left="714" w:hanging="357"/>
      </w:pPr>
      <w:r w:rsidRPr="000262C4">
        <w:t xml:space="preserve">a) písemnou dohodou smluvních stran spojenou se vzájemným vypořádáním účelně </w:t>
      </w:r>
      <w:r>
        <w:br/>
      </w:r>
      <w:r w:rsidRPr="000262C4">
        <w:t>a prokazateln</w:t>
      </w:r>
      <w:r>
        <w:t>ě</w:t>
      </w:r>
      <w:r w:rsidRPr="000262C4">
        <w:t xml:space="preserve"> vynaložených nákladů</w:t>
      </w:r>
      <w:r>
        <w:t>,</w:t>
      </w:r>
    </w:p>
    <w:p w:rsidR="004313BA" w:rsidRPr="000262C4" w:rsidRDefault="004313BA" w:rsidP="004313BA">
      <w:pPr>
        <w:pStyle w:val="Zkladntext"/>
        <w:spacing w:before="60" w:line="260" w:lineRule="exact"/>
        <w:ind w:left="714" w:hanging="357"/>
      </w:pPr>
      <w:r w:rsidRPr="000262C4">
        <w:t xml:space="preserve">b) jednostranným odstoupením </w:t>
      </w:r>
      <w:r w:rsidR="001F599E">
        <w:t>K</w:t>
      </w:r>
      <w:r>
        <w:t xml:space="preserve">upujícího </w:t>
      </w:r>
      <w:r w:rsidRPr="000262C4">
        <w:t xml:space="preserve">od </w:t>
      </w:r>
      <w:r w:rsidR="000F1FE1">
        <w:t>S</w:t>
      </w:r>
      <w:r w:rsidRPr="000262C4">
        <w:t xml:space="preserve">mlouvy pro její podstatné porušení </w:t>
      </w:r>
      <w:r w:rsidR="00235A6C">
        <w:t>P</w:t>
      </w:r>
      <w:r>
        <w:t>rodávajícím</w:t>
      </w:r>
      <w:r w:rsidRPr="000262C4">
        <w:t xml:space="preserve"> s</w:t>
      </w:r>
      <w:r>
        <w:t xml:space="preserve"> </w:t>
      </w:r>
      <w:r w:rsidRPr="000262C4">
        <w:t>tím, že podstatným porušením smlouvy se rozumí zejména:</w:t>
      </w:r>
    </w:p>
    <w:p w:rsidR="004313BA" w:rsidRDefault="004313BA" w:rsidP="003E41CC">
      <w:pPr>
        <w:numPr>
          <w:ilvl w:val="0"/>
          <w:numId w:val="13"/>
        </w:numPr>
        <w:spacing w:before="120"/>
        <w:ind w:left="1083" w:hanging="357"/>
        <w:jc w:val="both"/>
      </w:pPr>
      <w:r>
        <w:t>neposkytnutí řádného plnění předmětu smlouvy</w:t>
      </w:r>
      <w:r w:rsidRPr="000262C4">
        <w:t xml:space="preserve"> </w:t>
      </w:r>
      <w:r>
        <w:t xml:space="preserve">s prodlením delším než </w:t>
      </w:r>
      <w:r>
        <w:br/>
      </w:r>
      <w:r w:rsidR="0086404D">
        <w:t xml:space="preserve"> 30</w:t>
      </w:r>
      <w:r>
        <w:t xml:space="preserve"> kalendářních dnů,</w:t>
      </w:r>
    </w:p>
    <w:p w:rsidR="004313BA" w:rsidRDefault="000F1FE1" w:rsidP="004313BA">
      <w:pPr>
        <w:numPr>
          <w:ilvl w:val="1"/>
          <w:numId w:val="13"/>
        </w:numPr>
        <w:tabs>
          <w:tab w:val="clear" w:pos="2166"/>
          <w:tab w:val="num" w:pos="720"/>
        </w:tabs>
        <w:ind w:left="714" w:hanging="357"/>
        <w:jc w:val="both"/>
      </w:pPr>
      <w:r>
        <w:t>jednostranným odstoupením od S</w:t>
      </w:r>
      <w:r w:rsidR="004313BA">
        <w:t xml:space="preserve">mlouvy </w:t>
      </w:r>
      <w:r w:rsidR="001F599E">
        <w:t>K</w:t>
      </w:r>
      <w:r w:rsidR="004313BA">
        <w:t>upujícím v případě vyhlášení insolvenčního</w:t>
      </w:r>
      <w:r w:rsidR="00860209">
        <w:t xml:space="preserve"> </w:t>
      </w:r>
      <w:r>
        <w:t xml:space="preserve"> řízení vůči majetku Prodávají</w:t>
      </w:r>
      <w:r w:rsidR="001F599E">
        <w:t>cí</w:t>
      </w:r>
      <w:r w:rsidR="004313BA">
        <w:t>, v němž bylo vydáno rozhodnutí o úpadku</w:t>
      </w:r>
      <w:r>
        <w:t>, nebo byl-li vůči Prodávající</w:t>
      </w:r>
      <w:r w:rsidR="002C5DA4">
        <w:t>mu</w:t>
      </w:r>
      <w:r w:rsidR="004313BA">
        <w:t xml:space="preserve"> </w:t>
      </w:r>
      <w:r w:rsidR="00860209">
        <w:t xml:space="preserve"> </w:t>
      </w:r>
      <w:r w:rsidR="004313BA">
        <w:t>insolvenční</w:t>
      </w:r>
      <w:r w:rsidR="00860209">
        <w:t xml:space="preserve"> </w:t>
      </w:r>
      <w:r w:rsidR="004313BA">
        <w:t>návrh zamítnut pro nedostatek majetku k úhradě insolvenčního řízení.</w:t>
      </w:r>
    </w:p>
    <w:p w:rsidR="00F73AD9" w:rsidRPr="00B93FF6" w:rsidRDefault="00F73AD9" w:rsidP="004313BA">
      <w:pPr>
        <w:spacing w:before="120"/>
        <w:jc w:val="both"/>
      </w:pPr>
    </w:p>
    <w:p w:rsidR="004A3D91" w:rsidRDefault="004A3D91" w:rsidP="004A3D91">
      <w:pPr>
        <w:pStyle w:val="Nadpis2"/>
        <w:rPr>
          <w:rFonts w:ascii="Times New Roman" w:hAnsi="Times New Roman"/>
        </w:rPr>
      </w:pPr>
      <w:r w:rsidRPr="00B93FF6">
        <w:rPr>
          <w:rFonts w:ascii="Times New Roman" w:hAnsi="Times New Roman"/>
        </w:rPr>
        <w:t xml:space="preserve">Článek </w:t>
      </w:r>
      <w:r w:rsidR="0086404D">
        <w:rPr>
          <w:rFonts w:ascii="Times New Roman" w:hAnsi="Times New Roman"/>
        </w:rPr>
        <w:t>XI</w:t>
      </w:r>
      <w:r w:rsidR="00F73AD9">
        <w:rPr>
          <w:rFonts w:ascii="Times New Roman" w:hAnsi="Times New Roman"/>
        </w:rPr>
        <w:t>V</w:t>
      </w:r>
    </w:p>
    <w:p w:rsidR="0053543F" w:rsidRDefault="0053543F" w:rsidP="00CC40C3">
      <w:pPr>
        <w:jc w:val="center"/>
      </w:pPr>
      <w:r w:rsidRPr="0052723B">
        <w:rPr>
          <w:b/>
        </w:rPr>
        <w:t>Uveřejňování v registru smlu</w:t>
      </w:r>
      <w:r>
        <w:rPr>
          <w:b/>
        </w:rPr>
        <w:t>v</w:t>
      </w:r>
      <w:r w:rsidR="001C6BE3">
        <w:rPr>
          <w:b/>
        </w:rPr>
        <w:br/>
      </w:r>
    </w:p>
    <w:p w:rsidR="00F70B7A" w:rsidRPr="00201D91" w:rsidRDefault="00F70B7A" w:rsidP="003D2F0B">
      <w:pPr>
        <w:numPr>
          <w:ilvl w:val="0"/>
          <w:numId w:val="4"/>
        </w:numPr>
        <w:tabs>
          <w:tab w:val="clear" w:pos="720"/>
        </w:tabs>
        <w:ind w:left="374" w:hanging="374"/>
        <w:jc w:val="both"/>
      </w:pPr>
      <w:r w:rsidRPr="00201D91">
        <w:t>Smluvní strany berou na vědomí, že ČHMÚ je bez ohledu na rozhodné právo smlouvy povinným subjektem ve smyslu § 2 odst. 1 zákona č. 340/2015 Sb. o registru smluv (dále jen „</w:t>
      </w:r>
      <w:r w:rsidRPr="00201D91">
        <w:rPr>
          <w:i/>
          <w:iCs/>
        </w:rPr>
        <w:t>Zákon o registru</w:t>
      </w:r>
      <w:r w:rsidRPr="00201D91">
        <w:t>“) a tato smlouva a její související dodatky budou zveřejněny ze strany ČHMÚ v registru smluv v souladu s ustanovením § 5 příslušného zákona do 30 dnů od podpisu smluvních stran. Pokud se na obsah smlouvy a její části vztahuje výjimka z povinnosti uveřejnění na základě ustanovení § 3 zákona o registru smluv, ČHMÚ, jako povinný subjekt a účastník smluvního vztahu, si tímto vyhrazuje právo určit rozsah znečitelnění jejího obsahu s ohledem na výjimky ze zákona o registru smluv.</w:t>
      </w:r>
    </w:p>
    <w:p w:rsidR="0053543F" w:rsidRDefault="0053543F" w:rsidP="0053543F">
      <w:pPr>
        <w:numPr>
          <w:ilvl w:val="0"/>
          <w:numId w:val="4"/>
        </w:numPr>
        <w:tabs>
          <w:tab w:val="clear" w:pos="720"/>
        </w:tabs>
        <w:ind w:left="374" w:hanging="374"/>
        <w:jc w:val="both"/>
      </w:pPr>
      <w:r>
        <w:lastRenderedPageBreak/>
        <w:t>Smluvní strany se vzájemně dohodly, že ČHMÚ jako povinný subjekt a účastník smluvního vztahu, vloží obsah smlouvy určeným způsobem a v příslušné lhůtě do 15 dní po uzavření smlouvy do registru smluv, přičemž se má za to, že uzavření smlouvy je stanovení její platnosti.</w:t>
      </w:r>
    </w:p>
    <w:p w:rsidR="0053543F" w:rsidRDefault="0053543F" w:rsidP="0053543F">
      <w:pPr>
        <w:numPr>
          <w:ilvl w:val="0"/>
          <w:numId w:val="4"/>
        </w:numPr>
        <w:tabs>
          <w:tab w:val="clear" w:pos="720"/>
        </w:tabs>
        <w:ind w:left="374" w:hanging="374"/>
        <w:jc w:val="both"/>
      </w:pPr>
      <w:r>
        <w:t>V případě, že subjekt druhé smluvní strany bude mít zájem o uveřejnění obsahu této smlouvy nezávisle na ČHMÚ, jako povinném subjektu a účastníku smluvního vztahu, je povinen ověřit, zdali ČHMÚ nevyhodnotil obsah smlouvy jako výjimku podle ustanovení § 3 zákona o registru smluv, před jeho vložením.</w:t>
      </w:r>
    </w:p>
    <w:p w:rsidR="0053543F" w:rsidRDefault="0053543F" w:rsidP="0053543F">
      <w:pPr>
        <w:numPr>
          <w:ilvl w:val="0"/>
          <w:numId w:val="4"/>
        </w:numPr>
        <w:tabs>
          <w:tab w:val="clear" w:pos="720"/>
        </w:tabs>
        <w:ind w:left="374" w:hanging="374"/>
        <w:jc w:val="both"/>
      </w:pPr>
      <w:r>
        <w:t>Pokud se na obsah smlouvy vztahuje výjimka z povinnosti uveřejnění na základě ustanovení § 3 zákona o registru smluv, ČHMÚ, jako povinný subjekt a účastník smluvního vztahu, si tímto vyhrazuje právo určit rozsah znečitelnění jejího obsahu s ohledem na výjimky ze zákona o registru smluv.</w:t>
      </w:r>
    </w:p>
    <w:p w:rsidR="0053543F" w:rsidRPr="0053543F" w:rsidRDefault="0053543F" w:rsidP="00CC40C3">
      <w:pPr>
        <w:numPr>
          <w:ilvl w:val="0"/>
          <w:numId w:val="4"/>
        </w:numPr>
        <w:tabs>
          <w:tab w:val="clear" w:pos="720"/>
        </w:tabs>
        <w:ind w:left="374" w:hanging="374"/>
        <w:jc w:val="both"/>
      </w:pPr>
      <w:r>
        <w:t>V případě nedodržení ustanovení sjednaných v odst. 2, nebo odst. 3 tohoto článku smluvní strany nesou odpovědnost za vzniklou škodu jako porušení smluvních povinností na základě ustanovení § 2913 zákona č. 89/2012 Sb., občanský zákoník.</w:t>
      </w:r>
    </w:p>
    <w:p w:rsidR="002662CA" w:rsidRDefault="002662CA" w:rsidP="00CC40C3">
      <w:pPr>
        <w:jc w:val="center"/>
      </w:pPr>
    </w:p>
    <w:p w:rsidR="0053543F" w:rsidRDefault="0053543F" w:rsidP="00CC40C3">
      <w:pPr>
        <w:jc w:val="center"/>
      </w:pPr>
    </w:p>
    <w:p w:rsidR="0053543F" w:rsidRDefault="0053543F" w:rsidP="0053543F">
      <w:pPr>
        <w:pStyle w:val="Nadpis2"/>
        <w:rPr>
          <w:rFonts w:ascii="Times New Roman" w:hAnsi="Times New Roman"/>
        </w:rPr>
      </w:pPr>
      <w:r w:rsidRPr="00B93FF6">
        <w:rPr>
          <w:rFonts w:ascii="Times New Roman" w:hAnsi="Times New Roman"/>
        </w:rPr>
        <w:t xml:space="preserve">Článek </w:t>
      </w:r>
      <w:r>
        <w:rPr>
          <w:rFonts w:ascii="Times New Roman" w:hAnsi="Times New Roman"/>
        </w:rPr>
        <w:t>XV</w:t>
      </w:r>
    </w:p>
    <w:p w:rsidR="004A3D91" w:rsidRDefault="004A3D91" w:rsidP="004A3D91">
      <w:pPr>
        <w:pStyle w:val="Nadpis2"/>
        <w:rPr>
          <w:rFonts w:ascii="Times New Roman" w:hAnsi="Times New Roman"/>
        </w:rPr>
      </w:pPr>
      <w:r w:rsidRPr="00B93FF6">
        <w:rPr>
          <w:rFonts w:ascii="Times New Roman" w:hAnsi="Times New Roman"/>
        </w:rPr>
        <w:t>Závěrečná ustanovení</w:t>
      </w:r>
    </w:p>
    <w:p w:rsidR="00472230" w:rsidRPr="00472230" w:rsidRDefault="00472230" w:rsidP="00472230"/>
    <w:p w:rsidR="004313BA" w:rsidRDefault="000F1FE1" w:rsidP="00C4513A">
      <w:pPr>
        <w:numPr>
          <w:ilvl w:val="0"/>
          <w:numId w:val="43"/>
        </w:numPr>
        <w:jc w:val="both"/>
      </w:pPr>
      <w:r>
        <w:t>Tato S</w:t>
      </w:r>
      <w:r w:rsidR="004313BA">
        <w:t xml:space="preserve">mlouva je </w:t>
      </w:r>
      <w:r w:rsidR="00C86887">
        <w:t xml:space="preserve">vyhotovena ve dvou výtiscích </w:t>
      </w:r>
      <w:r w:rsidR="00C86887" w:rsidRPr="00135892">
        <w:t xml:space="preserve">o </w:t>
      </w:r>
      <w:r w:rsidR="00F73AD9">
        <w:t>10</w:t>
      </w:r>
      <w:r w:rsidR="00F73AD9" w:rsidRPr="00135892">
        <w:t xml:space="preserve"> </w:t>
      </w:r>
      <w:r w:rsidR="00C86887" w:rsidRPr="00135892">
        <w:t>listech</w:t>
      </w:r>
      <w:r w:rsidR="00C86887">
        <w:t xml:space="preserve"> a </w:t>
      </w:r>
      <w:r w:rsidR="00771194" w:rsidRPr="00614940">
        <w:t xml:space="preserve">3 </w:t>
      </w:r>
      <w:r w:rsidR="004313BA" w:rsidRPr="00614940">
        <w:t>přílohách</w:t>
      </w:r>
      <w:r w:rsidR="004313BA" w:rsidRPr="00E45FFB">
        <w:t xml:space="preserve"> o </w:t>
      </w:r>
      <w:r w:rsidR="0044217C">
        <w:t>36</w:t>
      </w:r>
      <w:r w:rsidR="004313BA" w:rsidRPr="00E45FFB">
        <w:t xml:space="preserve"> listech</w:t>
      </w:r>
      <w:r w:rsidR="004313BA">
        <w:t>, přičemž každá smluvní strana obdrží jeden výtisk. Oba výtisky mají stejnou platnost.</w:t>
      </w:r>
      <w:r w:rsidR="00C4513A">
        <w:t xml:space="preserve"> </w:t>
      </w:r>
    </w:p>
    <w:p w:rsidR="004313BA" w:rsidRDefault="004313BA" w:rsidP="00C4513A">
      <w:pPr>
        <w:numPr>
          <w:ilvl w:val="0"/>
          <w:numId w:val="43"/>
        </w:numPr>
        <w:jc w:val="both"/>
      </w:pPr>
      <w:r>
        <w:t xml:space="preserve">Smluvní strany se dohodly, že korespondence mezi nimi bude doručována doporučeně každé smluvní straně na její adresu pro doručování korespondence uvedenou v záhlaví </w:t>
      </w:r>
      <w:r>
        <w:br/>
        <w:t>této smlouvy, není-li stanoveno jinak.</w:t>
      </w:r>
    </w:p>
    <w:p w:rsidR="004313BA" w:rsidRDefault="004313BA" w:rsidP="00CC40C3">
      <w:pPr>
        <w:numPr>
          <w:ilvl w:val="0"/>
          <w:numId w:val="43"/>
        </w:numPr>
        <w:jc w:val="both"/>
      </w:pPr>
      <w:r>
        <w:t>Doplňování nebo změnu této smlouvy je možno provádět jen se souhlasem obou smluvních stran, a to pouze formou písemných, vzestupně číslovaných dodatků, není-li ve smlouvě výslovně stanoveno jinak.</w:t>
      </w:r>
      <w:r w:rsidR="00365BA2">
        <w:t xml:space="preserve"> </w:t>
      </w:r>
      <w:r w:rsidR="00EC740F">
        <w:t>Všechny změny či dodatky smlouvy musí být zároveň v souladu se zákonem o veřejných zakázkách Z</w:t>
      </w:r>
      <w:r w:rsidR="00C4513A">
        <w:t>Z</w:t>
      </w:r>
      <w:r w:rsidR="00EC740F">
        <w:t>VZ.</w:t>
      </w:r>
    </w:p>
    <w:p w:rsidR="004313BA" w:rsidRPr="000F021E" w:rsidRDefault="00F3156C" w:rsidP="00CC40C3">
      <w:pPr>
        <w:numPr>
          <w:ilvl w:val="0"/>
          <w:numId w:val="43"/>
        </w:numPr>
        <w:spacing w:line="240" w:lineRule="atLeast"/>
        <w:jc w:val="both"/>
      </w:pPr>
      <w:r w:rsidRPr="000F021E">
        <w:t>Tato smlouva nabývá platnosti dnem podpisu smluvních stran a účinnosti uveřejněním v registru smluv na základě zákona č. 340/2015 Sb., zákon zvláštních podmínkách účinnosti některých smluv a o registru</w:t>
      </w:r>
      <w:r w:rsidR="007D0DA1" w:rsidRPr="000F021E">
        <w:t xml:space="preserve"> smluv (zákon o registru smluv) způsobem dle ustanovení § 5 zákona o registru smluv.</w:t>
      </w:r>
    </w:p>
    <w:p w:rsidR="004313BA" w:rsidRDefault="004313BA" w:rsidP="00D44D72">
      <w:pPr>
        <w:numPr>
          <w:ilvl w:val="0"/>
          <w:numId w:val="43"/>
        </w:numPr>
        <w:jc w:val="both"/>
      </w:pPr>
      <w:r>
        <w:t>V případech touto smlouvou výslovně neupravených se práva a povinnosti smluvních stran přiměřeně řídí příslušnými ustanoveními OZ.</w:t>
      </w:r>
    </w:p>
    <w:p w:rsidR="00D94AD6" w:rsidRDefault="005D1692" w:rsidP="00D44D72">
      <w:pPr>
        <w:numPr>
          <w:ilvl w:val="0"/>
          <w:numId w:val="43"/>
        </w:numPr>
        <w:jc w:val="both"/>
      </w:pPr>
      <w:r>
        <w:t>Smluvní strany prohlašují, že si smlouvu řádně přečetly, s jejím obsahem sou</w:t>
      </w:r>
      <w:r w:rsidR="001D28A1">
        <w:t>hlasí a na důkaz toho připojují</w:t>
      </w:r>
      <w:r>
        <w:t xml:space="preserve"> své podpisy.</w:t>
      </w:r>
    </w:p>
    <w:p w:rsidR="00CB44CF" w:rsidRDefault="00CC40C3" w:rsidP="00CC40C3">
      <w:pPr>
        <w:tabs>
          <w:tab w:val="left" w:pos="1650"/>
        </w:tabs>
        <w:spacing w:line="240" w:lineRule="atLeast"/>
        <w:jc w:val="both"/>
      </w:pPr>
      <w:r>
        <w:tab/>
      </w:r>
    </w:p>
    <w:p w:rsidR="00CC40C3" w:rsidRDefault="00CC40C3" w:rsidP="007D52AE">
      <w:pPr>
        <w:tabs>
          <w:tab w:val="left" w:pos="360"/>
        </w:tabs>
        <w:spacing w:line="240" w:lineRule="atLeast"/>
        <w:jc w:val="both"/>
      </w:pPr>
    </w:p>
    <w:p w:rsidR="0053543F" w:rsidRDefault="0053543F" w:rsidP="0053543F">
      <w:r>
        <w:t>Nedílnou součástí této Smlouvy jsou přílohy:</w:t>
      </w:r>
      <w:r>
        <w:tab/>
      </w:r>
    </w:p>
    <w:p w:rsidR="0053543F" w:rsidRDefault="0053543F" w:rsidP="0053543F"/>
    <w:p w:rsidR="0053543F" w:rsidRPr="00B93FF6" w:rsidRDefault="0053543F" w:rsidP="0053543F">
      <w:r w:rsidRPr="00B93FF6">
        <w:tab/>
      </w:r>
    </w:p>
    <w:p w:rsidR="0053543F" w:rsidRDefault="0053543F" w:rsidP="0053543F">
      <w:pPr>
        <w:spacing w:line="240" w:lineRule="atLeast"/>
        <w:jc w:val="both"/>
      </w:pPr>
      <w:r>
        <w:t>P</w:t>
      </w:r>
      <w:r w:rsidRPr="00B93FF6">
        <w:t xml:space="preserve">říloha č. </w:t>
      </w:r>
      <w:r w:rsidR="00D25ABC">
        <w:t>1</w:t>
      </w:r>
      <w:r w:rsidR="00D25ABC" w:rsidRPr="00B93FF6">
        <w:t xml:space="preserve"> </w:t>
      </w:r>
      <w:r>
        <w:t>–</w:t>
      </w:r>
      <w:r w:rsidRPr="00B93FF6">
        <w:t xml:space="preserve"> </w:t>
      </w:r>
      <w:r w:rsidR="00200C82">
        <w:t>Cena za jednotlivé lokality po položkách</w:t>
      </w:r>
      <w:r w:rsidR="001B37BA">
        <w:t xml:space="preserve"> </w:t>
      </w:r>
      <w:r w:rsidR="0044217C">
        <w:t>– 13</w:t>
      </w:r>
      <w:r w:rsidR="00C07A3D">
        <w:t xml:space="preserve"> listů</w:t>
      </w:r>
    </w:p>
    <w:p w:rsidR="0053543F" w:rsidRDefault="0053543F" w:rsidP="0053543F">
      <w:pPr>
        <w:spacing w:line="240" w:lineRule="atLeast"/>
        <w:jc w:val="both"/>
      </w:pPr>
      <w:r>
        <w:t xml:space="preserve">Příloha č. </w:t>
      </w:r>
      <w:r w:rsidR="001C6BE3">
        <w:t>2 –</w:t>
      </w:r>
      <w:r w:rsidR="001C6BE3" w:rsidRPr="00B93FF6">
        <w:t xml:space="preserve"> </w:t>
      </w:r>
      <w:r>
        <w:t xml:space="preserve">Místa dodávky (instalace) – plnění </w:t>
      </w:r>
      <w:r w:rsidR="00C07A3D">
        <w:t xml:space="preserve"> - 1 list</w:t>
      </w:r>
    </w:p>
    <w:p w:rsidR="000B5109" w:rsidRPr="000B5109" w:rsidRDefault="000B5109" w:rsidP="000B5109">
      <w:pPr>
        <w:spacing w:line="240" w:lineRule="atLeast"/>
        <w:jc w:val="both"/>
      </w:pPr>
      <w:r>
        <w:t xml:space="preserve">Příloha č. 3 - </w:t>
      </w:r>
      <w:r w:rsidRPr="000B5109">
        <w:t>Technická specifikace přístrojů, přehledové tabulky</w:t>
      </w:r>
      <w:r w:rsidR="001B37BA">
        <w:t xml:space="preserve"> </w:t>
      </w:r>
      <w:r w:rsidR="0044217C">
        <w:t xml:space="preserve"> - 22</w:t>
      </w:r>
      <w:r w:rsidR="00C07A3D">
        <w:t xml:space="preserve"> listů</w:t>
      </w:r>
    </w:p>
    <w:p w:rsidR="000B5109" w:rsidRDefault="000B5109" w:rsidP="0053543F">
      <w:pPr>
        <w:spacing w:line="240" w:lineRule="atLeast"/>
        <w:jc w:val="both"/>
      </w:pPr>
    </w:p>
    <w:p w:rsidR="000F021E" w:rsidRDefault="004313BA" w:rsidP="007D52AE">
      <w:pPr>
        <w:tabs>
          <w:tab w:val="left" w:pos="360"/>
        </w:tabs>
        <w:spacing w:line="240" w:lineRule="atLeast"/>
        <w:jc w:val="both"/>
      </w:pPr>
      <w:r>
        <w:tab/>
      </w:r>
      <w:r>
        <w:tab/>
      </w:r>
      <w:r>
        <w:tab/>
      </w:r>
      <w:r>
        <w:tab/>
      </w:r>
      <w:r w:rsidR="00AB6000" w:rsidRPr="00B93FF6">
        <w:tab/>
      </w:r>
    </w:p>
    <w:p w:rsidR="00AB6000" w:rsidRPr="00B93FF6" w:rsidRDefault="00AB6000" w:rsidP="007D52AE">
      <w:pPr>
        <w:tabs>
          <w:tab w:val="left" w:pos="360"/>
        </w:tabs>
        <w:spacing w:line="240" w:lineRule="atLeast"/>
        <w:jc w:val="both"/>
      </w:pPr>
      <w:r w:rsidRPr="00B93FF6">
        <w:tab/>
      </w:r>
    </w:p>
    <w:p w:rsidR="00AB6000" w:rsidRPr="00B93FF6" w:rsidRDefault="009C1B64" w:rsidP="009C1B64">
      <w:r w:rsidRPr="00B93FF6">
        <w:t>V Praze dne</w:t>
      </w:r>
      <w:r w:rsidR="00470AF6">
        <w:t>:</w:t>
      </w:r>
      <w:r w:rsidR="008E1B08">
        <w:t xml:space="preserve"> ……………</w:t>
      </w:r>
      <w:r w:rsidR="00521E21">
        <w:t>……..</w:t>
      </w:r>
      <w:r w:rsidR="008E1B08">
        <w:t>…</w:t>
      </w:r>
      <w:r w:rsidR="00DE3CBA">
        <w:tab/>
      </w:r>
      <w:r w:rsidR="00DE3CBA">
        <w:tab/>
      </w:r>
      <w:r w:rsidR="00DE3CBA">
        <w:tab/>
        <w:t>V</w:t>
      </w:r>
      <w:r w:rsidR="001B37BA">
        <w:t> </w:t>
      </w:r>
      <w:r w:rsidR="001B37BA" w:rsidRPr="001B37BA">
        <w:t xml:space="preserve">Praze </w:t>
      </w:r>
      <w:r w:rsidR="00E82B62">
        <w:t xml:space="preserve"> </w:t>
      </w:r>
      <w:r w:rsidR="00DE3CBA">
        <w:t>dne</w:t>
      </w:r>
      <w:r w:rsidR="00470AF6">
        <w:t>:</w:t>
      </w:r>
      <w:r w:rsidR="001B37BA">
        <w:t xml:space="preserve"> </w:t>
      </w:r>
      <w:r w:rsidR="00D60482">
        <w:t>…………………….</w:t>
      </w:r>
      <w:r w:rsidRPr="00B93FF6">
        <w:tab/>
      </w:r>
      <w:r w:rsidR="00417E13">
        <w:t xml:space="preserve">     </w:t>
      </w:r>
    </w:p>
    <w:p w:rsidR="00E60D41" w:rsidRDefault="00E60D41" w:rsidP="009C1B64">
      <w:pPr>
        <w:tabs>
          <w:tab w:val="left" w:pos="284"/>
          <w:tab w:val="left" w:pos="426"/>
        </w:tabs>
        <w:ind w:left="284" w:hanging="284"/>
        <w:jc w:val="both"/>
      </w:pPr>
    </w:p>
    <w:p w:rsidR="00D0413B" w:rsidRDefault="00326106" w:rsidP="009C1B64">
      <w:pPr>
        <w:tabs>
          <w:tab w:val="left" w:pos="284"/>
          <w:tab w:val="left" w:pos="426"/>
        </w:tabs>
        <w:ind w:left="284" w:hanging="284"/>
        <w:jc w:val="both"/>
      </w:pPr>
      <w:r w:rsidRPr="00B93FF6">
        <w:tab/>
      </w:r>
      <w:r w:rsidRPr="00B93FF6">
        <w:tab/>
      </w:r>
      <w:r w:rsidR="009C1B64" w:rsidRPr="00B93FF6">
        <w:tab/>
      </w:r>
      <w:r w:rsidR="009C1B64" w:rsidRPr="00B93FF6">
        <w:tab/>
      </w:r>
    </w:p>
    <w:p w:rsidR="00D0413B" w:rsidRDefault="00D0413B" w:rsidP="009C1B64">
      <w:pPr>
        <w:tabs>
          <w:tab w:val="left" w:pos="284"/>
          <w:tab w:val="left" w:pos="426"/>
        </w:tabs>
        <w:ind w:left="284" w:hanging="284"/>
        <w:jc w:val="both"/>
      </w:pPr>
    </w:p>
    <w:p w:rsidR="00D0413B" w:rsidRDefault="00D0413B" w:rsidP="00D60482">
      <w:pPr>
        <w:tabs>
          <w:tab w:val="left" w:pos="284"/>
          <w:tab w:val="left" w:pos="426"/>
        </w:tabs>
        <w:jc w:val="both"/>
      </w:pPr>
    </w:p>
    <w:p w:rsidR="00D0413B" w:rsidRDefault="00D0413B" w:rsidP="009C1B64">
      <w:pPr>
        <w:tabs>
          <w:tab w:val="left" w:pos="284"/>
          <w:tab w:val="left" w:pos="426"/>
        </w:tabs>
        <w:ind w:left="284" w:hanging="284"/>
        <w:jc w:val="both"/>
      </w:pPr>
      <w:r>
        <w:t>…………………………………….</w:t>
      </w:r>
      <w:r>
        <w:tab/>
      </w:r>
      <w:r>
        <w:tab/>
      </w:r>
      <w:r>
        <w:tab/>
      </w:r>
      <w:r>
        <w:tab/>
        <w:t>………………………………….</w:t>
      </w:r>
    </w:p>
    <w:p w:rsidR="00F60C06" w:rsidRPr="00B93FF6" w:rsidRDefault="009C1B64" w:rsidP="009C1B64">
      <w:pPr>
        <w:tabs>
          <w:tab w:val="left" w:pos="284"/>
          <w:tab w:val="left" w:pos="426"/>
        </w:tabs>
        <w:ind w:left="284" w:hanging="284"/>
        <w:jc w:val="both"/>
      </w:pPr>
      <w:r w:rsidRPr="00B93FF6">
        <w:tab/>
      </w:r>
      <w:r w:rsidRPr="00B93FF6">
        <w:tab/>
      </w:r>
      <w:r w:rsidRPr="00B93FF6">
        <w:tab/>
      </w:r>
      <w:r w:rsidRPr="00B93FF6">
        <w:tab/>
      </w:r>
      <w:r w:rsidR="00D70F8C" w:rsidRPr="00B93FF6">
        <w:t xml:space="preserve"> </w:t>
      </w:r>
    </w:p>
    <w:p w:rsidR="003D3302" w:rsidRPr="00E60D41" w:rsidRDefault="003D3302" w:rsidP="003D3302">
      <w:pPr>
        <w:ind w:firstLine="709"/>
      </w:pPr>
      <w:r>
        <w:t xml:space="preserve">    </w:t>
      </w:r>
      <w:r w:rsidR="00C54ACF">
        <w:t xml:space="preserve">  za </w:t>
      </w:r>
      <w:r w:rsidR="00DF5D02">
        <w:t>K</w:t>
      </w:r>
      <w:r w:rsidR="00C54ACF">
        <w:t>upujícího</w:t>
      </w:r>
      <w:r w:rsidR="00C54ACF">
        <w:tab/>
      </w:r>
      <w:r w:rsidR="00C54ACF">
        <w:tab/>
      </w:r>
      <w:r w:rsidR="00C54ACF">
        <w:tab/>
      </w:r>
      <w:r w:rsidR="00C54ACF">
        <w:tab/>
      </w:r>
      <w:r w:rsidR="00C54ACF">
        <w:tab/>
      </w:r>
      <w:r w:rsidR="00C54ACF">
        <w:tab/>
      </w:r>
      <w:r w:rsidR="00784E5A" w:rsidRPr="00E60D41">
        <w:t xml:space="preserve"> </w:t>
      </w:r>
      <w:r w:rsidRPr="00E60D41">
        <w:t xml:space="preserve">za </w:t>
      </w:r>
      <w:r w:rsidR="00DF5D02">
        <w:t>P</w:t>
      </w:r>
      <w:r w:rsidRPr="00E60D41">
        <w:t>rodávajícího</w:t>
      </w:r>
      <w:r w:rsidRPr="00E60D41">
        <w:tab/>
      </w:r>
    </w:p>
    <w:p w:rsidR="00F22FC2" w:rsidRPr="001B37BA" w:rsidRDefault="00C54ACF" w:rsidP="00C54ACF">
      <w:pPr>
        <w:rPr>
          <w:color w:val="FFFF00"/>
        </w:rPr>
      </w:pPr>
      <w:r>
        <w:t xml:space="preserve">         </w:t>
      </w:r>
      <w:r w:rsidR="00811179">
        <w:t>Ing. Václav Dvořák, Ph.D.</w:t>
      </w:r>
      <w:r w:rsidR="00735560" w:rsidRPr="00E60D41">
        <w:tab/>
      </w:r>
      <w:r w:rsidR="00735560" w:rsidRPr="00E60D41">
        <w:tab/>
      </w:r>
      <w:r w:rsidR="00735560" w:rsidRPr="00E60D41">
        <w:tab/>
      </w:r>
      <w:r>
        <w:tab/>
      </w:r>
      <w:r>
        <w:tab/>
      </w:r>
      <w:r w:rsidR="00E60D41">
        <w:t xml:space="preserve"> </w:t>
      </w:r>
      <w:r w:rsidR="001B37BA">
        <w:t xml:space="preserve">  </w:t>
      </w:r>
      <w:r w:rsidR="001B37BA" w:rsidRPr="001B37BA">
        <w:t>Ing. Jiří Řezáč</w:t>
      </w:r>
    </w:p>
    <w:p w:rsidR="003D3302" w:rsidRDefault="00C54ACF" w:rsidP="00A51940">
      <w:pPr>
        <w:ind w:firstLine="709"/>
      </w:pPr>
      <w:r w:rsidRPr="001B37BA">
        <w:t xml:space="preserve">      ř</w:t>
      </w:r>
      <w:r w:rsidR="00811179" w:rsidRPr="001B37BA">
        <w:t xml:space="preserve">editel </w:t>
      </w:r>
      <w:r w:rsidR="00885C8E" w:rsidRPr="001B37BA">
        <w:t>ČHMÚ</w:t>
      </w:r>
      <w:r w:rsidR="00A51940" w:rsidRPr="001B37BA">
        <w:tab/>
        <w:t xml:space="preserve">                     </w:t>
      </w:r>
      <w:r w:rsidRPr="001B37BA">
        <w:t xml:space="preserve">                              </w:t>
      </w:r>
      <w:r w:rsidR="001B37BA" w:rsidRPr="001B37BA">
        <w:t>místopředseda představenstva</w:t>
      </w:r>
      <w:r w:rsidR="00F22FC2">
        <w:tab/>
        <w:t xml:space="preserve">  </w:t>
      </w:r>
    </w:p>
    <w:p w:rsidR="00D0413B" w:rsidRDefault="00D0413B" w:rsidP="00A51940">
      <w:pPr>
        <w:ind w:firstLine="709"/>
      </w:pPr>
    </w:p>
    <w:p w:rsidR="00B918F2" w:rsidRDefault="00B918F2" w:rsidP="00E907A7"/>
    <w:sectPr w:rsidR="00B918F2" w:rsidSect="00BF16C8">
      <w:headerReference w:type="default" r:id="rId9"/>
      <w:footerReference w:type="even" r:id="rId10"/>
      <w:footerReference w:type="default" r:id="rId11"/>
      <w:headerReference w:type="first" r:id="rId12"/>
      <w:footerReference w:type="first" r:id="rId13"/>
      <w:pgSz w:w="11906" w:h="16838"/>
      <w:pgMar w:top="1474" w:right="1418" w:bottom="1134"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E4" w:rsidRDefault="006D39E4">
      <w:r>
        <w:separator/>
      </w:r>
    </w:p>
  </w:endnote>
  <w:endnote w:type="continuationSeparator" w:id="0">
    <w:p w:rsidR="006D39E4" w:rsidRDefault="006D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2" w:rsidRDefault="00B918F2" w:rsidP="004F7B1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0D73">
      <w:rPr>
        <w:rStyle w:val="slostrnky"/>
        <w:noProof/>
      </w:rPr>
      <w:t>2</w:t>
    </w:r>
    <w:r>
      <w:rPr>
        <w:rStyle w:val="slostrnky"/>
      </w:rPr>
      <w:fldChar w:fldCharType="end"/>
    </w:r>
  </w:p>
  <w:p w:rsidR="00B918F2" w:rsidRDefault="00B918F2" w:rsidP="009C1B64">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2" w:rsidRDefault="00822337" w:rsidP="004F7B13">
    <w:pPr>
      <w:pStyle w:val="Zpat"/>
      <w:framePr w:wrap="around" w:vAnchor="text" w:hAnchor="margin" w:xAlign="center" w:y="1"/>
      <w:jc w:val="center"/>
      <w:rPr>
        <w:rStyle w:val="slostrnky"/>
      </w:rPr>
    </w:pPr>
    <w:r>
      <w:rPr>
        <w:rStyle w:val="slostrnky"/>
      </w:rPr>
      <w:t>-</w:t>
    </w:r>
    <w:r w:rsidR="00B918F2">
      <w:rPr>
        <w:rStyle w:val="slostrnky"/>
      </w:rPr>
      <w:fldChar w:fldCharType="begin"/>
    </w:r>
    <w:r w:rsidR="00B918F2">
      <w:rPr>
        <w:rStyle w:val="slostrnky"/>
      </w:rPr>
      <w:instrText xml:space="preserve">PAGE  </w:instrText>
    </w:r>
    <w:r w:rsidR="00B918F2">
      <w:rPr>
        <w:rStyle w:val="slostrnky"/>
      </w:rPr>
      <w:fldChar w:fldCharType="separate"/>
    </w:r>
    <w:r w:rsidR="008327FF">
      <w:rPr>
        <w:rStyle w:val="slostrnky"/>
        <w:noProof/>
      </w:rPr>
      <w:t>6</w:t>
    </w:r>
    <w:r w:rsidR="00B918F2">
      <w:rPr>
        <w:rStyle w:val="slostrnky"/>
      </w:rPr>
      <w:fldChar w:fldCharType="end"/>
    </w:r>
    <w:r>
      <w:rPr>
        <w:rStyle w:val="slostrnky"/>
      </w:rPr>
      <w:t>-</w:t>
    </w:r>
  </w:p>
  <w:p w:rsidR="00B918F2" w:rsidRDefault="00B918F2" w:rsidP="004F7B13">
    <w:pPr>
      <w:pStyle w:val="Zpat"/>
      <w:framePr w:wrap="around" w:vAnchor="text" w:hAnchor="margin" w:xAlign="center" w:y="1"/>
      <w:rPr>
        <w:rStyle w:val="slostrnky"/>
      </w:rPr>
    </w:pPr>
  </w:p>
  <w:p w:rsidR="009A3571" w:rsidRDefault="00822337" w:rsidP="00822337">
    <w:pPr>
      <w:pStyle w:val="Zkladnodstavec"/>
      <w:framePr w:wrap="around" w:vAnchor="text" w:hAnchor="margin" w:xAlign="center" w:y="1"/>
      <w:rPr>
        <w:rStyle w:val="apple-style-span"/>
        <w:rFonts w:ascii="Arial" w:hAnsi="Arial" w:cs="Arial"/>
        <w:color w:val="auto"/>
        <w:sz w:val="16"/>
        <w:szCs w:val="16"/>
        <w:shd w:val="clear" w:color="auto" w:fill="FFFFFF"/>
      </w:rPr>
    </w:pPr>
    <w:r w:rsidRPr="000B0FDA">
      <w:rPr>
        <w:rStyle w:val="apple-style-span"/>
        <w:rFonts w:ascii="Arial" w:hAnsi="Arial" w:cs="Arial"/>
        <w:color w:val="auto"/>
        <w:sz w:val="16"/>
        <w:szCs w:val="16"/>
        <w:shd w:val="clear" w:color="auto" w:fill="FFFFFF"/>
      </w:rPr>
      <w:t xml:space="preserve">Na </w:t>
    </w:r>
    <w:proofErr w:type="spellStart"/>
    <w:r w:rsidRPr="000B0FDA">
      <w:rPr>
        <w:rStyle w:val="apple-style-span"/>
        <w:rFonts w:ascii="Arial" w:hAnsi="Arial" w:cs="Arial"/>
        <w:color w:val="auto"/>
        <w:sz w:val="16"/>
        <w:szCs w:val="16"/>
        <w:shd w:val="clear" w:color="auto" w:fill="FFFFFF"/>
      </w:rPr>
      <w:t>Šabatce</w:t>
    </w:r>
    <w:proofErr w:type="spellEnd"/>
    <w:r w:rsidRPr="000B0FDA">
      <w:rPr>
        <w:rStyle w:val="apple-style-span"/>
        <w:rFonts w:ascii="Arial" w:hAnsi="Arial" w:cs="Arial"/>
        <w:color w:val="auto"/>
        <w:sz w:val="16"/>
        <w:szCs w:val="16"/>
        <w:shd w:val="clear" w:color="auto" w:fill="FFFFFF"/>
      </w:rPr>
      <w:t xml:space="preserve"> 2050/17, 143 06 Praha 412</w:t>
    </w:r>
    <w:r w:rsidR="002A16BD">
      <w:rPr>
        <w:rStyle w:val="apple-style-span"/>
        <w:rFonts w:ascii="Arial" w:hAnsi="Arial" w:cs="Arial"/>
        <w:color w:val="auto"/>
        <w:sz w:val="16"/>
        <w:szCs w:val="16"/>
        <w:shd w:val="clear" w:color="auto" w:fill="FFFFFF"/>
      </w:rPr>
      <w:t xml:space="preserve"> </w:t>
    </w:r>
    <w:r w:rsidRPr="000B0FDA">
      <w:rPr>
        <w:rStyle w:val="apple-style-span"/>
        <w:rFonts w:ascii="Arial" w:hAnsi="Arial" w:cs="Arial"/>
        <w:color w:val="auto"/>
        <w:sz w:val="16"/>
        <w:szCs w:val="16"/>
        <w:shd w:val="clear" w:color="auto" w:fill="FFFFFF"/>
      </w:rPr>
      <w:t>-</w:t>
    </w:r>
    <w:r w:rsidR="002A16BD">
      <w:rPr>
        <w:rStyle w:val="apple-style-span"/>
        <w:rFonts w:ascii="Arial" w:hAnsi="Arial" w:cs="Arial"/>
        <w:color w:val="auto"/>
        <w:sz w:val="16"/>
        <w:szCs w:val="16"/>
        <w:shd w:val="clear" w:color="auto" w:fill="FFFFFF"/>
      </w:rPr>
      <w:t xml:space="preserve"> </w:t>
    </w:r>
    <w:r w:rsidRPr="000B0FDA">
      <w:rPr>
        <w:rStyle w:val="apple-style-span"/>
        <w:rFonts w:ascii="Arial" w:hAnsi="Arial" w:cs="Arial"/>
        <w:color w:val="auto"/>
        <w:sz w:val="16"/>
        <w:szCs w:val="16"/>
        <w:shd w:val="clear" w:color="auto" w:fill="FFFFFF"/>
      </w:rPr>
      <w:t>Komořany</w:t>
    </w:r>
    <w:r>
      <w:rPr>
        <w:rStyle w:val="apple-style-span"/>
        <w:rFonts w:ascii="Arial" w:hAnsi="Arial" w:cs="Arial"/>
        <w:color w:val="auto"/>
        <w:sz w:val="16"/>
        <w:szCs w:val="16"/>
        <w:shd w:val="clear" w:color="auto" w:fill="FFFFFF"/>
      </w:rPr>
      <w:t>, tel.:</w:t>
    </w:r>
    <w:proofErr w:type="spellStart"/>
    <w:r w:rsidR="009A3571">
      <w:rPr>
        <w:rStyle w:val="apple-style-span"/>
        <w:rFonts w:ascii="Arial" w:hAnsi="Arial" w:cs="Arial"/>
        <w:color w:val="auto"/>
        <w:sz w:val="16"/>
        <w:szCs w:val="16"/>
        <w:shd w:val="clear" w:color="auto" w:fill="FFFFFF"/>
      </w:rPr>
      <w:t>xxxx</w:t>
    </w:r>
    <w:proofErr w:type="spellEnd"/>
    <w:r w:rsidRPr="0034276E">
      <w:rPr>
        <w:rStyle w:val="apple-style-span"/>
        <w:rFonts w:ascii="Arial" w:hAnsi="Arial" w:cs="Arial"/>
        <w:color w:val="auto"/>
        <w:sz w:val="16"/>
        <w:szCs w:val="16"/>
        <w:shd w:val="clear" w:color="auto" w:fill="FFFFFF"/>
      </w:rPr>
      <w:t>,</w:t>
    </w:r>
    <w:r>
      <w:rPr>
        <w:rStyle w:val="apple-style-span"/>
        <w:rFonts w:ascii="Arial" w:hAnsi="Arial" w:cs="Arial"/>
        <w:color w:val="auto"/>
        <w:sz w:val="16"/>
        <w:szCs w:val="16"/>
        <w:shd w:val="clear" w:color="auto" w:fill="FFFFFF"/>
      </w:rPr>
      <w:t xml:space="preserve"> fax:</w:t>
    </w:r>
    <w:r w:rsidRPr="001C17E9">
      <w:rPr>
        <w:rFonts w:ascii="Verdana" w:hAnsi="Verdana"/>
        <w:color w:val="636363"/>
        <w:sz w:val="15"/>
        <w:szCs w:val="15"/>
        <w:shd w:val="clear" w:color="auto" w:fill="FFFFFF"/>
      </w:rPr>
      <w:t xml:space="preserve"> </w:t>
    </w:r>
    <w:r w:rsidRPr="000B0FDA">
      <w:rPr>
        <w:rStyle w:val="apple-style-span"/>
        <w:rFonts w:ascii="Arial" w:hAnsi="Arial" w:cs="Arial"/>
        <w:color w:val="auto"/>
        <w:sz w:val="16"/>
        <w:szCs w:val="16"/>
        <w:shd w:val="clear" w:color="auto" w:fill="FFFFFF"/>
      </w:rPr>
      <w:t>241 760</w:t>
    </w:r>
    <w:r>
      <w:rPr>
        <w:rStyle w:val="apple-style-span"/>
        <w:rFonts w:ascii="Arial" w:hAnsi="Arial" w:cs="Arial"/>
        <w:color w:val="auto"/>
        <w:sz w:val="16"/>
        <w:szCs w:val="16"/>
        <w:shd w:val="clear" w:color="auto" w:fill="FFFFFF"/>
      </w:rPr>
      <w:t> </w:t>
    </w:r>
    <w:r w:rsidRPr="000B0FDA">
      <w:rPr>
        <w:rStyle w:val="apple-style-span"/>
        <w:rFonts w:ascii="Arial" w:hAnsi="Arial" w:cs="Arial"/>
        <w:color w:val="auto"/>
        <w:sz w:val="16"/>
        <w:szCs w:val="16"/>
        <w:shd w:val="clear" w:color="auto" w:fill="FFFFFF"/>
      </w:rPr>
      <w:t>689</w:t>
    </w:r>
    <w:r>
      <w:rPr>
        <w:rStyle w:val="apple-style-span"/>
        <w:rFonts w:ascii="Arial" w:hAnsi="Arial" w:cs="Arial"/>
        <w:color w:val="auto"/>
        <w:sz w:val="16"/>
        <w:szCs w:val="16"/>
        <w:shd w:val="clear" w:color="auto" w:fill="FFFFFF"/>
      </w:rPr>
      <w:t xml:space="preserve">, e-mail: </w:t>
    </w:r>
    <w:proofErr w:type="spellStart"/>
    <w:r w:rsidR="009A3571">
      <w:rPr>
        <w:rStyle w:val="apple-style-span"/>
        <w:rFonts w:ascii="Arial" w:hAnsi="Arial" w:cs="Arial"/>
        <w:color w:val="auto"/>
        <w:sz w:val="16"/>
        <w:szCs w:val="16"/>
        <w:shd w:val="clear" w:color="auto" w:fill="FFFFFF"/>
      </w:rPr>
      <w:t>xxx</w:t>
    </w:r>
    <w:proofErr w:type="spellEnd"/>
  </w:p>
  <w:p w:rsidR="00822337" w:rsidRPr="002C5222" w:rsidRDefault="00822337" w:rsidP="00822337">
    <w:pPr>
      <w:pStyle w:val="Zkladnodstavec"/>
      <w:framePr w:wrap="around" w:vAnchor="text" w:hAnchor="margin" w:xAlign="center" w:y="1"/>
      <w:rPr>
        <w:rFonts w:ascii="Arial" w:hAnsi="Arial" w:cs="Arial"/>
      </w:rPr>
    </w:pPr>
    <w:r>
      <w:rPr>
        <w:rFonts w:ascii="Arial" w:hAnsi="Arial" w:cs="Arial"/>
        <w:sz w:val="16"/>
        <w:szCs w:val="16"/>
      </w:rPr>
      <w:t>IČ: 00020699, DIČ: CZ00020699, č. ú.:</w:t>
    </w:r>
    <w:proofErr w:type="spellStart"/>
    <w:r w:rsidR="009A3571">
      <w:rPr>
        <w:rFonts w:ascii="Arial" w:hAnsi="Arial" w:cs="Arial"/>
        <w:sz w:val="16"/>
        <w:szCs w:val="16"/>
      </w:rPr>
      <w:t>xxxxx</w:t>
    </w:r>
    <w:proofErr w:type="spellEnd"/>
    <w:r>
      <w:rPr>
        <w:rFonts w:ascii="Arial" w:hAnsi="Arial" w:cs="Arial"/>
        <w:sz w:val="16"/>
        <w:szCs w:val="16"/>
      </w:rPr>
      <w:t>, www.chmi.cz</w:t>
    </w:r>
  </w:p>
  <w:p w:rsidR="00B918F2" w:rsidRDefault="00B918F2" w:rsidP="004F7B13">
    <w:pPr>
      <w:pStyle w:val="Zpat"/>
      <w:framePr w:wrap="around" w:vAnchor="text" w:hAnchor="margin" w:xAlign="center" w:y="1"/>
      <w:ind w:right="360" w:firstLine="360"/>
      <w:jc w:val="center"/>
      <w:rPr>
        <w:rStyle w:val="slostrnky"/>
      </w:rPr>
    </w:pPr>
  </w:p>
  <w:p w:rsidR="00B918F2" w:rsidRDefault="00B918F2" w:rsidP="00AD7B33">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2" w:rsidRDefault="00B918F2" w:rsidP="009C1B6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E4" w:rsidRDefault="006D39E4">
      <w:r>
        <w:separator/>
      </w:r>
    </w:p>
  </w:footnote>
  <w:footnote w:type="continuationSeparator" w:id="0">
    <w:p w:rsidR="006D39E4" w:rsidRDefault="006D3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2" w:rsidRDefault="00A54B96" w:rsidP="00A54B96">
    <w:pPr>
      <w:pStyle w:val="Zhlav"/>
    </w:pPr>
    <w:r w:rsidRPr="00B44A54">
      <w:rPr>
        <w:noProof/>
      </w:rPr>
      <w:drawing>
        <wp:inline distT="0" distB="0" distL="0" distR="0" wp14:anchorId="48652F99" wp14:editId="6CDFE043">
          <wp:extent cx="1973463" cy="485775"/>
          <wp:effectExtent l="0" t="0" r="8255"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103738" cy="51784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2" w:rsidRDefault="00B918F2" w:rsidP="008B0C79">
    <w:pPr>
      <w:pStyle w:val="Zhlav"/>
      <w:tabs>
        <w:tab w:val="clear" w:pos="9072"/>
        <w:tab w:val="left" w:pos="4962"/>
        <w:tab w:val="right" w:pos="9356"/>
      </w:tabs>
    </w:pPr>
    <w:r>
      <w:tab/>
    </w:r>
    <w:r>
      <w:tab/>
      <w:t xml:space="preserve">                   </w:t>
    </w:r>
  </w:p>
  <w:p w:rsidR="00B918F2" w:rsidRDefault="00B918F2" w:rsidP="004B3F96">
    <w:pPr>
      <w:pStyle w:val="Zhlav"/>
      <w:tabs>
        <w:tab w:val="clear" w:pos="9072"/>
        <w:tab w:val="left" w:pos="6521"/>
      </w:tabs>
    </w:pPr>
    <w:r>
      <w:tab/>
    </w:r>
    <w:r>
      <w:tab/>
      <w:t xml:space="preserve">                     </w:t>
    </w:r>
  </w:p>
  <w:p w:rsidR="00B918F2" w:rsidRPr="005C3204" w:rsidRDefault="005C3204">
    <w:pPr>
      <w:pStyle w:val="Zhlav"/>
      <w:rPr>
        <w:b/>
        <w:i/>
      </w:rPr>
    </w:pPr>
    <w:r w:rsidRPr="005C3204">
      <w:rPr>
        <w:b/>
        <w:i/>
        <w:color w:val="00B0F0"/>
      </w:rPr>
      <w:t xml:space="preserve">         </w:t>
    </w:r>
    <w:r w:rsidRPr="005C3204">
      <w:rPr>
        <w:b/>
        <w:i/>
        <w:color w:val="00B0F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524"/>
    <w:multiLevelType w:val="hybridMultilevel"/>
    <w:tmpl w:val="2310657E"/>
    <w:lvl w:ilvl="0" w:tplc="A39653E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7870683"/>
    <w:multiLevelType w:val="hybridMultilevel"/>
    <w:tmpl w:val="13E23F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A91206"/>
    <w:multiLevelType w:val="hybridMultilevel"/>
    <w:tmpl w:val="258E3628"/>
    <w:lvl w:ilvl="0" w:tplc="69622F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AD713EB"/>
    <w:multiLevelType w:val="hybridMultilevel"/>
    <w:tmpl w:val="2FDE9F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6404E1"/>
    <w:multiLevelType w:val="hybridMultilevel"/>
    <w:tmpl w:val="AB92B132"/>
    <w:lvl w:ilvl="0" w:tplc="B5F4D82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4B314D"/>
    <w:multiLevelType w:val="hybridMultilevel"/>
    <w:tmpl w:val="CFD6EC60"/>
    <w:lvl w:ilvl="0" w:tplc="C812DC2E">
      <w:start w:val="1"/>
      <w:numFmt w:val="decimal"/>
      <w:lvlText w:val="%1."/>
      <w:lvlJc w:val="left"/>
      <w:pPr>
        <w:ind w:left="720" w:hanging="360"/>
      </w:pPr>
      <w:rPr>
        <w:rFonts w:asciiTheme="minorHAnsi" w:hAnsiTheme="minorHAnsi"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312D79"/>
    <w:multiLevelType w:val="hybridMultilevel"/>
    <w:tmpl w:val="56DCA524"/>
    <w:lvl w:ilvl="0" w:tplc="A26228F0">
      <w:start w:val="1"/>
      <w:numFmt w:val="bullet"/>
      <w:lvlText w:val="-"/>
      <w:lvlJc w:val="left"/>
      <w:pPr>
        <w:tabs>
          <w:tab w:val="num" w:pos="1086"/>
        </w:tabs>
        <w:ind w:left="1086" w:hanging="360"/>
      </w:pPr>
      <w:rPr>
        <w:rFonts w:hint="default"/>
      </w:rPr>
    </w:lvl>
    <w:lvl w:ilvl="1" w:tplc="331887B2">
      <w:start w:val="3"/>
      <w:numFmt w:val="lowerLetter"/>
      <w:lvlText w:val="%2)"/>
      <w:lvlJc w:val="left"/>
      <w:pPr>
        <w:tabs>
          <w:tab w:val="num" w:pos="2166"/>
        </w:tabs>
        <w:ind w:left="2166" w:hanging="360"/>
      </w:pPr>
      <w:rPr>
        <w:rFonts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8">
    <w:nsid w:val="17420524"/>
    <w:multiLevelType w:val="hybridMultilevel"/>
    <w:tmpl w:val="BAEC692E"/>
    <w:lvl w:ilvl="0" w:tplc="8A7E6826">
      <w:start w:val="1"/>
      <w:numFmt w:val="decimal"/>
      <w:lvlText w:val="%1."/>
      <w:lvlJc w:val="left"/>
      <w:pPr>
        <w:tabs>
          <w:tab w:val="num" w:pos="360"/>
        </w:tabs>
        <w:ind w:left="360" w:hanging="360"/>
      </w:pPr>
    </w:lvl>
    <w:lvl w:ilvl="1" w:tplc="08B8B45E">
      <w:numFmt w:val="none"/>
      <w:lvlText w:val=""/>
      <w:lvlJc w:val="left"/>
      <w:pPr>
        <w:tabs>
          <w:tab w:val="num" w:pos="0"/>
        </w:tabs>
      </w:pPr>
    </w:lvl>
    <w:lvl w:ilvl="2" w:tplc="26DC0C0A">
      <w:numFmt w:val="none"/>
      <w:lvlText w:val=""/>
      <w:lvlJc w:val="left"/>
      <w:pPr>
        <w:tabs>
          <w:tab w:val="num" w:pos="0"/>
        </w:tabs>
      </w:pPr>
    </w:lvl>
    <w:lvl w:ilvl="3" w:tplc="16DAEF32">
      <w:numFmt w:val="none"/>
      <w:lvlText w:val=""/>
      <w:lvlJc w:val="left"/>
      <w:pPr>
        <w:tabs>
          <w:tab w:val="num" w:pos="0"/>
        </w:tabs>
      </w:pPr>
    </w:lvl>
    <w:lvl w:ilvl="4" w:tplc="EF123878">
      <w:numFmt w:val="none"/>
      <w:lvlText w:val=""/>
      <w:lvlJc w:val="left"/>
      <w:pPr>
        <w:tabs>
          <w:tab w:val="num" w:pos="0"/>
        </w:tabs>
      </w:pPr>
    </w:lvl>
    <w:lvl w:ilvl="5" w:tplc="CD32AB30">
      <w:numFmt w:val="none"/>
      <w:lvlText w:val=""/>
      <w:lvlJc w:val="left"/>
      <w:pPr>
        <w:tabs>
          <w:tab w:val="num" w:pos="0"/>
        </w:tabs>
      </w:pPr>
    </w:lvl>
    <w:lvl w:ilvl="6" w:tplc="E11A53E8">
      <w:numFmt w:val="none"/>
      <w:lvlText w:val=""/>
      <w:lvlJc w:val="left"/>
      <w:pPr>
        <w:tabs>
          <w:tab w:val="num" w:pos="0"/>
        </w:tabs>
      </w:pPr>
    </w:lvl>
    <w:lvl w:ilvl="7" w:tplc="6298E83C">
      <w:numFmt w:val="none"/>
      <w:lvlText w:val=""/>
      <w:lvlJc w:val="left"/>
      <w:pPr>
        <w:tabs>
          <w:tab w:val="num" w:pos="0"/>
        </w:tabs>
      </w:pPr>
    </w:lvl>
    <w:lvl w:ilvl="8" w:tplc="E80A579E">
      <w:numFmt w:val="none"/>
      <w:lvlText w:val=""/>
      <w:lvlJc w:val="left"/>
      <w:pPr>
        <w:tabs>
          <w:tab w:val="num" w:pos="0"/>
        </w:tabs>
      </w:pPr>
    </w:lvl>
  </w:abstractNum>
  <w:abstractNum w:abstractNumId="9">
    <w:nsid w:val="1B677A30"/>
    <w:multiLevelType w:val="multilevel"/>
    <w:tmpl w:val="0A245BE4"/>
    <w:lvl w:ilvl="0">
      <w:start w:val="2"/>
      <w:numFmt w:val="upperLetter"/>
      <w:lvlText w:val="%1."/>
      <w:lvlJc w:val="left"/>
      <w:pPr>
        <w:tabs>
          <w:tab w:val="num" w:pos="360"/>
        </w:tabs>
        <w:ind w:left="360" w:hanging="360"/>
      </w:pPr>
      <w:rPr>
        <w:rFonts w:hint="default"/>
      </w:rPr>
    </w:lvl>
    <w:lvl w:ilvl="1">
      <w:start w:val="1"/>
      <w:numFmt w:val="decimal"/>
      <w:pStyle w:val="Pouitliteratura"/>
      <w:lvlText w:val="%2."/>
      <w:lvlJc w:val="left"/>
      <w:pPr>
        <w:tabs>
          <w:tab w:val="num" w:pos="567"/>
        </w:tabs>
        <w:ind w:left="567" w:hanging="567"/>
      </w:pPr>
      <w:rPr>
        <w:rFonts w:ascii="Arial" w:hAnsi="Arial" w:hint="default"/>
        <w:b w:val="0"/>
        <w:i w:val="0"/>
        <w:sz w:val="22"/>
      </w:rPr>
    </w:lvl>
    <w:lvl w:ilvl="2">
      <w:start w:val="1"/>
      <w:numFmt w:val="lowerLetter"/>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F4D0565"/>
    <w:multiLevelType w:val="hybridMultilevel"/>
    <w:tmpl w:val="32229FEC"/>
    <w:lvl w:ilvl="0" w:tplc="E27C66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AF4749"/>
    <w:multiLevelType w:val="hybridMultilevel"/>
    <w:tmpl w:val="040489B8"/>
    <w:lvl w:ilvl="0" w:tplc="9270756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033376"/>
    <w:multiLevelType w:val="hybridMultilevel"/>
    <w:tmpl w:val="6AEE8D14"/>
    <w:lvl w:ilvl="0" w:tplc="B5F4D826">
      <w:start w:val="1"/>
      <w:numFmt w:val="bullet"/>
      <w:lvlText w:val="–"/>
      <w:lvlJc w:val="left"/>
      <w:pPr>
        <w:tabs>
          <w:tab w:val="num" w:pos="720"/>
        </w:tabs>
        <w:ind w:left="720" w:hanging="360"/>
      </w:pPr>
      <w:rPr>
        <w:rFonts w:ascii="Times New Roman" w:eastAsia="Times New Roman" w:hAnsi="Times New Roman" w:cs="Times New Roman" w:hint="default"/>
      </w:rPr>
    </w:lvl>
    <w:lvl w:ilvl="1" w:tplc="9B4ACAD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AA5924"/>
    <w:multiLevelType w:val="multilevel"/>
    <w:tmpl w:val="07AA879A"/>
    <w:lvl w:ilvl="0">
      <w:start w:val="1"/>
      <w:numFmt w:val="decimal"/>
      <w:pStyle w:val="slovanseznam"/>
      <w:isLgl/>
      <w:suff w:val="nothing"/>
      <w:lvlText w:val="%1."/>
      <w:lvlJc w:val="left"/>
      <w:pPr>
        <w:ind w:left="260" w:hanging="244"/>
      </w:pPr>
      <w:rPr>
        <w:rFonts w:ascii="Times New Roman" w:hAnsi="Times New Roman" w:hint="default"/>
        <w:b w:val="0"/>
        <w:i w:val="0"/>
        <w:caps/>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04" w:hanging="244"/>
      </w:pPr>
      <w:rPr>
        <w:rFonts w:ascii="Times New Roman" w:hAnsi="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416" w:firstLine="709"/>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Restart w:val="2"/>
      <w:pStyle w:val="Bod"/>
      <w:lvlText w:val="(%4)"/>
      <w:lvlJc w:val="right"/>
      <w:pPr>
        <w:tabs>
          <w:tab w:val="num" w:pos="869"/>
        </w:tabs>
        <w:ind w:left="869" w:hanging="144"/>
      </w:pPr>
      <w:rPr>
        <w:rFonts w:hint="default"/>
      </w:rPr>
    </w:lvl>
    <w:lvl w:ilvl="4">
      <w:start w:val="1"/>
      <w:numFmt w:val="decimal"/>
      <w:lvlText w:val="%5)"/>
      <w:lvlJc w:val="left"/>
      <w:pPr>
        <w:tabs>
          <w:tab w:val="num" w:pos="1013"/>
        </w:tabs>
        <w:ind w:left="1013" w:hanging="432"/>
      </w:pPr>
      <w:rPr>
        <w:rFonts w:hint="default"/>
      </w:rPr>
    </w:lvl>
    <w:lvl w:ilvl="5">
      <w:start w:val="1"/>
      <w:numFmt w:val="lowerLetter"/>
      <w:lvlText w:val="%6)"/>
      <w:lvlJc w:val="left"/>
      <w:pPr>
        <w:tabs>
          <w:tab w:val="num" w:pos="1157"/>
        </w:tabs>
        <w:ind w:left="1157" w:hanging="432"/>
      </w:pPr>
      <w:rPr>
        <w:rFonts w:hint="default"/>
      </w:rPr>
    </w:lvl>
    <w:lvl w:ilvl="6">
      <w:start w:val="1"/>
      <w:numFmt w:val="lowerRoman"/>
      <w:lvlText w:val="%7)"/>
      <w:lvlJc w:val="right"/>
      <w:pPr>
        <w:tabs>
          <w:tab w:val="num" w:pos="1301"/>
        </w:tabs>
        <w:ind w:left="1301" w:hanging="288"/>
      </w:pPr>
      <w:rPr>
        <w:rFonts w:hint="default"/>
      </w:rPr>
    </w:lvl>
    <w:lvl w:ilvl="7">
      <w:start w:val="1"/>
      <w:numFmt w:val="lowerLetter"/>
      <w:lvlText w:val="%8."/>
      <w:lvlJc w:val="left"/>
      <w:pPr>
        <w:tabs>
          <w:tab w:val="num" w:pos="1445"/>
        </w:tabs>
        <w:ind w:left="1445" w:hanging="432"/>
      </w:pPr>
      <w:rPr>
        <w:rFonts w:hint="default"/>
      </w:rPr>
    </w:lvl>
    <w:lvl w:ilvl="8">
      <w:start w:val="1"/>
      <w:numFmt w:val="lowerRoman"/>
      <w:lvlText w:val="%9."/>
      <w:lvlJc w:val="right"/>
      <w:pPr>
        <w:tabs>
          <w:tab w:val="num" w:pos="1589"/>
        </w:tabs>
        <w:ind w:left="1589" w:hanging="144"/>
      </w:pPr>
      <w:rPr>
        <w:rFonts w:hint="default"/>
      </w:rPr>
    </w:lvl>
  </w:abstractNum>
  <w:abstractNum w:abstractNumId="14">
    <w:nsid w:val="2630315E"/>
    <w:multiLevelType w:val="hybridMultilevel"/>
    <w:tmpl w:val="051C4B2C"/>
    <w:lvl w:ilvl="0" w:tplc="B178BBFC">
      <w:start w:val="1"/>
      <w:numFmt w:val="bullet"/>
      <w:lvlText w:val=""/>
      <w:legacy w:legacy="1" w:legacySpace="0" w:legacyIndent="283"/>
      <w:lvlJc w:val="left"/>
      <w:pPr>
        <w:ind w:left="1440" w:hanging="283"/>
      </w:pPr>
      <w:rPr>
        <w:rFonts w:ascii="Symbol" w:hAnsi="Symbol" w:hint="default"/>
      </w:rPr>
    </w:lvl>
    <w:lvl w:ilvl="1" w:tplc="0405000F">
      <w:start w:val="1"/>
      <w:numFmt w:val="decimal"/>
      <w:lvlText w:val="%2."/>
      <w:lvlJc w:val="left"/>
      <w:pPr>
        <w:tabs>
          <w:tab w:val="num" w:pos="1860"/>
        </w:tabs>
        <w:ind w:left="1860" w:hanging="360"/>
      </w:pPr>
    </w:lvl>
    <w:lvl w:ilvl="2" w:tplc="96C45158">
      <w:start w:val="2"/>
      <w:numFmt w:val="decimal"/>
      <w:lvlText w:val="%3."/>
      <w:lvlJc w:val="left"/>
      <w:pPr>
        <w:tabs>
          <w:tab w:val="num" w:pos="2580"/>
        </w:tabs>
        <w:ind w:left="2580" w:hanging="360"/>
      </w:pPr>
      <w:rPr>
        <w:rFonts w:hint="default"/>
      </w:rPr>
    </w:lvl>
    <w:lvl w:ilvl="3" w:tplc="0405000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5">
    <w:nsid w:val="26F077B8"/>
    <w:multiLevelType w:val="hybridMultilevel"/>
    <w:tmpl w:val="40BE2B46"/>
    <w:lvl w:ilvl="0" w:tplc="B5F4D826">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nsid w:val="288D737B"/>
    <w:multiLevelType w:val="hybridMultilevel"/>
    <w:tmpl w:val="10141656"/>
    <w:lvl w:ilvl="0" w:tplc="46E4F1BC">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F911C3"/>
    <w:multiLevelType w:val="hybridMultilevel"/>
    <w:tmpl w:val="6C6CC43A"/>
    <w:lvl w:ilvl="0" w:tplc="7340F054">
      <w:numFmt w:val="bullet"/>
      <w:lvlText w:val="-"/>
      <w:lvlJc w:val="left"/>
      <w:pPr>
        <w:ind w:left="717" w:hanging="360"/>
      </w:pPr>
      <w:rPr>
        <w:rFonts w:ascii="Times New Roman" w:eastAsia="Calibr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nsid w:val="2D637B5C"/>
    <w:multiLevelType w:val="hybridMultilevel"/>
    <w:tmpl w:val="1ABC21E6"/>
    <w:lvl w:ilvl="0" w:tplc="19286690">
      <w:start w:val="2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nsid w:val="2DCC3708"/>
    <w:multiLevelType w:val="hybridMultilevel"/>
    <w:tmpl w:val="F49EF7E2"/>
    <w:lvl w:ilvl="0" w:tplc="258822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1513014"/>
    <w:multiLevelType w:val="hybridMultilevel"/>
    <w:tmpl w:val="484A9B50"/>
    <w:lvl w:ilvl="0" w:tplc="B5F4D82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1BA5E47"/>
    <w:multiLevelType w:val="hybridMultilevel"/>
    <w:tmpl w:val="D9E6DB22"/>
    <w:lvl w:ilvl="0" w:tplc="1E18CBA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33A45010"/>
    <w:multiLevelType w:val="hybridMultilevel"/>
    <w:tmpl w:val="8C6A46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42A5FC7"/>
    <w:multiLevelType w:val="hybridMultilevel"/>
    <w:tmpl w:val="50ECFEF2"/>
    <w:lvl w:ilvl="0" w:tplc="46E8B77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8380C59"/>
    <w:multiLevelType w:val="hybridMultilevel"/>
    <w:tmpl w:val="C2A00A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38F95FCE"/>
    <w:multiLevelType w:val="hybridMultilevel"/>
    <w:tmpl w:val="2BE44284"/>
    <w:lvl w:ilvl="0" w:tplc="86C25180">
      <w:start w:val="1"/>
      <w:numFmt w:val="bullet"/>
      <w:pStyle w:val="Listsquare"/>
      <w:lvlText w:val=""/>
      <w:lvlJc w:val="left"/>
      <w:pPr>
        <w:tabs>
          <w:tab w:val="num" w:pos="680"/>
        </w:tabs>
        <w:ind w:left="567" w:hanging="454"/>
      </w:pPr>
      <w:rPr>
        <w:rFonts w:ascii="Wingdings" w:hAnsi="Wingdings" w:hint="default"/>
      </w:rPr>
    </w:lvl>
    <w:lvl w:ilvl="1" w:tplc="B5ECCCFA">
      <w:numFmt w:val="bullet"/>
      <w:lvlText w:val=""/>
      <w:lvlJc w:val="left"/>
      <w:pPr>
        <w:tabs>
          <w:tab w:val="num" w:pos="1440"/>
        </w:tabs>
        <w:ind w:left="1440" w:hanging="360"/>
      </w:pPr>
      <w:rPr>
        <w:rFonts w:ascii="Symbol" w:eastAsia="Times New Roman" w:hAnsi="Symbol"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3C676A4E"/>
    <w:multiLevelType w:val="multilevel"/>
    <w:tmpl w:val="9CBEB12C"/>
    <w:lvl w:ilvl="0">
      <w:start w:val="1"/>
      <w:numFmt w:val="decimal"/>
      <w:lvlText w:val="%1."/>
      <w:lvlJc w:val="left"/>
      <w:pPr>
        <w:tabs>
          <w:tab w:val="num" w:pos="720"/>
        </w:tabs>
        <w:ind w:left="720" w:hanging="360"/>
      </w:pPr>
      <w:rPr>
        <w:rFonts w:hint="default"/>
      </w:rPr>
    </w:lvl>
    <w:lvl w:ilvl="1">
      <w:start w:val="1"/>
      <w:numFmt w:val="bullet"/>
      <w:lvlText w:val=""/>
      <w:lvlJc w:val="left"/>
      <w:pPr>
        <w:ind w:left="1363" w:hanging="283"/>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C827D42"/>
    <w:multiLevelType w:val="multilevel"/>
    <w:tmpl w:val="2FDE9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8064D3"/>
    <w:multiLevelType w:val="multilevel"/>
    <w:tmpl w:val="C55A8E14"/>
    <w:lvl w:ilvl="0">
      <w:start w:val="2"/>
      <w:numFmt w:val="decimal"/>
      <w:lvlText w:val="%1."/>
      <w:lvlJc w:val="left"/>
      <w:pPr>
        <w:tabs>
          <w:tab w:val="num" w:pos="990"/>
        </w:tabs>
        <w:ind w:left="990" w:hanging="360"/>
      </w:pPr>
      <w:rPr>
        <w:rFonts w:cs="Times New Roman" w:hint="default"/>
      </w:rPr>
    </w:lvl>
    <w:lvl w:ilvl="1">
      <w:start w:val="1"/>
      <w:numFmt w:val="lowerLetter"/>
      <w:lvlText w:val="%2)"/>
      <w:lvlJc w:val="left"/>
      <w:pPr>
        <w:tabs>
          <w:tab w:val="num" w:pos="1530"/>
        </w:tabs>
        <w:ind w:left="1530" w:hanging="360"/>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29">
    <w:nsid w:val="45371978"/>
    <w:multiLevelType w:val="hybridMultilevel"/>
    <w:tmpl w:val="788ADC54"/>
    <w:lvl w:ilvl="0" w:tplc="5F082D08">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85E1479"/>
    <w:multiLevelType w:val="hybridMultilevel"/>
    <w:tmpl w:val="96FCE1F0"/>
    <w:lvl w:ilvl="0" w:tplc="73EC88E6">
      <w:start w:val="1"/>
      <w:numFmt w:val="decimal"/>
      <w:lvlText w:val="%1."/>
      <w:lvlJc w:val="left"/>
      <w:pPr>
        <w:tabs>
          <w:tab w:val="num" w:pos="1080"/>
        </w:tabs>
        <w:ind w:left="108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C813506"/>
    <w:multiLevelType w:val="hybridMultilevel"/>
    <w:tmpl w:val="C8F60422"/>
    <w:lvl w:ilvl="0" w:tplc="1C4A9F44">
      <w:start w:val="1"/>
      <w:numFmt w:val="decimal"/>
      <w:lvlText w:val="%1."/>
      <w:lvlJc w:val="left"/>
      <w:pPr>
        <w:tabs>
          <w:tab w:val="num" w:pos="720"/>
        </w:tabs>
        <w:ind w:left="720" w:hanging="360"/>
      </w:pPr>
    </w:lvl>
    <w:lvl w:ilvl="1" w:tplc="04050019">
      <w:start w:val="1"/>
      <w:numFmt w:val="bullet"/>
      <w:lvlText w:val=""/>
      <w:legacy w:legacy="1" w:legacySpace="360" w:legacyIndent="283"/>
      <w:lvlJc w:val="left"/>
      <w:pPr>
        <w:ind w:left="1363" w:hanging="283"/>
      </w:pPr>
      <w:rPr>
        <w:rFonts w:ascii="Symbol" w:hAnsi="Symbol" w:hint="default"/>
      </w:rPr>
    </w:lvl>
    <w:lvl w:ilvl="2" w:tplc="0405001B">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E1003B1"/>
    <w:multiLevelType w:val="hybridMultilevel"/>
    <w:tmpl w:val="760041C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2FD77CC"/>
    <w:multiLevelType w:val="hybridMultilevel"/>
    <w:tmpl w:val="60E24594"/>
    <w:lvl w:ilvl="0" w:tplc="ABE4BBFA">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39C5AD7"/>
    <w:multiLevelType w:val="hybridMultilevel"/>
    <w:tmpl w:val="46A0F32C"/>
    <w:lvl w:ilvl="0" w:tplc="04050017">
      <w:start w:val="1"/>
      <w:numFmt w:val="lowerLetter"/>
      <w:lvlText w:val="%1)"/>
      <w:lvlJc w:val="left"/>
      <w:pPr>
        <w:tabs>
          <w:tab w:val="num" w:pos="360"/>
        </w:tabs>
        <w:ind w:left="360" w:hanging="360"/>
      </w:pPr>
    </w:lvl>
    <w:lvl w:ilvl="1" w:tplc="08B8B45E">
      <w:numFmt w:val="none"/>
      <w:lvlText w:val=""/>
      <w:lvlJc w:val="left"/>
      <w:pPr>
        <w:tabs>
          <w:tab w:val="num" w:pos="0"/>
        </w:tabs>
      </w:pPr>
    </w:lvl>
    <w:lvl w:ilvl="2" w:tplc="26DC0C0A">
      <w:numFmt w:val="none"/>
      <w:lvlText w:val=""/>
      <w:lvlJc w:val="left"/>
      <w:pPr>
        <w:tabs>
          <w:tab w:val="num" w:pos="0"/>
        </w:tabs>
      </w:pPr>
    </w:lvl>
    <w:lvl w:ilvl="3" w:tplc="16DAEF32">
      <w:numFmt w:val="none"/>
      <w:lvlText w:val=""/>
      <w:lvlJc w:val="left"/>
      <w:pPr>
        <w:tabs>
          <w:tab w:val="num" w:pos="0"/>
        </w:tabs>
      </w:pPr>
    </w:lvl>
    <w:lvl w:ilvl="4" w:tplc="EF123878">
      <w:numFmt w:val="none"/>
      <w:lvlText w:val=""/>
      <w:lvlJc w:val="left"/>
      <w:pPr>
        <w:tabs>
          <w:tab w:val="num" w:pos="0"/>
        </w:tabs>
      </w:pPr>
    </w:lvl>
    <w:lvl w:ilvl="5" w:tplc="CD32AB30">
      <w:numFmt w:val="none"/>
      <w:lvlText w:val=""/>
      <w:lvlJc w:val="left"/>
      <w:pPr>
        <w:tabs>
          <w:tab w:val="num" w:pos="0"/>
        </w:tabs>
      </w:pPr>
    </w:lvl>
    <w:lvl w:ilvl="6" w:tplc="E11A53E8">
      <w:numFmt w:val="none"/>
      <w:lvlText w:val=""/>
      <w:lvlJc w:val="left"/>
      <w:pPr>
        <w:tabs>
          <w:tab w:val="num" w:pos="0"/>
        </w:tabs>
      </w:pPr>
    </w:lvl>
    <w:lvl w:ilvl="7" w:tplc="6298E83C">
      <w:numFmt w:val="none"/>
      <w:lvlText w:val=""/>
      <w:lvlJc w:val="left"/>
      <w:pPr>
        <w:tabs>
          <w:tab w:val="num" w:pos="0"/>
        </w:tabs>
      </w:pPr>
    </w:lvl>
    <w:lvl w:ilvl="8" w:tplc="E80A579E">
      <w:numFmt w:val="none"/>
      <w:lvlText w:val=""/>
      <w:lvlJc w:val="left"/>
      <w:pPr>
        <w:tabs>
          <w:tab w:val="num" w:pos="0"/>
        </w:tabs>
      </w:pPr>
    </w:lvl>
  </w:abstractNum>
  <w:abstractNum w:abstractNumId="35">
    <w:nsid w:val="5566715C"/>
    <w:multiLevelType w:val="hybridMultilevel"/>
    <w:tmpl w:val="D74896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9F3A0F5E">
      <w:numFmt w:val="bullet"/>
      <w:lvlText w:val=""/>
      <w:lvlJc w:val="left"/>
      <w:pPr>
        <w:tabs>
          <w:tab w:val="num" w:pos="3600"/>
        </w:tabs>
        <w:ind w:left="3600" w:hanging="360"/>
      </w:pPr>
      <w:rPr>
        <w:rFonts w:ascii="Symbol" w:eastAsia="Times New Roman" w:hAnsi="Symbol" w:cs="Times New Roman" w:hint="default"/>
        <w:i w:val="0"/>
        <w:sz w:val="24"/>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A7618EF"/>
    <w:multiLevelType w:val="hybridMultilevel"/>
    <w:tmpl w:val="7722D488"/>
    <w:lvl w:ilvl="0" w:tplc="DEF6078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06C68EB"/>
    <w:multiLevelType w:val="hybridMultilevel"/>
    <w:tmpl w:val="FAA89DFE"/>
    <w:lvl w:ilvl="0" w:tplc="1CDA3DF2">
      <w:start w:val="1"/>
      <w:numFmt w:val="bullet"/>
      <w:lvlText w:val=""/>
      <w:lvlJc w:val="left"/>
      <w:pPr>
        <w:tabs>
          <w:tab w:val="num" w:pos="720"/>
        </w:tabs>
        <w:ind w:left="720" w:hanging="360"/>
      </w:pPr>
      <w:rPr>
        <w:rFonts w:ascii="Symbol" w:hAnsi="Symbol" w:hint="default"/>
        <w:b/>
        <w:i w:val="0"/>
        <w:u w:val="single"/>
      </w:rPr>
    </w:lvl>
    <w:lvl w:ilvl="1" w:tplc="04050019">
      <w:start w:val="1"/>
      <w:numFmt w:val="decimal"/>
      <w:pStyle w:val="lnek"/>
      <w:lvlText w:val="%2 ."/>
      <w:lvlJc w:val="left"/>
      <w:pPr>
        <w:tabs>
          <w:tab w:val="num" w:pos="360"/>
        </w:tabs>
        <w:ind w:left="0" w:firstLine="0"/>
      </w:pPr>
      <w:rPr>
        <w:b/>
        <w:i w:val="0"/>
        <w:sz w:val="20"/>
        <w:u w:val="single"/>
      </w:rPr>
    </w:lvl>
    <w:lvl w:ilvl="2" w:tplc="0405001B">
      <w:start w:val="11"/>
      <w:numFmt w:val="decimal"/>
      <w:lvlText w:val="%3."/>
      <w:lvlJc w:val="left"/>
      <w:pPr>
        <w:tabs>
          <w:tab w:val="num" w:pos="1980"/>
        </w:tabs>
        <w:ind w:left="1980" w:hanging="360"/>
      </w:pPr>
      <w:rPr>
        <w:rFonts w:hint="default"/>
        <w:b/>
        <w:i w:val="0"/>
        <w:u w:val="single"/>
      </w:rPr>
    </w:lvl>
    <w:lvl w:ilvl="3" w:tplc="0405000F">
      <w:start w:val="1"/>
      <w:numFmt w:val="lowerLetter"/>
      <w:lvlText w:val="%4)"/>
      <w:lvlJc w:val="left"/>
      <w:pPr>
        <w:tabs>
          <w:tab w:val="num" w:pos="2520"/>
        </w:tabs>
        <w:ind w:left="2520" w:hanging="360"/>
      </w:pPr>
      <w:rPr>
        <w:rFonts w:hint="default"/>
      </w:rPr>
    </w:lvl>
    <w:lvl w:ilvl="4" w:tplc="04050019">
      <w:start w:val="1"/>
      <w:numFmt w:val="bullet"/>
      <w:lvlText w:val=""/>
      <w:lvlJc w:val="left"/>
      <w:pPr>
        <w:tabs>
          <w:tab w:val="num" w:pos="3240"/>
        </w:tabs>
        <w:ind w:left="3240" w:hanging="360"/>
      </w:pPr>
      <w:rPr>
        <w:rFonts w:ascii="Symbol" w:hAnsi="Symbol" w:hint="default"/>
        <w:b/>
        <w:i w:val="0"/>
        <w:u w:val="single"/>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64277F15"/>
    <w:multiLevelType w:val="hybridMultilevel"/>
    <w:tmpl w:val="C8B673D2"/>
    <w:lvl w:ilvl="0" w:tplc="04050001">
      <w:numFmt w:val="bullet"/>
      <w:pStyle w:val="Odrka2"/>
      <w:lvlText w:val="-"/>
      <w:lvlJc w:val="left"/>
      <w:pPr>
        <w:tabs>
          <w:tab w:val="num" w:pos="320"/>
        </w:tabs>
        <w:ind w:left="3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04050001"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7C66D82"/>
    <w:multiLevelType w:val="hybridMultilevel"/>
    <w:tmpl w:val="A5263F1A"/>
    <w:lvl w:ilvl="0" w:tplc="883018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82F2DD1"/>
    <w:multiLevelType w:val="singleLevel"/>
    <w:tmpl w:val="99085A1A"/>
    <w:lvl w:ilvl="0">
      <w:start w:val="1"/>
      <w:numFmt w:val="bullet"/>
      <w:pStyle w:val="Znaka2"/>
      <w:lvlText w:val=""/>
      <w:lvlJc w:val="left"/>
      <w:pPr>
        <w:tabs>
          <w:tab w:val="num" w:pos="786"/>
        </w:tabs>
        <w:ind w:left="786" w:hanging="360"/>
      </w:pPr>
      <w:rPr>
        <w:rFonts w:ascii="Symbol" w:hAnsi="Symbol" w:hint="default"/>
      </w:rPr>
    </w:lvl>
  </w:abstractNum>
  <w:abstractNum w:abstractNumId="41">
    <w:nsid w:val="688E5B11"/>
    <w:multiLevelType w:val="hybridMultilevel"/>
    <w:tmpl w:val="A0BE08C8"/>
    <w:lvl w:ilvl="0" w:tplc="A1D4E476">
      <w:start w:val="1"/>
      <w:numFmt w:val="decimal"/>
      <w:lvlText w:val="%1."/>
      <w:lvlJc w:val="left"/>
      <w:pPr>
        <w:tabs>
          <w:tab w:val="num" w:pos="360"/>
        </w:tabs>
        <w:ind w:left="360" w:hanging="360"/>
      </w:pPr>
      <w:rPr>
        <w:rFonts w:ascii="Times New Roman" w:hAnsi="Times New Roman" w:hint="default"/>
        <w:b w:val="0"/>
        <w:i w:val="0"/>
        <w:sz w:val="24"/>
      </w:rPr>
    </w:lvl>
    <w:lvl w:ilvl="1" w:tplc="56881564">
      <w:start w:val="1"/>
      <w:numFmt w:val="lowerLetter"/>
      <w:lvlText w:val="%2)"/>
      <w:lvlJc w:val="left"/>
      <w:pPr>
        <w:tabs>
          <w:tab w:val="num" w:pos="1440"/>
        </w:tabs>
        <w:ind w:left="1440" w:hanging="360"/>
      </w:pPr>
      <w:rPr>
        <w:rFonts w:ascii="Times New Roman" w:eastAsia="Times New Roman" w:hAnsi="Times New Roman" w:cs="Times New Roman"/>
      </w:rPr>
    </w:lvl>
    <w:lvl w:ilvl="2" w:tplc="AEE28012" w:tentative="1">
      <w:start w:val="1"/>
      <w:numFmt w:val="lowerRoman"/>
      <w:lvlText w:val="%3."/>
      <w:lvlJc w:val="right"/>
      <w:pPr>
        <w:tabs>
          <w:tab w:val="num" w:pos="2160"/>
        </w:tabs>
        <w:ind w:left="2160" w:hanging="180"/>
      </w:pPr>
    </w:lvl>
    <w:lvl w:ilvl="3" w:tplc="B91AA240" w:tentative="1">
      <w:start w:val="1"/>
      <w:numFmt w:val="decimal"/>
      <w:lvlText w:val="%4."/>
      <w:lvlJc w:val="left"/>
      <w:pPr>
        <w:tabs>
          <w:tab w:val="num" w:pos="2880"/>
        </w:tabs>
        <w:ind w:left="2880" w:hanging="360"/>
      </w:pPr>
    </w:lvl>
    <w:lvl w:ilvl="4" w:tplc="10C48E26" w:tentative="1">
      <w:start w:val="1"/>
      <w:numFmt w:val="lowerLetter"/>
      <w:lvlText w:val="%5."/>
      <w:lvlJc w:val="left"/>
      <w:pPr>
        <w:tabs>
          <w:tab w:val="num" w:pos="3600"/>
        </w:tabs>
        <w:ind w:left="3600" w:hanging="360"/>
      </w:pPr>
    </w:lvl>
    <w:lvl w:ilvl="5" w:tplc="DB0C059C" w:tentative="1">
      <w:start w:val="1"/>
      <w:numFmt w:val="lowerRoman"/>
      <w:lvlText w:val="%6."/>
      <w:lvlJc w:val="right"/>
      <w:pPr>
        <w:tabs>
          <w:tab w:val="num" w:pos="4320"/>
        </w:tabs>
        <w:ind w:left="4320" w:hanging="180"/>
      </w:pPr>
    </w:lvl>
    <w:lvl w:ilvl="6" w:tplc="A5D2F362" w:tentative="1">
      <w:start w:val="1"/>
      <w:numFmt w:val="decimal"/>
      <w:lvlText w:val="%7."/>
      <w:lvlJc w:val="left"/>
      <w:pPr>
        <w:tabs>
          <w:tab w:val="num" w:pos="5040"/>
        </w:tabs>
        <w:ind w:left="5040" w:hanging="360"/>
      </w:pPr>
    </w:lvl>
    <w:lvl w:ilvl="7" w:tplc="A8DED7D0" w:tentative="1">
      <w:start w:val="1"/>
      <w:numFmt w:val="lowerLetter"/>
      <w:lvlText w:val="%8."/>
      <w:lvlJc w:val="left"/>
      <w:pPr>
        <w:tabs>
          <w:tab w:val="num" w:pos="5760"/>
        </w:tabs>
        <w:ind w:left="5760" w:hanging="360"/>
      </w:pPr>
    </w:lvl>
    <w:lvl w:ilvl="8" w:tplc="F5F8C0DA" w:tentative="1">
      <w:start w:val="1"/>
      <w:numFmt w:val="lowerRoman"/>
      <w:lvlText w:val="%9."/>
      <w:lvlJc w:val="right"/>
      <w:pPr>
        <w:tabs>
          <w:tab w:val="num" w:pos="6480"/>
        </w:tabs>
        <w:ind w:left="6480" w:hanging="180"/>
      </w:pPr>
    </w:lvl>
  </w:abstractNum>
  <w:abstractNum w:abstractNumId="42">
    <w:nsid w:val="6BBA00F4"/>
    <w:multiLevelType w:val="multilevel"/>
    <w:tmpl w:val="04048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C107814"/>
    <w:multiLevelType w:val="hybridMultilevel"/>
    <w:tmpl w:val="13DE9202"/>
    <w:lvl w:ilvl="0" w:tplc="F7CE2C18">
      <w:start w:val="1"/>
      <w:numFmt w:val="lowerLetter"/>
      <w:lvlText w:val="%1)"/>
      <w:lvlJc w:val="left"/>
      <w:pPr>
        <w:ind w:left="1080" w:hanging="360"/>
      </w:pPr>
      <w:rPr>
        <w:rFonts w:hint="default"/>
        <w:b/>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nsid w:val="76487F9E"/>
    <w:multiLevelType w:val="hybridMultilevel"/>
    <w:tmpl w:val="33BC36AA"/>
    <w:lvl w:ilvl="0" w:tplc="412A6976">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67D5C66"/>
    <w:multiLevelType w:val="hybridMultilevel"/>
    <w:tmpl w:val="0E205634"/>
    <w:lvl w:ilvl="0" w:tplc="7F28831A">
      <w:start w:val="1"/>
      <w:numFmt w:val="decimal"/>
      <w:lvlText w:val="%1."/>
      <w:lvlJc w:val="left"/>
      <w:pPr>
        <w:tabs>
          <w:tab w:val="num" w:pos="3060"/>
        </w:tabs>
        <w:ind w:left="30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2C799E"/>
    <w:multiLevelType w:val="hybridMultilevel"/>
    <w:tmpl w:val="104236E8"/>
    <w:lvl w:ilvl="0" w:tplc="7980C344">
      <w:start w:val="6"/>
      <w:numFmt w:val="bullet"/>
      <w:lvlText w:val="-"/>
      <w:lvlJc w:val="left"/>
      <w:pPr>
        <w:tabs>
          <w:tab w:val="num" w:pos="924"/>
        </w:tabs>
        <w:ind w:left="924" w:hanging="357"/>
      </w:pPr>
      <w:rPr>
        <w:rFonts w:ascii="Calibri" w:eastAsia="MS Mincho" w:hAnsi="Calibri" w:cs="Times New Roman"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7">
    <w:nsid w:val="7D6F6895"/>
    <w:multiLevelType w:val="multilevel"/>
    <w:tmpl w:val="BAEC692E"/>
    <w:lvl w:ilvl="0">
      <w:start w:val="1"/>
      <w:numFmt w:val="decimal"/>
      <w:lvlText w:val="%1."/>
      <w:lvlJc w:val="left"/>
      <w:pPr>
        <w:tabs>
          <w:tab w:val="num" w:pos="360"/>
        </w:tabs>
        <w:ind w:left="360" w:hanging="360"/>
      </w:pPr>
    </w:lvl>
    <w:lvl w:ilvl="1">
      <w:numFmt w:val="none"/>
      <w:lvlText w:val=""/>
      <w:lvlJc w:val="left"/>
      <w:pPr>
        <w:tabs>
          <w:tab w:val="num" w:pos="0"/>
        </w:tabs>
      </w:pPr>
    </w:lvl>
    <w:lvl w:ilvl="2">
      <w:numFmt w:val="none"/>
      <w:lvlText w:val=""/>
      <w:lvlJc w:val="left"/>
      <w:pPr>
        <w:tabs>
          <w:tab w:val="num" w:pos="0"/>
        </w:tabs>
      </w:pPr>
    </w:lvl>
    <w:lvl w:ilvl="3">
      <w:numFmt w:val="none"/>
      <w:lvlText w:val=""/>
      <w:lvlJc w:val="left"/>
      <w:pPr>
        <w:tabs>
          <w:tab w:val="num" w:pos="0"/>
        </w:tabs>
      </w:pPr>
    </w:lvl>
    <w:lvl w:ilvl="4">
      <w:numFmt w:val="none"/>
      <w:lvlText w:val=""/>
      <w:lvlJc w:val="left"/>
      <w:pPr>
        <w:tabs>
          <w:tab w:val="num" w:pos="0"/>
        </w:tabs>
      </w:pPr>
    </w:lvl>
    <w:lvl w:ilvl="5">
      <w:numFmt w:val="none"/>
      <w:lvlText w:val=""/>
      <w:lvlJc w:val="left"/>
      <w:pPr>
        <w:tabs>
          <w:tab w:val="num" w:pos="0"/>
        </w:tabs>
      </w:pPr>
    </w:lvl>
    <w:lvl w:ilvl="6">
      <w:numFmt w:val="none"/>
      <w:lvlText w:val=""/>
      <w:lvlJc w:val="left"/>
      <w:pPr>
        <w:tabs>
          <w:tab w:val="num" w:pos="0"/>
        </w:tabs>
      </w:pPr>
    </w:lvl>
    <w:lvl w:ilvl="7">
      <w:numFmt w:val="none"/>
      <w:lvlText w:val=""/>
      <w:lvlJc w:val="left"/>
      <w:pPr>
        <w:tabs>
          <w:tab w:val="num" w:pos="0"/>
        </w:tabs>
      </w:pPr>
    </w:lvl>
    <w:lvl w:ilvl="8">
      <w:numFmt w:val="none"/>
      <w:lvlText w:val=""/>
      <w:lvlJc w:val="left"/>
      <w:pPr>
        <w:tabs>
          <w:tab w:val="num" w:pos="0"/>
        </w:tabs>
      </w:pPr>
    </w:lvl>
  </w:abstractNum>
  <w:num w:numId="1">
    <w:abstractNumId w:val="9"/>
  </w:num>
  <w:num w:numId="2">
    <w:abstractNumId w:val="14"/>
  </w:num>
  <w:num w:numId="3">
    <w:abstractNumId w:val="22"/>
  </w:num>
  <w:num w:numId="4">
    <w:abstractNumId w:val="31"/>
  </w:num>
  <w:num w:numId="5">
    <w:abstractNumId w:val="8"/>
  </w:num>
  <w:num w:numId="6">
    <w:abstractNumId w:val="10"/>
  </w:num>
  <w:num w:numId="7">
    <w:abstractNumId w:val="40"/>
  </w:num>
  <w:num w:numId="8">
    <w:abstractNumId w:val="37"/>
  </w:num>
  <w:num w:numId="9">
    <w:abstractNumId w:val="38"/>
  </w:num>
  <w:num w:numId="10">
    <w:abstractNumId w:val="30"/>
  </w:num>
  <w:num w:numId="11">
    <w:abstractNumId w:val="28"/>
  </w:num>
  <w:num w:numId="12">
    <w:abstractNumId w:val="41"/>
  </w:num>
  <w:num w:numId="13">
    <w:abstractNumId w:val="7"/>
  </w:num>
  <w:num w:numId="14">
    <w:abstractNumId w:val="13"/>
  </w:num>
  <w:num w:numId="15">
    <w:abstractNumId w:val="25"/>
  </w:num>
  <w:num w:numId="16">
    <w:abstractNumId w:val="12"/>
  </w:num>
  <w:num w:numId="17">
    <w:abstractNumId w:val="20"/>
  </w:num>
  <w:num w:numId="18">
    <w:abstractNumId w:val="4"/>
  </w:num>
  <w:num w:numId="19">
    <w:abstractNumId w:val="45"/>
  </w:num>
  <w:num w:numId="20">
    <w:abstractNumId w:val="33"/>
  </w:num>
  <w:num w:numId="21">
    <w:abstractNumId w:val="5"/>
  </w:num>
  <w:num w:numId="22">
    <w:abstractNumId w:val="15"/>
  </w:num>
  <w:num w:numId="23">
    <w:abstractNumId w:val="11"/>
  </w:num>
  <w:num w:numId="24">
    <w:abstractNumId w:val="39"/>
  </w:num>
  <w:num w:numId="25">
    <w:abstractNumId w:val="1"/>
  </w:num>
  <w:num w:numId="26">
    <w:abstractNumId w:val="27"/>
  </w:num>
  <w:num w:numId="27">
    <w:abstractNumId w:val="19"/>
  </w:num>
  <w:num w:numId="28">
    <w:abstractNumId w:val="47"/>
  </w:num>
  <w:num w:numId="29">
    <w:abstractNumId w:val="36"/>
  </w:num>
  <w:num w:numId="30">
    <w:abstractNumId w:val="42"/>
  </w:num>
  <w:num w:numId="31">
    <w:abstractNumId w:val="23"/>
  </w:num>
  <w:num w:numId="32">
    <w:abstractNumId w:val="35"/>
  </w:num>
  <w:num w:numId="33">
    <w:abstractNumId w:val="44"/>
  </w:num>
  <w:num w:numId="34">
    <w:abstractNumId w:val="29"/>
  </w:num>
  <w:num w:numId="35">
    <w:abstractNumId w:val="16"/>
  </w:num>
  <w:num w:numId="36">
    <w:abstractNumId w:val="2"/>
  </w:num>
  <w:num w:numId="37">
    <w:abstractNumId w:val="18"/>
  </w:num>
  <w:num w:numId="38">
    <w:abstractNumId w:val="46"/>
  </w:num>
  <w:num w:numId="39">
    <w:abstractNumId w:val="3"/>
  </w:num>
  <w:num w:numId="40">
    <w:abstractNumId w:val="43"/>
  </w:num>
  <w:num w:numId="41">
    <w:abstractNumId w:val="34"/>
  </w:num>
  <w:num w:numId="42">
    <w:abstractNumId w:val="17"/>
  </w:num>
  <w:num w:numId="43">
    <w:abstractNumId w:val="26"/>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2"/>
  </w:num>
  <w:num w:numId="47">
    <w:abstractNumId w:val="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oERRPmggvldqoMSlPVLY4uZVdk=" w:salt="iqQjO7fPeBWyH3qfbu+n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64"/>
    <w:rsid w:val="000113BB"/>
    <w:rsid w:val="000145CA"/>
    <w:rsid w:val="000151E2"/>
    <w:rsid w:val="0001527A"/>
    <w:rsid w:val="0002070F"/>
    <w:rsid w:val="0002359E"/>
    <w:rsid w:val="000235C0"/>
    <w:rsid w:val="00024A46"/>
    <w:rsid w:val="00025C95"/>
    <w:rsid w:val="00027F33"/>
    <w:rsid w:val="0003245F"/>
    <w:rsid w:val="00036791"/>
    <w:rsid w:val="00037383"/>
    <w:rsid w:val="0003740E"/>
    <w:rsid w:val="000401B3"/>
    <w:rsid w:val="00041086"/>
    <w:rsid w:val="00041CDF"/>
    <w:rsid w:val="00045F52"/>
    <w:rsid w:val="00046812"/>
    <w:rsid w:val="00047499"/>
    <w:rsid w:val="000474A7"/>
    <w:rsid w:val="0005460E"/>
    <w:rsid w:val="00054DD1"/>
    <w:rsid w:val="00055C7C"/>
    <w:rsid w:val="0005662D"/>
    <w:rsid w:val="00056680"/>
    <w:rsid w:val="00071946"/>
    <w:rsid w:val="00071E0D"/>
    <w:rsid w:val="000739D8"/>
    <w:rsid w:val="00073DD8"/>
    <w:rsid w:val="00075625"/>
    <w:rsid w:val="0007612D"/>
    <w:rsid w:val="000770E9"/>
    <w:rsid w:val="00081D2E"/>
    <w:rsid w:val="00084032"/>
    <w:rsid w:val="00084949"/>
    <w:rsid w:val="000852E2"/>
    <w:rsid w:val="00085FB2"/>
    <w:rsid w:val="00086665"/>
    <w:rsid w:val="000868DE"/>
    <w:rsid w:val="00090188"/>
    <w:rsid w:val="00090836"/>
    <w:rsid w:val="00090ED7"/>
    <w:rsid w:val="000918BE"/>
    <w:rsid w:val="00093F4C"/>
    <w:rsid w:val="000941A3"/>
    <w:rsid w:val="000953D2"/>
    <w:rsid w:val="00095F9F"/>
    <w:rsid w:val="00096184"/>
    <w:rsid w:val="00096341"/>
    <w:rsid w:val="000A12BA"/>
    <w:rsid w:val="000A269E"/>
    <w:rsid w:val="000A2C7E"/>
    <w:rsid w:val="000A74DB"/>
    <w:rsid w:val="000B0AE6"/>
    <w:rsid w:val="000B4A2C"/>
    <w:rsid w:val="000B4EB5"/>
    <w:rsid w:val="000B5109"/>
    <w:rsid w:val="000C0E5D"/>
    <w:rsid w:val="000C1FB0"/>
    <w:rsid w:val="000C2696"/>
    <w:rsid w:val="000C39A6"/>
    <w:rsid w:val="000C5E13"/>
    <w:rsid w:val="000C681A"/>
    <w:rsid w:val="000D104B"/>
    <w:rsid w:val="000D1636"/>
    <w:rsid w:val="000D1795"/>
    <w:rsid w:val="000D33F4"/>
    <w:rsid w:val="000D4A45"/>
    <w:rsid w:val="000D5314"/>
    <w:rsid w:val="000D6193"/>
    <w:rsid w:val="000D62C5"/>
    <w:rsid w:val="000E176B"/>
    <w:rsid w:val="000E3A80"/>
    <w:rsid w:val="000E416E"/>
    <w:rsid w:val="000E58B3"/>
    <w:rsid w:val="000E5C4F"/>
    <w:rsid w:val="000E762D"/>
    <w:rsid w:val="000F000D"/>
    <w:rsid w:val="000F021E"/>
    <w:rsid w:val="000F1776"/>
    <w:rsid w:val="000F1FE1"/>
    <w:rsid w:val="000F3C52"/>
    <w:rsid w:val="000F4BBA"/>
    <w:rsid w:val="000F5321"/>
    <w:rsid w:val="000F56E5"/>
    <w:rsid w:val="000F70CA"/>
    <w:rsid w:val="000F7818"/>
    <w:rsid w:val="00100ABD"/>
    <w:rsid w:val="0010273F"/>
    <w:rsid w:val="001058CF"/>
    <w:rsid w:val="0011039B"/>
    <w:rsid w:val="00110F8B"/>
    <w:rsid w:val="001115B7"/>
    <w:rsid w:val="001125FB"/>
    <w:rsid w:val="001137C6"/>
    <w:rsid w:val="00120734"/>
    <w:rsid w:val="00121DEC"/>
    <w:rsid w:val="0012493D"/>
    <w:rsid w:val="00124C5B"/>
    <w:rsid w:val="00125999"/>
    <w:rsid w:val="00127A90"/>
    <w:rsid w:val="00131118"/>
    <w:rsid w:val="00132E4D"/>
    <w:rsid w:val="00132E98"/>
    <w:rsid w:val="00133B60"/>
    <w:rsid w:val="001353D5"/>
    <w:rsid w:val="00135892"/>
    <w:rsid w:val="00135A43"/>
    <w:rsid w:val="00136369"/>
    <w:rsid w:val="00137EF6"/>
    <w:rsid w:val="00141949"/>
    <w:rsid w:val="001445A8"/>
    <w:rsid w:val="00144F03"/>
    <w:rsid w:val="001458BC"/>
    <w:rsid w:val="00145D85"/>
    <w:rsid w:val="001512CC"/>
    <w:rsid w:val="00152CF9"/>
    <w:rsid w:val="001575C2"/>
    <w:rsid w:val="00157C2D"/>
    <w:rsid w:val="00160C01"/>
    <w:rsid w:val="00162D3D"/>
    <w:rsid w:val="00162DAA"/>
    <w:rsid w:val="00165909"/>
    <w:rsid w:val="00167B0C"/>
    <w:rsid w:val="001717C9"/>
    <w:rsid w:val="0017394B"/>
    <w:rsid w:val="001752D3"/>
    <w:rsid w:val="00177E3A"/>
    <w:rsid w:val="00177F1C"/>
    <w:rsid w:val="00180E7F"/>
    <w:rsid w:val="001826B7"/>
    <w:rsid w:val="00184B19"/>
    <w:rsid w:val="0018509C"/>
    <w:rsid w:val="00186D0F"/>
    <w:rsid w:val="00190CC3"/>
    <w:rsid w:val="00192350"/>
    <w:rsid w:val="001938A4"/>
    <w:rsid w:val="00193F07"/>
    <w:rsid w:val="00194106"/>
    <w:rsid w:val="00194D5C"/>
    <w:rsid w:val="00194E32"/>
    <w:rsid w:val="0019525A"/>
    <w:rsid w:val="001A1F7B"/>
    <w:rsid w:val="001A2E75"/>
    <w:rsid w:val="001A4798"/>
    <w:rsid w:val="001A4A5F"/>
    <w:rsid w:val="001A5820"/>
    <w:rsid w:val="001A6CC5"/>
    <w:rsid w:val="001A7159"/>
    <w:rsid w:val="001A7602"/>
    <w:rsid w:val="001A768E"/>
    <w:rsid w:val="001B18E8"/>
    <w:rsid w:val="001B259D"/>
    <w:rsid w:val="001B3385"/>
    <w:rsid w:val="001B37BA"/>
    <w:rsid w:val="001B43BF"/>
    <w:rsid w:val="001B5951"/>
    <w:rsid w:val="001B63C6"/>
    <w:rsid w:val="001B658A"/>
    <w:rsid w:val="001C0378"/>
    <w:rsid w:val="001C2D8E"/>
    <w:rsid w:val="001C3AF4"/>
    <w:rsid w:val="001C6BE3"/>
    <w:rsid w:val="001D11E2"/>
    <w:rsid w:val="001D1563"/>
    <w:rsid w:val="001D15C4"/>
    <w:rsid w:val="001D20B3"/>
    <w:rsid w:val="001D28A1"/>
    <w:rsid w:val="001D3DCE"/>
    <w:rsid w:val="001D550A"/>
    <w:rsid w:val="001D6545"/>
    <w:rsid w:val="001E02AF"/>
    <w:rsid w:val="001E22E3"/>
    <w:rsid w:val="001E32E9"/>
    <w:rsid w:val="001E4A6C"/>
    <w:rsid w:val="001E659D"/>
    <w:rsid w:val="001F20CA"/>
    <w:rsid w:val="001F2B0A"/>
    <w:rsid w:val="001F35CF"/>
    <w:rsid w:val="001F4B7A"/>
    <w:rsid w:val="001F599E"/>
    <w:rsid w:val="001F64BE"/>
    <w:rsid w:val="001F6C22"/>
    <w:rsid w:val="00200919"/>
    <w:rsid w:val="00200C82"/>
    <w:rsid w:val="002017E0"/>
    <w:rsid w:val="00201D91"/>
    <w:rsid w:val="00202B36"/>
    <w:rsid w:val="00202C50"/>
    <w:rsid w:val="00205CCF"/>
    <w:rsid w:val="00206CA6"/>
    <w:rsid w:val="002071E7"/>
    <w:rsid w:val="0020723D"/>
    <w:rsid w:val="002110C2"/>
    <w:rsid w:val="0021122B"/>
    <w:rsid w:val="00213723"/>
    <w:rsid w:val="0021649E"/>
    <w:rsid w:val="002167B5"/>
    <w:rsid w:val="002205F9"/>
    <w:rsid w:val="00223AA6"/>
    <w:rsid w:val="00230110"/>
    <w:rsid w:val="00232823"/>
    <w:rsid w:val="002335B2"/>
    <w:rsid w:val="00235A6C"/>
    <w:rsid w:val="00236168"/>
    <w:rsid w:val="002363A8"/>
    <w:rsid w:val="00236B08"/>
    <w:rsid w:val="00236D49"/>
    <w:rsid w:val="002430C4"/>
    <w:rsid w:val="00243455"/>
    <w:rsid w:val="00243865"/>
    <w:rsid w:val="002447C7"/>
    <w:rsid w:val="00244986"/>
    <w:rsid w:val="002455BE"/>
    <w:rsid w:val="00245A1E"/>
    <w:rsid w:val="00245AFF"/>
    <w:rsid w:val="00246AE8"/>
    <w:rsid w:val="00252175"/>
    <w:rsid w:val="00252BDB"/>
    <w:rsid w:val="00253E76"/>
    <w:rsid w:val="0025443F"/>
    <w:rsid w:val="0025463E"/>
    <w:rsid w:val="002548A9"/>
    <w:rsid w:val="00254E3B"/>
    <w:rsid w:val="00255C72"/>
    <w:rsid w:val="00257D5E"/>
    <w:rsid w:val="00260270"/>
    <w:rsid w:val="00261871"/>
    <w:rsid w:val="00261C1D"/>
    <w:rsid w:val="0026362F"/>
    <w:rsid w:val="002662CA"/>
    <w:rsid w:val="002670D2"/>
    <w:rsid w:val="00271587"/>
    <w:rsid w:val="00272054"/>
    <w:rsid w:val="002727F7"/>
    <w:rsid w:val="00273E33"/>
    <w:rsid w:val="00274228"/>
    <w:rsid w:val="00274775"/>
    <w:rsid w:val="00275B11"/>
    <w:rsid w:val="00281BDA"/>
    <w:rsid w:val="00284D74"/>
    <w:rsid w:val="00285B88"/>
    <w:rsid w:val="00290523"/>
    <w:rsid w:val="00291EE5"/>
    <w:rsid w:val="002928CE"/>
    <w:rsid w:val="00293DC5"/>
    <w:rsid w:val="00295211"/>
    <w:rsid w:val="00295869"/>
    <w:rsid w:val="002973B2"/>
    <w:rsid w:val="002A16BD"/>
    <w:rsid w:val="002A230B"/>
    <w:rsid w:val="002A289E"/>
    <w:rsid w:val="002A3203"/>
    <w:rsid w:val="002A3ACF"/>
    <w:rsid w:val="002A56D6"/>
    <w:rsid w:val="002B25D2"/>
    <w:rsid w:val="002B443E"/>
    <w:rsid w:val="002B47B4"/>
    <w:rsid w:val="002B6097"/>
    <w:rsid w:val="002B6447"/>
    <w:rsid w:val="002B6C00"/>
    <w:rsid w:val="002B7930"/>
    <w:rsid w:val="002C1752"/>
    <w:rsid w:val="002C4EB0"/>
    <w:rsid w:val="002C5920"/>
    <w:rsid w:val="002C5DA4"/>
    <w:rsid w:val="002C6C9F"/>
    <w:rsid w:val="002C7763"/>
    <w:rsid w:val="002C7941"/>
    <w:rsid w:val="002C7DDC"/>
    <w:rsid w:val="002D0B6D"/>
    <w:rsid w:val="002D0E7C"/>
    <w:rsid w:val="002D2593"/>
    <w:rsid w:val="002D4953"/>
    <w:rsid w:val="002D539C"/>
    <w:rsid w:val="002D53FE"/>
    <w:rsid w:val="002D61CE"/>
    <w:rsid w:val="002E0C22"/>
    <w:rsid w:val="002E2E26"/>
    <w:rsid w:val="002E3809"/>
    <w:rsid w:val="002E4742"/>
    <w:rsid w:val="002E4A27"/>
    <w:rsid w:val="002E6239"/>
    <w:rsid w:val="002E721C"/>
    <w:rsid w:val="002F2BA4"/>
    <w:rsid w:val="002F7B46"/>
    <w:rsid w:val="003062D5"/>
    <w:rsid w:val="00310F3F"/>
    <w:rsid w:val="003118BF"/>
    <w:rsid w:val="0031314E"/>
    <w:rsid w:val="00313C49"/>
    <w:rsid w:val="00320E84"/>
    <w:rsid w:val="00324060"/>
    <w:rsid w:val="00326106"/>
    <w:rsid w:val="0032670E"/>
    <w:rsid w:val="003300A3"/>
    <w:rsid w:val="00330D1D"/>
    <w:rsid w:val="0033155E"/>
    <w:rsid w:val="00332356"/>
    <w:rsid w:val="00335399"/>
    <w:rsid w:val="00335551"/>
    <w:rsid w:val="00336BBC"/>
    <w:rsid w:val="00340511"/>
    <w:rsid w:val="0034094E"/>
    <w:rsid w:val="00344A37"/>
    <w:rsid w:val="00345186"/>
    <w:rsid w:val="00346AC8"/>
    <w:rsid w:val="003478B7"/>
    <w:rsid w:val="003518D7"/>
    <w:rsid w:val="003529F3"/>
    <w:rsid w:val="00352B3F"/>
    <w:rsid w:val="00352F29"/>
    <w:rsid w:val="00352F56"/>
    <w:rsid w:val="00353727"/>
    <w:rsid w:val="003542D3"/>
    <w:rsid w:val="00354B17"/>
    <w:rsid w:val="003550B6"/>
    <w:rsid w:val="00356320"/>
    <w:rsid w:val="00356A29"/>
    <w:rsid w:val="00360BDD"/>
    <w:rsid w:val="00363411"/>
    <w:rsid w:val="0036362D"/>
    <w:rsid w:val="003649A9"/>
    <w:rsid w:val="003653E8"/>
    <w:rsid w:val="003654F3"/>
    <w:rsid w:val="00365670"/>
    <w:rsid w:val="003656D8"/>
    <w:rsid w:val="00365BA2"/>
    <w:rsid w:val="003661CB"/>
    <w:rsid w:val="003711F5"/>
    <w:rsid w:val="00372F8F"/>
    <w:rsid w:val="00373D53"/>
    <w:rsid w:val="00374EB0"/>
    <w:rsid w:val="00380DFB"/>
    <w:rsid w:val="00381E2F"/>
    <w:rsid w:val="00385764"/>
    <w:rsid w:val="00390950"/>
    <w:rsid w:val="003910CD"/>
    <w:rsid w:val="00392EA1"/>
    <w:rsid w:val="003931C5"/>
    <w:rsid w:val="00396CF8"/>
    <w:rsid w:val="003A0017"/>
    <w:rsid w:val="003A1EAC"/>
    <w:rsid w:val="003A2D20"/>
    <w:rsid w:val="003A74E0"/>
    <w:rsid w:val="003A7D70"/>
    <w:rsid w:val="003B3B08"/>
    <w:rsid w:val="003C03F6"/>
    <w:rsid w:val="003C287F"/>
    <w:rsid w:val="003C4DAA"/>
    <w:rsid w:val="003C5BC2"/>
    <w:rsid w:val="003D1E39"/>
    <w:rsid w:val="003D2C27"/>
    <w:rsid w:val="003D2F0B"/>
    <w:rsid w:val="003D3302"/>
    <w:rsid w:val="003D4678"/>
    <w:rsid w:val="003D6668"/>
    <w:rsid w:val="003E102F"/>
    <w:rsid w:val="003E178E"/>
    <w:rsid w:val="003E39F9"/>
    <w:rsid w:val="003E41CC"/>
    <w:rsid w:val="003E4A2A"/>
    <w:rsid w:val="003E4E9E"/>
    <w:rsid w:val="003E57DE"/>
    <w:rsid w:val="003E7CD0"/>
    <w:rsid w:val="003F109A"/>
    <w:rsid w:val="003F35DE"/>
    <w:rsid w:val="003F4A85"/>
    <w:rsid w:val="003F6509"/>
    <w:rsid w:val="003F6B1F"/>
    <w:rsid w:val="00401373"/>
    <w:rsid w:val="00401580"/>
    <w:rsid w:val="00402BDB"/>
    <w:rsid w:val="00403363"/>
    <w:rsid w:val="00404C30"/>
    <w:rsid w:val="004112AC"/>
    <w:rsid w:val="00412322"/>
    <w:rsid w:val="0041428F"/>
    <w:rsid w:val="004153FD"/>
    <w:rsid w:val="00417AA7"/>
    <w:rsid w:val="00417E13"/>
    <w:rsid w:val="00417EC4"/>
    <w:rsid w:val="00421B5F"/>
    <w:rsid w:val="004245D1"/>
    <w:rsid w:val="0042552B"/>
    <w:rsid w:val="00425AC8"/>
    <w:rsid w:val="0042763C"/>
    <w:rsid w:val="00431256"/>
    <w:rsid w:val="004313BA"/>
    <w:rsid w:val="004322AF"/>
    <w:rsid w:val="00433966"/>
    <w:rsid w:val="00434837"/>
    <w:rsid w:val="00434AC6"/>
    <w:rsid w:val="00436FEC"/>
    <w:rsid w:val="0043700E"/>
    <w:rsid w:val="0044084D"/>
    <w:rsid w:val="00440C98"/>
    <w:rsid w:val="00441948"/>
    <w:rsid w:val="0044217C"/>
    <w:rsid w:val="00444752"/>
    <w:rsid w:val="00445636"/>
    <w:rsid w:val="00445DA1"/>
    <w:rsid w:val="00446693"/>
    <w:rsid w:val="004501A8"/>
    <w:rsid w:val="0045100A"/>
    <w:rsid w:val="00451674"/>
    <w:rsid w:val="004523D6"/>
    <w:rsid w:val="00454FBB"/>
    <w:rsid w:val="0045603D"/>
    <w:rsid w:val="00460B0D"/>
    <w:rsid w:val="004646F2"/>
    <w:rsid w:val="00464F40"/>
    <w:rsid w:val="00466051"/>
    <w:rsid w:val="004671CE"/>
    <w:rsid w:val="0046795C"/>
    <w:rsid w:val="00467A6A"/>
    <w:rsid w:val="00467F1F"/>
    <w:rsid w:val="00470892"/>
    <w:rsid w:val="00470AF6"/>
    <w:rsid w:val="00472230"/>
    <w:rsid w:val="004724F5"/>
    <w:rsid w:val="004735D3"/>
    <w:rsid w:val="00473FEE"/>
    <w:rsid w:val="004764CC"/>
    <w:rsid w:val="00481D34"/>
    <w:rsid w:val="00482943"/>
    <w:rsid w:val="00483339"/>
    <w:rsid w:val="00486732"/>
    <w:rsid w:val="00487289"/>
    <w:rsid w:val="0048796D"/>
    <w:rsid w:val="00490F1C"/>
    <w:rsid w:val="00493F0E"/>
    <w:rsid w:val="0049403C"/>
    <w:rsid w:val="00494BB6"/>
    <w:rsid w:val="00496646"/>
    <w:rsid w:val="004A0F50"/>
    <w:rsid w:val="004A1111"/>
    <w:rsid w:val="004A1121"/>
    <w:rsid w:val="004A3D91"/>
    <w:rsid w:val="004A455F"/>
    <w:rsid w:val="004A46D3"/>
    <w:rsid w:val="004A75BE"/>
    <w:rsid w:val="004B26DC"/>
    <w:rsid w:val="004B3F96"/>
    <w:rsid w:val="004B4002"/>
    <w:rsid w:val="004C0053"/>
    <w:rsid w:val="004C251F"/>
    <w:rsid w:val="004C418A"/>
    <w:rsid w:val="004D1A03"/>
    <w:rsid w:val="004D20BD"/>
    <w:rsid w:val="004D20ED"/>
    <w:rsid w:val="004D33C9"/>
    <w:rsid w:val="004D34F0"/>
    <w:rsid w:val="004D4656"/>
    <w:rsid w:val="004D4A63"/>
    <w:rsid w:val="004D5F78"/>
    <w:rsid w:val="004D712E"/>
    <w:rsid w:val="004D7544"/>
    <w:rsid w:val="004D7DCC"/>
    <w:rsid w:val="004E1124"/>
    <w:rsid w:val="004E1368"/>
    <w:rsid w:val="004E1DBB"/>
    <w:rsid w:val="004E26D2"/>
    <w:rsid w:val="004E4080"/>
    <w:rsid w:val="004E543F"/>
    <w:rsid w:val="004E57AA"/>
    <w:rsid w:val="004E6DC3"/>
    <w:rsid w:val="004E77F3"/>
    <w:rsid w:val="004F0383"/>
    <w:rsid w:val="004F07B4"/>
    <w:rsid w:val="004F1CD3"/>
    <w:rsid w:val="004F2325"/>
    <w:rsid w:val="004F2DA8"/>
    <w:rsid w:val="004F48F4"/>
    <w:rsid w:val="004F65C9"/>
    <w:rsid w:val="004F7643"/>
    <w:rsid w:val="004F7B13"/>
    <w:rsid w:val="00500DA4"/>
    <w:rsid w:val="00505BFB"/>
    <w:rsid w:val="00511DF6"/>
    <w:rsid w:val="00511F31"/>
    <w:rsid w:val="00512E5B"/>
    <w:rsid w:val="0051438C"/>
    <w:rsid w:val="00514EAE"/>
    <w:rsid w:val="005150B2"/>
    <w:rsid w:val="00515F81"/>
    <w:rsid w:val="00516B6E"/>
    <w:rsid w:val="00517270"/>
    <w:rsid w:val="00517B63"/>
    <w:rsid w:val="00520373"/>
    <w:rsid w:val="00521667"/>
    <w:rsid w:val="00521E21"/>
    <w:rsid w:val="00522F0E"/>
    <w:rsid w:val="00526815"/>
    <w:rsid w:val="00527906"/>
    <w:rsid w:val="005307DB"/>
    <w:rsid w:val="0053086E"/>
    <w:rsid w:val="00530AD4"/>
    <w:rsid w:val="005314B8"/>
    <w:rsid w:val="00532A6F"/>
    <w:rsid w:val="0053543F"/>
    <w:rsid w:val="00537F1F"/>
    <w:rsid w:val="0054098F"/>
    <w:rsid w:val="0054174E"/>
    <w:rsid w:val="00542123"/>
    <w:rsid w:val="0054240B"/>
    <w:rsid w:val="00542DE2"/>
    <w:rsid w:val="00543349"/>
    <w:rsid w:val="00543BE5"/>
    <w:rsid w:val="00544195"/>
    <w:rsid w:val="005447D9"/>
    <w:rsid w:val="005463E5"/>
    <w:rsid w:val="005506A1"/>
    <w:rsid w:val="0055272D"/>
    <w:rsid w:val="0055293A"/>
    <w:rsid w:val="0055365E"/>
    <w:rsid w:val="00556121"/>
    <w:rsid w:val="00556558"/>
    <w:rsid w:val="005601AD"/>
    <w:rsid w:val="0056036A"/>
    <w:rsid w:val="00560435"/>
    <w:rsid w:val="005609E6"/>
    <w:rsid w:val="005649DB"/>
    <w:rsid w:val="00565FB9"/>
    <w:rsid w:val="00566419"/>
    <w:rsid w:val="0056723C"/>
    <w:rsid w:val="005707CF"/>
    <w:rsid w:val="0057433D"/>
    <w:rsid w:val="00574497"/>
    <w:rsid w:val="005745ED"/>
    <w:rsid w:val="00576F5B"/>
    <w:rsid w:val="00576FDF"/>
    <w:rsid w:val="00580E25"/>
    <w:rsid w:val="005820A6"/>
    <w:rsid w:val="00582E34"/>
    <w:rsid w:val="005843D4"/>
    <w:rsid w:val="00584BB7"/>
    <w:rsid w:val="005858E7"/>
    <w:rsid w:val="00587FD4"/>
    <w:rsid w:val="0059285D"/>
    <w:rsid w:val="005934D3"/>
    <w:rsid w:val="005978A2"/>
    <w:rsid w:val="005A10EF"/>
    <w:rsid w:val="005A1C37"/>
    <w:rsid w:val="005A2BA8"/>
    <w:rsid w:val="005A303B"/>
    <w:rsid w:val="005A543F"/>
    <w:rsid w:val="005A5C9A"/>
    <w:rsid w:val="005A7F61"/>
    <w:rsid w:val="005B3989"/>
    <w:rsid w:val="005B3E08"/>
    <w:rsid w:val="005B582E"/>
    <w:rsid w:val="005B610D"/>
    <w:rsid w:val="005B6C19"/>
    <w:rsid w:val="005B7BD6"/>
    <w:rsid w:val="005C0ED0"/>
    <w:rsid w:val="005C15CF"/>
    <w:rsid w:val="005C3070"/>
    <w:rsid w:val="005C3204"/>
    <w:rsid w:val="005C6AB8"/>
    <w:rsid w:val="005D11A5"/>
    <w:rsid w:val="005D1310"/>
    <w:rsid w:val="005D1692"/>
    <w:rsid w:val="005D4A3F"/>
    <w:rsid w:val="005D521B"/>
    <w:rsid w:val="005E1C2F"/>
    <w:rsid w:val="005F0836"/>
    <w:rsid w:val="005F2CB5"/>
    <w:rsid w:val="005F5805"/>
    <w:rsid w:val="005F6272"/>
    <w:rsid w:val="005F7283"/>
    <w:rsid w:val="005F72BD"/>
    <w:rsid w:val="005F7315"/>
    <w:rsid w:val="00600171"/>
    <w:rsid w:val="006003BD"/>
    <w:rsid w:val="00600E2D"/>
    <w:rsid w:val="006012ED"/>
    <w:rsid w:val="00602DD1"/>
    <w:rsid w:val="0060625C"/>
    <w:rsid w:val="006065BD"/>
    <w:rsid w:val="00606F9D"/>
    <w:rsid w:val="00607620"/>
    <w:rsid w:val="006076DB"/>
    <w:rsid w:val="00611BB4"/>
    <w:rsid w:val="00614940"/>
    <w:rsid w:val="006204F5"/>
    <w:rsid w:val="00621B5B"/>
    <w:rsid w:val="0062794A"/>
    <w:rsid w:val="00631397"/>
    <w:rsid w:val="00631AF2"/>
    <w:rsid w:val="00633F0E"/>
    <w:rsid w:val="00636D81"/>
    <w:rsid w:val="00637803"/>
    <w:rsid w:val="006416F4"/>
    <w:rsid w:val="00641726"/>
    <w:rsid w:val="0064394F"/>
    <w:rsid w:val="00643C8B"/>
    <w:rsid w:val="00645526"/>
    <w:rsid w:val="00646F70"/>
    <w:rsid w:val="00647B27"/>
    <w:rsid w:val="00652332"/>
    <w:rsid w:val="0065265A"/>
    <w:rsid w:val="0066022E"/>
    <w:rsid w:val="0066041D"/>
    <w:rsid w:val="00660C55"/>
    <w:rsid w:val="006619CC"/>
    <w:rsid w:val="0066276E"/>
    <w:rsid w:val="006628ED"/>
    <w:rsid w:val="0066474C"/>
    <w:rsid w:val="00665C0B"/>
    <w:rsid w:val="00666EE6"/>
    <w:rsid w:val="00670F2B"/>
    <w:rsid w:val="0067795E"/>
    <w:rsid w:val="00680FE1"/>
    <w:rsid w:val="00681D74"/>
    <w:rsid w:val="00682880"/>
    <w:rsid w:val="006905EB"/>
    <w:rsid w:val="00690CDE"/>
    <w:rsid w:val="0069230C"/>
    <w:rsid w:val="0069244F"/>
    <w:rsid w:val="0069473A"/>
    <w:rsid w:val="00694DD2"/>
    <w:rsid w:val="006950A3"/>
    <w:rsid w:val="006A0586"/>
    <w:rsid w:val="006A3810"/>
    <w:rsid w:val="006A433B"/>
    <w:rsid w:val="006A57B5"/>
    <w:rsid w:val="006A5EFC"/>
    <w:rsid w:val="006B06ED"/>
    <w:rsid w:val="006B2E9B"/>
    <w:rsid w:val="006B3FCA"/>
    <w:rsid w:val="006B6150"/>
    <w:rsid w:val="006C1B49"/>
    <w:rsid w:val="006C1D9D"/>
    <w:rsid w:val="006C2B11"/>
    <w:rsid w:val="006C347C"/>
    <w:rsid w:val="006C5A6A"/>
    <w:rsid w:val="006C743D"/>
    <w:rsid w:val="006C7B8B"/>
    <w:rsid w:val="006C7D01"/>
    <w:rsid w:val="006D0D73"/>
    <w:rsid w:val="006D39E4"/>
    <w:rsid w:val="006D42BA"/>
    <w:rsid w:val="006D5A18"/>
    <w:rsid w:val="006D68A3"/>
    <w:rsid w:val="006E0CDE"/>
    <w:rsid w:val="006E1D09"/>
    <w:rsid w:val="006E2B4A"/>
    <w:rsid w:val="006E3B7C"/>
    <w:rsid w:val="006E5345"/>
    <w:rsid w:val="006E53E3"/>
    <w:rsid w:val="006E7AF2"/>
    <w:rsid w:val="006F1AB3"/>
    <w:rsid w:val="006F2073"/>
    <w:rsid w:val="006F540F"/>
    <w:rsid w:val="007027FB"/>
    <w:rsid w:val="0070291A"/>
    <w:rsid w:val="00704ADB"/>
    <w:rsid w:val="00710F75"/>
    <w:rsid w:val="00711B00"/>
    <w:rsid w:val="007130AB"/>
    <w:rsid w:val="00715341"/>
    <w:rsid w:val="00715513"/>
    <w:rsid w:val="0071600C"/>
    <w:rsid w:val="007218D1"/>
    <w:rsid w:val="0072398B"/>
    <w:rsid w:val="00723A35"/>
    <w:rsid w:val="00723F13"/>
    <w:rsid w:val="00726307"/>
    <w:rsid w:val="007266AF"/>
    <w:rsid w:val="00726BEA"/>
    <w:rsid w:val="00730C3F"/>
    <w:rsid w:val="00733634"/>
    <w:rsid w:val="00733EDF"/>
    <w:rsid w:val="007345E7"/>
    <w:rsid w:val="00735560"/>
    <w:rsid w:val="00736DB0"/>
    <w:rsid w:val="00737F1E"/>
    <w:rsid w:val="007401B4"/>
    <w:rsid w:val="00740513"/>
    <w:rsid w:val="00744BAE"/>
    <w:rsid w:val="00745506"/>
    <w:rsid w:val="00746387"/>
    <w:rsid w:val="007474F5"/>
    <w:rsid w:val="00747937"/>
    <w:rsid w:val="00747B1C"/>
    <w:rsid w:val="00752959"/>
    <w:rsid w:val="007530BA"/>
    <w:rsid w:val="00753711"/>
    <w:rsid w:val="00754009"/>
    <w:rsid w:val="0075468E"/>
    <w:rsid w:val="0075470A"/>
    <w:rsid w:val="00761EFA"/>
    <w:rsid w:val="00762FA8"/>
    <w:rsid w:val="0076334D"/>
    <w:rsid w:val="00764CB9"/>
    <w:rsid w:val="00766734"/>
    <w:rsid w:val="00766B52"/>
    <w:rsid w:val="00771194"/>
    <w:rsid w:val="007719E5"/>
    <w:rsid w:val="0077541D"/>
    <w:rsid w:val="0077545B"/>
    <w:rsid w:val="0077640B"/>
    <w:rsid w:val="007818B8"/>
    <w:rsid w:val="00784D5B"/>
    <w:rsid w:val="00784E5A"/>
    <w:rsid w:val="00786F5C"/>
    <w:rsid w:val="00791B56"/>
    <w:rsid w:val="007924EB"/>
    <w:rsid w:val="007930C9"/>
    <w:rsid w:val="0079440C"/>
    <w:rsid w:val="00794BA9"/>
    <w:rsid w:val="00795CC3"/>
    <w:rsid w:val="00795D9A"/>
    <w:rsid w:val="0079770B"/>
    <w:rsid w:val="00797843"/>
    <w:rsid w:val="007A0C5A"/>
    <w:rsid w:val="007A2EBE"/>
    <w:rsid w:val="007A3AFC"/>
    <w:rsid w:val="007A4F66"/>
    <w:rsid w:val="007A6A56"/>
    <w:rsid w:val="007A6E1B"/>
    <w:rsid w:val="007A74C6"/>
    <w:rsid w:val="007B2653"/>
    <w:rsid w:val="007B2968"/>
    <w:rsid w:val="007B29BA"/>
    <w:rsid w:val="007B30D4"/>
    <w:rsid w:val="007B5909"/>
    <w:rsid w:val="007B6918"/>
    <w:rsid w:val="007B73AC"/>
    <w:rsid w:val="007C0E94"/>
    <w:rsid w:val="007C1E74"/>
    <w:rsid w:val="007C31CB"/>
    <w:rsid w:val="007C36CC"/>
    <w:rsid w:val="007C3DA9"/>
    <w:rsid w:val="007C47B7"/>
    <w:rsid w:val="007C49A3"/>
    <w:rsid w:val="007C6DB3"/>
    <w:rsid w:val="007D0DA1"/>
    <w:rsid w:val="007D136B"/>
    <w:rsid w:val="007D16B8"/>
    <w:rsid w:val="007D21A7"/>
    <w:rsid w:val="007D383B"/>
    <w:rsid w:val="007D433F"/>
    <w:rsid w:val="007D4E42"/>
    <w:rsid w:val="007D52AE"/>
    <w:rsid w:val="007D583D"/>
    <w:rsid w:val="007D6017"/>
    <w:rsid w:val="007D758F"/>
    <w:rsid w:val="007E1266"/>
    <w:rsid w:val="007E23C5"/>
    <w:rsid w:val="007E28E2"/>
    <w:rsid w:val="007E4B3C"/>
    <w:rsid w:val="007E5454"/>
    <w:rsid w:val="007E5EC4"/>
    <w:rsid w:val="007E7BAB"/>
    <w:rsid w:val="007F00DF"/>
    <w:rsid w:val="007F0E43"/>
    <w:rsid w:val="007F32C4"/>
    <w:rsid w:val="007F4E62"/>
    <w:rsid w:val="007F5B13"/>
    <w:rsid w:val="007F77FF"/>
    <w:rsid w:val="008007A9"/>
    <w:rsid w:val="00801852"/>
    <w:rsid w:val="00802039"/>
    <w:rsid w:val="00802924"/>
    <w:rsid w:val="00802E71"/>
    <w:rsid w:val="00802F55"/>
    <w:rsid w:val="00804ACA"/>
    <w:rsid w:val="00805A29"/>
    <w:rsid w:val="00806744"/>
    <w:rsid w:val="008071A8"/>
    <w:rsid w:val="0080756E"/>
    <w:rsid w:val="0081093F"/>
    <w:rsid w:val="00811179"/>
    <w:rsid w:val="008116E3"/>
    <w:rsid w:val="00812A7E"/>
    <w:rsid w:val="00813F85"/>
    <w:rsid w:val="008146AA"/>
    <w:rsid w:val="00814E1C"/>
    <w:rsid w:val="00821078"/>
    <w:rsid w:val="00822337"/>
    <w:rsid w:val="0082353B"/>
    <w:rsid w:val="008238C0"/>
    <w:rsid w:val="008327FF"/>
    <w:rsid w:val="008345B7"/>
    <w:rsid w:val="008355C3"/>
    <w:rsid w:val="00835A96"/>
    <w:rsid w:val="00840477"/>
    <w:rsid w:val="00840BDE"/>
    <w:rsid w:val="008419F5"/>
    <w:rsid w:val="00843E02"/>
    <w:rsid w:val="00847B8A"/>
    <w:rsid w:val="008537B4"/>
    <w:rsid w:val="00853CF1"/>
    <w:rsid w:val="008545DC"/>
    <w:rsid w:val="00854988"/>
    <w:rsid w:val="00856164"/>
    <w:rsid w:val="00860209"/>
    <w:rsid w:val="0086208D"/>
    <w:rsid w:val="0086281B"/>
    <w:rsid w:val="00863469"/>
    <w:rsid w:val="0086404D"/>
    <w:rsid w:val="008646DF"/>
    <w:rsid w:val="00865088"/>
    <w:rsid w:val="008674B8"/>
    <w:rsid w:val="00867D15"/>
    <w:rsid w:val="00871965"/>
    <w:rsid w:val="0087253C"/>
    <w:rsid w:val="0087351B"/>
    <w:rsid w:val="00880C04"/>
    <w:rsid w:val="00882417"/>
    <w:rsid w:val="00882441"/>
    <w:rsid w:val="00882E67"/>
    <w:rsid w:val="00883B1C"/>
    <w:rsid w:val="0088499D"/>
    <w:rsid w:val="00885C8E"/>
    <w:rsid w:val="008861D7"/>
    <w:rsid w:val="00887A96"/>
    <w:rsid w:val="00887FF4"/>
    <w:rsid w:val="0089196E"/>
    <w:rsid w:val="0089289F"/>
    <w:rsid w:val="00893D10"/>
    <w:rsid w:val="00894859"/>
    <w:rsid w:val="008A3760"/>
    <w:rsid w:val="008A4070"/>
    <w:rsid w:val="008A4BA2"/>
    <w:rsid w:val="008A5394"/>
    <w:rsid w:val="008A78BF"/>
    <w:rsid w:val="008A79C0"/>
    <w:rsid w:val="008B0B0A"/>
    <w:rsid w:val="008B0C79"/>
    <w:rsid w:val="008B0FDF"/>
    <w:rsid w:val="008B7017"/>
    <w:rsid w:val="008C1FD5"/>
    <w:rsid w:val="008C2A23"/>
    <w:rsid w:val="008C315A"/>
    <w:rsid w:val="008C5A24"/>
    <w:rsid w:val="008D0863"/>
    <w:rsid w:val="008D0903"/>
    <w:rsid w:val="008D3CE3"/>
    <w:rsid w:val="008D4FD0"/>
    <w:rsid w:val="008D5481"/>
    <w:rsid w:val="008D648B"/>
    <w:rsid w:val="008D6AC2"/>
    <w:rsid w:val="008D73F9"/>
    <w:rsid w:val="008D78B1"/>
    <w:rsid w:val="008E091D"/>
    <w:rsid w:val="008E1B08"/>
    <w:rsid w:val="008E22FD"/>
    <w:rsid w:val="008E27DB"/>
    <w:rsid w:val="008E2D0C"/>
    <w:rsid w:val="008E4BF9"/>
    <w:rsid w:val="008E4E29"/>
    <w:rsid w:val="008E5108"/>
    <w:rsid w:val="008E5C12"/>
    <w:rsid w:val="008E6123"/>
    <w:rsid w:val="008E6F0A"/>
    <w:rsid w:val="008E700D"/>
    <w:rsid w:val="008E7C51"/>
    <w:rsid w:val="008F07D8"/>
    <w:rsid w:val="008F1531"/>
    <w:rsid w:val="0090026A"/>
    <w:rsid w:val="009036A2"/>
    <w:rsid w:val="00903B1E"/>
    <w:rsid w:val="00904DC0"/>
    <w:rsid w:val="00906253"/>
    <w:rsid w:val="0090628D"/>
    <w:rsid w:val="00906FAD"/>
    <w:rsid w:val="00907DB5"/>
    <w:rsid w:val="00910245"/>
    <w:rsid w:val="00913DD2"/>
    <w:rsid w:val="00913F42"/>
    <w:rsid w:val="009221D5"/>
    <w:rsid w:val="00922664"/>
    <w:rsid w:val="00926488"/>
    <w:rsid w:val="00926EF8"/>
    <w:rsid w:val="00931A3C"/>
    <w:rsid w:val="00932AD7"/>
    <w:rsid w:val="00932C8B"/>
    <w:rsid w:val="00935965"/>
    <w:rsid w:val="00936F30"/>
    <w:rsid w:val="009376AE"/>
    <w:rsid w:val="00940988"/>
    <w:rsid w:val="0094414F"/>
    <w:rsid w:val="00945589"/>
    <w:rsid w:val="00946ABF"/>
    <w:rsid w:val="0095188D"/>
    <w:rsid w:val="0095363A"/>
    <w:rsid w:val="009537B6"/>
    <w:rsid w:val="00955766"/>
    <w:rsid w:val="00960771"/>
    <w:rsid w:val="00963B95"/>
    <w:rsid w:val="00965CE9"/>
    <w:rsid w:val="0097001F"/>
    <w:rsid w:val="00970F90"/>
    <w:rsid w:val="00971BE7"/>
    <w:rsid w:val="009723F7"/>
    <w:rsid w:val="00981499"/>
    <w:rsid w:val="009822D2"/>
    <w:rsid w:val="00984D6A"/>
    <w:rsid w:val="0098534B"/>
    <w:rsid w:val="00985DFD"/>
    <w:rsid w:val="009863B8"/>
    <w:rsid w:val="00986789"/>
    <w:rsid w:val="00986937"/>
    <w:rsid w:val="00986E0F"/>
    <w:rsid w:val="00987656"/>
    <w:rsid w:val="009902D8"/>
    <w:rsid w:val="009924C0"/>
    <w:rsid w:val="0099267F"/>
    <w:rsid w:val="009937F3"/>
    <w:rsid w:val="00993F3C"/>
    <w:rsid w:val="009942EA"/>
    <w:rsid w:val="0099450D"/>
    <w:rsid w:val="009946B2"/>
    <w:rsid w:val="00995411"/>
    <w:rsid w:val="00996A31"/>
    <w:rsid w:val="0099780C"/>
    <w:rsid w:val="00997B61"/>
    <w:rsid w:val="009A031A"/>
    <w:rsid w:val="009A0350"/>
    <w:rsid w:val="009A0843"/>
    <w:rsid w:val="009A0BB6"/>
    <w:rsid w:val="009A0C06"/>
    <w:rsid w:val="009A3571"/>
    <w:rsid w:val="009A3DD8"/>
    <w:rsid w:val="009A5683"/>
    <w:rsid w:val="009A6C85"/>
    <w:rsid w:val="009A7E1A"/>
    <w:rsid w:val="009B10D9"/>
    <w:rsid w:val="009B273F"/>
    <w:rsid w:val="009B4656"/>
    <w:rsid w:val="009B46A2"/>
    <w:rsid w:val="009B75E4"/>
    <w:rsid w:val="009B7605"/>
    <w:rsid w:val="009C17F3"/>
    <w:rsid w:val="009C18F5"/>
    <w:rsid w:val="009C1B64"/>
    <w:rsid w:val="009C2910"/>
    <w:rsid w:val="009C3515"/>
    <w:rsid w:val="009C6B5C"/>
    <w:rsid w:val="009C7540"/>
    <w:rsid w:val="009C7FC4"/>
    <w:rsid w:val="009D1557"/>
    <w:rsid w:val="009D26FD"/>
    <w:rsid w:val="009D4F82"/>
    <w:rsid w:val="009D650E"/>
    <w:rsid w:val="009D683E"/>
    <w:rsid w:val="009E05CE"/>
    <w:rsid w:val="009E16E0"/>
    <w:rsid w:val="009E31D6"/>
    <w:rsid w:val="009E3881"/>
    <w:rsid w:val="009E46B1"/>
    <w:rsid w:val="009E4984"/>
    <w:rsid w:val="009E4CD0"/>
    <w:rsid w:val="009E674C"/>
    <w:rsid w:val="009E6EEE"/>
    <w:rsid w:val="009E7FEE"/>
    <w:rsid w:val="009F05E8"/>
    <w:rsid w:val="009F16A5"/>
    <w:rsid w:val="009F248C"/>
    <w:rsid w:val="009F2AFD"/>
    <w:rsid w:val="009F3E77"/>
    <w:rsid w:val="009F49CE"/>
    <w:rsid w:val="009F506C"/>
    <w:rsid w:val="009F6A7D"/>
    <w:rsid w:val="009F787B"/>
    <w:rsid w:val="00A00057"/>
    <w:rsid w:val="00A0388B"/>
    <w:rsid w:val="00A07A85"/>
    <w:rsid w:val="00A07AE1"/>
    <w:rsid w:val="00A07F08"/>
    <w:rsid w:val="00A07FC6"/>
    <w:rsid w:val="00A113FE"/>
    <w:rsid w:val="00A13D3B"/>
    <w:rsid w:val="00A1401E"/>
    <w:rsid w:val="00A16814"/>
    <w:rsid w:val="00A17836"/>
    <w:rsid w:val="00A179F3"/>
    <w:rsid w:val="00A24F74"/>
    <w:rsid w:val="00A2500E"/>
    <w:rsid w:val="00A25204"/>
    <w:rsid w:val="00A27C44"/>
    <w:rsid w:val="00A27F69"/>
    <w:rsid w:val="00A3263F"/>
    <w:rsid w:val="00A32C1D"/>
    <w:rsid w:val="00A3356B"/>
    <w:rsid w:val="00A337C5"/>
    <w:rsid w:val="00A34CAD"/>
    <w:rsid w:val="00A3502E"/>
    <w:rsid w:val="00A36177"/>
    <w:rsid w:val="00A363BB"/>
    <w:rsid w:val="00A37149"/>
    <w:rsid w:val="00A41110"/>
    <w:rsid w:val="00A437E1"/>
    <w:rsid w:val="00A44C90"/>
    <w:rsid w:val="00A450F5"/>
    <w:rsid w:val="00A4540C"/>
    <w:rsid w:val="00A4554B"/>
    <w:rsid w:val="00A4599C"/>
    <w:rsid w:val="00A506FA"/>
    <w:rsid w:val="00A51940"/>
    <w:rsid w:val="00A51F10"/>
    <w:rsid w:val="00A523F7"/>
    <w:rsid w:val="00A538FB"/>
    <w:rsid w:val="00A54B96"/>
    <w:rsid w:val="00A551F2"/>
    <w:rsid w:val="00A560FA"/>
    <w:rsid w:val="00A56393"/>
    <w:rsid w:val="00A608EA"/>
    <w:rsid w:val="00A634AD"/>
    <w:rsid w:val="00A6423D"/>
    <w:rsid w:val="00A64F37"/>
    <w:rsid w:val="00A65476"/>
    <w:rsid w:val="00A66009"/>
    <w:rsid w:val="00A715A4"/>
    <w:rsid w:val="00A73A58"/>
    <w:rsid w:val="00A75EF0"/>
    <w:rsid w:val="00A763AF"/>
    <w:rsid w:val="00A77AF1"/>
    <w:rsid w:val="00A77CCC"/>
    <w:rsid w:val="00A8014B"/>
    <w:rsid w:val="00A80403"/>
    <w:rsid w:val="00A8379D"/>
    <w:rsid w:val="00A838FD"/>
    <w:rsid w:val="00A849E0"/>
    <w:rsid w:val="00A853E4"/>
    <w:rsid w:val="00A85653"/>
    <w:rsid w:val="00A8609E"/>
    <w:rsid w:val="00A86225"/>
    <w:rsid w:val="00A90172"/>
    <w:rsid w:val="00A90A98"/>
    <w:rsid w:val="00A93342"/>
    <w:rsid w:val="00A94497"/>
    <w:rsid w:val="00A968CA"/>
    <w:rsid w:val="00AA09AE"/>
    <w:rsid w:val="00AA1074"/>
    <w:rsid w:val="00AA1331"/>
    <w:rsid w:val="00AA2CBC"/>
    <w:rsid w:val="00AA2F6A"/>
    <w:rsid w:val="00AA5937"/>
    <w:rsid w:val="00AB278C"/>
    <w:rsid w:val="00AB2B74"/>
    <w:rsid w:val="00AB35A6"/>
    <w:rsid w:val="00AB6000"/>
    <w:rsid w:val="00AC023C"/>
    <w:rsid w:val="00AC1B35"/>
    <w:rsid w:val="00AC1E96"/>
    <w:rsid w:val="00AC293B"/>
    <w:rsid w:val="00AC4292"/>
    <w:rsid w:val="00AC474B"/>
    <w:rsid w:val="00AC4E0A"/>
    <w:rsid w:val="00AC69F4"/>
    <w:rsid w:val="00AD1B34"/>
    <w:rsid w:val="00AD3CB4"/>
    <w:rsid w:val="00AD7B33"/>
    <w:rsid w:val="00AD7E23"/>
    <w:rsid w:val="00AE290C"/>
    <w:rsid w:val="00AE2984"/>
    <w:rsid w:val="00AE2A6E"/>
    <w:rsid w:val="00AE30CE"/>
    <w:rsid w:val="00AE39FD"/>
    <w:rsid w:val="00AE3B0D"/>
    <w:rsid w:val="00AE4078"/>
    <w:rsid w:val="00AE5AE3"/>
    <w:rsid w:val="00AE61C5"/>
    <w:rsid w:val="00AF0278"/>
    <w:rsid w:val="00AF0823"/>
    <w:rsid w:val="00AF3A74"/>
    <w:rsid w:val="00AF61C9"/>
    <w:rsid w:val="00B000FC"/>
    <w:rsid w:val="00B00ECE"/>
    <w:rsid w:val="00B03517"/>
    <w:rsid w:val="00B04461"/>
    <w:rsid w:val="00B04CF0"/>
    <w:rsid w:val="00B06F58"/>
    <w:rsid w:val="00B10D54"/>
    <w:rsid w:val="00B1141C"/>
    <w:rsid w:val="00B1189E"/>
    <w:rsid w:val="00B14E4B"/>
    <w:rsid w:val="00B17FB7"/>
    <w:rsid w:val="00B21AB2"/>
    <w:rsid w:val="00B241BB"/>
    <w:rsid w:val="00B30F70"/>
    <w:rsid w:val="00B3268A"/>
    <w:rsid w:val="00B32901"/>
    <w:rsid w:val="00B34C9C"/>
    <w:rsid w:val="00B3711F"/>
    <w:rsid w:val="00B37293"/>
    <w:rsid w:val="00B37BA0"/>
    <w:rsid w:val="00B41658"/>
    <w:rsid w:val="00B41C3B"/>
    <w:rsid w:val="00B421E0"/>
    <w:rsid w:val="00B441EB"/>
    <w:rsid w:val="00B46675"/>
    <w:rsid w:val="00B46D08"/>
    <w:rsid w:val="00B50106"/>
    <w:rsid w:val="00B5130D"/>
    <w:rsid w:val="00B51CA3"/>
    <w:rsid w:val="00B54975"/>
    <w:rsid w:val="00B56E35"/>
    <w:rsid w:val="00B6097E"/>
    <w:rsid w:val="00B62BE2"/>
    <w:rsid w:val="00B70928"/>
    <w:rsid w:val="00B72FE9"/>
    <w:rsid w:val="00B73021"/>
    <w:rsid w:val="00B74945"/>
    <w:rsid w:val="00B74C70"/>
    <w:rsid w:val="00B75253"/>
    <w:rsid w:val="00B75E6F"/>
    <w:rsid w:val="00B82795"/>
    <w:rsid w:val="00B82AD6"/>
    <w:rsid w:val="00B834FD"/>
    <w:rsid w:val="00B862CB"/>
    <w:rsid w:val="00B86B53"/>
    <w:rsid w:val="00B87C02"/>
    <w:rsid w:val="00B90852"/>
    <w:rsid w:val="00B918F2"/>
    <w:rsid w:val="00B93FF6"/>
    <w:rsid w:val="00B948E2"/>
    <w:rsid w:val="00B95109"/>
    <w:rsid w:val="00B96E08"/>
    <w:rsid w:val="00BA10EC"/>
    <w:rsid w:val="00BA1D27"/>
    <w:rsid w:val="00BA247E"/>
    <w:rsid w:val="00BA253E"/>
    <w:rsid w:val="00BA271B"/>
    <w:rsid w:val="00BA4676"/>
    <w:rsid w:val="00BB00B8"/>
    <w:rsid w:val="00BB04E7"/>
    <w:rsid w:val="00BB0FA3"/>
    <w:rsid w:val="00BB15BB"/>
    <w:rsid w:val="00BB5823"/>
    <w:rsid w:val="00BB62D3"/>
    <w:rsid w:val="00BC0BF8"/>
    <w:rsid w:val="00BC128A"/>
    <w:rsid w:val="00BC2FC6"/>
    <w:rsid w:val="00BC33B6"/>
    <w:rsid w:val="00BC3F25"/>
    <w:rsid w:val="00BC7B26"/>
    <w:rsid w:val="00BD2941"/>
    <w:rsid w:val="00BD2D53"/>
    <w:rsid w:val="00BD45F3"/>
    <w:rsid w:val="00BD46AC"/>
    <w:rsid w:val="00BD48FA"/>
    <w:rsid w:val="00BD506D"/>
    <w:rsid w:val="00BD6734"/>
    <w:rsid w:val="00BE1F7A"/>
    <w:rsid w:val="00BE2C08"/>
    <w:rsid w:val="00BE4689"/>
    <w:rsid w:val="00BE50BC"/>
    <w:rsid w:val="00BE7C76"/>
    <w:rsid w:val="00BF16C8"/>
    <w:rsid w:val="00BF1EBE"/>
    <w:rsid w:val="00BF29BA"/>
    <w:rsid w:val="00BF5DE2"/>
    <w:rsid w:val="00BF63BD"/>
    <w:rsid w:val="00C000EB"/>
    <w:rsid w:val="00C03001"/>
    <w:rsid w:val="00C04D06"/>
    <w:rsid w:val="00C055F0"/>
    <w:rsid w:val="00C058AC"/>
    <w:rsid w:val="00C061F7"/>
    <w:rsid w:val="00C06D0D"/>
    <w:rsid w:val="00C06E2E"/>
    <w:rsid w:val="00C07A3D"/>
    <w:rsid w:val="00C101D9"/>
    <w:rsid w:val="00C102A4"/>
    <w:rsid w:val="00C1432D"/>
    <w:rsid w:val="00C14416"/>
    <w:rsid w:val="00C1483E"/>
    <w:rsid w:val="00C156D3"/>
    <w:rsid w:val="00C1678E"/>
    <w:rsid w:val="00C179DB"/>
    <w:rsid w:val="00C2197A"/>
    <w:rsid w:val="00C235E4"/>
    <w:rsid w:val="00C2483B"/>
    <w:rsid w:val="00C25C33"/>
    <w:rsid w:val="00C2729E"/>
    <w:rsid w:val="00C30CD3"/>
    <w:rsid w:val="00C32208"/>
    <w:rsid w:val="00C32B32"/>
    <w:rsid w:val="00C333F5"/>
    <w:rsid w:val="00C35371"/>
    <w:rsid w:val="00C35E77"/>
    <w:rsid w:val="00C361F9"/>
    <w:rsid w:val="00C4513A"/>
    <w:rsid w:val="00C455A5"/>
    <w:rsid w:val="00C4625B"/>
    <w:rsid w:val="00C47666"/>
    <w:rsid w:val="00C50112"/>
    <w:rsid w:val="00C52881"/>
    <w:rsid w:val="00C52C9E"/>
    <w:rsid w:val="00C53452"/>
    <w:rsid w:val="00C54ACF"/>
    <w:rsid w:val="00C5559F"/>
    <w:rsid w:val="00C56426"/>
    <w:rsid w:val="00C61057"/>
    <w:rsid w:val="00C61865"/>
    <w:rsid w:val="00C625CF"/>
    <w:rsid w:val="00C6266B"/>
    <w:rsid w:val="00C632D4"/>
    <w:rsid w:val="00C66ED6"/>
    <w:rsid w:val="00C67810"/>
    <w:rsid w:val="00C72DF7"/>
    <w:rsid w:val="00C75392"/>
    <w:rsid w:val="00C763E5"/>
    <w:rsid w:val="00C8039A"/>
    <w:rsid w:val="00C81BB1"/>
    <w:rsid w:val="00C82021"/>
    <w:rsid w:val="00C83408"/>
    <w:rsid w:val="00C858C1"/>
    <w:rsid w:val="00C85B89"/>
    <w:rsid w:val="00C86887"/>
    <w:rsid w:val="00C87929"/>
    <w:rsid w:val="00C9071C"/>
    <w:rsid w:val="00C92284"/>
    <w:rsid w:val="00C95366"/>
    <w:rsid w:val="00C96682"/>
    <w:rsid w:val="00C96969"/>
    <w:rsid w:val="00C96B93"/>
    <w:rsid w:val="00C97C65"/>
    <w:rsid w:val="00CA2813"/>
    <w:rsid w:val="00CA3282"/>
    <w:rsid w:val="00CA36B2"/>
    <w:rsid w:val="00CA457F"/>
    <w:rsid w:val="00CA5DD1"/>
    <w:rsid w:val="00CA63C6"/>
    <w:rsid w:val="00CB0D93"/>
    <w:rsid w:val="00CB319B"/>
    <w:rsid w:val="00CB44CF"/>
    <w:rsid w:val="00CB4C9B"/>
    <w:rsid w:val="00CB5BAB"/>
    <w:rsid w:val="00CB6479"/>
    <w:rsid w:val="00CB7546"/>
    <w:rsid w:val="00CC2241"/>
    <w:rsid w:val="00CC34FB"/>
    <w:rsid w:val="00CC3667"/>
    <w:rsid w:val="00CC40C3"/>
    <w:rsid w:val="00CC4DF1"/>
    <w:rsid w:val="00CC549B"/>
    <w:rsid w:val="00CC63E8"/>
    <w:rsid w:val="00CC68F6"/>
    <w:rsid w:val="00CC6C10"/>
    <w:rsid w:val="00CD050A"/>
    <w:rsid w:val="00CD1922"/>
    <w:rsid w:val="00CD21DA"/>
    <w:rsid w:val="00CD7155"/>
    <w:rsid w:val="00CD7F21"/>
    <w:rsid w:val="00CE0152"/>
    <w:rsid w:val="00CE0292"/>
    <w:rsid w:val="00CE06DF"/>
    <w:rsid w:val="00CE151B"/>
    <w:rsid w:val="00CE2724"/>
    <w:rsid w:val="00CE3701"/>
    <w:rsid w:val="00CE50B4"/>
    <w:rsid w:val="00CE773D"/>
    <w:rsid w:val="00CF496C"/>
    <w:rsid w:val="00CF4C2B"/>
    <w:rsid w:val="00CF62C9"/>
    <w:rsid w:val="00D019F1"/>
    <w:rsid w:val="00D02500"/>
    <w:rsid w:val="00D0389B"/>
    <w:rsid w:val="00D03E6F"/>
    <w:rsid w:val="00D0413B"/>
    <w:rsid w:val="00D05484"/>
    <w:rsid w:val="00D06589"/>
    <w:rsid w:val="00D110AD"/>
    <w:rsid w:val="00D1198A"/>
    <w:rsid w:val="00D11B02"/>
    <w:rsid w:val="00D12720"/>
    <w:rsid w:val="00D13BFE"/>
    <w:rsid w:val="00D162C7"/>
    <w:rsid w:val="00D23146"/>
    <w:rsid w:val="00D24003"/>
    <w:rsid w:val="00D25ABC"/>
    <w:rsid w:val="00D26920"/>
    <w:rsid w:val="00D27877"/>
    <w:rsid w:val="00D35DB7"/>
    <w:rsid w:val="00D3676C"/>
    <w:rsid w:val="00D41F69"/>
    <w:rsid w:val="00D44D72"/>
    <w:rsid w:val="00D468A0"/>
    <w:rsid w:val="00D5707E"/>
    <w:rsid w:val="00D60482"/>
    <w:rsid w:val="00D604C4"/>
    <w:rsid w:val="00D6365F"/>
    <w:rsid w:val="00D64F79"/>
    <w:rsid w:val="00D65277"/>
    <w:rsid w:val="00D666E6"/>
    <w:rsid w:val="00D67B36"/>
    <w:rsid w:val="00D70F8C"/>
    <w:rsid w:val="00D74F6F"/>
    <w:rsid w:val="00D752DC"/>
    <w:rsid w:val="00D769EF"/>
    <w:rsid w:val="00D80AC8"/>
    <w:rsid w:val="00D81C16"/>
    <w:rsid w:val="00D8391D"/>
    <w:rsid w:val="00D84308"/>
    <w:rsid w:val="00D86555"/>
    <w:rsid w:val="00D86975"/>
    <w:rsid w:val="00D901B8"/>
    <w:rsid w:val="00D90667"/>
    <w:rsid w:val="00D9082E"/>
    <w:rsid w:val="00D90EF5"/>
    <w:rsid w:val="00D91700"/>
    <w:rsid w:val="00D92279"/>
    <w:rsid w:val="00D93056"/>
    <w:rsid w:val="00D94AD6"/>
    <w:rsid w:val="00D94CD4"/>
    <w:rsid w:val="00D967F3"/>
    <w:rsid w:val="00DA03DD"/>
    <w:rsid w:val="00DA045A"/>
    <w:rsid w:val="00DA2752"/>
    <w:rsid w:val="00DA314D"/>
    <w:rsid w:val="00DA3C07"/>
    <w:rsid w:val="00DA5E8E"/>
    <w:rsid w:val="00DA7F66"/>
    <w:rsid w:val="00DB2A4C"/>
    <w:rsid w:val="00DB3916"/>
    <w:rsid w:val="00DB4A2F"/>
    <w:rsid w:val="00DB4E6B"/>
    <w:rsid w:val="00DB6938"/>
    <w:rsid w:val="00DB7FC5"/>
    <w:rsid w:val="00DC4546"/>
    <w:rsid w:val="00DC5AF4"/>
    <w:rsid w:val="00DD1D75"/>
    <w:rsid w:val="00DD27DD"/>
    <w:rsid w:val="00DD36CB"/>
    <w:rsid w:val="00DD479D"/>
    <w:rsid w:val="00DD6BCA"/>
    <w:rsid w:val="00DD7C13"/>
    <w:rsid w:val="00DD7DD9"/>
    <w:rsid w:val="00DE0450"/>
    <w:rsid w:val="00DE134D"/>
    <w:rsid w:val="00DE298C"/>
    <w:rsid w:val="00DE3B82"/>
    <w:rsid w:val="00DE3CBA"/>
    <w:rsid w:val="00DF145A"/>
    <w:rsid w:val="00DF177C"/>
    <w:rsid w:val="00DF31DA"/>
    <w:rsid w:val="00DF3B33"/>
    <w:rsid w:val="00DF5D02"/>
    <w:rsid w:val="00DF6F72"/>
    <w:rsid w:val="00DF7DD2"/>
    <w:rsid w:val="00DF7F4F"/>
    <w:rsid w:val="00E00049"/>
    <w:rsid w:val="00E00139"/>
    <w:rsid w:val="00E0179D"/>
    <w:rsid w:val="00E01928"/>
    <w:rsid w:val="00E01E93"/>
    <w:rsid w:val="00E021B3"/>
    <w:rsid w:val="00E02BC4"/>
    <w:rsid w:val="00E04C95"/>
    <w:rsid w:val="00E061DA"/>
    <w:rsid w:val="00E10832"/>
    <w:rsid w:val="00E10F51"/>
    <w:rsid w:val="00E11E8D"/>
    <w:rsid w:val="00E13B3C"/>
    <w:rsid w:val="00E14570"/>
    <w:rsid w:val="00E15036"/>
    <w:rsid w:val="00E1587A"/>
    <w:rsid w:val="00E2163C"/>
    <w:rsid w:val="00E23DA4"/>
    <w:rsid w:val="00E25563"/>
    <w:rsid w:val="00E275E2"/>
    <w:rsid w:val="00E318A5"/>
    <w:rsid w:val="00E32AA1"/>
    <w:rsid w:val="00E350F7"/>
    <w:rsid w:val="00E40A04"/>
    <w:rsid w:val="00E41442"/>
    <w:rsid w:val="00E424D2"/>
    <w:rsid w:val="00E425AE"/>
    <w:rsid w:val="00E4260C"/>
    <w:rsid w:val="00E434D5"/>
    <w:rsid w:val="00E45FFB"/>
    <w:rsid w:val="00E46677"/>
    <w:rsid w:val="00E53615"/>
    <w:rsid w:val="00E558E4"/>
    <w:rsid w:val="00E57CD9"/>
    <w:rsid w:val="00E60349"/>
    <w:rsid w:val="00E6074C"/>
    <w:rsid w:val="00E60D41"/>
    <w:rsid w:val="00E63E58"/>
    <w:rsid w:val="00E64928"/>
    <w:rsid w:val="00E6573B"/>
    <w:rsid w:val="00E72897"/>
    <w:rsid w:val="00E733BD"/>
    <w:rsid w:val="00E738C6"/>
    <w:rsid w:val="00E7569C"/>
    <w:rsid w:val="00E765BC"/>
    <w:rsid w:val="00E766E9"/>
    <w:rsid w:val="00E775C7"/>
    <w:rsid w:val="00E80CFA"/>
    <w:rsid w:val="00E82B62"/>
    <w:rsid w:val="00E83EDE"/>
    <w:rsid w:val="00E85C02"/>
    <w:rsid w:val="00E8685F"/>
    <w:rsid w:val="00E907A7"/>
    <w:rsid w:val="00E90FBA"/>
    <w:rsid w:val="00E92DFB"/>
    <w:rsid w:val="00E93988"/>
    <w:rsid w:val="00E948E2"/>
    <w:rsid w:val="00E956EA"/>
    <w:rsid w:val="00E95B5D"/>
    <w:rsid w:val="00E967E2"/>
    <w:rsid w:val="00E97AA4"/>
    <w:rsid w:val="00EA0795"/>
    <w:rsid w:val="00EB05FC"/>
    <w:rsid w:val="00EB10BF"/>
    <w:rsid w:val="00EB406C"/>
    <w:rsid w:val="00EB5194"/>
    <w:rsid w:val="00EB614F"/>
    <w:rsid w:val="00EB67FB"/>
    <w:rsid w:val="00EB72FC"/>
    <w:rsid w:val="00EC034F"/>
    <w:rsid w:val="00EC0C80"/>
    <w:rsid w:val="00EC0F34"/>
    <w:rsid w:val="00EC52CE"/>
    <w:rsid w:val="00EC5B98"/>
    <w:rsid w:val="00EC740F"/>
    <w:rsid w:val="00ED2165"/>
    <w:rsid w:val="00ED2849"/>
    <w:rsid w:val="00ED2CE6"/>
    <w:rsid w:val="00ED7DCB"/>
    <w:rsid w:val="00EE0D3F"/>
    <w:rsid w:val="00EE1616"/>
    <w:rsid w:val="00EE4D4E"/>
    <w:rsid w:val="00EE6885"/>
    <w:rsid w:val="00EF1C4B"/>
    <w:rsid w:val="00EF2083"/>
    <w:rsid w:val="00EF569F"/>
    <w:rsid w:val="00EF7222"/>
    <w:rsid w:val="00EF72C8"/>
    <w:rsid w:val="00F00417"/>
    <w:rsid w:val="00F0343A"/>
    <w:rsid w:val="00F04BC0"/>
    <w:rsid w:val="00F173CF"/>
    <w:rsid w:val="00F21AEF"/>
    <w:rsid w:val="00F226AD"/>
    <w:rsid w:val="00F22FC2"/>
    <w:rsid w:val="00F24EAC"/>
    <w:rsid w:val="00F2595F"/>
    <w:rsid w:val="00F264D7"/>
    <w:rsid w:val="00F31143"/>
    <w:rsid w:val="00F3156C"/>
    <w:rsid w:val="00F31CFF"/>
    <w:rsid w:val="00F32EF8"/>
    <w:rsid w:val="00F33FF3"/>
    <w:rsid w:val="00F42202"/>
    <w:rsid w:val="00F44DE4"/>
    <w:rsid w:val="00F44EFA"/>
    <w:rsid w:val="00F516D4"/>
    <w:rsid w:val="00F51DB9"/>
    <w:rsid w:val="00F54993"/>
    <w:rsid w:val="00F54B14"/>
    <w:rsid w:val="00F550B7"/>
    <w:rsid w:val="00F568C9"/>
    <w:rsid w:val="00F57ED0"/>
    <w:rsid w:val="00F608A8"/>
    <w:rsid w:val="00F60C06"/>
    <w:rsid w:val="00F63232"/>
    <w:rsid w:val="00F639B7"/>
    <w:rsid w:val="00F664ED"/>
    <w:rsid w:val="00F70B7A"/>
    <w:rsid w:val="00F70DE6"/>
    <w:rsid w:val="00F712D5"/>
    <w:rsid w:val="00F729BF"/>
    <w:rsid w:val="00F73AD9"/>
    <w:rsid w:val="00F74376"/>
    <w:rsid w:val="00F74D5C"/>
    <w:rsid w:val="00F76838"/>
    <w:rsid w:val="00F779C1"/>
    <w:rsid w:val="00F77B01"/>
    <w:rsid w:val="00F80061"/>
    <w:rsid w:val="00F83351"/>
    <w:rsid w:val="00F8341F"/>
    <w:rsid w:val="00F838D2"/>
    <w:rsid w:val="00F83D33"/>
    <w:rsid w:val="00F85489"/>
    <w:rsid w:val="00F871D6"/>
    <w:rsid w:val="00F9041C"/>
    <w:rsid w:val="00F91D34"/>
    <w:rsid w:val="00F92F6D"/>
    <w:rsid w:val="00F94BDF"/>
    <w:rsid w:val="00F95F92"/>
    <w:rsid w:val="00FA1595"/>
    <w:rsid w:val="00FA177B"/>
    <w:rsid w:val="00FA326E"/>
    <w:rsid w:val="00FA3F71"/>
    <w:rsid w:val="00FA42F0"/>
    <w:rsid w:val="00FA64D7"/>
    <w:rsid w:val="00FA6BCE"/>
    <w:rsid w:val="00FB2C85"/>
    <w:rsid w:val="00FB3175"/>
    <w:rsid w:val="00FB37EE"/>
    <w:rsid w:val="00FB4F6B"/>
    <w:rsid w:val="00FB7AF9"/>
    <w:rsid w:val="00FC07D8"/>
    <w:rsid w:val="00FC24CB"/>
    <w:rsid w:val="00FC44A3"/>
    <w:rsid w:val="00FC5089"/>
    <w:rsid w:val="00FD2371"/>
    <w:rsid w:val="00FD69A0"/>
    <w:rsid w:val="00FD6E54"/>
    <w:rsid w:val="00FE065C"/>
    <w:rsid w:val="00FE3014"/>
    <w:rsid w:val="00FE3FE5"/>
    <w:rsid w:val="00FE5041"/>
    <w:rsid w:val="00FE65FE"/>
    <w:rsid w:val="00FF1700"/>
    <w:rsid w:val="00FF23CB"/>
    <w:rsid w:val="00FF3640"/>
    <w:rsid w:val="00FF409C"/>
    <w:rsid w:val="00FF4E66"/>
    <w:rsid w:val="00FF6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B64"/>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8"/>
      </w:numPr>
      <w:spacing w:before="240" w:line="360" w:lineRule="auto"/>
      <w:jc w:val="both"/>
    </w:pPr>
    <w:rPr>
      <w:sz w:val="22"/>
      <w:szCs w:val="20"/>
    </w:rPr>
  </w:style>
  <w:style w:type="paragraph" w:customStyle="1" w:styleId="Znaka2">
    <w:name w:val="Značka 2"/>
    <w:basedOn w:val="Normln"/>
    <w:rsid w:val="009C1B64"/>
    <w:pPr>
      <w:numPr>
        <w:numId w:val="7"/>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uiPriority w:val="99"/>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cs="Arial"/>
      <w:sz w:val="22"/>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rsid w:val="009C1B64"/>
    <w:pPr>
      <w:ind w:left="454" w:hanging="454"/>
    </w:pPr>
  </w:style>
  <w:style w:type="paragraph" w:styleId="Zpat">
    <w:name w:val="footer"/>
    <w:basedOn w:val="Normln"/>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basedOn w:val="Standardnpsmoodstavce"/>
    <w:semiHidden/>
    <w:rsid w:val="009C1B64"/>
    <w:rPr>
      <w:vertAlign w:val="superscript"/>
    </w:rPr>
  </w:style>
  <w:style w:type="paragraph" w:styleId="Textbubliny">
    <w:name w:val="Balloon Text"/>
    <w:basedOn w:val="Normln"/>
    <w:link w:val="TextbublinyChar"/>
    <w:semiHidden/>
    <w:rsid w:val="009C1B64"/>
    <w:rPr>
      <w:rFonts w:ascii="Tahoma" w:hAnsi="Tahoma" w:cs="Tahoma"/>
      <w:sz w:val="16"/>
      <w:szCs w:val="16"/>
    </w:rPr>
  </w:style>
  <w:style w:type="character" w:customStyle="1" w:styleId="TextbublinyChar">
    <w:name w:val="Text bubliny Char"/>
    <w:basedOn w:val="Standardnpsmoodstavce"/>
    <w:link w:val="Textbubliny"/>
    <w:semiHidden/>
    <w:locked/>
    <w:rsid w:val="009C1B64"/>
    <w:rPr>
      <w:rFonts w:ascii="Tahoma" w:hAnsi="Tahoma" w:cs="Tahoma"/>
      <w:sz w:val="16"/>
      <w:szCs w:val="16"/>
      <w:lang w:val="cs-CZ" w:eastAsia="cs-CZ" w:bidi="ar-SA"/>
    </w:rPr>
  </w:style>
  <w:style w:type="character" w:styleId="Hypertextovodkaz">
    <w:name w:val="Hyperlink"/>
    <w:basedOn w:val="Standardnpsmoodstavce"/>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semiHidden/>
    <w:rsid w:val="009C1B64"/>
    <w:pPr>
      <w:tabs>
        <w:tab w:val="left" w:pos="851"/>
      </w:tabs>
      <w:spacing w:after="120"/>
      <w:ind w:left="425" w:hanging="425"/>
      <w:jc w:val="both"/>
    </w:pPr>
    <w:rPr>
      <w:sz w:val="20"/>
      <w:szCs w:val="20"/>
    </w:rPr>
  </w:style>
  <w:style w:type="character" w:customStyle="1" w:styleId="TextpoznpodarouChar">
    <w:name w:val="Text pozn. pod čarou Char"/>
    <w:basedOn w:val="Standardnpsmoodstavce"/>
    <w:link w:val="Textpoznpodarou"/>
    <w:semiHidden/>
    <w:rsid w:val="009C1B64"/>
    <w:rPr>
      <w:lang w:val="cs-CZ" w:eastAsia="cs-CZ" w:bidi="ar-SA"/>
    </w:rPr>
  </w:style>
  <w:style w:type="paragraph" w:styleId="Zkladntextodsazen2">
    <w:name w:val="Body Text Indent 2"/>
    <w:basedOn w:val="Normln"/>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uiPriority w:val="99"/>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9"/>
      </w:numPr>
      <w:tabs>
        <w:tab w:val="left" w:pos="454"/>
        <w:tab w:val="left" w:pos="5670"/>
      </w:tabs>
    </w:pPr>
    <w:rPr>
      <w:spacing w:val="4"/>
      <w:kern w:val="28"/>
      <w:szCs w:val="20"/>
    </w:rPr>
  </w:style>
  <w:style w:type="paragraph" w:styleId="Prosttext">
    <w:name w:val="Plain Text"/>
    <w:basedOn w:val="Normln"/>
    <w:link w:val="ProsttextChar"/>
    <w:uiPriority w:val="99"/>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basedOn w:val="Standardnpsmoodstavce"/>
    <w:semiHidden/>
    <w:rsid w:val="009C1B64"/>
    <w:rPr>
      <w:sz w:val="16"/>
      <w:szCs w:val="16"/>
    </w:rPr>
  </w:style>
  <w:style w:type="paragraph" w:styleId="Textkomente">
    <w:name w:val="annotation text"/>
    <w:basedOn w:val="Normln"/>
    <w:semiHidden/>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basedOn w:val="Standardnpsmoodstavce"/>
    <w:link w:val="Zkladntext3"/>
    <w:rsid w:val="00290523"/>
    <w:rPr>
      <w:rFonts w:ascii="Arial" w:hAnsi="Arial" w:cs="Arial"/>
      <w:sz w:val="22"/>
      <w:szCs w:val="24"/>
    </w:rPr>
  </w:style>
  <w:style w:type="character" w:customStyle="1" w:styleId="CharChar5">
    <w:name w:val="Char Char5"/>
    <w:basedOn w:val="Standardnpsmoodstavce"/>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14"/>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14"/>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basedOn w:val="Standardnpsmoodstavce"/>
    <w:qFormat/>
    <w:rsid w:val="005609E6"/>
    <w:rPr>
      <w:b/>
      <w:bCs/>
    </w:rPr>
  </w:style>
  <w:style w:type="character" w:styleId="Sledovanodkaz">
    <w:name w:val="FollowedHyperlink"/>
    <w:basedOn w:val="Standardnpsmoodstavce"/>
    <w:rsid w:val="00244986"/>
    <w:rPr>
      <w:color w:val="800080"/>
      <w:u w:val="single"/>
    </w:rPr>
  </w:style>
  <w:style w:type="character" w:customStyle="1" w:styleId="FootnoteTextChar">
    <w:name w:val="Footnote Text Char"/>
    <w:basedOn w:val="Standardnpsmoodstavce"/>
    <w:semiHidden/>
    <w:locked/>
    <w:rsid w:val="00F85489"/>
    <w:rPr>
      <w:lang w:val="cs-CZ" w:eastAsia="cs-CZ" w:bidi="ar-SA"/>
    </w:rPr>
  </w:style>
  <w:style w:type="character" w:customStyle="1" w:styleId="ZhlavChar">
    <w:name w:val="Záhlaví Char"/>
    <w:basedOn w:val="Standardnpsmoodstavce"/>
    <w:link w:val="Zhlav"/>
    <w:uiPriority w:val="99"/>
    <w:locked/>
    <w:rsid w:val="00421B5F"/>
    <w:rPr>
      <w:sz w:val="24"/>
      <w:szCs w:val="24"/>
      <w:lang w:val="cs-CZ" w:eastAsia="cs-CZ" w:bidi="ar-SA"/>
    </w:rPr>
  </w:style>
  <w:style w:type="paragraph" w:customStyle="1" w:styleId="Adresa">
    <w:name w:val="Adresa"/>
    <w:basedOn w:val="Normln"/>
    <w:rsid w:val="00421B5F"/>
    <w:pPr>
      <w:widowControl w:val="0"/>
      <w:tabs>
        <w:tab w:val="left" w:pos="576"/>
      </w:tabs>
      <w:spacing w:after="28"/>
      <w:jc w:val="both"/>
    </w:pPr>
    <w:rPr>
      <w:szCs w:val="20"/>
    </w:rPr>
  </w:style>
  <w:style w:type="paragraph" w:customStyle="1" w:styleId="Listsquare">
    <w:name w:val="List square"/>
    <w:basedOn w:val="Normln"/>
    <w:rsid w:val="008C315A"/>
    <w:pPr>
      <w:numPr>
        <w:numId w:val="15"/>
      </w:numPr>
      <w:tabs>
        <w:tab w:val="clear" w:pos="680"/>
        <w:tab w:val="left" w:pos="567"/>
      </w:tabs>
    </w:pPr>
    <w:rPr>
      <w:rFonts w:ascii="Arial" w:hAnsi="Arial"/>
      <w:sz w:val="22"/>
      <w:szCs w:val="20"/>
      <w:lang w:val="en-GB" w:eastAsia="sk-SK"/>
    </w:rPr>
  </w:style>
  <w:style w:type="paragraph" w:customStyle="1" w:styleId="Odsazendek">
    <w:name w:val="Odsazený řádek"/>
    <w:basedOn w:val="Normln"/>
    <w:rsid w:val="008C315A"/>
    <w:pPr>
      <w:spacing w:line="400" w:lineRule="atLeast"/>
      <w:jc w:val="both"/>
    </w:pPr>
    <w:rPr>
      <w:szCs w:val="20"/>
    </w:rPr>
  </w:style>
  <w:style w:type="paragraph" w:customStyle="1" w:styleId="KAI8">
    <w:name w:val="KAI8"/>
    <w:basedOn w:val="KAI7"/>
    <w:rsid w:val="00CB7546"/>
    <w:pPr>
      <w:ind w:left="567" w:hanging="567"/>
    </w:pPr>
  </w:style>
  <w:style w:type="character" w:customStyle="1" w:styleId="ZkladntextChar">
    <w:name w:val="Základní text Char"/>
    <w:aliases w:val="Nornální Char,Základní text Char Char Char Char Char,Základní text Char Char Char Char Ch Char Char Char Char Char Char Char Cha Char Char"/>
    <w:basedOn w:val="Standardnpsmoodstavce"/>
    <w:link w:val="Zkladntext"/>
    <w:rsid w:val="004C418A"/>
    <w:rPr>
      <w:sz w:val="24"/>
      <w:lang w:val="cs-CZ" w:eastAsia="cs-CZ" w:bidi="ar-SA"/>
    </w:rPr>
  </w:style>
  <w:style w:type="paragraph" w:styleId="Bezmezer">
    <w:name w:val="No Spacing"/>
    <w:uiPriority w:val="1"/>
    <w:qFormat/>
    <w:rsid w:val="00802F55"/>
    <w:rPr>
      <w:rFonts w:ascii="Calibri" w:eastAsia="Calibri" w:hAnsi="Calibri" w:cs="Calibri"/>
      <w:sz w:val="22"/>
      <w:szCs w:val="22"/>
      <w:lang w:eastAsia="en-US"/>
    </w:rPr>
  </w:style>
  <w:style w:type="paragraph" w:styleId="Odstavecseseznamem">
    <w:name w:val="List Paragraph"/>
    <w:basedOn w:val="Normln"/>
    <w:link w:val="OdstavecseseznamemChar"/>
    <w:uiPriority w:val="34"/>
    <w:qFormat/>
    <w:rsid w:val="00C86887"/>
    <w:pPr>
      <w:ind w:left="720"/>
      <w:contextualSpacing/>
    </w:pPr>
  </w:style>
  <w:style w:type="paragraph" w:customStyle="1" w:styleId="AHAttachment">
    <w:name w:val="AH Attachment"/>
    <w:basedOn w:val="Nadpis1"/>
    <w:rsid w:val="00E63E58"/>
    <w:pPr>
      <w:tabs>
        <w:tab w:val="left" w:pos="22"/>
      </w:tabs>
      <w:spacing w:before="240" w:after="100" w:line="288" w:lineRule="auto"/>
      <w:jc w:val="both"/>
    </w:pPr>
    <w:rPr>
      <w:rFonts w:eastAsia="Batang"/>
      <w:bCs w:val="0"/>
      <w:caps/>
      <w:kern w:val="28"/>
      <w:sz w:val="20"/>
      <w:szCs w:val="22"/>
      <w:lang w:eastAsia="en-GB"/>
    </w:rPr>
  </w:style>
  <w:style w:type="paragraph" w:customStyle="1" w:styleId="ListRoman1">
    <w:name w:val="List Roman 1"/>
    <w:basedOn w:val="Normln"/>
    <w:next w:val="Zkladntext"/>
    <w:rsid w:val="00E63E58"/>
    <w:pPr>
      <w:numPr>
        <w:numId w:val="39"/>
      </w:numPr>
      <w:tabs>
        <w:tab w:val="left" w:pos="22"/>
      </w:tabs>
      <w:spacing w:after="200" w:line="288" w:lineRule="auto"/>
      <w:jc w:val="both"/>
    </w:pPr>
    <w:rPr>
      <w:rFonts w:eastAsia="Batang"/>
      <w:sz w:val="22"/>
      <w:szCs w:val="22"/>
      <w:lang w:eastAsia="en-GB"/>
    </w:rPr>
  </w:style>
  <w:style w:type="paragraph" w:customStyle="1" w:styleId="ListRoman2">
    <w:name w:val="List Roman 2"/>
    <w:basedOn w:val="Normln"/>
    <w:next w:val="Zkladntext2"/>
    <w:rsid w:val="00E63E58"/>
    <w:pPr>
      <w:numPr>
        <w:ilvl w:val="1"/>
        <w:numId w:val="39"/>
      </w:numPr>
      <w:tabs>
        <w:tab w:val="left" w:pos="50"/>
      </w:tabs>
      <w:spacing w:after="200" w:line="288" w:lineRule="auto"/>
      <w:jc w:val="both"/>
    </w:pPr>
    <w:rPr>
      <w:rFonts w:eastAsia="Batang"/>
      <w:sz w:val="22"/>
      <w:szCs w:val="22"/>
      <w:lang w:eastAsia="en-GB"/>
    </w:rPr>
  </w:style>
  <w:style w:type="paragraph" w:customStyle="1" w:styleId="ListRoman3">
    <w:name w:val="List Roman 3"/>
    <w:basedOn w:val="Normln"/>
    <w:next w:val="Zkladntext3"/>
    <w:rsid w:val="00E63E58"/>
    <w:pPr>
      <w:numPr>
        <w:ilvl w:val="2"/>
        <w:numId w:val="39"/>
      </w:numPr>
      <w:tabs>
        <w:tab w:val="left" w:pos="68"/>
      </w:tabs>
      <w:spacing w:after="200" w:line="288" w:lineRule="auto"/>
      <w:jc w:val="both"/>
    </w:pPr>
    <w:rPr>
      <w:rFonts w:eastAsia="Batang"/>
      <w:sz w:val="22"/>
      <w:szCs w:val="22"/>
      <w:lang w:eastAsia="en-GB"/>
    </w:rPr>
  </w:style>
  <w:style w:type="character" w:customStyle="1" w:styleId="NzevChar">
    <w:name w:val="Název Char"/>
    <w:link w:val="Nzev"/>
    <w:uiPriority w:val="99"/>
    <w:rsid w:val="00C235E4"/>
    <w:rPr>
      <w:b/>
      <w:sz w:val="32"/>
    </w:rPr>
  </w:style>
  <w:style w:type="paragraph" w:styleId="Revize">
    <w:name w:val="Revision"/>
    <w:hidden/>
    <w:uiPriority w:val="99"/>
    <w:semiHidden/>
    <w:rsid w:val="00A07F08"/>
    <w:rPr>
      <w:sz w:val="24"/>
      <w:szCs w:val="24"/>
    </w:rPr>
  </w:style>
  <w:style w:type="character" w:customStyle="1" w:styleId="apple-converted-space">
    <w:name w:val="apple-converted-space"/>
    <w:basedOn w:val="Standardnpsmoodstavce"/>
    <w:rsid w:val="006A433B"/>
  </w:style>
  <w:style w:type="character" w:customStyle="1" w:styleId="OdstavecseseznamemChar">
    <w:name w:val="Odstavec se seznamem Char"/>
    <w:link w:val="Odstavecseseznamem"/>
    <w:uiPriority w:val="34"/>
    <w:locked/>
    <w:rsid w:val="00D93056"/>
    <w:rPr>
      <w:sz w:val="24"/>
      <w:szCs w:val="24"/>
    </w:rPr>
  </w:style>
  <w:style w:type="character" w:customStyle="1" w:styleId="ProsttextChar">
    <w:name w:val="Prostý text Char"/>
    <w:basedOn w:val="Standardnpsmoodstavce"/>
    <w:link w:val="Prosttext"/>
    <w:uiPriority w:val="99"/>
    <w:rsid w:val="0079440C"/>
    <w:rPr>
      <w:rFonts w:ascii="Courier New" w:hAnsi="Courier New" w:cs="Courier New"/>
    </w:rPr>
  </w:style>
  <w:style w:type="character" w:customStyle="1" w:styleId="Zmnka1">
    <w:name w:val="Zmínka1"/>
    <w:basedOn w:val="Standardnpsmoodstavce"/>
    <w:uiPriority w:val="99"/>
    <w:semiHidden/>
    <w:unhideWhenUsed/>
    <w:rsid w:val="0045603D"/>
    <w:rPr>
      <w:color w:val="2B579A"/>
      <w:shd w:val="clear" w:color="auto" w:fill="E6E6E6"/>
    </w:rPr>
  </w:style>
  <w:style w:type="paragraph" w:customStyle="1" w:styleId="Zkladnodstavec">
    <w:name w:val="[Základní odstavec]"/>
    <w:basedOn w:val="Normln"/>
    <w:uiPriority w:val="99"/>
    <w:rsid w:val="00822337"/>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pple-style-span">
    <w:name w:val="apple-style-span"/>
    <w:basedOn w:val="Standardnpsmoodstavce"/>
    <w:rsid w:val="00822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B64"/>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8"/>
      </w:numPr>
      <w:spacing w:before="240" w:line="360" w:lineRule="auto"/>
      <w:jc w:val="both"/>
    </w:pPr>
    <w:rPr>
      <w:sz w:val="22"/>
      <w:szCs w:val="20"/>
    </w:rPr>
  </w:style>
  <w:style w:type="paragraph" w:customStyle="1" w:styleId="Znaka2">
    <w:name w:val="Značka 2"/>
    <w:basedOn w:val="Normln"/>
    <w:rsid w:val="009C1B64"/>
    <w:pPr>
      <w:numPr>
        <w:numId w:val="7"/>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uiPriority w:val="99"/>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cs="Arial"/>
      <w:sz w:val="22"/>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rsid w:val="009C1B64"/>
    <w:pPr>
      <w:ind w:left="454" w:hanging="454"/>
    </w:pPr>
  </w:style>
  <w:style w:type="paragraph" w:styleId="Zpat">
    <w:name w:val="footer"/>
    <w:basedOn w:val="Normln"/>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basedOn w:val="Standardnpsmoodstavce"/>
    <w:semiHidden/>
    <w:rsid w:val="009C1B64"/>
    <w:rPr>
      <w:vertAlign w:val="superscript"/>
    </w:rPr>
  </w:style>
  <w:style w:type="paragraph" w:styleId="Textbubliny">
    <w:name w:val="Balloon Text"/>
    <w:basedOn w:val="Normln"/>
    <w:link w:val="TextbublinyChar"/>
    <w:semiHidden/>
    <w:rsid w:val="009C1B64"/>
    <w:rPr>
      <w:rFonts w:ascii="Tahoma" w:hAnsi="Tahoma" w:cs="Tahoma"/>
      <w:sz w:val="16"/>
      <w:szCs w:val="16"/>
    </w:rPr>
  </w:style>
  <w:style w:type="character" w:customStyle="1" w:styleId="TextbublinyChar">
    <w:name w:val="Text bubliny Char"/>
    <w:basedOn w:val="Standardnpsmoodstavce"/>
    <w:link w:val="Textbubliny"/>
    <w:semiHidden/>
    <w:locked/>
    <w:rsid w:val="009C1B64"/>
    <w:rPr>
      <w:rFonts w:ascii="Tahoma" w:hAnsi="Tahoma" w:cs="Tahoma"/>
      <w:sz w:val="16"/>
      <w:szCs w:val="16"/>
      <w:lang w:val="cs-CZ" w:eastAsia="cs-CZ" w:bidi="ar-SA"/>
    </w:rPr>
  </w:style>
  <w:style w:type="character" w:styleId="Hypertextovodkaz">
    <w:name w:val="Hyperlink"/>
    <w:basedOn w:val="Standardnpsmoodstavce"/>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semiHidden/>
    <w:rsid w:val="009C1B64"/>
    <w:pPr>
      <w:tabs>
        <w:tab w:val="left" w:pos="851"/>
      </w:tabs>
      <w:spacing w:after="120"/>
      <w:ind w:left="425" w:hanging="425"/>
      <w:jc w:val="both"/>
    </w:pPr>
    <w:rPr>
      <w:sz w:val="20"/>
      <w:szCs w:val="20"/>
    </w:rPr>
  </w:style>
  <w:style w:type="character" w:customStyle="1" w:styleId="TextpoznpodarouChar">
    <w:name w:val="Text pozn. pod čarou Char"/>
    <w:basedOn w:val="Standardnpsmoodstavce"/>
    <w:link w:val="Textpoznpodarou"/>
    <w:semiHidden/>
    <w:rsid w:val="009C1B64"/>
    <w:rPr>
      <w:lang w:val="cs-CZ" w:eastAsia="cs-CZ" w:bidi="ar-SA"/>
    </w:rPr>
  </w:style>
  <w:style w:type="paragraph" w:styleId="Zkladntextodsazen2">
    <w:name w:val="Body Text Indent 2"/>
    <w:basedOn w:val="Normln"/>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uiPriority w:val="99"/>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9"/>
      </w:numPr>
      <w:tabs>
        <w:tab w:val="left" w:pos="454"/>
        <w:tab w:val="left" w:pos="5670"/>
      </w:tabs>
    </w:pPr>
    <w:rPr>
      <w:spacing w:val="4"/>
      <w:kern w:val="28"/>
      <w:szCs w:val="20"/>
    </w:rPr>
  </w:style>
  <w:style w:type="paragraph" w:styleId="Prosttext">
    <w:name w:val="Plain Text"/>
    <w:basedOn w:val="Normln"/>
    <w:link w:val="ProsttextChar"/>
    <w:uiPriority w:val="99"/>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basedOn w:val="Standardnpsmoodstavce"/>
    <w:semiHidden/>
    <w:rsid w:val="009C1B64"/>
    <w:rPr>
      <w:sz w:val="16"/>
      <w:szCs w:val="16"/>
    </w:rPr>
  </w:style>
  <w:style w:type="paragraph" w:styleId="Textkomente">
    <w:name w:val="annotation text"/>
    <w:basedOn w:val="Normln"/>
    <w:semiHidden/>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basedOn w:val="Standardnpsmoodstavce"/>
    <w:link w:val="Zkladntext3"/>
    <w:rsid w:val="00290523"/>
    <w:rPr>
      <w:rFonts w:ascii="Arial" w:hAnsi="Arial" w:cs="Arial"/>
      <w:sz w:val="22"/>
      <w:szCs w:val="24"/>
    </w:rPr>
  </w:style>
  <w:style w:type="character" w:customStyle="1" w:styleId="CharChar5">
    <w:name w:val="Char Char5"/>
    <w:basedOn w:val="Standardnpsmoodstavce"/>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14"/>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14"/>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basedOn w:val="Standardnpsmoodstavce"/>
    <w:qFormat/>
    <w:rsid w:val="005609E6"/>
    <w:rPr>
      <w:b/>
      <w:bCs/>
    </w:rPr>
  </w:style>
  <w:style w:type="character" w:styleId="Sledovanodkaz">
    <w:name w:val="FollowedHyperlink"/>
    <w:basedOn w:val="Standardnpsmoodstavce"/>
    <w:rsid w:val="00244986"/>
    <w:rPr>
      <w:color w:val="800080"/>
      <w:u w:val="single"/>
    </w:rPr>
  </w:style>
  <w:style w:type="character" w:customStyle="1" w:styleId="FootnoteTextChar">
    <w:name w:val="Footnote Text Char"/>
    <w:basedOn w:val="Standardnpsmoodstavce"/>
    <w:semiHidden/>
    <w:locked/>
    <w:rsid w:val="00F85489"/>
    <w:rPr>
      <w:lang w:val="cs-CZ" w:eastAsia="cs-CZ" w:bidi="ar-SA"/>
    </w:rPr>
  </w:style>
  <w:style w:type="character" w:customStyle="1" w:styleId="ZhlavChar">
    <w:name w:val="Záhlaví Char"/>
    <w:basedOn w:val="Standardnpsmoodstavce"/>
    <w:link w:val="Zhlav"/>
    <w:uiPriority w:val="99"/>
    <w:locked/>
    <w:rsid w:val="00421B5F"/>
    <w:rPr>
      <w:sz w:val="24"/>
      <w:szCs w:val="24"/>
      <w:lang w:val="cs-CZ" w:eastAsia="cs-CZ" w:bidi="ar-SA"/>
    </w:rPr>
  </w:style>
  <w:style w:type="paragraph" w:customStyle="1" w:styleId="Adresa">
    <w:name w:val="Adresa"/>
    <w:basedOn w:val="Normln"/>
    <w:rsid w:val="00421B5F"/>
    <w:pPr>
      <w:widowControl w:val="0"/>
      <w:tabs>
        <w:tab w:val="left" w:pos="576"/>
      </w:tabs>
      <w:spacing w:after="28"/>
      <w:jc w:val="both"/>
    </w:pPr>
    <w:rPr>
      <w:szCs w:val="20"/>
    </w:rPr>
  </w:style>
  <w:style w:type="paragraph" w:customStyle="1" w:styleId="Listsquare">
    <w:name w:val="List square"/>
    <w:basedOn w:val="Normln"/>
    <w:rsid w:val="008C315A"/>
    <w:pPr>
      <w:numPr>
        <w:numId w:val="15"/>
      </w:numPr>
      <w:tabs>
        <w:tab w:val="clear" w:pos="680"/>
        <w:tab w:val="left" w:pos="567"/>
      </w:tabs>
    </w:pPr>
    <w:rPr>
      <w:rFonts w:ascii="Arial" w:hAnsi="Arial"/>
      <w:sz w:val="22"/>
      <w:szCs w:val="20"/>
      <w:lang w:val="en-GB" w:eastAsia="sk-SK"/>
    </w:rPr>
  </w:style>
  <w:style w:type="paragraph" w:customStyle="1" w:styleId="Odsazendek">
    <w:name w:val="Odsazený řádek"/>
    <w:basedOn w:val="Normln"/>
    <w:rsid w:val="008C315A"/>
    <w:pPr>
      <w:spacing w:line="400" w:lineRule="atLeast"/>
      <w:jc w:val="both"/>
    </w:pPr>
    <w:rPr>
      <w:szCs w:val="20"/>
    </w:rPr>
  </w:style>
  <w:style w:type="paragraph" w:customStyle="1" w:styleId="KAI8">
    <w:name w:val="KAI8"/>
    <w:basedOn w:val="KAI7"/>
    <w:rsid w:val="00CB7546"/>
    <w:pPr>
      <w:ind w:left="567" w:hanging="567"/>
    </w:pPr>
  </w:style>
  <w:style w:type="character" w:customStyle="1" w:styleId="ZkladntextChar">
    <w:name w:val="Základní text Char"/>
    <w:aliases w:val="Nornální Char,Základní text Char Char Char Char Char,Základní text Char Char Char Char Ch Char Char Char Char Char Char Char Cha Char Char"/>
    <w:basedOn w:val="Standardnpsmoodstavce"/>
    <w:link w:val="Zkladntext"/>
    <w:rsid w:val="004C418A"/>
    <w:rPr>
      <w:sz w:val="24"/>
      <w:lang w:val="cs-CZ" w:eastAsia="cs-CZ" w:bidi="ar-SA"/>
    </w:rPr>
  </w:style>
  <w:style w:type="paragraph" w:styleId="Bezmezer">
    <w:name w:val="No Spacing"/>
    <w:uiPriority w:val="1"/>
    <w:qFormat/>
    <w:rsid w:val="00802F55"/>
    <w:rPr>
      <w:rFonts w:ascii="Calibri" w:eastAsia="Calibri" w:hAnsi="Calibri" w:cs="Calibri"/>
      <w:sz w:val="22"/>
      <w:szCs w:val="22"/>
      <w:lang w:eastAsia="en-US"/>
    </w:rPr>
  </w:style>
  <w:style w:type="paragraph" w:styleId="Odstavecseseznamem">
    <w:name w:val="List Paragraph"/>
    <w:basedOn w:val="Normln"/>
    <w:link w:val="OdstavecseseznamemChar"/>
    <w:uiPriority w:val="34"/>
    <w:qFormat/>
    <w:rsid w:val="00C86887"/>
    <w:pPr>
      <w:ind w:left="720"/>
      <w:contextualSpacing/>
    </w:pPr>
  </w:style>
  <w:style w:type="paragraph" w:customStyle="1" w:styleId="AHAttachment">
    <w:name w:val="AH Attachment"/>
    <w:basedOn w:val="Nadpis1"/>
    <w:rsid w:val="00E63E58"/>
    <w:pPr>
      <w:tabs>
        <w:tab w:val="left" w:pos="22"/>
      </w:tabs>
      <w:spacing w:before="240" w:after="100" w:line="288" w:lineRule="auto"/>
      <w:jc w:val="both"/>
    </w:pPr>
    <w:rPr>
      <w:rFonts w:eastAsia="Batang"/>
      <w:bCs w:val="0"/>
      <w:caps/>
      <w:kern w:val="28"/>
      <w:sz w:val="20"/>
      <w:szCs w:val="22"/>
      <w:lang w:eastAsia="en-GB"/>
    </w:rPr>
  </w:style>
  <w:style w:type="paragraph" w:customStyle="1" w:styleId="ListRoman1">
    <w:name w:val="List Roman 1"/>
    <w:basedOn w:val="Normln"/>
    <w:next w:val="Zkladntext"/>
    <w:rsid w:val="00E63E58"/>
    <w:pPr>
      <w:numPr>
        <w:numId w:val="39"/>
      </w:numPr>
      <w:tabs>
        <w:tab w:val="left" w:pos="22"/>
      </w:tabs>
      <w:spacing w:after="200" w:line="288" w:lineRule="auto"/>
      <w:jc w:val="both"/>
    </w:pPr>
    <w:rPr>
      <w:rFonts w:eastAsia="Batang"/>
      <w:sz w:val="22"/>
      <w:szCs w:val="22"/>
      <w:lang w:eastAsia="en-GB"/>
    </w:rPr>
  </w:style>
  <w:style w:type="paragraph" w:customStyle="1" w:styleId="ListRoman2">
    <w:name w:val="List Roman 2"/>
    <w:basedOn w:val="Normln"/>
    <w:next w:val="Zkladntext2"/>
    <w:rsid w:val="00E63E58"/>
    <w:pPr>
      <w:numPr>
        <w:ilvl w:val="1"/>
        <w:numId w:val="39"/>
      </w:numPr>
      <w:tabs>
        <w:tab w:val="left" w:pos="50"/>
      </w:tabs>
      <w:spacing w:after="200" w:line="288" w:lineRule="auto"/>
      <w:jc w:val="both"/>
    </w:pPr>
    <w:rPr>
      <w:rFonts w:eastAsia="Batang"/>
      <w:sz w:val="22"/>
      <w:szCs w:val="22"/>
      <w:lang w:eastAsia="en-GB"/>
    </w:rPr>
  </w:style>
  <w:style w:type="paragraph" w:customStyle="1" w:styleId="ListRoman3">
    <w:name w:val="List Roman 3"/>
    <w:basedOn w:val="Normln"/>
    <w:next w:val="Zkladntext3"/>
    <w:rsid w:val="00E63E58"/>
    <w:pPr>
      <w:numPr>
        <w:ilvl w:val="2"/>
        <w:numId w:val="39"/>
      </w:numPr>
      <w:tabs>
        <w:tab w:val="left" w:pos="68"/>
      </w:tabs>
      <w:spacing w:after="200" w:line="288" w:lineRule="auto"/>
      <w:jc w:val="both"/>
    </w:pPr>
    <w:rPr>
      <w:rFonts w:eastAsia="Batang"/>
      <w:sz w:val="22"/>
      <w:szCs w:val="22"/>
      <w:lang w:eastAsia="en-GB"/>
    </w:rPr>
  </w:style>
  <w:style w:type="character" w:customStyle="1" w:styleId="NzevChar">
    <w:name w:val="Název Char"/>
    <w:link w:val="Nzev"/>
    <w:uiPriority w:val="99"/>
    <w:rsid w:val="00C235E4"/>
    <w:rPr>
      <w:b/>
      <w:sz w:val="32"/>
    </w:rPr>
  </w:style>
  <w:style w:type="paragraph" w:styleId="Revize">
    <w:name w:val="Revision"/>
    <w:hidden/>
    <w:uiPriority w:val="99"/>
    <w:semiHidden/>
    <w:rsid w:val="00A07F08"/>
    <w:rPr>
      <w:sz w:val="24"/>
      <w:szCs w:val="24"/>
    </w:rPr>
  </w:style>
  <w:style w:type="character" w:customStyle="1" w:styleId="apple-converted-space">
    <w:name w:val="apple-converted-space"/>
    <w:basedOn w:val="Standardnpsmoodstavce"/>
    <w:rsid w:val="006A433B"/>
  </w:style>
  <w:style w:type="character" w:customStyle="1" w:styleId="OdstavecseseznamemChar">
    <w:name w:val="Odstavec se seznamem Char"/>
    <w:link w:val="Odstavecseseznamem"/>
    <w:uiPriority w:val="34"/>
    <w:locked/>
    <w:rsid w:val="00D93056"/>
    <w:rPr>
      <w:sz w:val="24"/>
      <w:szCs w:val="24"/>
    </w:rPr>
  </w:style>
  <w:style w:type="character" w:customStyle="1" w:styleId="ProsttextChar">
    <w:name w:val="Prostý text Char"/>
    <w:basedOn w:val="Standardnpsmoodstavce"/>
    <w:link w:val="Prosttext"/>
    <w:uiPriority w:val="99"/>
    <w:rsid w:val="0079440C"/>
    <w:rPr>
      <w:rFonts w:ascii="Courier New" w:hAnsi="Courier New" w:cs="Courier New"/>
    </w:rPr>
  </w:style>
  <w:style w:type="character" w:customStyle="1" w:styleId="Zmnka1">
    <w:name w:val="Zmínka1"/>
    <w:basedOn w:val="Standardnpsmoodstavce"/>
    <w:uiPriority w:val="99"/>
    <w:semiHidden/>
    <w:unhideWhenUsed/>
    <w:rsid w:val="0045603D"/>
    <w:rPr>
      <w:color w:val="2B579A"/>
      <w:shd w:val="clear" w:color="auto" w:fill="E6E6E6"/>
    </w:rPr>
  </w:style>
  <w:style w:type="paragraph" w:customStyle="1" w:styleId="Zkladnodstavec">
    <w:name w:val="[Základní odstavec]"/>
    <w:basedOn w:val="Normln"/>
    <w:uiPriority w:val="99"/>
    <w:rsid w:val="00822337"/>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pple-style-span">
    <w:name w:val="apple-style-span"/>
    <w:basedOn w:val="Standardnpsmoodstavce"/>
    <w:rsid w:val="0082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3817">
      <w:bodyDiv w:val="1"/>
      <w:marLeft w:val="0"/>
      <w:marRight w:val="0"/>
      <w:marTop w:val="0"/>
      <w:marBottom w:val="0"/>
      <w:divBdr>
        <w:top w:val="none" w:sz="0" w:space="0" w:color="auto"/>
        <w:left w:val="none" w:sz="0" w:space="0" w:color="auto"/>
        <w:bottom w:val="none" w:sz="0" w:space="0" w:color="auto"/>
        <w:right w:val="none" w:sz="0" w:space="0" w:color="auto"/>
      </w:divBdr>
    </w:div>
    <w:div w:id="1546722225">
      <w:bodyDiv w:val="1"/>
      <w:marLeft w:val="0"/>
      <w:marRight w:val="0"/>
      <w:marTop w:val="0"/>
      <w:marBottom w:val="0"/>
      <w:divBdr>
        <w:top w:val="none" w:sz="0" w:space="0" w:color="auto"/>
        <w:left w:val="none" w:sz="0" w:space="0" w:color="auto"/>
        <w:bottom w:val="none" w:sz="0" w:space="0" w:color="auto"/>
        <w:right w:val="none" w:sz="0" w:space="0" w:color="auto"/>
      </w:divBdr>
    </w:div>
    <w:div w:id="16256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37A07-DD12-4919-B0C6-ED945CCA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3213</Words>
  <Characters>18957</Characters>
  <Application>Microsoft Office Word</Application>
  <DocSecurity>8</DocSecurity>
  <Lines>157</Lines>
  <Paragraphs>44</Paragraphs>
  <ScaleCrop>false</ScaleCrop>
  <HeadingPairs>
    <vt:vector size="2" baseType="variant">
      <vt:variant>
        <vt:lpstr>Název</vt:lpstr>
      </vt:variant>
      <vt:variant>
        <vt:i4>1</vt:i4>
      </vt:variant>
    </vt:vector>
  </HeadingPairs>
  <TitlesOfParts>
    <vt:vector size="1" baseType="lpstr">
      <vt:lpstr>Návrh kupní smlouvy</vt:lpstr>
    </vt:vector>
  </TitlesOfParts>
  <Company>ACR</Company>
  <LinksUpToDate>false</LinksUpToDate>
  <CharactersWithSpaces>22126</CharactersWithSpaces>
  <SharedDoc>false</SharedDoc>
  <HLinks>
    <vt:vector size="6" baseType="variant">
      <vt:variant>
        <vt:i4>4718718</vt:i4>
      </vt:variant>
      <vt:variant>
        <vt:i4>0</vt:i4>
      </vt:variant>
      <vt:variant>
        <vt:i4>0</vt:i4>
      </vt:variant>
      <vt:variant>
        <vt:i4>5</vt:i4>
      </vt:variant>
      <vt:variant>
        <vt:lpwstr>mailto:stodulkj@army.cz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creator>Eva Niklová</dc:creator>
  <cp:lastModifiedBy>Tibitanzlova</cp:lastModifiedBy>
  <cp:revision>3</cp:revision>
  <cp:lastPrinted>2017-08-17T12:42:00Z</cp:lastPrinted>
  <dcterms:created xsi:type="dcterms:W3CDTF">2017-08-17T12:44:00Z</dcterms:created>
  <dcterms:modified xsi:type="dcterms:W3CDTF">2017-08-17T12:46:00Z</dcterms:modified>
</cp:coreProperties>
</file>