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SOD 473/2025</w:t>
      </w:r>
    </w:p>
    <w:p>
      <w:pPr>
        <w:pStyle w:val="Style4"/>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6"/>
        <w:keepNext/>
        <w:keepLines/>
        <w:widowControl w:val="0"/>
        <w:shd w:val="clear" w:color="auto" w:fill="auto"/>
        <w:tabs>
          <w:tab w:pos="1968"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hd w:val="clear" w:color="auto" w:fill="auto"/>
          <w:lang w:val="cs-CZ" w:eastAsia="cs-CZ" w:bidi="cs-CZ"/>
        </w:rPr>
        <w:t>Zakázka:</w:t>
        <w:tab/>
      </w:r>
      <w:r>
        <w:rPr>
          <w:color w:val="000000"/>
          <w:spacing w:val="0"/>
          <w:w w:val="100"/>
          <w:position w:val="0"/>
          <w:shd w:val="clear" w:color="auto" w:fill="auto"/>
          <w:lang w:val="cs-CZ" w:eastAsia="cs-CZ" w:bidi="cs-CZ"/>
        </w:rPr>
        <w:t>“ OPŠ 07/2021 - Jílovský potok Děčín - Jílové - etapa 4., 5. a 6.”</w:t>
      </w:r>
      <w:bookmarkEnd w:id="3"/>
      <w:bookmarkEnd w:id="4"/>
      <w:bookmarkEnd w:id="5"/>
    </w:p>
    <w:p>
      <w:pPr>
        <w:pStyle w:val="Style9"/>
        <w:keepNext w:val="0"/>
        <w:keepLines w:val="0"/>
        <w:widowControl w:val="0"/>
        <w:shd w:val="clear" w:color="auto" w:fill="auto"/>
        <w:tabs>
          <w:tab w:pos="1968" w:val="left"/>
        </w:tabs>
        <w:bidi w:val="0"/>
        <w:spacing w:before="0" w:after="4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Zadavatel:</w:t>
        <w:tab/>
        <w:t>Povodí Ohře, státní podnik, Bezručova 4219, 430 03 Chomutov</w:t>
      </w:r>
    </w:p>
    <w:p>
      <w:pPr>
        <w:pStyle w:val="Style6"/>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ČESTNÉ PROHLÁŠENÍ</w:t>
      </w:r>
      <w:bookmarkEnd w:id="6"/>
      <w:bookmarkEnd w:id="7"/>
      <w:bookmarkEnd w:id="8"/>
    </w:p>
    <w:p>
      <w:pPr>
        <w:pStyle w:val="Style9"/>
        <w:keepNext w:val="0"/>
        <w:keepLines w:val="0"/>
        <w:widowControl w:val="0"/>
        <w:shd w:val="clear" w:color="auto" w:fill="auto"/>
        <w:bidi w:val="0"/>
        <w:spacing w:before="0" w:after="0" w:line="437" w:lineRule="auto"/>
        <w:ind w:left="0" w:right="0" w:firstLine="0"/>
        <w:jc w:val="left"/>
      </w:pPr>
      <w:r>
        <w:rPr>
          <w:color w:val="000000"/>
          <w:spacing w:val="0"/>
          <w:w w:val="100"/>
          <w:position w:val="0"/>
          <w:shd w:val="clear" w:color="auto" w:fill="auto"/>
          <w:lang w:val="cs-CZ" w:eastAsia="cs-CZ" w:bidi="cs-CZ"/>
        </w:rPr>
        <w:t xml:space="preserve">ROSSETA s.r.o., Školská 144/58, 013 06 Terchová, IČO: 36 284 475 </w:t>
      </w:r>
      <w:r>
        <w:rPr>
          <w:color w:val="000000"/>
          <w:spacing w:val="0"/>
          <w:w w:val="100"/>
          <w:position w:val="0"/>
          <w:sz w:val="18"/>
          <w:szCs w:val="18"/>
          <w:shd w:val="clear" w:color="auto" w:fill="auto"/>
          <w:lang w:val="cs-CZ" w:eastAsia="cs-CZ" w:bidi="cs-CZ"/>
        </w:rPr>
        <w:t xml:space="preserve">(název účastníka zadávacího řízení) </w:t>
      </w: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4"/>
        <w:keepNext/>
        <w:keepLines/>
        <w:widowControl w:val="0"/>
        <w:shd w:val="clear" w:color="auto" w:fill="auto"/>
        <w:bidi w:val="0"/>
        <w:spacing w:before="0" w:after="0" w:line="497"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 xml:space="preserve">“ OPŠ 07/2021 - Jílovský potok Děčín - Jílové - etapa 4., 5. a 6.” </w:t>
      </w:r>
      <w:r>
        <w:rPr>
          <w:b w:val="0"/>
          <w:bCs w:val="0"/>
          <w:color w:val="000000"/>
          <w:spacing w:val="0"/>
          <w:w w:val="100"/>
          <w:position w:val="0"/>
          <w:shd w:val="clear" w:color="auto" w:fill="auto"/>
          <w:lang w:val="cs-CZ" w:eastAsia="cs-CZ" w:bidi="cs-CZ"/>
        </w:rPr>
        <w:t>Dodavatel - společnost ROSSETA s.r.o.</w:t>
      </w:r>
      <w:bookmarkEnd w:id="10"/>
      <w:bookmarkEnd w:id="11"/>
      <w:bookmarkEnd w:id="9"/>
    </w:p>
    <w:p>
      <w:pPr>
        <w:pStyle w:val="Style9"/>
        <w:keepNext w:val="0"/>
        <w:keepLines w:val="0"/>
        <w:widowControl w:val="0"/>
        <w:shd w:val="clear" w:color="auto" w:fill="auto"/>
        <w:bidi w:val="0"/>
        <w:spacing w:before="0" w:after="0" w:line="497" w:lineRule="auto"/>
        <w:ind w:left="0" w:right="0" w:firstLine="0"/>
        <w:jc w:val="left"/>
      </w:pPr>
      <w:r>
        <w:rPr>
          <w:color w:val="000000"/>
          <w:spacing w:val="0"/>
          <w:w w:val="100"/>
          <w:position w:val="0"/>
          <w:shd w:val="clear" w:color="auto" w:fill="auto"/>
          <w:lang w:val="cs-CZ" w:eastAsia="cs-CZ" w:bidi="cs-CZ"/>
        </w:rPr>
        <w:t>Školská 144/58, 013 06 Terchová</w:t>
      </w:r>
    </w:p>
    <w:p>
      <w:pPr>
        <w:pStyle w:val="Style9"/>
        <w:keepNext w:val="0"/>
        <w:keepLines w:val="0"/>
        <w:widowControl w:val="0"/>
        <w:shd w:val="clear" w:color="auto" w:fill="auto"/>
        <w:bidi w:val="0"/>
        <w:spacing w:before="0" w:after="340" w:line="293" w:lineRule="auto"/>
        <w:ind w:left="0" w:right="0" w:firstLine="0"/>
        <w:jc w:val="left"/>
      </w:pPr>
      <w:r>
        <w:rPr>
          <w:color w:val="000000"/>
          <w:spacing w:val="0"/>
          <w:w w:val="100"/>
          <w:position w:val="0"/>
          <w:shd w:val="clear" w:color="auto" w:fill="auto"/>
          <w:lang w:val="cs-CZ" w:eastAsia="cs-CZ" w:bidi="cs-CZ"/>
        </w:rPr>
        <w:t>IČO: 36 284 475 jednající prostřednictvím konateľ (dále jen „dodavatel“),</w:t>
      </w:r>
    </w:p>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Dodavatel čestně prohlašuje, že</w:t>
      </w:r>
    </w:p>
    <w:p>
      <w:pPr>
        <w:pStyle w:val="Style9"/>
        <w:keepNext w:val="0"/>
        <w:keepLines w:val="0"/>
        <w:widowControl w:val="0"/>
        <w:numPr>
          <w:ilvl w:val="0"/>
          <w:numId w:val="1"/>
        </w:numPr>
        <w:shd w:val="clear" w:color="auto" w:fill="auto"/>
        <w:tabs>
          <w:tab w:pos="378" w:val="left"/>
        </w:tabs>
        <w:bidi w:val="0"/>
        <w:spacing w:before="0" w:after="0"/>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9"/>
        <w:keepNext w:val="0"/>
        <w:keepLines w:val="0"/>
        <w:widowControl w:val="0"/>
        <w:numPr>
          <w:ilvl w:val="0"/>
          <w:numId w:val="3"/>
        </w:numPr>
        <w:shd w:val="clear" w:color="auto" w:fill="auto"/>
        <w:tabs>
          <w:tab w:pos="301" w:val="left"/>
        </w:tabs>
        <w:bidi w:val="0"/>
        <w:spacing w:before="0" w:after="0"/>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9"/>
        <w:keepNext w:val="0"/>
        <w:keepLines w:val="0"/>
        <w:widowControl w:val="0"/>
        <w:numPr>
          <w:ilvl w:val="0"/>
          <w:numId w:val="3"/>
        </w:numPr>
        <w:shd w:val="clear" w:color="auto" w:fill="auto"/>
        <w:tabs>
          <w:tab w:pos="344" w:val="left"/>
        </w:tabs>
        <w:bidi w:val="0"/>
        <w:spacing w:before="0" w:after="0"/>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w:t>
      </w:r>
    </w:p>
    <w:p>
      <w:pPr>
        <w:pStyle w:val="Style9"/>
        <w:keepNext w:val="0"/>
        <w:keepLines w:val="0"/>
        <w:widowControl w:val="0"/>
        <w:numPr>
          <w:ilvl w:val="0"/>
          <w:numId w:val="1"/>
        </w:numPr>
        <w:shd w:val="clear" w:color="auto" w:fill="auto"/>
        <w:tabs>
          <w:tab w:pos="378" w:val="left"/>
        </w:tabs>
        <w:bidi w:val="0"/>
        <w:spacing w:before="0" w:after="0"/>
        <w:ind w:left="300" w:right="0" w:hanging="300"/>
        <w:jc w:val="left"/>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9"/>
        <w:keepNext w:val="0"/>
        <w:keepLines w:val="0"/>
        <w:widowControl w:val="0"/>
        <w:numPr>
          <w:ilvl w:val="0"/>
          <w:numId w:val="5"/>
        </w:numPr>
        <w:shd w:val="clear" w:color="auto" w:fill="auto"/>
        <w:tabs>
          <w:tab w:pos="301" w:val="left"/>
        </w:tabs>
        <w:bidi w:val="0"/>
        <w:spacing w:before="0" w:after="0"/>
        <w:ind w:left="300" w:right="0" w:hanging="300"/>
        <w:jc w:val="left"/>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9"/>
        <w:keepNext w:val="0"/>
        <w:keepLines w:val="0"/>
        <w:widowControl w:val="0"/>
        <w:numPr>
          <w:ilvl w:val="0"/>
          <w:numId w:val="5"/>
        </w:numPr>
        <w:shd w:val="clear" w:color="auto" w:fill="auto"/>
        <w:tabs>
          <w:tab w:pos="344" w:val="left"/>
        </w:tabs>
        <w:bidi w:val="0"/>
        <w:spacing w:before="0" w:after="0"/>
        <w:ind w:left="300" w:right="0" w:hanging="300"/>
        <w:jc w:val="left"/>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4"/>
        <w:keepNext/>
        <w:keepLines/>
        <w:widowControl w:val="0"/>
        <w:shd w:val="clear" w:color="auto" w:fill="auto"/>
        <w:bidi w:val="0"/>
        <w:spacing w:before="0" w:after="420" w:line="252" w:lineRule="auto"/>
        <w:ind w:left="30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bookmarkEnd w:id="18"/>
      <w:bookmarkEnd w:id="19"/>
      <w:bookmarkEnd w:id="20"/>
    </w:p>
    <w:p>
      <w:pPr>
        <w:pStyle w:val="Style9"/>
        <w:keepNext w:val="0"/>
        <w:keepLines w:val="0"/>
        <w:widowControl w:val="0"/>
        <w:shd w:val="clear" w:color="auto" w:fill="auto"/>
        <w:tabs>
          <w:tab w:pos="1582" w:val="left"/>
        </w:tabs>
        <w:bidi w:val="0"/>
        <w:spacing w:before="0" w:after="40" w:line="240" w:lineRule="auto"/>
        <w:ind w:left="0" w:right="0" w:firstLine="300"/>
        <w:jc w:val="left"/>
      </w:pPr>
      <w:r>
        <w:rPr>
          <w:color w:val="000000"/>
          <w:spacing w:val="0"/>
          <w:w w:val="100"/>
          <w:position w:val="0"/>
          <w:shd w:val="clear" w:color="auto" w:fill="auto"/>
          <w:lang w:val="cs-CZ" w:eastAsia="cs-CZ" w:bidi="cs-CZ"/>
        </w:rPr>
        <w:t>Jméno:</w:t>
        <w:tab/>
        <w:t>Podpis:</w:t>
      </w:r>
    </w:p>
    <w:p>
      <w:pPr>
        <w:pStyle w:val="Style9"/>
        <w:keepNext w:val="0"/>
        <w:keepLines w:val="0"/>
        <w:widowControl w:val="0"/>
        <w:shd w:val="clear" w:color="auto" w:fill="auto"/>
        <w:bidi w:val="0"/>
        <w:spacing w:before="0" w:after="292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7"/>
        <w:keepNext w:val="0"/>
        <w:keepLines w:val="0"/>
        <w:widowControl w:val="0"/>
        <w:shd w:val="clear" w:color="auto" w:fill="auto"/>
        <w:bidi w:val="0"/>
        <w:spacing w:before="0" w:after="0" w:line="240" w:lineRule="auto"/>
        <w:ind w:left="808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Stránka</w:t>
      </w:r>
    </w:p>
    <w:p>
      <w:pPr>
        <w:pStyle w:val="Style9"/>
        <w:keepNext w:val="0"/>
        <w:keepLines w:val="0"/>
        <w:widowControl w:val="0"/>
        <w:shd w:val="clear" w:color="auto" w:fill="auto"/>
        <w:bidi w:val="0"/>
        <w:spacing w:before="0" w:after="0" w:line="240" w:lineRule="auto"/>
        <w:ind w:left="8080" w:right="0" w:firstLine="0"/>
        <w:jc w:val="left"/>
      </w:pPr>
      <w:bookmarkStart w:id="21" w:name="bookmark21"/>
      <w:r>
        <w:rPr>
          <w:b/>
          <w:bCs/>
          <w:color w:val="000000"/>
          <w:spacing w:val="0"/>
          <w:w w:val="100"/>
          <w:position w:val="0"/>
          <w:shd w:val="clear" w:color="auto" w:fill="auto"/>
          <w:lang w:val="cs-CZ" w:eastAsia="cs-CZ" w:bidi="cs-CZ"/>
        </w:rPr>
        <w:t>1</w:t>
      </w:r>
      <w:bookmarkEnd w:id="21"/>
    </w:p>
    <w:p>
      <w:pPr>
        <w:pStyle w:val="Style17"/>
        <w:keepNext w:val="0"/>
        <w:keepLines w:val="0"/>
        <w:widowControl w:val="0"/>
        <w:shd w:val="clear" w:color="auto" w:fill="auto"/>
        <w:bidi w:val="0"/>
        <w:spacing w:before="0" w:after="0" w:line="230" w:lineRule="auto"/>
        <w:ind w:left="808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w:t>
      </w:r>
    </w:p>
    <w:p>
      <w:pPr>
        <w:pStyle w:val="Style9"/>
        <w:keepNext w:val="0"/>
        <w:keepLines w:val="0"/>
        <w:widowControl w:val="0"/>
        <w:shd w:val="clear" w:color="auto" w:fill="auto"/>
        <w:bidi w:val="0"/>
        <w:spacing w:before="0" w:after="100" w:line="240" w:lineRule="auto"/>
        <w:ind w:left="8080" w:right="0" w:firstLine="0"/>
        <w:jc w:val="left"/>
        <w:sectPr>
          <w:footnotePr>
            <w:pos w:val="pageBottom"/>
            <w:numFmt w:val="decimal"/>
            <w:numRestart w:val="continuous"/>
          </w:footnotePr>
          <w:pgSz w:w="11909" w:h="16838"/>
          <w:pgMar w:top="206" w:left="1303" w:right="1250" w:bottom="206" w:header="0" w:footer="3" w:gutter="0"/>
          <w:pgNumType w:start="1"/>
          <w:cols w:space="720"/>
          <w:noEndnote/>
          <w:rtlGutter w:val="0"/>
          <w:docGrid w:linePitch="360"/>
        </w:sectPr>
      </w:pPr>
      <w:bookmarkStart w:id="22" w:name="bookmark22"/>
      <w:r>
        <w:rPr>
          <w:b/>
          <w:bCs/>
          <w:color w:val="000000"/>
          <w:spacing w:val="0"/>
          <w:w w:val="100"/>
          <w:position w:val="0"/>
          <w:shd w:val="clear" w:color="auto" w:fill="auto"/>
          <w:lang w:val="cs-CZ" w:eastAsia="cs-CZ" w:bidi="cs-CZ"/>
        </w:rPr>
        <w:t>2</w:t>
      </w:r>
      <w:bookmarkEnd w:id="22"/>
    </w:p>
    <w:p>
      <w:pPr>
        <w:pStyle w:val="Style9"/>
        <w:keepNext w:val="0"/>
        <w:keepLines w:val="0"/>
        <w:widowControl w:val="0"/>
        <w:shd w:val="clear" w:color="auto" w:fill="auto"/>
        <w:tabs>
          <w:tab w:pos="1562" w:val="left"/>
        </w:tabs>
        <w:bidi w:val="0"/>
        <w:spacing w:before="0" w:after="0" w:line="240" w:lineRule="auto"/>
        <w:ind w:left="0" w:right="0" w:firstLine="280"/>
        <w:jc w:val="left"/>
        <w:sectPr>
          <w:footnotePr>
            <w:pos w:val="pageBottom"/>
            <w:numFmt w:val="decimal"/>
            <w:numRestart w:val="continuous"/>
          </w:footnotePr>
          <w:pgSz w:w="11909" w:h="16838"/>
          <w:pgMar w:top="206" w:left="1303" w:right="1250" w:bottom="1057" w:header="0" w:footer="3" w:gutter="0"/>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4067175</wp:posOffset>
                </wp:positionH>
                <wp:positionV relativeFrom="paragraph">
                  <wp:posOffset>12700</wp:posOffset>
                </wp:positionV>
                <wp:extent cx="499745" cy="210185"/>
                <wp:wrapSquare wrapText="left"/>
                <wp:docPr id="1" name="Shape 1"/>
                <a:graphic xmlns:a="http://schemas.openxmlformats.org/drawingml/2006/main">
                  <a:graphicData uri="http://schemas.microsoft.com/office/word/2010/wordprocessingShape">
                    <wps:wsp>
                      <wps:cNvSpPr txBox="1"/>
                      <wps:spPr>
                        <a:xfrm>
                          <a:ext cx="499745" cy="2101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0.25pt;margin-top:1.pt;width:39.350000000000001pt;height:16.550000000000001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square" side="left" anchorx="page"/>
              </v:shape>
            </w:pict>
          </mc:Fallback>
        </mc:AlternateContent>
      </w:r>
      <w:r>
        <w:rPr>
          <w:color w:val="000000"/>
          <w:spacing w:val="0"/>
          <w:w w:val="100"/>
          <w:position w:val="0"/>
          <w:shd w:val="clear" w:color="auto" w:fill="auto"/>
          <w:lang w:val="cs-CZ" w:eastAsia="cs-CZ" w:bidi="cs-CZ"/>
        </w:rPr>
        <w:t>Datum:</w:t>
        <w:tab/>
        <w:t>22.04.2025</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206" w:left="0" w:right="0" w:bottom="206" w:header="0" w:footer="3" w:gutter="0"/>
          <w:cols w:space="720"/>
          <w:noEndnote/>
          <w:rtlGutter w:val="0"/>
          <w:docGrid w:linePitch="360"/>
        </w:sectPr>
      </w:pPr>
    </w:p>
    <w:p>
      <w:pPr>
        <w:pStyle w:val="Style17"/>
        <w:keepNext w:val="0"/>
        <w:keepLines w:val="0"/>
        <w:framePr w:w="730" w:h="1080" w:wrap="none" w:vAnchor="text" w:hAnchor="page" w:x="9373" w:y="21"/>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Stránka</w:t>
      </w:r>
    </w:p>
    <w:p>
      <w:pPr>
        <w:pStyle w:val="Style9"/>
        <w:keepNext w:val="0"/>
        <w:keepLines w:val="0"/>
        <w:framePr w:w="730" w:h="1080" w:wrap="none" w:vAnchor="text" w:hAnchor="page" w:x="9373" w:y="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w:t>
      </w:r>
    </w:p>
    <w:p>
      <w:pPr>
        <w:pStyle w:val="Style17"/>
        <w:keepNext w:val="0"/>
        <w:keepLines w:val="0"/>
        <w:framePr w:w="730" w:h="1080" w:wrap="none" w:vAnchor="text" w:hAnchor="page" w:x="9373" w:y="21"/>
        <w:widowControl w:val="0"/>
        <w:shd w:val="clear" w:color="auto" w:fill="auto"/>
        <w:bidi w:val="0"/>
        <w:spacing w:before="0" w:after="0" w:line="23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w:t>
      </w:r>
    </w:p>
    <w:p>
      <w:pPr>
        <w:pStyle w:val="Style9"/>
        <w:keepNext w:val="0"/>
        <w:keepLines w:val="0"/>
        <w:framePr w:w="730" w:h="1080" w:wrap="none" w:vAnchor="text" w:hAnchor="page" w:x="9373" w:y="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w:t>
      </w:r>
    </w:p>
    <w:p>
      <w:pPr>
        <w:widowControl w:val="0"/>
        <w:spacing w:line="360" w:lineRule="exact"/>
      </w:pPr>
    </w:p>
    <w:p>
      <w:pPr>
        <w:widowControl w:val="0"/>
        <w:spacing w:line="360" w:lineRule="exact"/>
      </w:pPr>
    </w:p>
    <w:p>
      <w:pPr>
        <w:widowControl w:val="0"/>
        <w:spacing w:after="359" w:line="1" w:lineRule="exact"/>
      </w:pPr>
    </w:p>
    <w:p>
      <w:pPr>
        <w:widowControl w:val="0"/>
        <w:spacing w:line="1" w:lineRule="exact"/>
      </w:pPr>
    </w:p>
    <w:sectPr>
      <w:footnotePr>
        <w:pos w:val="pageBottom"/>
        <w:numFmt w:val="decimal"/>
        <w:numRestart w:val="continuous"/>
      </w:footnotePr>
      <w:type w:val="continuous"/>
      <w:pgSz w:w="11909" w:h="16838"/>
      <w:pgMar w:top="206" w:left="1303" w:right="1250" w:bottom="206"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6"/>
      <w:szCs w:val="26"/>
      <w:u w:val="none"/>
    </w:rPr>
  </w:style>
  <w:style w:type="character" w:customStyle="1" w:styleId="CharStyle7">
    <w:name w:val="Char Style 7"/>
    <w:basedOn w:val="DefaultParagraphFont"/>
    <w:link w:val="Style6"/>
    <w:rPr>
      <w:rFonts w:ascii="Arial" w:eastAsia="Arial" w:hAnsi="Arial" w:cs="Arial"/>
      <w:b/>
      <w:bCs/>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0"/>
      <w:szCs w:val="20"/>
      <w:u w:val="none"/>
    </w:rPr>
  </w:style>
  <w:style w:type="character" w:customStyle="1" w:styleId="CharStyle18">
    <w:name w:val="Char Style 18"/>
    <w:basedOn w:val="DefaultParagraphFont"/>
    <w:link w:val="Style17"/>
    <w:rPr>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60"/>
    </w:pPr>
    <w:rPr>
      <w:rFonts w:ascii="Arial" w:eastAsia="Arial" w:hAnsi="Arial" w:cs="Arial"/>
      <w:b w:val="0"/>
      <w:bCs w:val="0"/>
      <w:i w:val="0"/>
      <w:iCs w:val="0"/>
      <w:smallCaps w:val="0"/>
      <w:strike w:val="0"/>
      <w:sz w:val="18"/>
      <w:szCs w:val="18"/>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bCs/>
      <w:i w:val="0"/>
      <w:iCs w:val="0"/>
      <w:smallCaps w:val="0"/>
      <w:strike w:val="0"/>
      <w:sz w:val="26"/>
      <w:szCs w:val="26"/>
      <w:u w:val="none"/>
    </w:rPr>
  </w:style>
  <w:style w:type="paragraph" w:customStyle="1" w:styleId="Style6">
    <w:name w:val="Style 6"/>
    <w:basedOn w:val="Normal"/>
    <w:link w:val="CharStyle7"/>
    <w:pPr>
      <w:widowControl w:val="0"/>
      <w:shd w:val="clear" w:color="auto" w:fill="FFFFFF"/>
      <w:spacing w:after="40"/>
      <w:outlineLvl w:val="1"/>
    </w:pPr>
    <w:rPr>
      <w:rFonts w:ascii="Arial" w:eastAsia="Arial" w:hAnsi="Arial" w:cs="Arial"/>
      <w:b/>
      <w:bCs/>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line="252" w:lineRule="auto"/>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210" w:line="374" w:lineRule="auto"/>
      <w:ind w:left="150"/>
      <w:outlineLvl w:val="2"/>
    </w:pPr>
    <w:rPr>
      <w:rFonts w:ascii="Arial" w:eastAsia="Arial" w:hAnsi="Arial" w:cs="Arial"/>
      <w:b/>
      <w:bCs/>
      <w:i w:val="0"/>
      <w:iCs w:val="0"/>
      <w:smallCaps w:val="0"/>
      <w:strike w:val="0"/>
      <w:sz w:val="20"/>
      <w:szCs w:val="20"/>
      <w:u w:val="none"/>
    </w:rPr>
  </w:style>
  <w:style w:type="paragraph" w:customStyle="1" w:styleId="Style17">
    <w:name w:val="Style 17"/>
    <w:basedOn w:val="Normal"/>
    <w:link w:val="CharStyle18"/>
    <w:pPr>
      <w:widowControl w:val="0"/>
      <w:shd w:val="clear" w:color="auto" w:fill="FFFFFF"/>
      <w:spacing w:line="235" w:lineRule="auto"/>
      <w:ind w:left="4040"/>
    </w:pPr>
    <w:rPr>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