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5326495" w14:textId="77777777">
        <w:trPr>
          <w:trHeight w:val="568"/>
        </w:trPr>
        <w:tc>
          <w:tcPr>
            <w:tcW w:w="1678" w:type="dxa"/>
            <w:vAlign w:val="center"/>
          </w:tcPr>
          <w:p w14:paraId="13E356F6" w14:textId="5F22230F" w:rsidR="00C61485" w:rsidRPr="00E30C8D" w:rsidRDefault="00E010A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C775B03" wp14:editId="452A51EE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38BC87A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496B121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41643C3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53FC8B7" w14:textId="20B26F9D" w:rsidR="0065250D" w:rsidRDefault="0065250D" w:rsidP="0065250D">
      <w:pPr>
        <w:ind w:left="7788" w:firstLine="708"/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B8B83" wp14:editId="0E2CBCEB">
                <wp:simplePos x="0" y="0"/>
                <wp:positionH relativeFrom="column">
                  <wp:posOffset>82550</wp:posOffset>
                </wp:positionH>
                <wp:positionV relativeFrom="paragraph">
                  <wp:posOffset>120650</wp:posOffset>
                </wp:positionV>
                <wp:extent cx="1714500" cy="342900"/>
                <wp:effectExtent l="0" t="0" r="0" b="0"/>
                <wp:wrapNone/>
                <wp:docPr id="1006299290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BBF7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B8B83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6.5pt;margin-top:9.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">
                <v:textbox>
                  <w:txbxContent>
                    <w:p w14:paraId="254EBBF7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69B65" wp14:editId="3C944C21">
            <wp:extent cx="1371429" cy="523810"/>
            <wp:effectExtent l="0" t="0" r="635" b="0"/>
            <wp:docPr id="16765946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946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92AE" w14:textId="4B5BED7B" w:rsidR="00C61485" w:rsidRPr="00E30C8D" w:rsidRDefault="00C61485" w:rsidP="0065250D">
      <w:pPr>
        <w:ind w:left="7788" w:firstLine="708"/>
        <w:rPr>
          <w:rFonts w:ascii="Verdana" w:hAnsi="Verdana" w:cs="Tahoma"/>
        </w:rPr>
      </w:pP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8E4810F" w14:textId="77777777">
        <w:trPr>
          <w:trHeight w:val="1773"/>
        </w:trPr>
        <w:tc>
          <w:tcPr>
            <w:tcW w:w="4754" w:type="dxa"/>
          </w:tcPr>
          <w:p w14:paraId="068CDC14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D953672" w14:textId="0CAADD89" w:rsidR="00C61485" w:rsidRPr="00695444" w:rsidRDefault="00E010A3">
            <w:pPr>
              <w:rPr>
                <w:rFonts w:ascii="Verdana" w:hAnsi="Verdana" w:cs="Tahoma"/>
              </w:rPr>
            </w:pPr>
            <w:r w:rsidRPr="00695444">
              <w:rPr>
                <w:rFonts w:ascii="Verdana" w:hAnsi="Verdana" w:cs="Tahoma"/>
                <w:b/>
                <w:noProof/>
              </w:rPr>
              <w:t xml:space="preserve">Qatrosystem, spol. s r.o. </w:t>
            </w:r>
          </w:p>
          <w:p w14:paraId="30566DDC" w14:textId="4733AC4D" w:rsidR="00C61485" w:rsidRPr="00695444" w:rsidRDefault="00E010A3">
            <w:pPr>
              <w:rPr>
                <w:rFonts w:ascii="Verdana" w:hAnsi="Verdana" w:cs="Tahoma"/>
              </w:rPr>
            </w:pPr>
            <w:r w:rsidRPr="00695444">
              <w:rPr>
                <w:rFonts w:ascii="Verdana" w:hAnsi="Verdana" w:cs="Tahoma"/>
                <w:noProof/>
              </w:rPr>
              <w:t>Kyjovská 3578</w:t>
            </w:r>
          </w:p>
          <w:p w14:paraId="7EC15E78" w14:textId="66257BEA" w:rsidR="00C61485" w:rsidRPr="00695444" w:rsidRDefault="00E010A3">
            <w:pPr>
              <w:rPr>
                <w:rFonts w:ascii="Verdana" w:hAnsi="Verdana" w:cs="Tahoma"/>
              </w:rPr>
            </w:pPr>
            <w:r w:rsidRPr="00695444">
              <w:rPr>
                <w:rFonts w:ascii="Verdana" w:hAnsi="Verdana" w:cs="Tahoma"/>
                <w:noProof/>
              </w:rPr>
              <w:t xml:space="preserve">580 </w:t>
            </w:r>
            <w:proofErr w:type="gramStart"/>
            <w:r w:rsidRPr="00695444">
              <w:rPr>
                <w:rFonts w:ascii="Verdana" w:hAnsi="Verdana" w:cs="Tahoma"/>
                <w:noProof/>
              </w:rPr>
              <w:t>01</w:t>
            </w:r>
            <w:r w:rsidR="00C61485" w:rsidRPr="00695444">
              <w:rPr>
                <w:rFonts w:ascii="Verdana" w:hAnsi="Verdana" w:cs="Tahoma"/>
              </w:rPr>
              <w:t xml:space="preserve">  </w:t>
            </w:r>
            <w:r w:rsidRPr="00695444">
              <w:rPr>
                <w:rFonts w:ascii="Verdana" w:hAnsi="Verdana" w:cs="Tahoma"/>
                <w:noProof/>
              </w:rPr>
              <w:t>Havlíčkův</w:t>
            </w:r>
            <w:proofErr w:type="gramEnd"/>
            <w:r w:rsidRPr="00695444">
              <w:rPr>
                <w:rFonts w:ascii="Verdana" w:hAnsi="Verdana" w:cs="Tahoma"/>
                <w:noProof/>
              </w:rPr>
              <w:t xml:space="preserve"> Brod</w:t>
            </w:r>
          </w:p>
          <w:p w14:paraId="5B5221B8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6B271C72" w14:textId="7BBFD929" w:rsidR="0065250D" w:rsidRPr="0065250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="0065250D" w:rsidRPr="0065250D">
        <w:rPr>
          <w:rFonts w:ascii="Verdana" w:hAnsi="Verdana" w:cs="Tahoma"/>
        </w:rPr>
        <w:t>Č.j.: MSNS/8220/2025/OMIRR</w:t>
      </w:r>
    </w:p>
    <w:p w14:paraId="7BE0E545" w14:textId="24A54F1E" w:rsidR="00C61485" w:rsidRPr="00695444" w:rsidRDefault="0065250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  <w:r w:rsidR="00C61485" w:rsidRPr="00695444">
        <w:rPr>
          <w:rFonts w:ascii="Verdana" w:hAnsi="Verdana" w:cs="Tahoma"/>
        </w:rPr>
        <w:t>Dodavatel:</w:t>
      </w:r>
    </w:p>
    <w:p w14:paraId="7DC87934" w14:textId="47F23264" w:rsidR="00C61485" w:rsidRDefault="00C61485">
      <w:pPr>
        <w:rPr>
          <w:rFonts w:ascii="Verdana" w:hAnsi="Verdana" w:cs="Tahoma"/>
          <w:noProof/>
        </w:rPr>
      </w:pPr>
      <w:r w:rsidRPr="00695444">
        <w:rPr>
          <w:rFonts w:ascii="Verdana" w:hAnsi="Verdana" w:cs="Tahoma"/>
        </w:rPr>
        <w:t xml:space="preserve"> IČO: </w:t>
      </w:r>
      <w:r w:rsidR="00E010A3" w:rsidRPr="00695444">
        <w:rPr>
          <w:rFonts w:ascii="Verdana" w:hAnsi="Verdana" w:cs="Tahoma"/>
          <w:noProof/>
        </w:rPr>
        <w:t>15058654</w:t>
      </w:r>
      <w:r w:rsidRPr="00695444">
        <w:rPr>
          <w:rFonts w:ascii="Verdana" w:hAnsi="Verdana" w:cs="Tahoma"/>
        </w:rPr>
        <w:t xml:space="preserve">, DIČ: </w:t>
      </w:r>
      <w:r w:rsidR="00E010A3" w:rsidRPr="00695444">
        <w:rPr>
          <w:rFonts w:ascii="Verdana" w:hAnsi="Verdana" w:cs="Tahoma"/>
          <w:noProof/>
        </w:rPr>
        <w:t>CZ15058654</w:t>
      </w:r>
    </w:p>
    <w:p w14:paraId="1CC8D98C" w14:textId="77777777" w:rsidR="00606273" w:rsidRPr="00695444" w:rsidRDefault="00606273">
      <w:pPr>
        <w:rPr>
          <w:rFonts w:ascii="Verdana" w:hAnsi="Verdana" w:cs="Tahoma"/>
        </w:rPr>
      </w:pPr>
    </w:p>
    <w:p w14:paraId="0EDECAE3" w14:textId="77777777" w:rsidR="00C61485" w:rsidRPr="00E30C8D" w:rsidRDefault="00C61485">
      <w:pPr>
        <w:rPr>
          <w:rFonts w:ascii="Verdana" w:hAnsi="Verdana" w:cs="Tahoma"/>
        </w:rPr>
      </w:pPr>
    </w:p>
    <w:p w14:paraId="141A17D8" w14:textId="77777777" w:rsidR="00C61485" w:rsidRPr="00E30C8D" w:rsidRDefault="00C61485">
      <w:pPr>
        <w:rPr>
          <w:rFonts w:ascii="Verdana" w:hAnsi="Verdana" w:cs="Tahoma"/>
        </w:rPr>
      </w:pPr>
    </w:p>
    <w:p w14:paraId="481187D8" w14:textId="1B09CFCD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010A3">
        <w:rPr>
          <w:rFonts w:ascii="Verdana" w:hAnsi="Verdana" w:cs="Tahoma"/>
          <w:b/>
          <w:noProof/>
        </w:rPr>
        <w:t>74/25/02</w:t>
      </w:r>
    </w:p>
    <w:p w14:paraId="1F1BE51F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53F59168" w14:textId="77777777" w:rsidTr="0065250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C31A3D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67663C5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58252D3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25449AD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18BFC368" w14:textId="77777777" w:rsidTr="0065250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0ED8386C" w14:textId="5E5CEA81" w:rsidR="00C61485" w:rsidRPr="00E30C8D" w:rsidRDefault="00E010A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Technický dozor stavby</w:t>
            </w:r>
            <w:r w:rsidR="00695444">
              <w:rPr>
                <w:rFonts w:ascii="Verdana" w:hAnsi="Verdana" w:cs="Tahoma"/>
                <w:noProof/>
              </w:rPr>
              <w:t xml:space="preserve"> „</w:t>
            </w:r>
            <w:r>
              <w:rPr>
                <w:rFonts w:ascii="Verdana" w:hAnsi="Verdana" w:cs="Tahoma"/>
                <w:noProof/>
              </w:rPr>
              <w:t>ZUŠ Světlá na.S.– rekonstr</w:t>
            </w:r>
            <w:r w:rsidR="00695444">
              <w:rPr>
                <w:rFonts w:ascii="Verdana" w:hAnsi="Verdana" w:cs="Tahoma"/>
                <w:noProof/>
              </w:rPr>
              <w:t xml:space="preserve">ukce </w:t>
            </w:r>
            <w:r>
              <w:rPr>
                <w:rFonts w:ascii="Verdana" w:hAnsi="Verdana" w:cs="Tahoma"/>
                <w:noProof/>
              </w:rPr>
              <w:t>elektroinstalace, výměna oken</w:t>
            </w:r>
            <w:r w:rsidR="00695444">
              <w:rPr>
                <w:rFonts w:ascii="Verdana" w:hAnsi="Verdana" w:cs="Tahoma"/>
                <w:noProof/>
              </w:rPr>
              <w:t>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7F94175" w14:textId="685180EC" w:rsidR="00C61485" w:rsidRPr="00E30C8D" w:rsidRDefault="00E010A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80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050DE26" w14:textId="387F065E" w:rsidR="00C61485" w:rsidRPr="00E30C8D" w:rsidRDefault="00E010A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hod</w:t>
            </w:r>
          </w:p>
        </w:tc>
        <w:tc>
          <w:tcPr>
            <w:tcW w:w="2389" w:type="dxa"/>
            <w:tcBorders>
              <w:left w:val="nil"/>
              <w:bottom w:val="thinThickSmallGap" w:sz="24" w:space="0" w:color="auto"/>
            </w:tcBorders>
          </w:tcPr>
          <w:p w14:paraId="49673DEF" w14:textId="0E54DEF8" w:rsidR="00C61485" w:rsidRPr="00E30C8D" w:rsidRDefault="00E010A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72 600,00</w:t>
            </w:r>
          </w:p>
        </w:tc>
      </w:tr>
      <w:tr w:rsidR="00C61485" w:rsidRPr="00E30C8D" w14:paraId="4F410AB0" w14:textId="77777777" w:rsidTr="0065250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FB82E7F" w14:textId="7EEFEBDE" w:rsidR="00C61485" w:rsidRPr="00E30C8D" w:rsidRDefault="0060627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Předpokládaná cena c</w:t>
            </w:r>
            <w:r w:rsidR="00C61485" w:rsidRPr="00E30C8D">
              <w:rPr>
                <w:rFonts w:ascii="Verdana" w:hAnsi="Verdana" w:cs="Tahoma"/>
              </w:rPr>
              <w:t>elkem</w:t>
            </w:r>
            <w:r w:rsidR="00695444">
              <w:rPr>
                <w:rFonts w:ascii="Verdana" w:hAnsi="Verdana" w:cs="Tahoma"/>
              </w:rPr>
              <w:t xml:space="preserve">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7DC7D1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0B731E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F02F36B" w14:textId="6D0C4FEB" w:rsidR="00C61485" w:rsidRPr="00E30C8D" w:rsidRDefault="00E010A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72 600,00</w:t>
            </w:r>
          </w:p>
        </w:tc>
      </w:tr>
      <w:tr w:rsidR="00695444" w:rsidRPr="00E30C8D" w14:paraId="11A51E3D" w14:textId="77777777" w:rsidTr="0065250D">
        <w:tblPrEx>
          <w:tblCellMar>
            <w:left w:w="0" w:type="dxa"/>
            <w:right w:w="0" w:type="dxa"/>
          </w:tblCellMar>
        </w:tblPrEx>
        <w:trPr>
          <w:trHeight w:hRule="exact" w:val="2728"/>
        </w:trPr>
        <w:tc>
          <w:tcPr>
            <w:tcW w:w="10698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9FDFA2D" w14:textId="77777777" w:rsidR="00695444" w:rsidRDefault="00695444" w:rsidP="00695444">
            <w:pPr>
              <w:rPr>
                <w:rFonts w:ascii="Verdana" w:hAnsi="Verdana" w:cs="Tahoma"/>
              </w:rPr>
            </w:pPr>
          </w:p>
          <w:p w14:paraId="7FDE1AC9" w14:textId="587C0E10" w:rsidR="00695444" w:rsidRDefault="00695444" w:rsidP="0069544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Popis objednávky: </w:t>
            </w:r>
            <w:r>
              <w:rPr>
                <w:rFonts w:ascii="Verdana" w:hAnsi="Verdana" w:cs="Tahoma"/>
              </w:rPr>
              <w:t>Výkon technického dozoru stavebníka „Výměna oken v budově ZUŠ, Nádražní čp. 228 ve Světlé nad Sázavou“ a „ZUŠ Světlá nad Sázavou – rekonstrukce elektroinstalace“ dle obdržené cenové nabídky ze dne 7.5.2025.</w:t>
            </w:r>
          </w:p>
          <w:p w14:paraId="2466EF76" w14:textId="76BFB71E" w:rsidR="00695444" w:rsidRDefault="00695444" w:rsidP="0069544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Termín provádění technického dozoru: 30.6. 2025 až 22.8.2025, resp. do dokončení stavby; předpokládaný rozsah činnosti technického dozoru 80 hodin.</w:t>
            </w:r>
          </w:p>
          <w:p w14:paraId="1BFD36C5" w14:textId="0066CEAD" w:rsidR="00695444" w:rsidRDefault="00695444" w:rsidP="0069544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 za technický dozor včetně režijních (cestovních) nákladů: 750 Kč/hod bez DPH</w:t>
            </w:r>
          </w:p>
          <w:p w14:paraId="75F34B85" w14:textId="33E10365" w:rsidR="00695444" w:rsidRPr="00E30C8D" w:rsidRDefault="00695444" w:rsidP="0069544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Fakturace dle skutečnosti odsouhlasené objednatelem.</w:t>
            </w:r>
          </w:p>
        </w:tc>
      </w:tr>
      <w:tr w:rsidR="00C61485" w:rsidRPr="00E30C8D" w14:paraId="0B3E4B98" w14:textId="77777777" w:rsidTr="0065250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37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1F97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C87B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AC36" w14:textId="5834015C" w:rsidR="00C61485" w:rsidRPr="00E30C8D" w:rsidRDefault="00E010A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03961956" w14:textId="77777777" w:rsidTr="0065250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6ADA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FE827" w14:textId="5BB5CDF2" w:rsidR="00C61485" w:rsidRPr="00E30C8D" w:rsidRDefault="00E010A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15.5.2025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2B50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197C5B6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2CA5E5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33CF3" w14:textId="44E2D3CB" w:rsidR="00C61485" w:rsidRPr="00E30C8D" w:rsidRDefault="00E010A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3056B0AA" w14:textId="77777777" w:rsidR="00C61485" w:rsidRPr="00E30C8D" w:rsidRDefault="00C61485">
      <w:pPr>
        <w:rPr>
          <w:rFonts w:ascii="Verdana" w:hAnsi="Verdana" w:cs="Tahoma"/>
        </w:rPr>
      </w:pPr>
    </w:p>
    <w:p w14:paraId="6B178520" w14:textId="2B0E39A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695444">
        <w:rPr>
          <w:rFonts w:ascii="Verdana" w:hAnsi="Verdana" w:cs="Tahoma"/>
        </w:rPr>
        <w:t xml:space="preserve">do </w:t>
      </w:r>
      <w:r w:rsidR="00E010A3">
        <w:rPr>
          <w:rFonts w:ascii="Verdana" w:hAnsi="Verdana" w:cs="Tahoma"/>
          <w:noProof/>
        </w:rPr>
        <w:t>22.8.2025</w:t>
      </w:r>
    </w:p>
    <w:p w14:paraId="005B0395" w14:textId="6B46551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010A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010A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D270DEA" w14:textId="644FAD5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010A3">
        <w:rPr>
          <w:rFonts w:ascii="Verdana" w:hAnsi="Verdana" w:cs="Tahoma"/>
          <w:noProof/>
        </w:rPr>
        <w:t>Město Světlá nad Sázavou</w:t>
      </w:r>
      <w:r w:rsidR="0065250D">
        <w:rPr>
          <w:rFonts w:ascii="Verdana" w:hAnsi="Verdana" w:cs="Tahoma"/>
          <w:noProof/>
        </w:rPr>
        <w:t xml:space="preserve"> </w:t>
      </w:r>
      <w:r w:rsidR="00E010A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010A3">
        <w:rPr>
          <w:rFonts w:ascii="Verdana" w:hAnsi="Verdana" w:cs="Tahoma"/>
          <w:noProof/>
        </w:rPr>
        <w:t>582 91</w:t>
      </w:r>
    </w:p>
    <w:p w14:paraId="3E4DB994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6D52800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7A6C5B8B" w14:textId="77777777" w:rsidR="00C61485" w:rsidRDefault="00C61485">
      <w:pPr>
        <w:rPr>
          <w:rFonts w:ascii="Verdana" w:hAnsi="Verdana" w:cs="Tahoma"/>
        </w:rPr>
      </w:pPr>
    </w:p>
    <w:p w14:paraId="2A00D1A4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80DB" w14:textId="77777777" w:rsidR="002B63B9" w:rsidRDefault="002B63B9">
      <w:pPr>
        <w:spacing w:after="0"/>
      </w:pPr>
      <w:r>
        <w:separator/>
      </w:r>
    </w:p>
  </w:endnote>
  <w:endnote w:type="continuationSeparator" w:id="0">
    <w:p w14:paraId="2B27700C" w14:textId="77777777" w:rsidR="002B63B9" w:rsidRDefault="002B6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3BE5" w14:textId="77777777" w:rsidR="002B63B9" w:rsidRDefault="002B63B9">
      <w:pPr>
        <w:spacing w:after="0"/>
      </w:pPr>
      <w:r>
        <w:separator/>
      </w:r>
    </w:p>
  </w:footnote>
  <w:footnote w:type="continuationSeparator" w:id="0">
    <w:p w14:paraId="67F7463E" w14:textId="77777777" w:rsidR="002B63B9" w:rsidRDefault="002B63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A3"/>
    <w:rsid w:val="000039FB"/>
    <w:rsid w:val="00034B7C"/>
    <w:rsid w:val="001413BE"/>
    <w:rsid w:val="002B23E9"/>
    <w:rsid w:val="002B63B9"/>
    <w:rsid w:val="003B7CE8"/>
    <w:rsid w:val="004A754C"/>
    <w:rsid w:val="004B514E"/>
    <w:rsid w:val="0055075A"/>
    <w:rsid w:val="005B7B70"/>
    <w:rsid w:val="00606273"/>
    <w:rsid w:val="00623906"/>
    <w:rsid w:val="0065250D"/>
    <w:rsid w:val="00695444"/>
    <w:rsid w:val="006A55D5"/>
    <w:rsid w:val="00735AAA"/>
    <w:rsid w:val="007C0F21"/>
    <w:rsid w:val="007D791F"/>
    <w:rsid w:val="007E70F8"/>
    <w:rsid w:val="00837CBA"/>
    <w:rsid w:val="008A3C09"/>
    <w:rsid w:val="0091691C"/>
    <w:rsid w:val="00951B6F"/>
    <w:rsid w:val="009E0BB9"/>
    <w:rsid w:val="00A56D3C"/>
    <w:rsid w:val="00B336D0"/>
    <w:rsid w:val="00BC5896"/>
    <w:rsid w:val="00C61485"/>
    <w:rsid w:val="00E010A3"/>
    <w:rsid w:val="00E30C8D"/>
    <w:rsid w:val="00EF1D09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CB970"/>
  <w15:chartTrackingRefBased/>
  <w15:docId w15:val="{EEE92858-CBEA-45CD-B0BD-703D9E7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14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2003-10-23T10:21:00Z</cp:lastPrinted>
  <dcterms:created xsi:type="dcterms:W3CDTF">2025-05-21T07:27:00Z</dcterms:created>
  <dcterms:modified xsi:type="dcterms:W3CDTF">2025-05-21T07:27:00Z</dcterms:modified>
</cp:coreProperties>
</file>