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8927" w14:textId="3D1FF473" w:rsidR="009B22B4" w:rsidRPr="00E4495F" w:rsidRDefault="009B22B4" w:rsidP="00FF471C">
      <w:pPr>
        <w:spacing w:before="1680"/>
        <w:jc w:val="right"/>
        <w:rPr>
          <w:b/>
          <w:i/>
          <w:szCs w:val="20"/>
        </w:rPr>
      </w:pPr>
      <w:r w:rsidRPr="00E4495F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ADD474A" wp14:editId="60948682">
            <wp:simplePos x="0" y="0"/>
            <wp:positionH relativeFrom="column">
              <wp:posOffset>-183515</wp:posOffset>
            </wp:positionH>
            <wp:positionV relativeFrom="paragraph">
              <wp:posOffset>13335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069AD3" w14:textId="0709B9B9" w:rsidR="009B22B4" w:rsidRPr="00E4495F" w:rsidRDefault="009B22B4" w:rsidP="00FF471C">
      <w:pPr>
        <w:jc w:val="right"/>
        <w:rPr>
          <w:i/>
        </w:rPr>
      </w:pPr>
    </w:p>
    <w:p w14:paraId="61AB5E81" w14:textId="6770C729" w:rsidR="009B22B4" w:rsidRPr="00E4495F" w:rsidRDefault="00BA06F5" w:rsidP="008F367B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E4495F">
        <w:rPr>
          <w:b/>
          <w:sz w:val="32"/>
          <w:szCs w:val="32"/>
        </w:rPr>
        <w:t>Dodatek</w:t>
      </w:r>
      <w:r w:rsidR="009B22B4" w:rsidRPr="00E4495F">
        <w:rPr>
          <w:b/>
          <w:sz w:val="32"/>
          <w:szCs w:val="32"/>
        </w:rPr>
        <w:t xml:space="preserve"> č.</w:t>
      </w:r>
      <w:r w:rsidR="008F367B" w:rsidRPr="00E4495F">
        <w:rPr>
          <w:b/>
          <w:sz w:val="32"/>
          <w:szCs w:val="32"/>
        </w:rPr>
        <w:t xml:space="preserve"> </w:t>
      </w:r>
      <w:r w:rsidR="002A68F2">
        <w:rPr>
          <w:b/>
          <w:sz w:val="32"/>
          <w:szCs w:val="32"/>
        </w:rPr>
        <w:t>1</w:t>
      </w:r>
      <w:r w:rsidR="00CD16A7">
        <w:rPr>
          <w:b/>
          <w:sz w:val="32"/>
          <w:szCs w:val="32"/>
        </w:rPr>
        <w:t>3</w:t>
      </w:r>
    </w:p>
    <w:p w14:paraId="0655542F" w14:textId="64948276" w:rsidR="00BA7F07" w:rsidRPr="00E4495F" w:rsidRDefault="008F367B" w:rsidP="008F367B">
      <w:pPr>
        <w:tabs>
          <w:tab w:val="left" w:pos="3033"/>
          <w:tab w:val="right" w:leader="dot" w:pos="4820"/>
        </w:tabs>
        <w:jc w:val="left"/>
        <w:rPr>
          <w:b/>
          <w:sz w:val="32"/>
          <w:szCs w:val="32"/>
        </w:rPr>
      </w:pPr>
      <w:r w:rsidRPr="00E4495F">
        <w:rPr>
          <w:b/>
          <w:sz w:val="32"/>
          <w:szCs w:val="32"/>
        </w:rPr>
        <w:t>k pojistné smlouvě č.</w:t>
      </w:r>
      <w:r w:rsidRPr="00E4495F">
        <w:rPr>
          <w:b/>
          <w:sz w:val="32"/>
          <w:szCs w:val="32"/>
        </w:rPr>
        <w:tab/>
      </w:r>
      <w:r w:rsidR="0089058F">
        <w:rPr>
          <w:b/>
          <w:sz w:val="32"/>
          <w:szCs w:val="32"/>
        </w:rPr>
        <w:t>7720919611</w:t>
      </w:r>
    </w:p>
    <w:p w14:paraId="3960AC34" w14:textId="77777777" w:rsidR="00ED5A9A" w:rsidRDefault="00ED5A9A" w:rsidP="00486022">
      <w:pPr>
        <w:rPr>
          <w:b/>
          <w:sz w:val="32"/>
          <w:szCs w:val="32"/>
        </w:rPr>
      </w:pPr>
    </w:p>
    <w:p w14:paraId="00BC0CF9" w14:textId="7CD603E7" w:rsidR="009B22B4" w:rsidRPr="00E4495F" w:rsidRDefault="009B22B4" w:rsidP="00486022">
      <w:pPr>
        <w:rPr>
          <w:b/>
          <w:sz w:val="32"/>
          <w:szCs w:val="32"/>
        </w:rPr>
      </w:pPr>
      <w:r w:rsidRPr="00E4495F">
        <w:rPr>
          <w:b/>
          <w:sz w:val="32"/>
          <w:szCs w:val="32"/>
        </w:rPr>
        <w:t>Kooperativa pojišťovna, a.s., Vienna Insurance Group</w:t>
      </w:r>
    </w:p>
    <w:p w14:paraId="494A51B2" w14:textId="77777777" w:rsidR="009B22B4" w:rsidRPr="00E4495F" w:rsidRDefault="009B22B4" w:rsidP="00486022">
      <w:pPr>
        <w:rPr>
          <w:b/>
        </w:rPr>
      </w:pPr>
      <w:r w:rsidRPr="00E4495F">
        <w:rPr>
          <w:b/>
        </w:rPr>
        <w:t xml:space="preserve">se sídlem Praha 8, Pobřežní 665/21, PSČ 186 00, Česká republika </w:t>
      </w:r>
    </w:p>
    <w:p w14:paraId="432CFE12" w14:textId="77777777" w:rsidR="009B22B4" w:rsidRPr="00E4495F" w:rsidRDefault="00280823" w:rsidP="00486022">
      <w:pPr>
        <w:rPr>
          <w:b/>
        </w:rPr>
      </w:pPr>
      <w:r w:rsidRPr="00E4495F">
        <w:rPr>
          <w:b/>
        </w:rPr>
        <w:t>IČO: 47116617</w:t>
      </w:r>
    </w:p>
    <w:p w14:paraId="301BC6C4" w14:textId="77777777" w:rsidR="009B22B4" w:rsidRPr="00E4495F" w:rsidRDefault="009B22B4" w:rsidP="00486022">
      <w:pPr>
        <w:rPr>
          <w:szCs w:val="20"/>
        </w:rPr>
      </w:pPr>
      <w:r w:rsidRPr="00E4495F">
        <w:rPr>
          <w:szCs w:val="20"/>
        </w:rPr>
        <w:t xml:space="preserve">zapsaná v obchodním rejstříku u Městského soudu v Praze, </w:t>
      </w:r>
      <w:proofErr w:type="spellStart"/>
      <w:r w:rsidRPr="00E4495F">
        <w:rPr>
          <w:szCs w:val="20"/>
        </w:rPr>
        <w:t>sp</w:t>
      </w:r>
      <w:proofErr w:type="spellEnd"/>
      <w:r w:rsidRPr="00E4495F">
        <w:rPr>
          <w:szCs w:val="20"/>
        </w:rPr>
        <w:t>. zn. B 1897</w:t>
      </w:r>
    </w:p>
    <w:p w14:paraId="34A518F5" w14:textId="77777777" w:rsidR="009B22B4" w:rsidRPr="00E4495F" w:rsidRDefault="009B22B4" w:rsidP="00486022">
      <w:pPr>
        <w:spacing w:after="60"/>
        <w:rPr>
          <w:szCs w:val="20"/>
        </w:rPr>
      </w:pPr>
      <w:r w:rsidRPr="00E4495F">
        <w:rPr>
          <w:szCs w:val="20"/>
        </w:rPr>
        <w:t>(dále jen „</w:t>
      </w:r>
      <w:r w:rsidRPr="00E4495F">
        <w:rPr>
          <w:b/>
          <w:szCs w:val="20"/>
        </w:rPr>
        <w:t>pojistitel</w:t>
      </w:r>
      <w:r w:rsidRPr="00E4495F">
        <w:rPr>
          <w:szCs w:val="20"/>
        </w:rPr>
        <w:t>“)</w:t>
      </w:r>
    </w:p>
    <w:p w14:paraId="3CBB3AFB" w14:textId="77777777" w:rsidR="009B22B4" w:rsidRPr="00E4495F" w:rsidRDefault="009B22B4" w:rsidP="00486022">
      <w:pPr>
        <w:spacing w:after="120"/>
        <w:rPr>
          <w:szCs w:val="20"/>
        </w:rPr>
      </w:pPr>
      <w:r w:rsidRPr="00E4495F">
        <w:rPr>
          <w:szCs w:val="20"/>
        </w:rPr>
        <w:t xml:space="preserve">zastoupený na základě zmocnění níže podepsanými osobami </w:t>
      </w:r>
    </w:p>
    <w:p w14:paraId="29EDB0B2" w14:textId="57643D60" w:rsidR="00401524" w:rsidRPr="00E4495F" w:rsidRDefault="00401524" w:rsidP="00401524">
      <w:pPr>
        <w:spacing w:after="120"/>
        <w:rPr>
          <w:b/>
          <w:color w:val="00B0F0"/>
        </w:rPr>
      </w:pPr>
      <w:r w:rsidRPr="00E4495F">
        <w:rPr>
          <w:szCs w:val="20"/>
        </w:rPr>
        <w:t>Pracoviště: Kooperativa pojišťovna, a.s., Vienna Insurance Group, Nádražní 14, Brno, PSČ 602 00</w:t>
      </w:r>
    </w:p>
    <w:p w14:paraId="1EA0724F" w14:textId="7B9785CD" w:rsidR="00401524" w:rsidRPr="00E4495F" w:rsidRDefault="00401524" w:rsidP="00401524">
      <w:pPr>
        <w:spacing w:after="240"/>
        <w:rPr>
          <w:szCs w:val="20"/>
        </w:rPr>
      </w:pPr>
    </w:p>
    <w:p w14:paraId="0C4E0BC8" w14:textId="77777777" w:rsidR="009B22B4" w:rsidRPr="00E4495F" w:rsidRDefault="009B22B4" w:rsidP="00280823">
      <w:pPr>
        <w:spacing w:after="240"/>
        <w:rPr>
          <w:szCs w:val="20"/>
        </w:rPr>
      </w:pPr>
      <w:r w:rsidRPr="00E4495F">
        <w:rPr>
          <w:szCs w:val="20"/>
        </w:rPr>
        <w:t>a</w:t>
      </w:r>
    </w:p>
    <w:p w14:paraId="2926AB49" w14:textId="62475336" w:rsidR="00280823" w:rsidRPr="0089058F" w:rsidRDefault="0089058F" w:rsidP="00FF471C">
      <w:r>
        <w:rPr>
          <w:b/>
          <w:sz w:val="32"/>
        </w:rPr>
        <w:t>Výzkumný ústav veterinárního lékařství, v. v. i.</w:t>
      </w:r>
    </w:p>
    <w:p w14:paraId="4B85C8C4" w14:textId="2E84C14B" w:rsidR="009B22B4" w:rsidRPr="00E4495F" w:rsidRDefault="009B22B4" w:rsidP="00FF471C">
      <w:r w:rsidRPr="00E4495F">
        <w:rPr>
          <w:b/>
        </w:rPr>
        <w:t xml:space="preserve">se sídlem </w:t>
      </w:r>
      <w:r w:rsidR="0089058F">
        <w:rPr>
          <w:b/>
        </w:rPr>
        <w:t>Hudcova 296/70, 621 00 Brno</w:t>
      </w:r>
    </w:p>
    <w:p w14:paraId="053FC3AC" w14:textId="54CA6EBC" w:rsidR="009B22B4" w:rsidRPr="00E4495F" w:rsidRDefault="009B22B4" w:rsidP="00FF471C">
      <w:r w:rsidRPr="00E4495F">
        <w:rPr>
          <w:b/>
        </w:rPr>
        <w:t>IČO:</w:t>
      </w:r>
      <w:r w:rsidR="003E421B" w:rsidRPr="003E421B">
        <w:rPr>
          <w:b/>
          <w:bCs/>
        </w:rPr>
        <w:t xml:space="preserve"> 00027162</w:t>
      </w:r>
    </w:p>
    <w:p w14:paraId="36A378AB" w14:textId="77777777" w:rsidR="001B4880" w:rsidRPr="00835E57" w:rsidRDefault="001B4880" w:rsidP="001B4880">
      <w:pPr>
        <w:rPr>
          <w:rFonts w:cs="Arial"/>
        </w:rPr>
      </w:pPr>
      <w:r w:rsidRPr="00F22AD5">
        <w:rPr>
          <w:rFonts w:cs="Arial"/>
        </w:rPr>
        <w:t xml:space="preserve">založený Zřizovací listinou </w:t>
      </w:r>
      <w:r w:rsidRPr="00835E57">
        <w:rPr>
          <w:rFonts w:cs="Arial"/>
        </w:rPr>
        <w:t>Ministerstva zemědělství č.</w:t>
      </w:r>
      <w:r>
        <w:rPr>
          <w:rFonts w:cs="Arial"/>
        </w:rPr>
        <w:t xml:space="preserve"> </w:t>
      </w:r>
      <w:r w:rsidRPr="00835E57">
        <w:rPr>
          <w:rFonts w:cs="Arial"/>
        </w:rPr>
        <w:t xml:space="preserve">j. 22970/2006-11000 v Praze dne 23.06.2006 </w:t>
      </w:r>
    </w:p>
    <w:p w14:paraId="5FBDE14B" w14:textId="77777777" w:rsidR="009B22B4" w:rsidRPr="00E4495F" w:rsidRDefault="009B22B4" w:rsidP="00CB5FEE">
      <w:pPr>
        <w:spacing w:after="60"/>
        <w:rPr>
          <w:szCs w:val="20"/>
        </w:rPr>
      </w:pPr>
      <w:r w:rsidRPr="00E4495F">
        <w:rPr>
          <w:szCs w:val="20"/>
        </w:rPr>
        <w:t>(dále jen „</w:t>
      </w:r>
      <w:r w:rsidRPr="00E4495F">
        <w:rPr>
          <w:b/>
          <w:szCs w:val="20"/>
        </w:rPr>
        <w:t>pojistník</w:t>
      </w:r>
      <w:r w:rsidRPr="00E4495F">
        <w:rPr>
          <w:szCs w:val="20"/>
        </w:rPr>
        <w:t>“)</w:t>
      </w:r>
    </w:p>
    <w:p w14:paraId="1278DEE1" w14:textId="7EAA6AAC" w:rsidR="009B22B4" w:rsidRPr="00E4495F" w:rsidRDefault="009B22B4" w:rsidP="00456A83">
      <w:pPr>
        <w:spacing w:before="60" w:after="120"/>
        <w:rPr>
          <w:szCs w:val="20"/>
        </w:rPr>
      </w:pPr>
      <w:r w:rsidRPr="00E4495F">
        <w:rPr>
          <w:szCs w:val="20"/>
        </w:rPr>
        <w:t>zastoupený</w:t>
      </w:r>
      <w:r w:rsidR="00D0473B" w:rsidRPr="00E4495F">
        <w:rPr>
          <w:szCs w:val="20"/>
        </w:rPr>
        <w:t xml:space="preserve"> níže podepsanými osobami</w:t>
      </w:r>
    </w:p>
    <w:p w14:paraId="3D4CE067" w14:textId="1F528E47" w:rsidR="009B22B4" w:rsidRPr="00E4495F" w:rsidRDefault="009B22B4" w:rsidP="00FF471C">
      <w:pPr>
        <w:rPr>
          <w:szCs w:val="20"/>
        </w:rPr>
      </w:pPr>
      <w:r w:rsidRPr="00E4495F">
        <w:rPr>
          <w:szCs w:val="20"/>
        </w:rPr>
        <w:t>Korespondenční adresa pojistníka je totožná s výše uvedenou adresou pojistníka.</w:t>
      </w:r>
    </w:p>
    <w:p w14:paraId="4949AD3A" w14:textId="4244D005" w:rsidR="00D0473B" w:rsidRPr="00E4495F" w:rsidRDefault="00D0473B" w:rsidP="00D0473B">
      <w:pPr>
        <w:spacing w:before="120" w:after="120"/>
        <w:rPr>
          <w:szCs w:val="20"/>
        </w:rPr>
      </w:pPr>
      <w:r w:rsidRPr="00E4495F">
        <w:rPr>
          <w:szCs w:val="20"/>
        </w:rPr>
        <w:t xml:space="preserve"> </w:t>
      </w:r>
    </w:p>
    <w:p w14:paraId="297217E7" w14:textId="77777777" w:rsidR="009B22B4" w:rsidRPr="00E4495F" w:rsidRDefault="009B22B4" w:rsidP="00456A83">
      <w:pPr>
        <w:spacing w:before="240" w:after="240"/>
        <w:rPr>
          <w:szCs w:val="20"/>
        </w:rPr>
      </w:pPr>
      <w:r w:rsidRPr="00E4495F">
        <w:rPr>
          <w:szCs w:val="20"/>
        </w:rPr>
        <w:t xml:space="preserve">uzavírají </w:t>
      </w:r>
    </w:p>
    <w:p w14:paraId="190BB4A3" w14:textId="77777777" w:rsidR="009B22B4" w:rsidRPr="00E4495F" w:rsidRDefault="009B22B4" w:rsidP="00873C2F">
      <w:pPr>
        <w:spacing w:after="480"/>
        <w:rPr>
          <w:szCs w:val="20"/>
        </w:rPr>
      </w:pPr>
      <w:r w:rsidRPr="00E4495F">
        <w:rPr>
          <w:szCs w:val="20"/>
        </w:rPr>
        <w:t xml:space="preserve">ve smyslu zákona č. 89/2012 Sb., občanského zákoníku, </w:t>
      </w:r>
      <w:r w:rsidR="009934B1" w:rsidRPr="00E4495F">
        <w:rPr>
          <w:szCs w:val="20"/>
        </w:rPr>
        <w:t>tento</w:t>
      </w:r>
      <w:r w:rsidRPr="00E4495F">
        <w:rPr>
          <w:szCs w:val="20"/>
        </w:rPr>
        <w:t xml:space="preserve"> </w:t>
      </w:r>
      <w:r w:rsidR="009934B1" w:rsidRPr="00E4495F">
        <w:rPr>
          <w:szCs w:val="20"/>
        </w:rPr>
        <w:t>dodatek</w:t>
      </w:r>
      <w:r w:rsidRPr="00E4495F">
        <w:rPr>
          <w:szCs w:val="20"/>
        </w:rPr>
        <w:t>, kter</w:t>
      </w:r>
      <w:r w:rsidR="009934B1" w:rsidRPr="00E4495F">
        <w:rPr>
          <w:szCs w:val="20"/>
        </w:rPr>
        <w:t>ý</w:t>
      </w:r>
      <w:r w:rsidRPr="00E4495F">
        <w:rPr>
          <w:szCs w:val="20"/>
        </w:rPr>
        <w:t xml:space="preserve"> spolu</w:t>
      </w:r>
      <w:r w:rsidR="000D356B" w:rsidRPr="00E4495F">
        <w:rPr>
          <w:szCs w:val="20"/>
        </w:rPr>
        <w:t xml:space="preserve"> s výše uvedenou pojistnou smlouvou</w:t>
      </w:r>
      <w:r w:rsidR="008F367B" w:rsidRPr="00E4495F">
        <w:rPr>
          <w:szCs w:val="20"/>
        </w:rPr>
        <w:t>,</w:t>
      </w:r>
      <w:r w:rsidR="00AE4398" w:rsidRPr="00E4495F">
        <w:rPr>
          <w:szCs w:val="20"/>
        </w:rPr>
        <w:t xml:space="preserve"> </w:t>
      </w:r>
      <w:r w:rsidRPr="00E4495F">
        <w:rPr>
          <w:szCs w:val="20"/>
        </w:rPr>
        <w:t>pojistnými podmínkami pojistitele a přílohami, na které se pojistná smlouva</w:t>
      </w:r>
      <w:r w:rsidR="000D356B" w:rsidRPr="00E4495F">
        <w:rPr>
          <w:szCs w:val="20"/>
        </w:rPr>
        <w:t xml:space="preserve"> (ve znění tohoto dodatku)</w:t>
      </w:r>
      <w:r w:rsidRPr="00E4495F">
        <w:rPr>
          <w:szCs w:val="20"/>
        </w:rPr>
        <w:t xml:space="preserve"> odvolává, </w:t>
      </w:r>
      <w:proofErr w:type="gramStart"/>
      <w:r w:rsidRPr="00E4495F">
        <w:rPr>
          <w:szCs w:val="20"/>
        </w:rPr>
        <w:t>tvoří</w:t>
      </w:r>
      <w:proofErr w:type="gramEnd"/>
      <w:r w:rsidRPr="00E4495F">
        <w:rPr>
          <w:szCs w:val="20"/>
        </w:rPr>
        <w:t xml:space="preserve"> nedílný celek.</w:t>
      </w:r>
    </w:p>
    <w:p w14:paraId="711DA222" w14:textId="442DCB17" w:rsidR="009B22B4" w:rsidRPr="00E4495F" w:rsidRDefault="009934B1" w:rsidP="00000DF1">
      <w:pPr>
        <w:spacing w:after="120"/>
        <w:rPr>
          <w:szCs w:val="20"/>
        </w:rPr>
      </w:pPr>
      <w:r w:rsidRPr="00E4495F">
        <w:rPr>
          <w:szCs w:val="20"/>
        </w:rPr>
        <w:t>Tento dodatek</w:t>
      </w:r>
      <w:r w:rsidR="009B22B4" w:rsidRPr="00E4495F">
        <w:rPr>
          <w:szCs w:val="20"/>
        </w:rPr>
        <w:t xml:space="preserve"> byl sjednán prostřednictvím </w:t>
      </w:r>
      <w:r w:rsidR="00B664FE" w:rsidRPr="00E4495F">
        <w:rPr>
          <w:szCs w:val="20"/>
        </w:rPr>
        <w:t>samostatného zprostředkovatele</w:t>
      </w:r>
    </w:p>
    <w:p w14:paraId="18E1F926" w14:textId="29334F1E" w:rsidR="00B664FE" w:rsidRPr="000C0E07" w:rsidRDefault="000C0E07" w:rsidP="00B664FE">
      <w:pPr>
        <w:rPr>
          <w:b/>
        </w:rPr>
      </w:pPr>
      <w:r>
        <w:rPr>
          <w:b/>
          <w:sz w:val="28"/>
        </w:rPr>
        <w:t>RENOMIA a.s.</w:t>
      </w:r>
    </w:p>
    <w:p w14:paraId="301FF7F4" w14:textId="18B220FC" w:rsidR="00B664FE" w:rsidRPr="00E4495F" w:rsidRDefault="00B664FE" w:rsidP="00B664FE">
      <w:pPr>
        <w:rPr>
          <w:b/>
        </w:rPr>
      </w:pPr>
      <w:r w:rsidRPr="00E4495F">
        <w:rPr>
          <w:b/>
        </w:rPr>
        <w:t xml:space="preserve">se sídlem </w:t>
      </w:r>
      <w:r w:rsidR="00DA7A47">
        <w:rPr>
          <w:b/>
        </w:rPr>
        <w:t>Holandská 874/8, Štýřice, 639 00 Brno</w:t>
      </w:r>
    </w:p>
    <w:p w14:paraId="55781A9D" w14:textId="5EEC51CE" w:rsidR="00B664FE" w:rsidRPr="00E4495F" w:rsidRDefault="00B664FE" w:rsidP="00B664FE">
      <w:pPr>
        <w:spacing w:after="60"/>
        <w:rPr>
          <w:b/>
        </w:rPr>
      </w:pPr>
      <w:r w:rsidRPr="00E4495F">
        <w:rPr>
          <w:b/>
        </w:rPr>
        <w:t xml:space="preserve">IČO: </w:t>
      </w:r>
      <w:r w:rsidR="00DA7A47">
        <w:rPr>
          <w:b/>
        </w:rPr>
        <w:t>48391301</w:t>
      </w:r>
    </w:p>
    <w:p w14:paraId="6BCB1671" w14:textId="77777777" w:rsidR="00B664FE" w:rsidRPr="00E4495F" w:rsidRDefault="00B664FE" w:rsidP="00B664FE">
      <w:pPr>
        <w:spacing w:after="120"/>
        <w:rPr>
          <w:szCs w:val="20"/>
        </w:rPr>
      </w:pPr>
      <w:r w:rsidRPr="00E4495F">
        <w:rPr>
          <w:szCs w:val="20"/>
        </w:rPr>
        <w:t>(dále jen „</w:t>
      </w:r>
      <w:r w:rsidRPr="00E4495F">
        <w:rPr>
          <w:b/>
          <w:szCs w:val="20"/>
        </w:rPr>
        <w:t>samostatný zprostředkovatel</w:t>
      </w:r>
      <w:r w:rsidRPr="00E4495F">
        <w:rPr>
          <w:szCs w:val="20"/>
        </w:rPr>
        <w:t>“)</w:t>
      </w:r>
    </w:p>
    <w:p w14:paraId="5CFE2397" w14:textId="6CB58516" w:rsidR="00B664FE" w:rsidRPr="00E4495F" w:rsidRDefault="00B664FE" w:rsidP="00B664FE">
      <w:pPr>
        <w:rPr>
          <w:szCs w:val="20"/>
        </w:rPr>
      </w:pPr>
      <w:r w:rsidRPr="00E4495F">
        <w:rPr>
          <w:szCs w:val="20"/>
        </w:rPr>
        <w:t>Korespondenční adresa samostatného zprostředkovatele je totožná s výše uvedenou adresou samostatného zprostředkovatele.</w:t>
      </w:r>
    </w:p>
    <w:p w14:paraId="7DA692E4" w14:textId="3A49AA6B" w:rsidR="009B22B4" w:rsidRPr="00E4495F" w:rsidRDefault="00B664FE" w:rsidP="00F95B4C">
      <w:pPr>
        <w:spacing w:before="120"/>
      </w:pPr>
      <w:r w:rsidRPr="00E4495F">
        <w:rPr>
          <w:szCs w:val="20"/>
        </w:rPr>
        <w:t>Sjednání tohoto dodatku zprostředkoval pro pojistníka samostatný zprostředkovatel v postavení pojišťovacího makléře.</w:t>
      </w:r>
      <w:r w:rsidR="009B22B4" w:rsidRPr="00E4495F">
        <w:br w:type="page"/>
      </w:r>
    </w:p>
    <w:p w14:paraId="60CBB699" w14:textId="77777777" w:rsidR="00E145E8" w:rsidRDefault="00E145E8" w:rsidP="00E858C6">
      <w:pPr>
        <w:spacing w:before="120"/>
        <w:jc w:val="center"/>
      </w:pPr>
      <w:bookmarkStart w:id="1" w:name="_Toc367839357"/>
    </w:p>
    <w:p w14:paraId="684103D1" w14:textId="77777777" w:rsidR="00E145E8" w:rsidRDefault="00E145E8" w:rsidP="00E145E8">
      <w:r w:rsidRPr="00F025DC">
        <w:t>Výše uvedená pojistná smlouva (včetně výše uvedených údajů o výše uvedených subjektech) se mění takto:</w:t>
      </w:r>
    </w:p>
    <w:p w14:paraId="0F283ADF" w14:textId="77777777" w:rsidR="00B1452E" w:rsidRDefault="00B1452E" w:rsidP="00E145E8"/>
    <w:p w14:paraId="748F6BE6" w14:textId="0CD5AA33" w:rsidR="00E145E8" w:rsidRPr="00DC69C9" w:rsidRDefault="00E145E8" w:rsidP="00DC69C9">
      <w:pPr>
        <w:pStyle w:val="slovn-Velkpsmena0"/>
        <w:rPr>
          <w:bCs/>
          <w:szCs w:val="20"/>
        </w:rPr>
      </w:pPr>
      <w:r w:rsidRPr="00DC69C9">
        <w:rPr>
          <w:bCs/>
          <w:szCs w:val="20"/>
        </w:rPr>
        <w:t>V Článku II. (Druhy a způsoby pojištění, předměty a rozsah pojištění) bodě 2. tabulce 2.</w:t>
      </w:r>
      <w:r w:rsidR="005829F7" w:rsidRPr="00DC69C9">
        <w:rPr>
          <w:bCs/>
          <w:szCs w:val="20"/>
        </w:rPr>
        <w:t>9</w:t>
      </w:r>
      <w:r w:rsidRPr="00DC69C9">
        <w:rPr>
          <w:bCs/>
          <w:szCs w:val="20"/>
        </w:rPr>
        <w:t>.</w:t>
      </w:r>
      <w:r w:rsidR="005829F7" w:rsidRPr="00DC69C9">
        <w:rPr>
          <w:bCs/>
          <w:szCs w:val="20"/>
        </w:rPr>
        <w:t>1</w:t>
      </w:r>
      <w:r w:rsidRPr="00DC69C9">
        <w:rPr>
          <w:bCs/>
          <w:szCs w:val="20"/>
        </w:rPr>
        <w:t>. (</w:t>
      </w:r>
      <w:r w:rsidR="005829F7" w:rsidRPr="00DC69C9">
        <w:rPr>
          <w:bCs/>
          <w:szCs w:val="20"/>
        </w:rPr>
        <w:t>P</w:t>
      </w:r>
      <w:r w:rsidRPr="00DC69C9">
        <w:rPr>
          <w:bCs/>
          <w:szCs w:val="20"/>
        </w:rPr>
        <w:t>ojištění</w:t>
      </w:r>
      <w:r w:rsidR="005829F7" w:rsidRPr="00DC69C9">
        <w:rPr>
          <w:bCs/>
          <w:szCs w:val="20"/>
        </w:rPr>
        <w:t xml:space="preserve"> odpovědnosti za újmu</w:t>
      </w:r>
      <w:r w:rsidRPr="00DC69C9">
        <w:rPr>
          <w:bCs/>
          <w:szCs w:val="20"/>
        </w:rPr>
        <w:t xml:space="preserve">) se </w:t>
      </w:r>
      <w:r w:rsidR="00D566F8">
        <w:rPr>
          <w:bCs/>
          <w:szCs w:val="20"/>
        </w:rPr>
        <w:t>pojištění rozšiřuje o pojištění profesní odpovědnosti</w:t>
      </w:r>
      <w:r w:rsidR="005C38C6">
        <w:rPr>
          <w:bCs/>
          <w:szCs w:val="20"/>
        </w:rPr>
        <w:t xml:space="preserve"> a tabulka nově </w:t>
      </w:r>
      <w:proofErr w:type="gramStart"/>
      <w:r w:rsidR="005C38C6">
        <w:rPr>
          <w:bCs/>
          <w:szCs w:val="20"/>
        </w:rPr>
        <w:t>zní:</w:t>
      </w:r>
      <w:r w:rsidRPr="00DC69C9">
        <w:rPr>
          <w:bCs/>
          <w:szCs w:val="20"/>
        </w:rPr>
        <w:t>.</w:t>
      </w:r>
      <w:proofErr w:type="gramEnd"/>
    </w:p>
    <w:p w14:paraId="3A6FF168" w14:textId="77777777" w:rsidR="002A68F2" w:rsidRDefault="002A68F2" w:rsidP="00F92A9E">
      <w:pPr>
        <w:keepNext/>
        <w:numPr>
          <w:ilvl w:val="1"/>
          <w:numId w:val="0"/>
        </w:numPr>
        <w:tabs>
          <w:tab w:val="num" w:pos="425"/>
          <w:tab w:val="left" w:pos="454"/>
        </w:tabs>
        <w:spacing w:before="120"/>
        <w:ind w:left="425" w:hanging="425"/>
        <w:rPr>
          <w:b/>
        </w:rPr>
      </w:pPr>
    </w:p>
    <w:p w14:paraId="4C78002D" w14:textId="7385ABFF" w:rsidR="00F92A9E" w:rsidRPr="00460F89" w:rsidRDefault="00F92A9E" w:rsidP="00F92A9E">
      <w:pPr>
        <w:keepNext/>
        <w:numPr>
          <w:ilvl w:val="1"/>
          <w:numId w:val="0"/>
        </w:numPr>
        <w:tabs>
          <w:tab w:val="num" w:pos="425"/>
          <w:tab w:val="left" w:pos="454"/>
        </w:tabs>
        <w:spacing w:before="120"/>
        <w:ind w:left="425" w:hanging="425"/>
        <w:rPr>
          <w:b/>
        </w:rPr>
      </w:pPr>
      <w:r w:rsidRPr="00460F89">
        <w:rPr>
          <w:b/>
        </w:rPr>
        <w:t>2.9. Pojištění odpovědnosti za újmu</w:t>
      </w:r>
    </w:p>
    <w:p w14:paraId="32AB9019" w14:textId="77777777" w:rsidR="00F92A9E" w:rsidRDefault="00F92A9E" w:rsidP="00F92A9E">
      <w:pPr>
        <w:keepLines/>
      </w:pPr>
      <w:r w:rsidRPr="00460F89">
        <w:t>Pojištění se sjednává v rozsahu a za podmínek uvedených v následující tabulce:</w:t>
      </w:r>
    </w:p>
    <w:p w14:paraId="38028821" w14:textId="7D119AAF" w:rsidR="00966A7A" w:rsidRDefault="00966A7A" w:rsidP="0015068A">
      <w:pPr>
        <w:pStyle w:val="slovn-rove3"/>
        <w:numPr>
          <w:ilvl w:val="2"/>
          <w:numId w:val="35"/>
        </w:numPr>
        <w:rPr>
          <w:szCs w:val="20"/>
        </w:rPr>
      </w:pPr>
      <w:r w:rsidRPr="00AC0C71">
        <w:rPr>
          <w:szCs w:val="20"/>
        </w:rPr>
        <w:t>Pojištění odpovědnosti za újmu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66A7A" w:rsidRPr="00DA0637" w14:paraId="64B1631E" w14:textId="77777777" w:rsidTr="00563D91">
        <w:tc>
          <w:tcPr>
            <w:tcW w:w="5000" w:type="pct"/>
          </w:tcPr>
          <w:p w14:paraId="542D30AE" w14:textId="07B3A449" w:rsidR="00966A7A" w:rsidRPr="00DA0637" w:rsidRDefault="00966A7A" w:rsidP="00563D91">
            <w:pPr>
              <w:ind w:left="-113"/>
              <w:jc w:val="left"/>
              <w:rPr>
                <w:szCs w:val="20"/>
              </w:rPr>
            </w:pPr>
            <w:r w:rsidRPr="00063EAB">
              <w:rPr>
                <w:b/>
                <w:bCs/>
                <w:szCs w:val="20"/>
              </w:rPr>
              <w:t xml:space="preserve">Pojištění se řídí: </w:t>
            </w:r>
            <w:r w:rsidRPr="00063EAB">
              <w:rPr>
                <w:szCs w:val="20"/>
              </w:rPr>
              <w:t>VPP P-100/14, ZPP P</w:t>
            </w:r>
            <w:r w:rsidRPr="00063EAB">
              <w:rPr>
                <w:szCs w:val="20"/>
              </w:rPr>
              <w:noBreakHyphen/>
              <w:t xml:space="preserve">6000/21 </w:t>
            </w:r>
          </w:p>
        </w:tc>
      </w:tr>
    </w:tbl>
    <w:p w14:paraId="043462EC" w14:textId="77777777" w:rsidR="00966A7A" w:rsidRDefault="00966A7A" w:rsidP="00966A7A">
      <w:pPr>
        <w:jc w:val="left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140"/>
        <w:gridCol w:w="1544"/>
        <w:gridCol w:w="1543"/>
        <w:gridCol w:w="1194"/>
        <w:gridCol w:w="1246"/>
        <w:gridCol w:w="1292"/>
      </w:tblGrid>
      <w:tr w:rsidR="00966A7A" w:rsidRPr="00BA0B55" w14:paraId="37329547" w14:textId="77777777" w:rsidTr="00563D91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2" w:name="_Hlk81393600"/>
          <w:p w14:paraId="68C3B639" w14:textId="4231B32D" w:rsidR="00966A7A" w:rsidRPr="00BA0B55" w:rsidRDefault="00FB0A67" w:rsidP="00563D91">
            <w:pPr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alias w:val="Vyberte položku."/>
                <w:tag w:val="Vyberte položku."/>
                <w:id w:val="-766615278"/>
                <w:placeholder>
                  <w:docPart w:val="FCA6E4C3506F4CA0B81A0644B0D01D53"/>
                </w:placeholder>
                <w15:color w:val="33CCCC"/>
                <w:dropDownList>
                  <w:listItem w:displayText="Tabulka k Oddílu I. Části 2. ZPP P-6000/21" w:value="Tabulka k Oddílu I. Části 2. ZPP P-6000/21"/>
                  <w:listItem w:displayText="Pojištění obecné odpovědnosti za újmu dle Oddílu I. Části 2. ZPP P-6000/21 se nesjednává" w:value="Pojištění obecné odpovědnosti za újmu dle Oddílu I. Části 2. ZPP P-6000/21 se nesjednává"/>
                </w:dropDownList>
              </w:sdtPr>
              <w:sdtEndPr/>
              <w:sdtContent>
                <w:r w:rsidR="009414E0">
                  <w:rPr>
                    <w:b/>
                    <w:bCs/>
                    <w:szCs w:val="20"/>
                  </w:rPr>
                  <w:t>Tabulka k Oddílu I. Části 2. ZPP P-6000/21</w:t>
                </w:r>
              </w:sdtContent>
            </w:sdt>
          </w:p>
        </w:tc>
      </w:tr>
      <w:tr w:rsidR="004E3B06" w:rsidRPr="00BA0B55" w14:paraId="54F4E1F6" w14:textId="77777777" w:rsidTr="00510E7E"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A634" w14:textId="77777777" w:rsidR="00966A7A" w:rsidRPr="00BA0B55" w:rsidRDefault="00966A7A" w:rsidP="00563D91">
            <w:pPr>
              <w:ind w:right="-113"/>
              <w:rPr>
                <w:b/>
                <w:bCs/>
                <w:szCs w:val="20"/>
              </w:rPr>
            </w:pPr>
            <w:bookmarkStart w:id="3" w:name="_Hlk81495056"/>
            <w:r w:rsidRPr="00BA0B55">
              <w:rPr>
                <w:b/>
                <w:bCs/>
                <w:szCs w:val="20"/>
              </w:rPr>
              <w:t>Poř.</w:t>
            </w:r>
          </w:p>
          <w:p w14:paraId="4A15D176" w14:textId="77777777" w:rsidR="00966A7A" w:rsidRPr="00BA0B55" w:rsidRDefault="00966A7A" w:rsidP="00563D91">
            <w:pPr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číslo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7B07" w14:textId="77777777" w:rsidR="00966A7A" w:rsidRPr="00BA0B55" w:rsidRDefault="00966A7A" w:rsidP="00563D91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Rozsah pojištění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93F" w14:textId="77777777" w:rsidR="00966A7A" w:rsidRPr="00BA0B55" w:rsidRDefault="00966A7A" w:rsidP="00563D91">
            <w:pPr>
              <w:jc w:val="center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Limit pojistného plnění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73A" w14:textId="1DE8940F" w:rsidR="00966A7A" w:rsidRPr="00BA0B55" w:rsidRDefault="00FB0A67" w:rsidP="00FB0A67">
            <w:pPr>
              <w:tabs>
                <w:tab w:val="left" w:pos="264"/>
              </w:tabs>
              <w:jc w:val="center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449048234"/>
                <w:placeholder>
                  <w:docPart w:val="AA9C24FEA56E405792365598A58B2A48"/>
                </w:placeholder>
                <w:dropDownList>
                  <w:listItem w:value="Zvolte položku."/>
                  <w:listItem w:displayText="Sublimit v rámci limitu pojistného plnění sjednaného pro poř. číslo 1." w:value="Sublimit v rámci limitu pojistného plnění sjednaného pro poř. číslo 1."/>
                  <w:listItem w:displayText="Sublimit v rámci limitu pojistného plnění sjednaného pro poř. číslo 2." w:value="Sublimit v rámci limitu pojistného plnění sjednaného pro poř. číslo 2."/>
                  <w:listItem w:displayText="Sublimit v rámci limitu pojistného plnění sjednaného pro poř. číslo 3." w:value="Sublimit v rámci limitu pojistného plnění sjednaného pro poř. číslo 3."/>
                  <w:listItem w:displayText="Sublimit v rámci limitu pojistného plnění sjednaného pro poř. číslo 4." w:value="Sublimit v rámci limitu pojistného plnění sjednaného pro poř. číslo 4."/>
                </w:dropDownList>
              </w:sdtPr>
              <w:sdtEndPr/>
              <w:sdtContent>
                <w:r w:rsidR="009414E0">
                  <w:rPr>
                    <w:b/>
                    <w:bCs/>
                    <w:szCs w:val="20"/>
                  </w:rPr>
                  <w:t>Sublimit v rámci limitu pojistného plnění sjednaného pro poř. číslo 1.</w:t>
                </w:r>
              </w:sdtContent>
            </w:sdt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2E88" w14:textId="77777777" w:rsidR="00966A7A" w:rsidRPr="00BA0B55" w:rsidRDefault="00966A7A" w:rsidP="00563D91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Spoluúčast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5AA" w14:textId="77777777" w:rsidR="00966A7A" w:rsidRPr="00BA0B55" w:rsidRDefault="00966A7A" w:rsidP="00563D91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Princip pojištění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967ED" w14:textId="77777777" w:rsidR="00966A7A" w:rsidRPr="00BA0B55" w:rsidRDefault="00966A7A" w:rsidP="00563D91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Územní platnost pojištění</w:t>
            </w:r>
          </w:p>
        </w:tc>
      </w:tr>
      <w:tr w:rsidR="004E3B06" w:rsidRPr="00BA0B55" w14:paraId="1A2B73D7" w14:textId="77777777" w:rsidTr="00510E7E"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3" w:displacedByCustomXml="next"/>
          <w:sdt>
            <w:sdtPr>
              <w:rPr>
                <w:b/>
                <w:bCs/>
                <w:szCs w:val="20"/>
              </w:rPr>
              <w:id w:val="1853751025"/>
              <w:lock w:val="contentLocked"/>
              <w:placeholder>
                <w:docPart w:val="216B031E855B45AFAB232D2C79383AE2"/>
              </w:placeholder>
              <w:group/>
            </w:sdtPr>
            <w:sdtEndPr/>
            <w:sdtContent>
              <w:p w14:paraId="518D85AA" w14:textId="77777777" w:rsidR="00966A7A" w:rsidRPr="00644492" w:rsidRDefault="00966A7A" w:rsidP="00563D91">
                <w:pPr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1.</w:t>
                </w:r>
              </w:p>
            </w:sdtContent>
          </w:sdt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8CB" w14:textId="77777777" w:rsidR="00966A7A" w:rsidRPr="00BA0B55" w:rsidRDefault="00966A7A" w:rsidP="00563D91">
            <w:pPr>
              <w:jc w:val="left"/>
              <w:rPr>
                <w:b/>
                <w:bCs/>
                <w:szCs w:val="20"/>
              </w:rPr>
            </w:pPr>
            <w:r w:rsidRPr="00CD66A4">
              <w:rPr>
                <w:b/>
                <w:bCs/>
                <w:szCs w:val="20"/>
              </w:rPr>
              <w:t>Oddíl I. Pojištění obecné odpovědnosti za újmu</w:t>
            </w:r>
          </w:p>
        </w:tc>
        <w:sdt>
          <w:sdtPr>
            <w:rPr>
              <w:b/>
              <w:bCs/>
              <w:szCs w:val="20"/>
            </w:rPr>
            <w:alias w:val="Zvolte položku"/>
            <w:tag w:val="Zvolte položku"/>
            <w:id w:val="-322201923"/>
            <w:placeholder>
              <w:docPart w:val="105B99C2F3E7404F9330DF901406AA6B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8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514C02" w14:textId="59172333" w:rsidR="00966A7A" w:rsidRPr="00BA0B55" w:rsidRDefault="00FB7C7D" w:rsidP="00FB7C7D">
                <w:pPr>
                  <w:jc w:val="right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33</w:t>
                </w:r>
                <w:r w:rsidR="009414E0">
                  <w:rPr>
                    <w:b/>
                    <w:bCs/>
                    <w:szCs w:val="20"/>
                  </w:rPr>
                  <w:t>0 000 000</w:t>
                </w:r>
                <w:r w:rsidR="00966A7A" w:rsidRPr="00BA0B55">
                  <w:rPr>
                    <w:b/>
                    <w:bCs/>
                    <w:szCs w:val="20"/>
                  </w:rPr>
                  <w:t xml:space="preserve"> Kč</w:t>
                </w:r>
              </w:p>
            </w:tc>
          </w:sdtContent>
        </w:sdt>
        <w:sdt>
          <w:sdtPr>
            <w:rPr>
              <w:szCs w:val="20"/>
            </w:rPr>
            <w:alias w:val="Zvolte položku"/>
            <w:tag w:val="Zvolte položku"/>
            <w:id w:val="1581096337"/>
            <w:placeholder>
              <w:docPart w:val="B89CA8889FB64EECA01CDB47E805B6BC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8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DDE7E2" w14:textId="77777777" w:rsidR="00966A7A" w:rsidRPr="00BA0B55" w:rsidRDefault="00966A7A" w:rsidP="009414E0">
                <w:pPr>
                  <w:jc w:val="center"/>
                  <w:rPr>
                    <w:szCs w:val="20"/>
                  </w:rPr>
                </w:pPr>
                <w:r w:rsidRPr="00BA0B55">
                  <w:rPr>
                    <w:szCs w:val="20"/>
                  </w:rPr>
                  <w:t>---</w:t>
                </w:r>
              </w:p>
            </w:tc>
          </w:sdtContent>
        </w:sdt>
        <w:sdt>
          <w:sdtPr>
            <w:rPr>
              <w:szCs w:val="20"/>
            </w:rPr>
            <w:alias w:val="Uveďte"/>
            <w:tag w:val="Zvolte položku"/>
            <w:id w:val="-73050878"/>
            <w:placeholder>
              <w:docPart w:val="8F9A9409B76348EA94EAF6B0131787CF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5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1585F2" w14:textId="6BC69CE9" w:rsidR="00966A7A" w:rsidRPr="00BA0B55" w:rsidRDefault="009414E0" w:rsidP="00563D91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20 000 Kč</w:t>
                </w:r>
              </w:p>
            </w:tc>
          </w:sdtContent>
        </w:sdt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5B46" w14:textId="4E1AC36A" w:rsidR="00966A7A" w:rsidRPr="00BA0B55" w:rsidRDefault="00FB0A67" w:rsidP="00563D91">
            <w:pPr>
              <w:jc w:val="left"/>
              <w:rPr>
                <w:szCs w:val="20"/>
              </w:rPr>
            </w:pPr>
            <w:sdt>
              <w:sdtPr>
                <w:rPr>
                  <w:rStyle w:val="PedmtyChar"/>
                  <w:rFonts w:eastAsiaTheme="minorHAnsi"/>
                  <w:szCs w:val="20"/>
                </w:rPr>
                <w:alias w:val="Zvolte položku"/>
                <w:tag w:val="Zvolte položku"/>
                <w:id w:val="-2083897255"/>
                <w:placeholder>
                  <w:docPart w:val="88AB252DC02C47FD9C1C0B4898BFA245"/>
                </w:placeholder>
                <w:comboBox>
                  <w:listItem w:displayText="Princip příčiny (act committed)" w:value="Princip příčiny (act committed)"/>
                  <w:listItem w:displayText="Princip uplatnění nároku (claims made), retroaktivní datum: DD. MM. RRRR" w:value="Princip uplatnění nároku (claims made), retroaktivní datum: DD. MM. RRRR"/>
                  <w:listItem w:displayText="Princip vzniku újmy (loss occurrence)" w:value="Princip vzniku újmy (loss occurrence)"/>
                </w:comboBox>
              </w:sdtPr>
              <w:sdtEndPr>
                <w:rPr>
                  <w:rStyle w:val="PedmtyChar"/>
                </w:rPr>
              </w:sdtEndPr>
              <w:sdtContent>
                <w:r w:rsidR="00F9335D">
                  <w:rPr>
                    <w:rStyle w:val="PedmtyChar"/>
                    <w:rFonts w:eastAsiaTheme="minorHAnsi"/>
                    <w:szCs w:val="20"/>
                  </w:rPr>
                  <w:t>Princip vzniku újmy (</w:t>
                </w:r>
                <w:proofErr w:type="spellStart"/>
                <w:r w:rsidR="00F9335D">
                  <w:rPr>
                    <w:rStyle w:val="PedmtyChar"/>
                    <w:rFonts w:eastAsiaTheme="minorHAnsi"/>
                    <w:szCs w:val="20"/>
                  </w:rPr>
                  <w:t>loss</w:t>
                </w:r>
                <w:proofErr w:type="spellEnd"/>
                <w:r w:rsidR="00F9335D">
                  <w:rPr>
                    <w:rStyle w:val="PedmtyChar"/>
                    <w:rFonts w:eastAsiaTheme="minorHAnsi"/>
                    <w:szCs w:val="20"/>
                  </w:rPr>
                  <w:t xml:space="preserve"> </w:t>
                </w:r>
                <w:proofErr w:type="spellStart"/>
                <w:r w:rsidR="00F9335D">
                  <w:rPr>
                    <w:rStyle w:val="PedmtyChar"/>
                    <w:rFonts w:eastAsiaTheme="minorHAnsi"/>
                    <w:szCs w:val="20"/>
                  </w:rPr>
                  <w:t>occurrence</w:t>
                </w:r>
                <w:proofErr w:type="spellEnd"/>
                <w:r w:rsidR="00F9335D">
                  <w:rPr>
                    <w:rStyle w:val="PedmtyChar"/>
                    <w:rFonts w:eastAsiaTheme="minorHAnsi"/>
                    <w:szCs w:val="20"/>
                  </w:rPr>
                  <w:t>)</w:t>
                </w:r>
              </w:sdtContent>
            </w:sdt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A5569" w14:textId="22224759" w:rsidR="00966A7A" w:rsidRPr="00BA0B55" w:rsidRDefault="00FB0A67" w:rsidP="00563D91">
            <w:pPr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alias w:val="Zvolte položku či uveďte"/>
                <w:tag w:val="Zvolte položku"/>
                <w:id w:val="1308514315"/>
                <w:placeholder>
                  <w:docPart w:val="1C35A6FB209449158FBD40705C9FE240"/>
                </w:placeholder>
                <w:comboBox>
                  <w:listItem w:displayText="Česká republika" w:value="Česká republika"/>
                  <w:listItem w:displayText="Česká republika a sousední státy" w:value="Česká republika a sousední státy"/>
                  <w:listItem w:displayText="Evropa" w:value="Evropa"/>
                  <w:listItem w:displayText="Celý svět vyjma USA a Kanady" w:value="Celý svět vyjma USA a Kanady"/>
                  <w:listItem w:displayText="Celý svět" w:value="Celý svět"/>
                </w:comboBox>
              </w:sdtPr>
              <w:sdtEndPr/>
              <w:sdtContent>
                <w:r w:rsidR="00506F75">
                  <w:rPr>
                    <w:szCs w:val="20"/>
                  </w:rPr>
                  <w:t>Evropa</w:t>
                </w:r>
              </w:sdtContent>
            </w:sdt>
          </w:p>
        </w:tc>
      </w:tr>
      <w:sdt>
        <w:sdtPr>
          <w:rPr>
            <w:rFonts w:ascii="Koop Office" w:hAnsi="Koop Office"/>
            <w:szCs w:val="20"/>
          </w:rPr>
          <w:id w:val="-1777629637"/>
          <w15:color w:val="FF9900"/>
          <w15:repeatingSection/>
        </w:sdtPr>
        <w:sdtEndPr>
          <w:rPr>
            <w:rStyle w:val="PedmtyChar"/>
            <w:rFonts w:eastAsiaTheme="minorHAnsi"/>
          </w:rPr>
        </w:sdtEndPr>
        <w:sdtContent>
          <w:sdt>
            <w:sdtPr>
              <w:rPr>
                <w:rFonts w:ascii="Koop Office" w:hAnsi="Koop Office"/>
                <w:szCs w:val="20"/>
              </w:rPr>
              <w:id w:val="-1485546375"/>
              <w:placeholder>
                <w:docPart w:val="2351A60216B146A6B801AA8F068EEAD0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966A7A" w:rsidRPr="00BA0B55" w14:paraId="13FE30F5" w14:textId="77777777" w:rsidTr="00510E7E">
                <w:trPr>
                  <w:trHeight w:val="70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CC80EF" w14:textId="083DB165" w:rsidR="00966A7A" w:rsidRPr="00BA0B55" w:rsidRDefault="00966A7A" w:rsidP="0015068A">
                    <w:pPr>
                      <w:pStyle w:val="Odstavecseseznamem"/>
                      <w:numPr>
                        <w:ilvl w:val="1"/>
                        <w:numId w:val="33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-298927095"/>
                    <w:placeholder>
                      <w:docPart w:val="D95EEBA555BF4CA0AB1BF5A904ED1AED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19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7B323A" w14:textId="5A5B93A5" w:rsidR="00966A7A" w:rsidRPr="00BA0B55" w:rsidRDefault="004E3B06" w:rsidP="00563D91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věcí převzatých a užívaných dle článku 1 odst. 2) ZPP P-6000/21</w:t>
                        </w:r>
                      </w:p>
                    </w:tc>
                  </w:sdtContent>
                </w:sdt>
                <w:tc>
                  <w:tcPr>
                    <w:tcW w:w="81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-2124213514"/>
                      <w:placeholder>
                        <w:docPart w:val="5159003CB9094CB69C145A3F1F9DE493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72266558" w14:textId="101DBE46" w:rsidR="00966A7A" w:rsidRPr="00BA0B55" w:rsidRDefault="004E3B06" w:rsidP="00672E3C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</w:t>
                        </w:r>
                        <w:r>
                          <w:t> 000 000</w:t>
                        </w:r>
                        <w:r>
                          <w:rPr>
                            <w:szCs w:val="20"/>
                          </w:rPr>
                          <w:t xml:space="preserve">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-312327366"/>
                    <w:placeholder>
                      <w:docPart w:val="C3DF69D56EE1483987D58AE712E0A047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5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0ACB97" w14:textId="42BA4427" w:rsidR="00966A7A" w:rsidRPr="00BA0B55" w:rsidRDefault="004E3B06" w:rsidP="00672E3C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</w:t>
                        </w:r>
                        <w:r>
                          <w:t> 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-1938829342"/>
                    <w:placeholder>
                      <w:docPart w:val="E291E44786224B31A6C72F628FB5ABFF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5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314BFB" w14:textId="5B1BF361" w:rsidR="00966A7A" w:rsidRPr="00BA0B55" w:rsidRDefault="004E3B06" w:rsidP="00563D91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293C93C8" w14:textId="0CB0F241" w:rsidR="00966A7A" w:rsidRPr="00BA0B55" w:rsidRDefault="00FB0A67" w:rsidP="00563D91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-1133628104"/>
                        <w:placeholder>
                          <w:docPart w:val="8899FBF91D2447A895B850CD596CA01E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4E3B06">
                          <w:rPr>
                            <w:szCs w:val="20"/>
                          </w:rPr>
                          <w:t xml:space="preserve">Shodná s </w:t>
                        </w:r>
                        <w:proofErr w:type="spellStart"/>
                        <w:r w:rsidR="004E3B06">
                          <w:rPr>
                            <w:szCs w:val="20"/>
                          </w:rPr>
                          <w:t>poř</w:t>
                        </w:r>
                        <w:proofErr w:type="spellEnd"/>
                        <w:r w:rsidR="004E3B06">
                          <w:rPr>
                            <w:szCs w:val="20"/>
                          </w:rPr>
                          <w:t>. číslem 1.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rFonts w:ascii="Koop Office" w:hAnsi="Koop Office"/>
                <w:szCs w:val="20"/>
              </w:rPr>
              <w:id w:val="266895374"/>
              <w:placeholder>
                <w:docPart w:val="F87F56DFA2084CCCAEA794ADB0B9A018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4E3B06" w:rsidRPr="00BA0B55" w14:paraId="7141AA54" w14:textId="77777777" w:rsidTr="00510E7E">
                <w:trPr>
                  <w:trHeight w:val="840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818FBB" w14:textId="77777777" w:rsidR="004E3B06" w:rsidRPr="00BA0B55" w:rsidRDefault="004E3B06" w:rsidP="0015068A">
                    <w:pPr>
                      <w:pStyle w:val="Odstavecseseznamem"/>
                      <w:numPr>
                        <w:ilvl w:val="1"/>
                        <w:numId w:val="33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-495419520"/>
                    <w:placeholder>
                      <w:docPart w:val="A9F7156CEB88458A8CA31EF58206D82C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19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73C296" w14:textId="423F753F" w:rsidR="004E3B06" w:rsidRPr="00BA0B55" w:rsidRDefault="00F64E88" w:rsidP="00E9119E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dle článku 9 odst. 3) ZPP P-6000/21 - náklady zdravotní pojišťovny a regresy dávek nemocenského pojištění (zaměstnanci)</w:t>
                        </w:r>
                      </w:p>
                    </w:tc>
                  </w:sdtContent>
                </w:sdt>
                <w:tc>
                  <w:tcPr>
                    <w:tcW w:w="81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-1452314770"/>
                      <w:placeholder>
                        <w:docPart w:val="AF9985E68E52444CB6AAAB7F94C1C559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59E95DAB" w14:textId="5659D319" w:rsidR="004E3B06" w:rsidRPr="00BA0B55" w:rsidRDefault="00DE6EB3" w:rsidP="00641147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30</w:t>
                        </w:r>
                        <w:r w:rsidR="00F64E88">
                          <w:rPr>
                            <w:szCs w:val="20"/>
                          </w:rPr>
                          <w:t>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812459087"/>
                    <w:placeholder>
                      <w:docPart w:val="50D3138126D6432D8925547DEC598ED1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5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BB54A4" w14:textId="60CC4A08" w:rsidR="004E3B06" w:rsidRPr="00BA0B55" w:rsidRDefault="00F64E88" w:rsidP="00672E3C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5 000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952358967"/>
                    <w:placeholder>
                      <w:docPart w:val="592AF35A302B433AB4335A887308BC4A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5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AB0A84" w14:textId="144BDC07" w:rsidR="004E3B06" w:rsidRPr="00BA0B55" w:rsidRDefault="00F64E88" w:rsidP="00E9119E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3DBF5C38" w14:textId="11E666B2" w:rsidR="004E3B06" w:rsidRPr="00BA0B55" w:rsidRDefault="00FB0A67" w:rsidP="00563D91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433725224"/>
                        <w:placeholder>
                          <w:docPart w:val="E7614CA5CEEC489BB9ACD5223759020D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F64E88">
                          <w:rPr>
                            <w:szCs w:val="20"/>
                          </w:rPr>
                          <w:t xml:space="preserve">Shodná s </w:t>
                        </w:r>
                        <w:proofErr w:type="spellStart"/>
                        <w:r w:rsidR="00F64E88">
                          <w:rPr>
                            <w:szCs w:val="20"/>
                          </w:rPr>
                          <w:t>poř</w:t>
                        </w:r>
                        <w:proofErr w:type="spellEnd"/>
                        <w:r w:rsidR="00F64E88">
                          <w:rPr>
                            <w:szCs w:val="20"/>
                          </w:rPr>
                          <w:t>. číslem 1.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rFonts w:ascii="Koop Office" w:hAnsi="Koop Office"/>
                <w:szCs w:val="20"/>
              </w:rPr>
              <w:id w:val="1093750595"/>
              <w:placeholder>
                <w:docPart w:val="ED9224EDD72947C597F741D2DCA6B4DF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4E3B06" w:rsidRPr="00BA0B55" w14:paraId="42296359" w14:textId="77777777" w:rsidTr="00510E7E">
                <w:trPr>
                  <w:trHeight w:val="712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9872E4" w14:textId="77777777" w:rsidR="004E3B06" w:rsidRPr="00BA0B55" w:rsidRDefault="004E3B06" w:rsidP="0015068A">
                    <w:pPr>
                      <w:pStyle w:val="Odstavecseseznamem"/>
                      <w:numPr>
                        <w:ilvl w:val="1"/>
                        <w:numId w:val="33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571318799"/>
                    <w:placeholder>
                      <w:docPart w:val="1C960E1611954A26A0EAD93E8FD33D34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19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7C556B" w14:textId="37E65A82" w:rsidR="004E3B06" w:rsidRPr="00BA0B55" w:rsidRDefault="008A2235" w:rsidP="00E9119E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čisté finanční škody dle článku 1 odst. 3) ZPP P-6000/21</w:t>
                        </w:r>
                      </w:p>
                    </w:tc>
                  </w:sdtContent>
                </w:sdt>
                <w:tc>
                  <w:tcPr>
                    <w:tcW w:w="81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1813671888"/>
                      <w:placeholder>
                        <w:docPart w:val="6C1859211DEC417C86D788FED26D2926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518C689B" w14:textId="60A1E66E" w:rsidR="004E3B06" w:rsidRPr="00BA0B55" w:rsidRDefault="004B37C1" w:rsidP="00672E3C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</w:t>
                        </w:r>
                        <w:r w:rsidR="008A2235">
                          <w:rPr>
                            <w:szCs w:val="20"/>
                          </w:rPr>
                          <w:t>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-727074373"/>
                    <w:placeholder>
                      <w:docPart w:val="C3A7ED027E9B49049F8B3E5AB6DC7CC8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5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95F1F4" w14:textId="6139FDEA" w:rsidR="004E3B06" w:rsidRPr="00BA0B55" w:rsidRDefault="008A2235" w:rsidP="00672E3C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10</w:t>
                        </w:r>
                        <w:r w:rsidR="00DE6EB3">
                          <w:rPr>
                            <w:szCs w:val="20"/>
                          </w:rPr>
                          <w:t xml:space="preserve"> </w:t>
                        </w:r>
                        <w:r>
                          <w:rPr>
                            <w:szCs w:val="20"/>
                          </w:rPr>
                          <w:t>%</w:t>
                        </w:r>
                        <w:r w:rsidR="00DE6EB3">
                          <w:rPr>
                            <w:szCs w:val="20"/>
                          </w:rPr>
                          <w:t xml:space="preserve"> </w:t>
                        </w:r>
                        <w:r>
                          <w:rPr>
                            <w:szCs w:val="20"/>
                          </w:rPr>
                          <w:t>min. 20 000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-1685583679"/>
                    <w:placeholder>
                      <w:docPart w:val="23CB1618F6A34334A3C67DD2C2B4436D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5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6FE9D8" w14:textId="5B267D53" w:rsidR="004E3B06" w:rsidRPr="00BA0B55" w:rsidRDefault="008A2235" w:rsidP="00E9119E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696AD2E4" w14:textId="7599764D" w:rsidR="004E3B06" w:rsidRPr="00BA0B55" w:rsidRDefault="00FB0A67" w:rsidP="00563D91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545879959"/>
                        <w:placeholder>
                          <w:docPart w:val="0D7CC94F22D847CF851BBA6AFD78FDFB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8A2235">
                          <w:rPr>
                            <w:szCs w:val="20"/>
                          </w:rPr>
                          <w:t xml:space="preserve">Shodná s </w:t>
                        </w:r>
                        <w:proofErr w:type="spellStart"/>
                        <w:r w:rsidR="008A2235">
                          <w:rPr>
                            <w:szCs w:val="20"/>
                          </w:rPr>
                          <w:t>poř</w:t>
                        </w:r>
                        <w:proofErr w:type="spellEnd"/>
                        <w:r w:rsidR="008A2235">
                          <w:rPr>
                            <w:szCs w:val="20"/>
                          </w:rPr>
                          <w:t>. číslem 1.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rFonts w:ascii="Koop Office" w:hAnsi="Koop Office"/>
                <w:szCs w:val="20"/>
              </w:rPr>
              <w:id w:val="-1838835139"/>
              <w:placeholder>
                <w:docPart w:val="0E03ABD6993D48C0A5F03445F06E7DEB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4E3B06" w:rsidRPr="00BA0B55" w14:paraId="461C954A" w14:textId="77777777" w:rsidTr="00510E7E">
                <w:trPr>
                  <w:trHeight w:val="693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489A5F" w14:textId="77777777" w:rsidR="004E3B06" w:rsidRPr="00BA0B55" w:rsidRDefault="004E3B06" w:rsidP="0015068A">
                    <w:pPr>
                      <w:pStyle w:val="Odstavecseseznamem"/>
                      <w:numPr>
                        <w:ilvl w:val="1"/>
                        <w:numId w:val="33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1720627873"/>
                    <w:placeholder>
                      <w:docPart w:val="58F0005A0FF44DA588EBDD629B32CD76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19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56F638" w14:textId="66478632" w:rsidR="004E3B06" w:rsidRPr="00BA0B55" w:rsidRDefault="005E19F4" w:rsidP="00E9119E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znečištění životního prostředí dle článku 12 ZPP P-6000/21</w:t>
                        </w:r>
                      </w:p>
                    </w:tc>
                  </w:sdtContent>
                </w:sdt>
                <w:tc>
                  <w:tcPr>
                    <w:tcW w:w="81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524223203"/>
                      <w:placeholder>
                        <w:docPart w:val="F8799F2652EB4C60A974E7B150B5936E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7B70E449" w14:textId="0C13D7B1" w:rsidR="004E3B06" w:rsidRPr="00BA0B55" w:rsidRDefault="005E19F4" w:rsidP="00672E3C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448052957"/>
                    <w:placeholder>
                      <w:docPart w:val="93C04F50793044BB8A4466C54D765887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sdt>
                      <w:sdtPr>
                        <w:rPr>
                          <w:szCs w:val="20"/>
                        </w:rPr>
                        <w:alias w:val="Uveďte"/>
                        <w:tag w:val="Zvolte položku"/>
                        <w:id w:val="-111279893"/>
                        <w:placeholder>
                          <w:docPart w:val="41A1FEC5507B4F9F90421C0B869C986D"/>
                        </w:placeholder>
                        <w:comboBox>
                          <w:listItem w:displayText="XXX XXX Kč" w:value="XXX XXX Kč"/>
                          <w:listItem w:displayText="---" w:value="---"/>
                        </w:comboBox>
                      </w:sdtPr>
                      <w:sdtEndPr/>
                      <w:sdtContent>
                        <w:tc>
                          <w:tcPr>
                            <w:tcW w:w="57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F2BEE1" w14:textId="08CEF259" w:rsidR="004E3B06" w:rsidRPr="00BA0B55" w:rsidRDefault="005E19F4" w:rsidP="00672E3C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  <w:r w:rsidR="00DE6EB3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% min. 20 000 Kč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szCs w:val="20"/>
                    </w:rPr>
                    <w:id w:val="-2127296853"/>
                    <w:placeholder>
                      <w:docPart w:val="987C0B7A9F334207B2053493AC6C387E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5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91890A" w14:textId="18025493" w:rsidR="004E3B06" w:rsidRPr="00BA0B55" w:rsidRDefault="005E19F4" w:rsidP="00E9119E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dle. čl. 12 odst. 2)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6D433386" w14:textId="0B010BD9" w:rsidR="004E3B06" w:rsidRPr="00BA0B55" w:rsidRDefault="00FB0A67" w:rsidP="00563D91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267509744"/>
                        <w:placeholder>
                          <w:docPart w:val="34601B638A624A418CB1ADBFD613417F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5E19F4">
                          <w:rPr>
                            <w:szCs w:val="20"/>
                          </w:rPr>
                          <w:t xml:space="preserve">Shodná s </w:t>
                        </w:r>
                        <w:proofErr w:type="spellStart"/>
                        <w:r w:rsidR="005E19F4">
                          <w:rPr>
                            <w:szCs w:val="20"/>
                          </w:rPr>
                          <w:t>poř</w:t>
                        </w:r>
                        <w:proofErr w:type="spellEnd"/>
                        <w:r w:rsidR="005E19F4">
                          <w:rPr>
                            <w:szCs w:val="20"/>
                          </w:rPr>
                          <w:t>. číslem 1.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966A7A" w:rsidRPr="00BA0B55" w14:paraId="21A6B4FF" w14:textId="77777777" w:rsidTr="00510E7E"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A8DD8E" w14:textId="77777777" w:rsidR="00966A7A" w:rsidRPr="00BA0B55" w:rsidRDefault="00966A7A" w:rsidP="0015068A">
            <w:pPr>
              <w:pStyle w:val="Odstavecseseznamem"/>
              <w:numPr>
                <w:ilvl w:val="1"/>
                <w:numId w:val="33"/>
              </w:numPr>
              <w:spacing w:line="240" w:lineRule="auto"/>
              <w:jc w:val="left"/>
              <w:rPr>
                <w:rFonts w:ascii="Koop Office" w:hAnsi="Koop Office"/>
                <w:szCs w:val="20"/>
              </w:rPr>
            </w:pPr>
          </w:p>
        </w:tc>
        <w:sdt>
          <w:sdtPr>
            <w:rPr>
              <w:szCs w:val="20"/>
            </w:rPr>
            <w:id w:val="1921049619"/>
            <w:placeholder>
              <w:docPart w:val="FC81C78D113540CC9E4B7ED7CB2CF5E6"/>
            </w:placeholder>
            <w:dropDownList>
              <w:listItem w:displayText="Pojištění odpovědnosti za újmu způsobenou na klenotech a jiných cennostech, věcech umělecké, historické nebo sběratelské hodnoty, penězích, směnkách, cenných papírech a ceninách" w:value="Pojištění odpovědnosti za újmu způsobenou na klenotech a jiných cennostech, věcech umělecké, historické nebo sběratelské hodnoty, penězích, směnkách, cenných papírech a ceninách"/>
            </w:dropDownList>
          </w:sdtPr>
          <w:sdtEndPr/>
          <w:sdtContent>
            <w:tc>
              <w:tcPr>
                <w:tcW w:w="19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84D0D" w14:textId="77777777" w:rsidR="00966A7A" w:rsidRPr="00BA0B55" w:rsidRDefault="00966A7A" w:rsidP="00563D91">
                <w:pPr>
                  <w:rPr>
                    <w:color w:val="00B050"/>
                    <w:szCs w:val="20"/>
                  </w:rPr>
                </w:pPr>
                <w:r w:rsidRPr="00BA0B55">
                  <w:rPr>
                    <w:szCs w:val="20"/>
                  </w:rPr>
                  <w:t>Pojištění odpovědnosti za újmu způsobenou na klenotech a jiných cennostech, věcech umělecké, historické nebo sběratelské hodnoty, penězích, směnkách, cenných papírech a ceninách</w:t>
                </w:r>
              </w:p>
            </w:tc>
          </w:sdtContent>
        </w:sdt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DBF7" w14:textId="77777777" w:rsidR="00966A7A" w:rsidRPr="00BA0B55" w:rsidRDefault="00966A7A" w:rsidP="00672E3C">
            <w:pPr>
              <w:jc w:val="center"/>
              <w:rPr>
                <w:szCs w:val="20"/>
              </w:rPr>
            </w:pPr>
            <w:r w:rsidRPr="00BA0B55">
              <w:rPr>
                <w:szCs w:val="20"/>
              </w:rPr>
              <w:t>500 000 Kč</w:t>
            </w:r>
          </w:p>
        </w:tc>
        <w:sdt>
          <w:sdtPr>
            <w:rPr>
              <w:szCs w:val="20"/>
            </w:rPr>
            <w:alias w:val="Uveďte"/>
            <w:tag w:val="Zvolte položku"/>
            <w:id w:val="-509908596"/>
            <w:placeholder>
              <w:docPart w:val="EE3DB14551EA49EA990D4FEFBEED2602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5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C37078" w14:textId="5ED8CEE5" w:rsidR="00966A7A" w:rsidRPr="00BA0B55" w:rsidRDefault="005E19F4" w:rsidP="00672E3C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20 000 Kč</w:t>
                </w:r>
              </w:p>
            </w:tc>
          </w:sdtContent>
        </w:sdt>
        <w:sdt>
          <w:sdtPr>
            <w:rPr>
              <w:szCs w:val="20"/>
            </w:rPr>
            <w:id w:val="-857045251"/>
            <w:placeholder>
              <w:docPart w:val="52C7506AF5D74343999E0F786891B15D"/>
            </w:placeholder>
            <w:dropDownList>
              <w:listItem w:displayText="Shodný s poř. číslem 1." w:value="Shodný s poř. číslem 1."/>
            </w:dropDownList>
          </w:sdtPr>
          <w:sdtEndPr/>
          <w:sdtContent>
            <w:tc>
              <w:tcPr>
                <w:tcW w:w="6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BE67FD" w14:textId="77777777" w:rsidR="00966A7A" w:rsidRPr="00BA0B55" w:rsidRDefault="00966A7A" w:rsidP="00563D91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Shodný s poř. číslem 1.</w:t>
                </w:r>
              </w:p>
            </w:tc>
          </w:sdtContent>
        </w:sdt>
        <w:sdt>
          <w:sdtPr>
            <w:rPr>
              <w:rStyle w:val="PedmtyChar"/>
              <w:rFonts w:eastAsiaTheme="minorHAnsi"/>
              <w:szCs w:val="20"/>
            </w:rPr>
            <w:id w:val="-519475042"/>
            <w:placeholder>
              <w:docPart w:val="52C7506AF5D74343999E0F786891B15D"/>
            </w:placeholder>
            <w:dropDownList>
              <w:listItem w:displayText="Shodná s poř. číslem 1." w:value="Shodná s poř. číslem 1."/>
            </w:dropDownList>
          </w:sdtPr>
          <w:sdtEndPr>
            <w:rPr>
              <w:rStyle w:val="PedmtyChar"/>
            </w:rPr>
          </w:sdtEndPr>
          <w:sdtContent>
            <w:tc>
              <w:tcPr>
                <w:tcW w:w="6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EA817D2" w14:textId="77777777" w:rsidR="00966A7A" w:rsidRPr="00BA0B55" w:rsidRDefault="00966A7A" w:rsidP="00563D91">
                <w:pPr>
                  <w:jc w:val="left"/>
                  <w:rPr>
                    <w:rStyle w:val="PedmtyChar"/>
                    <w:rFonts w:eastAsiaTheme="minorHAnsi"/>
                    <w:szCs w:val="20"/>
                  </w:rPr>
                </w:pPr>
                <w:r>
                  <w:rPr>
                    <w:rStyle w:val="PedmtyChar"/>
                    <w:rFonts w:eastAsiaTheme="minorHAnsi"/>
                    <w:szCs w:val="20"/>
                  </w:rPr>
                  <w:t>Shodná s poř. číslem 1.</w:t>
                </w:r>
              </w:p>
            </w:tc>
          </w:sdtContent>
        </w:sdt>
      </w:tr>
      <w:sdt>
        <w:sdtPr>
          <w:rPr>
            <w:rFonts w:ascii="Koop Office" w:hAnsi="Koop Office"/>
            <w:szCs w:val="20"/>
          </w:rPr>
          <w:id w:val="1107236776"/>
          <w15:color w:val="FF9900"/>
          <w15:repeatingSection/>
        </w:sdtPr>
        <w:sdtEndPr>
          <w:rPr>
            <w:color w:val="7030A0"/>
          </w:rPr>
        </w:sdtEndPr>
        <w:sdtContent>
          <w:sdt>
            <w:sdtPr>
              <w:rPr>
                <w:rFonts w:ascii="Koop Office" w:hAnsi="Koop Office"/>
                <w:szCs w:val="20"/>
              </w:rPr>
              <w:id w:val="-350795813"/>
              <w:placeholder>
                <w:docPart w:val="BE219E3138084FF9A8FADB2135ABD6D5"/>
              </w:placeholder>
              <w15:color w:val="FF9900"/>
              <w15:repeatingSectionItem/>
            </w:sdtPr>
            <w:sdtEndPr>
              <w:rPr>
                <w:color w:val="7030A0"/>
              </w:rPr>
            </w:sdtEndPr>
            <w:sdtContent>
              <w:tr w:rsidR="00966A7A" w:rsidRPr="00BA0B55" w14:paraId="6784BEF3" w14:textId="77777777" w:rsidTr="00510E7E">
                <w:trPr>
                  <w:trHeight w:val="309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7A6F15" w14:textId="77777777" w:rsidR="00966A7A" w:rsidRPr="00BA0B55" w:rsidRDefault="00966A7A" w:rsidP="0015068A">
                    <w:pPr>
                      <w:pStyle w:val="Odstavecseseznamem"/>
                      <w:numPr>
                        <w:ilvl w:val="1"/>
                        <w:numId w:val="33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tc>
                  <w:tcPr>
                    <w:tcW w:w="1942" w:type="pct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-1332054232"/>
                      <w:placeholder>
                        <w:docPart w:val="F27E3D1B4FC54501A1FAF0D0F476E8C5"/>
                      </w:placeholder>
                      <w:comboBox>
                        <w:listItem w:displayText="Připojištění ekologické újmy dle článku 13 ZPP P-6000/21" w:value="Připojištění ekologické újmy dle článku 13 ZPP P-6000/21"/>
                        <w:listItem w:displayText="Připojištění provozu vozidla dle článku 14 ZPP P-6000/21" w:value="Připojištění provozu vozidla dle článku 14 ZPP P-6000/21"/>
                        <w:listItem w:displayText="Připojištění kolísání dodávek médií dle článku 15 ZPP P-6000/21" w:value="Připojištění kolísání dodávek médií dle článku 15 ZPP P-6000/21"/>
                      </w:comboBox>
                    </w:sdtPr>
                    <w:sdtEndPr/>
                    <w:sdtContent>
                      <w:p w14:paraId="5B04474D" w14:textId="77777777" w:rsidR="00966A7A" w:rsidRPr="00BA0B55" w:rsidRDefault="00966A7A" w:rsidP="00563D91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Připojištění provozu vozidla dle článku 14 ZPP P-6000/21</w:t>
                        </w:r>
                      </w:p>
                    </w:sdtContent>
                  </w:sdt>
                  <w:p w14:paraId="4E304A89" w14:textId="77777777" w:rsidR="00966A7A" w:rsidRPr="00BA0B55" w:rsidRDefault="00966A7A" w:rsidP="00563D91">
                    <w:pPr>
                      <w:rPr>
                        <w:szCs w:val="20"/>
                      </w:rPr>
                    </w:pPr>
                  </w:p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1435162400"/>
                    <w:placeholder>
                      <w:docPart w:val="B9E29B086E7A462EB642944B2A013BBE"/>
                    </w:placeholder>
                    <w:comboBox>
                      <w:listItem w:displayText="XXX XXX Kč" w:value="XXX XXX Kč"/>
                    </w:comboBox>
                  </w:sdtPr>
                  <w:sdtEndPr/>
                  <w:sdtContent>
                    <w:tc>
                      <w:tcPr>
                        <w:tcW w:w="8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A84363" w14:textId="662AF1AB" w:rsidR="00966A7A" w:rsidRPr="00BA0B55" w:rsidRDefault="00BA3FC0" w:rsidP="00672E3C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500 000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1963842675"/>
                    <w:placeholder>
                      <w:docPart w:val="6699CAE86BA949EAA5ED81978F35794A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57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B2DE9BC" w14:textId="39D46E98" w:rsidR="00966A7A" w:rsidRPr="00BA0B55" w:rsidRDefault="000E72DE" w:rsidP="00672E3C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20</w:t>
                        </w:r>
                        <w:r w:rsidR="00BA3FC0">
                          <w:rPr>
                            <w:szCs w:val="20"/>
                          </w:rPr>
                          <w:t> 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443266994"/>
                    <w:placeholder>
                      <w:docPart w:val="522EE110C2084E17BAB29EA226D150C4"/>
                    </w:placeholder>
                    <w:dropDownList>
                      <w:listItem w:displayText="Shodný s poř. číslem 1." w:value="Shodný s poř. číslem 1."/>
                      <w:listItem w:displayText="dle. čl. 13 odst. 2)" w:value="dle. čl. 13 odst. 2)"/>
                    </w:dropDownList>
                  </w:sdtPr>
                  <w:sdtEndPr/>
                  <w:sdtContent>
                    <w:tc>
                      <w:tcPr>
                        <w:tcW w:w="65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6C90B0" w14:textId="63C1CF1E" w:rsidR="00966A7A" w:rsidRPr="00BA0B55" w:rsidRDefault="00BA3FC0" w:rsidP="00563D91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2EF77D0A" w14:textId="60E8BC46" w:rsidR="00966A7A" w:rsidRPr="00BA0B55" w:rsidRDefault="00FB0A67" w:rsidP="00563D91">
                    <w:pPr>
                      <w:jc w:val="left"/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55984843"/>
                        <w:placeholder>
                          <w:docPart w:val="DFB3DC19C10D49F7A057D14F4891F33F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Státy Evropské unie" w:value="Státy Evropské unie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>
                        <w:rPr>
                          <w:rStyle w:val="PedmtyChar"/>
                        </w:rPr>
                      </w:sdtEndPr>
                      <w:sdtContent>
                        <w:r w:rsidR="00BA3FC0">
                          <w:rPr>
                            <w:szCs w:val="20"/>
                          </w:rPr>
                          <w:t>Česká republika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966A7A" w:rsidRPr="00BA0B55" w14:paraId="2362BA8C" w14:textId="77777777" w:rsidTr="00563D91"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49CDC" w14:textId="77777777" w:rsidR="00090FAE" w:rsidRDefault="00966A7A" w:rsidP="00753761">
            <w:pPr>
              <w:rPr>
                <w:szCs w:val="20"/>
              </w:rPr>
            </w:pPr>
            <w:r w:rsidRPr="00BA0B55">
              <w:rPr>
                <w:szCs w:val="20"/>
              </w:rPr>
              <w:t>Poznámky:</w:t>
            </w:r>
            <w:r w:rsidR="005B2491">
              <w:rPr>
                <w:szCs w:val="20"/>
              </w:rPr>
              <w:t xml:space="preserve"> </w:t>
            </w:r>
          </w:p>
          <w:p w14:paraId="5821A5ED" w14:textId="7765719D" w:rsidR="00966A7A" w:rsidRDefault="005B2491" w:rsidP="00753761">
            <w:pPr>
              <w:rPr>
                <w:szCs w:val="20"/>
              </w:rPr>
            </w:pPr>
            <w:r>
              <w:rPr>
                <w:szCs w:val="20"/>
              </w:rPr>
              <w:t>spoluúčast pro újmu na věcech zaměstnanců</w:t>
            </w:r>
            <w:r w:rsidR="00090FAE">
              <w:rPr>
                <w:szCs w:val="20"/>
              </w:rPr>
              <w:t>, věcech vnesených odložených se sjednává ve výši 500,- Kč</w:t>
            </w:r>
          </w:p>
          <w:p w14:paraId="78F37D15" w14:textId="5EB782A1" w:rsidR="00EC433F" w:rsidRPr="00177DFD" w:rsidRDefault="00EC433F" w:rsidP="00EC433F">
            <w:pPr>
              <w:spacing w:before="120" w:after="120"/>
              <w:rPr>
                <w:szCs w:val="20"/>
              </w:rPr>
            </w:pPr>
            <w:r w:rsidRPr="00177DFD">
              <w:rPr>
                <w:szCs w:val="20"/>
              </w:rPr>
              <w:t>Pojistitel poskytne na úhradu všech takových pojistných událostí nastalých z pojištění dle čl. 12 ZPP P</w:t>
            </w:r>
            <w:r w:rsidRPr="00177DFD">
              <w:rPr>
                <w:szCs w:val="20"/>
              </w:rPr>
              <w:noBreakHyphen/>
              <w:t xml:space="preserve">6000/21, kdy první projevy újem nastaly během jednoho pojistného roku (nebo během doby trvání pojištění, je-li pojištění sjednáno na dobu kratší než jeden pojistný rok), pojistné plnění v souhrnu maximálně do výše příslušného sublimitu účinného v tom pojistném roce (nebo v době trvání pojištění, je-li pojištění sjednáno na dobu kratší než jeden pojistný rok), kdy nastaly všechny tyto první projevy újem. </w:t>
            </w:r>
          </w:p>
          <w:p w14:paraId="23D7A85D" w14:textId="41BC2FBB" w:rsidR="005009B1" w:rsidRPr="00753761" w:rsidRDefault="00CD1582" w:rsidP="00A931AA">
            <w:pPr>
              <w:rPr>
                <w:szCs w:val="20"/>
              </w:rPr>
            </w:pPr>
            <w:r>
              <w:rPr>
                <w:szCs w:val="20"/>
              </w:rPr>
              <w:t>Odchylně od</w:t>
            </w:r>
            <w:r w:rsidR="00BE472E">
              <w:rPr>
                <w:szCs w:val="20"/>
              </w:rPr>
              <w:t xml:space="preserve"> Části</w:t>
            </w:r>
            <w:r w:rsidR="00176A65">
              <w:rPr>
                <w:szCs w:val="20"/>
              </w:rPr>
              <w:t xml:space="preserve"> </w:t>
            </w:r>
            <w:r w:rsidR="00BE472E">
              <w:rPr>
                <w:szCs w:val="20"/>
              </w:rPr>
              <w:t>1</w:t>
            </w:r>
            <w:r w:rsidR="00176A65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176A65">
              <w:rPr>
                <w:szCs w:val="20"/>
              </w:rPr>
              <w:t>Článek</w:t>
            </w:r>
            <w:r w:rsidR="00377B66">
              <w:rPr>
                <w:szCs w:val="20"/>
              </w:rPr>
              <w:t xml:space="preserve"> </w:t>
            </w:r>
            <w:r>
              <w:rPr>
                <w:szCs w:val="20"/>
              </w:rPr>
              <w:t>2. odst. f) se pojištění vztahuje na újmu způsobenou zavlečením nebo rozšířením nakažlivé choroby lidí, zvířat nebo rostlin. Sublimit pojistného plnění se sjednává ve výši 5 000 000 Kč.</w:t>
            </w:r>
          </w:p>
        </w:tc>
      </w:tr>
      <w:bookmarkEnd w:id="2"/>
    </w:tbl>
    <w:p w14:paraId="1D9B60A2" w14:textId="77777777" w:rsidR="00966A7A" w:rsidRDefault="00966A7A" w:rsidP="00966A7A">
      <w:pPr>
        <w:jc w:val="left"/>
        <w:rPr>
          <w:sz w:val="18"/>
          <w:szCs w:val="18"/>
        </w:rPr>
      </w:pPr>
    </w:p>
    <w:p w14:paraId="3B2888E3" w14:textId="77777777" w:rsidR="00B7057B" w:rsidRDefault="00B7057B" w:rsidP="00966A7A">
      <w:pPr>
        <w:jc w:val="left"/>
        <w:rPr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2811"/>
        <w:gridCol w:w="1173"/>
        <w:gridCol w:w="1563"/>
        <w:gridCol w:w="1194"/>
        <w:gridCol w:w="1215"/>
        <w:gridCol w:w="1018"/>
      </w:tblGrid>
      <w:tr w:rsidR="00966A7A" w:rsidRPr="00BA0B55" w14:paraId="09EFD547" w14:textId="77777777" w:rsidTr="00563D91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6DD2C" w14:textId="0244F8DC" w:rsidR="00966A7A" w:rsidRPr="00BA0B55" w:rsidRDefault="00FB0A67" w:rsidP="00563D91">
            <w:pPr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alias w:val="Vyberte položku."/>
                <w:tag w:val="Vyberte položku."/>
                <w:id w:val="1966768570"/>
                <w:placeholder>
                  <w:docPart w:val="486FF24AB1CF488E9D59097CA6B619B1"/>
                </w:placeholder>
                <w15:color w:val="33CCCC"/>
                <w:dropDownList>
                  <w:listItem w:displayText="Tabulka k Oddílu II. Části 2. ZPP P-6000/21" w:value="Tabulka k Oddílu II. Části 2. ZPP P-6000/21"/>
                  <w:listItem w:displayText="Pojištění odpovědnosti za újmu způsobenou vadou výrobku a vadou práce po předání dle Oddílu II. Části 2. ZPP P-6000/21 se nesjednává" w:value="Pojištění odpovědnosti za újmu způsobenou vadou výrobku a vadou práce po předání dle Oddílu II. Části 2. ZPP P-6000/21 se nesjednává"/>
                </w:dropDownList>
              </w:sdtPr>
              <w:sdtEndPr/>
              <w:sdtContent>
                <w:r w:rsidR="0065732C">
                  <w:rPr>
                    <w:b/>
                    <w:bCs/>
                    <w:szCs w:val="20"/>
                  </w:rPr>
                  <w:t>Tabulka k Oddílu II. Části 2. ZPP P-6000/21</w:t>
                </w:r>
              </w:sdtContent>
            </w:sdt>
            <w:r w:rsidR="00966A7A" w:rsidRPr="00BA0B55">
              <w:rPr>
                <w:b/>
                <w:bCs/>
                <w:szCs w:val="20"/>
              </w:rPr>
              <w:t xml:space="preserve"> </w:t>
            </w:r>
          </w:p>
        </w:tc>
      </w:tr>
      <w:tr w:rsidR="00966A7A" w:rsidRPr="00BA0B55" w14:paraId="733795BC" w14:textId="77777777" w:rsidTr="00B276FB"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5B4AC" w14:textId="77777777" w:rsidR="00966A7A" w:rsidRPr="00BA0B55" w:rsidRDefault="00966A7A" w:rsidP="00563D91">
            <w:pPr>
              <w:ind w:right="-113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Poř.</w:t>
            </w:r>
          </w:p>
          <w:p w14:paraId="318106F2" w14:textId="77777777" w:rsidR="00966A7A" w:rsidRPr="00BA0B55" w:rsidRDefault="00966A7A" w:rsidP="00563D91">
            <w:pPr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číslo</w:t>
            </w:r>
          </w:p>
        </w:tc>
        <w:tc>
          <w:tcPr>
            <w:tcW w:w="15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4514C" w14:textId="77777777" w:rsidR="00966A7A" w:rsidRPr="00BA0B55" w:rsidRDefault="00966A7A" w:rsidP="00563D91">
            <w:pPr>
              <w:jc w:val="center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Rozsah pojištění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FB337" w14:textId="77777777" w:rsidR="00966A7A" w:rsidRPr="00BA0B55" w:rsidRDefault="00966A7A" w:rsidP="00563D91">
            <w:pPr>
              <w:jc w:val="center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Limit pojistného plnění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B2052" w14:textId="7C0F2057" w:rsidR="00966A7A" w:rsidRPr="00BA0B55" w:rsidRDefault="00FB0A67" w:rsidP="00563D91">
            <w:pPr>
              <w:jc w:val="center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046643388"/>
                <w:placeholder>
                  <w:docPart w:val="30E867FC75764F3A9D2B41856BE41D8A"/>
                </w:placeholder>
                <w:dropDownList>
                  <w:listItem w:value="Zvolte položku."/>
                  <w:listItem w:displayText="Sublimit v rámci limitu pojistného plnění sjednaného pro poř. číslo 1." w:value="Sublimit v rámci limitu pojistného plnění sjednaného pro poř. číslo 1."/>
                  <w:listItem w:displayText="Sublimit v rámci limitu pojistného plnění sjednaného pro poř. číslo 2." w:value="Sublimit v rámci limitu pojistného plnění sjednaného pro poř. číslo 2."/>
                  <w:listItem w:displayText="Sublimit v rámci limitu pojistného plnění sjednaného pro poř. číslo 3." w:value="Sublimit v rámci limitu pojistného plnění sjednaného pro poř. číslo 3."/>
                  <w:listItem w:displayText="Sublimit v rámci limitu pojistného plnění sjednaného pro poř. číslo 4." w:value="Sublimit v rámci limitu pojistného plnění sjednaného pro poř. číslo 4."/>
                </w:dropDownList>
              </w:sdtPr>
              <w:sdtEndPr/>
              <w:sdtContent>
                <w:r w:rsidR="0065732C">
                  <w:rPr>
                    <w:b/>
                    <w:bCs/>
                    <w:szCs w:val="20"/>
                  </w:rPr>
                  <w:t>Sublimit v rámci limitu pojistného plnění sjednaného pro poř. číslo 1.</w:t>
                </w:r>
              </w:sdtContent>
            </w:sdt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3AD60" w14:textId="77777777" w:rsidR="00966A7A" w:rsidRPr="00BA0B55" w:rsidRDefault="00966A7A" w:rsidP="00563D91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Spoluúčast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F0F92" w14:textId="77777777" w:rsidR="00966A7A" w:rsidRPr="00BA0B55" w:rsidRDefault="00966A7A" w:rsidP="00563D91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Princip pojištění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53539" w14:textId="77777777" w:rsidR="00966A7A" w:rsidRPr="00BA0B55" w:rsidRDefault="00966A7A" w:rsidP="00563D91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Územní platnost pojištění</w:t>
            </w:r>
          </w:p>
        </w:tc>
      </w:tr>
      <w:tr w:rsidR="00966A7A" w:rsidRPr="00BA0B55" w14:paraId="3FE75A49" w14:textId="77777777" w:rsidTr="00B276FB"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szCs w:val="20"/>
              </w:rPr>
              <w:id w:val="-1252814979"/>
              <w:lock w:val="contentLocked"/>
              <w:placeholder>
                <w:docPart w:val="3A3358502A5F49A9A0FB045AF87EAF8E"/>
              </w:placeholder>
              <w:group/>
            </w:sdtPr>
            <w:sdtEndPr/>
            <w:sdtContent>
              <w:p w14:paraId="367838D2" w14:textId="77777777" w:rsidR="00966A7A" w:rsidRPr="00EA435A" w:rsidRDefault="00966A7A" w:rsidP="00563D91">
                <w:pPr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2.</w:t>
                </w:r>
              </w:p>
            </w:sdtContent>
          </w:sdt>
        </w:tc>
        <w:tc>
          <w:tcPr>
            <w:tcW w:w="15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CF1" w14:textId="77777777" w:rsidR="00966A7A" w:rsidRPr="00BA0B55" w:rsidRDefault="00966A7A" w:rsidP="00563D91">
            <w:pPr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BA0B55">
              <w:rPr>
                <w:rFonts w:cs="Calibri"/>
                <w:b/>
                <w:bCs/>
                <w:color w:val="000000"/>
                <w:szCs w:val="20"/>
              </w:rPr>
              <w:t>Oddíl II. Pojištění odpovědnosti za újmu způsobenou vadou výrobku a vadou práce po předání</w:t>
            </w:r>
          </w:p>
        </w:tc>
        <w:sdt>
          <w:sdtPr>
            <w:rPr>
              <w:b/>
              <w:bCs/>
              <w:szCs w:val="20"/>
            </w:rPr>
            <w:alias w:val="Zvolte položku"/>
            <w:tag w:val="Zvolte položku"/>
            <w:id w:val="1953051600"/>
            <w:placeholder>
              <w:docPart w:val="4A78A3CC51F444E4AEC332A228980C14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338" w:type="pc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99C6C" w14:textId="37E56432" w:rsidR="00966A7A" w:rsidRPr="00BA0B55" w:rsidRDefault="0065732C" w:rsidP="00B276FB">
                <w:pPr>
                  <w:jc w:val="center"/>
                  <w:rPr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---</w:t>
                </w:r>
              </w:p>
            </w:tc>
          </w:sdtContent>
        </w:sdt>
        <w:sdt>
          <w:sdtPr>
            <w:rPr>
              <w:b/>
              <w:bCs/>
              <w:szCs w:val="20"/>
            </w:rPr>
            <w:alias w:val="Zvolte položku"/>
            <w:tag w:val="Zvolte položku"/>
            <w:id w:val="-1153762303"/>
            <w:placeholder>
              <w:docPart w:val="A52BDDFA363A45389E030F707F214371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907" w:type="pc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2B108" w14:textId="62D32172" w:rsidR="00966A7A" w:rsidRPr="00B57763" w:rsidRDefault="00B57763" w:rsidP="00B57763">
                <w:pPr>
                  <w:jc w:val="right"/>
                  <w:rPr>
                    <w:b/>
                    <w:bCs/>
                    <w:szCs w:val="20"/>
                  </w:rPr>
                </w:pPr>
                <w:r w:rsidRPr="00B57763">
                  <w:rPr>
                    <w:b/>
                    <w:bCs/>
                    <w:szCs w:val="20"/>
                  </w:rPr>
                  <w:t>33</w:t>
                </w:r>
                <w:r w:rsidR="0065732C" w:rsidRPr="00B57763">
                  <w:rPr>
                    <w:b/>
                    <w:bCs/>
                  </w:rPr>
                  <w:t>0 000 000</w:t>
                </w:r>
                <w:r w:rsidR="0065732C" w:rsidRPr="00B57763">
                  <w:rPr>
                    <w:b/>
                    <w:bCs/>
                    <w:szCs w:val="20"/>
                  </w:rPr>
                  <w:t xml:space="preserve"> Kč</w:t>
                </w:r>
              </w:p>
            </w:tc>
          </w:sdtContent>
        </w:sdt>
        <w:sdt>
          <w:sdtPr>
            <w:rPr>
              <w:szCs w:val="20"/>
            </w:rPr>
            <w:alias w:val="Uveďte"/>
            <w:tag w:val="Zvolte položku"/>
            <w:id w:val="110250565"/>
            <w:placeholder>
              <w:docPart w:val="AC2D80CA31344E0FA8FF2192CA918CAC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9E328F" w14:textId="194AD86B" w:rsidR="00966A7A" w:rsidRPr="00BA0B55" w:rsidRDefault="0065732C" w:rsidP="00B276FB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20</w:t>
                </w:r>
                <w:r>
                  <w:t> 000 Kč</w:t>
                </w:r>
              </w:p>
            </w:tc>
          </w:sdtContent>
        </w:sdt>
        <w:tc>
          <w:tcPr>
            <w:tcW w:w="6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669B2" w14:textId="318A8415" w:rsidR="00966A7A" w:rsidRPr="00BA0B55" w:rsidRDefault="00FB0A67" w:rsidP="00563D91">
            <w:pPr>
              <w:jc w:val="left"/>
              <w:rPr>
                <w:szCs w:val="20"/>
              </w:rPr>
            </w:pPr>
            <w:sdt>
              <w:sdtPr>
                <w:rPr>
                  <w:rStyle w:val="PedmtyChar"/>
                  <w:rFonts w:eastAsiaTheme="minorHAnsi"/>
                  <w:szCs w:val="20"/>
                </w:rPr>
                <w:alias w:val="Zvolte položku"/>
                <w:tag w:val="Zvolte položku"/>
                <w:id w:val="-1124159716"/>
                <w:placeholder>
                  <w:docPart w:val="14ABD0087A5449F5BF3BB5FC07D11EEC"/>
                </w:placeholder>
                <w:comboBox>
                  <w:listItem w:displayText="Princip příčiny (act committed)" w:value="Princip příčiny (act committed)"/>
                  <w:listItem w:displayText="Princip uplatnění nároku (claims made), retroaktivní datum: DD. MM. RRRR" w:value="Princip uplatnění nároku (claims made), retroaktivní datum: DD. MM. RRRR"/>
                  <w:listItem w:displayText="Princip vzniku újmy (loss occurrence)" w:value="Princip vzniku újmy (loss occurrence)"/>
                </w:comboBox>
              </w:sdtPr>
              <w:sdtEndPr>
                <w:rPr>
                  <w:rStyle w:val="PedmtyChar"/>
                </w:rPr>
              </w:sdtEndPr>
              <w:sdtContent>
                <w:r w:rsidR="00B92F84">
                  <w:rPr>
                    <w:rStyle w:val="PedmtyChar"/>
                    <w:rFonts w:eastAsiaTheme="minorHAnsi"/>
                    <w:szCs w:val="20"/>
                  </w:rPr>
                  <w:t>Princip vzniku újmy (</w:t>
                </w:r>
                <w:proofErr w:type="spellStart"/>
                <w:r w:rsidR="00B92F84">
                  <w:rPr>
                    <w:rStyle w:val="PedmtyChar"/>
                    <w:rFonts w:eastAsiaTheme="minorHAnsi"/>
                    <w:szCs w:val="20"/>
                  </w:rPr>
                  <w:t>loss</w:t>
                </w:r>
                <w:proofErr w:type="spellEnd"/>
                <w:r w:rsidR="00B92F84">
                  <w:rPr>
                    <w:rStyle w:val="PedmtyChar"/>
                    <w:rFonts w:eastAsiaTheme="minorHAnsi"/>
                    <w:szCs w:val="20"/>
                  </w:rPr>
                  <w:t xml:space="preserve"> </w:t>
                </w:r>
                <w:proofErr w:type="spellStart"/>
                <w:r w:rsidR="00B92F84">
                  <w:rPr>
                    <w:rStyle w:val="PedmtyChar"/>
                    <w:rFonts w:eastAsiaTheme="minorHAnsi"/>
                    <w:szCs w:val="20"/>
                  </w:rPr>
                  <w:t>occurrence</w:t>
                </w:r>
                <w:proofErr w:type="spellEnd"/>
                <w:r w:rsidR="00B92F84">
                  <w:rPr>
                    <w:rStyle w:val="PedmtyChar"/>
                    <w:rFonts w:eastAsiaTheme="minorHAnsi"/>
                    <w:szCs w:val="20"/>
                  </w:rPr>
                  <w:t>)</w:t>
                </w:r>
              </w:sdtContent>
            </w:sdt>
          </w:p>
        </w:tc>
        <w:tc>
          <w:tcPr>
            <w:tcW w:w="53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11B206" w14:textId="453EFDC6" w:rsidR="00966A7A" w:rsidRPr="00BA0B55" w:rsidRDefault="00FB0A67" w:rsidP="00563D91">
            <w:pPr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alias w:val="Zvolte položku či uveďte"/>
                <w:tag w:val="Zvolte položku"/>
                <w:id w:val="454212854"/>
                <w:placeholder>
                  <w:docPart w:val="827A1731DA2D4B04A591EFB1A6DD52AA"/>
                </w:placeholder>
                <w:comboBox>
                  <w:listItem w:displayText="Česká republika" w:value="Česká republika"/>
                  <w:listItem w:displayText="Česká republika a sousední státy" w:value="Česká republika a sousední státy"/>
                  <w:listItem w:displayText="Evropa" w:value="Evropa"/>
                  <w:listItem w:displayText="Celý svět vyjma USA a Kanady" w:value="Celý svět vyjma USA a Kanady"/>
                  <w:listItem w:displayText="Celý svět" w:value="Celý svět"/>
                </w:comboBox>
              </w:sdtPr>
              <w:sdtEndPr/>
              <w:sdtContent>
                <w:r w:rsidR="0065732C">
                  <w:rPr>
                    <w:szCs w:val="20"/>
                  </w:rPr>
                  <w:t>Evropa</w:t>
                </w:r>
              </w:sdtContent>
            </w:sdt>
          </w:p>
        </w:tc>
      </w:tr>
      <w:tr w:rsidR="00966A7A" w:rsidRPr="00BA0B55" w14:paraId="3E4790F7" w14:textId="77777777" w:rsidTr="00B276FB"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7F6EA6" w14:textId="77777777" w:rsidR="00966A7A" w:rsidRPr="00BA0B55" w:rsidRDefault="00966A7A" w:rsidP="0015068A">
            <w:pPr>
              <w:pStyle w:val="Odstavecseseznamem"/>
              <w:numPr>
                <w:ilvl w:val="1"/>
                <w:numId w:val="34"/>
              </w:numPr>
              <w:spacing w:line="240" w:lineRule="auto"/>
              <w:jc w:val="left"/>
              <w:rPr>
                <w:rFonts w:ascii="Koop Office" w:hAnsi="Koop Office"/>
                <w:szCs w:val="20"/>
              </w:rPr>
            </w:pP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EC3" w14:textId="77777777" w:rsidR="00966A7A" w:rsidRPr="00BA0B55" w:rsidRDefault="00966A7A" w:rsidP="00563D91">
            <w:pPr>
              <w:rPr>
                <w:rFonts w:cs="Calibri"/>
                <w:color w:val="000000"/>
                <w:szCs w:val="20"/>
              </w:rPr>
            </w:pPr>
            <w:r w:rsidRPr="00BA0B55">
              <w:rPr>
                <w:rFonts w:cs="Calibri"/>
                <w:color w:val="000000"/>
                <w:szCs w:val="20"/>
              </w:rPr>
              <w:t>Pojištění odpovědnosti za újmu způsobenou na klenotech a jiných cennostech, věcech umělecké, historické nebo sběratelské hodnoty, penězích, směnkách, cenných papírech a ceninách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B1E" w14:textId="77777777" w:rsidR="00966A7A" w:rsidRPr="00BA0B55" w:rsidRDefault="00966A7A" w:rsidP="00B276FB">
            <w:pPr>
              <w:jc w:val="center"/>
              <w:rPr>
                <w:szCs w:val="20"/>
              </w:rPr>
            </w:pPr>
            <w:r w:rsidRPr="00BA0B55">
              <w:rPr>
                <w:szCs w:val="20"/>
              </w:rPr>
              <w:t>500 000 Kč</w:t>
            </w:r>
          </w:p>
        </w:tc>
        <w:sdt>
          <w:sdtPr>
            <w:rPr>
              <w:szCs w:val="20"/>
            </w:rPr>
            <w:alias w:val="Uveďte"/>
            <w:tag w:val="Zvolte položku"/>
            <w:id w:val="-24638435"/>
            <w:placeholder>
              <w:docPart w:val="60514912F4E449558329436848681255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19344B" w14:textId="7061F7F6" w:rsidR="00966A7A" w:rsidRPr="00BA0B55" w:rsidRDefault="0065732C" w:rsidP="00B276FB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20</w:t>
                </w:r>
                <w:r>
                  <w:t> 000 Kč</w:t>
                </w:r>
              </w:p>
            </w:tc>
          </w:sdtContent>
        </w:sdt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547" w14:textId="77777777" w:rsidR="00966A7A" w:rsidRPr="00BA0B55" w:rsidRDefault="00966A7A" w:rsidP="00563D91">
            <w:pPr>
              <w:jc w:val="left"/>
              <w:rPr>
                <w:rStyle w:val="PedmtyChar"/>
                <w:rFonts w:eastAsiaTheme="minorHAnsi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3D24D" w14:textId="77777777" w:rsidR="00966A7A" w:rsidRPr="00BA0B55" w:rsidRDefault="00966A7A" w:rsidP="00563D91">
            <w:pPr>
              <w:jc w:val="left"/>
              <w:rPr>
                <w:rStyle w:val="PedmtyChar"/>
                <w:rFonts w:eastAsiaTheme="minorHAnsi"/>
                <w:szCs w:val="20"/>
              </w:rPr>
            </w:pPr>
          </w:p>
        </w:tc>
      </w:tr>
      <w:tr w:rsidR="00810499" w:rsidRPr="00BA0B55" w14:paraId="3E9AA471" w14:textId="77777777" w:rsidTr="00B276FB"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47DD" w14:textId="77777777" w:rsidR="00810499" w:rsidRPr="00BA0B55" w:rsidRDefault="00810499" w:rsidP="0015068A">
            <w:pPr>
              <w:pStyle w:val="Odstavecseseznamem"/>
              <w:numPr>
                <w:ilvl w:val="1"/>
                <w:numId w:val="34"/>
              </w:numPr>
              <w:spacing w:line="240" w:lineRule="auto"/>
              <w:jc w:val="left"/>
              <w:rPr>
                <w:rFonts w:ascii="Koop Office" w:hAnsi="Koop Office"/>
                <w:szCs w:val="20"/>
              </w:rPr>
            </w:pP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DA80" w14:textId="77777777" w:rsidR="00810499" w:rsidRPr="00BA0B55" w:rsidRDefault="00810499" w:rsidP="00563D91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BF2" w14:textId="77777777" w:rsidR="00810499" w:rsidRPr="00BA0B55" w:rsidRDefault="00810499" w:rsidP="00B276FB">
            <w:pPr>
              <w:jc w:val="center"/>
              <w:rPr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6EE3" w14:textId="77777777" w:rsidR="00810499" w:rsidRDefault="00810499" w:rsidP="00B276FB">
            <w:pPr>
              <w:jc w:val="center"/>
              <w:rPr>
                <w:szCs w:val="20"/>
              </w:rPr>
            </w:pP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CA7E" w14:textId="77777777" w:rsidR="00810499" w:rsidRPr="00BA0B55" w:rsidRDefault="00810499" w:rsidP="00563D91">
            <w:pPr>
              <w:jc w:val="left"/>
              <w:rPr>
                <w:rStyle w:val="PedmtyChar"/>
                <w:rFonts w:eastAsiaTheme="minorHAnsi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CF6F2" w14:textId="77777777" w:rsidR="00810499" w:rsidRPr="00BA0B55" w:rsidRDefault="00810499" w:rsidP="00563D91">
            <w:pPr>
              <w:jc w:val="left"/>
              <w:rPr>
                <w:rStyle w:val="PedmtyChar"/>
                <w:rFonts w:eastAsiaTheme="minorHAnsi"/>
                <w:szCs w:val="20"/>
              </w:rPr>
            </w:pPr>
          </w:p>
        </w:tc>
      </w:tr>
      <w:tr w:rsidR="00966A7A" w:rsidRPr="00BA0B55" w14:paraId="6E544B7D" w14:textId="77777777" w:rsidTr="00B276FB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0100B" w14:textId="2089D8E1" w:rsidR="00966A7A" w:rsidRPr="00B276FB" w:rsidRDefault="00966A7A" w:rsidP="00F920E5">
            <w:pPr>
              <w:rPr>
                <w:szCs w:val="20"/>
              </w:rPr>
            </w:pPr>
            <w:r w:rsidRPr="00BA0B55">
              <w:rPr>
                <w:szCs w:val="20"/>
              </w:rPr>
              <w:t>Poznámky:</w:t>
            </w:r>
          </w:p>
        </w:tc>
      </w:tr>
    </w:tbl>
    <w:p w14:paraId="32E0DDEB" w14:textId="77777777" w:rsidR="00966A7A" w:rsidRDefault="00966A7A" w:rsidP="00966A7A">
      <w:pPr>
        <w:jc w:val="left"/>
        <w:rPr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898"/>
        <w:gridCol w:w="1564"/>
        <w:gridCol w:w="1228"/>
        <w:gridCol w:w="1601"/>
        <w:gridCol w:w="1261"/>
        <w:gridCol w:w="1422"/>
      </w:tblGrid>
      <w:tr w:rsidR="00E97C19" w:rsidRPr="00BA0B55" w14:paraId="24A47E9E" w14:textId="77777777" w:rsidTr="00DA1162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E501F" w14:textId="77777777" w:rsidR="00E97C19" w:rsidRPr="00BA0B55" w:rsidRDefault="00FB0A67" w:rsidP="00DA1162">
            <w:pPr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alias w:val="Vyberte položku."/>
                <w:tag w:val="Vyberte položku."/>
                <w:id w:val="707071922"/>
                <w:placeholder>
                  <w:docPart w:val="C3685683F2384AA0ADE2E6C651EDA804"/>
                </w:placeholder>
                <w15:color w:val="33CCCC"/>
                <w:dropDownList>
                  <w:listItem w:displayText="Tabulka k Oddílu III. Části 2. ZPP P-6000/21" w:value="Tabulka k Oddílu III. Části 2. ZPP P-6000/21"/>
                  <w:listItem w:displayText="Pojištění profesní odpovědnosti dle Oddílu III. Části 2. ZPP P-6000/21 se nesjednává" w:value="Pojištění profesní odpovědnosti dle Oddílu III. Části 2. ZPP P-6000/21 se nesjednává"/>
                </w:dropDownList>
              </w:sdtPr>
              <w:sdtEndPr/>
              <w:sdtContent>
                <w:r w:rsidR="00E97C19">
                  <w:rPr>
                    <w:b/>
                    <w:bCs/>
                    <w:szCs w:val="20"/>
                  </w:rPr>
                  <w:t>Tabulka k Oddílu III. Části 2. ZPP P-6000/21</w:t>
                </w:r>
              </w:sdtContent>
            </w:sdt>
            <w:r w:rsidR="00E97C19" w:rsidRPr="00BA0B55">
              <w:rPr>
                <w:b/>
                <w:bCs/>
                <w:szCs w:val="20"/>
              </w:rPr>
              <w:t xml:space="preserve"> </w:t>
            </w:r>
          </w:p>
        </w:tc>
      </w:tr>
      <w:tr w:rsidR="00E97C19" w:rsidRPr="00BA0B55" w14:paraId="4417135A" w14:textId="77777777" w:rsidTr="00DA1162"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A4691" w14:textId="77777777" w:rsidR="00E97C19" w:rsidRPr="00BA0B55" w:rsidRDefault="00E97C19" w:rsidP="00DA1162">
            <w:pPr>
              <w:ind w:right="-113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Poř.</w:t>
            </w:r>
          </w:p>
          <w:p w14:paraId="1A921A58" w14:textId="77777777" w:rsidR="00E97C19" w:rsidRPr="00BA0B55" w:rsidRDefault="00E97C19" w:rsidP="00DA1162">
            <w:pPr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číslo</w:t>
            </w:r>
          </w:p>
        </w:tc>
        <w:tc>
          <w:tcPr>
            <w:tcW w:w="9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96A7F" w14:textId="77777777" w:rsidR="00E97C19" w:rsidRPr="00BA0B55" w:rsidRDefault="00E97C19" w:rsidP="00DA1162">
            <w:pPr>
              <w:jc w:val="center"/>
              <w:rPr>
                <w:rFonts w:cs="Calibri"/>
                <w:color w:val="000000"/>
                <w:szCs w:val="20"/>
              </w:rPr>
            </w:pPr>
            <w:r w:rsidRPr="00BA0B55">
              <w:rPr>
                <w:b/>
                <w:bCs/>
                <w:szCs w:val="20"/>
              </w:rPr>
              <w:t>Rozsah pojištění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783BE" w14:textId="77777777" w:rsidR="00E97C19" w:rsidRPr="00BA0B55" w:rsidRDefault="00E97C19" w:rsidP="00DA1162">
            <w:pPr>
              <w:jc w:val="center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Limit pojistného plnění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608BC" w14:textId="77777777" w:rsidR="00E97C19" w:rsidRPr="00BA0B55" w:rsidRDefault="00FB0A67" w:rsidP="00DA1162">
            <w:pPr>
              <w:jc w:val="center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618174497"/>
                <w:placeholder>
                  <w:docPart w:val="F15DFDB4D57C44E49EDC8D63CAF3027B"/>
                </w:placeholder>
                <w:dropDownList>
                  <w:listItem w:value="Zvolte položku."/>
                  <w:listItem w:displayText="Sublimit v rámci limitu pojistného plnění sjednaného pro poř. číslo 1." w:value="Sublimit v rámci limitu pojistného plnění sjednaného pro poř. číslo 1."/>
                  <w:listItem w:displayText="Sublimit v rámci limitu pojistného plnění sjednaného pro poř. číslo 2." w:value="Sublimit v rámci limitu pojistného plnění sjednaného pro poř. číslo 2."/>
                  <w:listItem w:displayText="Sublimit v rámci limitu pojistného plnění sjednaného pro poř. číslo 3." w:value="Sublimit v rámci limitu pojistného plnění sjednaného pro poř. číslo 3."/>
                </w:dropDownList>
              </w:sdtPr>
              <w:sdtEndPr/>
              <w:sdtContent>
                <w:r w:rsidR="00E97C19">
                  <w:rPr>
                    <w:b/>
                    <w:bCs/>
                    <w:szCs w:val="20"/>
                  </w:rPr>
                  <w:t>Sublimit v rámci limitu pojistného plnění sjednaného pro poř. číslo 3.</w:t>
                </w:r>
              </w:sdtContent>
            </w:sdt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9DFC0" w14:textId="77777777" w:rsidR="00E97C19" w:rsidRPr="00BA0B55" w:rsidRDefault="00E97C19" w:rsidP="00DA1162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Spoluúčast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99F38" w14:textId="77777777" w:rsidR="00E97C19" w:rsidRPr="00BA0B55" w:rsidRDefault="00E97C19" w:rsidP="00DA1162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Princip pojištění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DF259" w14:textId="77777777" w:rsidR="00E97C19" w:rsidRPr="00BA0B55" w:rsidRDefault="00E97C19" w:rsidP="00DA1162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Územní platnost pojištění</w:t>
            </w:r>
          </w:p>
        </w:tc>
      </w:tr>
      <w:tr w:rsidR="00E97C19" w:rsidRPr="00BA0B55" w14:paraId="351A9138" w14:textId="77777777" w:rsidTr="00DA1162"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szCs w:val="20"/>
              </w:rPr>
              <w:id w:val="-782955502"/>
              <w:lock w:val="contentLocked"/>
              <w:placeholder>
                <w:docPart w:val="B083D624900041069AB431D76874CC59"/>
              </w:placeholder>
              <w:group/>
            </w:sdtPr>
            <w:sdtEndPr/>
            <w:sdtContent>
              <w:p w14:paraId="444E476D" w14:textId="77777777" w:rsidR="00E97C19" w:rsidRPr="00EA435A" w:rsidRDefault="00E97C19" w:rsidP="00DA1162">
                <w:pPr>
                  <w:rPr>
                    <w:b/>
                    <w:bCs/>
                    <w:szCs w:val="20"/>
                  </w:rPr>
                </w:pPr>
                <w:r w:rsidRPr="00EA435A">
                  <w:rPr>
                    <w:b/>
                    <w:bCs/>
                    <w:szCs w:val="20"/>
                  </w:rPr>
                  <w:t>3.</w:t>
                </w:r>
              </w:p>
            </w:sdtContent>
          </w:sdt>
        </w:tc>
        <w:tc>
          <w:tcPr>
            <w:tcW w:w="9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160" w14:textId="77777777" w:rsidR="00E97C19" w:rsidRPr="00BA0B55" w:rsidRDefault="00E97C19" w:rsidP="00DA1162">
            <w:pPr>
              <w:jc w:val="left"/>
              <w:rPr>
                <w:rFonts w:cs="Calibri"/>
                <w:color w:val="000000"/>
                <w:szCs w:val="20"/>
              </w:rPr>
            </w:pPr>
            <w:r w:rsidRPr="00BA0B55">
              <w:rPr>
                <w:b/>
                <w:bCs/>
                <w:szCs w:val="20"/>
              </w:rPr>
              <w:t xml:space="preserve">Oddíl III. Pojištění profesní odpovědnosti 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C02" w14:textId="408670B2" w:rsidR="00E97C19" w:rsidRPr="0022096F" w:rsidRDefault="00E97C19" w:rsidP="00DA1162">
            <w:pPr>
              <w:jc w:val="left"/>
            </w:pPr>
            <w:r>
              <w:rPr>
                <w:szCs w:val="20"/>
              </w:rPr>
              <w:t>25 000 000 Kč</w:t>
            </w:r>
          </w:p>
          <w:p w14:paraId="230BD20B" w14:textId="77777777" w:rsidR="00E97C19" w:rsidRPr="00BA0B55" w:rsidRDefault="00E97C19" w:rsidP="00DA1162">
            <w:pPr>
              <w:jc w:val="left"/>
              <w:rPr>
                <w:szCs w:val="20"/>
              </w:rPr>
            </w:pPr>
            <w:r w:rsidRPr="0022096F">
              <w:t xml:space="preserve"> </w:t>
            </w:r>
          </w:p>
        </w:tc>
        <w:sdt>
          <w:sdtPr>
            <w:rPr>
              <w:szCs w:val="20"/>
            </w:rPr>
            <w:alias w:val="Zvolte položku"/>
            <w:tag w:val="Zvolte položku"/>
            <w:id w:val="883211530"/>
            <w:placeholder>
              <w:docPart w:val="93EC40876D2040AC89D29066D4BD144E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39" w:type="pc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85B741" w14:textId="77777777" w:rsidR="00E97C19" w:rsidRPr="00BA0B55" w:rsidRDefault="00E97C19" w:rsidP="00DA1162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---</w:t>
                </w:r>
              </w:p>
            </w:tc>
          </w:sdtContent>
        </w:sdt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087C" w14:textId="133388DB" w:rsidR="00E97C19" w:rsidRPr="0022096F" w:rsidRDefault="00E97C19" w:rsidP="00DA1162">
            <w:pPr>
              <w:jc w:val="left"/>
              <w:rPr>
                <w:szCs w:val="20"/>
              </w:rPr>
            </w:pPr>
            <w:proofErr w:type="gramStart"/>
            <w:r>
              <w:rPr>
                <w:szCs w:val="20"/>
              </w:rPr>
              <w:t>10%</w:t>
            </w:r>
            <w:proofErr w:type="gramEnd"/>
            <w:r>
              <w:rPr>
                <w:szCs w:val="20"/>
              </w:rPr>
              <w:t xml:space="preserve"> min. 20</w:t>
            </w:r>
            <w:r w:rsidR="00007C30">
              <w:rPr>
                <w:szCs w:val="20"/>
              </w:rPr>
              <w:t> </w:t>
            </w:r>
            <w:r>
              <w:rPr>
                <w:szCs w:val="20"/>
              </w:rPr>
              <w:t>000</w:t>
            </w:r>
            <w:r w:rsidR="00007C30">
              <w:rPr>
                <w:szCs w:val="20"/>
              </w:rPr>
              <w:t xml:space="preserve"> Kč, max. </w:t>
            </w:r>
            <w:r w:rsidR="00602712">
              <w:rPr>
                <w:szCs w:val="20"/>
              </w:rPr>
              <w:t>1</w:t>
            </w:r>
            <w:r w:rsidR="00007C30">
              <w:rPr>
                <w:szCs w:val="20"/>
              </w:rPr>
              <w:t>00 000 Kč.</w:t>
            </w:r>
          </w:p>
          <w:p w14:paraId="04566F04" w14:textId="77777777" w:rsidR="00E97C19" w:rsidRPr="00BA0B55" w:rsidRDefault="00E97C19" w:rsidP="00DA1162">
            <w:pPr>
              <w:jc w:val="left"/>
              <w:rPr>
                <w:szCs w:val="20"/>
              </w:rPr>
            </w:pPr>
            <w:r w:rsidRPr="0022096F">
              <w:t xml:space="preserve"> 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A93" w14:textId="679E6708" w:rsidR="00E97C19" w:rsidRPr="00BA0B55" w:rsidRDefault="00FB0A67" w:rsidP="00DA1162">
            <w:pPr>
              <w:jc w:val="left"/>
              <w:rPr>
                <w:szCs w:val="20"/>
              </w:rPr>
            </w:pPr>
            <w:sdt>
              <w:sdtPr>
                <w:rPr>
                  <w:rStyle w:val="PedmtyChar"/>
                  <w:rFonts w:eastAsiaTheme="minorHAnsi"/>
                  <w:szCs w:val="20"/>
                </w:rPr>
                <w:alias w:val="Zvolte položku"/>
                <w:tag w:val="Zvolte položku"/>
                <w:id w:val="333200340"/>
                <w:placeholder>
                  <w:docPart w:val="6A0029F39978451A967508C0A386EF39"/>
                </w:placeholder>
                <w:comboBox>
                  <w:listItem w:displayText="Princip příčiny (act committed)" w:value="Princip příčiny (act committed)"/>
                  <w:listItem w:displayText="Princip uplatnění nároku (claims made), retroaktivní datum: DD. MM. RRRR" w:value="Princip uplatnění nároku (claims made), retroaktivní datum: DD. MM. RRRR"/>
                  <w:listItem w:displayText="Princip vzniku újmy (loss occurrence)" w:value="Princip vzniku újmy (loss occurrence)"/>
                </w:comboBox>
              </w:sdtPr>
              <w:sdtEndPr>
                <w:rPr>
                  <w:rStyle w:val="PedmtyChar"/>
                </w:rPr>
              </w:sdtEndPr>
              <w:sdtContent>
                <w:r w:rsidR="00E97C19">
                  <w:rPr>
                    <w:rStyle w:val="PedmtyChar"/>
                    <w:rFonts w:eastAsiaTheme="minorHAnsi"/>
                    <w:szCs w:val="20"/>
                  </w:rPr>
                  <w:t>Princip uplatnění nároku (</w:t>
                </w:r>
                <w:proofErr w:type="spellStart"/>
                <w:r w:rsidR="00E97C19">
                  <w:rPr>
                    <w:rStyle w:val="PedmtyChar"/>
                    <w:rFonts w:eastAsiaTheme="minorHAnsi"/>
                    <w:szCs w:val="20"/>
                  </w:rPr>
                  <w:t>claims</w:t>
                </w:r>
                <w:proofErr w:type="spellEnd"/>
                <w:r w:rsidR="00E97C19">
                  <w:rPr>
                    <w:rStyle w:val="PedmtyChar"/>
                    <w:rFonts w:eastAsiaTheme="minorHAnsi"/>
                    <w:szCs w:val="20"/>
                  </w:rPr>
                  <w:t xml:space="preserve"> made), retroaktivní datum: </w:t>
                </w:r>
                <w:r w:rsidR="00E1486E">
                  <w:rPr>
                    <w:rStyle w:val="PedmtyChar"/>
                    <w:rFonts w:eastAsiaTheme="minorHAnsi"/>
                    <w:szCs w:val="20"/>
                  </w:rPr>
                  <w:t>16.5</w:t>
                </w:r>
                <w:r w:rsidR="00E97C19">
                  <w:rPr>
                    <w:rStyle w:val="PedmtyChar"/>
                    <w:rFonts w:eastAsiaTheme="minorHAnsi"/>
                    <w:szCs w:val="20"/>
                  </w:rPr>
                  <w:t>.2025</w:t>
                </w:r>
              </w:sdtContent>
            </w:sdt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56CC4" w14:textId="77777777" w:rsidR="00E97C19" w:rsidRPr="00BA0B55" w:rsidRDefault="00FB0A67" w:rsidP="00DA1162">
            <w:pPr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alias w:val="Zvolte položku či uveďte"/>
                <w:tag w:val="Zvolte položku"/>
                <w:id w:val="-1610734721"/>
                <w:placeholder>
                  <w:docPart w:val="44CA666DDE9048509BF0D3CE5D77AECB"/>
                </w:placeholder>
                <w:comboBox>
                  <w:listItem w:displayText="Česká republika" w:value="Česká republika"/>
                  <w:listItem w:displayText="Česká republika a sousední státy" w:value="Česká republika a sousední státy"/>
                  <w:listItem w:displayText="Evropa" w:value="Evropa"/>
                  <w:listItem w:displayText="Celý svět vyjma USA a Kanady" w:value="Celý svět vyjma USA a Kanady"/>
                  <w:listItem w:displayText="Celý svět" w:value="Celý svět"/>
                </w:comboBox>
              </w:sdtPr>
              <w:sdtEndPr/>
              <w:sdtContent>
                <w:r w:rsidR="00E97C19">
                  <w:rPr>
                    <w:szCs w:val="20"/>
                  </w:rPr>
                  <w:t>Evropa</w:t>
                </w:r>
              </w:sdtContent>
            </w:sdt>
          </w:p>
        </w:tc>
      </w:tr>
      <w:tr w:rsidR="00E97C19" w:rsidRPr="00BA0B55" w14:paraId="7FA5CAAB" w14:textId="77777777" w:rsidTr="00DA1162">
        <w:trPr>
          <w:trHeight w:val="677"/>
        </w:trPr>
        <w:sdt>
          <w:sdtPr>
            <w:rPr>
              <w:b/>
              <w:bCs/>
              <w:szCs w:val="20"/>
            </w:rPr>
            <w:id w:val="373432840"/>
            <w15:color w:val="FF9900"/>
            <w15:repeatingSection/>
          </w:sdtPr>
          <w:sdtEndPr>
            <w:rPr>
              <w:b w:val="0"/>
              <w:bCs w:val="0"/>
            </w:rPr>
          </w:sdtEndPr>
          <w:sdtContent>
            <w:tc>
              <w:tcPr>
                <w:tcW w:w="5000" w:type="pct"/>
                <w:gridSpan w:val="7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</w:tcPr>
              <w:sdt>
                <w:sdtPr>
                  <w:rPr>
                    <w:b/>
                    <w:bCs/>
                    <w:szCs w:val="20"/>
                  </w:rPr>
                  <w:id w:val="-740478882"/>
                  <w:placeholder>
                    <w:docPart w:val="6D864635139E4FC4B388C52543693893"/>
                  </w:placeholder>
                  <w15:color w:val="FF990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5741DF0B" w14:textId="0D5D21ED" w:rsidR="00E97C19" w:rsidRPr="00BA0B55" w:rsidRDefault="00E97C19" w:rsidP="00DA1162">
                    <w:pPr>
                      <w:rPr>
                        <w:szCs w:val="20"/>
                      </w:rPr>
                    </w:pPr>
                    <w:r w:rsidRPr="00BA0B55">
                      <w:rPr>
                        <w:b/>
                        <w:bCs/>
                        <w:szCs w:val="20"/>
                      </w:rPr>
                      <w:t>Pojištěná činnost</w:t>
                    </w:r>
                    <w:r w:rsidRPr="00BA0B55">
                      <w:rPr>
                        <w:szCs w:val="20"/>
                      </w:rPr>
                      <w:t>:</w:t>
                    </w:r>
                    <w:r w:rsidR="004F77BB">
                      <w:rPr>
                        <w:szCs w:val="20"/>
                      </w:rPr>
                      <w:t xml:space="preserve"> </w:t>
                    </w:r>
                    <w:r w:rsidR="009A5B89">
                      <w:rPr>
                        <w:szCs w:val="20"/>
                      </w:rPr>
                      <w:t>poradenská a konzultační činnost, zpracování odbor</w:t>
                    </w:r>
                    <w:r w:rsidR="00753E40">
                      <w:rPr>
                        <w:szCs w:val="20"/>
                      </w:rPr>
                      <w:t>n</w:t>
                    </w:r>
                    <w:r w:rsidR="009A5B89">
                      <w:rPr>
                        <w:szCs w:val="20"/>
                      </w:rPr>
                      <w:t>ých studií a posudků</w:t>
                    </w:r>
                    <w:r w:rsidR="00753E40">
                      <w:rPr>
                        <w:szCs w:val="20"/>
                      </w:rPr>
                      <w:t>, výzkum a vývoj v oblasti přírodních a technických věd nebo společenských věd</w:t>
                    </w:r>
                  </w:p>
                  <w:p w14:paraId="151690B3" w14:textId="221F5AAC" w:rsidR="00E97C19" w:rsidRPr="00BA0B55" w:rsidRDefault="00E97C19" w:rsidP="00DA1162">
                    <w:pPr>
                      <w:rPr>
                        <w:szCs w:val="20"/>
                      </w:rPr>
                    </w:pPr>
                  </w:p>
                  <w:p w14:paraId="1DB9E57E" w14:textId="5D720AA3" w:rsidR="00E97C19" w:rsidRPr="00BA0B55" w:rsidRDefault="00E97C19" w:rsidP="00DA1162">
                    <w:pPr>
                      <w:rPr>
                        <w:szCs w:val="20"/>
                      </w:rPr>
                    </w:pPr>
                    <w:r w:rsidRPr="00BA0B55">
                      <w:rPr>
                        <w:szCs w:val="20"/>
                      </w:rPr>
                      <w:t xml:space="preserve">                  </w:t>
                    </w:r>
                  </w:p>
                </w:sdtContent>
              </w:sdt>
            </w:tc>
          </w:sdtContent>
        </w:sdt>
      </w:tr>
      <w:tr w:rsidR="00E97C19" w:rsidRPr="00BA0B55" w14:paraId="0654DCC0" w14:textId="77777777" w:rsidTr="00DA1162"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CEF4B" w14:textId="77777777" w:rsidR="00E97C19" w:rsidRPr="00CB0415" w:rsidRDefault="00E97C19" w:rsidP="00DA1162">
            <w:pPr>
              <w:rPr>
                <w:szCs w:val="20"/>
                <w:highlight w:val="yellow"/>
              </w:rPr>
            </w:pPr>
          </w:p>
        </w:tc>
      </w:tr>
    </w:tbl>
    <w:p w14:paraId="46F4D404" w14:textId="77777777" w:rsidR="00B7057B" w:rsidRDefault="00B7057B" w:rsidP="00966A7A">
      <w:pPr>
        <w:jc w:val="left"/>
        <w:rPr>
          <w:sz w:val="18"/>
          <w:szCs w:val="18"/>
        </w:rPr>
      </w:pPr>
    </w:p>
    <w:p w14:paraId="7B4E837F" w14:textId="77777777" w:rsidR="00871D45" w:rsidRDefault="00871D45" w:rsidP="00966A7A">
      <w:pPr>
        <w:jc w:val="left"/>
        <w:rPr>
          <w:sz w:val="18"/>
          <w:szCs w:val="18"/>
        </w:rPr>
      </w:pPr>
    </w:p>
    <w:p w14:paraId="129FD4D7" w14:textId="77777777" w:rsidR="00B7057B" w:rsidRDefault="00B7057B" w:rsidP="00966A7A">
      <w:pPr>
        <w:jc w:val="left"/>
        <w:rPr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66A7A" w:rsidRPr="00BA0B55" w14:paraId="780D1789" w14:textId="77777777" w:rsidTr="00563D91">
        <w:trPr>
          <w:trHeight w:val="11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3D05B" w14:textId="3BDFBF4A" w:rsidR="00966A7A" w:rsidRPr="00BA0B55" w:rsidRDefault="00FB0A67" w:rsidP="00563D91">
            <w:pPr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alias w:val="Vyberte položku."/>
                <w:tag w:val="Vyberte položku."/>
                <w:id w:val="-1790968442"/>
                <w:placeholder>
                  <w:docPart w:val="DB7E9C4262964C3ABF61ACD8A8C52A3E"/>
                </w:placeholder>
                <w15:color w:val="33CCCC"/>
                <w:dropDownList>
                  <w:listItem w:displayText="Tabulka k Oddílu IV. Části 2. ZPP P-6000/21" w:value="Tabulka k Oddílu IV. Části 2. ZPP P-6000/21"/>
                  <w:listItem w:displayText="Pojištění odpovědnosti poskytovatele zdravotních služeb za újmu dle Oddílu IV. Části 2. ZPP P-6000/21 se nesjednává" w:value="Pojištění odpovědnosti poskytovatele zdravotních služeb za újmu dle Oddílu IV. Části 2. ZPP P-6000/21 se nesjednává"/>
                </w:dropDownList>
              </w:sdtPr>
              <w:sdtEndPr/>
              <w:sdtContent>
                <w:r w:rsidR="006A42CF">
                  <w:rPr>
                    <w:b/>
                    <w:bCs/>
                    <w:szCs w:val="20"/>
                  </w:rPr>
                  <w:t>Pojištění odpovědnosti poskytovatele zdravotních služeb za újmu dle Oddílu IV. Části 2. ZPP P-6000/21 se nesjednává</w:t>
                </w:r>
              </w:sdtContent>
            </w:sdt>
          </w:p>
        </w:tc>
      </w:tr>
    </w:tbl>
    <w:p w14:paraId="2F99BD5E" w14:textId="77777777" w:rsidR="00966A7A" w:rsidRDefault="00966A7A" w:rsidP="00F92A9E">
      <w:pPr>
        <w:keepLines/>
      </w:pPr>
    </w:p>
    <w:p w14:paraId="6F8020CE" w14:textId="77777777" w:rsidR="00B7057B" w:rsidRPr="00460F89" w:rsidRDefault="00B7057B" w:rsidP="00F92A9E">
      <w:pPr>
        <w:keepLines/>
      </w:pPr>
    </w:p>
    <w:p w14:paraId="7AC3E014" w14:textId="77777777" w:rsidR="00F92A9E" w:rsidRDefault="00F92A9E" w:rsidP="00F92A9E">
      <w:pPr>
        <w:rPr>
          <w:szCs w:val="20"/>
        </w:rPr>
      </w:pPr>
    </w:p>
    <w:p w14:paraId="7B5955DF" w14:textId="77777777" w:rsidR="00F92A9E" w:rsidRPr="00255177" w:rsidRDefault="00F92A9E" w:rsidP="00F92A9E">
      <w:pPr>
        <w:rPr>
          <w:b/>
          <w:sz w:val="2"/>
          <w:szCs w:val="2"/>
        </w:rPr>
      </w:pPr>
    </w:p>
    <w:p w14:paraId="2D403E5B" w14:textId="77777777" w:rsidR="00F92A9E" w:rsidRPr="00C51F3E" w:rsidRDefault="00F92A9E" w:rsidP="00F92A9E">
      <w:pPr>
        <w:tabs>
          <w:tab w:val="left" w:pos="284"/>
        </w:tabs>
        <w:rPr>
          <w:b/>
          <w:sz w:val="8"/>
          <w:szCs w:val="8"/>
          <w:vertAlign w:val="superscript"/>
        </w:rPr>
      </w:pPr>
    </w:p>
    <w:p w14:paraId="14A4E3BB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1)</w:t>
      </w:r>
      <w:r w:rsidRPr="00710289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14C13907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53B58EF1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7739A5BD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79983CF7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2)</w:t>
      </w:r>
      <w:r w:rsidRPr="00710289">
        <w:rPr>
          <w:sz w:val="18"/>
          <w:szCs w:val="18"/>
        </w:rPr>
        <w:tab/>
        <w:t>první riziko ve smyslu ustanovení čl. 23 odst. 1) písm. a) VPP P-100/14</w:t>
      </w:r>
    </w:p>
    <w:p w14:paraId="6067D2EE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3)</w:t>
      </w:r>
      <w:r w:rsidRPr="00710289">
        <w:rPr>
          <w:sz w:val="18"/>
          <w:szCs w:val="18"/>
        </w:rPr>
        <w:tab/>
        <w:t xml:space="preserve">MRLP je horní hranicí pojistného plnění v souhrnu ze všech pojistných událostí vzniklých v jednom pojistném roce. Je-li pojištění sjednáno na dobu </w:t>
      </w:r>
      <w:proofErr w:type="gramStart"/>
      <w:r w:rsidRPr="00710289">
        <w:rPr>
          <w:sz w:val="18"/>
          <w:szCs w:val="18"/>
        </w:rPr>
        <w:t>kratší</w:t>
      </w:r>
      <w:proofErr w:type="gramEnd"/>
      <w:r w:rsidRPr="00710289">
        <w:rPr>
          <w:sz w:val="18"/>
          <w:szCs w:val="18"/>
        </w:rPr>
        <w:t xml:space="preserve"> než jeden pojistný rok je MRLP horní hranicí pojistného plnění v souhrnu ze všech pojistných událostí vzniklých za dobu trvání pojištění</w:t>
      </w:r>
    </w:p>
    <w:p w14:paraId="0A13D067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4)</w:t>
      </w:r>
      <w:r w:rsidRPr="00710289">
        <w:rPr>
          <w:sz w:val="18"/>
          <w:szCs w:val="18"/>
        </w:rPr>
        <w:tab/>
        <w:t>zlomkové pojištění ve smyslu čl. 23 odst. 1) písm. b) VPP P-100/14</w:t>
      </w:r>
    </w:p>
    <w:p w14:paraId="352EAE06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lastRenderedPageBreak/>
        <w:t>5)</w:t>
      </w:r>
      <w:r w:rsidRPr="00710289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645B1989" w14:textId="6397D6E1" w:rsidR="00820A04" w:rsidRPr="00063EAB" w:rsidRDefault="00F92A9E" w:rsidP="00820A04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6)</w:t>
      </w:r>
      <w:r w:rsidRPr="00710289">
        <w:rPr>
          <w:sz w:val="18"/>
          <w:szCs w:val="18"/>
        </w:rPr>
        <w:tab/>
      </w:r>
      <w:r w:rsidR="00820A04" w:rsidRPr="00063EAB">
        <w:rPr>
          <w:sz w:val="18"/>
          <w:szCs w:val="18"/>
        </w:rPr>
        <w:t>zrušeno</w:t>
      </w:r>
    </w:p>
    <w:p w14:paraId="15EF8286" w14:textId="77777777" w:rsidR="00820A04" w:rsidRDefault="00820A04" w:rsidP="00820A04">
      <w:pPr>
        <w:tabs>
          <w:tab w:val="left" w:pos="227"/>
        </w:tabs>
        <w:ind w:left="227" w:hanging="227"/>
        <w:rPr>
          <w:sz w:val="18"/>
          <w:szCs w:val="18"/>
        </w:rPr>
      </w:pPr>
      <w:r w:rsidRPr="00063EAB">
        <w:rPr>
          <w:b/>
          <w:sz w:val="18"/>
          <w:szCs w:val="18"/>
          <w:vertAlign w:val="superscript"/>
        </w:rPr>
        <w:t>7)</w:t>
      </w:r>
      <w:r w:rsidRPr="00063EAB">
        <w:rPr>
          <w:sz w:val="18"/>
          <w:szCs w:val="18"/>
        </w:rPr>
        <w:tab/>
        <w:t>zrušeno</w:t>
      </w:r>
    </w:p>
    <w:p w14:paraId="343844E5" w14:textId="206F1BC8" w:rsidR="00F92A9E" w:rsidRPr="00710289" w:rsidRDefault="00F92A9E" w:rsidP="00820A04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8)</w:t>
      </w:r>
      <w:r w:rsidRPr="00710289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6DB7CFAB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9)</w:t>
      </w:r>
      <w:r w:rsidRPr="00710289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3FA6C217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10)</w:t>
      </w:r>
      <w:r w:rsidRPr="00710289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7B70C6A4" w14:textId="77777777" w:rsidR="00F92A9E" w:rsidRPr="00710289" w:rsidRDefault="00F92A9E" w:rsidP="00F92A9E">
      <w:pPr>
        <w:tabs>
          <w:tab w:val="left" w:pos="227"/>
        </w:tabs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11)</w:t>
      </w:r>
      <w:r w:rsidRPr="00710289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14:paraId="30817D10" w14:textId="77777777" w:rsidR="00F92A9E" w:rsidRDefault="00F92A9E" w:rsidP="00F92A9E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710289">
        <w:rPr>
          <w:b/>
          <w:sz w:val="18"/>
          <w:szCs w:val="18"/>
          <w:vertAlign w:val="superscript"/>
        </w:rPr>
        <w:t>12)</w:t>
      </w:r>
      <w:r w:rsidRPr="00710289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46D5BC67" w14:textId="77777777" w:rsidR="00E929B4" w:rsidRPr="00710289" w:rsidRDefault="00E929B4" w:rsidP="00F92A9E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</w:p>
    <w:p w14:paraId="4684893C" w14:textId="77777777" w:rsidR="00355E56" w:rsidRDefault="00355E56" w:rsidP="00E929B4">
      <w:pPr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14:paraId="0914B97E" w14:textId="77777777" w:rsidR="00355E56" w:rsidRPr="00DC69C9" w:rsidRDefault="00355E56" w:rsidP="00DC69C9">
      <w:pPr>
        <w:pStyle w:val="slovn-Velkpsmena0"/>
        <w:rPr>
          <w:bCs/>
          <w:szCs w:val="20"/>
        </w:rPr>
      </w:pPr>
      <w:r w:rsidRPr="00DC69C9">
        <w:rPr>
          <w:bCs/>
          <w:szCs w:val="20"/>
        </w:rPr>
        <w:t>Článek III. (Výše a způsob placení pojistného) se doplňuje o níže uvedený předpis pojistného:</w:t>
      </w:r>
    </w:p>
    <w:p w14:paraId="1C97DD62" w14:textId="77777777" w:rsidR="00355E56" w:rsidRDefault="00355E56" w:rsidP="00E929B4">
      <w:pPr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</w:p>
    <w:p w14:paraId="37FB5624" w14:textId="659191EB" w:rsidR="00F92A9E" w:rsidRPr="006368D9" w:rsidRDefault="00F92A9E" w:rsidP="00E929B4">
      <w:pPr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14:paraId="4024762D" w14:textId="77777777" w:rsidR="00F92A9E" w:rsidRDefault="00F92A9E" w:rsidP="00F92A9E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14:paraId="1C32DD9B" w14:textId="77777777" w:rsidR="001A68DD" w:rsidRDefault="001A68DD" w:rsidP="00F92A9E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</w:p>
    <w:p w14:paraId="60E04A4B" w14:textId="77777777" w:rsidR="001A68DD" w:rsidRDefault="001A68DD" w:rsidP="00F92A9E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</w:p>
    <w:p w14:paraId="3FB48257" w14:textId="46754E2D" w:rsidR="001A68DD" w:rsidRPr="001A68DD" w:rsidRDefault="001A68DD" w:rsidP="001A68DD">
      <w:pPr>
        <w:pStyle w:val="Styl10bTunZarovnatdobloku"/>
        <w:numPr>
          <w:ilvl w:val="0"/>
          <w:numId w:val="39"/>
        </w:numPr>
      </w:pPr>
      <w:r w:rsidRPr="001A68DD">
        <w:t xml:space="preserve">Pojistné </w:t>
      </w:r>
      <w:r w:rsidR="009E0C9D">
        <w:t xml:space="preserve">za změny provedené tímto dodatkem </w:t>
      </w:r>
      <w:r w:rsidRPr="001A68DD">
        <w:t>za jeden pojistný rok činí:</w:t>
      </w:r>
    </w:p>
    <w:p w14:paraId="334DAA48" w14:textId="769C445C" w:rsidR="001A68DD" w:rsidRPr="001A68DD" w:rsidRDefault="001A68DD" w:rsidP="001A68DD">
      <w:pPr>
        <w:pStyle w:val="Odstavecseseznamem"/>
        <w:keepNext/>
        <w:numPr>
          <w:ilvl w:val="1"/>
          <w:numId w:val="39"/>
        </w:numPr>
        <w:tabs>
          <w:tab w:val="left" w:pos="-1560"/>
        </w:tabs>
        <w:rPr>
          <w:rFonts w:ascii="Koop Office" w:hAnsi="Koop Office" w:cs="Arial"/>
          <w:b/>
          <w:szCs w:val="20"/>
        </w:rPr>
      </w:pPr>
      <w:r w:rsidRPr="001A68DD">
        <w:rPr>
          <w:rFonts w:ascii="Koop Office" w:hAnsi="Koop Office" w:cs="Arial"/>
          <w:b/>
          <w:szCs w:val="20"/>
        </w:rPr>
        <w:t xml:space="preserve">Pojištění </w:t>
      </w:r>
      <w:r w:rsidR="00F85EFC">
        <w:rPr>
          <w:rFonts w:ascii="Koop Office" w:hAnsi="Koop Office" w:cs="Arial"/>
          <w:b/>
          <w:szCs w:val="20"/>
        </w:rPr>
        <w:t>odpovědnosti za újmu</w:t>
      </w:r>
    </w:p>
    <w:p w14:paraId="458A55F6" w14:textId="082C56D1" w:rsidR="001A68DD" w:rsidRPr="001F1800" w:rsidRDefault="001A68DD" w:rsidP="001A68DD">
      <w:pPr>
        <w:numPr>
          <w:ilvl w:val="12"/>
          <w:numId w:val="0"/>
        </w:numPr>
        <w:tabs>
          <w:tab w:val="right" w:leader="dot" w:pos="9638"/>
        </w:tabs>
        <w:ind w:left="567"/>
        <w:rPr>
          <w:rFonts w:cs="Arial"/>
          <w:sz w:val="19"/>
          <w:szCs w:val="19"/>
        </w:rPr>
      </w:pPr>
      <w:r w:rsidRPr="001F1800">
        <w:rPr>
          <w:rFonts w:cs="Arial"/>
          <w:sz w:val="19"/>
          <w:szCs w:val="19"/>
        </w:rPr>
        <w:t xml:space="preserve">Pojistné </w:t>
      </w:r>
      <w:r w:rsidRPr="001F1800">
        <w:rPr>
          <w:rFonts w:cs="Arial"/>
          <w:sz w:val="19"/>
          <w:szCs w:val="19"/>
        </w:rPr>
        <w:tab/>
      </w:r>
      <w:r w:rsidR="005D30B5">
        <w:rPr>
          <w:rFonts w:cs="Arial"/>
          <w:sz w:val="19"/>
          <w:szCs w:val="19"/>
        </w:rPr>
        <w:t>80</w:t>
      </w:r>
      <w:r w:rsidR="007E0803">
        <w:rPr>
          <w:rFonts w:cs="Arial"/>
          <w:sz w:val="19"/>
          <w:szCs w:val="19"/>
        </w:rPr>
        <w:t xml:space="preserve"> 000</w:t>
      </w:r>
      <w:r w:rsidRPr="001F1800">
        <w:rPr>
          <w:rFonts w:cs="Arial"/>
          <w:sz w:val="19"/>
          <w:szCs w:val="19"/>
        </w:rPr>
        <w:t>,- Kč</w:t>
      </w:r>
    </w:p>
    <w:p w14:paraId="671094FB" w14:textId="411391BE" w:rsidR="001A68DD" w:rsidRPr="004D7B17" w:rsidRDefault="001A68DD" w:rsidP="001A68DD">
      <w:pPr>
        <w:keepNext/>
        <w:tabs>
          <w:tab w:val="right" w:leader="dot" w:pos="9639"/>
        </w:tabs>
        <w:spacing w:before="120"/>
        <w:ind w:left="284" w:right="-709" w:hanging="284"/>
        <w:rPr>
          <w:rFonts w:cs="Arial"/>
        </w:rPr>
      </w:pPr>
      <w:r w:rsidRPr="00E71BA8">
        <w:rPr>
          <w:rFonts w:cs="Arial"/>
          <w:b/>
        </w:rPr>
        <w:t>Souhrn</w:t>
      </w:r>
      <w:r w:rsidRPr="00E71BA8">
        <w:rPr>
          <w:rFonts w:cs="Arial"/>
        </w:rPr>
        <w:t xml:space="preserve"> </w:t>
      </w:r>
      <w:r w:rsidRPr="00E71BA8">
        <w:rPr>
          <w:rFonts w:cs="Arial"/>
          <w:b/>
        </w:rPr>
        <w:t xml:space="preserve">pojistného za sjednaná pojištění za jeden pojistný rok činí </w:t>
      </w:r>
      <w:r w:rsidRPr="00E71BA8">
        <w:rPr>
          <w:rFonts w:cs="Arial"/>
          <w:b/>
        </w:rPr>
        <w:tab/>
      </w:r>
      <w:r w:rsidR="005D30B5">
        <w:rPr>
          <w:rFonts w:cs="Arial"/>
          <w:b/>
        </w:rPr>
        <w:t>80</w:t>
      </w:r>
      <w:r w:rsidR="007E0803">
        <w:rPr>
          <w:rFonts w:cs="Arial"/>
          <w:b/>
        </w:rPr>
        <w:t xml:space="preserve"> 000</w:t>
      </w:r>
      <w:r w:rsidRPr="001F1800">
        <w:rPr>
          <w:rFonts w:cs="Arial"/>
          <w:b/>
        </w:rPr>
        <w:t>,- Kč</w:t>
      </w:r>
    </w:p>
    <w:p w14:paraId="0230607E" w14:textId="77777777" w:rsidR="001A68DD" w:rsidRPr="004D7B17" w:rsidRDefault="001A68DD" w:rsidP="001A68DD">
      <w:pPr>
        <w:keepNext/>
        <w:tabs>
          <w:tab w:val="right" w:leader="dot" w:pos="9639"/>
        </w:tabs>
        <w:spacing w:before="120"/>
        <w:rPr>
          <w:rFonts w:cs="Arial"/>
          <w:b/>
          <w:bCs/>
          <w:sz w:val="19"/>
          <w:szCs w:val="19"/>
        </w:rPr>
      </w:pPr>
      <w:r w:rsidRPr="004D7B17">
        <w:rPr>
          <w:rFonts w:cs="Arial"/>
          <w:b/>
          <w:bCs/>
          <w:sz w:val="19"/>
          <w:szCs w:val="19"/>
        </w:rPr>
        <w:t>Sleva za frekvenci placení pojistného činí</w:t>
      </w:r>
      <w:r w:rsidRPr="004D7B17">
        <w:rPr>
          <w:rFonts w:cs="Arial"/>
          <w:b/>
          <w:bCs/>
          <w:sz w:val="19"/>
          <w:szCs w:val="19"/>
        </w:rPr>
        <w:tab/>
        <w:t xml:space="preserve"> 5 %</w:t>
      </w:r>
    </w:p>
    <w:p w14:paraId="14F26631" w14:textId="7BEC0F4F" w:rsidR="001A68DD" w:rsidRPr="004D7B17" w:rsidRDefault="001A68DD" w:rsidP="001A68DD">
      <w:pPr>
        <w:keepNext/>
        <w:tabs>
          <w:tab w:val="right" w:leader="dot" w:pos="9639"/>
        </w:tabs>
        <w:rPr>
          <w:rFonts w:cs="Arial"/>
          <w:b/>
          <w:bCs/>
          <w:sz w:val="19"/>
          <w:szCs w:val="19"/>
        </w:rPr>
      </w:pPr>
      <w:r w:rsidRPr="004D7B17">
        <w:rPr>
          <w:rFonts w:cs="Arial"/>
          <w:b/>
          <w:bCs/>
          <w:sz w:val="19"/>
          <w:szCs w:val="19"/>
        </w:rPr>
        <w:t>Sleva za sjednanou dobu trvání pojištění činí</w:t>
      </w:r>
      <w:r w:rsidRPr="004D7B17">
        <w:rPr>
          <w:rFonts w:cs="Arial"/>
          <w:b/>
          <w:bCs/>
          <w:sz w:val="19"/>
          <w:szCs w:val="19"/>
        </w:rPr>
        <w:tab/>
      </w:r>
      <w:r w:rsidR="00B13322">
        <w:rPr>
          <w:rFonts w:cs="Arial"/>
          <w:b/>
          <w:bCs/>
          <w:sz w:val="19"/>
          <w:szCs w:val="19"/>
        </w:rPr>
        <w:t>5</w:t>
      </w:r>
      <w:r w:rsidRPr="004D7B17">
        <w:rPr>
          <w:rFonts w:cs="Arial"/>
          <w:b/>
          <w:bCs/>
          <w:sz w:val="19"/>
          <w:szCs w:val="19"/>
        </w:rPr>
        <w:t xml:space="preserve"> %</w:t>
      </w:r>
    </w:p>
    <w:p w14:paraId="324723EB" w14:textId="67D6EF7D" w:rsidR="001A68DD" w:rsidRPr="004D7B17" w:rsidRDefault="001A68DD" w:rsidP="001A68DD">
      <w:pPr>
        <w:keepNext/>
        <w:tabs>
          <w:tab w:val="right" w:leader="dot" w:pos="9639"/>
        </w:tabs>
        <w:rPr>
          <w:rFonts w:cs="Arial"/>
          <w:b/>
          <w:bCs/>
          <w:sz w:val="19"/>
          <w:szCs w:val="19"/>
        </w:rPr>
      </w:pPr>
      <w:r w:rsidRPr="004D7B17">
        <w:rPr>
          <w:rFonts w:cs="Arial"/>
          <w:b/>
          <w:bCs/>
          <w:sz w:val="19"/>
          <w:szCs w:val="19"/>
        </w:rPr>
        <w:t xml:space="preserve">Obchodní sleva činí </w:t>
      </w:r>
      <w:r w:rsidRPr="004D7B17">
        <w:rPr>
          <w:rFonts w:cs="Arial"/>
          <w:b/>
          <w:bCs/>
          <w:sz w:val="19"/>
          <w:szCs w:val="19"/>
        </w:rPr>
        <w:tab/>
      </w:r>
      <w:r w:rsidR="00B13322">
        <w:rPr>
          <w:rFonts w:cs="Arial"/>
          <w:b/>
          <w:bCs/>
          <w:sz w:val="19"/>
          <w:szCs w:val="19"/>
        </w:rPr>
        <w:t>3</w:t>
      </w:r>
      <w:r w:rsidRPr="004D7B17">
        <w:rPr>
          <w:rFonts w:cs="Arial"/>
          <w:b/>
          <w:bCs/>
          <w:sz w:val="19"/>
          <w:szCs w:val="19"/>
        </w:rPr>
        <w:t>0 %</w:t>
      </w:r>
    </w:p>
    <w:p w14:paraId="6E39CF1A" w14:textId="79298B55" w:rsidR="001A68DD" w:rsidRDefault="001A68DD" w:rsidP="001A68DD">
      <w:pPr>
        <w:tabs>
          <w:tab w:val="right" w:leader="dot" w:pos="9639"/>
        </w:tabs>
        <w:spacing w:before="120"/>
        <w:rPr>
          <w:rFonts w:cs="Arial"/>
          <w:b/>
          <w:szCs w:val="20"/>
        </w:rPr>
      </w:pPr>
      <w:r w:rsidRPr="004D7B17">
        <w:rPr>
          <w:rFonts w:cs="Arial"/>
          <w:b/>
          <w:szCs w:val="20"/>
        </w:rPr>
        <w:t>Celkové pojistné za sjednaná pojištění po slevách za jeden pojistný rok činí</w:t>
      </w:r>
      <w:r w:rsidRPr="004D7B17">
        <w:rPr>
          <w:rFonts w:cs="Arial"/>
          <w:b/>
          <w:szCs w:val="20"/>
        </w:rPr>
        <w:tab/>
      </w:r>
      <w:r w:rsidR="005D30B5">
        <w:rPr>
          <w:rFonts w:cs="Arial"/>
          <w:b/>
          <w:szCs w:val="20"/>
        </w:rPr>
        <w:t>48</w:t>
      </w:r>
      <w:r w:rsidR="00425B79">
        <w:rPr>
          <w:rFonts w:cs="Arial"/>
          <w:b/>
          <w:szCs w:val="20"/>
        </w:rPr>
        <w:t xml:space="preserve"> 000</w:t>
      </w:r>
      <w:r w:rsidRPr="001F1800">
        <w:rPr>
          <w:rFonts w:cs="Arial"/>
          <w:b/>
          <w:szCs w:val="20"/>
        </w:rPr>
        <w:t>,- Kč</w:t>
      </w:r>
    </w:p>
    <w:p w14:paraId="3ACB0564" w14:textId="778136B1" w:rsidR="001A68DD" w:rsidRPr="004D7B17" w:rsidRDefault="001A68DD" w:rsidP="00314E37">
      <w:pPr>
        <w:tabs>
          <w:tab w:val="left" w:pos="9144"/>
          <w:tab w:val="right" w:leader="dot" w:pos="9639"/>
        </w:tabs>
        <w:spacing w:before="120"/>
        <w:rPr>
          <w:rFonts w:cs="Arial"/>
          <w:color w:val="C00000"/>
          <w:szCs w:val="20"/>
        </w:rPr>
      </w:pPr>
      <w:r>
        <w:rPr>
          <w:rFonts w:cs="Arial"/>
          <w:b/>
          <w:szCs w:val="20"/>
        </w:rPr>
        <w:t>Poměrné</w:t>
      </w:r>
      <w:r w:rsidRPr="004D7B17">
        <w:rPr>
          <w:rFonts w:cs="Arial"/>
          <w:b/>
          <w:szCs w:val="20"/>
        </w:rPr>
        <w:t xml:space="preserve"> pojistné za sjednaná pojištění po slevách činí</w:t>
      </w:r>
      <w:r w:rsidR="00064427">
        <w:rPr>
          <w:rFonts w:cs="Arial"/>
          <w:b/>
          <w:szCs w:val="20"/>
        </w:rPr>
        <w:t>……………………………………………………</w:t>
      </w:r>
      <w:r w:rsidR="00314E37">
        <w:rPr>
          <w:rFonts w:cs="Arial"/>
          <w:b/>
          <w:szCs w:val="20"/>
        </w:rPr>
        <w:t>28 800</w:t>
      </w:r>
      <w:r w:rsidRPr="001F1800">
        <w:rPr>
          <w:rFonts w:cs="Arial"/>
          <w:b/>
          <w:szCs w:val="20"/>
        </w:rPr>
        <w:t>,- Kč</w:t>
      </w:r>
    </w:p>
    <w:p w14:paraId="199AAB5E" w14:textId="77777777" w:rsidR="001A68DD" w:rsidRPr="004D7B17" w:rsidRDefault="001A68DD" w:rsidP="001A68DD">
      <w:pPr>
        <w:tabs>
          <w:tab w:val="right" w:leader="dot" w:pos="9639"/>
        </w:tabs>
        <w:spacing w:before="120"/>
        <w:rPr>
          <w:rFonts w:cs="Arial"/>
          <w:sz w:val="8"/>
          <w:szCs w:val="8"/>
        </w:rPr>
      </w:pPr>
    </w:p>
    <w:p w14:paraId="5DACE70D" w14:textId="39197B82" w:rsidR="001A68DD" w:rsidRPr="007B303A" w:rsidRDefault="001A68DD" w:rsidP="001A68DD">
      <w:pPr>
        <w:pStyle w:val="slovn-rove1"/>
        <w:keepNext w:val="0"/>
        <w:widowControl w:val="0"/>
        <w:numPr>
          <w:ilvl w:val="0"/>
          <w:numId w:val="0"/>
        </w:numPr>
        <w:spacing w:before="0" w:after="0" w:line="360" w:lineRule="auto"/>
        <w:ind w:left="425" w:hanging="425"/>
        <w:rPr>
          <w:b w:val="0"/>
          <w:bCs/>
        </w:rPr>
      </w:pPr>
      <w:r w:rsidRPr="004D7B17">
        <w:rPr>
          <w:rFonts w:cs="Arial"/>
          <w:bCs/>
          <w:szCs w:val="20"/>
        </w:rPr>
        <w:t>2.</w:t>
      </w:r>
      <w:r w:rsidRPr="004D7B17">
        <w:rPr>
          <w:rFonts w:cs="Arial"/>
          <w:szCs w:val="20"/>
        </w:rPr>
        <w:t xml:space="preserve">     </w:t>
      </w:r>
      <w:r w:rsidRPr="00C205F6">
        <w:rPr>
          <w:b w:val="0"/>
          <w:bCs/>
        </w:rPr>
        <w:t xml:space="preserve">Pojistné za tento dodatek a dobu do konce pojistného období činí </w:t>
      </w:r>
      <w:r w:rsidR="00064427">
        <w:rPr>
          <w:b w:val="0"/>
          <w:bCs/>
        </w:rPr>
        <w:t>28 800,-</w:t>
      </w:r>
      <w:r w:rsidRPr="00C205F6">
        <w:rPr>
          <w:b w:val="0"/>
          <w:bCs/>
        </w:rPr>
        <w:t xml:space="preserve"> Kč a je splatné ke dni </w:t>
      </w:r>
      <w:r w:rsidR="005D30B5">
        <w:rPr>
          <w:b w:val="0"/>
          <w:bCs/>
        </w:rPr>
        <w:t>31.5</w:t>
      </w:r>
      <w:r w:rsidR="00425B79">
        <w:rPr>
          <w:b w:val="0"/>
          <w:bCs/>
        </w:rPr>
        <w:t>.2025</w:t>
      </w:r>
      <w:r w:rsidRPr="00C205F6">
        <w:rPr>
          <w:b w:val="0"/>
          <w:bCs/>
        </w:rPr>
        <w:t xml:space="preserve">. </w:t>
      </w:r>
    </w:p>
    <w:p w14:paraId="09CD1D2A" w14:textId="77777777" w:rsidR="00425B79" w:rsidRPr="00425B79" w:rsidRDefault="00425B79" w:rsidP="00425B79">
      <w:pPr>
        <w:pStyle w:val="Odstavecseseznamem"/>
        <w:keepNext/>
        <w:numPr>
          <w:ilvl w:val="0"/>
          <w:numId w:val="35"/>
        </w:numPr>
        <w:tabs>
          <w:tab w:val="left" w:pos="-1560"/>
        </w:tabs>
        <w:spacing w:before="120" w:after="120" w:line="240" w:lineRule="auto"/>
        <w:ind w:left="426" w:hanging="426"/>
        <w:rPr>
          <w:rFonts w:ascii="Koop Office" w:hAnsi="Koop Office" w:cs="Arial"/>
          <w:szCs w:val="20"/>
        </w:rPr>
      </w:pPr>
      <w:r w:rsidRPr="00425B79">
        <w:rPr>
          <w:rFonts w:ascii="Koop Office" w:hAnsi="Koop Office" w:cs="Arial"/>
          <w:szCs w:val="20"/>
        </w:rPr>
        <w:t>3.</w:t>
      </w:r>
      <w:r w:rsidRPr="00425B79">
        <w:rPr>
          <w:rFonts w:ascii="Koop Office" w:hAnsi="Koop Office" w:cs="Arial"/>
          <w:szCs w:val="20"/>
        </w:rPr>
        <w:tab/>
        <w:t>Pojistník je povinen uhradit pojistné v uvedené výši na účet pojišťovacího makléře RENOMIA a.s., č. 5030018888/5500, vedený u Raiffeisenbank a.s., variabilní symbol: 7720919611.</w:t>
      </w:r>
    </w:p>
    <w:p w14:paraId="2DEEA2CC" w14:textId="77777777" w:rsidR="001A68DD" w:rsidRPr="00A62DBB" w:rsidRDefault="001A68DD" w:rsidP="001A68DD">
      <w:pPr>
        <w:pStyle w:val="Odstavecseseznamem"/>
        <w:keepNext/>
        <w:numPr>
          <w:ilvl w:val="0"/>
          <w:numId w:val="35"/>
        </w:numPr>
        <w:tabs>
          <w:tab w:val="left" w:pos="-1560"/>
        </w:tabs>
        <w:spacing w:before="120" w:after="120" w:line="240" w:lineRule="auto"/>
        <w:ind w:left="426" w:hanging="426"/>
        <w:rPr>
          <w:rFonts w:ascii="Koop Office" w:hAnsi="Koop Office" w:cs="Arial"/>
          <w:szCs w:val="20"/>
        </w:rPr>
      </w:pPr>
      <w:r w:rsidRPr="00A62DBB">
        <w:rPr>
          <w:rFonts w:ascii="Koop Office" w:hAnsi="Koop Office" w:cs="Arial"/>
          <w:szCs w:val="20"/>
        </w:rPr>
        <w:t xml:space="preserve">Pojistné se považuje za zaplacené okamžikem připsání pojistného v plné výši na výše uvedený účet. </w:t>
      </w:r>
    </w:p>
    <w:p w14:paraId="36E83278" w14:textId="77777777" w:rsidR="001A68DD" w:rsidRDefault="001A68DD" w:rsidP="001A68DD">
      <w:pPr>
        <w:pStyle w:val="slovn-rove1-netun"/>
        <w:numPr>
          <w:ilvl w:val="0"/>
          <w:numId w:val="35"/>
        </w:numPr>
        <w:spacing w:before="0"/>
        <w:ind w:left="391" w:hanging="391"/>
        <w:rPr>
          <w:szCs w:val="20"/>
        </w:rPr>
      </w:pPr>
      <w:r w:rsidRPr="00A62DBB">
        <w:rPr>
          <w:szCs w:val="20"/>
        </w:rPr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64E4FC6B" w14:textId="77777777" w:rsidR="001A68DD" w:rsidRDefault="001A68DD" w:rsidP="00F92A9E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</w:p>
    <w:p w14:paraId="239CC9A4" w14:textId="77777777" w:rsidR="00DC69C9" w:rsidRDefault="00DC69C9" w:rsidP="00F92A9E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</w:p>
    <w:p w14:paraId="77970CA7" w14:textId="77777777" w:rsidR="00461E3A" w:rsidRPr="00DC69C9" w:rsidRDefault="00461E3A" w:rsidP="00DC69C9">
      <w:pPr>
        <w:pStyle w:val="slovn-Velkpsmena0"/>
        <w:rPr>
          <w:bCs/>
          <w:szCs w:val="20"/>
        </w:rPr>
      </w:pPr>
      <w:r w:rsidRPr="00DC69C9">
        <w:rPr>
          <w:bCs/>
          <w:szCs w:val="20"/>
        </w:rPr>
        <w:t xml:space="preserve">Na konci článku VI. (Prohlášení pojistníka, registr smluv, zpracování osobních údajů) se doplňuje tato věta: </w:t>
      </w:r>
    </w:p>
    <w:p w14:paraId="78CD5C93" w14:textId="77777777" w:rsidR="00461E3A" w:rsidRDefault="00461E3A" w:rsidP="00461E3A">
      <w:pPr>
        <w:pStyle w:val="slovn-Velkpsmena0"/>
        <w:numPr>
          <w:ilvl w:val="0"/>
          <w:numId w:val="0"/>
        </w:numPr>
        <w:spacing w:before="240"/>
        <w:ind w:left="425"/>
      </w:pPr>
      <w:r w:rsidRPr="00F025DC">
        <w:lastRenderedPageBreak/>
        <w:t>Pojistník prohlašuje, že jeho prohlášení/potvrzení učiněná v pojistné smlouvě ve znění předchozích dodatků jsou aktuální, nadále platná a vztahují se i k tomuto dodatku.</w:t>
      </w:r>
    </w:p>
    <w:bookmarkEnd w:id="1"/>
    <w:p w14:paraId="4C20ECD0" w14:textId="77777777" w:rsidR="00351822" w:rsidRDefault="00351822" w:rsidP="001F1800">
      <w:pPr>
        <w:pStyle w:val="Nadpislnk"/>
        <w:keepNext w:val="0"/>
        <w:keepLines w:val="0"/>
      </w:pPr>
    </w:p>
    <w:p w14:paraId="5C76E67D" w14:textId="735983C4" w:rsidR="009B22B4" w:rsidRPr="00E4495F" w:rsidRDefault="009B22B4" w:rsidP="001F1800">
      <w:pPr>
        <w:pStyle w:val="Nadpislnk"/>
        <w:keepNext w:val="0"/>
        <w:keepLines w:val="0"/>
      </w:pPr>
      <w:r w:rsidRPr="00E4495F">
        <w:t>Článek VII.</w:t>
      </w:r>
      <w:r w:rsidR="00C62E3B" w:rsidRPr="00E4495F">
        <w:t xml:space="preserve"> </w:t>
      </w:r>
      <w:r w:rsidR="00AE4398" w:rsidRPr="00E4495F">
        <w:br/>
      </w:r>
      <w:r w:rsidRPr="00E4495F">
        <w:t>Závěrečná ustanovení</w:t>
      </w:r>
    </w:p>
    <w:p w14:paraId="58752A71" w14:textId="60B7EA27" w:rsidR="0002396D" w:rsidRPr="00E4495F" w:rsidRDefault="009B22B4" w:rsidP="0015068A">
      <w:pPr>
        <w:pStyle w:val="slovn-rove1-netunb"/>
        <w:numPr>
          <w:ilvl w:val="0"/>
          <w:numId w:val="9"/>
        </w:numPr>
        <w:spacing w:after="0"/>
      </w:pPr>
      <w:r w:rsidRPr="00E4495F">
        <w:t xml:space="preserve">Není-li ujednáno jinak, je pojistnou dobou doba od </w:t>
      </w:r>
      <w:r w:rsidR="003312F0">
        <w:t>21. 12. 2015</w:t>
      </w:r>
      <w:r w:rsidR="00E25171">
        <w:t xml:space="preserve"> </w:t>
      </w:r>
      <w:r w:rsidRPr="00E4495F">
        <w:t xml:space="preserve">(počátek pojištění) do </w:t>
      </w:r>
      <w:r w:rsidR="003312F0">
        <w:rPr>
          <w:b/>
          <w:bCs/>
        </w:rPr>
        <w:t>20. 12. 202</w:t>
      </w:r>
      <w:r w:rsidR="00C84CF4">
        <w:rPr>
          <w:b/>
          <w:bCs/>
        </w:rPr>
        <w:t>6</w:t>
      </w:r>
      <w:r w:rsidR="00AE6E36" w:rsidRPr="00E4495F">
        <w:t xml:space="preserve"> </w:t>
      </w:r>
      <w:r w:rsidRPr="00E4495F">
        <w:t>(konec pojištění).</w:t>
      </w:r>
    </w:p>
    <w:p w14:paraId="21EA1382" w14:textId="7481C430" w:rsidR="0002396D" w:rsidRPr="003312F0" w:rsidRDefault="004A7C62" w:rsidP="0002396D">
      <w:pPr>
        <w:ind w:left="425"/>
        <w:rPr>
          <w:b/>
          <w:bCs/>
        </w:rPr>
      </w:pPr>
      <w:r w:rsidRPr="00E4495F">
        <w:t xml:space="preserve">Počátek změn provedených tímto dodatkem: </w:t>
      </w:r>
      <w:r w:rsidR="005D30B5">
        <w:rPr>
          <w:b/>
          <w:bCs/>
        </w:rPr>
        <w:t>16</w:t>
      </w:r>
      <w:r w:rsidR="0020004E">
        <w:rPr>
          <w:b/>
          <w:bCs/>
        </w:rPr>
        <w:t>.05.2025</w:t>
      </w:r>
      <w:r w:rsidR="008B46A7">
        <w:rPr>
          <w:b/>
          <w:bCs/>
        </w:rPr>
        <w:t>.</w:t>
      </w:r>
    </w:p>
    <w:p w14:paraId="68306DCD" w14:textId="7BC4E4D2" w:rsidR="003A2109" w:rsidRPr="00E4495F" w:rsidRDefault="003A2109" w:rsidP="003A2109">
      <w:pPr>
        <w:spacing w:before="120"/>
        <w:ind w:left="425"/>
      </w:pPr>
      <w:bookmarkStart w:id="4" w:name="_Hlk35260018"/>
      <w:r w:rsidRPr="00E4495F"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4"/>
    <w:p w14:paraId="7D75995E" w14:textId="32B6F31A" w:rsidR="009B22B4" w:rsidRPr="00E4495F" w:rsidRDefault="002928E0" w:rsidP="0015068A">
      <w:pPr>
        <w:pStyle w:val="slovn-rove1-netunb"/>
        <w:numPr>
          <w:ilvl w:val="0"/>
          <w:numId w:val="9"/>
        </w:numPr>
        <w:spacing w:after="0"/>
      </w:pPr>
      <w:r w:rsidRPr="00E4495F">
        <w:t>Pojistník je povinen vrátit pojistiteli veškeré slevy poskytnuté za dobu trvání pojištění (sleva za dlouhodobost), jestliže pojistník pojištění vypoví před uplynutím pojistné doby</w:t>
      </w:r>
      <w:r w:rsidR="009B22B4" w:rsidRPr="00E4495F">
        <w:t>.</w:t>
      </w:r>
    </w:p>
    <w:p w14:paraId="2389AE46" w14:textId="77777777" w:rsidR="009B22B4" w:rsidRPr="00E4495F" w:rsidRDefault="009B22B4" w:rsidP="0015068A">
      <w:pPr>
        <w:pStyle w:val="slovn-rove1-netunb"/>
        <w:numPr>
          <w:ilvl w:val="0"/>
          <w:numId w:val="9"/>
        </w:numPr>
        <w:spacing w:after="0"/>
      </w:pPr>
      <w:r w:rsidRPr="00E4495F">
        <w:t xml:space="preserve">Odpověď pojistníka na návrh pojistitele na uzavření </w:t>
      </w:r>
      <w:r w:rsidR="00997384" w:rsidRPr="00E4495F">
        <w:t>tohoto dodatku</w:t>
      </w:r>
      <w:r w:rsidRPr="00E4495F">
        <w:t xml:space="preserve"> (dále jen „</w:t>
      </w:r>
      <w:r w:rsidRPr="00E4495F">
        <w:rPr>
          <w:b/>
        </w:rPr>
        <w:t>nabídka</w:t>
      </w:r>
      <w:r w:rsidRPr="00E4495F">
        <w:t>“) s dodatkem nebo odchylkou od nabídky se nepovažuje za její přijetí, a to ani v případě, že se takovou odchylkou podstatně nemění podmínky nabídky.</w:t>
      </w:r>
    </w:p>
    <w:p w14:paraId="73EF8878" w14:textId="77777777" w:rsidR="009B22B4" w:rsidRPr="00E4495F" w:rsidRDefault="009B22B4" w:rsidP="0015068A">
      <w:pPr>
        <w:pStyle w:val="slovn-rove1-netunb"/>
        <w:numPr>
          <w:ilvl w:val="0"/>
          <w:numId w:val="9"/>
        </w:numPr>
        <w:spacing w:after="0"/>
      </w:pPr>
      <w:r w:rsidRPr="00E4495F">
        <w:t xml:space="preserve">Ujednává se, že </w:t>
      </w:r>
      <w:r w:rsidR="00DD1243" w:rsidRPr="00E4495F">
        <w:t>tento</w:t>
      </w:r>
      <w:r w:rsidRPr="00E4495F">
        <w:t xml:space="preserve"> </w:t>
      </w:r>
      <w:r w:rsidR="00DD1243" w:rsidRPr="00E4495F">
        <w:t>dodatek</w:t>
      </w:r>
      <w:r w:rsidRPr="00E4495F">
        <w:t xml:space="preserve"> musí být uzavřen pouze v písemné formě, a to i v případě, že je pojištění </w:t>
      </w:r>
      <w:r w:rsidR="00DD1243" w:rsidRPr="00E4495F">
        <w:t>tímto</w:t>
      </w:r>
      <w:r w:rsidRPr="00E4495F">
        <w:t xml:space="preserve"> </w:t>
      </w:r>
      <w:r w:rsidR="00DD1243" w:rsidRPr="00E4495F">
        <w:t>dodatkem</w:t>
      </w:r>
      <w:r w:rsidRPr="00E4495F">
        <w:t xml:space="preserve"> ujednáno na pojistnou dobu kratší než jeden rok. </w:t>
      </w:r>
      <w:r w:rsidR="00DD1243" w:rsidRPr="00E4495F">
        <w:t>Tento</w:t>
      </w:r>
      <w:r w:rsidRPr="00E4495F">
        <w:t xml:space="preserve"> </w:t>
      </w:r>
      <w:r w:rsidR="00DD1243" w:rsidRPr="00E4495F">
        <w:t>dodatek</w:t>
      </w:r>
      <w:r w:rsidRPr="00E4495F">
        <w:t xml:space="preserve"> může být měněn pouze písemnou formou.</w:t>
      </w:r>
    </w:p>
    <w:p w14:paraId="53B78B0F" w14:textId="19A1D214" w:rsidR="003A2109" w:rsidRPr="00E4495F" w:rsidRDefault="003A2109" w:rsidP="0015068A">
      <w:pPr>
        <w:pStyle w:val="slovn-rove1-netunb"/>
        <w:numPr>
          <w:ilvl w:val="0"/>
          <w:numId w:val="9"/>
        </w:numPr>
        <w:spacing w:after="0"/>
        <w:rPr>
          <w:b/>
          <w:bCs/>
        </w:rPr>
      </w:pPr>
      <w:bookmarkStart w:id="5" w:name="_Hlk35256917"/>
      <w:r w:rsidRPr="00E4495F">
        <w:rPr>
          <w:b/>
          <w:bCs/>
        </w:rPr>
        <w:t xml:space="preserve">Ujednává se, že je-li tento dodatek uzavírán elektronickými prostředky, musí být podepsán elektronickým podpisem ve smyslu příslušných právních předpisů. Podepíše-li pojistník tento dodatek jiným elektronickým podpisem než uznávaným elektronickým podpisem </w:t>
      </w:r>
      <w:r w:rsidRPr="00E4495F">
        <w:t>ve smyslu zákona č. 297/2016 Sb., o službách vytvářejících důvěru pro elektronické transakce,</w:t>
      </w:r>
      <w:r w:rsidRPr="00E4495F">
        <w:rPr>
          <w:b/>
          <w:bCs/>
        </w:rPr>
        <w:t xml:space="preserve"> a nezaplatí-li tímto dodatkem předepsané jednorázové pojistné nebo běžné pojistné za tímto dodatkem sjednané první pojistné období řádně a včas, tento dodatek se od počátku </w:t>
      </w:r>
      <w:proofErr w:type="gramStart"/>
      <w:r w:rsidRPr="00E4495F">
        <w:rPr>
          <w:b/>
          <w:bCs/>
        </w:rPr>
        <w:t>ruší</w:t>
      </w:r>
      <w:proofErr w:type="gramEnd"/>
      <w:r w:rsidRPr="00E4495F">
        <w:rPr>
          <w:b/>
          <w:bCs/>
        </w:rPr>
        <w:t>.</w:t>
      </w:r>
    </w:p>
    <w:bookmarkEnd w:id="5"/>
    <w:p w14:paraId="6616F032" w14:textId="1A4FB90F" w:rsidR="009B22B4" w:rsidRPr="00E4495F" w:rsidRDefault="009B22B4" w:rsidP="0015068A">
      <w:pPr>
        <w:pStyle w:val="slovn-rove1-netunb"/>
        <w:numPr>
          <w:ilvl w:val="0"/>
          <w:numId w:val="9"/>
        </w:numPr>
        <w:spacing w:after="0"/>
      </w:pPr>
      <w:r w:rsidRPr="00E4495F">
        <w:t>Subjektem věcně příslušným k mimosoudnímu řešení spotřebitelských sporů z tohoto pojištění je Česká obchodní inspekce, Štěpánská 567/15, 120 00 Praha 2, www.coi.cz</w:t>
      </w:r>
      <w:r w:rsidR="0048511D" w:rsidRPr="00E4495F">
        <w:t xml:space="preserve">, a Kancelář ombudsmana České asociace pojišťoven </w:t>
      </w:r>
      <w:proofErr w:type="spellStart"/>
      <w:r w:rsidR="0048511D" w:rsidRPr="00E4495F">
        <w:t>z.ú</w:t>
      </w:r>
      <w:proofErr w:type="spellEnd"/>
      <w:r w:rsidR="0048511D" w:rsidRPr="00E4495F">
        <w:t>., Elišky Krásnohorské 135/7, 110 00 Praha 1, www.ombudsmancap.cz</w:t>
      </w:r>
      <w:r w:rsidRPr="00E4495F">
        <w:t>.</w:t>
      </w:r>
    </w:p>
    <w:p w14:paraId="190998B7" w14:textId="7C1D20AF" w:rsidR="00722DA9" w:rsidRDefault="00722DA9" w:rsidP="0015068A">
      <w:pPr>
        <w:pStyle w:val="slovn-rove1-netunb"/>
        <w:numPr>
          <w:ilvl w:val="0"/>
          <w:numId w:val="9"/>
        </w:numPr>
        <w:spacing w:after="0"/>
      </w:pPr>
      <w:bookmarkStart w:id="6" w:name="_Ref489759092"/>
      <w:r w:rsidRPr="00E4495F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E4495F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</w:p>
    <w:p w14:paraId="20346333" w14:textId="6BB62D96" w:rsidR="00D0473B" w:rsidRPr="00E4495F" w:rsidRDefault="00D0473B" w:rsidP="0015068A">
      <w:pPr>
        <w:pStyle w:val="slovn-rove1-netunb"/>
        <w:numPr>
          <w:ilvl w:val="0"/>
          <w:numId w:val="9"/>
        </w:numPr>
        <w:spacing w:after="0"/>
      </w:pPr>
      <w:bookmarkStart w:id="7" w:name="_Hlk35613334"/>
      <w:r w:rsidRPr="00E4495F">
        <w:t>Pojistník</w:t>
      </w:r>
      <w:r w:rsidR="00003BB4">
        <w:t xml:space="preserve">, </w:t>
      </w:r>
      <w:r w:rsidRPr="00E4495F">
        <w:t>pojistitel a samostatný zprostředkovatel v postavení pojišťovacího makléře</w:t>
      </w:r>
      <w:r w:rsidRPr="00E4495F">
        <w:rPr>
          <w:b/>
          <w:color w:val="FF00FF"/>
          <w:szCs w:val="20"/>
        </w:rPr>
        <w:t xml:space="preserve"> </w:t>
      </w:r>
      <w:proofErr w:type="gramStart"/>
      <w:r w:rsidRPr="00E4495F">
        <w:t>obdrží</w:t>
      </w:r>
      <w:proofErr w:type="gramEnd"/>
      <w:r w:rsidRPr="00E4495F">
        <w:t xml:space="preserve"> originál tohoto dodatku.</w:t>
      </w:r>
      <w:r w:rsidRPr="00E4495F">
        <w:rPr>
          <w:bCs/>
          <w:color w:val="FF00FF"/>
          <w:szCs w:val="20"/>
        </w:rPr>
        <w:t xml:space="preserve"> </w:t>
      </w:r>
    </w:p>
    <w:bookmarkEnd w:id="7"/>
    <w:p w14:paraId="14CE5048" w14:textId="25F1FB71" w:rsidR="009B22B4" w:rsidRDefault="00C44C03" w:rsidP="0084777F">
      <w:pPr>
        <w:pStyle w:val="slovn-rove1-netunb"/>
        <w:numPr>
          <w:ilvl w:val="0"/>
          <w:numId w:val="9"/>
        </w:numPr>
        <w:spacing w:after="0"/>
      </w:pPr>
      <w:r w:rsidRPr="00E4495F">
        <w:lastRenderedPageBreak/>
        <w:t>Tento dodatek</w:t>
      </w:r>
      <w:r w:rsidR="009B22B4" w:rsidRPr="00E4495F">
        <w:t xml:space="preserve"> obsahuje </w:t>
      </w:r>
      <w:r w:rsidR="00447B3D">
        <w:t>6</w:t>
      </w:r>
      <w:r w:rsidR="009B22B4" w:rsidRPr="00E4495F">
        <w:t xml:space="preserve"> stran</w:t>
      </w:r>
      <w:r w:rsidRPr="00E4495F">
        <w:t>, k pojistné smlouvě ve znění tohoto dodatku náleží</w:t>
      </w:r>
      <w:r w:rsidR="009B22B4" w:rsidRPr="00E4495F">
        <w:t xml:space="preserve"> </w:t>
      </w:r>
      <w:r w:rsidR="0080574D">
        <w:t>1</w:t>
      </w:r>
      <w:r w:rsidR="009B22B4" w:rsidRPr="00E4495F">
        <w:t xml:space="preserve"> příloh</w:t>
      </w:r>
      <w:bookmarkEnd w:id="6"/>
      <w:r w:rsidR="0080574D">
        <w:t>a</w:t>
      </w:r>
      <w:r w:rsidR="00447B3D">
        <w:t>, která není součástí tohot</w:t>
      </w:r>
      <w:r w:rsidR="00654B8C">
        <w:t xml:space="preserve">o dodatku. </w:t>
      </w:r>
      <w:r w:rsidR="0061251D" w:rsidRPr="00E4495F">
        <w:t>S</w:t>
      </w:r>
      <w:r w:rsidR="009B22B4" w:rsidRPr="00E4495F">
        <w:t xml:space="preserve">oučástí </w:t>
      </w:r>
      <w:r w:rsidR="0061251D" w:rsidRPr="00E4495F">
        <w:t xml:space="preserve">pojistné smlouvy ve znění tohoto dodatku </w:t>
      </w:r>
      <w:r w:rsidR="009B22B4" w:rsidRPr="00E4495F">
        <w:t>jsou pojistné podmínky pojistitele uvedené v čl. I. této pojistné smlouvy</w:t>
      </w:r>
      <w:r w:rsidR="0061251D" w:rsidRPr="00E4495F">
        <w:t xml:space="preserve"> ve znění tohoto dodatku</w:t>
      </w:r>
      <w:r w:rsidR="009B22B4" w:rsidRPr="00E4495F">
        <w:t>.</w:t>
      </w:r>
    </w:p>
    <w:p w14:paraId="05700E0E" w14:textId="77777777" w:rsidR="00DC69C9" w:rsidRDefault="00DC69C9" w:rsidP="00DC69C9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4E16A725" w14:textId="77777777" w:rsidR="0006184C" w:rsidRDefault="0006184C" w:rsidP="0084777F">
      <w:pPr>
        <w:tabs>
          <w:tab w:val="left" w:pos="2977"/>
        </w:tabs>
        <w:spacing w:before="120"/>
        <w:ind w:left="425"/>
        <w:rPr>
          <w:bCs/>
          <w:sz w:val="19"/>
          <w:szCs w:val="19"/>
        </w:rPr>
      </w:pPr>
      <w:r w:rsidRPr="001B6865">
        <w:rPr>
          <w:bCs/>
          <w:sz w:val="19"/>
          <w:szCs w:val="19"/>
        </w:rPr>
        <w:t xml:space="preserve">Výčet příloh:  </w:t>
      </w:r>
    </w:p>
    <w:p w14:paraId="6EC09F9C" w14:textId="0C4BD347" w:rsidR="00864D7C" w:rsidRDefault="00864D7C" w:rsidP="0084777F">
      <w:pPr>
        <w:tabs>
          <w:tab w:val="left" w:pos="2977"/>
        </w:tabs>
        <w:ind w:left="426"/>
        <w:rPr>
          <w:bCs/>
          <w:sz w:val="19"/>
          <w:szCs w:val="19"/>
        </w:rPr>
      </w:pPr>
      <w:r>
        <w:rPr>
          <w:bCs/>
          <w:sz w:val="19"/>
          <w:szCs w:val="19"/>
        </w:rPr>
        <w:t>Příloha č.</w:t>
      </w:r>
      <w:r w:rsidR="00091B17">
        <w:rPr>
          <w:bCs/>
          <w:sz w:val="19"/>
          <w:szCs w:val="19"/>
        </w:rPr>
        <w:t xml:space="preserve"> 1</w:t>
      </w:r>
      <w:r>
        <w:rPr>
          <w:bCs/>
          <w:sz w:val="19"/>
          <w:szCs w:val="19"/>
        </w:rPr>
        <w:t>. – Smluvní ujednání RENOMIA</w:t>
      </w:r>
    </w:p>
    <w:p w14:paraId="70843103" w14:textId="77777777" w:rsidR="00864D7C" w:rsidRPr="00A83525" w:rsidRDefault="00864D7C" w:rsidP="0084777F">
      <w:pPr>
        <w:tabs>
          <w:tab w:val="left" w:pos="2977"/>
        </w:tabs>
        <w:ind w:left="426"/>
        <w:rPr>
          <w:bCs/>
          <w:sz w:val="19"/>
          <w:szCs w:val="19"/>
        </w:rPr>
      </w:pPr>
    </w:p>
    <w:p w14:paraId="33C2EC44" w14:textId="77777777" w:rsidR="00654B8C" w:rsidRDefault="00654B8C" w:rsidP="0084777F">
      <w:pPr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</w:pPr>
    </w:p>
    <w:p w14:paraId="14CA50DA" w14:textId="77777777" w:rsidR="00D7780F" w:rsidRDefault="00D7780F" w:rsidP="0084777F">
      <w:pPr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</w:pPr>
    </w:p>
    <w:p w14:paraId="7BF92E8C" w14:textId="77777777" w:rsidR="00654B8C" w:rsidRDefault="00654B8C" w:rsidP="0084777F">
      <w:pPr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</w:pPr>
    </w:p>
    <w:p w14:paraId="20B4CB07" w14:textId="77777777" w:rsidR="00654B8C" w:rsidRDefault="00654B8C" w:rsidP="0084777F">
      <w:pPr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</w:pPr>
    </w:p>
    <w:p w14:paraId="197AF0AB" w14:textId="77777777" w:rsidR="00654B8C" w:rsidRDefault="00654B8C" w:rsidP="0084777F">
      <w:pPr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</w:pPr>
    </w:p>
    <w:p w14:paraId="6BA1E7E3" w14:textId="52DD93C6" w:rsidR="00117ED1" w:rsidRPr="00E4495F" w:rsidRDefault="00117ED1" w:rsidP="0084777F">
      <w:pPr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</w:pPr>
      <w:r w:rsidRPr="00E4495F">
        <w:t>Podepsáno dne</w:t>
      </w:r>
      <w:r w:rsidRPr="00E4495F">
        <w:rPr>
          <w:vertAlign w:val="superscript"/>
        </w:rPr>
        <w:t>+</w:t>
      </w:r>
      <w:r w:rsidRPr="00E4495F">
        <w:t xml:space="preserve"> ............................</w:t>
      </w:r>
      <w:r w:rsidRPr="00E4495F">
        <w:tab/>
      </w:r>
      <w:r w:rsidRPr="00E4495F">
        <w:tab/>
      </w:r>
      <w:r w:rsidRPr="00E4495F">
        <w:tab/>
      </w:r>
      <w:r w:rsidRPr="00E4495F">
        <w:tab/>
      </w:r>
    </w:p>
    <w:p w14:paraId="3D49DD89" w14:textId="77777777" w:rsidR="00117ED1" w:rsidRPr="00E4495F" w:rsidRDefault="00117ED1" w:rsidP="0084777F">
      <w:pPr>
        <w:tabs>
          <w:tab w:val="center" w:pos="4820"/>
          <w:tab w:val="center" w:pos="7938"/>
        </w:tabs>
        <w:spacing w:after="720"/>
      </w:pPr>
      <w:r w:rsidRPr="00E4495F">
        <w:tab/>
        <w:t>za pojistitele</w:t>
      </w:r>
      <w:r w:rsidRPr="00E4495F">
        <w:tab/>
        <w:t>za pojistitele</w:t>
      </w:r>
    </w:p>
    <w:p w14:paraId="054DC79E" w14:textId="77777777" w:rsidR="00351822" w:rsidRDefault="00351822" w:rsidP="0084777F">
      <w:pPr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</w:p>
    <w:p w14:paraId="55C4A42A" w14:textId="4303D6A1" w:rsidR="00117ED1" w:rsidRPr="00E4495F" w:rsidRDefault="00117ED1" w:rsidP="0084777F">
      <w:pPr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  <w:r w:rsidRPr="00E4495F">
        <w:t>Podepsáno dne</w:t>
      </w:r>
      <w:r w:rsidRPr="00E4495F">
        <w:rPr>
          <w:vertAlign w:val="superscript"/>
        </w:rPr>
        <w:t>+</w:t>
      </w:r>
      <w:r w:rsidRPr="00E4495F">
        <w:t xml:space="preserve"> ............................</w:t>
      </w:r>
      <w:r w:rsidRPr="00E4495F">
        <w:tab/>
      </w:r>
      <w:r w:rsidRPr="00E4495F">
        <w:tab/>
      </w:r>
    </w:p>
    <w:p w14:paraId="73DABF77" w14:textId="77777777" w:rsidR="00117ED1" w:rsidRDefault="00117ED1" w:rsidP="00A866B0">
      <w:pPr>
        <w:tabs>
          <w:tab w:val="center" w:pos="4820"/>
          <w:tab w:val="center" w:pos="7938"/>
        </w:tabs>
        <w:spacing w:after="240"/>
        <w:rPr>
          <w:vertAlign w:val="superscript"/>
        </w:rPr>
      </w:pPr>
      <w:r w:rsidRPr="00E4495F">
        <w:tab/>
        <w:t>za pojistníka</w:t>
      </w:r>
      <w:r w:rsidRPr="00E4495F">
        <w:rPr>
          <w:vertAlign w:val="superscript"/>
        </w:rPr>
        <w:t>++</w:t>
      </w:r>
    </w:p>
    <w:p w14:paraId="6BB8AC85" w14:textId="77777777" w:rsidR="00351822" w:rsidRDefault="00351822" w:rsidP="00A866B0">
      <w:pPr>
        <w:tabs>
          <w:tab w:val="center" w:pos="4820"/>
          <w:tab w:val="center" w:pos="7938"/>
        </w:tabs>
        <w:spacing w:after="240"/>
        <w:rPr>
          <w:vertAlign w:val="superscript"/>
        </w:rPr>
      </w:pPr>
    </w:p>
    <w:p w14:paraId="169D368E" w14:textId="77777777" w:rsidR="00351822" w:rsidRDefault="00351822" w:rsidP="00A866B0">
      <w:pPr>
        <w:tabs>
          <w:tab w:val="center" w:pos="4820"/>
          <w:tab w:val="center" w:pos="7938"/>
        </w:tabs>
        <w:spacing w:after="240"/>
        <w:rPr>
          <w:vertAlign w:val="superscript"/>
        </w:rPr>
      </w:pPr>
    </w:p>
    <w:p w14:paraId="1339C854" w14:textId="77777777" w:rsidR="00351822" w:rsidRPr="00E4495F" w:rsidRDefault="00351822" w:rsidP="00A866B0">
      <w:pPr>
        <w:tabs>
          <w:tab w:val="center" w:pos="4820"/>
          <w:tab w:val="center" w:pos="7938"/>
        </w:tabs>
        <w:spacing w:after="240"/>
      </w:pPr>
    </w:p>
    <w:p w14:paraId="36E80422" w14:textId="77777777" w:rsidR="009A3A98" w:rsidRPr="00E4495F" w:rsidRDefault="009A3A98" w:rsidP="009A3A98">
      <w:pPr>
        <w:rPr>
          <w:sz w:val="16"/>
          <w:szCs w:val="16"/>
        </w:rPr>
      </w:pPr>
      <w:bookmarkStart w:id="8" w:name="_Hlk25570604"/>
      <w:r w:rsidRPr="00E4495F">
        <w:rPr>
          <w:sz w:val="16"/>
          <w:szCs w:val="16"/>
          <w:vertAlign w:val="superscript"/>
        </w:rPr>
        <w:t xml:space="preserve">+ </w:t>
      </w:r>
      <w:r w:rsidRPr="00E4495F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7DF35DF2" w14:textId="77777777" w:rsidR="009A3A98" w:rsidRPr="00E4495F" w:rsidRDefault="009A3A98" w:rsidP="009A3A98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E4495F">
        <w:rPr>
          <w:sz w:val="16"/>
          <w:szCs w:val="16"/>
          <w:vertAlign w:val="superscript"/>
        </w:rPr>
        <w:t>++</w:t>
      </w:r>
      <w:r w:rsidRPr="00E4495F">
        <w:rPr>
          <w:sz w:val="16"/>
          <w:szCs w:val="16"/>
        </w:rPr>
        <w:tab/>
        <w:t xml:space="preserve">a) </w:t>
      </w:r>
      <w:r w:rsidRPr="00E4495F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7C6805B2" w14:textId="61F191D3" w:rsidR="009A3A98" w:rsidRPr="00E4495F" w:rsidRDefault="009A3A98" w:rsidP="009A3A98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E4495F">
        <w:rPr>
          <w:sz w:val="16"/>
          <w:szCs w:val="16"/>
        </w:rPr>
        <w:tab/>
        <w:t xml:space="preserve">b) </w:t>
      </w:r>
      <w:r w:rsidRPr="00E4495F">
        <w:rPr>
          <w:sz w:val="16"/>
          <w:szCs w:val="16"/>
        </w:rPr>
        <w:tab/>
        <w:t xml:space="preserve">Je-li tento dodatek pojistitelem vyhotoven v elektronické podobě a podepsán za něj uznávaným elektronickým podpisem, použijte též uznávaný elektronický podpis/y osob/y podepisující/ch za pojistníka, nebo v případě použití elektronického podpisu </w:t>
      </w:r>
      <w:proofErr w:type="gramStart"/>
      <w:r w:rsidRPr="00E4495F">
        <w:rPr>
          <w:sz w:val="16"/>
          <w:szCs w:val="16"/>
        </w:rPr>
        <w:t>jiného</w:t>
      </w:r>
      <w:proofErr w:type="gramEnd"/>
      <w:r w:rsidRPr="00E4495F">
        <w:rPr>
          <w:sz w:val="16"/>
          <w:szCs w:val="16"/>
        </w:rPr>
        <w:t xml:space="preserve"> než uznávaného vložte jméno, příjmení a funkci podepisující/ch osob/y do poznámky tohoto elektronického dokumentu, včetně uvedení data podpisu.</w:t>
      </w:r>
      <w:r w:rsidR="00FE5BF6" w:rsidRPr="00E4495F">
        <w:rPr>
          <w:sz w:val="16"/>
          <w:szCs w:val="16"/>
        </w:rPr>
        <w:t xml:space="preserve"> Takto tento elektronickým podpisem podepsaný elektronický dokument doručte pojistiteli elektronickým prostředkem.</w:t>
      </w:r>
    </w:p>
    <w:bookmarkEnd w:id="8"/>
    <w:p w14:paraId="27C20EEC" w14:textId="37A5B3E6" w:rsidR="00820AB4" w:rsidRPr="00FA4C01" w:rsidRDefault="00DC72B8" w:rsidP="00A866B0">
      <w:pPr>
        <w:spacing w:before="480"/>
      </w:pPr>
      <w:r w:rsidRPr="00E4495F">
        <w:t>Dodatek</w:t>
      </w:r>
      <w:r w:rsidR="009B22B4" w:rsidRPr="00E4495F">
        <w:t xml:space="preserve"> vypracoval: </w:t>
      </w:r>
      <w:r w:rsidR="0006184C">
        <w:t>Pavel Máša, tel. 957 773 186</w:t>
      </w:r>
    </w:p>
    <w:sectPr w:rsidR="00820AB4" w:rsidRPr="00FA4C01" w:rsidSect="002A78E7">
      <w:footerReference w:type="default" r:id="rId12"/>
      <w:pgSz w:w="11906" w:h="16838" w:code="9"/>
      <w:pgMar w:top="1134" w:right="1134" w:bottom="142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D287" w14:textId="77777777" w:rsidR="000A60E8" w:rsidRDefault="000A60E8" w:rsidP="00FF471C">
      <w:r>
        <w:separator/>
      </w:r>
    </w:p>
  </w:endnote>
  <w:endnote w:type="continuationSeparator" w:id="0">
    <w:p w14:paraId="7AC6C73B" w14:textId="77777777" w:rsidR="000A60E8" w:rsidRDefault="000A60E8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70300"/>
      <w:docPartObj>
        <w:docPartGallery w:val="Page Numbers (Bottom of Page)"/>
        <w:docPartUnique/>
      </w:docPartObj>
    </w:sdtPr>
    <w:sdtEndPr/>
    <w:sdtContent>
      <w:p w14:paraId="2B196D1E" w14:textId="2ED34318" w:rsidR="0006184C" w:rsidRDefault="000618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77DF9" w14:textId="77777777" w:rsidR="009849EB" w:rsidRPr="00877EFF" w:rsidRDefault="009849E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B192" w14:textId="77777777" w:rsidR="000A60E8" w:rsidRDefault="000A60E8" w:rsidP="00FF471C">
      <w:r>
        <w:separator/>
      </w:r>
    </w:p>
  </w:footnote>
  <w:footnote w:type="continuationSeparator" w:id="0">
    <w:p w14:paraId="4480ED2C" w14:textId="77777777" w:rsidR="000A60E8" w:rsidRDefault="000A60E8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6FF0DE4"/>
    <w:multiLevelType w:val="hybridMultilevel"/>
    <w:tmpl w:val="63F29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B46"/>
    <w:multiLevelType w:val="multilevel"/>
    <w:tmpl w:val="EDF808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C5E2115"/>
    <w:multiLevelType w:val="multilevel"/>
    <w:tmpl w:val="5AF61A34"/>
    <w:lvl w:ilvl="0">
      <w:start w:val="8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44930"/>
    <w:multiLevelType w:val="multilevel"/>
    <w:tmpl w:val="C9F663C6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E7CA3"/>
    <w:multiLevelType w:val="multilevel"/>
    <w:tmpl w:val="6F22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9475C0"/>
    <w:multiLevelType w:val="multilevel"/>
    <w:tmpl w:val="A876469A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Pojistndruh"/>
      <w:isLgl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3"/>
        </w:tabs>
        <w:ind w:left="15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7"/>
        </w:tabs>
        <w:ind w:left="1657" w:hanging="864"/>
      </w:pPr>
      <w:rPr>
        <w:rFonts w:hint="default"/>
      </w:rPr>
    </w:lvl>
    <w:lvl w:ilvl="4">
      <w:start w:val="1"/>
      <w:numFmt w:val="ordinal"/>
      <w:lvlText w:val="%5"/>
      <w:lvlJc w:val="left"/>
      <w:pPr>
        <w:tabs>
          <w:tab w:val="num" w:pos="1801"/>
        </w:tabs>
        <w:ind w:left="1801" w:hanging="1008"/>
      </w:pPr>
      <w:rPr>
        <w:rFonts w:hint="default"/>
      </w:rPr>
    </w:lvl>
    <w:lvl w:ilvl="5">
      <w:start w:val="1"/>
      <w:numFmt w:val="ordinal"/>
      <w:lvlText w:val="%5%6"/>
      <w:lvlJc w:val="left"/>
      <w:pPr>
        <w:tabs>
          <w:tab w:val="num" w:pos="1945"/>
        </w:tabs>
        <w:ind w:left="19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9"/>
        </w:tabs>
        <w:ind w:left="20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3"/>
        </w:tabs>
        <w:ind w:left="2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7"/>
        </w:tabs>
        <w:ind w:left="2377" w:hanging="1584"/>
      </w:pPr>
      <w:rPr>
        <w:rFonts w:hint="default"/>
      </w:rPr>
    </w:lvl>
  </w:abstractNum>
  <w:abstractNum w:abstractNumId="10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1CA35219"/>
    <w:multiLevelType w:val="hybridMultilevel"/>
    <w:tmpl w:val="C708348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161374"/>
    <w:multiLevelType w:val="hybridMultilevel"/>
    <w:tmpl w:val="E17C03D2"/>
    <w:lvl w:ilvl="0" w:tplc="EB12BA8A">
      <w:start w:val="5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3979"/>
    <w:multiLevelType w:val="hybridMultilevel"/>
    <w:tmpl w:val="3CD07DE6"/>
    <w:lvl w:ilvl="0" w:tplc="040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26A47"/>
    <w:multiLevelType w:val="multilevel"/>
    <w:tmpl w:val="1E8054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814DF9"/>
    <w:multiLevelType w:val="hybridMultilevel"/>
    <w:tmpl w:val="863E93D0"/>
    <w:lvl w:ilvl="0" w:tplc="3280AC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094ED9"/>
    <w:multiLevelType w:val="hybridMultilevel"/>
    <w:tmpl w:val="C4BCD42A"/>
    <w:lvl w:ilvl="0" w:tplc="C024973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ED4235"/>
    <w:multiLevelType w:val="multilevel"/>
    <w:tmpl w:val="F92CD3D2"/>
    <w:lvl w:ilvl="0">
      <w:start w:val="1"/>
      <w:numFmt w:val="decimal"/>
      <w:pStyle w:val="Styl10bTunZarovnatdobloku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DB26983"/>
    <w:multiLevelType w:val="multilevel"/>
    <w:tmpl w:val="7FF667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55D212E"/>
    <w:multiLevelType w:val="hybridMultilevel"/>
    <w:tmpl w:val="6F9E6198"/>
    <w:lvl w:ilvl="0" w:tplc="F4AC072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69A06C8F"/>
    <w:multiLevelType w:val="hybridMultilevel"/>
    <w:tmpl w:val="77CE7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20B57"/>
    <w:multiLevelType w:val="multilevel"/>
    <w:tmpl w:val="59A221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29066906">
    <w:abstractNumId w:val="13"/>
  </w:num>
  <w:num w:numId="2" w16cid:durableId="1770809174">
    <w:abstractNumId w:val="33"/>
  </w:num>
  <w:num w:numId="3" w16cid:durableId="1447696831">
    <w:abstractNumId w:val="16"/>
  </w:num>
  <w:num w:numId="4" w16cid:durableId="1183205649">
    <w:abstractNumId w:val="20"/>
  </w:num>
  <w:num w:numId="5" w16cid:durableId="1493788334">
    <w:abstractNumId w:val="14"/>
  </w:num>
  <w:num w:numId="6" w16cid:durableId="2003267469">
    <w:abstractNumId w:val="31"/>
  </w:num>
  <w:num w:numId="7" w16cid:durableId="1478104116">
    <w:abstractNumId w:val="6"/>
  </w:num>
  <w:num w:numId="8" w16cid:durableId="105471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5592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184303">
    <w:abstractNumId w:val="0"/>
  </w:num>
  <w:num w:numId="11" w16cid:durableId="1150294414">
    <w:abstractNumId w:val="29"/>
  </w:num>
  <w:num w:numId="12" w16cid:durableId="973947157">
    <w:abstractNumId w:val="5"/>
  </w:num>
  <w:num w:numId="13" w16cid:durableId="316423475">
    <w:abstractNumId w:val="24"/>
  </w:num>
  <w:num w:numId="14" w16cid:durableId="1565146381">
    <w:abstractNumId w:val="10"/>
  </w:num>
  <w:num w:numId="15" w16cid:durableId="227422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542873">
    <w:abstractNumId w:val="30"/>
  </w:num>
  <w:num w:numId="17" w16cid:durableId="1435900355">
    <w:abstractNumId w:val="22"/>
  </w:num>
  <w:num w:numId="18" w16cid:durableId="2006087054">
    <w:abstractNumId w:val="23"/>
  </w:num>
  <w:num w:numId="19" w16cid:durableId="416754414">
    <w:abstractNumId w:val="19"/>
  </w:num>
  <w:num w:numId="20" w16cid:durableId="529798839">
    <w:abstractNumId w:val="34"/>
  </w:num>
  <w:num w:numId="21" w16cid:durableId="665717532">
    <w:abstractNumId w:val="27"/>
  </w:num>
  <w:num w:numId="22" w16cid:durableId="1118992390">
    <w:abstractNumId w:val="36"/>
  </w:num>
  <w:num w:numId="23" w16cid:durableId="1309819939">
    <w:abstractNumId w:val="35"/>
  </w:num>
  <w:num w:numId="24" w16cid:durableId="917447598">
    <w:abstractNumId w:val="32"/>
  </w:num>
  <w:num w:numId="25" w16cid:durableId="1691494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3021546">
    <w:abstractNumId w:val="3"/>
  </w:num>
  <w:num w:numId="27" w16cid:durableId="1258253760">
    <w:abstractNumId w:val="21"/>
  </w:num>
  <w:num w:numId="28" w16cid:durableId="776292122">
    <w:abstractNumId w:val="12"/>
  </w:num>
  <w:num w:numId="29" w16cid:durableId="54135011">
    <w:abstractNumId w:val="15"/>
  </w:num>
  <w:num w:numId="30" w16cid:durableId="434057374">
    <w:abstractNumId w:val="18"/>
  </w:num>
  <w:num w:numId="31" w16cid:durableId="1607493705">
    <w:abstractNumId w:val="9"/>
  </w:num>
  <w:num w:numId="32" w16cid:durableId="2047557089">
    <w:abstractNumId w:val="28"/>
  </w:num>
  <w:num w:numId="33" w16cid:durableId="2112972448">
    <w:abstractNumId w:val="2"/>
  </w:num>
  <w:num w:numId="34" w16cid:durableId="1954510036">
    <w:abstractNumId w:val="8"/>
  </w:num>
  <w:num w:numId="35" w16cid:durableId="1918593040">
    <w:abstractNumId w:val="17"/>
  </w:num>
  <w:num w:numId="36" w16cid:durableId="695932203">
    <w:abstractNumId w:val="18"/>
    <w:lvlOverride w:ilvl="0">
      <w:startOverride w:val="1"/>
    </w:lvlOverride>
  </w:num>
  <w:num w:numId="37" w16cid:durableId="581333797">
    <w:abstractNumId w:val="25"/>
  </w:num>
  <w:num w:numId="38" w16cid:durableId="952782219">
    <w:abstractNumId w:val="1"/>
  </w:num>
  <w:num w:numId="39" w16cid:durableId="2091075002">
    <w:abstractNumId w:val="25"/>
    <w:lvlOverride w:ilvl="0">
      <w:startOverride w:val="1"/>
    </w:lvlOverride>
  </w:num>
  <w:num w:numId="40" w16cid:durableId="404494778">
    <w:abstractNumId w:val="11"/>
  </w:num>
  <w:num w:numId="41" w16cid:durableId="772019655">
    <w:abstractNumId w:val="26"/>
  </w:num>
  <w:num w:numId="42" w16cid:durableId="125046509">
    <w:abstractNumId w:val="6"/>
  </w:num>
  <w:num w:numId="43" w16cid:durableId="1348750167">
    <w:abstractNumId w:val="4"/>
  </w:num>
  <w:num w:numId="44" w16cid:durableId="888154102">
    <w:abstractNumId w:val="31"/>
  </w:num>
  <w:num w:numId="45" w16cid:durableId="745037117">
    <w:abstractNumId w:val="10"/>
  </w:num>
  <w:num w:numId="46" w16cid:durableId="279143072">
    <w:abstractNumId w:val="10"/>
  </w:num>
  <w:num w:numId="47" w16cid:durableId="1044327633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3BB4"/>
    <w:rsid w:val="00007AA8"/>
    <w:rsid w:val="00007C30"/>
    <w:rsid w:val="00007CE7"/>
    <w:rsid w:val="00012E40"/>
    <w:rsid w:val="0001462A"/>
    <w:rsid w:val="00014866"/>
    <w:rsid w:val="0002396D"/>
    <w:rsid w:val="00024476"/>
    <w:rsid w:val="00027FEF"/>
    <w:rsid w:val="000308A8"/>
    <w:rsid w:val="000400E7"/>
    <w:rsid w:val="00044839"/>
    <w:rsid w:val="000476E6"/>
    <w:rsid w:val="000505F9"/>
    <w:rsid w:val="00050F2F"/>
    <w:rsid w:val="000512D2"/>
    <w:rsid w:val="00053062"/>
    <w:rsid w:val="000607F1"/>
    <w:rsid w:val="0006184C"/>
    <w:rsid w:val="00064427"/>
    <w:rsid w:val="00066D92"/>
    <w:rsid w:val="00070CE3"/>
    <w:rsid w:val="000723D1"/>
    <w:rsid w:val="0007248A"/>
    <w:rsid w:val="00073CF2"/>
    <w:rsid w:val="0007448B"/>
    <w:rsid w:val="00080CF5"/>
    <w:rsid w:val="000818F5"/>
    <w:rsid w:val="000824F1"/>
    <w:rsid w:val="0008454B"/>
    <w:rsid w:val="00085C1B"/>
    <w:rsid w:val="000867C9"/>
    <w:rsid w:val="000872F4"/>
    <w:rsid w:val="00087A45"/>
    <w:rsid w:val="00090CCF"/>
    <w:rsid w:val="00090FAE"/>
    <w:rsid w:val="00091B17"/>
    <w:rsid w:val="00093452"/>
    <w:rsid w:val="00096C8B"/>
    <w:rsid w:val="00097838"/>
    <w:rsid w:val="000A0408"/>
    <w:rsid w:val="000A1571"/>
    <w:rsid w:val="000A2343"/>
    <w:rsid w:val="000A331D"/>
    <w:rsid w:val="000A4067"/>
    <w:rsid w:val="000A60E8"/>
    <w:rsid w:val="000A73AE"/>
    <w:rsid w:val="000B06A0"/>
    <w:rsid w:val="000B1B36"/>
    <w:rsid w:val="000B56DB"/>
    <w:rsid w:val="000C0E07"/>
    <w:rsid w:val="000C5A86"/>
    <w:rsid w:val="000C7550"/>
    <w:rsid w:val="000D0067"/>
    <w:rsid w:val="000D0856"/>
    <w:rsid w:val="000D2A28"/>
    <w:rsid w:val="000D356B"/>
    <w:rsid w:val="000D7C5C"/>
    <w:rsid w:val="000E72DE"/>
    <w:rsid w:val="000E78F3"/>
    <w:rsid w:val="000F032A"/>
    <w:rsid w:val="000F3A50"/>
    <w:rsid w:val="000F650D"/>
    <w:rsid w:val="001000D0"/>
    <w:rsid w:val="00100F30"/>
    <w:rsid w:val="00103249"/>
    <w:rsid w:val="00107106"/>
    <w:rsid w:val="0011033A"/>
    <w:rsid w:val="00112063"/>
    <w:rsid w:val="001160C6"/>
    <w:rsid w:val="001170F5"/>
    <w:rsid w:val="00117B8C"/>
    <w:rsid w:val="00117ED1"/>
    <w:rsid w:val="00122398"/>
    <w:rsid w:val="00133663"/>
    <w:rsid w:val="00135CAC"/>
    <w:rsid w:val="00142897"/>
    <w:rsid w:val="001428AF"/>
    <w:rsid w:val="00142CDD"/>
    <w:rsid w:val="00150363"/>
    <w:rsid w:val="00150396"/>
    <w:rsid w:val="0015068A"/>
    <w:rsid w:val="00150746"/>
    <w:rsid w:val="00151861"/>
    <w:rsid w:val="001532AD"/>
    <w:rsid w:val="00155672"/>
    <w:rsid w:val="001560A4"/>
    <w:rsid w:val="00156F32"/>
    <w:rsid w:val="001600C3"/>
    <w:rsid w:val="00162CA8"/>
    <w:rsid w:val="00170773"/>
    <w:rsid w:val="00171100"/>
    <w:rsid w:val="0017675C"/>
    <w:rsid w:val="00176A65"/>
    <w:rsid w:val="0018046F"/>
    <w:rsid w:val="00181554"/>
    <w:rsid w:val="001829F0"/>
    <w:rsid w:val="00183073"/>
    <w:rsid w:val="00183C97"/>
    <w:rsid w:val="00184B41"/>
    <w:rsid w:val="00184E09"/>
    <w:rsid w:val="00186B3D"/>
    <w:rsid w:val="001922CC"/>
    <w:rsid w:val="00193697"/>
    <w:rsid w:val="00196DC0"/>
    <w:rsid w:val="001A4D06"/>
    <w:rsid w:val="001A68DD"/>
    <w:rsid w:val="001B0445"/>
    <w:rsid w:val="001B170A"/>
    <w:rsid w:val="001B4880"/>
    <w:rsid w:val="001B6506"/>
    <w:rsid w:val="001C0938"/>
    <w:rsid w:val="001C2AD6"/>
    <w:rsid w:val="001C517F"/>
    <w:rsid w:val="001D0C5F"/>
    <w:rsid w:val="001D2DEC"/>
    <w:rsid w:val="001D3DE0"/>
    <w:rsid w:val="001D5138"/>
    <w:rsid w:val="001D5B57"/>
    <w:rsid w:val="001E1900"/>
    <w:rsid w:val="001E2B1F"/>
    <w:rsid w:val="001F1800"/>
    <w:rsid w:val="001F2AA2"/>
    <w:rsid w:val="001F4E25"/>
    <w:rsid w:val="001F59F9"/>
    <w:rsid w:val="001F64D0"/>
    <w:rsid w:val="001F78F1"/>
    <w:rsid w:val="001F7BD6"/>
    <w:rsid w:val="0020004E"/>
    <w:rsid w:val="00204E38"/>
    <w:rsid w:val="002155DD"/>
    <w:rsid w:val="002247BA"/>
    <w:rsid w:val="002267E8"/>
    <w:rsid w:val="00226C15"/>
    <w:rsid w:val="00227344"/>
    <w:rsid w:val="0023465B"/>
    <w:rsid w:val="002361D4"/>
    <w:rsid w:val="00240C66"/>
    <w:rsid w:val="0024467F"/>
    <w:rsid w:val="002465EE"/>
    <w:rsid w:val="00254175"/>
    <w:rsid w:val="00255904"/>
    <w:rsid w:val="002670F5"/>
    <w:rsid w:val="0027036F"/>
    <w:rsid w:val="00276D02"/>
    <w:rsid w:val="00277386"/>
    <w:rsid w:val="00277658"/>
    <w:rsid w:val="00280823"/>
    <w:rsid w:val="00281913"/>
    <w:rsid w:val="002864A5"/>
    <w:rsid w:val="00286CBF"/>
    <w:rsid w:val="002875B9"/>
    <w:rsid w:val="00287F7C"/>
    <w:rsid w:val="002928E0"/>
    <w:rsid w:val="00292C60"/>
    <w:rsid w:val="00292C69"/>
    <w:rsid w:val="00293FA7"/>
    <w:rsid w:val="00294AF1"/>
    <w:rsid w:val="00294BD2"/>
    <w:rsid w:val="002A12A2"/>
    <w:rsid w:val="002A47C0"/>
    <w:rsid w:val="002A68F2"/>
    <w:rsid w:val="002A78E7"/>
    <w:rsid w:val="002B4055"/>
    <w:rsid w:val="002B4072"/>
    <w:rsid w:val="002C22D3"/>
    <w:rsid w:val="002C7D2F"/>
    <w:rsid w:val="002D06B9"/>
    <w:rsid w:val="002D2C34"/>
    <w:rsid w:val="002D6EF7"/>
    <w:rsid w:val="002E2895"/>
    <w:rsid w:val="002E2D7F"/>
    <w:rsid w:val="002E6859"/>
    <w:rsid w:val="002E752C"/>
    <w:rsid w:val="002F2C04"/>
    <w:rsid w:val="002F4D12"/>
    <w:rsid w:val="002F668C"/>
    <w:rsid w:val="002F6811"/>
    <w:rsid w:val="00300EF3"/>
    <w:rsid w:val="0030285D"/>
    <w:rsid w:val="00304A0D"/>
    <w:rsid w:val="003054D6"/>
    <w:rsid w:val="0030644A"/>
    <w:rsid w:val="00313AA3"/>
    <w:rsid w:val="00314AC7"/>
    <w:rsid w:val="00314E37"/>
    <w:rsid w:val="003172C0"/>
    <w:rsid w:val="003206F6"/>
    <w:rsid w:val="003213ED"/>
    <w:rsid w:val="0032643A"/>
    <w:rsid w:val="003269E6"/>
    <w:rsid w:val="003302A4"/>
    <w:rsid w:val="00330BA5"/>
    <w:rsid w:val="003312F0"/>
    <w:rsid w:val="0033271D"/>
    <w:rsid w:val="00336F1D"/>
    <w:rsid w:val="003379DB"/>
    <w:rsid w:val="00340CD6"/>
    <w:rsid w:val="00346AB2"/>
    <w:rsid w:val="00350DDF"/>
    <w:rsid w:val="00351822"/>
    <w:rsid w:val="00354B2A"/>
    <w:rsid w:val="00355E56"/>
    <w:rsid w:val="0035773C"/>
    <w:rsid w:val="00363BDC"/>
    <w:rsid w:val="003666C6"/>
    <w:rsid w:val="00366B6D"/>
    <w:rsid w:val="003705B2"/>
    <w:rsid w:val="00371F82"/>
    <w:rsid w:val="00372980"/>
    <w:rsid w:val="00373B1B"/>
    <w:rsid w:val="00375234"/>
    <w:rsid w:val="00375986"/>
    <w:rsid w:val="00377B66"/>
    <w:rsid w:val="003925B1"/>
    <w:rsid w:val="003933D3"/>
    <w:rsid w:val="00393990"/>
    <w:rsid w:val="00394A9C"/>
    <w:rsid w:val="00394D0C"/>
    <w:rsid w:val="00395194"/>
    <w:rsid w:val="00397F8A"/>
    <w:rsid w:val="003A2109"/>
    <w:rsid w:val="003A2EB7"/>
    <w:rsid w:val="003A680A"/>
    <w:rsid w:val="003B0339"/>
    <w:rsid w:val="003B31B5"/>
    <w:rsid w:val="003C0442"/>
    <w:rsid w:val="003C38A5"/>
    <w:rsid w:val="003C4C9E"/>
    <w:rsid w:val="003D08F8"/>
    <w:rsid w:val="003D14FF"/>
    <w:rsid w:val="003D1AF4"/>
    <w:rsid w:val="003D5405"/>
    <w:rsid w:val="003E0CF5"/>
    <w:rsid w:val="003E3361"/>
    <w:rsid w:val="003E421B"/>
    <w:rsid w:val="003E5536"/>
    <w:rsid w:val="003E667F"/>
    <w:rsid w:val="003E7EB8"/>
    <w:rsid w:val="003F4AF7"/>
    <w:rsid w:val="00401524"/>
    <w:rsid w:val="00412BD5"/>
    <w:rsid w:val="00413E27"/>
    <w:rsid w:val="0041475F"/>
    <w:rsid w:val="00414B37"/>
    <w:rsid w:val="00423DEC"/>
    <w:rsid w:val="00425AA6"/>
    <w:rsid w:val="00425B79"/>
    <w:rsid w:val="00426193"/>
    <w:rsid w:val="004277BA"/>
    <w:rsid w:val="0043372E"/>
    <w:rsid w:val="00441A56"/>
    <w:rsid w:val="00445D99"/>
    <w:rsid w:val="00447B3D"/>
    <w:rsid w:val="004502D4"/>
    <w:rsid w:val="00456A83"/>
    <w:rsid w:val="004602A5"/>
    <w:rsid w:val="004618B2"/>
    <w:rsid w:val="00461E3A"/>
    <w:rsid w:val="00464D1B"/>
    <w:rsid w:val="004658D7"/>
    <w:rsid w:val="00473347"/>
    <w:rsid w:val="00473878"/>
    <w:rsid w:val="004764A8"/>
    <w:rsid w:val="004768DA"/>
    <w:rsid w:val="00476C08"/>
    <w:rsid w:val="0048024C"/>
    <w:rsid w:val="004822F6"/>
    <w:rsid w:val="0048272F"/>
    <w:rsid w:val="0048511D"/>
    <w:rsid w:val="00486022"/>
    <w:rsid w:val="00487214"/>
    <w:rsid w:val="004903F5"/>
    <w:rsid w:val="00491ABD"/>
    <w:rsid w:val="004944B7"/>
    <w:rsid w:val="00496C95"/>
    <w:rsid w:val="004A10B2"/>
    <w:rsid w:val="004A1E2E"/>
    <w:rsid w:val="004A223A"/>
    <w:rsid w:val="004A2932"/>
    <w:rsid w:val="004A7C62"/>
    <w:rsid w:val="004B2794"/>
    <w:rsid w:val="004B34C1"/>
    <w:rsid w:val="004B37C1"/>
    <w:rsid w:val="004B4DC7"/>
    <w:rsid w:val="004B647F"/>
    <w:rsid w:val="004B65DF"/>
    <w:rsid w:val="004B6F18"/>
    <w:rsid w:val="004C0ED0"/>
    <w:rsid w:val="004C2B79"/>
    <w:rsid w:val="004C5E38"/>
    <w:rsid w:val="004C5EDD"/>
    <w:rsid w:val="004C6DCE"/>
    <w:rsid w:val="004D2453"/>
    <w:rsid w:val="004D6537"/>
    <w:rsid w:val="004D7CDC"/>
    <w:rsid w:val="004E3494"/>
    <w:rsid w:val="004E3B06"/>
    <w:rsid w:val="004F0F51"/>
    <w:rsid w:val="004F17EE"/>
    <w:rsid w:val="004F1E5C"/>
    <w:rsid w:val="004F77BB"/>
    <w:rsid w:val="005009B1"/>
    <w:rsid w:val="00505CCF"/>
    <w:rsid w:val="00506F75"/>
    <w:rsid w:val="00507DB0"/>
    <w:rsid w:val="00510E7E"/>
    <w:rsid w:val="00511C6E"/>
    <w:rsid w:val="00513C27"/>
    <w:rsid w:val="005141DD"/>
    <w:rsid w:val="00516565"/>
    <w:rsid w:val="00516D5C"/>
    <w:rsid w:val="00521DFD"/>
    <w:rsid w:val="00521E2A"/>
    <w:rsid w:val="00521E53"/>
    <w:rsid w:val="005224DE"/>
    <w:rsid w:val="00530182"/>
    <w:rsid w:val="00531D9D"/>
    <w:rsid w:val="00541E4F"/>
    <w:rsid w:val="00542FE9"/>
    <w:rsid w:val="005458A2"/>
    <w:rsid w:val="00547B6E"/>
    <w:rsid w:val="005547AD"/>
    <w:rsid w:val="0055766F"/>
    <w:rsid w:val="00561D4F"/>
    <w:rsid w:val="00562759"/>
    <w:rsid w:val="00564B1C"/>
    <w:rsid w:val="00566FAD"/>
    <w:rsid w:val="00567BD5"/>
    <w:rsid w:val="005721C6"/>
    <w:rsid w:val="00572229"/>
    <w:rsid w:val="0057758A"/>
    <w:rsid w:val="00577730"/>
    <w:rsid w:val="005829F7"/>
    <w:rsid w:val="0058331E"/>
    <w:rsid w:val="005840D5"/>
    <w:rsid w:val="0058502E"/>
    <w:rsid w:val="0058517B"/>
    <w:rsid w:val="0058612C"/>
    <w:rsid w:val="00590AD1"/>
    <w:rsid w:val="0059142D"/>
    <w:rsid w:val="00594616"/>
    <w:rsid w:val="005979E2"/>
    <w:rsid w:val="005B15BF"/>
    <w:rsid w:val="005B1FC9"/>
    <w:rsid w:val="005B2491"/>
    <w:rsid w:val="005B4B6A"/>
    <w:rsid w:val="005B61DF"/>
    <w:rsid w:val="005C000C"/>
    <w:rsid w:val="005C38C6"/>
    <w:rsid w:val="005C42B5"/>
    <w:rsid w:val="005C6173"/>
    <w:rsid w:val="005D05B5"/>
    <w:rsid w:val="005D143A"/>
    <w:rsid w:val="005D30B5"/>
    <w:rsid w:val="005D3AF0"/>
    <w:rsid w:val="005E0C81"/>
    <w:rsid w:val="005E0E78"/>
    <w:rsid w:val="005E19F4"/>
    <w:rsid w:val="005E6D93"/>
    <w:rsid w:val="005E7E9D"/>
    <w:rsid w:val="005F3154"/>
    <w:rsid w:val="005F5B90"/>
    <w:rsid w:val="00602109"/>
    <w:rsid w:val="00602712"/>
    <w:rsid w:val="0060605A"/>
    <w:rsid w:val="0061251D"/>
    <w:rsid w:val="00616482"/>
    <w:rsid w:val="00623E58"/>
    <w:rsid w:val="00625BB9"/>
    <w:rsid w:val="00630947"/>
    <w:rsid w:val="00631371"/>
    <w:rsid w:val="0063247E"/>
    <w:rsid w:val="006352F6"/>
    <w:rsid w:val="006367EA"/>
    <w:rsid w:val="00640A89"/>
    <w:rsid w:val="00640B01"/>
    <w:rsid w:val="00641147"/>
    <w:rsid w:val="00642B0E"/>
    <w:rsid w:val="006443B3"/>
    <w:rsid w:val="00647D3A"/>
    <w:rsid w:val="006543D2"/>
    <w:rsid w:val="00654B8C"/>
    <w:rsid w:val="0065732C"/>
    <w:rsid w:val="006600BE"/>
    <w:rsid w:val="006718E4"/>
    <w:rsid w:val="00672E3C"/>
    <w:rsid w:val="00673233"/>
    <w:rsid w:val="00674013"/>
    <w:rsid w:val="00674B9E"/>
    <w:rsid w:val="00681118"/>
    <w:rsid w:val="00682EFC"/>
    <w:rsid w:val="0069207B"/>
    <w:rsid w:val="00694E7B"/>
    <w:rsid w:val="006957C3"/>
    <w:rsid w:val="00695BCE"/>
    <w:rsid w:val="00697228"/>
    <w:rsid w:val="006A027D"/>
    <w:rsid w:val="006A0307"/>
    <w:rsid w:val="006A3D39"/>
    <w:rsid w:val="006A3E98"/>
    <w:rsid w:val="006A42CF"/>
    <w:rsid w:val="006A531B"/>
    <w:rsid w:val="006B453D"/>
    <w:rsid w:val="006B487D"/>
    <w:rsid w:val="006B6F72"/>
    <w:rsid w:val="006C3FDB"/>
    <w:rsid w:val="006D184E"/>
    <w:rsid w:val="006D3D06"/>
    <w:rsid w:val="006D70FC"/>
    <w:rsid w:val="006E12DD"/>
    <w:rsid w:val="006E5684"/>
    <w:rsid w:val="006F0DC7"/>
    <w:rsid w:val="006F65EB"/>
    <w:rsid w:val="007115CD"/>
    <w:rsid w:val="00711945"/>
    <w:rsid w:val="00711C50"/>
    <w:rsid w:val="007222D4"/>
    <w:rsid w:val="00722DA9"/>
    <w:rsid w:val="0072347C"/>
    <w:rsid w:val="00723F6D"/>
    <w:rsid w:val="0072476A"/>
    <w:rsid w:val="007270A8"/>
    <w:rsid w:val="007275AB"/>
    <w:rsid w:val="0073198C"/>
    <w:rsid w:val="007322C2"/>
    <w:rsid w:val="007342D0"/>
    <w:rsid w:val="007343AD"/>
    <w:rsid w:val="0073684F"/>
    <w:rsid w:val="00737353"/>
    <w:rsid w:val="00740629"/>
    <w:rsid w:val="00741785"/>
    <w:rsid w:val="00741B81"/>
    <w:rsid w:val="00746BC8"/>
    <w:rsid w:val="007475E2"/>
    <w:rsid w:val="007502D8"/>
    <w:rsid w:val="00751144"/>
    <w:rsid w:val="00753761"/>
    <w:rsid w:val="00753E40"/>
    <w:rsid w:val="00757486"/>
    <w:rsid w:val="00757668"/>
    <w:rsid w:val="00760ECF"/>
    <w:rsid w:val="0076141F"/>
    <w:rsid w:val="00765000"/>
    <w:rsid w:val="007655B1"/>
    <w:rsid w:val="00771D50"/>
    <w:rsid w:val="00773E80"/>
    <w:rsid w:val="00775B6B"/>
    <w:rsid w:val="0077726A"/>
    <w:rsid w:val="00781027"/>
    <w:rsid w:val="00782181"/>
    <w:rsid w:val="00783A8C"/>
    <w:rsid w:val="007861A3"/>
    <w:rsid w:val="007861AC"/>
    <w:rsid w:val="00790EA2"/>
    <w:rsid w:val="00793B92"/>
    <w:rsid w:val="007A31B8"/>
    <w:rsid w:val="007A3A78"/>
    <w:rsid w:val="007A4F0A"/>
    <w:rsid w:val="007A5F49"/>
    <w:rsid w:val="007B6250"/>
    <w:rsid w:val="007C3694"/>
    <w:rsid w:val="007C37D1"/>
    <w:rsid w:val="007C4E93"/>
    <w:rsid w:val="007C5878"/>
    <w:rsid w:val="007C5FF2"/>
    <w:rsid w:val="007C6950"/>
    <w:rsid w:val="007D136B"/>
    <w:rsid w:val="007D1CB0"/>
    <w:rsid w:val="007D2D28"/>
    <w:rsid w:val="007D2F20"/>
    <w:rsid w:val="007E0803"/>
    <w:rsid w:val="007E0E36"/>
    <w:rsid w:val="007E5C50"/>
    <w:rsid w:val="007E713A"/>
    <w:rsid w:val="007F59DD"/>
    <w:rsid w:val="007F6574"/>
    <w:rsid w:val="00800634"/>
    <w:rsid w:val="00800928"/>
    <w:rsid w:val="00800BE6"/>
    <w:rsid w:val="00801660"/>
    <w:rsid w:val="0080574D"/>
    <w:rsid w:val="008066EF"/>
    <w:rsid w:val="00807DB0"/>
    <w:rsid w:val="00810499"/>
    <w:rsid w:val="00810BC5"/>
    <w:rsid w:val="008119AB"/>
    <w:rsid w:val="00812950"/>
    <w:rsid w:val="00815F1D"/>
    <w:rsid w:val="00820872"/>
    <w:rsid w:val="00820A04"/>
    <w:rsid w:val="00820AB4"/>
    <w:rsid w:val="008226D0"/>
    <w:rsid w:val="00822B14"/>
    <w:rsid w:val="00832DDD"/>
    <w:rsid w:val="0083612F"/>
    <w:rsid w:val="0083635A"/>
    <w:rsid w:val="0084603E"/>
    <w:rsid w:val="0084777F"/>
    <w:rsid w:val="008506F9"/>
    <w:rsid w:val="00852836"/>
    <w:rsid w:val="00852EA0"/>
    <w:rsid w:val="00861AAB"/>
    <w:rsid w:val="00862700"/>
    <w:rsid w:val="00864D7C"/>
    <w:rsid w:val="00871D45"/>
    <w:rsid w:val="00873C2F"/>
    <w:rsid w:val="0087405A"/>
    <w:rsid w:val="008838CD"/>
    <w:rsid w:val="008840AD"/>
    <w:rsid w:val="00884C3D"/>
    <w:rsid w:val="00886F29"/>
    <w:rsid w:val="0089058F"/>
    <w:rsid w:val="00890ED9"/>
    <w:rsid w:val="00893B96"/>
    <w:rsid w:val="008948C0"/>
    <w:rsid w:val="008948E0"/>
    <w:rsid w:val="008A2235"/>
    <w:rsid w:val="008A33FB"/>
    <w:rsid w:val="008A5A49"/>
    <w:rsid w:val="008B3DBA"/>
    <w:rsid w:val="008B46A7"/>
    <w:rsid w:val="008B5DA2"/>
    <w:rsid w:val="008B6BEC"/>
    <w:rsid w:val="008B7028"/>
    <w:rsid w:val="008C004D"/>
    <w:rsid w:val="008C1DD9"/>
    <w:rsid w:val="008C2074"/>
    <w:rsid w:val="008C2488"/>
    <w:rsid w:val="008C34A6"/>
    <w:rsid w:val="008C691C"/>
    <w:rsid w:val="008D1245"/>
    <w:rsid w:val="008D4BCE"/>
    <w:rsid w:val="008E0983"/>
    <w:rsid w:val="008E402D"/>
    <w:rsid w:val="008E5597"/>
    <w:rsid w:val="008E62BD"/>
    <w:rsid w:val="008F010C"/>
    <w:rsid w:val="008F1CC9"/>
    <w:rsid w:val="008F367B"/>
    <w:rsid w:val="008F5003"/>
    <w:rsid w:val="008F5A8E"/>
    <w:rsid w:val="008F5AF9"/>
    <w:rsid w:val="008F602E"/>
    <w:rsid w:val="008F77D1"/>
    <w:rsid w:val="00902081"/>
    <w:rsid w:val="00910D56"/>
    <w:rsid w:val="00912A36"/>
    <w:rsid w:val="00912A6C"/>
    <w:rsid w:val="00912A8F"/>
    <w:rsid w:val="00914BEE"/>
    <w:rsid w:val="00916676"/>
    <w:rsid w:val="0091783B"/>
    <w:rsid w:val="00920622"/>
    <w:rsid w:val="00923C73"/>
    <w:rsid w:val="00924B57"/>
    <w:rsid w:val="00925605"/>
    <w:rsid w:val="009267B2"/>
    <w:rsid w:val="00927C7B"/>
    <w:rsid w:val="0093639A"/>
    <w:rsid w:val="00936528"/>
    <w:rsid w:val="009414E0"/>
    <w:rsid w:val="0094214D"/>
    <w:rsid w:val="009421A5"/>
    <w:rsid w:val="0094395E"/>
    <w:rsid w:val="009470A2"/>
    <w:rsid w:val="00947EEF"/>
    <w:rsid w:val="009501FE"/>
    <w:rsid w:val="00951278"/>
    <w:rsid w:val="0095132D"/>
    <w:rsid w:val="00951F46"/>
    <w:rsid w:val="0095418B"/>
    <w:rsid w:val="009544C3"/>
    <w:rsid w:val="00954790"/>
    <w:rsid w:val="00954BC1"/>
    <w:rsid w:val="00957D88"/>
    <w:rsid w:val="0096204F"/>
    <w:rsid w:val="00963B05"/>
    <w:rsid w:val="009652B7"/>
    <w:rsid w:val="00966A7A"/>
    <w:rsid w:val="00973DA4"/>
    <w:rsid w:val="00981556"/>
    <w:rsid w:val="009837B9"/>
    <w:rsid w:val="009849EB"/>
    <w:rsid w:val="00986E73"/>
    <w:rsid w:val="00992B18"/>
    <w:rsid w:val="009934B1"/>
    <w:rsid w:val="0099627C"/>
    <w:rsid w:val="009966F7"/>
    <w:rsid w:val="00996F35"/>
    <w:rsid w:val="00997384"/>
    <w:rsid w:val="009A1D36"/>
    <w:rsid w:val="009A3A98"/>
    <w:rsid w:val="009A5B89"/>
    <w:rsid w:val="009A680F"/>
    <w:rsid w:val="009B22B4"/>
    <w:rsid w:val="009B286C"/>
    <w:rsid w:val="009B5CDC"/>
    <w:rsid w:val="009B68DD"/>
    <w:rsid w:val="009B710D"/>
    <w:rsid w:val="009C0F40"/>
    <w:rsid w:val="009C6CCB"/>
    <w:rsid w:val="009C7146"/>
    <w:rsid w:val="009D07E4"/>
    <w:rsid w:val="009D3F1E"/>
    <w:rsid w:val="009D3FA8"/>
    <w:rsid w:val="009D54B1"/>
    <w:rsid w:val="009E0C9D"/>
    <w:rsid w:val="009E3A15"/>
    <w:rsid w:val="009E4D9D"/>
    <w:rsid w:val="009E7701"/>
    <w:rsid w:val="009F5BAA"/>
    <w:rsid w:val="009F7805"/>
    <w:rsid w:val="00A06F56"/>
    <w:rsid w:val="00A1079E"/>
    <w:rsid w:val="00A10FA1"/>
    <w:rsid w:val="00A13832"/>
    <w:rsid w:val="00A13C43"/>
    <w:rsid w:val="00A14640"/>
    <w:rsid w:val="00A1790F"/>
    <w:rsid w:val="00A17DC3"/>
    <w:rsid w:val="00A3087C"/>
    <w:rsid w:val="00A312C8"/>
    <w:rsid w:val="00A32127"/>
    <w:rsid w:val="00A33EDA"/>
    <w:rsid w:val="00A50107"/>
    <w:rsid w:val="00A55AB8"/>
    <w:rsid w:val="00A57E11"/>
    <w:rsid w:val="00A60447"/>
    <w:rsid w:val="00A654E4"/>
    <w:rsid w:val="00A7040E"/>
    <w:rsid w:val="00A705B4"/>
    <w:rsid w:val="00A7212E"/>
    <w:rsid w:val="00A73413"/>
    <w:rsid w:val="00A74E6A"/>
    <w:rsid w:val="00A779BE"/>
    <w:rsid w:val="00A83525"/>
    <w:rsid w:val="00A866B0"/>
    <w:rsid w:val="00A90139"/>
    <w:rsid w:val="00A9134D"/>
    <w:rsid w:val="00A9188A"/>
    <w:rsid w:val="00A931AA"/>
    <w:rsid w:val="00A954CC"/>
    <w:rsid w:val="00A9650D"/>
    <w:rsid w:val="00A97A64"/>
    <w:rsid w:val="00AB10E8"/>
    <w:rsid w:val="00AB1243"/>
    <w:rsid w:val="00AB18F0"/>
    <w:rsid w:val="00AB3837"/>
    <w:rsid w:val="00AD3A42"/>
    <w:rsid w:val="00AD5F53"/>
    <w:rsid w:val="00AD5FCA"/>
    <w:rsid w:val="00AE4398"/>
    <w:rsid w:val="00AE6306"/>
    <w:rsid w:val="00AE6E36"/>
    <w:rsid w:val="00AE7B11"/>
    <w:rsid w:val="00AF44D0"/>
    <w:rsid w:val="00AF5EDE"/>
    <w:rsid w:val="00AF6720"/>
    <w:rsid w:val="00B00F7B"/>
    <w:rsid w:val="00B01403"/>
    <w:rsid w:val="00B01928"/>
    <w:rsid w:val="00B03967"/>
    <w:rsid w:val="00B05CAC"/>
    <w:rsid w:val="00B0677C"/>
    <w:rsid w:val="00B10CB7"/>
    <w:rsid w:val="00B112CB"/>
    <w:rsid w:val="00B12B36"/>
    <w:rsid w:val="00B12D70"/>
    <w:rsid w:val="00B13322"/>
    <w:rsid w:val="00B1452E"/>
    <w:rsid w:val="00B17E38"/>
    <w:rsid w:val="00B204C3"/>
    <w:rsid w:val="00B22504"/>
    <w:rsid w:val="00B24018"/>
    <w:rsid w:val="00B2622D"/>
    <w:rsid w:val="00B276FB"/>
    <w:rsid w:val="00B31BFF"/>
    <w:rsid w:val="00B328CB"/>
    <w:rsid w:val="00B3345F"/>
    <w:rsid w:val="00B34A47"/>
    <w:rsid w:val="00B424FD"/>
    <w:rsid w:val="00B46834"/>
    <w:rsid w:val="00B4735A"/>
    <w:rsid w:val="00B508DD"/>
    <w:rsid w:val="00B53AC5"/>
    <w:rsid w:val="00B54626"/>
    <w:rsid w:val="00B5761C"/>
    <w:rsid w:val="00B57763"/>
    <w:rsid w:val="00B606FD"/>
    <w:rsid w:val="00B60D74"/>
    <w:rsid w:val="00B60E4C"/>
    <w:rsid w:val="00B61638"/>
    <w:rsid w:val="00B63C6B"/>
    <w:rsid w:val="00B664FE"/>
    <w:rsid w:val="00B672CB"/>
    <w:rsid w:val="00B7057B"/>
    <w:rsid w:val="00B7101A"/>
    <w:rsid w:val="00B73A4E"/>
    <w:rsid w:val="00B760DA"/>
    <w:rsid w:val="00B77C7F"/>
    <w:rsid w:val="00B8420B"/>
    <w:rsid w:val="00B90DE5"/>
    <w:rsid w:val="00B91AD7"/>
    <w:rsid w:val="00B92F84"/>
    <w:rsid w:val="00B93C9D"/>
    <w:rsid w:val="00BA06F5"/>
    <w:rsid w:val="00BA343D"/>
    <w:rsid w:val="00BA3FC0"/>
    <w:rsid w:val="00BA4D04"/>
    <w:rsid w:val="00BA7F07"/>
    <w:rsid w:val="00BB2A89"/>
    <w:rsid w:val="00BB6431"/>
    <w:rsid w:val="00BB677F"/>
    <w:rsid w:val="00BB6D8E"/>
    <w:rsid w:val="00BC0C92"/>
    <w:rsid w:val="00BC0FDF"/>
    <w:rsid w:val="00BD06B5"/>
    <w:rsid w:val="00BD21B7"/>
    <w:rsid w:val="00BD3B20"/>
    <w:rsid w:val="00BD4782"/>
    <w:rsid w:val="00BE472E"/>
    <w:rsid w:val="00BE4DE7"/>
    <w:rsid w:val="00BE7A66"/>
    <w:rsid w:val="00BF13C4"/>
    <w:rsid w:val="00BF6C93"/>
    <w:rsid w:val="00C0786E"/>
    <w:rsid w:val="00C1363E"/>
    <w:rsid w:val="00C158E8"/>
    <w:rsid w:val="00C160AF"/>
    <w:rsid w:val="00C20B38"/>
    <w:rsid w:val="00C2351F"/>
    <w:rsid w:val="00C23DFF"/>
    <w:rsid w:val="00C258F8"/>
    <w:rsid w:val="00C30780"/>
    <w:rsid w:val="00C30CEC"/>
    <w:rsid w:val="00C3180A"/>
    <w:rsid w:val="00C31A42"/>
    <w:rsid w:val="00C328DB"/>
    <w:rsid w:val="00C32D4F"/>
    <w:rsid w:val="00C35758"/>
    <w:rsid w:val="00C3754E"/>
    <w:rsid w:val="00C40903"/>
    <w:rsid w:val="00C41DC0"/>
    <w:rsid w:val="00C44C03"/>
    <w:rsid w:val="00C44CAA"/>
    <w:rsid w:val="00C46F3C"/>
    <w:rsid w:val="00C46FAB"/>
    <w:rsid w:val="00C4742F"/>
    <w:rsid w:val="00C51587"/>
    <w:rsid w:val="00C57992"/>
    <w:rsid w:val="00C603E3"/>
    <w:rsid w:val="00C61034"/>
    <w:rsid w:val="00C62E3B"/>
    <w:rsid w:val="00C650C1"/>
    <w:rsid w:val="00C657EE"/>
    <w:rsid w:val="00C71DE4"/>
    <w:rsid w:val="00C74C65"/>
    <w:rsid w:val="00C80978"/>
    <w:rsid w:val="00C82321"/>
    <w:rsid w:val="00C84CF4"/>
    <w:rsid w:val="00C862EF"/>
    <w:rsid w:val="00C87335"/>
    <w:rsid w:val="00C93BDD"/>
    <w:rsid w:val="00C945F5"/>
    <w:rsid w:val="00C94DE2"/>
    <w:rsid w:val="00C96518"/>
    <w:rsid w:val="00CA4137"/>
    <w:rsid w:val="00CA4799"/>
    <w:rsid w:val="00CA5C57"/>
    <w:rsid w:val="00CA6AB1"/>
    <w:rsid w:val="00CA71A1"/>
    <w:rsid w:val="00CB0D2D"/>
    <w:rsid w:val="00CB10DD"/>
    <w:rsid w:val="00CB2307"/>
    <w:rsid w:val="00CB45DF"/>
    <w:rsid w:val="00CB4A53"/>
    <w:rsid w:val="00CB5FEE"/>
    <w:rsid w:val="00CB76F7"/>
    <w:rsid w:val="00CC08FD"/>
    <w:rsid w:val="00CC5B9B"/>
    <w:rsid w:val="00CD1582"/>
    <w:rsid w:val="00CD16A7"/>
    <w:rsid w:val="00CD1796"/>
    <w:rsid w:val="00CD5D6B"/>
    <w:rsid w:val="00CE07DF"/>
    <w:rsid w:val="00CE37C6"/>
    <w:rsid w:val="00CE58AF"/>
    <w:rsid w:val="00CE5EA6"/>
    <w:rsid w:val="00CF03E0"/>
    <w:rsid w:val="00CF48C7"/>
    <w:rsid w:val="00CF5F57"/>
    <w:rsid w:val="00CF6126"/>
    <w:rsid w:val="00CF75B0"/>
    <w:rsid w:val="00D0308B"/>
    <w:rsid w:val="00D0473B"/>
    <w:rsid w:val="00D062A2"/>
    <w:rsid w:val="00D104A7"/>
    <w:rsid w:val="00D109FA"/>
    <w:rsid w:val="00D145AD"/>
    <w:rsid w:val="00D1768F"/>
    <w:rsid w:val="00D212AA"/>
    <w:rsid w:val="00D335D2"/>
    <w:rsid w:val="00D36F62"/>
    <w:rsid w:val="00D44DD5"/>
    <w:rsid w:val="00D457B6"/>
    <w:rsid w:val="00D502CC"/>
    <w:rsid w:val="00D54E9A"/>
    <w:rsid w:val="00D566F8"/>
    <w:rsid w:val="00D6073C"/>
    <w:rsid w:val="00D65982"/>
    <w:rsid w:val="00D67DFE"/>
    <w:rsid w:val="00D70E93"/>
    <w:rsid w:val="00D71CC8"/>
    <w:rsid w:val="00D734AB"/>
    <w:rsid w:val="00D73577"/>
    <w:rsid w:val="00D75784"/>
    <w:rsid w:val="00D7780F"/>
    <w:rsid w:val="00D77A4D"/>
    <w:rsid w:val="00D83013"/>
    <w:rsid w:val="00D86F9E"/>
    <w:rsid w:val="00D91B8A"/>
    <w:rsid w:val="00D94E2A"/>
    <w:rsid w:val="00D96417"/>
    <w:rsid w:val="00DA183D"/>
    <w:rsid w:val="00DA7A47"/>
    <w:rsid w:val="00DB0CAA"/>
    <w:rsid w:val="00DB239C"/>
    <w:rsid w:val="00DB2B9D"/>
    <w:rsid w:val="00DB3B70"/>
    <w:rsid w:val="00DC698D"/>
    <w:rsid w:val="00DC69C9"/>
    <w:rsid w:val="00DC72B8"/>
    <w:rsid w:val="00DC75AA"/>
    <w:rsid w:val="00DD0659"/>
    <w:rsid w:val="00DD1243"/>
    <w:rsid w:val="00DD2DE5"/>
    <w:rsid w:val="00DD3F01"/>
    <w:rsid w:val="00DD55C5"/>
    <w:rsid w:val="00DD6D73"/>
    <w:rsid w:val="00DE3558"/>
    <w:rsid w:val="00DE6EB3"/>
    <w:rsid w:val="00DE71C2"/>
    <w:rsid w:val="00DF1AB5"/>
    <w:rsid w:val="00DF3D8E"/>
    <w:rsid w:val="00DF62A5"/>
    <w:rsid w:val="00E05091"/>
    <w:rsid w:val="00E11C51"/>
    <w:rsid w:val="00E12ECF"/>
    <w:rsid w:val="00E145E8"/>
    <w:rsid w:val="00E1486E"/>
    <w:rsid w:val="00E162AC"/>
    <w:rsid w:val="00E17861"/>
    <w:rsid w:val="00E25171"/>
    <w:rsid w:val="00E32199"/>
    <w:rsid w:val="00E35492"/>
    <w:rsid w:val="00E364FA"/>
    <w:rsid w:val="00E37124"/>
    <w:rsid w:val="00E40096"/>
    <w:rsid w:val="00E41291"/>
    <w:rsid w:val="00E41460"/>
    <w:rsid w:val="00E41B52"/>
    <w:rsid w:val="00E41C14"/>
    <w:rsid w:val="00E41D35"/>
    <w:rsid w:val="00E4495F"/>
    <w:rsid w:val="00E47688"/>
    <w:rsid w:val="00E52949"/>
    <w:rsid w:val="00E53E3E"/>
    <w:rsid w:val="00E57CFE"/>
    <w:rsid w:val="00E57EB4"/>
    <w:rsid w:val="00E64EBC"/>
    <w:rsid w:val="00E6665B"/>
    <w:rsid w:val="00E67795"/>
    <w:rsid w:val="00E67E5B"/>
    <w:rsid w:val="00E7190C"/>
    <w:rsid w:val="00E726D4"/>
    <w:rsid w:val="00E74844"/>
    <w:rsid w:val="00E74871"/>
    <w:rsid w:val="00E75FBB"/>
    <w:rsid w:val="00E76F41"/>
    <w:rsid w:val="00E8247A"/>
    <w:rsid w:val="00E83328"/>
    <w:rsid w:val="00E858C6"/>
    <w:rsid w:val="00E86375"/>
    <w:rsid w:val="00E86CAD"/>
    <w:rsid w:val="00E906E2"/>
    <w:rsid w:val="00E90F59"/>
    <w:rsid w:val="00E9217B"/>
    <w:rsid w:val="00E929B4"/>
    <w:rsid w:val="00E937DA"/>
    <w:rsid w:val="00E97C19"/>
    <w:rsid w:val="00EA0B4C"/>
    <w:rsid w:val="00EA0DBA"/>
    <w:rsid w:val="00EA425D"/>
    <w:rsid w:val="00EA5E29"/>
    <w:rsid w:val="00EA6FE7"/>
    <w:rsid w:val="00EB199D"/>
    <w:rsid w:val="00EB5475"/>
    <w:rsid w:val="00EB7044"/>
    <w:rsid w:val="00EC38BC"/>
    <w:rsid w:val="00EC433F"/>
    <w:rsid w:val="00EC6A37"/>
    <w:rsid w:val="00EC7E8F"/>
    <w:rsid w:val="00ED3462"/>
    <w:rsid w:val="00ED5A9A"/>
    <w:rsid w:val="00ED73ED"/>
    <w:rsid w:val="00ED7E9C"/>
    <w:rsid w:val="00EE163F"/>
    <w:rsid w:val="00EE2B81"/>
    <w:rsid w:val="00EE746A"/>
    <w:rsid w:val="00EE7880"/>
    <w:rsid w:val="00EE7EB5"/>
    <w:rsid w:val="00EF52E7"/>
    <w:rsid w:val="00F01218"/>
    <w:rsid w:val="00F01C32"/>
    <w:rsid w:val="00F03D81"/>
    <w:rsid w:val="00F071FF"/>
    <w:rsid w:val="00F14109"/>
    <w:rsid w:val="00F161E1"/>
    <w:rsid w:val="00F1704D"/>
    <w:rsid w:val="00F1724E"/>
    <w:rsid w:val="00F23022"/>
    <w:rsid w:val="00F246A0"/>
    <w:rsid w:val="00F248E0"/>
    <w:rsid w:val="00F26672"/>
    <w:rsid w:val="00F268CC"/>
    <w:rsid w:val="00F309B8"/>
    <w:rsid w:val="00F3180F"/>
    <w:rsid w:val="00F34F4F"/>
    <w:rsid w:val="00F425A6"/>
    <w:rsid w:val="00F437FB"/>
    <w:rsid w:val="00F4416F"/>
    <w:rsid w:val="00F507F9"/>
    <w:rsid w:val="00F52C15"/>
    <w:rsid w:val="00F577F6"/>
    <w:rsid w:val="00F6170F"/>
    <w:rsid w:val="00F61AC5"/>
    <w:rsid w:val="00F64E88"/>
    <w:rsid w:val="00F67A2C"/>
    <w:rsid w:val="00F70F24"/>
    <w:rsid w:val="00F72086"/>
    <w:rsid w:val="00F72466"/>
    <w:rsid w:val="00F72F67"/>
    <w:rsid w:val="00F736B6"/>
    <w:rsid w:val="00F753E2"/>
    <w:rsid w:val="00F7590E"/>
    <w:rsid w:val="00F75E9F"/>
    <w:rsid w:val="00F7615E"/>
    <w:rsid w:val="00F7776F"/>
    <w:rsid w:val="00F77AF5"/>
    <w:rsid w:val="00F8384F"/>
    <w:rsid w:val="00F84B82"/>
    <w:rsid w:val="00F85EFC"/>
    <w:rsid w:val="00F86552"/>
    <w:rsid w:val="00F90247"/>
    <w:rsid w:val="00F920E5"/>
    <w:rsid w:val="00F92A9E"/>
    <w:rsid w:val="00F92CBF"/>
    <w:rsid w:val="00F9335D"/>
    <w:rsid w:val="00F94F7B"/>
    <w:rsid w:val="00F95230"/>
    <w:rsid w:val="00F9537A"/>
    <w:rsid w:val="00F9597E"/>
    <w:rsid w:val="00F95B4C"/>
    <w:rsid w:val="00F9638D"/>
    <w:rsid w:val="00F971F9"/>
    <w:rsid w:val="00FA2377"/>
    <w:rsid w:val="00FA2C72"/>
    <w:rsid w:val="00FA4C01"/>
    <w:rsid w:val="00FA4E84"/>
    <w:rsid w:val="00FA6CD9"/>
    <w:rsid w:val="00FB017C"/>
    <w:rsid w:val="00FB0A67"/>
    <w:rsid w:val="00FB3710"/>
    <w:rsid w:val="00FB3C84"/>
    <w:rsid w:val="00FB41A7"/>
    <w:rsid w:val="00FB4AE4"/>
    <w:rsid w:val="00FB7C7D"/>
    <w:rsid w:val="00FB7CF7"/>
    <w:rsid w:val="00FC1336"/>
    <w:rsid w:val="00FC39A3"/>
    <w:rsid w:val="00FC6876"/>
    <w:rsid w:val="00FD4477"/>
    <w:rsid w:val="00FD6ADE"/>
    <w:rsid w:val="00FD7049"/>
    <w:rsid w:val="00FD78C2"/>
    <w:rsid w:val="00FE0ECD"/>
    <w:rsid w:val="00FE5BF6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F916"/>
  <w15:docId w15:val="{F5B012BE-3746-4494-8706-E1DFC1E8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0"/>
      </w:numPr>
    </w:pPr>
  </w:style>
  <w:style w:type="paragraph" w:styleId="Pedmtkomente">
    <w:name w:val="annotation subject"/>
    <w:basedOn w:val="Textkomente"/>
    <w:next w:val="Textkomente"/>
    <w:link w:val="PedmtkomenteChar"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7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customStyle="1" w:styleId="odrka">
    <w:name w:val="odrážka"/>
    <w:basedOn w:val="Normln"/>
    <w:qFormat/>
    <w:rsid w:val="00CF5F57"/>
    <w:pPr>
      <w:numPr>
        <w:numId w:val="12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CF5F57"/>
    <w:pPr>
      <w:numPr>
        <w:numId w:val="13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CF5F57"/>
    <w:pPr>
      <w:numPr>
        <w:numId w:val="11"/>
      </w:numPr>
      <w:ind w:left="709" w:hanging="283"/>
    </w:pPr>
  </w:style>
  <w:style w:type="numbering" w:customStyle="1" w:styleId="slovn-velkpsmena">
    <w:name w:val="číslování - velká písmena"/>
    <w:uiPriority w:val="99"/>
    <w:rsid w:val="00D0473B"/>
    <w:pPr>
      <w:numPr>
        <w:numId w:val="14"/>
      </w:numPr>
    </w:pPr>
  </w:style>
  <w:style w:type="paragraph" w:customStyle="1" w:styleId="slovn-Velkpsmena0">
    <w:name w:val="číslování - Velká písmena"/>
    <w:basedOn w:val="Normln"/>
    <w:qFormat/>
    <w:rsid w:val="00D0473B"/>
    <w:pPr>
      <w:numPr>
        <w:numId w:val="14"/>
      </w:numPr>
      <w:spacing w:before="480" w:after="240"/>
    </w:pPr>
  </w:style>
  <w:style w:type="paragraph" w:customStyle="1" w:styleId="Podnadpis1">
    <w:name w:val="Podnadpis1"/>
    <w:basedOn w:val="Normln"/>
    <w:rsid w:val="00F92A9E"/>
    <w:pPr>
      <w:jc w:val="left"/>
    </w:pPr>
    <w:rPr>
      <w:b/>
      <w:sz w:val="22"/>
    </w:rPr>
  </w:style>
  <w:style w:type="character" w:styleId="slostrnky">
    <w:name w:val="page number"/>
    <w:basedOn w:val="Standardnpsmoodstavce"/>
    <w:rsid w:val="00F92A9E"/>
  </w:style>
  <w:style w:type="paragraph" w:customStyle="1" w:styleId="Default">
    <w:name w:val="Default"/>
    <w:rsid w:val="00F92A9E"/>
    <w:pPr>
      <w:autoSpaceDE w:val="0"/>
      <w:autoSpaceDN w:val="0"/>
      <w:adjustRightInd w:val="0"/>
      <w:spacing w:after="0" w:line="240" w:lineRule="auto"/>
    </w:pPr>
    <w:rPr>
      <w:rFonts w:ascii="Koop Office" w:eastAsia="Times New Roman" w:hAnsi="Koop Office" w:cs="Koop Office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92A9E"/>
    <w:pPr>
      <w:tabs>
        <w:tab w:val="left" w:pos="-720"/>
      </w:tabs>
      <w:spacing w:before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F92A9E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ulkadolokyhlavika">
    <w:name w:val="Tabulka doložky hlavička"/>
    <w:basedOn w:val="Normln"/>
    <w:rsid w:val="00F92A9E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F92A9E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F92A9E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F92A9E"/>
    <w:pPr>
      <w:spacing w:after="120" w:line="480" w:lineRule="auto"/>
      <w:jc w:val="left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92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F92A9E"/>
    <w:pPr>
      <w:keepNext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F92A9E"/>
    <w:pPr>
      <w:spacing w:after="0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character" w:customStyle="1" w:styleId="StylTitulekArialCharChar">
    <w:name w:val="Styl Titulek + Arial Char Char"/>
    <w:rsid w:val="00F92A9E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F92A9E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92A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F92A9E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2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odstVPP">
    <w:name w:val="bod odst. VPP"/>
    <w:basedOn w:val="Normln"/>
    <w:rsid w:val="00F92A9E"/>
    <w:pPr>
      <w:widowControl w:val="0"/>
      <w:tabs>
        <w:tab w:val="left" w:pos="181"/>
      </w:tabs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F92A9E"/>
    <w:pPr>
      <w:spacing w:before="100" w:after="100"/>
      <w:jc w:val="left"/>
    </w:pPr>
    <w:rPr>
      <w:rFonts w:ascii="Arial Unicode MS" w:eastAsia="Arial Unicode MS" w:hAnsi="Arial Unicode MS"/>
      <w:sz w:val="24"/>
    </w:rPr>
  </w:style>
  <w:style w:type="character" w:customStyle="1" w:styleId="zvraznntextVPP">
    <w:name w:val="zvýrazněný text VPP"/>
    <w:rsid w:val="00F92A9E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F92A9E"/>
    <w:pPr>
      <w:spacing w:before="160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F92A9E"/>
    <w:pPr>
      <w:shd w:val="clear" w:color="auto" w:fill="000080"/>
      <w:jc w:val="left"/>
    </w:pPr>
    <w:rPr>
      <w:rFonts w:ascii="Tahoma" w:hAnsi="Tahoma"/>
      <w:szCs w:val="20"/>
    </w:rPr>
  </w:style>
  <w:style w:type="character" w:customStyle="1" w:styleId="RozvrendokumentuChar">
    <w:name w:val="Rozvržení dokumentu Char"/>
    <w:link w:val="Rozvrendokumentu1"/>
    <w:rsid w:val="00F92A9E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customStyle="1" w:styleId="NormlnZarovnatdobloku">
    <w:name w:val="Normální + Zarovnat do bloku"/>
    <w:aliases w:val="Před:  3 b."/>
    <w:basedOn w:val="Zkladntextodsazen"/>
    <w:rsid w:val="00F92A9E"/>
    <w:pPr>
      <w:numPr>
        <w:numId w:val="16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customStyle="1" w:styleId="Texttabulky">
    <w:name w:val="Text tabulky"/>
    <w:rsid w:val="00F92A9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cs-CZ"/>
    </w:rPr>
  </w:style>
  <w:style w:type="paragraph" w:customStyle="1" w:styleId="slodstlVPP">
    <w:name w:val="čísl. odst. čl. VPP"/>
    <w:next w:val="Normln"/>
    <w:rsid w:val="00F92A9E"/>
    <w:pPr>
      <w:numPr>
        <w:ilvl w:val="2"/>
        <w:numId w:val="17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F92A9E"/>
    <w:pPr>
      <w:keepNext/>
      <w:numPr>
        <w:ilvl w:val="1"/>
        <w:numId w:val="17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F92A9E"/>
    <w:pPr>
      <w:numPr>
        <w:ilvl w:val="4"/>
        <w:numId w:val="17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bododstVPP"/>
    <w:rsid w:val="00F92A9E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F92A9E"/>
    <w:pPr>
      <w:keepNext/>
      <w:numPr>
        <w:numId w:val="17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F92A9E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F92A9E"/>
    <w:pPr>
      <w:keepNext/>
      <w:numPr>
        <w:ilvl w:val="5"/>
        <w:numId w:val="17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1">
    <w:name w:val="Základní text 31"/>
    <w:basedOn w:val="Normln"/>
    <w:rsid w:val="00F92A9E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slovnChar">
    <w:name w:val="číslování Char"/>
    <w:basedOn w:val="Normln"/>
    <w:rsid w:val="00F92A9E"/>
    <w:pPr>
      <w:numPr>
        <w:numId w:val="18"/>
      </w:numPr>
      <w:spacing w:before="60"/>
    </w:pPr>
    <w:rPr>
      <w:rFonts w:ascii="Arial" w:hAnsi="Arial"/>
      <w:szCs w:val="20"/>
    </w:rPr>
  </w:style>
  <w:style w:type="paragraph" w:styleId="Zkladntextodsazen2">
    <w:name w:val="Body Text Indent 2"/>
    <w:basedOn w:val="Normln"/>
    <w:link w:val="Zkladntextodsazen2Char"/>
    <w:rsid w:val="00F92A9E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92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F92A9E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92A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J">
    <w:name w:val="StylJ"/>
    <w:basedOn w:val="Normln"/>
    <w:rsid w:val="00F92A9E"/>
    <w:pPr>
      <w:jc w:val="left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ln"/>
    <w:rsid w:val="00F92A9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3"/>
      <w:szCs w:val="20"/>
    </w:rPr>
  </w:style>
  <w:style w:type="paragraph" w:customStyle="1" w:styleId="Zkladntext21">
    <w:name w:val="Základní text 21"/>
    <w:basedOn w:val="Normln"/>
    <w:rsid w:val="00F92A9E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F92A9E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F92A9E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styleId="Textvbloku">
    <w:name w:val="Block Text"/>
    <w:basedOn w:val="Normln"/>
    <w:rsid w:val="00F92A9E"/>
    <w:pPr>
      <w:tabs>
        <w:tab w:val="left" w:pos="-720"/>
        <w:tab w:val="left" w:pos="426"/>
      </w:tabs>
      <w:spacing w:line="360" w:lineRule="auto"/>
      <w:ind w:left="284" w:right="27"/>
    </w:pPr>
    <w:rPr>
      <w:rFonts w:ascii="Arial" w:hAnsi="Arial" w:cs="Arial"/>
      <w:i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F92A9E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F92A9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F92A9E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F92A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92A9E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2A9E"/>
    <w:rPr>
      <w:rFonts w:ascii="Consolas" w:eastAsia="Calibri" w:hAnsi="Consolas" w:cs="Times New Roman"/>
      <w:sz w:val="21"/>
      <w:szCs w:val="21"/>
    </w:rPr>
  </w:style>
  <w:style w:type="paragraph" w:customStyle="1" w:styleId="Styl10bTunZarovnatdobloku">
    <w:name w:val="Styl 10 b. Tučné Zarovnat do bloku"/>
    <w:basedOn w:val="Normln"/>
    <w:autoRedefine/>
    <w:rsid w:val="001A68DD"/>
    <w:pPr>
      <w:numPr>
        <w:numId w:val="37"/>
      </w:numPr>
    </w:pPr>
    <w:rPr>
      <w:b/>
      <w:bCs/>
      <w:szCs w:val="20"/>
    </w:rPr>
  </w:style>
  <w:style w:type="paragraph" w:customStyle="1" w:styleId="Styl10bZarovnatdobloku">
    <w:name w:val="Styl 10 b. Zarovnat do bloku"/>
    <w:basedOn w:val="Normln"/>
    <w:autoRedefine/>
    <w:rsid w:val="00F92A9E"/>
    <w:pPr>
      <w:tabs>
        <w:tab w:val="left" w:pos="426"/>
      </w:tabs>
      <w:ind w:left="34"/>
    </w:pPr>
    <w:rPr>
      <w:szCs w:val="20"/>
    </w:rPr>
  </w:style>
  <w:style w:type="paragraph" w:customStyle="1" w:styleId="odrkaa">
    <w:name w:val="odrážka a)"/>
    <w:basedOn w:val="Normln"/>
    <w:autoRedefine/>
    <w:qFormat/>
    <w:rsid w:val="00F92A9E"/>
    <w:pPr>
      <w:numPr>
        <w:numId w:val="23"/>
      </w:numPr>
      <w:tabs>
        <w:tab w:val="left" w:pos="284"/>
        <w:tab w:val="left" w:pos="9072"/>
      </w:tabs>
      <w:jc w:val="left"/>
    </w:pPr>
    <w:rPr>
      <w:rFonts w:eastAsia="Calibri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2A9E"/>
    <w:pPr>
      <w:jc w:val="left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2A9E"/>
    <w:rPr>
      <w:rFonts w:ascii="Tahoma" w:eastAsia="Times New Roman" w:hAnsi="Tahoma" w:cs="Tahoma"/>
      <w:sz w:val="16"/>
      <w:szCs w:val="16"/>
      <w:lang w:eastAsia="cs-CZ"/>
    </w:rPr>
  </w:style>
  <w:style w:type="table" w:styleId="Stednseznam1zvraznn1">
    <w:name w:val="Medium List 1 Accent 1"/>
    <w:basedOn w:val="Normlntabulka"/>
    <w:uiPriority w:val="65"/>
    <w:rsid w:val="00F92A9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F92A9E"/>
    <w:rPr>
      <w:color w:val="605E5C"/>
      <w:shd w:val="clear" w:color="auto" w:fill="E1DFDD"/>
    </w:rPr>
  </w:style>
  <w:style w:type="paragraph" w:customStyle="1" w:styleId="NormodsazenVlevo1cm">
    <w:name w:val="Norm_odsazení + Vlevo:  1 cm"/>
    <w:basedOn w:val="Normln"/>
    <w:rsid w:val="00F92A9E"/>
    <w:pPr>
      <w:tabs>
        <w:tab w:val="right" w:leader="dot" w:pos="9639"/>
      </w:tabs>
      <w:ind w:left="567"/>
    </w:pPr>
    <w:rPr>
      <w:rFonts w:ascii="Times New Roman" w:hAnsi="Times New Roman"/>
      <w:szCs w:val="20"/>
    </w:rPr>
  </w:style>
  <w:style w:type="paragraph" w:customStyle="1" w:styleId="Pojistndruh">
    <w:name w:val="Pojistné_druh"/>
    <w:basedOn w:val="Normln"/>
    <w:rsid w:val="00F92A9E"/>
    <w:pPr>
      <w:numPr>
        <w:ilvl w:val="1"/>
        <w:numId w:val="31"/>
      </w:numPr>
    </w:pPr>
    <w:rPr>
      <w:rFonts w:ascii="Times New Roman" w:hAnsi="Times New Roman"/>
      <w:szCs w:val="20"/>
    </w:rPr>
  </w:style>
  <w:style w:type="paragraph" w:customStyle="1" w:styleId="Pedmty">
    <w:name w:val="Předměty"/>
    <w:basedOn w:val="Normln"/>
    <w:link w:val="PedmtyChar"/>
    <w:qFormat/>
    <w:rsid w:val="00966A7A"/>
  </w:style>
  <w:style w:type="character" w:customStyle="1" w:styleId="PedmtyChar">
    <w:name w:val="Předměty Char"/>
    <w:basedOn w:val="Standardnpsmoodstavce"/>
    <w:link w:val="Pedmty"/>
    <w:rsid w:val="00966A7A"/>
    <w:rPr>
      <w:rFonts w:ascii="Koop Office" w:eastAsia="Times New Roman" w:hAnsi="Koop Office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locked/>
    <w:rsid w:val="00B01928"/>
    <w:rPr>
      <w:rFonts w:ascii="Calibri" w:eastAsia="Times New Roman" w:hAnsi="Calibri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6E4C3506F4CA0B81A0644B0D01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40341-2BBB-4BB6-BB8A-F2A0EC5C1DD7}"/>
      </w:docPartPr>
      <w:docPartBody>
        <w:p w:rsidR="00FB71CB" w:rsidRDefault="003E2157" w:rsidP="003E2157">
          <w:pPr>
            <w:pStyle w:val="FCA6E4C3506F4CA0B81A0644B0D01D53"/>
          </w:pPr>
          <w:r w:rsidRPr="00B04A5C">
            <w:rPr>
              <w:b/>
              <w:bCs/>
              <w:color w:val="00B050"/>
              <w:szCs w:val="20"/>
            </w:rPr>
            <w:t xml:space="preserve">Sjednává se pojištění dle Oddílu I.? Pokud ano, zvolte první možnost. Pokud ne, </w:t>
          </w:r>
          <w:r>
            <w:rPr>
              <w:b/>
              <w:bCs/>
              <w:color w:val="00B050"/>
              <w:szCs w:val="20"/>
            </w:rPr>
            <w:t xml:space="preserve">zvolte druhou možnost a </w:t>
          </w:r>
          <w:r w:rsidRPr="00B04A5C">
            <w:rPr>
              <w:b/>
              <w:bCs/>
              <w:color w:val="00B050"/>
              <w:szCs w:val="20"/>
            </w:rPr>
            <w:t>následující řádky v této tabulce odstraňte.</w:t>
          </w:r>
        </w:p>
      </w:docPartBody>
    </w:docPart>
    <w:docPart>
      <w:docPartPr>
        <w:name w:val="AA9C24FEA56E405792365598A58B2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8B63D-C73E-4D43-AF27-E65869DD6921}"/>
      </w:docPartPr>
      <w:docPartBody>
        <w:p w:rsidR="00FB71CB" w:rsidRDefault="003E2157" w:rsidP="003E2157">
          <w:pPr>
            <w:pStyle w:val="AA9C24FEA56E405792365598A58B2A48"/>
          </w:pPr>
          <w:r w:rsidRPr="00BA0B55">
            <w:rPr>
              <w:b/>
              <w:bCs/>
              <w:color w:val="00B050"/>
              <w:szCs w:val="20"/>
            </w:rPr>
            <w:t>V rámci jakého limitu je sublimit?</w:t>
          </w:r>
        </w:p>
      </w:docPartBody>
    </w:docPart>
    <w:docPart>
      <w:docPartPr>
        <w:name w:val="216B031E855B45AFAB232D2C79383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9E137-F54F-44EE-AE6F-3F9AF729C2AC}"/>
      </w:docPartPr>
      <w:docPartBody>
        <w:p w:rsidR="00FB71CB" w:rsidRDefault="003E2157" w:rsidP="003E2157">
          <w:pPr>
            <w:pStyle w:val="216B031E855B45AFAB232D2C79383AE2"/>
          </w:pPr>
          <w:r w:rsidRPr="00072506">
            <w:rPr>
              <w:rStyle w:val="Zstupntext"/>
            </w:rPr>
            <w:t>Click or tap here to enter text.</w:t>
          </w:r>
        </w:p>
      </w:docPartBody>
    </w:docPart>
    <w:docPart>
      <w:docPartPr>
        <w:name w:val="105B99C2F3E7404F9330DF901406A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0F205-8413-483F-A1EC-682D76311A27}"/>
      </w:docPartPr>
      <w:docPartBody>
        <w:p w:rsidR="00FB71CB" w:rsidRDefault="003E2157" w:rsidP="003E2157">
          <w:pPr>
            <w:pStyle w:val="105B99C2F3E7404F9330DF901406AA6B"/>
          </w:pPr>
          <w:r w:rsidRPr="00D640AB">
            <w:rPr>
              <w:rStyle w:val="Zstupntext"/>
              <w:rFonts w:ascii="Koop Office" w:hAnsi="Koop Office"/>
              <w:sz w:val="18"/>
              <w:szCs w:val="18"/>
            </w:rPr>
            <w:t>Zvolte položku.</w:t>
          </w:r>
        </w:p>
      </w:docPartBody>
    </w:docPart>
    <w:docPart>
      <w:docPartPr>
        <w:name w:val="B89CA8889FB64EECA01CDB47E805B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CA078-53BF-455C-BA93-5A868F528ED7}"/>
      </w:docPartPr>
      <w:docPartBody>
        <w:p w:rsidR="00FB71CB" w:rsidRDefault="003E2157" w:rsidP="003E2157">
          <w:pPr>
            <w:pStyle w:val="B89CA8889FB64EECA01CDB47E805B6BC"/>
          </w:pPr>
          <w:r w:rsidRPr="00D640AB">
            <w:rPr>
              <w:rStyle w:val="Zstupntext"/>
              <w:rFonts w:ascii="Koop Office" w:hAnsi="Koop Office"/>
              <w:sz w:val="18"/>
              <w:szCs w:val="18"/>
            </w:rPr>
            <w:t>Zvolte položku.</w:t>
          </w:r>
        </w:p>
      </w:docPartBody>
    </w:docPart>
    <w:docPart>
      <w:docPartPr>
        <w:name w:val="8F9A9409B76348EA94EAF6B013178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37D8E-6DD0-4B9C-A632-3D73D4A8DB23}"/>
      </w:docPartPr>
      <w:docPartBody>
        <w:p w:rsidR="00FB71CB" w:rsidRDefault="003E2157" w:rsidP="003E2157">
          <w:pPr>
            <w:pStyle w:val="8F9A9409B76348EA94EAF6B0131787CF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88AB252DC02C47FD9C1C0B4898BFA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DC659-D26B-4FD6-A325-BAB4F97BFC5E}"/>
      </w:docPartPr>
      <w:docPartBody>
        <w:p w:rsidR="00FB71CB" w:rsidRDefault="003E2157" w:rsidP="003E2157">
          <w:pPr>
            <w:pStyle w:val="88AB252DC02C47FD9C1C0B4898BFA245"/>
          </w:pPr>
          <w:r w:rsidRPr="00BA0B55">
            <w:rPr>
              <w:rStyle w:val="Zstupntext"/>
              <w:color w:val="00B050"/>
              <w:szCs w:val="20"/>
            </w:rPr>
            <w:t>Jaký je princip pojištění?</w:t>
          </w:r>
        </w:p>
      </w:docPartBody>
    </w:docPart>
    <w:docPart>
      <w:docPartPr>
        <w:name w:val="1C35A6FB209449158FBD40705C9FE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E871E-FA2D-4859-8D02-A8F4C3DA4EE5}"/>
      </w:docPartPr>
      <w:docPartBody>
        <w:p w:rsidR="00FB71CB" w:rsidRDefault="003E2157" w:rsidP="003E2157">
          <w:pPr>
            <w:pStyle w:val="1C35A6FB209449158FBD40705C9FE240"/>
          </w:pPr>
          <w:r>
            <w:rPr>
              <w:rStyle w:val="PedmtyChar"/>
              <w:rFonts w:eastAsiaTheme="minorHAnsi"/>
              <w:sz w:val="18"/>
              <w:szCs w:val="18"/>
            </w:rPr>
            <w:t>Česká republika</w:t>
          </w:r>
        </w:p>
      </w:docPartBody>
    </w:docPart>
    <w:docPart>
      <w:docPartPr>
        <w:name w:val="2351A60216B146A6B801AA8F068EE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F0565-4A33-4920-939D-9818A0589466}"/>
      </w:docPartPr>
      <w:docPartBody>
        <w:p w:rsidR="00FB71CB" w:rsidRDefault="003E2157" w:rsidP="003E2157">
          <w:pPr>
            <w:pStyle w:val="2351A60216B146A6B801AA8F068EEAD0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95EEBA555BF4CA0AB1BF5A904ED1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A830D-7F85-40C2-AD8E-FD76FFB1915B}"/>
      </w:docPartPr>
      <w:docPartBody>
        <w:p w:rsidR="00FB71CB" w:rsidRDefault="003E2157" w:rsidP="003E2157">
          <w:pPr>
            <w:pStyle w:val="D95EEBA555BF4CA0AB1BF5A904ED1AED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5159003CB9094CB69C145A3F1F9DE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4601C-676F-4D07-BB9E-0434277ABE59}"/>
      </w:docPartPr>
      <w:docPartBody>
        <w:p w:rsidR="00FB71CB" w:rsidRDefault="003E2157" w:rsidP="003E2157">
          <w:pPr>
            <w:pStyle w:val="5159003CB9094CB69C145A3F1F9DE493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C3DF69D56EE1483987D58AE712E0A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E38AE-9E3F-41E3-B625-D0EA72D8A5AB}"/>
      </w:docPartPr>
      <w:docPartBody>
        <w:p w:rsidR="00FB71CB" w:rsidRDefault="003E2157" w:rsidP="003E2157">
          <w:pPr>
            <w:pStyle w:val="C3DF69D56EE1483987D58AE712E0A047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E291E44786224B31A6C72F628FB5A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6B293-9BC7-41E3-847D-75A16806BA1B}"/>
      </w:docPartPr>
      <w:docPartBody>
        <w:p w:rsidR="00FB71CB" w:rsidRDefault="003E2157" w:rsidP="003E2157">
          <w:pPr>
            <w:pStyle w:val="E291E44786224B31A6C72F628FB5ABFF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8899FBF91D2447A895B850CD596CA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15F93-DB57-43BB-A339-515C480F06F2}"/>
      </w:docPartPr>
      <w:docPartBody>
        <w:p w:rsidR="00FB71CB" w:rsidRDefault="003E2157" w:rsidP="003E2157">
          <w:pPr>
            <w:pStyle w:val="8899FBF91D2447A895B850CD596CA01E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FC81C78D113540CC9E4B7ED7CB2CF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D6681-36DA-4C0D-A38B-7551E0C1E6FC}"/>
      </w:docPartPr>
      <w:docPartBody>
        <w:p w:rsidR="00FB71CB" w:rsidRDefault="003E2157" w:rsidP="003E2157">
          <w:pPr>
            <w:pStyle w:val="FC81C78D113540CC9E4B7ED7CB2CF5E6"/>
          </w:pPr>
          <w:r w:rsidRPr="00585CA9">
            <w:rPr>
              <w:rStyle w:val="Zstupntext"/>
            </w:rPr>
            <w:t>Zvolte položku.</w:t>
          </w:r>
        </w:p>
      </w:docPartBody>
    </w:docPart>
    <w:docPart>
      <w:docPartPr>
        <w:name w:val="EE3DB14551EA49EA990D4FEFBEED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B96EF-6A14-416A-8C56-708A7E63C6BF}"/>
      </w:docPartPr>
      <w:docPartBody>
        <w:p w:rsidR="00FB71CB" w:rsidRDefault="003E2157" w:rsidP="003E2157">
          <w:pPr>
            <w:pStyle w:val="EE3DB14551EA49EA990D4FEFBEED2602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52C7506AF5D74343999E0F786891B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E2C7E-FA22-40F8-9559-561142FAB14B}"/>
      </w:docPartPr>
      <w:docPartBody>
        <w:p w:rsidR="00FB71CB" w:rsidRDefault="003E2157" w:rsidP="003E2157">
          <w:pPr>
            <w:pStyle w:val="52C7506AF5D74343999E0F786891B15D"/>
          </w:pPr>
          <w:r w:rsidRPr="00585CA9">
            <w:rPr>
              <w:rStyle w:val="Zstupntext"/>
            </w:rPr>
            <w:t>Zvolte položku.</w:t>
          </w:r>
        </w:p>
      </w:docPartBody>
    </w:docPart>
    <w:docPart>
      <w:docPartPr>
        <w:name w:val="BE219E3138084FF9A8FADB2135ABD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12411-003C-4E38-B133-F36A133D4717}"/>
      </w:docPartPr>
      <w:docPartBody>
        <w:p w:rsidR="00FB71CB" w:rsidRDefault="003E2157" w:rsidP="003E2157">
          <w:pPr>
            <w:pStyle w:val="BE219E3138084FF9A8FADB2135ABD6D5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F27E3D1B4FC54501A1FAF0D0F476E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095BB-54E8-48B6-B1FB-8F5FB086510F}"/>
      </w:docPartPr>
      <w:docPartBody>
        <w:p w:rsidR="00FB71CB" w:rsidRDefault="003E2157" w:rsidP="003E2157">
          <w:pPr>
            <w:pStyle w:val="F27E3D1B4FC54501A1FAF0D0F476E8C5"/>
          </w:pPr>
          <w:r w:rsidRPr="00BA0B55">
            <w:rPr>
              <w:color w:val="00B050"/>
              <w:szCs w:val="20"/>
            </w:rPr>
            <w:t>Sjednává se některé z připojištění v čl. 13, 14 či 15? Pokud ne, řádek odstraňte. Položky, které neuvedete, nebudou sjednány.</w:t>
          </w:r>
        </w:p>
      </w:docPartBody>
    </w:docPart>
    <w:docPart>
      <w:docPartPr>
        <w:name w:val="B9E29B086E7A462EB642944B2A013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7C177-25FA-479D-8496-AB63CDA2F7F0}"/>
      </w:docPartPr>
      <w:docPartBody>
        <w:p w:rsidR="00FB71CB" w:rsidRDefault="003E2157" w:rsidP="003E2157">
          <w:pPr>
            <w:pStyle w:val="B9E29B086E7A462EB642944B2A013BBE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6699CAE86BA949EAA5ED81978F357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89F6-9E5F-473E-B48B-053156D5E639}"/>
      </w:docPartPr>
      <w:docPartBody>
        <w:p w:rsidR="00FB71CB" w:rsidRDefault="003E2157" w:rsidP="003E2157">
          <w:pPr>
            <w:pStyle w:val="6699CAE86BA949EAA5ED81978F35794A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522EE110C2084E17BAB29EA226D15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EC427-8038-48D2-89EA-6FC1E7D550D3}"/>
      </w:docPartPr>
      <w:docPartBody>
        <w:p w:rsidR="00FB71CB" w:rsidRDefault="003E2157" w:rsidP="003E2157">
          <w:pPr>
            <w:pStyle w:val="522EE110C2084E17BAB29EA226D150C4"/>
          </w:pPr>
          <w:r w:rsidRPr="00BA0B55">
            <w:rPr>
              <w:color w:val="00B050"/>
              <w:szCs w:val="20"/>
            </w:rPr>
            <w:t>Zvolte první možnost. Pozor, u čl. 13 lze zvolit pouze druhou možnost.</w:t>
          </w:r>
        </w:p>
      </w:docPartBody>
    </w:docPart>
    <w:docPart>
      <w:docPartPr>
        <w:name w:val="DFB3DC19C10D49F7A057D14F4891F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8337F-C8F8-465A-B761-1D97C9211036}"/>
      </w:docPartPr>
      <w:docPartBody>
        <w:p w:rsidR="00FB71CB" w:rsidRDefault="003E2157" w:rsidP="003E2157">
          <w:pPr>
            <w:pStyle w:val="DFB3DC19C10D49F7A057D14F4891F33F"/>
          </w:pPr>
          <w:r w:rsidRPr="00BA0B55">
            <w:rPr>
              <w:color w:val="00B050"/>
              <w:szCs w:val="20"/>
            </w:rPr>
            <w:t>Jaká je územní platnost? Pozor, u čl. 13 lze sjednat max. státy EU</w:t>
          </w:r>
          <w:r w:rsidRPr="00BA0B55">
            <w:rPr>
              <w:szCs w:val="20"/>
            </w:rPr>
            <w:t>.</w:t>
          </w:r>
        </w:p>
      </w:docPartBody>
    </w:docPart>
    <w:docPart>
      <w:docPartPr>
        <w:name w:val="486FF24AB1CF488E9D59097CA6B619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4E924-3C7D-44AC-BA50-088A28047D80}"/>
      </w:docPartPr>
      <w:docPartBody>
        <w:p w:rsidR="00FB71CB" w:rsidRDefault="003E2157" w:rsidP="003E2157">
          <w:pPr>
            <w:pStyle w:val="486FF24AB1CF488E9D59097CA6B619B1"/>
          </w:pPr>
          <w:r w:rsidRPr="00B04A5C">
            <w:rPr>
              <w:b/>
              <w:bCs/>
              <w:color w:val="00B050"/>
              <w:szCs w:val="20"/>
            </w:rPr>
            <w:t>Sjednává se pojištění dle Oddílu I</w:t>
          </w:r>
          <w:r>
            <w:rPr>
              <w:b/>
              <w:bCs/>
              <w:color w:val="00B050"/>
              <w:szCs w:val="20"/>
            </w:rPr>
            <w:t>I</w:t>
          </w:r>
          <w:r w:rsidRPr="00B04A5C">
            <w:rPr>
              <w:b/>
              <w:bCs/>
              <w:color w:val="00B050"/>
              <w:szCs w:val="20"/>
            </w:rPr>
            <w:t xml:space="preserve">.? Pokud ano, zvolte první možnost. Pokud ne, </w:t>
          </w:r>
          <w:r>
            <w:rPr>
              <w:b/>
              <w:bCs/>
              <w:color w:val="00B050"/>
              <w:szCs w:val="20"/>
            </w:rPr>
            <w:t>zvolte druhou možnost a</w:t>
          </w:r>
          <w:r w:rsidRPr="00B04A5C">
            <w:rPr>
              <w:b/>
              <w:bCs/>
              <w:color w:val="00B050"/>
              <w:szCs w:val="20"/>
            </w:rPr>
            <w:t xml:space="preserve"> následující řádky v této tabulce odstraňte.</w:t>
          </w:r>
        </w:p>
      </w:docPartBody>
    </w:docPart>
    <w:docPart>
      <w:docPartPr>
        <w:name w:val="30E867FC75764F3A9D2B41856BE41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4DB48-54FB-4F10-9FCD-E97E29BDB183}"/>
      </w:docPartPr>
      <w:docPartBody>
        <w:p w:rsidR="00FB71CB" w:rsidRDefault="003E2157" w:rsidP="003E2157">
          <w:pPr>
            <w:pStyle w:val="30E867FC75764F3A9D2B41856BE41D8A"/>
          </w:pPr>
          <w:r w:rsidRPr="00BA0B55">
            <w:rPr>
              <w:b/>
              <w:bCs/>
              <w:color w:val="00B050"/>
              <w:szCs w:val="20"/>
            </w:rPr>
            <w:t>V rámci jakého limitu je sublimit?</w:t>
          </w:r>
        </w:p>
      </w:docPartBody>
    </w:docPart>
    <w:docPart>
      <w:docPartPr>
        <w:name w:val="3A3358502A5F49A9A0FB045AF87EA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DBFAF-4EC7-4E17-BA3F-85DBAA73C87B}"/>
      </w:docPartPr>
      <w:docPartBody>
        <w:p w:rsidR="00FB71CB" w:rsidRDefault="003E2157" w:rsidP="003E2157">
          <w:pPr>
            <w:pStyle w:val="3A3358502A5F49A9A0FB045AF87EAF8E"/>
          </w:pPr>
          <w:r w:rsidRPr="00072506">
            <w:rPr>
              <w:rStyle w:val="Zstupntext"/>
            </w:rPr>
            <w:t>Click or tap here to enter text.</w:t>
          </w:r>
        </w:p>
      </w:docPartBody>
    </w:docPart>
    <w:docPart>
      <w:docPartPr>
        <w:name w:val="4A78A3CC51F444E4AEC332A228980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92A1D-2D5A-4101-9DF0-45D8E4CB229F}"/>
      </w:docPartPr>
      <w:docPartBody>
        <w:p w:rsidR="00FB71CB" w:rsidRDefault="003E2157" w:rsidP="003E2157">
          <w:pPr>
            <w:pStyle w:val="4A78A3CC51F444E4AEC332A228980C14"/>
          </w:pPr>
          <w:r w:rsidRPr="00D640AB">
            <w:rPr>
              <w:rStyle w:val="Zstupntext"/>
              <w:rFonts w:ascii="Koop Office" w:hAnsi="Koop Office"/>
              <w:sz w:val="18"/>
              <w:szCs w:val="18"/>
            </w:rPr>
            <w:t>Zvolte položku.</w:t>
          </w:r>
        </w:p>
      </w:docPartBody>
    </w:docPart>
    <w:docPart>
      <w:docPartPr>
        <w:name w:val="A52BDDFA363A45389E030F707F214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63DD9-D40D-48B0-AE9B-CFB50B1EF6C1}"/>
      </w:docPartPr>
      <w:docPartBody>
        <w:p w:rsidR="00FB71CB" w:rsidRDefault="003E2157" w:rsidP="003E2157">
          <w:pPr>
            <w:pStyle w:val="A52BDDFA363A45389E030F707F214371"/>
          </w:pPr>
          <w:r w:rsidRPr="00BA0B55">
            <w:rPr>
              <w:rStyle w:val="Zstupntext"/>
              <w:szCs w:val="20"/>
            </w:rPr>
            <w:t>---</w:t>
          </w:r>
        </w:p>
      </w:docPartBody>
    </w:docPart>
    <w:docPart>
      <w:docPartPr>
        <w:name w:val="AC2D80CA31344E0FA8FF2192CA918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96DBD-F008-4270-82C2-CAB85B59D396}"/>
      </w:docPartPr>
      <w:docPartBody>
        <w:p w:rsidR="00FB71CB" w:rsidRDefault="003E2157" w:rsidP="003E2157">
          <w:pPr>
            <w:pStyle w:val="AC2D80CA31344E0FA8FF2192CA918CAC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14ABD0087A5449F5BF3BB5FC07D11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344BC-5A36-48FB-830E-58ECA9332EE2}"/>
      </w:docPartPr>
      <w:docPartBody>
        <w:p w:rsidR="00FB71CB" w:rsidRDefault="003E2157" w:rsidP="003E2157">
          <w:pPr>
            <w:pStyle w:val="14ABD0087A5449F5BF3BB5FC07D11EEC"/>
          </w:pPr>
          <w:r w:rsidRPr="00BA0B55">
            <w:rPr>
              <w:rStyle w:val="Zstupntext"/>
              <w:color w:val="00B050"/>
              <w:szCs w:val="20"/>
            </w:rPr>
            <w:t>Jaký je princip pojištění?</w:t>
          </w:r>
        </w:p>
      </w:docPartBody>
    </w:docPart>
    <w:docPart>
      <w:docPartPr>
        <w:name w:val="827A1731DA2D4B04A591EFB1A6DD5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47CB2-A664-4DAE-B95F-9CE1387E455A}"/>
      </w:docPartPr>
      <w:docPartBody>
        <w:p w:rsidR="00FB71CB" w:rsidRDefault="003E2157" w:rsidP="003E2157">
          <w:pPr>
            <w:pStyle w:val="827A1731DA2D4B04A591EFB1A6DD52AA"/>
          </w:pPr>
          <w:r>
            <w:rPr>
              <w:rStyle w:val="PedmtyChar"/>
              <w:rFonts w:eastAsiaTheme="minorHAnsi"/>
              <w:sz w:val="18"/>
              <w:szCs w:val="18"/>
            </w:rPr>
            <w:t>Česká republika</w:t>
          </w:r>
        </w:p>
      </w:docPartBody>
    </w:docPart>
    <w:docPart>
      <w:docPartPr>
        <w:name w:val="60514912F4E449558329436848681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EE0DF-2EB8-45D4-8F3B-A07160F1E789}"/>
      </w:docPartPr>
      <w:docPartBody>
        <w:p w:rsidR="00FB71CB" w:rsidRDefault="003E2157" w:rsidP="003E2157">
          <w:pPr>
            <w:pStyle w:val="60514912F4E449558329436848681255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DB7E9C4262964C3ABF61ACD8A8C52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1FE0B-E8DA-4294-BA62-B469F139A0CD}"/>
      </w:docPartPr>
      <w:docPartBody>
        <w:p w:rsidR="00FB71CB" w:rsidRDefault="003E2157" w:rsidP="003E2157">
          <w:pPr>
            <w:pStyle w:val="DB7E9C4262964C3ABF61ACD8A8C52A3E"/>
          </w:pPr>
          <w:r w:rsidRPr="00B04A5C">
            <w:rPr>
              <w:b/>
              <w:bCs/>
              <w:color w:val="00B050"/>
              <w:szCs w:val="20"/>
            </w:rPr>
            <w:t>Sjednává se pojištění dle Oddílu I</w:t>
          </w:r>
          <w:r>
            <w:rPr>
              <w:b/>
              <w:bCs/>
              <w:color w:val="00B050"/>
              <w:szCs w:val="20"/>
            </w:rPr>
            <w:t>V</w:t>
          </w:r>
          <w:r w:rsidRPr="00B04A5C">
            <w:rPr>
              <w:b/>
              <w:bCs/>
              <w:color w:val="00B050"/>
              <w:szCs w:val="20"/>
            </w:rPr>
            <w:t xml:space="preserve">.? Pokud ano, zvolte první možnost. Pokud ne, </w:t>
          </w:r>
          <w:r>
            <w:rPr>
              <w:b/>
              <w:bCs/>
              <w:color w:val="00B050"/>
              <w:szCs w:val="20"/>
            </w:rPr>
            <w:t>zvolte druhou možnost a</w:t>
          </w:r>
          <w:r w:rsidRPr="00B04A5C">
            <w:rPr>
              <w:b/>
              <w:bCs/>
              <w:color w:val="00B050"/>
              <w:szCs w:val="20"/>
            </w:rPr>
            <w:t xml:space="preserve"> následující řádky v této tabulce odstraňte.</w:t>
          </w:r>
        </w:p>
      </w:docPartBody>
    </w:docPart>
    <w:docPart>
      <w:docPartPr>
        <w:name w:val="F87F56DFA2084CCCAEA794ADB0B9A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FB67E-7B01-4E8B-AC41-527AE15ECDC0}"/>
      </w:docPartPr>
      <w:docPartBody>
        <w:p w:rsidR="00FB71CB" w:rsidRDefault="003E2157" w:rsidP="003E2157">
          <w:pPr>
            <w:pStyle w:val="F87F56DFA2084CCCAEA794ADB0B9A018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9F7156CEB88458A8CA31EF58206D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CC498-D3C3-4A8C-8CF2-81D60CD0987D}"/>
      </w:docPartPr>
      <w:docPartBody>
        <w:p w:rsidR="00FB71CB" w:rsidRDefault="003E2157" w:rsidP="003E2157">
          <w:pPr>
            <w:pStyle w:val="A9F7156CEB88458A8CA31EF58206D82C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AF9985E68E52444CB6AAAB7F94C1C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D886E-FC0D-48ED-8157-0966837ACDFE}"/>
      </w:docPartPr>
      <w:docPartBody>
        <w:p w:rsidR="00FB71CB" w:rsidRDefault="003E2157" w:rsidP="003E2157">
          <w:pPr>
            <w:pStyle w:val="AF9985E68E52444CB6AAAB7F94C1C559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50D3138126D6432D8925547DEC598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21805-C67D-4451-A86D-2A8AE0906956}"/>
      </w:docPartPr>
      <w:docPartBody>
        <w:p w:rsidR="00FB71CB" w:rsidRDefault="003E2157" w:rsidP="003E2157">
          <w:pPr>
            <w:pStyle w:val="50D3138126D6432D8925547DEC598ED1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592AF35A302B433AB4335A887308B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70E62-19C0-4079-A1CD-5B862329CC8E}"/>
      </w:docPartPr>
      <w:docPartBody>
        <w:p w:rsidR="00FB71CB" w:rsidRDefault="003E2157" w:rsidP="003E2157">
          <w:pPr>
            <w:pStyle w:val="592AF35A302B433AB4335A887308BC4A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E7614CA5CEEC489BB9ACD52237590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4F515-B978-48A3-9D7E-B0DAC351701C}"/>
      </w:docPartPr>
      <w:docPartBody>
        <w:p w:rsidR="00FB71CB" w:rsidRDefault="003E2157" w:rsidP="003E2157">
          <w:pPr>
            <w:pStyle w:val="E7614CA5CEEC489BB9ACD5223759020D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ED9224EDD72947C597F741D2DCA6B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9E5FD-AC39-404B-ADAA-EE51EB6CEA51}"/>
      </w:docPartPr>
      <w:docPartBody>
        <w:p w:rsidR="00FB71CB" w:rsidRDefault="003E2157" w:rsidP="003E2157">
          <w:pPr>
            <w:pStyle w:val="ED9224EDD72947C597F741D2DCA6B4DF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1C960E1611954A26A0EAD93E8FD33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B6CE9-1981-4540-B56F-1D9A2AB251C2}"/>
      </w:docPartPr>
      <w:docPartBody>
        <w:p w:rsidR="00FB71CB" w:rsidRDefault="003E2157" w:rsidP="003E2157">
          <w:pPr>
            <w:pStyle w:val="1C960E1611954A26A0EAD93E8FD33D34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6C1859211DEC417C86D788FED26D2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A05FD-A89C-473F-A0BF-7451A16008C8}"/>
      </w:docPartPr>
      <w:docPartBody>
        <w:p w:rsidR="00FB71CB" w:rsidRDefault="003E2157" w:rsidP="003E2157">
          <w:pPr>
            <w:pStyle w:val="6C1859211DEC417C86D788FED26D2926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C3A7ED027E9B49049F8B3E5AB6DC7C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617DE-42E3-4B6B-8B6F-C70DFF90043A}"/>
      </w:docPartPr>
      <w:docPartBody>
        <w:p w:rsidR="00FB71CB" w:rsidRDefault="003E2157" w:rsidP="003E2157">
          <w:pPr>
            <w:pStyle w:val="C3A7ED027E9B49049F8B3E5AB6DC7CC8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23CB1618F6A34334A3C67DD2C2B44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64FFA-10EB-4132-831A-9BA44A317F61}"/>
      </w:docPartPr>
      <w:docPartBody>
        <w:p w:rsidR="00FB71CB" w:rsidRDefault="003E2157" w:rsidP="003E2157">
          <w:pPr>
            <w:pStyle w:val="23CB1618F6A34334A3C67DD2C2B4436D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0D7CC94F22D847CF851BBA6AFD78F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FB0A2-1198-4D33-BB11-4D9FD1FAB22C}"/>
      </w:docPartPr>
      <w:docPartBody>
        <w:p w:rsidR="00FB71CB" w:rsidRDefault="003E2157" w:rsidP="003E2157">
          <w:pPr>
            <w:pStyle w:val="0D7CC94F22D847CF851BBA6AFD78FDFB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0E03ABD6993D48C0A5F03445F06E7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5C47B-CAAC-4D68-BD97-333905F0D62B}"/>
      </w:docPartPr>
      <w:docPartBody>
        <w:p w:rsidR="00FB71CB" w:rsidRDefault="003E2157" w:rsidP="003E2157">
          <w:pPr>
            <w:pStyle w:val="0E03ABD6993D48C0A5F03445F06E7DEB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8F0005A0FF44DA588EBDD629B32C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149046-06E6-4488-A213-91616AD3BF89}"/>
      </w:docPartPr>
      <w:docPartBody>
        <w:p w:rsidR="00FB71CB" w:rsidRDefault="003E2157" w:rsidP="003E2157">
          <w:pPr>
            <w:pStyle w:val="58F0005A0FF44DA588EBDD629B32CD76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F8799F2652EB4C60A974E7B150B59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3F973-A7A1-4ACB-9D8A-DBBF357FB52C}"/>
      </w:docPartPr>
      <w:docPartBody>
        <w:p w:rsidR="00FB71CB" w:rsidRDefault="003E2157" w:rsidP="003E2157">
          <w:pPr>
            <w:pStyle w:val="F8799F2652EB4C60A974E7B150B5936E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93C04F50793044BB8A4466C54D765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65EAE-9A5F-48E1-8D77-95780DA0B4C7}"/>
      </w:docPartPr>
      <w:docPartBody>
        <w:p w:rsidR="00FB71CB" w:rsidRDefault="003E2157" w:rsidP="003E2157">
          <w:pPr>
            <w:pStyle w:val="93C04F50793044BB8A4466C54D765887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987C0B7A9F334207B2053493AC6C3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5EB56-D509-4904-9D32-55566C084BE0}"/>
      </w:docPartPr>
      <w:docPartBody>
        <w:p w:rsidR="00FB71CB" w:rsidRDefault="003E2157" w:rsidP="003E2157">
          <w:pPr>
            <w:pStyle w:val="987C0B7A9F334207B2053493AC6C387E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34601B638A624A418CB1ADBFD6134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363B30-C40C-41DE-8FF1-3E27C628CA0E}"/>
      </w:docPartPr>
      <w:docPartBody>
        <w:p w:rsidR="00FB71CB" w:rsidRDefault="003E2157" w:rsidP="003E2157">
          <w:pPr>
            <w:pStyle w:val="34601B638A624A418CB1ADBFD613417F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41A1FEC5507B4F9F90421C0B869C9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9FEB8-2807-4B71-B507-FC8599146E60}"/>
      </w:docPartPr>
      <w:docPartBody>
        <w:p w:rsidR="00FB71CB" w:rsidRDefault="003E2157" w:rsidP="003E2157">
          <w:pPr>
            <w:pStyle w:val="41A1FEC5507B4F9F90421C0B869C986D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C3685683F2384AA0ADE2E6C651EDA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69C18-B24F-431F-B2EF-02BE42F95D19}"/>
      </w:docPartPr>
      <w:docPartBody>
        <w:p w:rsidR="005A29A5" w:rsidRDefault="006626C1" w:rsidP="006626C1">
          <w:pPr>
            <w:pStyle w:val="C3685683F2384AA0ADE2E6C651EDA804"/>
          </w:pPr>
          <w:r w:rsidRPr="00B04A5C">
            <w:rPr>
              <w:b/>
              <w:bCs/>
              <w:color w:val="00B050"/>
              <w:szCs w:val="20"/>
            </w:rPr>
            <w:t>Sjednává se pojištění dle Oddílu I</w:t>
          </w:r>
          <w:r>
            <w:rPr>
              <w:b/>
              <w:bCs/>
              <w:color w:val="00B050"/>
              <w:szCs w:val="20"/>
            </w:rPr>
            <w:t>II</w:t>
          </w:r>
          <w:r w:rsidRPr="00B04A5C">
            <w:rPr>
              <w:b/>
              <w:bCs/>
              <w:color w:val="00B050"/>
              <w:szCs w:val="20"/>
            </w:rPr>
            <w:t xml:space="preserve">.? Pokud ano, zvolte první možnost. Pokud ne, </w:t>
          </w:r>
          <w:r>
            <w:rPr>
              <w:b/>
              <w:bCs/>
              <w:color w:val="00B050"/>
              <w:szCs w:val="20"/>
            </w:rPr>
            <w:t>zvolte druhou možnost a</w:t>
          </w:r>
          <w:r w:rsidRPr="00B04A5C">
            <w:rPr>
              <w:b/>
              <w:bCs/>
              <w:color w:val="00B050"/>
              <w:szCs w:val="20"/>
            </w:rPr>
            <w:t xml:space="preserve"> následující řádky v této tabulce odstraňte.</w:t>
          </w:r>
        </w:p>
      </w:docPartBody>
    </w:docPart>
    <w:docPart>
      <w:docPartPr>
        <w:name w:val="F15DFDB4D57C44E49EDC8D63CAF30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20431-F23A-482A-BE89-EDDE2160616D}"/>
      </w:docPartPr>
      <w:docPartBody>
        <w:p w:rsidR="005A29A5" w:rsidRDefault="006626C1" w:rsidP="006626C1">
          <w:pPr>
            <w:pStyle w:val="F15DFDB4D57C44E49EDC8D63CAF3027B"/>
          </w:pPr>
          <w:r w:rsidRPr="00BA0B55">
            <w:rPr>
              <w:b/>
              <w:bCs/>
              <w:color w:val="00B050"/>
              <w:szCs w:val="20"/>
            </w:rPr>
            <w:t>V rámci jakého limitu je sublimit?</w:t>
          </w:r>
        </w:p>
      </w:docPartBody>
    </w:docPart>
    <w:docPart>
      <w:docPartPr>
        <w:name w:val="B083D624900041069AB431D76874C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23A8D-F3DA-4A47-80E7-B1C1132A76DD}"/>
      </w:docPartPr>
      <w:docPartBody>
        <w:p w:rsidR="005A29A5" w:rsidRDefault="006626C1" w:rsidP="006626C1">
          <w:pPr>
            <w:pStyle w:val="B083D624900041069AB431D76874CC59"/>
          </w:pPr>
          <w:r w:rsidRPr="00072506">
            <w:rPr>
              <w:rStyle w:val="Zstupntext"/>
            </w:rPr>
            <w:t>Click or tap here to enter text.</w:t>
          </w:r>
        </w:p>
      </w:docPartBody>
    </w:docPart>
    <w:docPart>
      <w:docPartPr>
        <w:name w:val="93EC40876D2040AC89D29066D4BD1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78B1E-2D70-4285-9AF9-ED4EF1C7A695}"/>
      </w:docPartPr>
      <w:docPartBody>
        <w:p w:rsidR="005A29A5" w:rsidRDefault="006626C1" w:rsidP="006626C1">
          <w:pPr>
            <w:pStyle w:val="93EC40876D2040AC89D29066D4BD144E"/>
          </w:pPr>
          <w:r w:rsidRPr="00BA0B55">
            <w:rPr>
              <w:rStyle w:val="Zstupntext"/>
              <w:szCs w:val="20"/>
            </w:rPr>
            <w:t>---</w:t>
          </w:r>
        </w:p>
      </w:docPartBody>
    </w:docPart>
    <w:docPart>
      <w:docPartPr>
        <w:name w:val="6A0029F39978451A967508C0A386E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AE65C-A1D0-4425-A8F7-F9774A87B9AD}"/>
      </w:docPartPr>
      <w:docPartBody>
        <w:p w:rsidR="005A29A5" w:rsidRDefault="006626C1" w:rsidP="006626C1">
          <w:pPr>
            <w:pStyle w:val="6A0029F39978451A967508C0A386EF39"/>
          </w:pPr>
          <w:r w:rsidRPr="00BA0B55">
            <w:rPr>
              <w:rStyle w:val="Zstupntext"/>
              <w:color w:val="00B050"/>
              <w:szCs w:val="20"/>
            </w:rPr>
            <w:t>Jaký je princip pojištění?</w:t>
          </w:r>
        </w:p>
      </w:docPartBody>
    </w:docPart>
    <w:docPart>
      <w:docPartPr>
        <w:name w:val="44CA666DDE9048509BF0D3CE5D77A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CE7-5A16-450E-8FE5-9E636D3F1712}"/>
      </w:docPartPr>
      <w:docPartBody>
        <w:p w:rsidR="005A29A5" w:rsidRDefault="006626C1" w:rsidP="006626C1">
          <w:pPr>
            <w:pStyle w:val="44CA666DDE9048509BF0D3CE5D77AECB"/>
          </w:pPr>
          <w:r>
            <w:rPr>
              <w:rStyle w:val="PedmtyChar"/>
              <w:rFonts w:eastAsiaTheme="minorHAnsi"/>
              <w:sz w:val="18"/>
              <w:szCs w:val="18"/>
            </w:rPr>
            <w:t>Česká republika</w:t>
          </w:r>
        </w:p>
      </w:docPartBody>
    </w:docPart>
    <w:docPart>
      <w:docPartPr>
        <w:name w:val="6D864635139E4FC4B388C52543693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716D5-1EA0-43D7-A4AC-BD8DB3562FD1}"/>
      </w:docPartPr>
      <w:docPartBody>
        <w:p w:rsidR="005A29A5" w:rsidRDefault="006626C1" w:rsidP="006626C1">
          <w:pPr>
            <w:pStyle w:val="6D864635139E4FC4B388C52543693893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7"/>
    <w:rsid w:val="000C1460"/>
    <w:rsid w:val="0013753E"/>
    <w:rsid w:val="00226151"/>
    <w:rsid w:val="003E2157"/>
    <w:rsid w:val="004C5E38"/>
    <w:rsid w:val="005A29A5"/>
    <w:rsid w:val="006626C1"/>
    <w:rsid w:val="006946F7"/>
    <w:rsid w:val="00840581"/>
    <w:rsid w:val="00AF4427"/>
    <w:rsid w:val="00B46834"/>
    <w:rsid w:val="00B606FD"/>
    <w:rsid w:val="00E90F59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6626C1"/>
    <w:rPr>
      <w:color w:val="808080"/>
    </w:rPr>
  </w:style>
  <w:style w:type="paragraph" w:customStyle="1" w:styleId="Pedmty">
    <w:name w:val="Předměty"/>
    <w:basedOn w:val="Normln"/>
    <w:link w:val="PedmtyChar"/>
    <w:qFormat/>
    <w:rsid w:val="006626C1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</w:rPr>
  </w:style>
  <w:style w:type="character" w:customStyle="1" w:styleId="PedmtyChar">
    <w:name w:val="Předměty Char"/>
    <w:basedOn w:val="Standardnpsmoodstavce"/>
    <w:link w:val="Pedmty"/>
    <w:rsid w:val="006626C1"/>
    <w:rPr>
      <w:rFonts w:ascii="Koop Office" w:eastAsia="Times New Roman" w:hAnsi="Koop Office" w:cs="Times New Roman"/>
      <w:sz w:val="20"/>
      <w:szCs w:val="24"/>
    </w:rPr>
  </w:style>
  <w:style w:type="paragraph" w:customStyle="1" w:styleId="FCA6E4C3506F4CA0B81A0644B0D01D53">
    <w:name w:val="FCA6E4C3506F4CA0B81A0644B0D01D53"/>
    <w:rsid w:val="003E2157"/>
  </w:style>
  <w:style w:type="paragraph" w:customStyle="1" w:styleId="AA9C24FEA56E405792365598A58B2A48">
    <w:name w:val="AA9C24FEA56E405792365598A58B2A48"/>
    <w:rsid w:val="003E2157"/>
  </w:style>
  <w:style w:type="paragraph" w:customStyle="1" w:styleId="216B031E855B45AFAB232D2C79383AE2">
    <w:name w:val="216B031E855B45AFAB232D2C79383AE2"/>
    <w:rsid w:val="003E2157"/>
  </w:style>
  <w:style w:type="paragraph" w:customStyle="1" w:styleId="105B99C2F3E7404F9330DF901406AA6B">
    <w:name w:val="105B99C2F3E7404F9330DF901406AA6B"/>
    <w:rsid w:val="003E2157"/>
  </w:style>
  <w:style w:type="paragraph" w:customStyle="1" w:styleId="B89CA8889FB64EECA01CDB47E805B6BC">
    <w:name w:val="B89CA8889FB64EECA01CDB47E805B6BC"/>
    <w:rsid w:val="003E2157"/>
  </w:style>
  <w:style w:type="paragraph" w:customStyle="1" w:styleId="8F9A9409B76348EA94EAF6B0131787CF">
    <w:name w:val="8F9A9409B76348EA94EAF6B0131787CF"/>
    <w:rsid w:val="003E2157"/>
  </w:style>
  <w:style w:type="paragraph" w:customStyle="1" w:styleId="88AB252DC02C47FD9C1C0B4898BFA245">
    <w:name w:val="88AB252DC02C47FD9C1C0B4898BFA245"/>
    <w:rsid w:val="003E2157"/>
  </w:style>
  <w:style w:type="paragraph" w:customStyle="1" w:styleId="1C35A6FB209449158FBD40705C9FE240">
    <w:name w:val="1C35A6FB209449158FBD40705C9FE240"/>
    <w:rsid w:val="003E2157"/>
  </w:style>
  <w:style w:type="paragraph" w:customStyle="1" w:styleId="2351A60216B146A6B801AA8F068EEAD0">
    <w:name w:val="2351A60216B146A6B801AA8F068EEAD0"/>
    <w:rsid w:val="003E2157"/>
  </w:style>
  <w:style w:type="paragraph" w:customStyle="1" w:styleId="D95EEBA555BF4CA0AB1BF5A904ED1AED">
    <w:name w:val="D95EEBA555BF4CA0AB1BF5A904ED1AED"/>
    <w:rsid w:val="003E2157"/>
  </w:style>
  <w:style w:type="paragraph" w:customStyle="1" w:styleId="5159003CB9094CB69C145A3F1F9DE493">
    <w:name w:val="5159003CB9094CB69C145A3F1F9DE493"/>
    <w:rsid w:val="003E2157"/>
  </w:style>
  <w:style w:type="paragraph" w:customStyle="1" w:styleId="C3DF69D56EE1483987D58AE712E0A047">
    <w:name w:val="C3DF69D56EE1483987D58AE712E0A047"/>
    <w:rsid w:val="003E2157"/>
  </w:style>
  <w:style w:type="paragraph" w:customStyle="1" w:styleId="E291E44786224B31A6C72F628FB5ABFF">
    <w:name w:val="E291E44786224B31A6C72F628FB5ABFF"/>
    <w:rsid w:val="003E2157"/>
  </w:style>
  <w:style w:type="paragraph" w:customStyle="1" w:styleId="8899FBF91D2447A895B850CD596CA01E">
    <w:name w:val="8899FBF91D2447A895B850CD596CA01E"/>
    <w:rsid w:val="003E2157"/>
  </w:style>
  <w:style w:type="paragraph" w:customStyle="1" w:styleId="FC81C78D113540CC9E4B7ED7CB2CF5E6">
    <w:name w:val="FC81C78D113540CC9E4B7ED7CB2CF5E6"/>
    <w:rsid w:val="003E2157"/>
  </w:style>
  <w:style w:type="paragraph" w:customStyle="1" w:styleId="EE3DB14551EA49EA990D4FEFBEED2602">
    <w:name w:val="EE3DB14551EA49EA990D4FEFBEED2602"/>
    <w:rsid w:val="003E2157"/>
  </w:style>
  <w:style w:type="paragraph" w:customStyle="1" w:styleId="52C7506AF5D74343999E0F786891B15D">
    <w:name w:val="52C7506AF5D74343999E0F786891B15D"/>
    <w:rsid w:val="003E2157"/>
  </w:style>
  <w:style w:type="paragraph" w:customStyle="1" w:styleId="BE219E3138084FF9A8FADB2135ABD6D5">
    <w:name w:val="BE219E3138084FF9A8FADB2135ABD6D5"/>
    <w:rsid w:val="003E2157"/>
  </w:style>
  <w:style w:type="paragraph" w:customStyle="1" w:styleId="F27E3D1B4FC54501A1FAF0D0F476E8C5">
    <w:name w:val="F27E3D1B4FC54501A1FAF0D0F476E8C5"/>
    <w:rsid w:val="003E2157"/>
  </w:style>
  <w:style w:type="paragraph" w:customStyle="1" w:styleId="B9E29B086E7A462EB642944B2A013BBE">
    <w:name w:val="B9E29B086E7A462EB642944B2A013BBE"/>
    <w:rsid w:val="003E2157"/>
  </w:style>
  <w:style w:type="paragraph" w:customStyle="1" w:styleId="6699CAE86BA949EAA5ED81978F35794A">
    <w:name w:val="6699CAE86BA949EAA5ED81978F35794A"/>
    <w:rsid w:val="003E2157"/>
  </w:style>
  <w:style w:type="paragraph" w:customStyle="1" w:styleId="522EE110C2084E17BAB29EA226D150C4">
    <w:name w:val="522EE110C2084E17BAB29EA226D150C4"/>
    <w:rsid w:val="003E2157"/>
  </w:style>
  <w:style w:type="paragraph" w:customStyle="1" w:styleId="DFB3DC19C10D49F7A057D14F4891F33F">
    <w:name w:val="DFB3DC19C10D49F7A057D14F4891F33F"/>
    <w:rsid w:val="003E2157"/>
  </w:style>
  <w:style w:type="paragraph" w:customStyle="1" w:styleId="486FF24AB1CF488E9D59097CA6B619B1">
    <w:name w:val="486FF24AB1CF488E9D59097CA6B619B1"/>
    <w:rsid w:val="003E2157"/>
  </w:style>
  <w:style w:type="paragraph" w:customStyle="1" w:styleId="30E867FC75764F3A9D2B41856BE41D8A">
    <w:name w:val="30E867FC75764F3A9D2B41856BE41D8A"/>
    <w:rsid w:val="003E2157"/>
  </w:style>
  <w:style w:type="paragraph" w:customStyle="1" w:styleId="3A3358502A5F49A9A0FB045AF87EAF8E">
    <w:name w:val="3A3358502A5F49A9A0FB045AF87EAF8E"/>
    <w:rsid w:val="003E2157"/>
  </w:style>
  <w:style w:type="paragraph" w:customStyle="1" w:styleId="4A78A3CC51F444E4AEC332A228980C14">
    <w:name w:val="4A78A3CC51F444E4AEC332A228980C14"/>
    <w:rsid w:val="003E2157"/>
  </w:style>
  <w:style w:type="paragraph" w:customStyle="1" w:styleId="A52BDDFA363A45389E030F707F214371">
    <w:name w:val="A52BDDFA363A45389E030F707F214371"/>
    <w:rsid w:val="003E2157"/>
  </w:style>
  <w:style w:type="paragraph" w:customStyle="1" w:styleId="AC2D80CA31344E0FA8FF2192CA918CAC">
    <w:name w:val="AC2D80CA31344E0FA8FF2192CA918CAC"/>
    <w:rsid w:val="003E2157"/>
  </w:style>
  <w:style w:type="paragraph" w:customStyle="1" w:styleId="14ABD0087A5449F5BF3BB5FC07D11EEC">
    <w:name w:val="14ABD0087A5449F5BF3BB5FC07D11EEC"/>
    <w:rsid w:val="003E2157"/>
  </w:style>
  <w:style w:type="paragraph" w:customStyle="1" w:styleId="827A1731DA2D4B04A591EFB1A6DD52AA">
    <w:name w:val="827A1731DA2D4B04A591EFB1A6DD52AA"/>
    <w:rsid w:val="003E2157"/>
  </w:style>
  <w:style w:type="paragraph" w:customStyle="1" w:styleId="60514912F4E449558329436848681255">
    <w:name w:val="60514912F4E449558329436848681255"/>
    <w:rsid w:val="003E2157"/>
  </w:style>
  <w:style w:type="paragraph" w:customStyle="1" w:styleId="4AF4999DC9BE4CD783FAACC4431D4045">
    <w:name w:val="4AF4999DC9BE4CD783FAACC4431D4045"/>
    <w:rsid w:val="003E2157"/>
  </w:style>
  <w:style w:type="paragraph" w:customStyle="1" w:styleId="DB7E9C4262964C3ABF61ACD8A8C52A3E">
    <w:name w:val="DB7E9C4262964C3ABF61ACD8A8C52A3E"/>
    <w:rsid w:val="003E2157"/>
  </w:style>
  <w:style w:type="paragraph" w:customStyle="1" w:styleId="F87F56DFA2084CCCAEA794ADB0B9A018">
    <w:name w:val="F87F56DFA2084CCCAEA794ADB0B9A018"/>
    <w:rsid w:val="003E2157"/>
  </w:style>
  <w:style w:type="paragraph" w:customStyle="1" w:styleId="A9F7156CEB88458A8CA31EF58206D82C">
    <w:name w:val="A9F7156CEB88458A8CA31EF58206D82C"/>
    <w:rsid w:val="003E2157"/>
  </w:style>
  <w:style w:type="paragraph" w:customStyle="1" w:styleId="AF9985E68E52444CB6AAAB7F94C1C559">
    <w:name w:val="AF9985E68E52444CB6AAAB7F94C1C559"/>
    <w:rsid w:val="003E2157"/>
  </w:style>
  <w:style w:type="paragraph" w:customStyle="1" w:styleId="50D3138126D6432D8925547DEC598ED1">
    <w:name w:val="50D3138126D6432D8925547DEC598ED1"/>
    <w:rsid w:val="003E2157"/>
  </w:style>
  <w:style w:type="paragraph" w:customStyle="1" w:styleId="592AF35A302B433AB4335A887308BC4A">
    <w:name w:val="592AF35A302B433AB4335A887308BC4A"/>
    <w:rsid w:val="003E2157"/>
  </w:style>
  <w:style w:type="paragraph" w:customStyle="1" w:styleId="E7614CA5CEEC489BB9ACD5223759020D">
    <w:name w:val="E7614CA5CEEC489BB9ACD5223759020D"/>
    <w:rsid w:val="003E2157"/>
  </w:style>
  <w:style w:type="paragraph" w:customStyle="1" w:styleId="ED9224EDD72947C597F741D2DCA6B4DF">
    <w:name w:val="ED9224EDD72947C597F741D2DCA6B4DF"/>
    <w:rsid w:val="003E2157"/>
  </w:style>
  <w:style w:type="paragraph" w:customStyle="1" w:styleId="1C960E1611954A26A0EAD93E8FD33D34">
    <w:name w:val="1C960E1611954A26A0EAD93E8FD33D34"/>
    <w:rsid w:val="003E2157"/>
  </w:style>
  <w:style w:type="paragraph" w:customStyle="1" w:styleId="6C1859211DEC417C86D788FED26D2926">
    <w:name w:val="6C1859211DEC417C86D788FED26D2926"/>
    <w:rsid w:val="003E2157"/>
  </w:style>
  <w:style w:type="paragraph" w:customStyle="1" w:styleId="C3A7ED027E9B49049F8B3E5AB6DC7CC8">
    <w:name w:val="C3A7ED027E9B49049F8B3E5AB6DC7CC8"/>
    <w:rsid w:val="003E2157"/>
  </w:style>
  <w:style w:type="paragraph" w:customStyle="1" w:styleId="23CB1618F6A34334A3C67DD2C2B4436D">
    <w:name w:val="23CB1618F6A34334A3C67DD2C2B4436D"/>
    <w:rsid w:val="003E2157"/>
  </w:style>
  <w:style w:type="paragraph" w:customStyle="1" w:styleId="0D7CC94F22D847CF851BBA6AFD78FDFB">
    <w:name w:val="0D7CC94F22D847CF851BBA6AFD78FDFB"/>
    <w:rsid w:val="003E2157"/>
  </w:style>
  <w:style w:type="paragraph" w:customStyle="1" w:styleId="0E03ABD6993D48C0A5F03445F06E7DEB">
    <w:name w:val="0E03ABD6993D48C0A5F03445F06E7DEB"/>
    <w:rsid w:val="003E2157"/>
  </w:style>
  <w:style w:type="paragraph" w:customStyle="1" w:styleId="58F0005A0FF44DA588EBDD629B32CD76">
    <w:name w:val="58F0005A0FF44DA588EBDD629B32CD76"/>
    <w:rsid w:val="003E2157"/>
  </w:style>
  <w:style w:type="paragraph" w:customStyle="1" w:styleId="F8799F2652EB4C60A974E7B150B5936E">
    <w:name w:val="F8799F2652EB4C60A974E7B150B5936E"/>
    <w:rsid w:val="003E2157"/>
  </w:style>
  <w:style w:type="paragraph" w:customStyle="1" w:styleId="93C04F50793044BB8A4466C54D765887">
    <w:name w:val="93C04F50793044BB8A4466C54D765887"/>
    <w:rsid w:val="003E2157"/>
  </w:style>
  <w:style w:type="paragraph" w:customStyle="1" w:styleId="987C0B7A9F334207B2053493AC6C387E">
    <w:name w:val="987C0B7A9F334207B2053493AC6C387E"/>
    <w:rsid w:val="003E2157"/>
  </w:style>
  <w:style w:type="paragraph" w:customStyle="1" w:styleId="34601B638A624A418CB1ADBFD613417F">
    <w:name w:val="34601B638A624A418CB1ADBFD613417F"/>
    <w:rsid w:val="003E2157"/>
  </w:style>
  <w:style w:type="paragraph" w:customStyle="1" w:styleId="41A1FEC5507B4F9F90421C0B869C986D">
    <w:name w:val="41A1FEC5507B4F9F90421C0B869C986D"/>
    <w:rsid w:val="003E2157"/>
  </w:style>
  <w:style w:type="paragraph" w:customStyle="1" w:styleId="C3685683F2384AA0ADE2E6C651EDA804">
    <w:name w:val="C3685683F2384AA0ADE2E6C651EDA804"/>
    <w:rsid w:val="00662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DFDB4D57C44E49EDC8D63CAF3027B">
    <w:name w:val="F15DFDB4D57C44E49EDC8D63CAF3027B"/>
    <w:rsid w:val="00662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3D624900041069AB431D76874CC59">
    <w:name w:val="B083D624900041069AB431D76874CC59"/>
    <w:rsid w:val="00662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C40876D2040AC89D29066D4BD144E">
    <w:name w:val="93EC40876D2040AC89D29066D4BD144E"/>
    <w:rsid w:val="00662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029F39978451A967508C0A386EF39">
    <w:name w:val="6A0029F39978451A967508C0A386EF39"/>
    <w:rsid w:val="00662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A666DDE9048509BF0D3CE5D77AECB">
    <w:name w:val="44CA666DDE9048509BF0D3CE5D77AECB"/>
    <w:rsid w:val="00662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64635139E4FC4B388C52543693893">
    <w:name w:val="6D864635139E4FC4B388C52543693893"/>
    <w:rsid w:val="00662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C7127318C8475A9B576BF083BB0C1D">
    <w:name w:val="38C7127318C8475A9B576BF083BB0C1D"/>
    <w:rsid w:val="00662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E3A7107459454EBFBA975DEB6C80CA">
    <w:name w:val="B8E3A7107459454EBFBA975DEB6C80CA"/>
    <w:rsid w:val="006626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462E0661056428CB444720F27A109" ma:contentTypeVersion="1" ma:contentTypeDescription="Vytvoří nový dokument" ma:contentTypeScope="" ma:versionID="bce5224f24a58908826d6899f7a20760">
  <xsd:schema xmlns:xsd="http://www.w3.org/2001/XMLSchema" xmlns:xs="http://www.w3.org/2001/XMLSchema" xmlns:p="http://schemas.microsoft.com/office/2006/metadata/properties" xmlns:ns2="78e1c05a-7334-4a25-a9a6-d513c3a67836" targetNamespace="http://schemas.microsoft.com/office/2006/metadata/properties" ma:root="true" ma:fieldsID="d83ab1cda0849006f5dbdb03b78c28fb" ns2:_="">
    <xsd:import namespace="78e1c05a-7334-4a25-a9a6-d513c3a678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c05a-7334-4a25-a9a6-d513c3a6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BEFF-326F-47ED-985D-03F5C7FF3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F7DA6-1E71-4543-A63B-7F821252C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11816-4DF1-4123-BE05-47341CDF9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c05a-7334-4a25-a9a6-d513c3a6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69A14-700C-4DD6-A972-3533F4FA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2240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Máša Pavel</cp:lastModifiedBy>
  <cp:revision>6</cp:revision>
  <cp:lastPrinted>2025-05-09T08:31:00Z</cp:lastPrinted>
  <dcterms:created xsi:type="dcterms:W3CDTF">2023-11-14T09:07:00Z</dcterms:created>
  <dcterms:modified xsi:type="dcterms:W3CDTF">2025-05-16T08:10:00Z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0x010100A59462E0661056428CB444720F27A109</vt:lpwstr>
  </property>
  <property fmtid="{D5CDD505-2E9C-101B-9397-08002B2CF9AE}" pid="3" name="MSIP_Label_8a7087ee-6952-4f47-a56b-529fc8bf57e0_Enabled">
    <vt:lpwstr>true</vt:lpwstr>
  </property>
  <property fmtid="{D5CDD505-2E9C-101B-9397-08002B2CF9AE}" pid="4" name="MSIP_Label_8a7087ee-6952-4f47-a56b-529fc8bf57e0_SetDate">
    <vt:lpwstr>2022-10-14T12:04:24Z</vt:lpwstr>
  </property>
  <property fmtid="{D5CDD505-2E9C-101B-9397-08002B2CF9AE}" pid="5" name="MSIP_Label_8a7087ee-6952-4f47-a56b-529fc8bf57e0_Method">
    <vt:lpwstr>Standard</vt:lpwstr>
  </property>
  <property fmtid="{D5CDD505-2E9C-101B-9397-08002B2CF9AE}" pid="6" name="MSIP_Label_8a7087ee-6952-4f47-a56b-529fc8bf57e0_Name">
    <vt:lpwstr>VIGCZ102S01</vt:lpwstr>
  </property>
  <property fmtid="{D5CDD505-2E9C-101B-9397-08002B2CF9AE}" pid="7" name="MSIP_Label_8a7087ee-6952-4f47-a56b-529fc8bf57e0_SiteId">
    <vt:lpwstr>1cf16eb8-8983-4f6f-9c5f-66decda360c4</vt:lpwstr>
  </property>
  <property fmtid="{D5CDD505-2E9C-101B-9397-08002B2CF9AE}" pid="8" name="MSIP_Label_8a7087ee-6952-4f47-a56b-529fc8bf57e0_ActionId">
    <vt:lpwstr>32e4708e-e4da-418c-9502-b846f021e740</vt:lpwstr>
  </property>
  <property fmtid="{D5CDD505-2E9C-101B-9397-08002B2CF9AE}" pid="9" name="MSIP_Label_8a7087ee-6952-4f47-a56b-529fc8bf57e0_ContentBits">
    <vt:lpwstr>0</vt:lpwstr>
  </property>
</Properties>
</file>