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8ED15" w14:textId="77777777" w:rsidR="00AF63FA" w:rsidRPr="007B6A95" w:rsidRDefault="00AF63FA" w:rsidP="00AF63FA">
      <w:pPr>
        <w:spacing w:line="240" w:lineRule="auto"/>
        <w:ind w:left="426" w:right="425"/>
        <w:jc w:val="left"/>
        <w:rPr>
          <w:rFonts w:ascii="Times New Roman" w:hAnsi="Times New Roman"/>
          <w:noProof/>
          <w:lang w:eastAsia="cs-CZ"/>
        </w:rPr>
      </w:pPr>
      <w:r w:rsidRPr="007B6A95">
        <w:rPr>
          <w:rFonts w:ascii="Times New Roman" w:hAnsi="Times New Roman"/>
          <w:noProof/>
          <w:lang w:eastAsia="cs-CZ"/>
        </w:rPr>
        <w:drawing>
          <wp:anchor distT="0" distB="0" distL="114300" distR="114300" simplePos="0" relativeHeight="251659264" behindDoc="0" locked="0" layoutInCell="1" allowOverlap="1" wp14:anchorId="22F4FA61" wp14:editId="2B36166F">
            <wp:simplePos x="0" y="0"/>
            <wp:positionH relativeFrom="page">
              <wp:posOffset>-78105</wp:posOffset>
            </wp:positionH>
            <wp:positionV relativeFrom="paragraph">
              <wp:posOffset>-342900</wp:posOffset>
            </wp:positionV>
            <wp:extent cx="3352800" cy="727075"/>
            <wp:effectExtent l="0" t="0" r="0" b="0"/>
            <wp:wrapNone/>
            <wp:docPr id="1" name="Obrázek 1" descr="logo muzeum nove 2 orez male bez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uzeum nove 2 orez male bez S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2800" cy="727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BF985" w14:textId="77777777" w:rsidR="00AF63FA" w:rsidRPr="007B6A95" w:rsidRDefault="00AF63FA" w:rsidP="00AF63FA">
      <w:pPr>
        <w:spacing w:line="240" w:lineRule="auto"/>
        <w:ind w:left="426" w:right="425"/>
        <w:jc w:val="left"/>
        <w:rPr>
          <w:rFonts w:ascii="Times New Roman" w:hAnsi="Times New Roman"/>
        </w:rPr>
      </w:pPr>
    </w:p>
    <w:p w14:paraId="1E505AAE" w14:textId="77777777" w:rsidR="00AF63FA" w:rsidRPr="007B6A95" w:rsidRDefault="00AF63FA" w:rsidP="00AF63FA">
      <w:pPr>
        <w:spacing w:line="240" w:lineRule="auto"/>
        <w:rPr>
          <w:rFonts w:ascii="Times New Roman" w:hAnsi="Times New Roman"/>
        </w:rPr>
      </w:pPr>
    </w:p>
    <w:p w14:paraId="4FD806C1" w14:textId="4CCD7A76" w:rsidR="001B0D0B" w:rsidRPr="007B6A95" w:rsidRDefault="005C70EA" w:rsidP="001B0D0B">
      <w:pPr>
        <w:pStyle w:val="Nadpis5"/>
        <w:jc w:val="center"/>
        <w:rPr>
          <w:sz w:val="28"/>
          <w:szCs w:val="28"/>
          <w:u w:val="single"/>
        </w:rPr>
      </w:pPr>
      <w:r>
        <w:rPr>
          <w:sz w:val="28"/>
          <w:szCs w:val="28"/>
          <w:u w:val="single"/>
        </w:rPr>
        <w:t>Smlouva o dílo</w:t>
      </w:r>
      <w:r w:rsidR="00525104">
        <w:rPr>
          <w:sz w:val="28"/>
          <w:szCs w:val="28"/>
          <w:u w:val="single"/>
        </w:rPr>
        <w:t xml:space="preserve"> </w:t>
      </w:r>
      <w:r w:rsidR="00D5155B" w:rsidRPr="00D5155B">
        <w:rPr>
          <w:sz w:val="28"/>
          <w:szCs w:val="28"/>
          <w:u w:val="single"/>
        </w:rPr>
        <w:t>S-0027/00065293/2025</w:t>
      </w:r>
    </w:p>
    <w:p w14:paraId="01321235" w14:textId="77777777" w:rsidR="00AF63FA" w:rsidRPr="00A7671D" w:rsidRDefault="00AF63FA" w:rsidP="00AF63FA">
      <w:pPr>
        <w:spacing w:line="240" w:lineRule="auto"/>
        <w:rPr>
          <w:rFonts w:ascii="Times New Roman" w:hAnsi="Times New Roman"/>
        </w:rPr>
      </w:pPr>
    </w:p>
    <w:p w14:paraId="00F4A298" w14:textId="77777777" w:rsidR="0063082C" w:rsidRPr="007B6A95" w:rsidRDefault="0063082C" w:rsidP="0063082C">
      <w:pPr>
        <w:spacing w:line="240" w:lineRule="auto"/>
        <w:jc w:val="center"/>
        <w:rPr>
          <w:rFonts w:ascii="Times New Roman" w:hAnsi="Times New Roman"/>
          <w:b/>
        </w:rPr>
      </w:pPr>
      <w:r w:rsidRPr="007B6A95">
        <w:rPr>
          <w:rFonts w:ascii="Times New Roman" w:hAnsi="Times New Roman"/>
          <w:b/>
        </w:rPr>
        <w:t xml:space="preserve">Smlouva o dílo uzavřená dle § </w:t>
      </w:r>
      <w:smartTag w:uri="urn:schemas-microsoft-com:office:smarttags" w:element="metricconverter">
        <w:smartTagPr>
          <w:attr w:name="ProductID" w:val="2586 a"/>
        </w:smartTagPr>
        <w:r w:rsidRPr="007B6A95">
          <w:rPr>
            <w:rFonts w:ascii="Times New Roman" w:hAnsi="Times New Roman"/>
            <w:b/>
          </w:rPr>
          <w:t>2586 a</w:t>
        </w:r>
      </w:smartTag>
      <w:r w:rsidRPr="007B6A95">
        <w:rPr>
          <w:rFonts w:ascii="Times New Roman" w:hAnsi="Times New Roman"/>
          <w:b/>
        </w:rPr>
        <w:t xml:space="preserve"> násl. zákona č. 89/2012 Sb., občanský zákoník</w:t>
      </w:r>
      <w:r>
        <w:rPr>
          <w:rFonts w:ascii="Times New Roman" w:hAnsi="Times New Roman"/>
          <w:b/>
        </w:rPr>
        <w:t>, ve znění pozdějších předpisů</w:t>
      </w:r>
    </w:p>
    <w:p w14:paraId="0120F7CB" w14:textId="77777777" w:rsidR="00AF63FA" w:rsidRPr="00A7671D" w:rsidRDefault="00AF63FA" w:rsidP="00AF63FA">
      <w:pPr>
        <w:pStyle w:val="Nadpis6"/>
        <w:jc w:val="center"/>
      </w:pPr>
      <w:r w:rsidRPr="00A7671D">
        <w:t>I. Smluvní strany</w:t>
      </w:r>
    </w:p>
    <w:p w14:paraId="68CEC9F6" w14:textId="77777777" w:rsidR="00AF63FA" w:rsidRPr="007B6A95" w:rsidRDefault="00AF63FA" w:rsidP="00AF63FA">
      <w:pPr>
        <w:pStyle w:val="Zkladntext"/>
        <w:rPr>
          <w:b/>
          <w:sz w:val="22"/>
          <w:szCs w:val="22"/>
        </w:rPr>
      </w:pPr>
      <w:r w:rsidRPr="00A7671D">
        <w:rPr>
          <w:b/>
          <w:sz w:val="22"/>
          <w:szCs w:val="22"/>
        </w:rPr>
        <w:t>Objednatel:</w:t>
      </w:r>
    </w:p>
    <w:p w14:paraId="6026CA71" w14:textId="77777777" w:rsidR="00AF63FA" w:rsidRPr="007B6A95" w:rsidRDefault="00AF63FA" w:rsidP="00AF63FA">
      <w:pPr>
        <w:pStyle w:val="Zkladntext"/>
        <w:rPr>
          <w:b/>
          <w:sz w:val="22"/>
          <w:szCs w:val="22"/>
        </w:rPr>
      </w:pPr>
      <w:r w:rsidRPr="007B6A95">
        <w:rPr>
          <w:b/>
          <w:sz w:val="22"/>
          <w:szCs w:val="22"/>
        </w:rPr>
        <w:t>Muzeum Českého krasu, příspěvková organizace</w:t>
      </w:r>
    </w:p>
    <w:p w14:paraId="4B3141D1" w14:textId="317C9F57" w:rsidR="00AF63FA" w:rsidRPr="007B6A95" w:rsidRDefault="00AF63FA" w:rsidP="00AF63FA">
      <w:pPr>
        <w:spacing w:line="240" w:lineRule="auto"/>
        <w:ind w:firstLine="0"/>
        <w:rPr>
          <w:rFonts w:ascii="Times New Roman" w:hAnsi="Times New Roman"/>
          <w:i/>
        </w:rPr>
      </w:pPr>
      <w:r w:rsidRPr="007B6A95">
        <w:rPr>
          <w:rFonts w:ascii="Times New Roman" w:hAnsi="Times New Roman"/>
        </w:rPr>
        <w:t>se sídlem: Husovo</w:t>
      </w:r>
      <w:r w:rsidR="000E2F29">
        <w:rPr>
          <w:rFonts w:ascii="Times New Roman" w:hAnsi="Times New Roman"/>
        </w:rPr>
        <w:t xml:space="preserve"> nám. 87, 266 01 Beroun</w:t>
      </w:r>
      <w:r w:rsidR="008B6E56">
        <w:rPr>
          <w:rFonts w:ascii="Times New Roman" w:hAnsi="Times New Roman"/>
        </w:rPr>
        <w:t xml:space="preserve"> -</w:t>
      </w:r>
      <w:r w:rsidR="000E2F29">
        <w:rPr>
          <w:rFonts w:ascii="Times New Roman" w:hAnsi="Times New Roman"/>
        </w:rPr>
        <w:t xml:space="preserve"> Centrum</w:t>
      </w:r>
    </w:p>
    <w:p w14:paraId="3BB6D6ED" w14:textId="77777777" w:rsidR="00AF63FA" w:rsidRPr="007B6A95" w:rsidRDefault="00AF63FA" w:rsidP="00AF63FA">
      <w:pPr>
        <w:pStyle w:val="Zkladntext"/>
        <w:rPr>
          <w:sz w:val="22"/>
          <w:szCs w:val="22"/>
        </w:rPr>
      </w:pPr>
      <w:r w:rsidRPr="007B6A95">
        <w:rPr>
          <w:sz w:val="22"/>
          <w:szCs w:val="22"/>
        </w:rPr>
        <w:t xml:space="preserve">zastoupené: RNDr. Karin </w:t>
      </w:r>
      <w:proofErr w:type="spellStart"/>
      <w:r w:rsidRPr="007B6A95">
        <w:rPr>
          <w:sz w:val="22"/>
          <w:szCs w:val="22"/>
        </w:rPr>
        <w:t>Kriegerbeckovou</w:t>
      </w:r>
      <w:proofErr w:type="spellEnd"/>
      <w:r w:rsidRPr="007B6A95">
        <w:rPr>
          <w:sz w:val="22"/>
          <w:szCs w:val="22"/>
        </w:rPr>
        <w:t>, Ph.D., ředitelkou</w:t>
      </w:r>
    </w:p>
    <w:p w14:paraId="7060206E" w14:textId="2D0C3A69" w:rsidR="00AF63FA" w:rsidRPr="007B6A95" w:rsidRDefault="000E2F29" w:rsidP="00AF63FA">
      <w:pPr>
        <w:pStyle w:val="Zkladntext"/>
        <w:rPr>
          <w:sz w:val="22"/>
          <w:szCs w:val="22"/>
        </w:rPr>
      </w:pPr>
      <w:r>
        <w:rPr>
          <w:sz w:val="22"/>
          <w:szCs w:val="22"/>
        </w:rPr>
        <w:t>tel.</w:t>
      </w:r>
      <w:r w:rsidR="008130F7">
        <w:rPr>
          <w:sz w:val="22"/>
          <w:szCs w:val="22"/>
        </w:rPr>
        <w:t xml:space="preserve">: </w:t>
      </w:r>
      <w:proofErr w:type="spellStart"/>
      <w:r w:rsidR="004D1189">
        <w:rPr>
          <w:sz w:val="22"/>
          <w:szCs w:val="22"/>
        </w:rPr>
        <w:t>xxxxx</w:t>
      </w:r>
      <w:proofErr w:type="spellEnd"/>
      <w:r w:rsidR="004D1189">
        <w:rPr>
          <w:sz w:val="22"/>
          <w:szCs w:val="22"/>
        </w:rPr>
        <w:t xml:space="preserve">, </w:t>
      </w:r>
      <w:proofErr w:type="spellStart"/>
      <w:r w:rsidR="004D1189">
        <w:rPr>
          <w:sz w:val="22"/>
          <w:szCs w:val="22"/>
        </w:rPr>
        <w:t>xxxxx</w:t>
      </w:r>
      <w:proofErr w:type="spellEnd"/>
    </w:p>
    <w:p w14:paraId="32C9101A" w14:textId="77777777" w:rsidR="00AF63FA" w:rsidRPr="007B6A95" w:rsidRDefault="00AF63FA" w:rsidP="00AF63FA">
      <w:pPr>
        <w:pStyle w:val="Zkladntext"/>
        <w:rPr>
          <w:sz w:val="22"/>
          <w:szCs w:val="22"/>
        </w:rPr>
      </w:pPr>
      <w:r w:rsidRPr="007B6A95">
        <w:rPr>
          <w:sz w:val="22"/>
          <w:szCs w:val="22"/>
        </w:rPr>
        <w:t xml:space="preserve">bankovní spojení: KB Beroun, </w:t>
      </w:r>
      <w:proofErr w:type="spellStart"/>
      <w:r w:rsidRPr="007B6A95">
        <w:rPr>
          <w:sz w:val="22"/>
          <w:szCs w:val="22"/>
        </w:rPr>
        <w:t>č.ú</w:t>
      </w:r>
      <w:proofErr w:type="spellEnd"/>
      <w:r w:rsidRPr="007B6A95">
        <w:rPr>
          <w:sz w:val="22"/>
          <w:szCs w:val="22"/>
        </w:rPr>
        <w:t>. 1935131/0100</w:t>
      </w:r>
    </w:p>
    <w:p w14:paraId="667B7DE6" w14:textId="77777777" w:rsidR="00AF63FA" w:rsidRPr="007B6A95" w:rsidRDefault="00AF63FA" w:rsidP="00AF63FA">
      <w:pPr>
        <w:pStyle w:val="Zkladntext"/>
        <w:rPr>
          <w:sz w:val="22"/>
          <w:szCs w:val="22"/>
        </w:rPr>
      </w:pPr>
      <w:r w:rsidRPr="007B6A95">
        <w:rPr>
          <w:sz w:val="22"/>
          <w:szCs w:val="22"/>
        </w:rPr>
        <w:t>IČ: 00065293</w:t>
      </w:r>
    </w:p>
    <w:p w14:paraId="2A99D332" w14:textId="6B864FB8" w:rsidR="00AF63FA" w:rsidRPr="007B6A95" w:rsidRDefault="00AF63FA" w:rsidP="00AF63FA">
      <w:pPr>
        <w:pStyle w:val="Zkladntext"/>
        <w:rPr>
          <w:sz w:val="22"/>
          <w:szCs w:val="22"/>
        </w:rPr>
      </w:pPr>
      <w:r w:rsidRPr="007B6A95">
        <w:rPr>
          <w:sz w:val="22"/>
          <w:szCs w:val="22"/>
        </w:rPr>
        <w:t>DIČ: CZ00065293</w:t>
      </w:r>
      <w:r w:rsidR="000E2F29" w:rsidRPr="000E2F29">
        <w:rPr>
          <w:sz w:val="22"/>
          <w:szCs w:val="22"/>
        </w:rPr>
        <w:t>, nejsme plátci DPH</w:t>
      </w:r>
    </w:p>
    <w:p w14:paraId="6A47FB8E" w14:textId="77777777" w:rsidR="00AF63FA" w:rsidRPr="007B6A95" w:rsidRDefault="00AF63FA" w:rsidP="00AF63FA">
      <w:pPr>
        <w:pStyle w:val="Zkladntext"/>
        <w:rPr>
          <w:sz w:val="22"/>
          <w:szCs w:val="22"/>
        </w:rPr>
      </w:pPr>
      <w:r w:rsidRPr="007B6A95">
        <w:rPr>
          <w:sz w:val="22"/>
          <w:szCs w:val="22"/>
        </w:rPr>
        <w:t>(dále též jen „Muzeum Českého krasu“)</w:t>
      </w:r>
    </w:p>
    <w:p w14:paraId="668A60FB" w14:textId="77777777" w:rsidR="00AF63FA" w:rsidRPr="007B6A95" w:rsidRDefault="00AF63FA" w:rsidP="00AF63FA">
      <w:pPr>
        <w:pStyle w:val="Zkladntext"/>
        <w:rPr>
          <w:sz w:val="22"/>
          <w:szCs w:val="22"/>
        </w:rPr>
      </w:pPr>
    </w:p>
    <w:p w14:paraId="65B77AB0" w14:textId="77777777" w:rsidR="00AF63FA" w:rsidRPr="007B6A95" w:rsidRDefault="00AF63FA" w:rsidP="00AF63FA">
      <w:pPr>
        <w:pStyle w:val="Zkladntext"/>
        <w:rPr>
          <w:b/>
          <w:sz w:val="22"/>
          <w:szCs w:val="22"/>
        </w:rPr>
      </w:pPr>
      <w:r w:rsidRPr="007B6A95">
        <w:rPr>
          <w:b/>
          <w:sz w:val="22"/>
          <w:szCs w:val="22"/>
        </w:rPr>
        <w:t>Zhotovitel:</w:t>
      </w:r>
    </w:p>
    <w:p w14:paraId="281BBA04" w14:textId="77777777" w:rsidR="006A5A27" w:rsidRPr="006A5A27" w:rsidRDefault="006A5A27" w:rsidP="006A5A27">
      <w:pPr>
        <w:pStyle w:val="Zkladntext"/>
        <w:rPr>
          <w:b/>
          <w:bCs/>
          <w:sz w:val="22"/>
          <w:szCs w:val="22"/>
        </w:rPr>
      </w:pPr>
      <w:r w:rsidRPr="006A5A27">
        <w:rPr>
          <w:b/>
          <w:bCs/>
          <w:sz w:val="22"/>
          <w:szCs w:val="22"/>
        </w:rPr>
        <w:t xml:space="preserve">Alena </w:t>
      </w:r>
      <w:proofErr w:type="spellStart"/>
      <w:r w:rsidRPr="006A5A27">
        <w:rPr>
          <w:b/>
          <w:bCs/>
          <w:sz w:val="22"/>
          <w:szCs w:val="22"/>
        </w:rPr>
        <w:t>Prajzlerová</w:t>
      </w:r>
      <w:proofErr w:type="spellEnd"/>
    </w:p>
    <w:p w14:paraId="4ABBEA64" w14:textId="24059D6D" w:rsidR="006A5A27" w:rsidRPr="006A5A27" w:rsidRDefault="006A5A27" w:rsidP="006A5A27">
      <w:pPr>
        <w:pStyle w:val="Zkladntext"/>
        <w:rPr>
          <w:sz w:val="22"/>
          <w:szCs w:val="22"/>
        </w:rPr>
      </w:pPr>
      <w:r w:rsidRPr="006A5A27">
        <w:rPr>
          <w:sz w:val="22"/>
          <w:szCs w:val="22"/>
        </w:rPr>
        <w:t>Na Petřinách 1896/31, 162 00 Praha 6</w:t>
      </w:r>
    </w:p>
    <w:p w14:paraId="520DC64B" w14:textId="77777777" w:rsidR="004D1189" w:rsidRDefault="006A5A27" w:rsidP="006A5A27">
      <w:pPr>
        <w:pStyle w:val="Zkladntext"/>
        <w:rPr>
          <w:sz w:val="22"/>
          <w:szCs w:val="22"/>
        </w:rPr>
      </w:pPr>
      <w:r w:rsidRPr="006A5A27">
        <w:rPr>
          <w:sz w:val="22"/>
          <w:szCs w:val="22"/>
        </w:rPr>
        <w:t xml:space="preserve">tel.: </w:t>
      </w:r>
      <w:proofErr w:type="spellStart"/>
      <w:r w:rsidR="004D1189">
        <w:rPr>
          <w:sz w:val="22"/>
          <w:szCs w:val="22"/>
        </w:rPr>
        <w:t>xxxxx</w:t>
      </w:r>
      <w:proofErr w:type="spellEnd"/>
      <w:r w:rsidR="004D1189">
        <w:rPr>
          <w:sz w:val="22"/>
          <w:szCs w:val="22"/>
        </w:rPr>
        <w:t xml:space="preserve">, </w:t>
      </w:r>
      <w:proofErr w:type="spellStart"/>
      <w:r w:rsidR="004D1189">
        <w:rPr>
          <w:sz w:val="22"/>
          <w:szCs w:val="22"/>
        </w:rPr>
        <w:t>xxxxx</w:t>
      </w:r>
      <w:proofErr w:type="spellEnd"/>
    </w:p>
    <w:p w14:paraId="18939504" w14:textId="06750357" w:rsidR="006A5A27" w:rsidRPr="006A5A27" w:rsidRDefault="006A5A27" w:rsidP="006A5A27">
      <w:pPr>
        <w:pStyle w:val="Zkladntext"/>
        <w:rPr>
          <w:sz w:val="22"/>
          <w:szCs w:val="22"/>
        </w:rPr>
      </w:pPr>
      <w:r w:rsidRPr="006A5A27">
        <w:rPr>
          <w:sz w:val="22"/>
          <w:szCs w:val="22"/>
        </w:rPr>
        <w:t>IČ: 67791395</w:t>
      </w:r>
    </w:p>
    <w:p w14:paraId="70C87545" w14:textId="77777777" w:rsidR="006A5A27" w:rsidRPr="006A5A27" w:rsidRDefault="006A5A27" w:rsidP="006A5A27">
      <w:pPr>
        <w:pStyle w:val="Zkladntext"/>
        <w:rPr>
          <w:sz w:val="22"/>
          <w:szCs w:val="22"/>
        </w:rPr>
      </w:pPr>
      <w:r w:rsidRPr="006A5A27">
        <w:rPr>
          <w:sz w:val="22"/>
          <w:szCs w:val="22"/>
        </w:rPr>
        <w:t>DIČ: CZ 6259291225</w:t>
      </w:r>
    </w:p>
    <w:p w14:paraId="311CB000" w14:textId="77777777" w:rsidR="006A5A27" w:rsidRPr="006A5A27" w:rsidRDefault="006A5A27" w:rsidP="006A5A27">
      <w:pPr>
        <w:pStyle w:val="Zkladntext"/>
        <w:rPr>
          <w:sz w:val="22"/>
          <w:szCs w:val="22"/>
        </w:rPr>
      </w:pPr>
      <w:r w:rsidRPr="006A5A27">
        <w:rPr>
          <w:sz w:val="22"/>
          <w:szCs w:val="22"/>
        </w:rPr>
        <w:t>Povolení Ministerstva kultury ČR 13348/97</w:t>
      </w:r>
    </w:p>
    <w:p w14:paraId="2E448F6C" w14:textId="77777777" w:rsidR="001B6B95" w:rsidRPr="007B6A95" w:rsidRDefault="001B6B95" w:rsidP="006A5A27">
      <w:pPr>
        <w:pStyle w:val="Zkladntext"/>
        <w:rPr>
          <w:b/>
          <w:sz w:val="22"/>
          <w:szCs w:val="22"/>
        </w:rPr>
      </w:pPr>
    </w:p>
    <w:p w14:paraId="2707FECB" w14:textId="77777777" w:rsidR="00AF63FA" w:rsidRPr="007B6A95" w:rsidRDefault="00AF63FA" w:rsidP="0063082C">
      <w:pPr>
        <w:pStyle w:val="Nadpis7"/>
        <w:jc w:val="center"/>
        <w:rPr>
          <w:b/>
          <w:sz w:val="22"/>
          <w:szCs w:val="22"/>
        </w:rPr>
      </w:pPr>
      <w:r w:rsidRPr="007B6A95">
        <w:rPr>
          <w:b/>
          <w:sz w:val="22"/>
          <w:szCs w:val="22"/>
        </w:rPr>
        <w:t>II. Předmět smlouvy</w:t>
      </w:r>
    </w:p>
    <w:p w14:paraId="78C67D6C" w14:textId="77777777" w:rsidR="00AF63FA" w:rsidRPr="007B6A95" w:rsidRDefault="00AF63FA" w:rsidP="00AF63FA">
      <w:pPr>
        <w:pStyle w:val="Zkladntext"/>
        <w:jc w:val="center"/>
        <w:rPr>
          <w:b/>
          <w:sz w:val="22"/>
          <w:szCs w:val="22"/>
        </w:rPr>
      </w:pPr>
    </w:p>
    <w:p w14:paraId="71C6839B" w14:textId="6801122E" w:rsidR="00AF63FA" w:rsidRPr="004311C0" w:rsidRDefault="00AF63FA" w:rsidP="007029B5">
      <w:pPr>
        <w:pStyle w:val="Zkladntext"/>
        <w:numPr>
          <w:ilvl w:val="0"/>
          <w:numId w:val="4"/>
        </w:numPr>
        <w:rPr>
          <w:b/>
          <w:sz w:val="22"/>
          <w:szCs w:val="22"/>
        </w:rPr>
      </w:pPr>
      <w:r w:rsidRPr="007B6A95">
        <w:rPr>
          <w:sz w:val="22"/>
          <w:szCs w:val="22"/>
        </w:rPr>
        <w:t xml:space="preserve">Předmětem této smlouvy je restaurování </w:t>
      </w:r>
      <w:r w:rsidR="001B0D0B">
        <w:rPr>
          <w:sz w:val="22"/>
          <w:szCs w:val="22"/>
        </w:rPr>
        <w:t xml:space="preserve">jednoho </w:t>
      </w:r>
      <w:r w:rsidR="001B0D0B" w:rsidRPr="007B6A95">
        <w:rPr>
          <w:sz w:val="22"/>
          <w:szCs w:val="22"/>
        </w:rPr>
        <w:t>sbírkov</w:t>
      </w:r>
      <w:r w:rsidR="001B0D0B">
        <w:rPr>
          <w:sz w:val="22"/>
          <w:szCs w:val="22"/>
        </w:rPr>
        <w:t xml:space="preserve">ého </w:t>
      </w:r>
      <w:r w:rsidR="001B0D0B" w:rsidRPr="007B6A95">
        <w:rPr>
          <w:sz w:val="22"/>
          <w:szCs w:val="22"/>
        </w:rPr>
        <w:t>předmět</w:t>
      </w:r>
      <w:r w:rsidR="001B0D0B">
        <w:rPr>
          <w:sz w:val="22"/>
          <w:szCs w:val="22"/>
        </w:rPr>
        <w:t>u</w:t>
      </w:r>
      <w:r w:rsidR="001B0D0B" w:rsidRPr="007B6A95">
        <w:rPr>
          <w:sz w:val="22"/>
          <w:szCs w:val="22"/>
        </w:rPr>
        <w:t xml:space="preserve"> – </w:t>
      </w:r>
      <w:r w:rsidR="006A5A27" w:rsidRPr="006A5A27">
        <w:rPr>
          <w:b/>
          <w:sz w:val="22"/>
          <w:szCs w:val="22"/>
        </w:rPr>
        <w:t>Korouhev ševcovského cechu v Žebráku</w:t>
      </w:r>
      <w:r w:rsidR="007029B5" w:rsidRPr="007029B5">
        <w:rPr>
          <w:b/>
          <w:sz w:val="22"/>
          <w:szCs w:val="22"/>
        </w:rPr>
        <w:t xml:space="preserve"> </w:t>
      </w:r>
      <w:r w:rsidR="001B0D0B" w:rsidRPr="00B74ACA">
        <w:rPr>
          <w:b/>
          <w:sz w:val="22"/>
          <w:szCs w:val="22"/>
        </w:rPr>
        <w:t>(</w:t>
      </w:r>
      <w:r w:rsidR="001B0D0B" w:rsidRPr="00B74ACA">
        <w:rPr>
          <w:b/>
          <w:bCs/>
          <w:sz w:val="22"/>
          <w:szCs w:val="22"/>
        </w:rPr>
        <w:t xml:space="preserve">evidenční číslo </w:t>
      </w:r>
      <w:proofErr w:type="spellStart"/>
      <w:r w:rsidR="006A5A27" w:rsidRPr="006A5A27">
        <w:rPr>
          <w:b/>
          <w:sz w:val="22"/>
          <w:szCs w:val="22"/>
        </w:rPr>
        <w:t>Žeb</w:t>
      </w:r>
      <w:proofErr w:type="spellEnd"/>
      <w:r w:rsidR="006A5A27" w:rsidRPr="006A5A27">
        <w:rPr>
          <w:b/>
          <w:sz w:val="22"/>
          <w:szCs w:val="22"/>
        </w:rPr>
        <w:t xml:space="preserve"> H 1259</w:t>
      </w:r>
      <w:r w:rsidR="001B0D0B" w:rsidRPr="00B74ACA">
        <w:rPr>
          <w:b/>
          <w:sz w:val="22"/>
          <w:szCs w:val="22"/>
        </w:rPr>
        <w:t>)</w:t>
      </w:r>
      <w:r w:rsidR="001B0D0B">
        <w:rPr>
          <w:b/>
          <w:sz w:val="22"/>
          <w:szCs w:val="22"/>
        </w:rPr>
        <w:t xml:space="preserve"> </w:t>
      </w:r>
      <w:r w:rsidRPr="004311C0">
        <w:rPr>
          <w:sz w:val="22"/>
          <w:szCs w:val="22"/>
        </w:rPr>
        <w:t>ze sbírek Muzea Českého krasu v souladu se zněním přílohy č. 1 - restaurátorského záměru.</w:t>
      </w:r>
    </w:p>
    <w:p w14:paraId="67B3B663" w14:textId="4AFDE3E2" w:rsidR="00AF63FA" w:rsidRPr="007B6A95" w:rsidRDefault="00AF63FA" w:rsidP="00AF63FA">
      <w:pPr>
        <w:pStyle w:val="Zkladntext"/>
        <w:numPr>
          <w:ilvl w:val="0"/>
          <w:numId w:val="4"/>
        </w:numPr>
        <w:rPr>
          <w:sz w:val="22"/>
          <w:szCs w:val="22"/>
        </w:rPr>
      </w:pPr>
      <w:r>
        <w:rPr>
          <w:sz w:val="22"/>
          <w:szCs w:val="22"/>
        </w:rPr>
        <w:t xml:space="preserve">Stav sbírkového </w:t>
      </w:r>
      <w:r w:rsidR="00BA7C01">
        <w:rPr>
          <w:sz w:val="22"/>
          <w:szCs w:val="22"/>
        </w:rPr>
        <w:t>předmět</w:t>
      </w:r>
      <w:r w:rsidR="00DB39F5">
        <w:rPr>
          <w:sz w:val="22"/>
          <w:szCs w:val="22"/>
        </w:rPr>
        <w:t>u</w:t>
      </w:r>
      <w:r w:rsidRPr="007B6A95">
        <w:rPr>
          <w:sz w:val="22"/>
          <w:szCs w:val="22"/>
        </w:rPr>
        <w:t xml:space="preserve"> je obrazově zdokumentován v příloze č. 2 smlouvy. O předání sbírkov</w:t>
      </w:r>
      <w:r>
        <w:rPr>
          <w:sz w:val="22"/>
          <w:szCs w:val="22"/>
        </w:rPr>
        <w:t xml:space="preserve">ého </w:t>
      </w:r>
      <w:r w:rsidR="00BA7C01">
        <w:rPr>
          <w:sz w:val="22"/>
          <w:szCs w:val="22"/>
        </w:rPr>
        <w:t>předmět</w:t>
      </w:r>
      <w:r w:rsidR="00DB39F5">
        <w:rPr>
          <w:sz w:val="22"/>
          <w:szCs w:val="22"/>
        </w:rPr>
        <w:t>u</w:t>
      </w:r>
      <w:r w:rsidRPr="007B6A95">
        <w:rPr>
          <w:sz w:val="22"/>
          <w:szCs w:val="22"/>
        </w:rPr>
        <w:t xml:space="preserve"> k restaurování vyhotoví smluvní strany písemné potvrzení.</w:t>
      </w:r>
    </w:p>
    <w:p w14:paraId="7468CF26" w14:textId="3A81688F" w:rsidR="00AF63FA" w:rsidRPr="007B6A95" w:rsidRDefault="00AF63FA" w:rsidP="00AF63FA">
      <w:pPr>
        <w:pStyle w:val="Zkladntext"/>
        <w:numPr>
          <w:ilvl w:val="0"/>
          <w:numId w:val="4"/>
        </w:numPr>
        <w:rPr>
          <w:sz w:val="22"/>
          <w:szCs w:val="22"/>
        </w:rPr>
      </w:pPr>
      <w:r w:rsidRPr="007B6A95">
        <w:rPr>
          <w:sz w:val="22"/>
          <w:szCs w:val="22"/>
        </w:rPr>
        <w:t>Místo plnění: v místě sídla</w:t>
      </w:r>
      <w:r w:rsidR="000E2F29">
        <w:rPr>
          <w:sz w:val="22"/>
          <w:szCs w:val="22"/>
        </w:rPr>
        <w:t>/ateliéru</w:t>
      </w:r>
      <w:r w:rsidRPr="007B6A95">
        <w:rPr>
          <w:sz w:val="22"/>
          <w:szCs w:val="22"/>
        </w:rPr>
        <w:t xml:space="preserve"> zhotovitele. Dopravu sbírkového předmětu do </w:t>
      </w:r>
      <w:r w:rsidR="000E2F29">
        <w:rPr>
          <w:sz w:val="22"/>
          <w:szCs w:val="22"/>
        </w:rPr>
        <w:t xml:space="preserve">a z </w:t>
      </w:r>
      <w:r w:rsidRPr="007B6A95">
        <w:rPr>
          <w:sz w:val="22"/>
          <w:szCs w:val="22"/>
        </w:rPr>
        <w:t>místa plnění zajišťuje a hradí objednatel.</w:t>
      </w:r>
    </w:p>
    <w:p w14:paraId="73DFE72D" w14:textId="1194FE42" w:rsidR="00AF63FA" w:rsidRDefault="00AF63FA" w:rsidP="00AF63FA">
      <w:pPr>
        <w:pStyle w:val="Zkladntext"/>
        <w:numPr>
          <w:ilvl w:val="0"/>
          <w:numId w:val="4"/>
        </w:numPr>
        <w:rPr>
          <w:sz w:val="22"/>
          <w:szCs w:val="22"/>
        </w:rPr>
      </w:pPr>
      <w:r w:rsidRPr="007B6A95">
        <w:rPr>
          <w:sz w:val="22"/>
          <w:szCs w:val="22"/>
        </w:rPr>
        <w:t>Místo předání dokončeného díla: v místě sídla</w:t>
      </w:r>
      <w:r w:rsidR="000E2F29">
        <w:rPr>
          <w:sz w:val="22"/>
          <w:szCs w:val="22"/>
        </w:rPr>
        <w:t>/ateliéru</w:t>
      </w:r>
      <w:r w:rsidRPr="007B6A95">
        <w:rPr>
          <w:sz w:val="22"/>
          <w:szCs w:val="22"/>
        </w:rPr>
        <w:t xml:space="preserve"> zhotovitele.</w:t>
      </w:r>
    </w:p>
    <w:p w14:paraId="0129D45A" w14:textId="77777777" w:rsidR="00AF63FA" w:rsidRPr="007B6A95" w:rsidRDefault="00AF63FA" w:rsidP="00AF63FA">
      <w:pPr>
        <w:pStyle w:val="Zkladntext"/>
        <w:rPr>
          <w:sz w:val="22"/>
          <w:szCs w:val="22"/>
        </w:rPr>
      </w:pPr>
    </w:p>
    <w:p w14:paraId="3CC43A77" w14:textId="77777777" w:rsidR="00AF63FA" w:rsidRDefault="00AF63FA" w:rsidP="00AF63FA">
      <w:pPr>
        <w:pStyle w:val="Nadpis7"/>
        <w:jc w:val="center"/>
        <w:rPr>
          <w:b/>
          <w:sz w:val="22"/>
          <w:szCs w:val="22"/>
        </w:rPr>
      </w:pPr>
      <w:r w:rsidRPr="007B6A95">
        <w:rPr>
          <w:b/>
          <w:sz w:val="22"/>
          <w:szCs w:val="22"/>
        </w:rPr>
        <w:t>III. Doba plnění</w:t>
      </w:r>
    </w:p>
    <w:p w14:paraId="4A67204B" w14:textId="77777777" w:rsidR="00776341" w:rsidRPr="00776341" w:rsidRDefault="00776341" w:rsidP="00776341">
      <w:pPr>
        <w:pStyle w:val="Zkladntext"/>
        <w:jc w:val="center"/>
      </w:pPr>
    </w:p>
    <w:p w14:paraId="4F03C2CB" w14:textId="77777777" w:rsidR="00AF63FA" w:rsidRPr="007B6A95" w:rsidRDefault="00AF63FA" w:rsidP="00AF63FA">
      <w:pPr>
        <w:numPr>
          <w:ilvl w:val="0"/>
          <w:numId w:val="1"/>
        </w:numPr>
        <w:spacing w:line="240" w:lineRule="auto"/>
        <w:rPr>
          <w:rFonts w:ascii="Times New Roman" w:hAnsi="Times New Roman"/>
        </w:rPr>
      </w:pPr>
      <w:r w:rsidRPr="007B6A95">
        <w:rPr>
          <w:rFonts w:ascii="Times New Roman" w:hAnsi="Times New Roman"/>
        </w:rPr>
        <w:t>Termín zahájení prací: dnem podpisu smlouvy.</w:t>
      </w:r>
    </w:p>
    <w:p w14:paraId="5E54C9B3" w14:textId="45886282" w:rsidR="00AF63FA" w:rsidRPr="007B6A95" w:rsidRDefault="00AF63FA" w:rsidP="00AF63FA">
      <w:pPr>
        <w:numPr>
          <w:ilvl w:val="0"/>
          <w:numId w:val="1"/>
        </w:numPr>
        <w:spacing w:line="240" w:lineRule="auto"/>
        <w:rPr>
          <w:rFonts w:ascii="Times New Roman" w:hAnsi="Times New Roman"/>
        </w:rPr>
      </w:pPr>
      <w:r w:rsidRPr="007B6A95">
        <w:rPr>
          <w:rFonts w:ascii="Times New Roman" w:hAnsi="Times New Roman"/>
        </w:rPr>
        <w:t xml:space="preserve">Termín předání </w:t>
      </w:r>
      <w:r w:rsidR="00DB39F5">
        <w:rPr>
          <w:rFonts w:ascii="Times New Roman" w:hAnsi="Times New Roman"/>
        </w:rPr>
        <w:t xml:space="preserve">dokončeného </w:t>
      </w:r>
      <w:r w:rsidRPr="007B6A95">
        <w:rPr>
          <w:rFonts w:ascii="Times New Roman" w:hAnsi="Times New Roman"/>
        </w:rPr>
        <w:t xml:space="preserve">díla, sepsání předávacího protokolu s uvedením záruční doby a vystavení faktury: zhotovitel je povinen provést dílo na svůj náklad a na své nebezpečí </w:t>
      </w:r>
      <w:r w:rsidRPr="00B66F64">
        <w:rPr>
          <w:rFonts w:ascii="Times New Roman" w:hAnsi="Times New Roman"/>
          <w:b/>
        </w:rPr>
        <w:t xml:space="preserve">do </w:t>
      </w:r>
      <w:r w:rsidR="00B74ACA">
        <w:rPr>
          <w:rFonts w:ascii="Times New Roman" w:hAnsi="Times New Roman"/>
          <w:b/>
        </w:rPr>
        <w:t>1</w:t>
      </w:r>
      <w:r w:rsidR="00E45C8F">
        <w:rPr>
          <w:rFonts w:ascii="Times New Roman" w:hAnsi="Times New Roman"/>
          <w:b/>
        </w:rPr>
        <w:t>5</w:t>
      </w:r>
      <w:r w:rsidR="00966D3A">
        <w:rPr>
          <w:rFonts w:ascii="Times New Roman" w:hAnsi="Times New Roman"/>
          <w:b/>
        </w:rPr>
        <w:t>. 12</w:t>
      </w:r>
      <w:r w:rsidR="001B0D0B">
        <w:rPr>
          <w:rFonts w:ascii="Times New Roman" w:hAnsi="Times New Roman"/>
          <w:b/>
        </w:rPr>
        <w:t>. 202</w:t>
      </w:r>
      <w:r w:rsidR="006A5A27">
        <w:rPr>
          <w:rFonts w:ascii="Times New Roman" w:hAnsi="Times New Roman"/>
          <w:b/>
        </w:rPr>
        <w:t>5</w:t>
      </w:r>
      <w:r w:rsidRPr="007B6A95">
        <w:rPr>
          <w:rFonts w:ascii="Times New Roman" w:hAnsi="Times New Roman"/>
          <w:b/>
        </w:rPr>
        <w:t xml:space="preserve"> </w:t>
      </w:r>
      <w:r w:rsidRPr="007B6A95">
        <w:rPr>
          <w:rFonts w:ascii="Times New Roman" w:hAnsi="Times New Roman"/>
        </w:rPr>
        <w:t>včetně předání kompletní restaurátorské dokumentace a faktury. Vzhledem k tomu, že předmět smlouvy je financován z příspěvku, jehož čerpání je termínované, je nezbytné dodržet uvedený termín předání díla, jinak nebude možno zhotoviteli cenu díla uhradit a objednatel odstoupí od smlouvy.</w:t>
      </w:r>
    </w:p>
    <w:p w14:paraId="75CABDB4" w14:textId="77777777" w:rsidR="00AF63FA" w:rsidRPr="007B6A95" w:rsidRDefault="00AF63FA" w:rsidP="00AF63FA">
      <w:pPr>
        <w:pStyle w:val="Smlouva"/>
        <w:numPr>
          <w:ilvl w:val="0"/>
          <w:numId w:val="1"/>
        </w:numPr>
        <w:spacing w:line="240" w:lineRule="auto"/>
        <w:jc w:val="both"/>
        <w:rPr>
          <w:b w:val="0"/>
          <w:sz w:val="22"/>
          <w:szCs w:val="22"/>
        </w:rPr>
      </w:pPr>
      <w:r w:rsidRPr="007B6A95">
        <w:rPr>
          <w:b w:val="0"/>
          <w:sz w:val="22"/>
          <w:szCs w:val="22"/>
        </w:rPr>
        <w:t>Zhotovitel může provést dílo ještě před sjednanou dobou.</w:t>
      </w:r>
    </w:p>
    <w:p w14:paraId="7DDC8EE2" w14:textId="3498AB58" w:rsidR="00AF63FA" w:rsidRDefault="00AF63FA" w:rsidP="00AF63FA">
      <w:pPr>
        <w:pStyle w:val="Smlouva"/>
        <w:spacing w:line="240" w:lineRule="auto"/>
        <w:jc w:val="left"/>
        <w:rPr>
          <w:sz w:val="22"/>
          <w:szCs w:val="22"/>
        </w:rPr>
      </w:pPr>
    </w:p>
    <w:p w14:paraId="5FF22369" w14:textId="77777777" w:rsidR="006A5A27" w:rsidRDefault="006A5A27" w:rsidP="00AF63FA">
      <w:pPr>
        <w:pStyle w:val="Smlouva"/>
        <w:spacing w:line="240" w:lineRule="auto"/>
        <w:jc w:val="left"/>
        <w:rPr>
          <w:sz w:val="22"/>
          <w:szCs w:val="22"/>
        </w:rPr>
      </w:pPr>
    </w:p>
    <w:p w14:paraId="6A67A31C" w14:textId="77777777" w:rsidR="00AF63FA" w:rsidRPr="007B6A95" w:rsidRDefault="00AF63FA" w:rsidP="00AF63FA">
      <w:pPr>
        <w:pStyle w:val="Smlouva"/>
        <w:spacing w:line="240" w:lineRule="auto"/>
        <w:rPr>
          <w:sz w:val="22"/>
          <w:szCs w:val="22"/>
        </w:rPr>
      </w:pPr>
      <w:r w:rsidRPr="007B6A95">
        <w:rPr>
          <w:sz w:val="22"/>
          <w:szCs w:val="22"/>
        </w:rPr>
        <w:lastRenderedPageBreak/>
        <w:t>IV. Cena za dílo</w:t>
      </w:r>
    </w:p>
    <w:p w14:paraId="24E95CA3" w14:textId="77777777" w:rsidR="00AF63FA" w:rsidRPr="007B6A95" w:rsidRDefault="00AF63FA" w:rsidP="00AF63FA">
      <w:pPr>
        <w:pStyle w:val="Smlouva"/>
        <w:spacing w:line="240" w:lineRule="auto"/>
        <w:rPr>
          <w:sz w:val="22"/>
          <w:szCs w:val="22"/>
        </w:rPr>
      </w:pPr>
    </w:p>
    <w:p w14:paraId="2793AF89" w14:textId="1A8D0379" w:rsidR="00AF63FA" w:rsidRPr="007B6A95" w:rsidRDefault="00AF63FA" w:rsidP="008B41F4">
      <w:pPr>
        <w:pStyle w:val="Zkladntext"/>
        <w:ind w:left="81"/>
        <w:rPr>
          <w:sz w:val="22"/>
          <w:szCs w:val="22"/>
        </w:rPr>
      </w:pPr>
      <w:r w:rsidRPr="007B6A95">
        <w:rPr>
          <w:sz w:val="22"/>
          <w:szCs w:val="22"/>
        </w:rPr>
        <w:t xml:space="preserve">1. </w:t>
      </w:r>
      <w:r w:rsidRPr="008B41F4">
        <w:rPr>
          <w:rFonts w:eastAsia="Avinion"/>
          <w:noProof/>
          <w:sz w:val="22"/>
          <w:szCs w:val="22"/>
        </w:rPr>
        <w:t>Cena za dílo se sjednává v konečné výši</w:t>
      </w:r>
      <w:bookmarkStart w:id="0" w:name="__16"/>
      <w:bookmarkEnd w:id="0"/>
      <w:r w:rsidR="00574A65">
        <w:rPr>
          <w:rFonts w:eastAsia="Avinion"/>
          <w:noProof/>
          <w:sz w:val="22"/>
          <w:szCs w:val="22"/>
        </w:rPr>
        <w:t xml:space="preserve"> </w:t>
      </w:r>
      <w:r w:rsidR="006A5A27" w:rsidRPr="006A5A27">
        <w:rPr>
          <w:rFonts w:eastAsia="Avinion"/>
          <w:b/>
          <w:noProof/>
          <w:sz w:val="22"/>
          <w:szCs w:val="22"/>
        </w:rPr>
        <w:t>198</w:t>
      </w:r>
      <w:r w:rsidR="006A5A27">
        <w:rPr>
          <w:rFonts w:eastAsia="Avinion"/>
          <w:b/>
          <w:noProof/>
          <w:sz w:val="22"/>
          <w:szCs w:val="22"/>
        </w:rPr>
        <w:t xml:space="preserve"> </w:t>
      </w:r>
      <w:r w:rsidR="006A5A27" w:rsidRPr="006A5A27">
        <w:rPr>
          <w:rFonts w:eastAsia="Avinion"/>
          <w:b/>
          <w:noProof/>
          <w:sz w:val="22"/>
          <w:szCs w:val="22"/>
        </w:rPr>
        <w:t>700</w:t>
      </w:r>
      <w:r w:rsidR="00574A65">
        <w:rPr>
          <w:rFonts w:eastAsia="Avinion"/>
          <w:b/>
          <w:noProof/>
          <w:sz w:val="22"/>
          <w:szCs w:val="22"/>
        </w:rPr>
        <w:t>,</w:t>
      </w:r>
      <w:r w:rsidRPr="004D7FC6">
        <w:rPr>
          <w:rFonts w:eastAsia="Avinion"/>
          <w:b/>
          <w:noProof/>
          <w:sz w:val="22"/>
          <w:szCs w:val="22"/>
        </w:rPr>
        <w:t>-</w:t>
      </w:r>
      <w:r w:rsidR="006F3293" w:rsidRPr="004D7FC6">
        <w:rPr>
          <w:rFonts w:eastAsia="Avinion"/>
          <w:b/>
          <w:noProof/>
          <w:sz w:val="22"/>
          <w:szCs w:val="22"/>
        </w:rPr>
        <w:t xml:space="preserve"> </w:t>
      </w:r>
      <w:r w:rsidRPr="004D7FC6">
        <w:rPr>
          <w:rFonts w:eastAsia="Avinion"/>
          <w:b/>
          <w:noProof/>
          <w:sz w:val="22"/>
          <w:szCs w:val="22"/>
        </w:rPr>
        <w:t>Kč</w:t>
      </w:r>
      <w:r w:rsidRPr="008B41F4">
        <w:rPr>
          <w:rFonts w:eastAsia="Avinion"/>
          <w:noProof/>
          <w:sz w:val="22"/>
          <w:szCs w:val="22"/>
        </w:rPr>
        <w:t xml:space="preserve"> dle cenové nabídky na restaurování v příloze této smlouvy.</w:t>
      </w:r>
    </w:p>
    <w:p w14:paraId="67C1D7D6" w14:textId="77777777" w:rsidR="00AF63FA" w:rsidRDefault="00AF63FA" w:rsidP="00AF63FA">
      <w:pPr>
        <w:pStyle w:val="Normal1"/>
        <w:spacing w:line="240" w:lineRule="auto"/>
        <w:rPr>
          <w:sz w:val="22"/>
          <w:szCs w:val="22"/>
        </w:rPr>
      </w:pPr>
      <w:r w:rsidRPr="007B6A95">
        <w:rPr>
          <w:sz w:val="22"/>
          <w:szCs w:val="22"/>
        </w:rPr>
        <w:t>2</w:t>
      </w:r>
      <w:r w:rsidRPr="00FB3342">
        <w:rPr>
          <w:sz w:val="22"/>
          <w:szCs w:val="22"/>
          <w:u w:val="single"/>
        </w:rPr>
        <w:t>. Zhotovitel nemá právo na zvýšení ceny díla.</w:t>
      </w:r>
    </w:p>
    <w:p w14:paraId="75432036" w14:textId="458B0A68" w:rsidR="008B41F4" w:rsidRPr="007B6A95" w:rsidRDefault="008B41F4" w:rsidP="00AF63FA">
      <w:pPr>
        <w:pStyle w:val="Normal1"/>
        <w:spacing w:line="240" w:lineRule="auto"/>
        <w:rPr>
          <w:sz w:val="22"/>
          <w:szCs w:val="22"/>
        </w:rPr>
      </w:pPr>
      <w:r>
        <w:rPr>
          <w:sz w:val="22"/>
          <w:szCs w:val="22"/>
        </w:rPr>
        <w:t>3</w:t>
      </w:r>
      <w:r w:rsidRPr="008B41F4">
        <w:rPr>
          <w:sz w:val="22"/>
          <w:szCs w:val="22"/>
        </w:rPr>
        <w:t>.</w:t>
      </w:r>
      <w:r>
        <w:rPr>
          <w:sz w:val="22"/>
          <w:szCs w:val="22"/>
        </w:rPr>
        <w:t xml:space="preserve"> </w:t>
      </w:r>
      <w:r w:rsidRPr="008B41F4">
        <w:rPr>
          <w:sz w:val="22"/>
          <w:szCs w:val="22"/>
        </w:rPr>
        <w:t>Faktura bude obsahovat náležitosti dle zákona č. 235/2004 Sb., o dani z přidané hodnoty, ve znění pozdějších předpisů a dle zákona č. 563/1991 Sb., o účetnictví, ve znění pozdějších předpisů.</w:t>
      </w:r>
    </w:p>
    <w:p w14:paraId="12820802" w14:textId="05831E5A" w:rsidR="00AF63FA" w:rsidRPr="007B6A95" w:rsidRDefault="008B41F4" w:rsidP="00AF63FA">
      <w:pPr>
        <w:pStyle w:val="Normal1"/>
        <w:spacing w:line="240" w:lineRule="auto"/>
        <w:rPr>
          <w:sz w:val="22"/>
          <w:szCs w:val="22"/>
        </w:rPr>
      </w:pPr>
      <w:r>
        <w:rPr>
          <w:sz w:val="22"/>
          <w:szCs w:val="22"/>
        </w:rPr>
        <w:t>4</w:t>
      </w:r>
      <w:r w:rsidR="00AF63FA" w:rsidRPr="007B6A95">
        <w:rPr>
          <w:sz w:val="22"/>
          <w:szCs w:val="22"/>
        </w:rPr>
        <w:t>. Cenu zhotovitel objednate</w:t>
      </w:r>
      <w:r w:rsidR="00AF63FA">
        <w:rPr>
          <w:sz w:val="22"/>
          <w:szCs w:val="22"/>
        </w:rPr>
        <w:t>li fakturuje při předání díla.</w:t>
      </w:r>
    </w:p>
    <w:p w14:paraId="2179F159" w14:textId="0151AE71" w:rsidR="00AF63FA" w:rsidRDefault="008B41F4" w:rsidP="00AF63FA">
      <w:pPr>
        <w:pStyle w:val="Normal1"/>
        <w:spacing w:line="240" w:lineRule="auto"/>
        <w:rPr>
          <w:sz w:val="22"/>
          <w:szCs w:val="22"/>
        </w:rPr>
      </w:pPr>
      <w:r>
        <w:rPr>
          <w:sz w:val="22"/>
          <w:szCs w:val="22"/>
        </w:rPr>
        <w:t>5</w:t>
      </w:r>
      <w:r w:rsidR="00AF63FA" w:rsidRPr="007B6A95">
        <w:rPr>
          <w:sz w:val="22"/>
          <w:szCs w:val="22"/>
        </w:rPr>
        <w:t xml:space="preserve">. Objednatel je povinen zaplatit zhotoviteli fakturu do 30 dnů </w:t>
      </w:r>
      <w:r>
        <w:rPr>
          <w:sz w:val="22"/>
          <w:szCs w:val="22"/>
        </w:rPr>
        <w:t>ode dne doručení</w:t>
      </w:r>
      <w:r w:rsidR="00B74ACA">
        <w:rPr>
          <w:sz w:val="22"/>
          <w:szCs w:val="22"/>
        </w:rPr>
        <w:t>.</w:t>
      </w:r>
    </w:p>
    <w:p w14:paraId="12B0538B" w14:textId="10D3C555" w:rsidR="008B41F4" w:rsidRPr="007B6A95" w:rsidRDefault="008B41F4" w:rsidP="00AF63FA">
      <w:pPr>
        <w:pStyle w:val="Normal1"/>
        <w:spacing w:line="240" w:lineRule="auto"/>
        <w:rPr>
          <w:sz w:val="22"/>
          <w:szCs w:val="22"/>
        </w:rPr>
      </w:pPr>
      <w:r>
        <w:rPr>
          <w:sz w:val="22"/>
          <w:szCs w:val="22"/>
        </w:rPr>
        <w:t>6</w:t>
      </w:r>
      <w:r w:rsidRPr="008B41F4">
        <w:rPr>
          <w:sz w:val="22"/>
          <w:szCs w:val="22"/>
        </w:rPr>
        <w:t>.</w:t>
      </w:r>
      <w:r>
        <w:rPr>
          <w:sz w:val="22"/>
          <w:szCs w:val="22"/>
        </w:rPr>
        <w:t xml:space="preserve"> </w:t>
      </w:r>
      <w:r w:rsidRPr="008B41F4">
        <w:rPr>
          <w:sz w:val="22"/>
          <w:szCs w:val="22"/>
        </w:rPr>
        <w:t>Za okamžik uhrazení faktury se považuje datum, kdy byla předmětná částka odepsána z účtu objednatele.</w:t>
      </w:r>
    </w:p>
    <w:p w14:paraId="632CA00F" w14:textId="42053B16" w:rsidR="00776341" w:rsidRDefault="008B41F4" w:rsidP="00776341">
      <w:pPr>
        <w:pStyle w:val="Normal1"/>
        <w:spacing w:line="240" w:lineRule="auto"/>
        <w:rPr>
          <w:sz w:val="22"/>
          <w:szCs w:val="22"/>
        </w:rPr>
      </w:pPr>
      <w:r>
        <w:rPr>
          <w:sz w:val="22"/>
          <w:szCs w:val="22"/>
        </w:rPr>
        <w:t>7</w:t>
      </w:r>
      <w:r w:rsidR="00AF63FA" w:rsidRPr="007B6A95">
        <w:rPr>
          <w:sz w:val="22"/>
          <w:szCs w:val="22"/>
        </w:rPr>
        <w:t>. V případě prodlení s dodáním díla využije objednatel svého práva odstoupit od této smlouvy.</w:t>
      </w:r>
    </w:p>
    <w:p w14:paraId="5DB89A73" w14:textId="77777777" w:rsidR="00776341" w:rsidRPr="007B6A95" w:rsidRDefault="00776341" w:rsidP="00776341">
      <w:pPr>
        <w:pStyle w:val="Normal1"/>
        <w:spacing w:line="240" w:lineRule="auto"/>
        <w:rPr>
          <w:sz w:val="22"/>
          <w:szCs w:val="22"/>
        </w:rPr>
      </w:pPr>
    </w:p>
    <w:p w14:paraId="6F54B85C" w14:textId="77777777" w:rsidR="00AF63FA" w:rsidRDefault="00AF63FA" w:rsidP="00AF63FA">
      <w:pPr>
        <w:pStyle w:val="Nadpis7"/>
        <w:jc w:val="center"/>
        <w:rPr>
          <w:b/>
          <w:sz w:val="22"/>
          <w:szCs w:val="22"/>
        </w:rPr>
      </w:pPr>
      <w:r w:rsidRPr="007B6A95">
        <w:rPr>
          <w:b/>
          <w:sz w:val="22"/>
          <w:szCs w:val="22"/>
        </w:rPr>
        <w:t>V. Ostatní specifikované podmínky smlouvy</w:t>
      </w:r>
    </w:p>
    <w:p w14:paraId="58940A1C" w14:textId="77777777" w:rsidR="0063082C" w:rsidRPr="0063082C" w:rsidRDefault="0063082C" w:rsidP="00776341">
      <w:pPr>
        <w:pStyle w:val="Smlouva"/>
        <w:spacing w:line="240" w:lineRule="auto"/>
      </w:pPr>
    </w:p>
    <w:p w14:paraId="20319D5B" w14:textId="77777777" w:rsidR="00AF63FA" w:rsidRPr="007B6A95" w:rsidRDefault="00AF63FA" w:rsidP="00AF63FA">
      <w:pPr>
        <w:numPr>
          <w:ilvl w:val="0"/>
          <w:numId w:val="2"/>
        </w:numPr>
        <w:spacing w:line="240" w:lineRule="auto"/>
        <w:jc w:val="left"/>
        <w:rPr>
          <w:rFonts w:ascii="Times New Roman" w:hAnsi="Times New Roman"/>
          <w:u w:val="single"/>
        </w:rPr>
      </w:pPr>
      <w:r w:rsidRPr="007B6A95">
        <w:rPr>
          <w:rFonts w:ascii="Times New Roman" w:hAnsi="Times New Roman"/>
          <w:u w:val="single"/>
        </w:rPr>
        <w:t>Práva a povinnosti zhotovitele:</w:t>
      </w:r>
    </w:p>
    <w:p w14:paraId="2A6E7052" w14:textId="5FBAC639" w:rsidR="00AF63FA" w:rsidRPr="007B6A95" w:rsidRDefault="00AF63FA" w:rsidP="00AF63FA">
      <w:pPr>
        <w:pStyle w:val="Zkladntext"/>
        <w:numPr>
          <w:ilvl w:val="0"/>
          <w:numId w:val="3"/>
        </w:numPr>
        <w:rPr>
          <w:sz w:val="22"/>
          <w:szCs w:val="22"/>
        </w:rPr>
      </w:pPr>
      <w:r w:rsidRPr="007B6A95">
        <w:rPr>
          <w:sz w:val="22"/>
          <w:szCs w:val="22"/>
        </w:rPr>
        <w:t>Zhotovitel bere na vědomí, že předmětem této smlouvy je sbírkový předmět Muzea Českého krasu</w:t>
      </w:r>
      <w:r w:rsidR="00DB39F5">
        <w:rPr>
          <w:sz w:val="22"/>
          <w:szCs w:val="22"/>
        </w:rPr>
        <w:t>, příspěvkové organizace,</w:t>
      </w:r>
      <w:r w:rsidRPr="007B6A95">
        <w:rPr>
          <w:sz w:val="22"/>
          <w:szCs w:val="22"/>
        </w:rPr>
        <w:t xml:space="preserve"> zapsaný v Centrální evidenci sbírek MK ČR. Zhotovitel je povinen dílo provést řádně dle vhodných restaurátorských postupů.</w:t>
      </w:r>
    </w:p>
    <w:p w14:paraId="69D7BF78" w14:textId="2052D89B" w:rsidR="00AF63FA" w:rsidRPr="007B6A95" w:rsidRDefault="00AF63FA" w:rsidP="00AF63FA">
      <w:pPr>
        <w:pStyle w:val="Zkladntext"/>
        <w:numPr>
          <w:ilvl w:val="0"/>
          <w:numId w:val="3"/>
        </w:numPr>
        <w:rPr>
          <w:sz w:val="22"/>
          <w:szCs w:val="22"/>
        </w:rPr>
      </w:pPr>
      <w:r w:rsidRPr="007B6A95">
        <w:rPr>
          <w:sz w:val="22"/>
          <w:szCs w:val="22"/>
        </w:rPr>
        <w:t xml:space="preserve">Zhotovitel vypracuje a odevzdá </w:t>
      </w:r>
      <w:r w:rsidRPr="004C769D">
        <w:rPr>
          <w:sz w:val="22"/>
          <w:szCs w:val="22"/>
          <w:u w:val="single"/>
        </w:rPr>
        <w:t>adjustovanou restaurátorskou dokumentaci</w:t>
      </w:r>
      <w:r w:rsidRPr="007B6A95">
        <w:rPr>
          <w:sz w:val="22"/>
          <w:szCs w:val="22"/>
        </w:rPr>
        <w:t xml:space="preserve"> (textovou </w:t>
      </w:r>
      <w:r w:rsidRPr="007B6A95">
        <w:rPr>
          <w:sz w:val="22"/>
          <w:szCs w:val="22"/>
        </w:rPr>
        <w:br/>
        <w:t xml:space="preserve">i fotografickou část) </w:t>
      </w:r>
      <w:r w:rsidRPr="004C769D">
        <w:rPr>
          <w:sz w:val="22"/>
          <w:szCs w:val="22"/>
          <w:u w:val="single"/>
        </w:rPr>
        <w:t>v jednom výtisku</w:t>
      </w:r>
      <w:r w:rsidRPr="007B6A95">
        <w:rPr>
          <w:sz w:val="22"/>
          <w:szCs w:val="22"/>
        </w:rPr>
        <w:t xml:space="preserve"> </w:t>
      </w:r>
      <w:r w:rsidR="00DB39F5">
        <w:rPr>
          <w:sz w:val="22"/>
          <w:szCs w:val="22"/>
        </w:rPr>
        <w:t xml:space="preserve">a zároveň v elektronické podobě </w:t>
      </w:r>
      <w:r w:rsidRPr="007B6A95">
        <w:rPr>
          <w:sz w:val="22"/>
          <w:szCs w:val="22"/>
        </w:rPr>
        <w:t>při předání dokončené zakázky.</w:t>
      </w:r>
    </w:p>
    <w:p w14:paraId="14D95BF4" w14:textId="77777777" w:rsidR="00AF63FA" w:rsidRPr="007B6A95" w:rsidRDefault="00AF63FA" w:rsidP="00AF63FA">
      <w:pPr>
        <w:pStyle w:val="Zkladntext"/>
        <w:numPr>
          <w:ilvl w:val="0"/>
          <w:numId w:val="3"/>
        </w:numPr>
        <w:rPr>
          <w:sz w:val="22"/>
          <w:szCs w:val="22"/>
        </w:rPr>
      </w:pPr>
      <w:r w:rsidRPr="007B6A95">
        <w:rPr>
          <w:sz w:val="22"/>
          <w:szCs w:val="22"/>
        </w:rPr>
        <w:t>Restaurátorská zpráva musí obsahovat popis nově nabytých vědomostí ohledně restaurovaného předmětu.</w:t>
      </w:r>
    </w:p>
    <w:p w14:paraId="71A94EB1" w14:textId="5062B5EA" w:rsidR="00AF63FA" w:rsidRPr="007B6A95" w:rsidRDefault="00AF63FA" w:rsidP="00AF63FA">
      <w:pPr>
        <w:pStyle w:val="Zkladntext"/>
        <w:numPr>
          <w:ilvl w:val="0"/>
          <w:numId w:val="3"/>
        </w:numPr>
        <w:rPr>
          <w:sz w:val="22"/>
          <w:szCs w:val="22"/>
        </w:rPr>
      </w:pPr>
      <w:r w:rsidRPr="007B6A95">
        <w:rPr>
          <w:sz w:val="22"/>
          <w:szCs w:val="22"/>
        </w:rPr>
        <w:t xml:space="preserve">Restaurátorská fotodokumentace musí zachycovat stav „před“ a „po restaurování“, přičemž námět (tj. místo, úhel a šířka záběru, osvětlení) je pokud možno totožný. Tyto barevné záběry celku </w:t>
      </w:r>
      <w:r w:rsidRPr="007B6A95">
        <w:rPr>
          <w:sz w:val="22"/>
          <w:szCs w:val="22"/>
        </w:rPr>
        <w:br/>
        <w:t>a relevantních detailů nesmí být menší než 10x15</w:t>
      </w:r>
      <w:r w:rsidR="001702E4">
        <w:rPr>
          <w:sz w:val="22"/>
          <w:szCs w:val="22"/>
        </w:rPr>
        <w:t xml:space="preserve"> </w:t>
      </w:r>
      <w:r w:rsidRPr="007B6A95">
        <w:rPr>
          <w:sz w:val="22"/>
          <w:szCs w:val="22"/>
        </w:rPr>
        <w:t>cm, fotodokumentace pořízená v průběhu restaurátorského zásahu může být menšího formátu (9x13</w:t>
      </w:r>
      <w:r w:rsidR="001702E4">
        <w:rPr>
          <w:sz w:val="22"/>
          <w:szCs w:val="22"/>
        </w:rPr>
        <w:t xml:space="preserve"> </w:t>
      </w:r>
      <w:r w:rsidRPr="007B6A95">
        <w:rPr>
          <w:sz w:val="22"/>
          <w:szCs w:val="22"/>
        </w:rPr>
        <w:t>cm). Každá fotografie by měla být opatřena popiskou obsahující bližší určení záběru, případně charakteristiku etapy.</w:t>
      </w:r>
    </w:p>
    <w:p w14:paraId="073CDF34" w14:textId="77777777" w:rsidR="00AF63FA" w:rsidRPr="007B6A95" w:rsidRDefault="00AF63FA" w:rsidP="00AF63FA">
      <w:pPr>
        <w:pStyle w:val="Zkladntext"/>
        <w:numPr>
          <w:ilvl w:val="0"/>
          <w:numId w:val="3"/>
        </w:numPr>
        <w:rPr>
          <w:sz w:val="22"/>
          <w:szCs w:val="22"/>
        </w:rPr>
      </w:pPr>
      <w:r w:rsidRPr="007B6A95">
        <w:rPr>
          <w:sz w:val="22"/>
          <w:szCs w:val="22"/>
        </w:rPr>
        <w:t>Zhotovitel volí vhodné restaurátorské technologie a materiály s ohledem na případnou reverzibilitu.</w:t>
      </w:r>
    </w:p>
    <w:p w14:paraId="454B8DF4" w14:textId="79DB4144" w:rsidR="00AF63FA" w:rsidRPr="007B6A95" w:rsidRDefault="00AF63FA" w:rsidP="00AF63FA">
      <w:pPr>
        <w:pStyle w:val="Zkladntext"/>
        <w:widowControl w:val="0"/>
        <w:numPr>
          <w:ilvl w:val="0"/>
          <w:numId w:val="3"/>
        </w:numPr>
        <w:rPr>
          <w:sz w:val="22"/>
          <w:szCs w:val="22"/>
        </w:rPr>
      </w:pPr>
      <w:r w:rsidRPr="007B6A95">
        <w:rPr>
          <w:sz w:val="22"/>
          <w:szCs w:val="22"/>
        </w:rPr>
        <w:t xml:space="preserve">Případné změny v postupu prací budou průběžně písemně konzultovány s konzervátorem Muzea Českého krasu </w:t>
      </w:r>
      <w:proofErr w:type="spellStart"/>
      <w:r w:rsidR="004D1189">
        <w:rPr>
          <w:sz w:val="22"/>
          <w:szCs w:val="22"/>
        </w:rPr>
        <w:t>xxxxx</w:t>
      </w:r>
      <w:proofErr w:type="spellEnd"/>
      <w:r w:rsidRPr="007B6A95">
        <w:rPr>
          <w:sz w:val="22"/>
          <w:szCs w:val="22"/>
        </w:rPr>
        <w:t>, popř. s kurátorem sbírky a budou zapracovány do dodatku smlouvy.</w:t>
      </w:r>
    </w:p>
    <w:p w14:paraId="7E91AF17" w14:textId="77777777" w:rsidR="00AF63FA" w:rsidRPr="007B6A95" w:rsidRDefault="00AF63FA" w:rsidP="00AF63FA">
      <w:pPr>
        <w:pStyle w:val="Zkladntext"/>
        <w:widowControl w:val="0"/>
        <w:numPr>
          <w:ilvl w:val="0"/>
          <w:numId w:val="3"/>
        </w:numPr>
        <w:rPr>
          <w:sz w:val="22"/>
          <w:szCs w:val="22"/>
        </w:rPr>
      </w:pPr>
      <w:r w:rsidRPr="007B6A95">
        <w:rPr>
          <w:sz w:val="22"/>
          <w:szCs w:val="22"/>
        </w:rPr>
        <w:t>Zhotovitel provede dílo řádně na svůj náklad a vlastní nebezpečí. Při provádění díla postupuje zhotovitel samostatně a s potřebnou odbornou péčí.</w:t>
      </w:r>
    </w:p>
    <w:p w14:paraId="35F70350" w14:textId="487E6FE0" w:rsidR="00AF63FA" w:rsidRPr="007B6A95" w:rsidRDefault="00AF63FA" w:rsidP="00AF63FA">
      <w:pPr>
        <w:pStyle w:val="Zkladntext"/>
        <w:numPr>
          <w:ilvl w:val="0"/>
          <w:numId w:val="3"/>
        </w:numPr>
        <w:rPr>
          <w:sz w:val="22"/>
          <w:szCs w:val="22"/>
        </w:rPr>
      </w:pPr>
      <w:r w:rsidRPr="007B6A95">
        <w:rPr>
          <w:sz w:val="22"/>
          <w:szCs w:val="22"/>
        </w:rPr>
        <w:t xml:space="preserve">Zhotovitel odpovídá za poškození, ztrátu nebo zničení sbírkového předmětu, který převzal </w:t>
      </w:r>
      <w:r w:rsidRPr="007B6A95">
        <w:rPr>
          <w:sz w:val="22"/>
          <w:szCs w:val="22"/>
        </w:rPr>
        <w:br/>
        <w:t xml:space="preserve">k restaurování. </w:t>
      </w:r>
      <w:r w:rsidR="004D1B21">
        <w:rPr>
          <w:sz w:val="22"/>
          <w:szCs w:val="22"/>
        </w:rPr>
        <w:t>Zhotovitel má povinnost r</w:t>
      </w:r>
      <w:r w:rsidRPr="007B6A95">
        <w:rPr>
          <w:sz w:val="22"/>
          <w:szCs w:val="22"/>
        </w:rPr>
        <w:t xml:space="preserve">estaurovaný sbírkový předmět </w:t>
      </w:r>
      <w:r w:rsidR="004D1B21">
        <w:rPr>
          <w:sz w:val="22"/>
          <w:szCs w:val="22"/>
        </w:rPr>
        <w:t xml:space="preserve">umístit </w:t>
      </w:r>
      <w:r w:rsidRPr="007B6A95">
        <w:rPr>
          <w:sz w:val="22"/>
          <w:szCs w:val="22"/>
        </w:rPr>
        <w:t>v prostředí s vhodnými klimatizačními</w:t>
      </w:r>
      <w:r w:rsidR="00830E2F">
        <w:rPr>
          <w:sz w:val="22"/>
          <w:szCs w:val="22"/>
        </w:rPr>
        <w:t xml:space="preserve"> podmínkami a učinit bezpečnostní, protipožární </w:t>
      </w:r>
      <w:r w:rsidRPr="007B6A95">
        <w:rPr>
          <w:sz w:val="22"/>
          <w:szCs w:val="22"/>
        </w:rPr>
        <w:t>popř. další opatření, aby nedošlo k jeho poškození</w:t>
      </w:r>
      <w:r w:rsidR="004D1B21">
        <w:rPr>
          <w:sz w:val="22"/>
          <w:szCs w:val="22"/>
        </w:rPr>
        <w:t xml:space="preserve">, </w:t>
      </w:r>
      <w:r w:rsidRPr="007B6A95">
        <w:rPr>
          <w:sz w:val="22"/>
          <w:szCs w:val="22"/>
        </w:rPr>
        <w:t>ztrátě</w:t>
      </w:r>
      <w:r w:rsidR="004D1B21">
        <w:rPr>
          <w:sz w:val="22"/>
          <w:szCs w:val="22"/>
        </w:rPr>
        <w:t xml:space="preserve"> nebo odcizení - krádeži</w:t>
      </w:r>
      <w:r w:rsidRPr="007B6A95">
        <w:rPr>
          <w:sz w:val="22"/>
          <w:szCs w:val="22"/>
        </w:rPr>
        <w:t xml:space="preserve">.  </w:t>
      </w:r>
    </w:p>
    <w:p w14:paraId="6046D493" w14:textId="77777777" w:rsidR="00AF63FA" w:rsidRPr="007B6A95" w:rsidRDefault="00AF63FA" w:rsidP="00AF63FA">
      <w:pPr>
        <w:pStyle w:val="Zkladntext"/>
        <w:numPr>
          <w:ilvl w:val="0"/>
          <w:numId w:val="3"/>
        </w:numPr>
        <w:rPr>
          <w:sz w:val="22"/>
          <w:szCs w:val="22"/>
        </w:rPr>
      </w:pPr>
      <w:r w:rsidRPr="007B6A95">
        <w:rPr>
          <w:sz w:val="22"/>
          <w:szCs w:val="22"/>
        </w:rPr>
        <w:t>Restaurovaný sbírkový předmět nebude bez souhlasu objednatele fotografován nebo filmován pro komerční účely.</w:t>
      </w:r>
    </w:p>
    <w:p w14:paraId="1855F44E" w14:textId="1FC30028" w:rsidR="00AF63FA" w:rsidRPr="007B6A95" w:rsidRDefault="00AF63FA" w:rsidP="00AF63FA">
      <w:pPr>
        <w:pStyle w:val="Zkladntext"/>
        <w:widowControl w:val="0"/>
        <w:numPr>
          <w:ilvl w:val="0"/>
          <w:numId w:val="3"/>
        </w:numPr>
        <w:rPr>
          <w:sz w:val="22"/>
          <w:szCs w:val="22"/>
        </w:rPr>
      </w:pPr>
      <w:r w:rsidRPr="007B6A95">
        <w:rPr>
          <w:sz w:val="22"/>
          <w:szCs w:val="22"/>
        </w:rPr>
        <w:t xml:space="preserve">Zhotovitel díla nemůže pověřit zhotovením díla jinou osobu bez písemného souhlasu objednatele. </w:t>
      </w:r>
      <w:r w:rsidR="00B15982">
        <w:rPr>
          <w:sz w:val="22"/>
          <w:szCs w:val="22"/>
        </w:rPr>
        <w:t xml:space="preserve">Výjimku tvoří specialisté na restaurování </w:t>
      </w:r>
      <w:r w:rsidR="00446535">
        <w:rPr>
          <w:sz w:val="22"/>
          <w:szCs w:val="22"/>
        </w:rPr>
        <w:t>ostatních materiálů</w:t>
      </w:r>
      <w:r w:rsidR="00B15982">
        <w:rPr>
          <w:sz w:val="22"/>
          <w:szCs w:val="22"/>
        </w:rPr>
        <w:t xml:space="preserve">. </w:t>
      </w:r>
      <w:r w:rsidRPr="007B6A95">
        <w:rPr>
          <w:sz w:val="22"/>
          <w:szCs w:val="22"/>
        </w:rPr>
        <w:t>Při provádění díla jinou osobou má zhotovitel odpovědnost, jako by dílo prováděl sám.</w:t>
      </w:r>
    </w:p>
    <w:p w14:paraId="348A1334" w14:textId="77777777" w:rsidR="00AF63FA" w:rsidRPr="007B6A95" w:rsidRDefault="00AF63FA" w:rsidP="00AF63FA">
      <w:pPr>
        <w:pStyle w:val="Zkladntext"/>
        <w:widowControl w:val="0"/>
        <w:numPr>
          <w:ilvl w:val="0"/>
          <w:numId w:val="3"/>
        </w:numPr>
        <w:rPr>
          <w:sz w:val="22"/>
          <w:szCs w:val="22"/>
        </w:rPr>
      </w:pPr>
      <w:r w:rsidRPr="007B6A95">
        <w:rPr>
          <w:sz w:val="22"/>
          <w:szCs w:val="22"/>
        </w:rPr>
        <w:t xml:space="preserve">Zhotovitel poskytuje záruku na provedené dílo 2 roky. Záruční doba počíná běžet předáním dokončeného díla objednateli. </w:t>
      </w:r>
      <w:r w:rsidRPr="007B6A95">
        <w:rPr>
          <w:i/>
          <w:sz w:val="22"/>
          <w:szCs w:val="22"/>
        </w:rPr>
        <w:t xml:space="preserve"> </w:t>
      </w:r>
    </w:p>
    <w:p w14:paraId="300F7494" w14:textId="77777777" w:rsidR="00AF63FA" w:rsidRPr="007B6A95" w:rsidRDefault="00AF63FA" w:rsidP="00AF63FA">
      <w:pPr>
        <w:pStyle w:val="Zkladntext"/>
        <w:widowControl w:val="0"/>
        <w:numPr>
          <w:ilvl w:val="0"/>
          <w:numId w:val="3"/>
        </w:numPr>
        <w:rPr>
          <w:sz w:val="22"/>
          <w:szCs w:val="22"/>
        </w:rPr>
      </w:pPr>
      <w:r w:rsidRPr="007B6A95">
        <w:rPr>
          <w:sz w:val="22"/>
          <w:szCs w:val="22"/>
        </w:rPr>
        <w:t xml:space="preserve">Zhotovitel se zavazuje k účasti na prohlídce restaurovaného předmětu na základě písemné výzvy </w:t>
      </w:r>
      <w:r w:rsidRPr="007B6A95">
        <w:rPr>
          <w:sz w:val="22"/>
          <w:szCs w:val="22"/>
        </w:rPr>
        <w:br/>
        <w:t>a sdělení objednatele o jeho vadách, které by byly zjištěny v záruční době. Zhotovitel se zavazuje tyto vady odstranit bezplatně, nejpozději do 30 dnů od jejich uplatnění objednatelem, bude-li zjištěno, že jejich původ je v pracích nebo materiálech, jež byly předmětem jeho dodávky, nebude-li mezi stranami dohodnut jiný termín odstranění vady.</w:t>
      </w:r>
    </w:p>
    <w:p w14:paraId="028B1488" w14:textId="77777777" w:rsidR="0063082C" w:rsidRPr="007B6A95" w:rsidRDefault="0063082C" w:rsidP="0063082C">
      <w:pPr>
        <w:pStyle w:val="Zkladntext"/>
        <w:widowControl w:val="0"/>
        <w:numPr>
          <w:ilvl w:val="0"/>
          <w:numId w:val="2"/>
        </w:numPr>
        <w:jc w:val="left"/>
        <w:rPr>
          <w:sz w:val="22"/>
          <w:szCs w:val="22"/>
          <w:u w:val="single"/>
        </w:rPr>
      </w:pPr>
      <w:r w:rsidRPr="007B6A95">
        <w:rPr>
          <w:sz w:val="22"/>
          <w:szCs w:val="22"/>
          <w:u w:val="single"/>
        </w:rPr>
        <w:t>Práva a povinnosti objednatele:</w:t>
      </w:r>
    </w:p>
    <w:p w14:paraId="2C9F4673" w14:textId="77777777" w:rsidR="0063082C" w:rsidRDefault="0063082C" w:rsidP="0063082C">
      <w:pPr>
        <w:pStyle w:val="Zkladntext"/>
        <w:numPr>
          <w:ilvl w:val="0"/>
          <w:numId w:val="8"/>
        </w:numPr>
        <w:spacing w:before="120"/>
        <w:ind w:left="284" w:hanging="284"/>
        <w:rPr>
          <w:sz w:val="22"/>
          <w:szCs w:val="22"/>
        </w:rPr>
      </w:pPr>
      <w:r w:rsidRPr="007B6A95">
        <w:rPr>
          <w:sz w:val="22"/>
          <w:szCs w:val="22"/>
        </w:rPr>
        <w:t>Objednatel zajistí nejnutnější součinnost v běžné pracovní době svých zaměstnanců.</w:t>
      </w:r>
    </w:p>
    <w:p w14:paraId="755E8796" w14:textId="77777777" w:rsidR="0063082C" w:rsidRDefault="0063082C" w:rsidP="0063082C">
      <w:pPr>
        <w:pStyle w:val="Zkladntext"/>
        <w:numPr>
          <w:ilvl w:val="0"/>
          <w:numId w:val="8"/>
        </w:numPr>
        <w:spacing w:before="120"/>
        <w:ind w:left="284" w:hanging="284"/>
        <w:rPr>
          <w:sz w:val="22"/>
          <w:szCs w:val="22"/>
        </w:rPr>
      </w:pPr>
      <w:r w:rsidRPr="009071F7">
        <w:rPr>
          <w:sz w:val="22"/>
          <w:szCs w:val="22"/>
        </w:rPr>
        <w:lastRenderedPageBreak/>
        <w:t>Objednatel je povinen v termínu řádně provedené dílo převzít a zaplatit sjednanou cenu za jeho provedení</w:t>
      </w:r>
      <w:r>
        <w:rPr>
          <w:sz w:val="22"/>
          <w:szCs w:val="22"/>
        </w:rPr>
        <w:t>.</w:t>
      </w:r>
    </w:p>
    <w:p w14:paraId="46848638" w14:textId="77777777" w:rsidR="0063082C" w:rsidRPr="00235305" w:rsidRDefault="0063082C" w:rsidP="0063082C">
      <w:pPr>
        <w:pStyle w:val="Zkladntext"/>
        <w:numPr>
          <w:ilvl w:val="0"/>
          <w:numId w:val="8"/>
        </w:numPr>
        <w:spacing w:before="120"/>
        <w:ind w:left="284" w:hanging="284"/>
        <w:rPr>
          <w:sz w:val="22"/>
          <w:szCs w:val="22"/>
        </w:rPr>
      </w:pPr>
      <w:r w:rsidRPr="008129A1">
        <w:rPr>
          <w:sz w:val="22"/>
          <w:szCs w:val="22"/>
        </w:rPr>
        <w:t xml:space="preserve">Objednatel se zavazuje poskytovat </w:t>
      </w:r>
      <w:r>
        <w:rPr>
          <w:sz w:val="22"/>
          <w:szCs w:val="22"/>
        </w:rPr>
        <w:t>zhotovi</w:t>
      </w:r>
      <w:r w:rsidRPr="008129A1">
        <w:rPr>
          <w:sz w:val="22"/>
          <w:szCs w:val="22"/>
        </w:rPr>
        <w:t xml:space="preserve">teli potřebnou součinnost k naplnění účelu této smlouvy, včas mu předávat potřebné podklady a informace. </w:t>
      </w:r>
    </w:p>
    <w:p w14:paraId="651DEE94" w14:textId="77777777" w:rsidR="0063082C" w:rsidRPr="000B558D" w:rsidRDefault="0063082C" w:rsidP="0063082C">
      <w:pPr>
        <w:pStyle w:val="Zkladntext"/>
        <w:numPr>
          <w:ilvl w:val="0"/>
          <w:numId w:val="8"/>
        </w:numPr>
        <w:spacing w:before="120"/>
        <w:ind w:left="284" w:hanging="284"/>
        <w:rPr>
          <w:sz w:val="22"/>
          <w:szCs w:val="22"/>
        </w:rPr>
      </w:pPr>
      <w:r w:rsidRPr="008129A1">
        <w:rPr>
          <w:sz w:val="22"/>
          <w:szCs w:val="22"/>
        </w:rPr>
        <w:t xml:space="preserve">Při prodlení zhotovitele s dodávkou díla má </w:t>
      </w:r>
      <w:r w:rsidRPr="000B558D">
        <w:rPr>
          <w:sz w:val="22"/>
          <w:szCs w:val="22"/>
        </w:rPr>
        <w:t>objednatel právo odstoupit od smlouvy. Odstoupení musí být učiněno písemně.</w:t>
      </w:r>
    </w:p>
    <w:p w14:paraId="788E9701" w14:textId="77777777" w:rsidR="0063082C" w:rsidRPr="000B558D" w:rsidRDefault="0063082C" w:rsidP="0063082C">
      <w:pPr>
        <w:pStyle w:val="Zkladntext"/>
        <w:numPr>
          <w:ilvl w:val="0"/>
          <w:numId w:val="8"/>
        </w:numPr>
        <w:spacing w:before="120"/>
        <w:ind w:left="284" w:hanging="284"/>
        <w:rPr>
          <w:sz w:val="22"/>
          <w:szCs w:val="22"/>
        </w:rPr>
      </w:pPr>
      <w:r w:rsidRPr="000B558D">
        <w:rPr>
          <w:sz w:val="22"/>
          <w:szCs w:val="22"/>
        </w:rPr>
        <w:t>Odstoupením od smlouvy jsou si smluvní strany povinny vrátit vzájemné plnění.</w:t>
      </w:r>
    </w:p>
    <w:p w14:paraId="1143F5E1" w14:textId="77777777" w:rsidR="0063082C" w:rsidRDefault="0063082C" w:rsidP="0063082C">
      <w:pPr>
        <w:pStyle w:val="Zkladntext"/>
        <w:ind w:left="284"/>
        <w:rPr>
          <w:sz w:val="22"/>
          <w:szCs w:val="22"/>
        </w:rPr>
      </w:pPr>
    </w:p>
    <w:p w14:paraId="773C7D98" w14:textId="77777777" w:rsidR="0063082C" w:rsidRPr="008129A1" w:rsidRDefault="0063082C" w:rsidP="0063082C">
      <w:pPr>
        <w:pStyle w:val="Zkladntext"/>
        <w:ind w:left="284"/>
        <w:rPr>
          <w:sz w:val="22"/>
          <w:szCs w:val="22"/>
        </w:rPr>
      </w:pPr>
    </w:p>
    <w:p w14:paraId="66AB2DA6" w14:textId="77777777" w:rsidR="0063082C" w:rsidRPr="00FD1837" w:rsidRDefault="0063082C" w:rsidP="0063082C">
      <w:pPr>
        <w:pStyle w:val="Normal1"/>
        <w:tabs>
          <w:tab w:val="clear" w:pos="720"/>
          <w:tab w:val="left" w:pos="284"/>
        </w:tabs>
        <w:spacing w:line="240" w:lineRule="auto"/>
        <w:ind w:left="0" w:firstLine="0"/>
        <w:jc w:val="center"/>
        <w:rPr>
          <w:b/>
          <w:sz w:val="22"/>
          <w:szCs w:val="22"/>
        </w:rPr>
      </w:pPr>
      <w:r w:rsidRPr="00FD1837">
        <w:rPr>
          <w:b/>
          <w:sz w:val="22"/>
          <w:szCs w:val="22"/>
        </w:rPr>
        <w:t>V</w:t>
      </w:r>
      <w:r>
        <w:rPr>
          <w:b/>
          <w:sz w:val="22"/>
          <w:szCs w:val="22"/>
        </w:rPr>
        <w:t>I</w:t>
      </w:r>
      <w:r w:rsidRPr="00FD1837">
        <w:rPr>
          <w:b/>
          <w:sz w:val="22"/>
          <w:szCs w:val="22"/>
        </w:rPr>
        <w:t>. Sankce</w:t>
      </w:r>
    </w:p>
    <w:p w14:paraId="500315D7" w14:textId="77777777" w:rsidR="0063082C" w:rsidRDefault="0063082C" w:rsidP="0063082C">
      <w:pPr>
        <w:pStyle w:val="Normal1"/>
        <w:tabs>
          <w:tab w:val="clear" w:pos="720"/>
          <w:tab w:val="left" w:pos="284"/>
        </w:tabs>
        <w:spacing w:line="240" w:lineRule="auto"/>
        <w:ind w:left="0" w:firstLine="0"/>
        <w:jc w:val="center"/>
        <w:rPr>
          <w:sz w:val="22"/>
          <w:szCs w:val="22"/>
        </w:rPr>
      </w:pPr>
    </w:p>
    <w:p w14:paraId="2169BF76" w14:textId="77777777" w:rsidR="0063082C" w:rsidRDefault="0063082C" w:rsidP="0063082C">
      <w:pPr>
        <w:pStyle w:val="Normal1"/>
        <w:numPr>
          <w:ilvl w:val="0"/>
          <w:numId w:val="6"/>
        </w:numPr>
        <w:tabs>
          <w:tab w:val="clear" w:pos="720"/>
        </w:tabs>
        <w:spacing w:before="120" w:line="240" w:lineRule="auto"/>
        <w:ind w:left="284" w:hanging="284"/>
        <w:rPr>
          <w:sz w:val="22"/>
          <w:szCs w:val="22"/>
        </w:rPr>
      </w:pPr>
      <w:r>
        <w:rPr>
          <w:sz w:val="22"/>
          <w:szCs w:val="22"/>
        </w:rPr>
        <w:t>Smluvní pokuta za nedodržení termínu předání díla dle čl. III. odst. 2 této smlouvy se sjednává ve výši 0,5 % z ceny díla za každý i započatý den prodlení.</w:t>
      </w:r>
    </w:p>
    <w:p w14:paraId="70E2C9FC" w14:textId="77777777" w:rsidR="0063082C" w:rsidRDefault="0063082C" w:rsidP="0063082C">
      <w:pPr>
        <w:pStyle w:val="Normal1"/>
        <w:numPr>
          <w:ilvl w:val="0"/>
          <w:numId w:val="6"/>
        </w:numPr>
        <w:tabs>
          <w:tab w:val="clear" w:pos="720"/>
        </w:tabs>
        <w:spacing w:before="120" w:line="240" w:lineRule="auto"/>
        <w:ind w:left="284" w:hanging="284"/>
        <w:rPr>
          <w:sz w:val="22"/>
          <w:szCs w:val="22"/>
        </w:rPr>
      </w:pPr>
      <w:r>
        <w:rPr>
          <w:sz w:val="22"/>
          <w:szCs w:val="22"/>
        </w:rPr>
        <w:t>Smluvní pokuta za porušení povinnosti objednatele dle čl. IV. odst. 6 této smlouvy se sjednává ve výši 0,2 % z ceny díla za každý i započatý den prodlení.</w:t>
      </w:r>
    </w:p>
    <w:p w14:paraId="476BCA9F" w14:textId="3CA11DE7" w:rsidR="0063082C" w:rsidRDefault="0063082C" w:rsidP="0063082C">
      <w:pPr>
        <w:pStyle w:val="Normal1"/>
        <w:numPr>
          <w:ilvl w:val="0"/>
          <w:numId w:val="6"/>
        </w:numPr>
        <w:tabs>
          <w:tab w:val="clear" w:pos="720"/>
        </w:tabs>
        <w:spacing w:before="120" w:line="240" w:lineRule="auto"/>
        <w:ind w:left="284" w:hanging="284"/>
        <w:rPr>
          <w:sz w:val="22"/>
          <w:szCs w:val="22"/>
        </w:rPr>
      </w:pPr>
      <w:r>
        <w:rPr>
          <w:sz w:val="22"/>
          <w:szCs w:val="22"/>
        </w:rPr>
        <w:t>Smluvní pokuta za nedodržení povinností zhotovitele dle čl. V. bodu a) odst. 2</w:t>
      </w:r>
      <w:r w:rsidR="004D1B21">
        <w:rPr>
          <w:sz w:val="22"/>
          <w:szCs w:val="22"/>
        </w:rPr>
        <w:t xml:space="preserve"> – odst.12</w:t>
      </w:r>
      <w:r>
        <w:rPr>
          <w:sz w:val="22"/>
          <w:szCs w:val="22"/>
        </w:rPr>
        <w:t xml:space="preserve"> této smlouvy se sjednává ve výši 500,- Kč za každý případ porušení jednotlivé povinnosti, pokud nebyla zhotovitelem sjedána náprava v termínu určeném objednatelem na základě písemné výzvy k plnění smluvních závazků doručené zhotoviteli. Smluvní pokuta může být udělena opakovaně dle četnosti výskytu nedodržení jednotlivých povinností dle této smlouvy.</w:t>
      </w:r>
    </w:p>
    <w:p w14:paraId="0D491C31" w14:textId="77777777" w:rsidR="0063082C" w:rsidRDefault="0063082C" w:rsidP="0063082C">
      <w:pPr>
        <w:pStyle w:val="Normal1"/>
        <w:numPr>
          <w:ilvl w:val="0"/>
          <w:numId w:val="6"/>
        </w:numPr>
        <w:tabs>
          <w:tab w:val="clear" w:pos="720"/>
        </w:tabs>
        <w:spacing w:before="120" w:line="240" w:lineRule="auto"/>
        <w:ind w:left="284" w:hanging="284"/>
        <w:rPr>
          <w:sz w:val="22"/>
          <w:szCs w:val="22"/>
        </w:rPr>
      </w:pPr>
      <w:r w:rsidRPr="002350DA">
        <w:rPr>
          <w:sz w:val="22"/>
          <w:szCs w:val="22"/>
        </w:rPr>
        <w:t>Úhradou jakékoliv smluvní pokuty zůstávají nedotčena práva objednatele na náhradu škody.</w:t>
      </w:r>
    </w:p>
    <w:p w14:paraId="48CB42E4" w14:textId="77777777" w:rsidR="0063082C" w:rsidRPr="00235305" w:rsidRDefault="0063082C" w:rsidP="0063082C">
      <w:pPr>
        <w:pStyle w:val="Normal1"/>
        <w:numPr>
          <w:ilvl w:val="0"/>
          <w:numId w:val="6"/>
        </w:numPr>
        <w:tabs>
          <w:tab w:val="clear" w:pos="720"/>
        </w:tabs>
        <w:spacing w:before="120" w:line="240" w:lineRule="auto"/>
        <w:ind w:left="284" w:hanging="284"/>
        <w:rPr>
          <w:sz w:val="22"/>
          <w:szCs w:val="22"/>
        </w:rPr>
      </w:pPr>
      <w:r w:rsidRPr="008129A1">
        <w:rPr>
          <w:rFonts w:cstheme="minorHAnsi"/>
          <w:sz w:val="22"/>
          <w:szCs w:val="22"/>
        </w:rPr>
        <w:t xml:space="preserve">Uplatněním smluvní pokuty objednatelem vůči </w:t>
      </w:r>
      <w:r>
        <w:rPr>
          <w:rFonts w:cstheme="minorHAnsi"/>
          <w:sz w:val="22"/>
          <w:szCs w:val="22"/>
        </w:rPr>
        <w:t>zhotovi</w:t>
      </w:r>
      <w:r w:rsidRPr="008129A1">
        <w:rPr>
          <w:rFonts w:cstheme="minorHAnsi"/>
          <w:sz w:val="22"/>
          <w:szCs w:val="22"/>
        </w:rPr>
        <w:t>teli není dotčen nárok objednatele na úhradu vzniklé škody nebo ušlého zisku.</w:t>
      </w:r>
    </w:p>
    <w:p w14:paraId="38D1FC6C" w14:textId="77777777" w:rsidR="0063082C" w:rsidRPr="008129A1" w:rsidRDefault="0063082C" w:rsidP="0063082C">
      <w:pPr>
        <w:pStyle w:val="Normal1"/>
        <w:numPr>
          <w:ilvl w:val="0"/>
          <w:numId w:val="6"/>
        </w:numPr>
        <w:tabs>
          <w:tab w:val="clear" w:pos="720"/>
        </w:tabs>
        <w:spacing w:before="120" w:line="240" w:lineRule="auto"/>
        <w:ind w:left="284" w:hanging="284"/>
        <w:rPr>
          <w:sz w:val="22"/>
          <w:szCs w:val="22"/>
        </w:rPr>
      </w:pPr>
      <w:r w:rsidRPr="008129A1">
        <w:rPr>
          <w:rFonts w:cstheme="minorHAnsi"/>
          <w:sz w:val="22"/>
          <w:szCs w:val="22"/>
        </w:rPr>
        <w:t>Smluvní pokuty a smluvní úroky dle této smlouvy jsou splatné dnem, kdy na ně oprávněné straně vznikne nárok. Výše smluvních úroků či smluvních pokut bude oznámena na základě výzvy k jejich zaplacení doručené povinné straně, včetně vyčíslení jejich požadované výše.</w:t>
      </w:r>
    </w:p>
    <w:p w14:paraId="6ACD7BAC" w14:textId="77777777" w:rsidR="0063082C" w:rsidRPr="00235305" w:rsidRDefault="0063082C" w:rsidP="0063082C">
      <w:pPr>
        <w:pStyle w:val="Normal1"/>
        <w:numPr>
          <w:ilvl w:val="0"/>
          <w:numId w:val="6"/>
        </w:numPr>
        <w:tabs>
          <w:tab w:val="clear" w:pos="720"/>
        </w:tabs>
        <w:spacing w:before="120" w:line="240" w:lineRule="auto"/>
        <w:ind w:left="284" w:hanging="284"/>
        <w:rPr>
          <w:sz w:val="22"/>
          <w:szCs w:val="22"/>
        </w:rPr>
      </w:pPr>
      <w:r w:rsidRPr="008129A1">
        <w:rPr>
          <w:rFonts w:cstheme="minorHAnsi"/>
          <w:bCs/>
          <w:sz w:val="22"/>
          <w:szCs w:val="22"/>
        </w:rPr>
        <w:t xml:space="preserve">Smluvní pokuty je objednatel oprávněn započíst proti svým, i nesplatným, závazkům vůči </w:t>
      </w:r>
      <w:r>
        <w:rPr>
          <w:rFonts w:cstheme="minorHAnsi"/>
          <w:bCs/>
          <w:sz w:val="22"/>
          <w:szCs w:val="22"/>
        </w:rPr>
        <w:t>zhotovi</w:t>
      </w:r>
      <w:r w:rsidRPr="008129A1">
        <w:rPr>
          <w:rFonts w:cstheme="minorHAnsi"/>
          <w:bCs/>
          <w:sz w:val="22"/>
          <w:szCs w:val="22"/>
        </w:rPr>
        <w:t>teli dle této smlouvy.</w:t>
      </w:r>
    </w:p>
    <w:p w14:paraId="680E576A" w14:textId="77777777" w:rsidR="0063082C" w:rsidRPr="00235305" w:rsidRDefault="0063082C" w:rsidP="0063082C">
      <w:pPr>
        <w:pStyle w:val="Normal1"/>
        <w:numPr>
          <w:ilvl w:val="0"/>
          <w:numId w:val="6"/>
        </w:numPr>
        <w:tabs>
          <w:tab w:val="clear" w:pos="720"/>
        </w:tabs>
        <w:spacing w:before="120" w:line="240" w:lineRule="auto"/>
        <w:ind w:left="284" w:hanging="284"/>
        <w:rPr>
          <w:sz w:val="22"/>
          <w:szCs w:val="22"/>
        </w:rPr>
      </w:pPr>
      <w:r w:rsidRPr="008129A1">
        <w:rPr>
          <w:rFonts w:cstheme="minorHAnsi"/>
          <w:sz w:val="22"/>
          <w:szCs w:val="22"/>
        </w:rPr>
        <w:t>Smluvní strany se dohodly na vyloučení a neuplatnění § 1881 odst. 1 občanského zákoníku.</w:t>
      </w:r>
    </w:p>
    <w:p w14:paraId="764BC58E" w14:textId="77777777" w:rsidR="0063082C" w:rsidRDefault="0063082C" w:rsidP="00AF63FA">
      <w:pPr>
        <w:pStyle w:val="Zkladntext"/>
        <w:rPr>
          <w:sz w:val="22"/>
          <w:szCs w:val="22"/>
        </w:rPr>
      </w:pPr>
    </w:p>
    <w:p w14:paraId="1F1B21CC" w14:textId="77777777" w:rsidR="00AF63FA" w:rsidRPr="007B6A95" w:rsidRDefault="00AF63FA" w:rsidP="00AF63FA">
      <w:pPr>
        <w:pStyle w:val="Normal1"/>
        <w:tabs>
          <w:tab w:val="left" w:pos="426"/>
        </w:tabs>
        <w:spacing w:line="240" w:lineRule="auto"/>
        <w:rPr>
          <w:sz w:val="22"/>
          <w:szCs w:val="22"/>
        </w:rPr>
      </w:pPr>
    </w:p>
    <w:p w14:paraId="6EEC5E02" w14:textId="77777777" w:rsidR="00AF63FA" w:rsidRDefault="00AF63FA" w:rsidP="00AF63FA">
      <w:pPr>
        <w:pStyle w:val="Smlouva"/>
        <w:spacing w:line="240" w:lineRule="auto"/>
        <w:rPr>
          <w:sz w:val="22"/>
          <w:szCs w:val="22"/>
        </w:rPr>
      </w:pPr>
      <w:r w:rsidRPr="007B6A95">
        <w:rPr>
          <w:sz w:val="22"/>
          <w:szCs w:val="22"/>
        </w:rPr>
        <w:t>V</w:t>
      </w:r>
      <w:r>
        <w:rPr>
          <w:sz w:val="22"/>
          <w:szCs w:val="22"/>
        </w:rPr>
        <w:t>II</w:t>
      </w:r>
      <w:r w:rsidRPr="007B6A95">
        <w:rPr>
          <w:sz w:val="22"/>
          <w:szCs w:val="22"/>
        </w:rPr>
        <w:t>. Závěrečná ustanovení</w:t>
      </w:r>
    </w:p>
    <w:p w14:paraId="7CDF56D4" w14:textId="77777777" w:rsidR="00AF63FA" w:rsidRPr="007B6A95" w:rsidRDefault="00AF63FA" w:rsidP="00AF63FA">
      <w:pPr>
        <w:pStyle w:val="Smlouva"/>
        <w:spacing w:line="240" w:lineRule="auto"/>
        <w:rPr>
          <w:sz w:val="22"/>
          <w:szCs w:val="22"/>
        </w:rPr>
      </w:pPr>
    </w:p>
    <w:p w14:paraId="1764EE16" w14:textId="77777777" w:rsidR="004D7FC6" w:rsidRDefault="004D7FC6" w:rsidP="004D7FC6">
      <w:pPr>
        <w:pStyle w:val="Normal1"/>
        <w:numPr>
          <w:ilvl w:val="0"/>
          <w:numId w:val="7"/>
        </w:numPr>
        <w:tabs>
          <w:tab w:val="clear" w:pos="720"/>
        </w:tabs>
        <w:spacing w:before="120" w:line="240" w:lineRule="auto"/>
        <w:ind w:left="284" w:hanging="284"/>
        <w:rPr>
          <w:sz w:val="22"/>
          <w:szCs w:val="22"/>
        </w:rPr>
      </w:pPr>
      <w:r w:rsidRPr="007B6A95">
        <w:rPr>
          <w:sz w:val="22"/>
          <w:szCs w:val="22"/>
        </w:rPr>
        <w:t xml:space="preserve">Pokud v této smlouvě není stanoveno jinak, řídí se právní vztahy z ní vyplývající příslušnými ustanoveními </w:t>
      </w:r>
      <w:r>
        <w:rPr>
          <w:sz w:val="22"/>
          <w:szCs w:val="22"/>
        </w:rPr>
        <w:t xml:space="preserve">zákona č. 89/2012 Sb., </w:t>
      </w:r>
      <w:r w:rsidRPr="007B6A95">
        <w:rPr>
          <w:sz w:val="22"/>
          <w:szCs w:val="22"/>
        </w:rPr>
        <w:t>občansk</w:t>
      </w:r>
      <w:r>
        <w:rPr>
          <w:sz w:val="22"/>
          <w:szCs w:val="22"/>
        </w:rPr>
        <w:t>ý</w:t>
      </w:r>
      <w:r w:rsidRPr="007B6A95">
        <w:rPr>
          <w:sz w:val="22"/>
          <w:szCs w:val="22"/>
        </w:rPr>
        <w:t xml:space="preserve"> zákoník</w:t>
      </w:r>
      <w:r>
        <w:rPr>
          <w:sz w:val="22"/>
          <w:szCs w:val="22"/>
        </w:rPr>
        <w:t>, ve znění pozdějších předpisů</w:t>
      </w:r>
      <w:r w:rsidRPr="007B6A95">
        <w:rPr>
          <w:sz w:val="22"/>
          <w:szCs w:val="22"/>
        </w:rPr>
        <w:t>.</w:t>
      </w:r>
    </w:p>
    <w:p w14:paraId="160E7EFD" w14:textId="77777777" w:rsidR="004D7FC6" w:rsidRPr="008129A1" w:rsidRDefault="004D7FC6" w:rsidP="004D7FC6">
      <w:pPr>
        <w:pStyle w:val="Normal1"/>
        <w:numPr>
          <w:ilvl w:val="0"/>
          <w:numId w:val="7"/>
        </w:numPr>
        <w:tabs>
          <w:tab w:val="clear" w:pos="720"/>
        </w:tabs>
        <w:spacing w:before="120" w:line="240" w:lineRule="auto"/>
        <w:ind w:left="284" w:hanging="284"/>
        <w:rPr>
          <w:sz w:val="22"/>
          <w:szCs w:val="22"/>
        </w:rPr>
      </w:pPr>
      <w:r w:rsidRPr="008129A1">
        <w:rPr>
          <w:rFonts w:cstheme="minorHAnsi"/>
          <w:sz w:val="22"/>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w:t>
      </w:r>
    </w:p>
    <w:p w14:paraId="452A5DD7" w14:textId="77777777" w:rsidR="004D7FC6" w:rsidRPr="008129A1" w:rsidRDefault="004D7FC6" w:rsidP="004D7FC6">
      <w:pPr>
        <w:pStyle w:val="Normal1"/>
        <w:numPr>
          <w:ilvl w:val="0"/>
          <w:numId w:val="7"/>
        </w:numPr>
        <w:tabs>
          <w:tab w:val="clear" w:pos="720"/>
        </w:tabs>
        <w:spacing w:before="120" w:line="240" w:lineRule="auto"/>
        <w:ind w:left="284" w:hanging="284"/>
        <w:rPr>
          <w:sz w:val="22"/>
          <w:szCs w:val="22"/>
        </w:rPr>
      </w:pPr>
      <w:r w:rsidRPr="008129A1">
        <w:rPr>
          <w:rFonts w:cstheme="minorHAnsi"/>
          <w:sz w:val="22"/>
          <w:szCs w:val="22"/>
        </w:rPr>
        <w:t>Smlouvu lze měnit pouze písemnými vzestupně číslovanými dodatky, podepsanými oprávněnými zástupci obou smluvních stran. Tato smlouva je vyhotovena ve dvou vyhotoveních s platností originálu, přičemž každé z vyhotovení obsahuje i úplný soubor příloh. Každá smluvní strana obdržela po jednom vyhotovení.</w:t>
      </w:r>
    </w:p>
    <w:p w14:paraId="055EE836" w14:textId="77777777" w:rsidR="004D7FC6" w:rsidRPr="008129A1" w:rsidRDefault="004D7FC6" w:rsidP="004D7FC6">
      <w:pPr>
        <w:pStyle w:val="Normal1"/>
        <w:numPr>
          <w:ilvl w:val="0"/>
          <w:numId w:val="7"/>
        </w:numPr>
        <w:tabs>
          <w:tab w:val="clear" w:pos="720"/>
        </w:tabs>
        <w:spacing w:before="120" w:line="240" w:lineRule="auto"/>
        <w:ind w:left="284" w:hanging="284"/>
        <w:rPr>
          <w:sz w:val="22"/>
          <w:szCs w:val="22"/>
        </w:rPr>
      </w:pPr>
      <w:r w:rsidRPr="008129A1">
        <w:rPr>
          <w:rFonts w:cstheme="minorHAnsi"/>
          <w:sz w:val="22"/>
          <w:szCs w:val="22"/>
        </w:rPr>
        <w:t xml:space="preserve">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w:t>
      </w:r>
      <w:r w:rsidRPr="008129A1">
        <w:rPr>
          <w:rFonts w:cstheme="minorHAnsi"/>
          <w:sz w:val="22"/>
          <w:szCs w:val="22"/>
        </w:rPr>
        <w:lastRenderedPageBreak/>
        <w:t>přiměřeným způsobem tak, aby v mezích zákona bylo co možná nejvíce dosaženo smyslu této smlouvy podle původního záměru a vůle smluvních stran.</w:t>
      </w:r>
    </w:p>
    <w:p w14:paraId="24FF10B2" w14:textId="7958FED8" w:rsidR="004D7FC6" w:rsidRPr="008129A1" w:rsidRDefault="004D7FC6" w:rsidP="004D7FC6">
      <w:pPr>
        <w:pStyle w:val="Normal1"/>
        <w:numPr>
          <w:ilvl w:val="0"/>
          <w:numId w:val="7"/>
        </w:numPr>
        <w:tabs>
          <w:tab w:val="clear" w:pos="720"/>
        </w:tabs>
        <w:spacing w:before="120" w:line="240" w:lineRule="auto"/>
        <w:ind w:left="284" w:hanging="284"/>
        <w:rPr>
          <w:sz w:val="22"/>
          <w:szCs w:val="22"/>
        </w:rPr>
      </w:pPr>
      <w:r w:rsidRPr="008129A1">
        <w:rPr>
          <w:rFonts w:cstheme="minorHAnsi"/>
          <w:bCs/>
          <w:sz w:val="22"/>
          <w:szCs w:val="22"/>
        </w:rPr>
        <w:t>Zhotovitel se zavazuje, že bude zachovávat mlčenlivost o veškerých skutečnostech, o nichž se dozvěděl v souvislosti s výkonem činnosti na základě této smlouvy.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Zhotovitel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11</w:t>
      </w:r>
      <w:r w:rsidR="002B4443">
        <w:rPr>
          <w:rFonts w:cstheme="minorHAnsi"/>
          <w:bCs/>
          <w:sz w:val="22"/>
          <w:szCs w:val="22"/>
        </w:rPr>
        <w:t>0</w:t>
      </w:r>
      <w:r w:rsidRPr="008129A1">
        <w:rPr>
          <w:rFonts w:cstheme="minorHAnsi"/>
          <w:bCs/>
          <w:sz w:val="22"/>
          <w:szCs w:val="22"/>
        </w:rPr>
        <w:t>/20</w:t>
      </w:r>
      <w:r w:rsidR="002B4443">
        <w:rPr>
          <w:rFonts w:cstheme="minorHAnsi"/>
          <w:bCs/>
          <w:sz w:val="22"/>
          <w:szCs w:val="22"/>
        </w:rPr>
        <w:t>19</w:t>
      </w:r>
      <w:r w:rsidRPr="008129A1">
        <w:rPr>
          <w:rFonts w:cstheme="minorHAnsi"/>
          <w:bCs/>
          <w:sz w:val="22"/>
          <w:szCs w:val="22"/>
        </w:rPr>
        <w:t xml:space="preserve"> Sb., o ochraně osobních údajů, ve znění pozdějších předpisů. </w:t>
      </w:r>
      <w:r w:rsidRPr="008129A1">
        <w:rPr>
          <w:rFonts w:cstheme="minorHAnsi"/>
          <w:bCs/>
          <w:iCs/>
          <w:sz w:val="22"/>
          <w:szCs w:val="22"/>
        </w:rPr>
        <w:t xml:space="preserve">Povinnost mlčenlivosti dle tohoto odstavce se vztahuje i na osoby, které </w:t>
      </w:r>
      <w:r>
        <w:rPr>
          <w:rFonts w:cstheme="minorHAnsi"/>
          <w:bCs/>
          <w:iCs/>
          <w:sz w:val="22"/>
          <w:szCs w:val="22"/>
        </w:rPr>
        <w:t>zhotovi</w:t>
      </w:r>
      <w:r w:rsidRPr="008129A1">
        <w:rPr>
          <w:rFonts w:cstheme="minorHAnsi"/>
          <w:bCs/>
          <w:iCs/>
          <w:sz w:val="22"/>
          <w:szCs w:val="22"/>
        </w:rPr>
        <w:t>tel pověří plněním této smlouvy, tj. na zaměstnance zhotovitele a další osoby, které zhotovitel použije či pověří v souvislosti s plněním dle této smlouvy (poddodavatelé).</w:t>
      </w:r>
    </w:p>
    <w:p w14:paraId="68305587" w14:textId="77777777" w:rsidR="004D7FC6" w:rsidRPr="008129A1" w:rsidRDefault="004D7FC6" w:rsidP="004D7FC6">
      <w:pPr>
        <w:pStyle w:val="Normal1"/>
        <w:numPr>
          <w:ilvl w:val="0"/>
          <w:numId w:val="7"/>
        </w:numPr>
        <w:tabs>
          <w:tab w:val="clear" w:pos="720"/>
        </w:tabs>
        <w:spacing w:before="120" w:line="240" w:lineRule="auto"/>
        <w:ind w:left="284" w:hanging="284"/>
        <w:rPr>
          <w:sz w:val="22"/>
          <w:szCs w:val="22"/>
        </w:rPr>
      </w:pPr>
      <w:r>
        <w:rPr>
          <w:rFonts w:eastAsia="Calibri" w:cstheme="minorHAnsi"/>
          <w:sz w:val="22"/>
          <w:szCs w:val="22"/>
        </w:rPr>
        <w:t>Zhotovi</w:t>
      </w:r>
      <w:r w:rsidRPr="008129A1">
        <w:rPr>
          <w:rFonts w:eastAsia="Calibri" w:cstheme="minorHAnsi"/>
          <w:sz w:val="22"/>
          <w:szCs w:val="22"/>
        </w:rPr>
        <w:t xml:space="preserve">tel a objednatel souhlasí a berou na vědomí, že při plnění práv a povinností dle této smlouvy dochází ke zpracování osobních údajů zaměstnanců objednatele a </w:t>
      </w:r>
      <w:r>
        <w:rPr>
          <w:rFonts w:eastAsia="Calibri" w:cstheme="minorHAnsi"/>
          <w:sz w:val="22"/>
          <w:szCs w:val="22"/>
        </w:rPr>
        <w:t>zhotovi</w:t>
      </w:r>
      <w:r w:rsidRPr="008129A1">
        <w:rPr>
          <w:rFonts w:eastAsia="Calibri" w:cstheme="minorHAnsi"/>
          <w:sz w:val="22"/>
          <w:szCs w:val="22"/>
        </w:rPr>
        <w:t>tele či jiných fyzických osob, jejichž osobní údaje byly smluvními stranami sděleny v souvislosti s plněním této smlouvy, ve smyslu Nařízení Evropského parlamentu a Rady (EU) 2016/679, obecné nařízení o ochraně osobních údajů (dále jen „Nařízení“), a ostatních obecně závazných právních předpisů. Osobní údaje jsou zpracovávány pouze za účelem plnění práv a povinností dle této smlouvy a po dobu nezbytně nutnou pro plnění těchto práv a povinností, včetně vymáhání případných nároků z této smlouvy, jakož i ke splnění povinností objednatele, které mu plynou ze zvláštních právních předpisů. Smluvní strany se zavazují informovat své zaměstnance či jiné fyzické osoby, jejichž osobní údaje byly předány druhé smluvní straně v souvislosti s plněním této smlouvy, o tomto předání a poskytnout jim informace v souladu s čl. 13 Nařízení.</w:t>
      </w:r>
    </w:p>
    <w:p w14:paraId="214E0638" w14:textId="77777777" w:rsidR="004D7FC6" w:rsidRPr="008129A1" w:rsidRDefault="004D7FC6" w:rsidP="004D7FC6">
      <w:pPr>
        <w:pStyle w:val="Normal1"/>
        <w:numPr>
          <w:ilvl w:val="0"/>
          <w:numId w:val="7"/>
        </w:numPr>
        <w:tabs>
          <w:tab w:val="clear" w:pos="720"/>
        </w:tabs>
        <w:spacing w:before="120" w:line="240" w:lineRule="auto"/>
        <w:ind w:left="284" w:hanging="284"/>
        <w:rPr>
          <w:sz w:val="22"/>
          <w:szCs w:val="22"/>
        </w:rPr>
      </w:pPr>
      <w:r w:rsidRPr="008129A1">
        <w:rPr>
          <w:rFonts w:cstheme="minorHAnsi"/>
          <w:sz w:val="22"/>
          <w:szCs w:val="22"/>
        </w:rPr>
        <w:t>Každá ze smluvních stran se zavazuje zachovávat mlčenlivost o všech informacích, jež o sobě smluvní strany navzájem získaly při uzavření této smlouvy a v rámci jejich dodavatelsko-odběratelského vztahu, které jsou jako důvěrné označeny nebo jejichž sdělení třetímu subjektu by mohlo ohrozit či poškodit kteroukoli smluvní stranu, a užívat takové informace pouze za účelem splnění svých závazků vyplývajících z těchto vztahů. Žádná ze smluvních stran není oprávněna sdělit takové informace jakékoliv třetí straně bez předchozího písemného souhlasu druhé smluvní strany a může sdělit tyto informace pouze svým zaměstnancům či poradcům, jež je potřebují znát, a to v nezbytném rozsahu, přičemž zajistí, aby i tyto osoby byly vázány povinností uchovávat informace v tajnosti. Povinnost dle tohoto článku a odstavce trvá po celou dobu trvání dodavatelsko-odběratelských vztahů dle této smlouvy, jakož i po jejich ukončení.</w:t>
      </w:r>
    </w:p>
    <w:p w14:paraId="49515495" w14:textId="77777777" w:rsidR="004D7FC6" w:rsidRPr="008129A1" w:rsidRDefault="004D7FC6" w:rsidP="004D7FC6">
      <w:pPr>
        <w:pStyle w:val="Normal1"/>
        <w:numPr>
          <w:ilvl w:val="0"/>
          <w:numId w:val="7"/>
        </w:numPr>
        <w:tabs>
          <w:tab w:val="clear" w:pos="720"/>
        </w:tabs>
        <w:spacing w:before="120" w:line="240" w:lineRule="auto"/>
        <w:ind w:left="284" w:hanging="284"/>
        <w:rPr>
          <w:sz w:val="22"/>
          <w:szCs w:val="22"/>
        </w:rPr>
      </w:pPr>
      <w:r>
        <w:rPr>
          <w:rFonts w:cstheme="minorHAnsi"/>
          <w:sz w:val="22"/>
          <w:szCs w:val="22"/>
        </w:rPr>
        <w:t>Zhotovi</w:t>
      </w:r>
      <w:r w:rsidRPr="008129A1">
        <w:rPr>
          <w:rFonts w:cstheme="minorHAnsi"/>
          <w:sz w:val="22"/>
          <w:szCs w:val="22"/>
        </w:rPr>
        <w:t>tel prohlašuje, že zavedl potřebná technická a organizační opatření pro ochranu osobních údajů, např. proti odcizení či ztrátě, se kterými přichází do styku v rámci provádění smluvních činností pro objednatele.</w:t>
      </w:r>
    </w:p>
    <w:p w14:paraId="5026A17C" w14:textId="77777777" w:rsidR="004D7FC6" w:rsidRPr="008129A1" w:rsidRDefault="004D7FC6" w:rsidP="004D7FC6">
      <w:pPr>
        <w:pStyle w:val="Normal1"/>
        <w:numPr>
          <w:ilvl w:val="0"/>
          <w:numId w:val="7"/>
        </w:numPr>
        <w:tabs>
          <w:tab w:val="clear" w:pos="720"/>
        </w:tabs>
        <w:spacing w:before="120" w:line="240" w:lineRule="auto"/>
        <w:ind w:left="284" w:hanging="284"/>
        <w:rPr>
          <w:sz w:val="22"/>
          <w:szCs w:val="22"/>
        </w:rPr>
      </w:pPr>
      <w:r w:rsidRPr="008129A1">
        <w:rPr>
          <w:sz w:val="22"/>
          <w:szCs w:val="22"/>
        </w:rPr>
        <w:t>V případě, že smluvní strana poruší povinnosti vyplývající z ustanovení tohoto článku, plně odpovídá za škodu, kterou tím způsobila a je povinna ji v celém rozsahu nahradit.</w:t>
      </w:r>
    </w:p>
    <w:p w14:paraId="750DE537" w14:textId="77777777" w:rsidR="004D7FC6" w:rsidRPr="008129A1" w:rsidRDefault="004D7FC6" w:rsidP="004D7FC6">
      <w:pPr>
        <w:pStyle w:val="Normal1"/>
        <w:numPr>
          <w:ilvl w:val="0"/>
          <w:numId w:val="7"/>
        </w:numPr>
        <w:tabs>
          <w:tab w:val="clear" w:pos="720"/>
        </w:tabs>
        <w:spacing w:before="120" w:line="240" w:lineRule="auto"/>
        <w:ind w:left="284" w:hanging="284"/>
        <w:rPr>
          <w:sz w:val="22"/>
          <w:szCs w:val="22"/>
        </w:rPr>
      </w:pPr>
      <w:r w:rsidRPr="008129A1">
        <w:rPr>
          <w:sz w:val="22"/>
          <w:szCs w:val="22"/>
        </w:rPr>
        <w:t xml:space="preserve">Pokud v souvislosti s touto smlouvou vznikne dílo ve smyslu zákona č. 121/2000 Sb., autorský zákon, ve znění pozdějších předpisů, </w:t>
      </w:r>
      <w:r>
        <w:rPr>
          <w:sz w:val="22"/>
          <w:szCs w:val="22"/>
        </w:rPr>
        <w:t>zhotovi</w:t>
      </w:r>
      <w:r w:rsidRPr="008129A1">
        <w:rPr>
          <w:sz w:val="22"/>
          <w:szCs w:val="22"/>
        </w:rPr>
        <w:t>tel bezplatně poskytuje touto smlouvou objednateli časově, množstevně a místně (územně) neomezené právo dílo jako celek nebo část užít (licenci) v původní nebo jiné zpracované podobě či jinak změněné podobě (objednatel je ve smyslu § 2375 zákona č. 89/2012 Sb., občanský zákoník, ve znění pozdějších předpisů, oprávněn jakkoli dílo upravovat, měnit dílo, jeho název i označení autora), samostatně nebo v souboru anebo ve spojení s jiným dílem či prvky, a to všemi způsoby užití, uvedenými v § 12 odst. 4 zákona č. 121/2000 Sb., autorský zákon, ve znění pozdějších předpisů.</w:t>
      </w:r>
    </w:p>
    <w:p w14:paraId="311F60A6" w14:textId="77777777" w:rsidR="004D7FC6" w:rsidRPr="008129A1" w:rsidRDefault="004D7FC6" w:rsidP="004D7FC6">
      <w:pPr>
        <w:pStyle w:val="Normal1"/>
        <w:numPr>
          <w:ilvl w:val="0"/>
          <w:numId w:val="7"/>
        </w:numPr>
        <w:tabs>
          <w:tab w:val="clear" w:pos="720"/>
        </w:tabs>
        <w:spacing w:before="120" w:line="240" w:lineRule="auto"/>
        <w:ind w:left="284" w:hanging="284"/>
        <w:rPr>
          <w:sz w:val="22"/>
          <w:szCs w:val="22"/>
        </w:rPr>
      </w:pPr>
      <w:r>
        <w:rPr>
          <w:sz w:val="22"/>
          <w:szCs w:val="22"/>
        </w:rPr>
        <w:t>Zhotovi</w:t>
      </w:r>
      <w:r w:rsidRPr="008129A1">
        <w:rPr>
          <w:sz w:val="22"/>
          <w:szCs w:val="22"/>
        </w:rPr>
        <w:t>tel poskytuje objednateli licenci jako výhradní.</w:t>
      </w:r>
    </w:p>
    <w:p w14:paraId="1BCB88EA" w14:textId="77777777" w:rsidR="004D7FC6" w:rsidRPr="008129A1" w:rsidRDefault="004D7FC6" w:rsidP="004D7FC6">
      <w:pPr>
        <w:pStyle w:val="Normal1"/>
        <w:numPr>
          <w:ilvl w:val="0"/>
          <w:numId w:val="7"/>
        </w:numPr>
        <w:tabs>
          <w:tab w:val="clear" w:pos="720"/>
        </w:tabs>
        <w:spacing w:before="120" w:line="240" w:lineRule="auto"/>
        <w:ind w:left="284" w:hanging="284"/>
        <w:rPr>
          <w:sz w:val="22"/>
          <w:szCs w:val="22"/>
        </w:rPr>
      </w:pPr>
      <w:r w:rsidRPr="008129A1">
        <w:rPr>
          <w:sz w:val="22"/>
          <w:szCs w:val="22"/>
        </w:rPr>
        <w:t>Objednatel je oprávněn dílo užívat v rámci udělené licence podle svého uvážení. Objednatel však není povinen licenci (dílo) užívat.</w:t>
      </w:r>
    </w:p>
    <w:p w14:paraId="6A502CDB" w14:textId="77777777" w:rsidR="004D7FC6" w:rsidRPr="00325F5D" w:rsidRDefault="004D7FC6" w:rsidP="004D7FC6">
      <w:pPr>
        <w:pStyle w:val="Normal1"/>
        <w:numPr>
          <w:ilvl w:val="0"/>
          <w:numId w:val="7"/>
        </w:numPr>
        <w:tabs>
          <w:tab w:val="clear" w:pos="720"/>
        </w:tabs>
        <w:spacing w:before="120" w:line="240" w:lineRule="auto"/>
        <w:ind w:left="284" w:hanging="284"/>
        <w:rPr>
          <w:sz w:val="22"/>
          <w:szCs w:val="22"/>
        </w:rPr>
      </w:pPr>
      <w:r>
        <w:rPr>
          <w:sz w:val="22"/>
          <w:szCs w:val="22"/>
        </w:rPr>
        <w:lastRenderedPageBreak/>
        <w:t>Zhotovi</w:t>
      </w:r>
      <w:r w:rsidRPr="008129A1">
        <w:rPr>
          <w:sz w:val="22"/>
          <w:szCs w:val="22"/>
        </w:rPr>
        <w:t>tel se zavazuje na svoje náklady zajistit všechna práva a uhradit veškeré honoráře, odměny a náhrady nositelů, autorských práv a práv s nimi souvisejících v rozsahu nutném pro realizaci předmětu smlouvy a udělení licence.</w:t>
      </w:r>
    </w:p>
    <w:p w14:paraId="20D5C213" w14:textId="77777777" w:rsidR="004D7FC6" w:rsidRDefault="004D7FC6" w:rsidP="004D7FC6">
      <w:pPr>
        <w:pStyle w:val="Normal1"/>
        <w:numPr>
          <w:ilvl w:val="0"/>
          <w:numId w:val="7"/>
        </w:numPr>
        <w:tabs>
          <w:tab w:val="clear" w:pos="720"/>
        </w:tabs>
        <w:spacing w:before="120" w:line="240" w:lineRule="auto"/>
        <w:ind w:left="284" w:hanging="284"/>
        <w:rPr>
          <w:sz w:val="22"/>
          <w:szCs w:val="22"/>
        </w:rPr>
      </w:pPr>
      <w:r w:rsidRPr="007B6A95">
        <w:rPr>
          <w:sz w:val="22"/>
          <w:szCs w:val="22"/>
        </w:rPr>
        <w:t>Doručované písemnosti mezi smluvními stranami budou zasílány na adresu jejich sídla uvedenou v záhlaví této smlouvy jako doporučené zásilky prostřednictvím provozovatele poštovních služeb. Pokud adresát takto doručovanou písemnost nepřevezme a bude vrácena odesílateli, má se za to, že byla doručena třetí pracovní den po odeslání.</w:t>
      </w:r>
    </w:p>
    <w:p w14:paraId="438317B0" w14:textId="088EF0AF" w:rsidR="004D7FC6" w:rsidRPr="007B6A95" w:rsidRDefault="004D7FC6" w:rsidP="004D7FC6">
      <w:pPr>
        <w:pStyle w:val="Normal1"/>
        <w:numPr>
          <w:ilvl w:val="0"/>
          <w:numId w:val="7"/>
        </w:numPr>
        <w:tabs>
          <w:tab w:val="clear" w:pos="720"/>
        </w:tabs>
        <w:spacing w:before="120" w:line="240" w:lineRule="auto"/>
        <w:ind w:left="284" w:hanging="284"/>
        <w:rPr>
          <w:sz w:val="22"/>
          <w:szCs w:val="22"/>
        </w:rPr>
      </w:pPr>
      <w:r>
        <w:rPr>
          <w:sz w:val="22"/>
          <w:szCs w:val="22"/>
        </w:rPr>
        <w:t>Zhotovitel</w:t>
      </w:r>
      <w:r w:rsidRPr="00FD1837">
        <w:rPr>
          <w:sz w:val="22"/>
          <w:szCs w:val="22"/>
        </w:rPr>
        <w:t xml:space="preserve"> v souladu s ustanoveními zákona č. 11</w:t>
      </w:r>
      <w:r w:rsidR="002B4443">
        <w:rPr>
          <w:sz w:val="22"/>
          <w:szCs w:val="22"/>
        </w:rPr>
        <w:t>0</w:t>
      </w:r>
      <w:r w:rsidRPr="00FD1837">
        <w:rPr>
          <w:sz w:val="22"/>
          <w:szCs w:val="22"/>
        </w:rPr>
        <w:t>/20</w:t>
      </w:r>
      <w:r w:rsidR="002B4443">
        <w:rPr>
          <w:sz w:val="22"/>
          <w:szCs w:val="22"/>
        </w:rPr>
        <w:t>19</w:t>
      </w:r>
      <w:r w:rsidRPr="00FD1837">
        <w:rPr>
          <w:sz w:val="22"/>
          <w:szCs w:val="22"/>
        </w:rPr>
        <w:t xml:space="preserve"> Sb., o ochraně osobních údajů, v platném znění, podpisem této smlouvy prohlašuje, že po dobu trvání této smlouvy uděluje </w:t>
      </w:r>
      <w:r>
        <w:rPr>
          <w:sz w:val="22"/>
          <w:szCs w:val="22"/>
        </w:rPr>
        <w:t>objednateli</w:t>
      </w:r>
      <w:r w:rsidRPr="00FD1837">
        <w:rPr>
          <w:sz w:val="22"/>
          <w:szCs w:val="22"/>
        </w:rPr>
        <w:t xml:space="preserve"> souhlas se shromažďováním, zpracováním, používáním a uchováváním svých osobních údajů, které mu poskytl při sepsání této smlouvy</w:t>
      </w:r>
      <w:r>
        <w:rPr>
          <w:sz w:val="22"/>
          <w:szCs w:val="22"/>
        </w:rPr>
        <w:t>.</w:t>
      </w:r>
      <w:r w:rsidRPr="007B6A95">
        <w:rPr>
          <w:sz w:val="22"/>
          <w:szCs w:val="22"/>
        </w:rPr>
        <w:t xml:space="preserve">  </w:t>
      </w:r>
    </w:p>
    <w:p w14:paraId="17308B0A" w14:textId="77777777" w:rsidR="004D7FC6" w:rsidRPr="007B6A95" w:rsidRDefault="004D7FC6" w:rsidP="004D7FC6">
      <w:pPr>
        <w:pStyle w:val="Normal1"/>
        <w:numPr>
          <w:ilvl w:val="0"/>
          <w:numId w:val="7"/>
        </w:numPr>
        <w:tabs>
          <w:tab w:val="clear" w:pos="720"/>
        </w:tabs>
        <w:spacing w:before="120" w:line="240" w:lineRule="auto"/>
        <w:ind w:left="284" w:hanging="284"/>
        <w:rPr>
          <w:sz w:val="22"/>
          <w:szCs w:val="22"/>
        </w:rPr>
      </w:pPr>
      <w:r w:rsidRPr="007B6A95">
        <w:rPr>
          <w:sz w:val="22"/>
          <w:szCs w:val="22"/>
        </w:rPr>
        <w:t>Smlouva se vyhotovuje ve dvou stejnopisech, po jednom pro každou ze smluvních stran. Smlouva může být změněna pouze písemnou dohodou smluvních stran.</w:t>
      </w:r>
    </w:p>
    <w:p w14:paraId="3C52B8C7" w14:textId="77777777" w:rsidR="004D7FC6" w:rsidRDefault="004D7FC6" w:rsidP="004D7FC6">
      <w:pPr>
        <w:pStyle w:val="Normal1"/>
        <w:numPr>
          <w:ilvl w:val="0"/>
          <w:numId w:val="7"/>
        </w:numPr>
        <w:tabs>
          <w:tab w:val="clear" w:pos="720"/>
        </w:tabs>
        <w:spacing w:before="120" w:line="240" w:lineRule="auto"/>
        <w:ind w:left="284" w:hanging="284"/>
        <w:rPr>
          <w:sz w:val="22"/>
          <w:szCs w:val="22"/>
        </w:rPr>
      </w:pPr>
      <w:r w:rsidRPr="00FD1837">
        <w:rPr>
          <w:sz w:val="22"/>
          <w:szCs w:val="22"/>
        </w:rPr>
        <w:t xml:space="preserve">Tato smlouva </w:t>
      </w:r>
      <w:r w:rsidRPr="00C118E6">
        <w:rPr>
          <w:sz w:val="22"/>
          <w:szCs w:val="22"/>
        </w:rPr>
        <w:t>nabývá</w:t>
      </w:r>
      <w:bookmarkStart w:id="1" w:name="__18"/>
      <w:bookmarkEnd w:id="1"/>
      <w:r w:rsidRPr="00C118E6">
        <w:rPr>
          <w:sz w:val="22"/>
          <w:szCs w:val="22"/>
        </w:rPr>
        <w:t xml:space="preserve"> platnosti dnem podpisu oběma smluvními stranami a účinnosti dnem uveřejnění smlouvy podle zákona č. 340/2015 Sb., o zvláštních podmínkách účinnosti některých smluv, uveřejňování těchto smluv a o registru smluv (zákon o registru smluv), ve znění pozdějších předpisů. Uveřejnění smlouvy zajistí </w:t>
      </w:r>
      <w:r>
        <w:rPr>
          <w:sz w:val="22"/>
          <w:szCs w:val="22"/>
        </w:rPr>
        <w:t>objednatel, o skutečnosti uveřejnění informuje zhotovitele</w:t>
      </w:r>
      <w:r w:rsidRPr="00C118E6">
        <w:rPr>
          <w:sz w:val="22"/>
          <w:szCs w:val="22"/>
        </w:rPr>
        <w:t>.</w:t>
      </w:r>
    </w:p>
    <w:p w14:paraId="03E7FEF0" w14:textId="577D8F13" w:rsidR="00AF63FA" w:rsidRPr="007B6A95" w:rsidRDefault="00AF63FA" w:rsidP="004D7FC6">
      <w:pPr>
        <w:pStyle w:val="Normal1"/>
        <w:spacing w:line="240" w:lineRule="auto"/>
        <w:rPr>
          <w:sz w:val="22"/>
          <w:szCs w:val="22"/>
        </w:rPr>
      </w:pPr>
    </w:p>
    <w:p w14:paraId="762C01AB" w14:textId="77777777" w:rsidR="00AF63FA" w:rsidRPr="007B6A95" w:rsidRDefault="00AF63FA" w:rsidP="00AF63FA">
      <w:pPr>
        <w:spacing w:line="240" w:lineRule="auto"/>
        <w:jc w:val="center"/>
        <w:rPr>
          <w:rFonts w:ascii="Times New Roman" w:hAnsi="Times New Roman"/>
        </w:rPr>
      </w:pPr>
    </w:p>
    <w:p w14:paraId="1148FE13" w14:textId="77777777" w:rsidR="00AF63FA" w:rsidRPr="007B6A95" w:rsidRDefault="00AF63FA" w:rsidP="00AF63FA">
      <w:pPr>
        <w:spacing w:line="240" w:lineRule="auto"/>
        <w:ind w:firstLine="0"/>
        <w:rPr>
          <w:rFonts w:ascii="Times New Roman" w:hAnsi="Times New Roman"/>
        </w:rPr>
      </w:pPr>
    </w:p>
    <w:p w14:paraId="3847E99B" w14:textId="03C2913D" w:rsidR="00AF63FA" w:rsidRPr="007B6A95" w:rsidRDefault="00AF63FA" w:rsidP="00AF63FA">
      <w:pPr>
        <w:spacing w:line="240" w:lineRule="auto"/>
        <w:ind w:firstLine="0"/>
        <w:rPr>
          <w:rFonts w:ascii="Times New Roman" w:hAnsi="Times New Roman"/>
        </w:rPr>
      </w:pPr>
      <w:r w:rsidRPr="00B311BE">
        <w:rPr>
          <w:rFonts w:ascii="Times New Roman" w:hAnsi="Times New Roman"/>
        </w:rPr>
        <w:t>V</w:t>
      </w:r>
      <w:r w:rsidR="00753122">
        <w:rPr>
          <w:rFonts w:ascii="Times New Roman" w:hAnsi="Times New Roman"/>
        </w:rPr>
        <w:t xml:space="preserve"> Berouně</w:t>
      </w:r>
      <w:r w:rsidR="00A7671D">
        <w:rPr>
          <w:rFonts w:ascii="Times New Roman" w:hAnsi="Times New Roman"/>
        </w:rPr>
        <w:t xml:space="preserve"> </w:t>
      </w:r>
      <w:proofErr w:type="gramStart"/>
      <w:r w:rsidRPr="00B311BE">
        <w:rPr>
          <w:rFonts w:ascii="Times New Roman" w:hAnsi="Times New Roman"/>
        </w:rPr>
        <w:t xml:space="preserve">dne  </w:t>
      </w:r>
      <w:r w:rsidR="003773BE">
        <w:rPr>
          <w:rFonts w:ascii="Times New Roman" w:hAnsi="Times New Roman"/>
        </w:rPr>
        <w:t>15.</w:t>
      </w:r>
      <w:proofErr w:type="gramEnd"/>
      <w:r w:rsidR="003773BE">
        <w:rPr>
          <w:rFonts w:ascii="Times New Roman" w:hAnsi="Times New Roman"/>
        </w:rPr>
        <w:t xml:space="preserve"> 5. 2025</w:t>
      </w:r>
      <w:r w:rsidRPr="00B311BE">
        <w:rPr>
          <w:rFonts w:ascii="Times New Roman" w:hAnsi="Times New Roman"/>
        </w:rPr>
        <w:t xml:space="preserve"> </w:t>
      </w:r>
      <w:r>
        <w:rPr>
          <w:rFonts w:ascii="Times New Roman" w:hAnsi="Times New Roman"/>
        </w:rPr>
        <w:tab/>
      </w:r>
      <w:r>
        <w:rPr>
          <w:rFonts w:ascii="Times New Roman" w:hAnsi="Times New Roman"/>
        </w:rPr>
        <w:tab/>
      </w:r>
      <w:r w:rsidRPr="00B311BE">
        <w:rPr>
          <w:rFonts w:ascii="Times New Roman" w:hAnsi="Times New Roman"/>
        </w:rPr>
        <w:tab/>
      </w:r>
      <w:r w:rsidRPr="00B311BE">
        <w:rPr>
          <w:rFonts w:ascii="Times New Roman" w:hAnsi="Times New Roman"/>
        </w:rPr>
        <w:tab/>
        <w:t xml:space="preserve">       V </w:t>
      </w:r>
      <w:r w:rsidR="002F2744">
        <w:rPr>
          <w:rFonts w:ascii="Times New Roman" w:hAnsi="Times New Roman"/>
        </w:rPr>
        <w:t>Roztokách</w:t>
      </w:r>
      <w:r w:rsidR="00A7671D">
        <w:rPr>
          <w:rFonts w:ascii="Times New Roman" w:hAnsi="Times New Roman"/>
        </w:rPr>
        <w:t xml:space="preserve"> </w:t>
      </w:r>
      <w:r w:rsidRPr="00B311BE">
        <w:rPr>
          <w:rFonts w:ascii="Times New Roman" w:hAnsi="Times New Roman"/>
        </w:rPr>
        <w:t xml:space="preserve">dne </w:t>
      </w:r>
      <w:r w:rsidR="002F2744">
        <w:rPr>
          <w:rFonts w:ascii="Times New Roman" w:hAnsi="Times New Roman"/>
        </w:rPr>
        <w:t>15. 5. 2025</w:t>
      </w:r>
      <w:r w:rsidRPr="00B311BE">
        <w:rPr>
          <w:rFonts w:ascii="Times New Roman" w:hAnsi="Times New Roman"/>
        </w:rPr>
        <w:t xml:space="preserve">          </w:t>
      </w:r>
      <w:r>
        <w:rPr>
          <w:rFonts w:ascii="Times New Roman" w:hAnsi="Times New Roman"/>
        </w:rPr>
        <w:tab/>
      </w:r>
      <w:r w:rsidR="00A7671D">
        <w:rPr>
          <w:rFonts w:ascii="Times New Roman" w:hAnsi="Times New Roman"/>
        </w:rPr>
        <w:t xml:space="preserve">  </w:t>
      </w:r>
    </w:p>
    <w:p w14:paraId="39D9BCD2" w14:textId="77777777" w:rsidR="00AF63FA" w:rsidRPr="007B6A95" w:rsidRDefault="00AF63FA" w:rsidP="00AF63FA">
      <w:pPr>
        <w:spacing w:line="240" w:lineRule="auto"/>
        <w:jc w:val="center"/>
        <w:rPr>
          <w:rFonts w:ascii="Times New Roman" w:hAnsi="Times New Roman"/>
        </w:rPr>
      </w:pPr>
    </w:p>
    <w:p w14:paraId="712D9223" w14:textId="77777777" w:rsidR="00AF63FA" w:rsidRPr="007B6A95" w:rsidRDefault="00AF63FA" w:rsidP="00AF63FA">
      <w:pPr>
        <w:spacing w:line="240" w:lineRule="auto"/>
        <w:jc w:val="center"/>
        <w:rPr>
          <w:rFonts w:ascii="Times New Roman" w:hAnsi="Times New Roman"/>
        </w:rPr>
      </w:pPr>
    </w:p>
    <w:p w14:paraId="7C4C3E59" w14:textId="77CDA691" w:rsidR="00AF63FA" w:rsidRPr="007B6A95" w:rsidRDefault="00AF63FA" w:rsidP="00AF63FA">
      <w:pPr>
        <w:pStyle w:val="Zkladntext"/>
        <w:tabs>
          <w:tab w:val="left" w:pos="6096"/>
        </w:tabs>
        <w:rPr>
          <w:sz w:val="22"/>
          <w:szCs w:val="22"/>
        </w:rPr>
      </w:pPr>
      <w:r w:rsidRPr="007B6A95">
        <w:rPr>
          <w:sz w:val="22"/>
          <w:szCs w:val="22"/>
        </w:rPr>
        <w:t xml:space="preserve">Za objednatele:                                                               </w:t>
      </w:r>
      <w:r w:rsidR="006F3293">
        <w:rPr>
          <w:sz w:val="22"/>
          <w:szCs w:val="22"/>
        </w:rPr>
        <w:tab/>
      </w:r>
      <w:r>
        <w:rPr>
          <w:sz w:val="22"/>
          <w:szCs w:val="22"/>
        </w:rPr>
        <w:t>Z</w:t>
      </w:r>
      <w:r w:rsidRPr="007B6A95">
        <w:rPr>
          <w:sz w:val="22"/>
          <w:szCs w:val="22"/>
        </w:rPr>
        <w:t xml:space="preserve">a zhotovitele: </w:t>
      </w:r>
    </w:p>
    <w:p w14:paraId="1400E36E" w14:textId="77777777" w:rsidR="00AF63FA" w:rsidRPr="007B6A95" w:rsidRDefault="00AF63FA" w:rsidP="00AF63FA">
      <w:pPr>
        <w:pStyle w:val="Zkladntext"/>
        <w:tabs>
          <w:tab w:val="left" w:pos="6096"/>
        </w:tabs>
        <w:rPr>
          <w:sz w:val="22"/>
          <w:szCs w:val="22"/>
        </w:rPr>
      </w:pPr>
    </w:p>
    <w:p w14:paraId="0121B99F" w14:textId="55492876" w:rsidR="00AF63FA" w:rsidRPr="007B6A95" w:rsidRDefault="002F2744" w:rsidP="00AF63FA">
      <w:pPr>
        <w:pStyle w:val="Zkladntext"/>
        <w:tabs>
          <w:tab w:val="left" w:pos="6096"/>
        </w:tabs>
        <w:rPr>
          <w:sz w:val="22"/>
          <w:szCs w:val="22"/>
        </w:rPr>
      </w:pPr>
      <w:proofErr w:type="spellStart"/>
      <w:r>
        <w:rPr>
          <w:sz w:val="22"/>
          <w:szCs w:val="22"/>
        </w:rPr>
        <w:t>v.z</w:t>
      </w:r>
      <w:proofErr w:type="spellEnd"/>
      <w:r>
        <w:rPr>
          <w:sz w:val="22"/>
          <w:szCs w:val="22"/>
        </w:rPr>
        <w:t xml:space="preserve">. Ing. Lucie Holková, zástupkyně ředitelky </w:t>
      </w:r>
    </w:p>
    <w:p w14:paraId="05DAC741" w14:textId="77777777" w:rsidR="00AF63FA" w:rsidRPr="007B6A95" w:rsidRDefault="00AF63FA" w:rsidP="00AF63FA">
      <w:pPr>
        <w:pStyle w:val="Zkladntext"/>
        <w:tabs>
          <w:tab w:val="left" w:pos="6096"/>
        </w:tabs>
        <w:rPr>
          <w:sz w:val="22"/>
          <w:szCs w:val="22"/>
        </w:rPr>
      </w:pPr>
    </w:p>
    <w:p w14:paraId="351ACED3" w14:textId="77777777" w:rsidR="00AF63FA" w:rsidRPr="007B6A95" w:rsidRDefault="00AF63FA" w:rsidP="00AF63FA">
      <w:pPr>
        <w:pStyle w:val="Zkladntext"/>
        <w:tabs>
          <w:tab w:val="left" w:pos="6096"/>
        </w:tabs>
        <w:rPr>
          <w:sz w:val="22"/>
          <w:szCs w:val="22"/>
        </w:rPr>
      </w:pPr>
    </w:p>
    <w:p w14:paraId="607D3B31" w14:textId="1F46DC19" w:rsidR="00AF63FA" w:rsidRPr="006F3293" w:rsidRDefault="00AF63FA" w:rsidP="006F3293">
      <w:pPr>
        <w:pStyle w:val="Zkladntext"/>
        <w:rPr>
          <w:rFonts w:ascii="Arial" w:hAnsi="Arial" w:cs="Arial"/>
          <w:b/>
        </w:rPr>
      </w:pPr>
      <w:r w:rsidRPr="007B6A95">
        <w:rPr>
          <w:sz w:val="22"/>
          <w:szCs w:val="22"/>
        </w:rPr>
        <w:t xml:space="preserve">RNDr. Karin Kriegerbecková, Ph.D. </w:t>
      </w:r>
      <w:r w:rsidRPr="007B6A95">
        <w:rPr>
          <w:sz w:val="22"/>
          <w:szCs w:val="22"/>
        </w:rPr>
        <w:tab/>
      </w:r>
      <w:r w:rsidR="00574A65">
        <w:rPr>
          <w:sz w:val="22"/>
          <w:szCs w:val="22"/>
        </w:rPr>
        <w:tab/>
      </w:r>
      <w:r w:rsidR="00574A65">
        <w:rPr>
          <w:sz w:val="22"/>
          <w:szCs w:val="22"/>
        </w:rPr>
        <w:tab/>
      </w:r>
      <w:r w:rsidR="00574A65">
        <w:rPr>
          <w:sz w:val="22"/>
          <w:szCs w:val="22"/>
        </w:rPr>
        <w:tab/>
      </w:r>
      <w:r w:rsidR="006F3293">
        <w:rPr>
          <w:sz w:val="22"/>
          <w:szCs w:val="22"/>
        </w:rPr>
        <w:t xml:space="preserve">     </w:t>
      </w:r>
      <w:r w:rsidR="00574A65">
        <w:rPr>
          <w:sz w:val="22"/>
          <w:szCs w:val="22"/>
        </w:rPr>
        <w:t xml:space="preserve">   </w:t>
      </w:r>
      <w:r w:rsidR="006A5A27" w:rsidRPr="006A5A27">
        <w:rPr>
          <w:sz w:val="22"/>
          <w:szCs w:val="22"/>
        </w:rPr>
        <w:t xml:space="preserve">Alena </w:t>
      </w:r>
      <w:proofErr w:type="spellStart"/>
      <w:r w:rsidR="006A5A27" w:rsidRPr="006A5A27">
        <w:rPr>
          <w:sz w:val="22"/>
          <w:szCs w:val="22"/>
        </w:rPr>
        <w:t>Prajzlerová</w:t>
      </w:r>
      <w:proofErr w:type="spellEnd"/>
    </w:p>
    <w:p w14:paraId="14710A52" w14:textId="67B6DBD9" w:rsidR="004D1B21" w:rsidRDefault="00AF63FA" w:rsidP="00AF63FA">
      <w:pPr>
        <w:pStyle w:val="Zkladntext"/>
        <w:tabs>
          <w:tab w:val="left" w:pos="6096"/>
        </w:tabs>
        <w:rPr>
          <w:sz w:val="22"/>
          <w:szCs w:val="22"/>
        </w:rPr>
      </w:pPr>
      <w:r w:rsidRPr="007B6A95">
        <w:rPr>
          <w:sz w:val="22"/>
          <w:szCs w:val="22"/>
        </w:rPr>
        <w:t>ředitelka Muzea Českého krasu</w:t>
      </w:r>
      <w:r w:rsidR="00A86E71">
        <w:rPr>
          <w:sz w:val="22"/>
          <w:szCs w:val="22"/>
        </w:rPr>
        <w:t xml:space="preserve">, </w:t>
      </w:r>
      <w:r w:rsidR="00574A65">
        <w:rPr>
          <w:sz w:val="22"/>
          <w:szCs w:val="22"/>
        </w:rPr>
        <w:tab/>
        <w:t>restaurátor</w:t>
      </w:r>
      <w:r w:rsidR="006A5A27">
        <w:rPr>
          <w:sz w:val="22"/>
          <w:szCs w:val="22"/>
        </w:rPr>
        <w:t>ka</w:t>
      </w:r>
    </w:p>
    <w:p w14:paraId="3F54ACBE" w14:textId="37A47C85" w:rsidR="00AF63FA" w:rsidRPr="007B6A95" w:rsidRDefault="004D1B21" w:rsidP="00AF63FA">
      <w:pPr>
        <w:pStyle w:val="Zkladntext"/>
        <w:tabs>
          <w:tab w:val="left" w:pos="6096"/>
        </w:tabs>
        <w:rPr>
          <w:sz w:val="22"/>
          <w:szCs w:val="22"/>
        </w:rPr>
      </w:pPr>
      <w:r>
        <w:rPr>
          <w:sz w:val="22"/>
          <w:szCs w:val="22"/>
        </w:rPr>
        <w:t>příspěvková organizace</w:t>
      </w:r>
      <w:r w:rsidR="00AF63FA">
        <w:rPr>
          <w:sz w:val="22"/>
          <w:szCs w:val="22"/>
        </w:rPr>
        <w:t xml:space="preserve">            </w:t>
      </w:r>
      <w:r w:rsidR="00AF63FA">
        <w:rPr>
          <w:sz w:val="22"/>
          <w:szCs w:val="22"/>
        </w:rPr>
        <w:tab/>
      </w:r>
    </w:p>
    <w:p w14:paraId="2E73C067" w14:textId="77777777" w:rsidR="00AF63FA" w:rsidRPr="007B6A95" w:rsidRDefault="00AF63FA" w:rsidP="00AF63FA">
      <w:pPr>
        <w:pStyle w:val="Zkladntext"/>
        <w:tabs>
          <w:tab w:val="left" w:pos="6096"/>
        </w:tabs>
        <w:rPr>
          <w:sz w:val="22"/>
          <w:szCs w:val="22"/>
        </w:rPr>
      </w:pPr>
    </w:p>
    <w:p w14:paraId="29A8FEEB" w14:textId="77777777" w:rsidR="00AF63FA" w:rsidRPr="007B6A95" w:rsidRDefault="00AF63FA" w:rsidP="00AF63FA">
      <w:pPr>
        <w:pStyle w:val="Zkladntext"/>
        <w:tabs>
          <w:tab w:val="left" w:pos="6096"/>
        </w:tabs>
        <w:rPr>
          <w:sz w:val="22"/>
          <w:szCs w:val="22"/>
        </w:rPr>
      </w:pPr>
    </w:p>
    <w:p w14:paraId="53484C7F" w14:textId="77777777" w:rsidR="00AF63FA" w:rsidRPr="007B6A95" w:rsidRDefault="00AF63FA" w:rsidP="00AF63FA">
      <w:pPr>
        <w:pStyle w:val="Zkladntext"/>
        <w:tabs>
          <w:tab w:val="left" w:pos="6096"/>
        </w:tabs>
        <w:rPr>
          <w:sz w:val="22"/>
          <w:szCs w:val="22"/>
        </w:rPr>
      </w:pPr>
    </w:p>
    <w:p w14:paraId="17AB76C9" w14:textId="77777777" w:rsidR="00AF63FA" w:rsidRPr="007B6A95" w:rsidRDefault="00AF63FA" w:rsidP="00AF63FA">
      <w:pPr>
        <w:pStyle w:val="Zkladntext"/>
        <w:tabs>
          <w:tab w:val="left" w:pos="6096"/>
        </w:tabs>
        <w:rPr>
          <w:b/>
          <w:sz w:val="22"/>
          <w:szCs w:val="22"/>
        </w:rPr>
      </w:pPr>
      <w:r w:rsidRPr="007B6A95">
        <w:rPr>
          <w:b/>
          <w:sz w:val="22"/>
          <w:szCs w:val="22"/>
        </w:rPr>
        <w:t xml:space="preserve">Přílohy: </w:t>
      </w:r>
    </w:p>
    <w:p w14:paraId="27F8BDE9" w14:textId="2A736675" w:rsidR="00AF63FA" w:rsidRPr="007B6A95" w:rsidRDefault="00AF63FA" w:rsidP="00AF63FA">
      <w:pPr>
        <w:pStyle w:val="Zkladntext"/>
        <w:numPr>
          <w:ilvl w:val="0"/>
          <w:numId w:val="5"/>
        </w:numPr>
        <w:tabs>
          <w:tab w:val="left" w:pos="6096"/>
        </w:tabs>
        <w:rPr>
          <w:sz w:val="22"/>
          <w:szCs w:val="22"/>
        </w:rPr>
      </w:pPr>
      <w:r w:rsidRPr="007B6A95">
        <w:rPr>
          <w:sz w:val="22"/>
          <w:szCs w:val="22"/>
        </w:rPr>
        <w:t>Restaurátorský záměr - cenová nabídka na restaurování</w:t>
      </w:r>
    </w:p>
    <w:p w14:paraId="4A4B86B4" w14:textId="229E3DA4" w:rsidR="003773BE" w:rsidRDefault="002F2744" w:rsidP="002F2744">
      <w:pPr>
        <w:pStyle w:val="Zkladntext"/>
        <w:tabs>
          <w:tab w:val="left" w:pos="6096"/>
        </w:tabs>
        <w:ind w:left="720"/>
        <w:rPr>
          <w:sz w:val="22"/>
          <w:szCs w:val="22"/>
        </w:rPr>
      </w:pPr>
      <w:r w:rsidRPr="002F2744">
        <w:rPr>
          <w:sz w:val="22"/>
          <w:szCs w:val="22"/>
        </w:rPr>
        <w:t xml:space="preserve">Nabídka na restaurování korouhve </w:t>
      </w:r>
      <w:proofErr w:type="spellStart"/>
      <w:r w:rsidRPr="002F2744">
        <w:rPr>
          <w:sz w:val="22"/>
          <w:szCs w:val="22"/>
        </w:rPr>
        <w:t>Žeb</w:t>
      </w:r>
      <w:proofErr w:type="spellEnd"/>
      <w:r w:rsidRPr="002F2744">
        <w:rPr>
          <w:sz w:val="22"/>
          <w:szCs w:val="22"/>
        </w:rPr>
        <w:t xml:space="preserve"> H 1259 zadavatel Muzeum Českého krasu, příspěvková organizace se sídlem: Husovo nám. 87, 266 01 Beroun Centrum restaurátorka Alena </w:t>
      </w:r>
      <w:proofErr w:type="spellStart"/>
      <w:r w:rsidRPr="002F2744">
        <w:rPr>
          <w:sz w:val="22"/>
          <w:szCs w:val="22"/>
        </w:rPr>
        <w:t>Prajzlerová</w:t>
      </w:r>
      <w:proofErr w:type="spellEnd"/>
      <w:r w:rsidRPr="002F2744">
        <w:rPr>
          <w:sz w:val="22"/>
          <w:szCs w:val="22"/>
        </w:rPr>
        <w:t xml:space="preserve"> Adresa: Na Petřinách 1896/31, 162 00 Praha 6, tel.: </w:t>
      </w:r>
      <w:proofErr w:type="spellStart"/>
      <w:r w:rsidRPr="002F2744">
        <w:rPr>
          <w:sz w:val="22"/>
          <w:szCs w:val="22"/>
        </w:rPr>
        <w:t>xxxxx</w:t>
      </w:r>
      <w:proofErr w:type="spellEnd"/>
      <w:r w:rsidRPr="002F2744">
        <w:rPr>
          <w:sz w:val="22"/>
          <w:szCs w:val="22"/>
        </w:rPr>
        <w:t xml:space="preserve"> Povolení Ministerstva kultury ČR 13348/97 IČ: 67791395 DIČ: CZ 6259291225 </w:t>
      </w:r>
      <w:proofErr w:type="spellStart"/>
      <w:r w:rsidRPr="002F2744">
        <w:rPr>
          <w:sz w:val="22"/>
          <w:szCs w:val="22"/>
        </w:rPr>
        <w:t>xxxxx</w:t>
      </w:r>
      <w:proofErr w:type="spellEnd"/>
      <w:r w:rsidRPr="002F2744">
        <w:rPr>
          <w:sz w:val="22"/>
          <w:szCs w:val="22"/>
        </w:rPr>
        <w:t xml:space="preserve"> Stav před restaurováním Rozměry: textilní část 88 x v. 63 cm, malby cca 38 x 38 cm. Korouhev je oboustranná, ušita </w:t>
      </w:r>
      <w:proofErr w:type="gramStart"/>
      <w:r w:rsidRPr="002F2744">
        <w:rPr>
          <w:sz w:val="22"/>
          <w:szCs w:val="22"/>
        </w:rPr>
        <w:t>ze</w:t>
      </w:r>
      <w:proofErr w:type="gramEnd"/>
      <w:r w:rsidRPr="002F2744">
        <w:rPr>
          <w:sz w:val="22"/>
          <w:szCs w:val="22"/>
        </w:rPr>
        <w:t xml:space="preserve"> světle modrého vzorovaného hedvábného damašku. Ve středu každé strany jsou umístěny olejomalby lemované dracounovou portou. Na jedné straně je dracounem vyšitý letopočet 1801, na druhé straně F II. Po obvodu korouhve je našita široká dracounová porta a dracounové třásně, v jednom cípu je našit střapec, druhý je odtržený. Korouhev je napnuta na kovovou konstrukci s tyčí, na které je uvázána kroucená šňůra zakončená pouze jedním střapcem. V horním rohu korouhve je uvázán zbytek hedvábné stuhy. Celá korouhev je silně znečištěna nánosy prachu a dalšími nečistotami. Střapce, třásně i porty jsou zčernalé. Hedvábný damašek je velmi poškozený s mnoha trhlinami a velkými výpadky materiálu, hedvábné vlákno je zkřehlé. Konstrukce je zkorodovaná, zdeformovaná a pravděpodobně prasklá. Malba je velmi poškozená. Návrh na čištění a restaurování Pro vyčištění a vyrovnání kovové konstrukce a dracounových port a třásní je nezbytná demontáž jednotlivých částí korouhve včetně port a obrázků. Hedvábný damašek bude </w:t>
      </w:r>
      <w:r w:rsidRPr="002F2744">
        <w:rPr>
          <w:sz w:val="22"/>
          <w:szCs w:val="22"/>
        </w:rPr>
        <w:lastRenderedPageBreak/>
        <w:t xml:space="preserve">po provedení zkoušek stálobarevnosti čištěn tupováním demineralizovanou vodou, případně při nestálobarevnosti materiálu bude čištěn </w:t>
      </w:r>
      <w:proofErr w:type="spellStart"/>
      <w:r w:rsidRPr="002F2744">
        <w:rPr>
          <w:sz w:val="22"/>
          <w:szCs w:val="22"/>
        </w:rPr>
        <w:t>perchloretylenem</w:t>
      </w:r>
      <w:proofErr w:type="spellEnd"/>
      <w:r w:rsidRPr="002F2744">
        <w:rPr>
          <w:sz w:val="22"/>
          <w:szCs w:val="22"/>
        </w:rPr>
        <w:t xml:space="preserve">. Dracounové porty a třásně budou vyčištěny ultrazvukem. Pak bude celoplošně podložen obarveným hedvábným plátnem a </w:t>
      </w:r>
      <w:proofErr w:type="spellStart"/>
      <w:r w:rsidRPr="002F2744">
        <w:rPr>
          <w:sz w:val="22"/>
          <w:szCs w:val="22"/>
        </w:rPr>
        <w:t>naskeletován</w:t>
      </w:r>
      <w:proofErr w:type="spellEnd"/>
      <w:r w:rsidRPr="002F2744">
        <w:rPr>
          <w:sz w:val="22"/>
          <w:szCs w:val="22"/>
        </w:rPr>
        <w:t xml:space="preserve">, nakonec bude překryt obarvenou hedvábnou </w:t>
      </w:r>
      <w:proofErr w:type="spellStart"/>
      <w:r w:rsidRPr="002F2744">
        <w:rPr>
          <w:sz w:val="22"/>
          <w:szCs w:val="22"/>
        </w:rPr>
        <w:t>krepelínou</w:t>
      </w:r>
      <w:proofErr w:type="spellEnd"/>
      <w:r w:rsidRPr="002F2744">
        <w:rPr>
          <w:sz w:val="22"/>
          <w:szCs w:val="22"/>
        </w:rPr>
        <w:t xml:space="preserve">. Všechny části budou našity na původní místo a korouhev bude vypnuta na konstrukci. Hedvábná stuha vzhledem k velkému poškození bude fixována na hedvábný podklad pomocí polymeru. Restaurování olejomaleb (vyčištění, odstranění starých laků, regenerace barevné vrstvy, konzervace </w:t>
      </w:r>
      <w:proofErr w:type="spellStart"/>
      <w:r w:rsidRPr="002F2744">
        <w:rPr>
          <w:sz w:val="22"/>
          <w:szCs w:val="22"/>
        </w:rPr>
        <w:t>polomatným</w:t>
      </w:r>
      <w:proofErr w:type="spellEnd"/>
      <w:r w:rsidRPr="002F2744">
        <w:rPr>
          <w:sz w:val="22"/>
          <w:szCs w:val="22"/>
        </w:rPr>
        <w:t xml:space="preserve"> damarovým lakem) provede </w:t>
      </w:r>
      <w:proofErr w:type="spellStart"/>
      <w:r w:rsidRPr="002F2744">
        <w:rPr>
          <w:sz w:val="22"/>
          <w:szCs w:val="22"/>
        </w:rPr>
        <w:t>ak.mal</w:t>
      </w:r>
      <w:proofErr w:type="spellEnd"/>
      <w:r w:rsidRPr="002F2744">
        <w:rPr>
          <w:sz w:val="22"/>
          <w:szCs w:val="22"/>
        </w:rPr>
        <w:t xml:space="preserve">. Jitka Bílá Kovová konstrukce a tyč budou zbaveny korozních prvků, konstrukce bude vyrovnána, a pak povrchově konzervovány lakem </w:t>
      </w:r>
      <w:proofErr w:type="spellStart"/>
      <w:r w:rsidRPr="002F2744">
        <w:rPr>
          <w:sz w:val="22"/>
          <w:szCs w:val="22"/>
        </w:rPr>
        <w:t>Paraloid</w:t>
      </w:r>
      <w:proofErr w:type="spellEnd"/>
      <w:r w:rsidRPr="002F2744">
        <w:rPr>
          <w:sz w:val="22"/>
          <w:szCs w:val="22"/>
        </w:rPr>
        <w:t xml:space="preserve"> B72 v xylenu. provede Alexandra </w:t>
      </w:r>
      <w:proofErr w:type="spellStart"/>
      <w:r w:rsidRPr="002F2744">
        <w:rPr>
          <w:sz w:val="22"/>
          <w:szCs w:val="22"/>
        </w:rPr>
        <w:t>Kypetová</w:t>
      </w:r>
      <w:proofErr w:type="spellEnd"/>
      <w:r w:rsidRPr="002F2744">
        <w:rPr>
          <w:sz w:val="22"/>
          <w:szCs w:val="22"/>
        </w:rPr>
        <w:t xml:space="preserve">. Nakonec budou všechny části korouhve znovu zkompletovány a bude vypracována restaurátorská zpráva včetně fotodokumentace stavu před a po restaurování a průběhu prací, včetně mikroskopických snímků a zakreslení vzoru hedvábného damašku. restaurování textilních částí včetně použitých materiálů, fotodokumentace a restaurátorské zprávy 159 700,- Kč restaurování malby 24 000,- Kč restaurování kovových částí 15 000,-Kč Celková cena 198 700,- Kč Nejsem plátce DPH V Praze dne 9.6.2024 Alena </w:t>
      </w:r>
      <w:proofErr w:type="spellStart"/>
      <w:r w:rsidRPr="002F2744">
        <w:rPr>
          <w:sz w:val="22"/>
          <w:szCs w:val="22"/>
        </w:rPr>
        <w:t>Prajzlerová</w:t>
      </w:r>
      <w:proofErr w:type="spellEnd"/>
    </w:p>
    <w:p w14:paraId="58659494" w14:textId="4C01C443" w:rsidR="002F2744" w:rsidRDefault="002F2744" w:rsidP="002F2744">
      <w:pPr>
        <w:pStyle w:val="Zkladntext"/>
        <w:tabs>
          <w:tab w:val="left" w:pos="6096"/>
        </w:tabs>
        <w:ind w:left="720"/>
        <w:rPr>
          <w:sz w:val="22"/>
          <w:szCs w:val="22"/>
        </w:rPr>
      </w:pPr>
    </w:p>
    <w:p w14:paraId="7AD317A7" w14:textId="0F3F4F4B" w:rsidR="002F2744" w:rsidRDefault="002F2744" w:rsidP="002F2744">
      <w:pPr>
        <w:pStyle w:val="Zkladntext"/>
        <w:tabs>
          <w:tab w:val="left" w:pos="6096"/>
        </w:tabs>
        <w:ind w:left="720"/>
        <w:rPr>
          <w:sz w:val="22"/>
          <w:szCs w:val="22"/>
        </w:rPr>
      </w:pPr>
    </w:p>
    <w:p w14:paraId="02A81F20" w14:textId="77777777" w:rsidR="002F2744" w:rsidRDefault="002F2744" w:rsidP="002F2744">
      <w:pPr>
        <w:pStyle w:val="Zkladntext"/>
        <w:numPr>
          <w:ilvl w:val="0"/>
          <w:numId w:val="5"/>
        </w:numPr>
        <w:tabs>
          <w:tab w:val="left" w:pos="6096"/>
        </w:tabs>
        <w:rPr>
          <w:sz w:val="22"/>
          <w:szCs w:val="22"/>
        </w:rPr>
      </w:pPr>
      <w:r w:rsidRPr="007B6A95">
        <w:rPr>
          <w:sz w:val="22"/>
          <w:szCs w:val="22"/>
        </w:rPr>
        <w:t>Fotodokumentace sbírkového předmětu</w:t>
      </w:r>
    </w:p>
    <w:p w14:paraId="0AD199D6" w14:textId="77777777" w:rsidR="002F2744" w:rsidRDefault="002F2744" w:rsidP="002F2744">
      <w:pPr>
        <w:pStyle w:val="Zkladntext"/>
        <w:tabs>
          <w:tab w:val="left" w:pos="6096"/>
        </w:tabs>
        <w:ind w:left="720"/>
        <w:rPr>
          <w:sz w:val="22"/>
          <w:szCs w:val="22"/>
        </w:rPr>
      </w:pPr>
    </w:p>
    <w:sectPr w:rsidR="002F2744">
      <w:footerReference w:type="default" r:id="rId8"/>
      <w:pgSz w:w="11906" w:h="16838"/>
      <w:pgMar w:top="1417" w:right="1417" w:bottom="1417" w:left="1417" w:header="964"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23AC" w14:textId="77777777" w:rsidR="00E1384A" w:rsidRDefault="00E1384A">
      <w:pPr>
        <w:spacing w:line="240" w:lineRule="auto"/>
      </w:pPr>
      <w:r>
        <w:separator/>
      </w:r>
    </w:p>
  </w:endnote>
  <w:endnote w:type="continuationSeparator" w:id="0">
    <w:p w14:paraId="55A8FF14" w14:textId="77777777" w:rsidR="00E1384A" w:rsidRDefault="00E13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vinion">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1308" w14:textId="3C49C6BE" w:rsidR="009D1113" w:rsidRDefault="00AF63FA">
    <w:pPr>
      <w:pStyle w:val="Zpat"/>
      <w:tabs>
        <w:tab w:val="left" w:pos="1276"/>
      </w:tabs>
      <w:ind w:firstLine="2552"/>
      <w:rPr>
        <w:rFonts w:ascii="Arial" w:hAnsi="Arial" w:cs="Arial"/>
        <w:sz w:val="16"/>
        <w:szCs w:val="18"/>
      </w:rPr>
    </w:pPr>
    <w:r>
      <w:rPr>
        <w:noProof/>
        <w:sz w:val="20"/>
        <w:lang w:eastAsia="cs-CZ"/>
      </w:rPr>
      <w:drawing>
        <wp:anchor distT="0" distB="0" distL="114300" distR="114300" simplePos="0" relativeHeight="251659264" behindDoc="0" locked="0" layoutInCell="1" allowOverlap="1" wp14:anchorId="5175B6CC" wp14:editId="2BF28BF9">
          <wp:simplePos x="0" y="0"/>
          <wp:positionH relativeFrom="column">
            <wp:posOffset>279400</wp:posOffset>
          </wp:positionH>
          <wp:positionV relativeFrom="paragraph">
            <wp:posOffset>5715</wp:posOffset>
          </wp:positionV>
          <wp:extent cx="1266825" cy="243205"/>
          <wp:effectExtent l="0" t="0" r="9525" b="4445"/>
          <wp:wrapNone/>
          <wp:docPr id="2" name="Obrázek 2" descr="LOGO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43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8"/>
      </w:rPr>
      <w:t xml:space="preserve">Muzeum Českého krasu, příspěvková organizace </w:t>
    </w:r>
  </w:p>
  <w:p w14:paraId="7D4C1A08" w14:textId="77777777" w:rsidR="009D1113" w:rsidRDefault="00AF63FA">
    <w:pPr>
      <w:pStyle w:val="Zpat"/>
      <w:tabs>
        <w:tab w:val="left" w:pos="1276"/>
      </w:tabs>
      <w:spacing w:line="240" w:lineRule="exact"/>
      <w:ind w:firstLine="2552"/>
      <w:rPr>
        <w:rFonts w:ascii="Arial" w:hAnsi="Arial" w:cs="Arial"/>
        <w:sz w:val="16"/>
        <w:szCs w:val="18"/>
      </w:rPr>
    </w:pPr>
    <w:r>
      <w:rPr>
        <w:rFonts w:ascii="Arial" w:hAnsi="Arial" w:cs="Arial"/>
        <w:sz w:val="16"/>
        <w:szCs w:val="18"/>
      </w:rPr>
      <w:t>RNDr. Karin Kriegerbecková, Ph.D., ředitelka MČK</w:t>
    </w:r>
  </w:p>
  <w:p w14:paraId="6B8F961F" w14:textId="0102F2F1" w:rsidR="009D1113" w:rsidRDefault="00AF63FA">
    <w:pPr>
      <w:pStyle w:val="Zpat"/>
      <w:tabs>
        <w:tab w:val="left" w:pos="2552"/>
        <w:tab w:val="left" w:pos="6379"/>
      </w:tabs>
      <w:spacing w:line="240" w:lineRule="exact"/>
      <w:ind w:firstLine="0"/>
      <w:rPr>
        <w:rFonts w:ascii="Arial" w:hAnsi="Arial" w:cs="Arial"/>
        <w:sz w:val="16"/>
        <w:szCs w:val="18"/>
      </w:rPr>
    </w:pPr>
    <w:r>
      <w:rPr>
        <w:rFonts w:ascii="Arial" w:hAnsi="Arial" w:cs="Arial"/>
        <w:sz w:val="16"/>
        <w:szCs w:val="18"/>
      </w:rPr>
      <w:tab/>
      <w:t>Husovo náměst</w:t>
    </w:r>
    <w:r w:rsidR="001702E4">
      <w:rPr>
        <w:rFonts w:ascii="Arial" w:hAnsi="Arial" w:cs="Arial"/>
        <w:sz w:val="16"/>
        <w:szCs w:val="18"/>
      </w:rPr>
      <w:t xml:space="preserve">í 87, 266 01 </w:t>
    </w:r>
    <w:proofErr w:type="gramStart"/>
    <w:r w:rsidR="001702E4">
      <w:rPr>
        <w:rFonts w:ascii="Arial" w:hAnsi="Arial" w:cs="Arial"/>
        <w:sz w:val="16"/>
        <w:szCs w:val="18"/>
      </w:rPr>
      <w:t xml:space="preserve">Beroun </w:t>
    </w:r>
    <w:r w:rsidR="004D1B21">
      <w:rPr>
        <w:rFonts w:ascii="Arial" w:hAnsi="Arial" w:cs="Arial"/>
        <w:sz w:val="16"/>
        <w:szCs w:val="18"/>
      </w:rPr>
      <w:t>- Centrum</w:t>
    </w:r>
    <w:proofErr w:type="gramEnd"/>
    <w:r w:rsidR="001702E4">
      <w:rPr>
        <w:rFonts w:ascii="Arial" w:hAnsi="Arial" w:cs="Arial"/>
        <w:sz w:val="16"/>
        <w:szCs w:val="18"/>
      </w:rPr>
      <w:t xml:space="preserve">   </w:t>
    </w:r>
    <w:r w:rsidR="001702E4">
      <w:rPr>
        <w:rFonts w:ascii="Arial" w:hAnsi="Arial" w:cs="Arial"/>
        <w:sz w:val="16"/>
        <w:szCs w:val="18"/>
      </w:rPr>
      <w:tab/>
    </w:r>
    <w:proofErr w:type="spellStart"/>
    <w:r w:rsidR="004D1189">
      <w:rPr>
        <w:rFonts w:ascii="Arial" w:hAnsi="Arial" w:cs="Arial"/>
        <w:sz w:val="16"/>
        <w:szCs w:val="18"/>
      </w:rPr>
      <w:t>xxxxx</w:t>
    </w:r>
    <w:proofErr w:type="spellEnd"/>
  </w:p>
  <w:p w14:paraId="7E7F0EC8" w14:textId="7DA680B3" w:rsidR="009D1113" w:rsidRDefault="00AF63FA">
    <w:pPr>
      <w:pStyle w:val="Zpat"/>
      <w:tabs>
        <w:tab w:val="left" w:pos="2552"/>
        <w:tab w:val="left" w:pos="6379"/>
      </w:tabs>
      <w:spacing w:line="240" w:lineRule="exact"/>
      <w:ind w:firstLine="0"/>
      <w:rPr>
        <w:rFonts w:ascii="Arial" w:hAnsi="Arial" w:cs="Arial"/>
        <w:sz w:val="16"/>
        <w:szCs w:val="18"/>
      </w:rPr>
    </w:pPr>
    <w:r>
      <w:rPr>
        <w:rFonts w:ascii="Arial" w:hAnsi="Arial" w:cs="Arial"/>
        <w:sz w:val="16"/>
        <w:szCs w:val="18"/>
      </w:rPr>
      <w:tab/>
      <w:t xml:space="preserve">tel. </w:t>
    </w:r>
    <w:proofErr w:type="spellStart"/>
    <w:r w:rsidR="004D1189">
      <w:rPr>
        <w:rFonts w:ascii="Arial" w:hAnsi="Arial" w:cs="Arial"/>
        <w:sz w:val="16"/>
        <w:szCs w:val="18"/>
      </w:rPr>
      <w:t>xxxxx</w:t>
    </w:r>
    <w:proofErr w:type="spellEnd"/>
    <w:r>
      <w:rPr>
        <w:rFonts w:ascii="Arial" w:hAnsi="Arial" w:cs="Arial"/>
        <w:sz w:val="16"/>
        <w:szCs w:val="18"/>
      </w:rPr>
      <w:tab/>
      <w:t>www.muzeum-beroun.cz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BCF8" w14:textId="77777777" w:rsidR="00E1384A" w:rsidRDefault="00E1384A">
      <w:pPr>
        <w:spacing w:line="240" w:lineRule="auto"/>
      </w:pPr>
      <w:r>
        <w:separator/>
      </w:r>
    </w:p>
  </w:footnote>
  <w:footnote w:type="continuationSeparator" w:id="0">
    <w:p w14:paraId="644E153C" w14:textId="77777777" w:rsidR="00E1384A" w:rsidRDefault="00E138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F0E"/>
    <w:multiLevelType w:val="singleLevel"/>
    <w:tmpl w:val="C40EFBE0"/>
    <w:lvl w:ilvl="0">
      <w:start w:val="1"/>
      <w:numFmt w:val="decimal"/>
      <w:lvlText w:val="%1."/>
      <w:lvlJc w:val="left"/>
      <w:pPr>
        <w:tabs>
          <w:tab w:val="num" w:pos="360"/>
        </w:tabs>
        <w:ind w:left="360" w:hanging="360"/>
      </w:pPr>
      <w:rPr>
        <w:rFonts w:hint="default"/>
      </w:rPr>
    </w:lvl>
  </w:abstractNum>
  <w:abstractNum w:abstractNumId="1" w15:restartNumberingAfterBreak="0">
    <w:nsid w:val="151F6C0A"/>
    <w:multiLevelType w:val="hybridMultilevel"/>
    <w:tmpl w:val="012C6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E46D4"/>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4551727C"/>
    <w:multiLevelType w:val="hybridMultilevel"/>
    <w:tmpl w:val="1682E3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02A1D5D"/>
    <w:multiLevelType w:val="singleLevel"/>
    <w:tmpl w:val="881AE670"/>
    <w:lvl w:ilvl="0">
      <w:start w:val="1"/>
      <w:numFmt w:val="decimal"/>
      <w:lvlText w:val="%1."/>
      <w:lvlJc w:val="left"/>
      <w:pPr>
        <w:tabs>
          <w:tab w:val="num" w:pos="360"/>
        </w:tabs>
        <w:ind w:left="360" w:hanging="360"/>
      </w:pPr>
      <w:rPr>
        <w:rFonts w:hint="default"/>
        <w:b w:val="0"/>
      </w:rPr>
    </w:lvl>
  </w:abstractNum>
  <w:abstractNum w:abstractNumId="5" w15:restartNumberingAfterBreak="0">
    <w:nsid w:val="508E0DA4"/>
    <w:multiLevelType w:val="hybridMultilevel"/>
    <w:tmpl w:val="CDBE9E4A"/>
    <w:lvl w:ilvl="0" w:tplc="0405000F">
      <w:start w:val="1"/>
      <w:numFmt w:val="decimal"/>
      <w:lvlText w:val="%1."/>
      <w:lvlJc w:val="left"/>
      <w:pPr>
        <w:ind w:left="799" w:hanging="360"/>
      </w:pPr>
    </w:lvl>
    <w:lvl w:ilvl="1" w:tplc="04050019" w:tentative="1">
      <w:start w:val="1"/>
      <w:numFmt w:val="lowerLetter"/>
      <w:lvlText w:val="%2."/>
      <w:lvlJc w:val="left"/>
      <w:pPr>
        <w:ind w:left="1519" w:hanging="360"/>
      </w:pPr>
    </w:lvl>
    <w:lvl w:ilvl="2" w:tplc="0405001B" w:tentative="1">
      <w:start w:val="1"/>
      <w:numFmt w:val="lowerRoman"/>
      <w:lvlText w:val="%3."/>
      <w:lvlJc w:val="right"/>
      <w:pPr>
        <w:ind w:left="2239" w:hanging="180"/>
      </w:pPr>
    </w:lvl>
    <w:lvl w:ilvl="3" w:tplc="0405000F" w:tentative="1">
      <w:start w:val="1"/>
      <w:numFmt w:val="decimal"/>
      <w:lvlText w:val="%4."/>
      <w:lvlJc w:val="left"/>
      <w:pPr>
        <w:ind w:left="2959" w:hanging="360"/>
      </w:pPr>
    </w:lvl>
    <w:lvl w:ilvl="4" w:tplc="04050019" w:tentative="1">
      <w:start w:val="1"/>
      <w:numFmt w:val="lowerLetter"/>
      <w:lvlText w:val="%5."/>
      <w:lvlJc w:val="left"/>
      <w:pPr>
        <w:ind w:left="3679" w:hanging="360"/>
      </w:pPr>
    </w:lvl>
    <w:lvl w:ilvl="5" w:tplc="0405001B" w:tentative="1">
      <w:start w:val="1"/>
      <w:numFmt w:val="lowerRoman"/>
      <w:lvlText w:val="%6."/>
      <w:lvlJc w:val="right"/>
      <w:pPr>
        <w:ind w:left="4399" w:hanging="180"/>
      </w:pPr>
    </w:lvl>
    <w:lvl w:ilvl="6" w:tplc="0405000F" w:tentative="1">
      <w:start w:val="1"/>
      <w:numFmt w:val="decimal"/>
      <w:lvlText w:val="%7."/>
      <w:lvlJc w:val="left"/>
      <w:pPr>
        <w:ind w:left="5119" w:hanging="360"/>
      </w:pPr>
    </w:lvl>
    <w:lvl w:ilvl="7" w:tplc="04050019" w:tentative="1">
      <w:start w:val="1"/>
      <w:numFmt w:val="lowerLetter"/>
      <w:lvlText w:val="%8."/>
      <w:lvlJc w:val="left"/>
      <w:pPr>
        <w:ind w:left="5839" w:hanging="360"/>
      </w:pPr>
    </w:lvl>
    <w:lvl w:ilvl="8" w:tplc="0405001B" w:tentative="1">
      <w:start w:val="1"/>
      <w:numFmt w:val="lowerRoman"/>
      <w:lvlText w:val="%9."/>
      <w:lvlJc w:val="right"/>
      <w:pPr>
        <w:ind w:left="6559" w:hanging="180"/>
      </w:pPr>
    </w:lvl>
  </w:abstractNum>
  <w:abstractNum w:abstractNumId="6" w15:restartNumberingAfterBreak="0">
    <w:nsid w:val="56DD335E"/>
    <w:multiLevelType w:val="hybridMultilevel"/>
    <w:tmpl w:val="D53CE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E0E6184"/>
    <w:multiLevelType w:val="singleLevel"/>
    <w:tmpl w:val="9BBAB08A"/>
    <w:lvl w:ilvl="0">
      <w:start w:val="1"/>
      <w:numFmt w:val="lowerLetter"/>
      <w:lvlText w:val="%1)"/>
      <w:lvlJc w:val="left"/>
      <w:pPr>
        <w:tabs>
          <w:tab w:val="num" w:pos="360"/>
        </w:tabs>
        <w:ind w:left="360" w:hanging="360"/>
      </w:pPr>
      <w:rPr>
        <w:rFonts w:hint="default"/>
        <w:u w:val="none"/>
      </w:rPr>
    </w:lvl>
  </w:abstractNum>
  <w:num w:numId="1">
    <w:abstractNumId w:val="2"/>
  </w:num>
  <w:num w:numId="2">
    <w:abstractNumId w:val="7"/>
  </w:num>
  <w:num w:numId="3">
    <w:abstractNumId w:val="0"/>
  </w:num>
  <w:num w:numId="4">
    <w:abstractNumId w:val="4"/>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3FA"/>
    <w:rsid w:val="00006ECA"/>
    <w:rsid w:val="00022797"/>
    <w:rsid w:val="00044E53"/>
    <w:rsid w:val="00064AE8"/>
    <w:rsid w:val="000B558D"/>
    <w:rsid w:val="000C388F"/>
    <w:rsid w:val="000D5AAA"/>
    <w:rsid w:val="000E2F29"/>
    <w:rsid w:val="0011121A"/>
    <w:rsid w:val="001227C4"/>
    <w:rsid w:val="001444E5"/>
    <w:rsid w:val="001702E4"/>
    <w:rsid w:val="001B0D0B"/>
    <w:rsid w:val="001B10C8"/>
    <w:rsid w:val="001B6B95"/>
    <w:rsid w:val="001E7BBD"/>
    <w:rsid w:val="002B4443"/>
    <w:rsid w:val="002F2744"/>
    <w:rsid w:val="003124E2"/>
    <w:rsid w:val="0033355E"/>
    <w:rsid w:val="00334EE2"/>
    <w:rsid w:val="00345997"/>
    <w:rsid w:val="003765EC"/>
    <w:rsid w:val="003773BE"/>
    <w:rsid w:val="003D18A0"/>
    <w:rsid w:val="00446535"/>
    <w:rsid w:val="00474B38"/>
    <w:rsid w:val="004843FF"/>
    <w:rsid w:val="004C769D"/>
    <w:rsid w:val="004D1189"/>
    <w:rsid w:val="004D1B21"/>
    <w:rsid w:val="004D7FC6"/>
    <w:rsid w:val="004F4280"/>
    <w:rsid w:val="00514FFA"/>
    <w:rsid w:val="00525104"/>
    <w:rsid w:val="00544585"/>
    <w:rsid w:val="00574A65"/>
    <w:rsid w:val="005A34B7"/>
    <w:rsid w:val="005C70EA"/>
    <w:rsid w:val="005D0FE6"/>
    <w:rsid w:val="00613CCD"/>
    <w:rsid w:val="0063082C"/>
    <w:rsid w:val="00630A49"/>
    <w:rsid w:val="006835A4"/>
    <w:rsid w:val="006A5A27"/>
    <w:rsid w:val="006F3293"/>
    <w:rsid w:val="007029B5"/>
    <w:rsid w:val="00753122"/>
    <w:rsid w:val="00776341"/>
    <w:rsid w:val="007804A5"/>
    <w:rsid w:val="007B1E58"/>
    <w:rsid w:val="007C2EAF"/>
    <w:rsid w:val="007D57F1"/>
    <w:rsid w:val="007E0F82"/>
    <w:rsid w:val="008130F7"/>
    <w:rsid w:val="00830E2F"/>
    <w:rsid w:val="0084337C"/>
    <w:rsid w:val="00850CCB"/>
    <w:rsid w:val="00866FAA"/>
    <w:rsid w:val="008861A5"/>
    <w:rsid w:val="008B41F4"/>
    <w:rsid w:val="008B6E56"/>
    <w:rsid w:val="00927351"/>
    <w:rsid w:val="00964967"/>
    <w:rsid w:val="00966D3A"/>
    <w:rsid w:val="009874E6"/>
    <w:rsid w:val="009B71E4"/>
    <w:rsid w:val="009C2D39"/>
    <w:rsid w:val="009C55C3"/>
    <w:rsid w:val="009D4723"/>
    <w:rsid w:val="00A11E60"/>
    <w:rsid w:val="00A1741A"/>
    <w:rsid w:val="00A7671D"/>
    <w:rsid w:val="00A86E71"/>
    <w:rsid w:val="00AA6B40"/>
    <w:rsid w:val="00AE3941"/>
    <w:rsid w:val="00AF63FA"/>
    <w:rsid w:val="00B03878"/>
    <w:rsid w:val="00B15982"/>
    <w:rsid w:val="00B66F64"/>
    <w:rsid w:val="00B74ACA"/>
    <w:rsid w:val="00BA7C01"/>
    <w:rsid w:val="00BC151D"/>
    <w:rsid w:val="00BF5F37"/>
    <w:rsid w:val="00C118E6"/>
    <w:rsid w:val="00C711A9"/>
    <w:rsid w:val="00D5155B"/>
    <w:rsid w:val="00DA43D7"/>
    <w:rsid w:val="00DB0CDC"/>
    <w:rsid w:val="00DB39F5"/>
    <w:rsid w:val="00DE5CFD"/>
    <w:rsid w:val="00DF609B"/>
    <w:rsid w:val="00E13739"/>
    <w:rsid w:val="00E1384A"/>
    <w:rsid w:val="00E45C8F"/>
    <w:rsid w:val="00F76F7A"/>
    <w:rsid w:val="00F87106"/>
    <w:rsid w:val="00F96FE0"/>
    <w:rsid w:val="00FB3342"/>
    <w:rsid w:val="00FD01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43272D72"/>
  <w15:chartTrackingRefBased/>
  <w15:docId w15:val="{28A95599-ED98-49BA-95D3-586BD9C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63FA"/>
    <w:pPr>
      <w:spacing w:after="0" w:line="440" w:lineRule="exact"/>
      <w:ind w:firstLine="720"/>
      <w:jc w:val="both"/>
    </w:pPr>
    <w:rPr>
      <w:rFonts w:ascii="Calibri" w:eastAsia="Calibri" w:hAnsi="Calibri" w:cs="Times New Roman"/>
    </w:rPr>
  </w:style>
  <w:style w:type="paragraph" w:styleId="Nadpis5">
    <w:name w:val="heading 5"/>
    <w:basedOn w:val="Normln"/>
    <w:next w:val="Normln"/>
    <w:link w:val="Nadpis5Char"/>
    <w:qFormat/>
    <w:rsid w:val="00AF63FA"/>
    <w:pPr>
      <w:spacing w:before="240" w:after="60" w:line="240" w:lineRule="auto"/>
      <w:ind w:firstLine="0"/>
      <w:jc w:val="left"/>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qFormat/>
    <w:rsid w:val="00AF63FA"/>
    <w:pPr>
      <w:spacing w:before="240" w:after="60" w:line="240" w:lineRule="auto"/>
      <w:ind w:firstLine="0"/>
      <w:jc w:val="left"/>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AF63FA"/>
    <w:pPr>
      <w:spacing w:before="240" w:after="60" w:line="240" w:lineRule="auto"/>
      <w:ind w:firstLine="0"/>
      <w:jc w:val="left"/>
      <w:outlineLvl w:val="6"/>
    </w:pPr>
    <w:rPr>
      <w:rFonts w:ascii="Times New Roman" w:eastAsia="Times New Roman" w:hAnsi="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AF63F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AF63FA"/>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AF63FA"/>
    <w:rPr>
      <w:rFonts w:ascii="Times New Roman" w:eastAsia="Times New Roman" w:hAnsi="Times New Roman" w:cs="Times New Roman"/>
      <w:sz w:val="24"/>
      <w:szCs w:val="24"/>
      <w:lang w:eastAsia="cs-CZ"/>
    </w:rPr>
  </w:style>
  <w:style w:type="paragraph" w:styleId="Zpat">
    <w:name w:val="footer"/>
    <w:basedOn w:val="Normln"/>
    <w:link w:val="ZpatChar"/>
    <w:unhideWhenUsed/>
    <w:rsid w:val="00AF63FA"/>
    <w:pPr>
      <w:tabs>
        <w:tab w:val="center" w:pos="4536"/>
        <w:tab w:val="right" w:pos="9072"/>
      </w:tabs>
      <w:spacing w:line="240" w:lineRule="auto"/>
    </w:pPr>
  </w:style>
  <w:style w:type="character" w:customStyle="1" w:styleId="ZpatChar">
    <w:name w:val="Zápatí Char"/>
    <w:basedOn w:val="Standardnpsmoodstavce"/>
    <w:link w:val="Zpat"/>
    <w:rsid w:val="00AF63FA"/>
    <w:rPr>
      <w:rFonts w:ascii="Calibri" w:eastAsia="Calibri" w:hAnsi="Calibri" w:cs="Times New Roman"/>
    </w:rPr>
  </w:style>
  <w:style w:type="character" w:styleId="Odkaznakoment">
    <w:name w:val="annotation reference"/>
    <w:semiHidden/>
    <w:rsid w:val="00AF63FA"/>
    <w:rPr>
      <w:sz w:val="16"/>
      <w:szCs w:val="16"/>
    </w:rPr>
  </w:style>
  <w:style w:type="paragraph" w:styleId="Textkomente">
    <w:name w:val="annotation text"/>
    <w:basedOn w:val="Normln"/>
    <w:link w:val="TextkomenteChar"/>
    <w:semiHidden/>
    <w:rsid w:val="00AF63FA"/>
    <w:rPr>
      <w:sz w:val="20"/>
      <w:szCs w:val="20"/>
    </w:rPr>
  </w:style>
  <w:style w:type="character" w:customStyle="1" w:styleId="TextkomenteChar">
    <w:name w:val="Text komentáře Char"/>
    <w:basedOn w:val="Standardnpsmoodstavce"/>
    <w:link w:val="Textkomente"/>
    <w:semiHidden/>
    <w:rsid w:val="00AF63FA"/>
    <w:rPr>
      <w:rFonts w:ascii="Calibri" w:eastAsia="Calibri" w:hAnsi="Calibri" w:cs="Times New Roman"/>
      <w:sz w:val="20"/>
      <w:szCs w:val="20"/>
    </w:rPr>
  </w:style>
  <w:style w:type="paragraph" w:styleId="Zkladntext">
    <w:name w:val="Body Text"/>
    <w:basedOn w:val="Normln"/>
    <w:link w:val="ZkladntextChar"/>
    <w:rsid w:val="00AF63FA"/>
    <w:pPr>
      <w:spacing w:line="240" w:lineRule="auto"/>
      <w:ind w:firstLine="0"/>
    </w:pPr>
    <w:rPr>
      <w:rFonts w:ascii="Times New Roman" w:eastAsia="Times New Roman" w:hAnsi="Times New Roman"/>
      <w:sz w:val="20"/>
      <w:szCs w:val="20"/>
      <w:lang w:eastAsia="cs-CZ"/>
    </w:rPr>
  </w:style>
  <w:style w:type="character" w:customStyle="1" w:styleId="ZkladntextChar">
    <w:name w:val="Základní text Char"/>
    <w:basedOn w:val="Standardnpsmoodstavce"/>
    <w:link w:val="Zkladntext"/>
    <w:rsid w:val="00AF63FA"/>
    <w:rPr>
      <w:rFonts w:ascii="Times New Roman" w:eastAsia="Times New Roman" w:hAnsi="Times New Roman" w:cs="Times New Roman"/>
      <w:sz w:val="20"/>
      <w:szCs w:val="20"/>
      <w:lang w:eastAsia="cs-CZ"/>
    </w:rPr>
  </w:style>
  <w:style w:type="paragraph" w:customStyle="1" w:styleId="Smlouva">
    <w:name w:val="Smlouva"/>
    <w:basedOn w:val="Normln"/>
    <w:rsid w:val="00AF63FA"/>
    <w:pPr>
      <w:tabs>
        <w:tab w:val="left" w:pos="720"/>
        <w:tab w:val="left" w:pos="1584"/>
        <w:tab w:val="left" w:pos="2448"/>
        <w:tab w:val="left" w:pos="3312"/>
        <w:tab w:val="left" w:pos="4176"/>
        <w:tab w:val="left" w:pos="5040"/>
        <w:tab w:val="left" w:pos="5904"/>
        <w:tab w:val="left" w:pos="6768"/>
        <w:tab w:val="left" w:pos="7632"/>
        <w:tab w:val="left" w:pos="8496"/>
        <w:tab w:val="left" w:pos="921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32" w:lineRule="auto"/>
      <w:ind w:firstLine="0"/>
      <w:jc w:val="center"/>
    </w:pPr>
    <w:rPr>
      <w:rFonts w:ascii="Times New Roman" w:eastAsia="Avinion" w:hAnsi="Times New Roman"/>
      <w:b/>
      <w:noProof/>
      <w:sz w:val="20"/>
      <w:szCs w:val="20"/>
      <w:lang w:eastAsia="cs-CZ"/>
    </w:rPr>
  </w:style>
  <w:style w:type="paragraph" w:customStyle="1" w:styleId="Normal1">
    <w:name w:val="Normal1"/>
    <w:basedOn w:val="Normln"/>
    <w:rsid w:val="00AF63FA"/>
    <w:pPr>
      <w:tabs>
        <w:tab w:val="left" w:pos="720"/>
        <w:tab w:val="left" w:pos="1584"/>
        <w:tab w:val="left" w:pos="2448"/>
        <w:tab w:val="left" w:pos="3312"/>
        <w:tab w:val="left" w:pos="4176"/>
        <w:tab w:val="left" w:pos="5040"/>
        <w:tab w:val="left" w:pos="5904"/>
        <w:tab w:val="left" w:pos="6768"/>
        <w:tab w:val="left" w:pos="7632"/>
        <w:tab w:val="left" w:pos="8496"/>
        <w:tab w:val="left" w:pos="921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432" w:lineRule="auto"/>
      <w:ind w:left="363" w:hanging="282"/>
    </w:pPr>
    <w:rPr>
      <w:rFonts w:ascii="Times New Roman" w:eastAsia="Avinion" w:hAnsi="Times New Roman"/>
      <w:noProof/>
      <w:sz w:val="20"/>
      <w:szCs w:val="20"/>
      <w:lang w:eastAsia="cs-CZ"/>
    </w:rPr>
  </w:style>
  <w:style w:type="paragraph" w:styleId="Textbubliny">
    <w:name w:val="Balloon Text"/>
    <w:basedOn w:val="Normln"/>
    <w:link w:val="TextbublinyChar"/>
    <w:uiPriority w:val="99"/>
    <w:semiHidden/>
    <w:unhideWhenUsed/>
    <w:rsid w:val="00AF63F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63FA"/>
    <w:rPr>
      <w:rFonts w:ascii="Segoe UI" w:eastAsia="Calibri" w:hAnsi="Segoe UI" w:cs="Segoe UI"/>
      <w:sz w:val="18"/>
      <w:szCs w:val="18"/>
    </w:rPr>
  </w:style>
  <w:style w:type="character" w:styleId="Hypertextovodkaz">
    <w:name w:val="Hyperlink"/>
    <w:basedOn w:val="Standardnpsmoodstavce"/>
    <w:uiPriority w:val="99"/>
    <w:unhideWhenUsed/>
    <w:rsid w:val="00B66F64"/>
    <w:rPr>
      <w:color w:val="0563C1" w:themeColor="hyperlink"/>
      <w:u w:val="single"/>
    </w:rPr>
  </w:style>
  <w:style w:type="paragraph" w:styleId="Zhlav">
    <w:name w:val="header"/>
    <w:basedOn w:val="Normln"/>
    <w:link w:val="ZhlavChar"/>
    <w:uiPriority w:val="99"/>
    <w:unhideWhenUsed/>
    <w:rsid w:val="001702E4"/>
    <w:pPr>
      <w:tabs>
        <w:tab w:val="center" w:pos="4536"/>
        <w:tab w:val="right" w:pos="9072"/>
      </w:tabs>
      <w:spacing w:line="240" w:lineRule="auto"/>
    </w:pPr>
  </w:style>
  <w:style w:type="character" w:customStyle="1" w:styleId="ZhlavChar">
    <w:name w:val="Záhlaví Char"/>
    <w:basedOn w:val="Standardnpsmoodstavce"/>
    <w:link w:val="Zhlav"/>
    <w:uiPriority w:val="99"/>
    <w:rsid w:val="001702E4"/>
    <w:rPr>
      <w:rFonts w:ascii="Calibri" w:eastAsia="Calibri" w:hAnsi="Calibri" w:cs="Times New Roman"/>
    </w:rPr>
  </w:style>
  <w:style w:type="character" w:styleId="Nevyeenzmnka">
    <w:name w:val="Unresolved Mention"/>
    <w:basedOn w:val="Standardnpsmoodstavce"/>
    <w:uiPriority w:val="99"/>
    <w:semiHidden/>
    <w:unhideWhenUsed/>
    <w:rsid w:val="006A5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5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2537</Words>
  <Characters>14974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svrcek</dc:creator>
  <cp:keywords/>
  <dc:description/>
  <cp:lastModifiedBy>Karin Kriegerbecková</cp:lastModifiedBy>
  <cp:revision>3</cp:revision>
  <cp:lastPrinted>2022-05-27T09:41:00Z</cp:lastPrinted>
  <dcterms:created xsi:type="dcterms:W3CDTF">2025-05-20T15:59:00Z</dcterms:created>
  <dcterms:modified xsi:type="dcterms:W3CDTF">2025-05-20T16:01:00Z</dcterms:modified>
</cp:coreProperties>
</file>