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2418" w14:textId="77777777" w:rsidR="00926B8E" w:rsidRPr="00F36F27" w:rsidRDefault="00926B8E" w:rsidP="00926B8E">
      <w:pPr>
        <w:jc w:val="center"/>
        <w:rPr>
          <w:rFonts w:cstheme="minorHAnsi"/>
          <w:b/>
          <w:bCs/>
          <w:sz w:val="36"/>
          <w:szCs w:val="36"/>
        </w:rPr>
      </w:pPr>
      <w:r w:rsidRPr="00F36F27">
        <w:rPr>
          <w:rFonts w:cstheme="minorHAnsi"/>
          <w:b/>
          <w:bCs/>
          <w:sz w:val="36"/>
          <w:szCs w:val="36"/>
        </w:rPr>
        <w:t>SMLOUVA O ZAJIŠTĚNÍ HUDEBNÍ PRODUKCE</w:t>
      </w:r>
    </w:p>
    <w:p w14:paraId="6EA97878" w14:textId="77777777" w:rsidR="00926B8E" w:rsidRPr="00F36F27" w:rsidRDefault="00926B8E" w:rsidP="00926B8E">
      <w:pPr>
        <w:jc w:val="center"/>
        <w:rPr>
          <w:rFonts w:cstheme="minorHAnsi"/>
          <w:b/>
          <w:bCs/>
          <w:sz w:val="21"/>
          <w:szCs w:val="21"/>
        </w:rPr>
      </w:pPr>
    </w:p>
    <w:p w14:paraId="767F85EE" w14:textId="77777777" w:rsidR="00926B8E" w:rsidRPr="00F36F27" w:rsidRDefault="00926B8E" w:rsidP="00926B8E">
      <w:pPr>
        <w:jc w:val="both"/>
        <w:rPr>
          <w:rFonts w:cstheme="minorHAnsi"/>
          <w:sz w:val="22"/>
          <w:szCs w:val="22"/>
        </w:rPr>
      </w:pPr>
      <w:r w:rsidRPr="00F36F27">
        <w:rPr>
          <w:rFonts w:cstheme="minorHAnsi"/>
          <w:sz w:val="22"/>
          <w:szCs w:val="22"/>
        </w:rPr>
        <w:t xml:space="preserve">uzavřená podle § 1746 odst. 2 zákona č. 89/2012 Sb., občanský zákoník, ve znění pozdějších předpisů </w:t>
      </w:r>
      <w:r w:rsidRPr="00F36F27">
        <w:rPr>
          <w:rFonts w:cstheme="minorHAnsi"/>
        </w:rPr>
        <w:t>(</w:t>
      </w:r>
      <w:r w:rsidRPr="00F36F27">
        <w:rPr>
          <w:rFonts w:cstheme="minorHAnsi"/>
          <w:sz w:val="22"/>
          <w:szCs w:val="22"/>
        </w:rPr>
        <w:t>dále jen „občanský zákoník“) a podle zákona č. 121/2000 Sb., o právu autorském, o právech souvisejících s právem autorským a o změně některých zákonů, ve znění pozdějších předpisů (dále jen „autorský zákon“)</w:t>
      </w:r>
    </w:p>
    <w:p w14:paraId="154202DC" w14:textId="77777777" w:rsidR="00926B8E" w:rsidRPr="00E73231" w:rsidRDefault="00926B8E" w:rsidP="00926B8E">
      <w:pPr>
        <w:jc w:val="center"/>
        <w:rPr>
          <w:rFonts w:cstheme="minorHAnsi"/>
          <w:sz w:val="22"/>
          <w:szCs w:val="22"/>
        </w:rPr>
      </w:pPr>
    </w:p>
    <w:p w14:paraId="20746E17" w14:textId="77777777" w:rsidR="00926B8E" w:rsidRPr="009A452F" w:rsidRDefault="00926B8E" w:rsidP="00926B8E">
      <w:pPr>
        <w:jc w:val="both"/>
        <w:rPr>
          <w:b/>
          <w:sz w:val="22"/>
          <w:szCs w:val="22"/>
          <w:u w:val="single"/>
        </w:rPr>
      </w:pPr>
    </w:p>
    <w:p w14:paraId="2DB03CBA" w14:textId="77777777" w:rsidR="00926B8E" w:rsidRPr="00F36F27" w:rsidRDefault="00926B8E" w:rsidP="00926B8E">
      <w:pPr>
        <w:jc w:val="both"/>
        <w:rPr>
          <w:b/>
          <w:sz w:val="22"/>
          <w:szCs w:val="22"/>
          <w:u w:val="single"/>
        </w:rPr>
      </w:pPr>
      <w:r w:rsidRPr="00F36F27">
        <w:rPr>
          <w:b/>
          <w:sz w:val="22"/>
          <w:szCs w:val="22"/>
          <w:u w:val="single"/>
        </w:rPr>
        <w:t>1. SMLUVNÍ STRANY</w:t>
      </w:r>
    </w:p>
    <w:p w14:paraId="5D167346" w14:textId="41151D06" w:rsidR="00926B8E" w:rsidRPr="00F36F27" w:rsidRDefault="00926B8E" w:rsidP="00926B8E">
      <w:pPr>
        <w:pStyle w:val="Normlnweb"/>
        <w:shd w:val="clear" w:color="auto" w:fill="FFFFFF"/>
        <w:spacing w:before="0" w:beforeAutospacing="0" w:after="0" w:afterAutospacing="0"/>
        <w:rPr>
          <w:rFonts w:asciiTheme="minorHAnsi" w:hAnsiTheme="minorHAnsi" w:cstheme="minorHAnsi"/>
          <w:sz w:val="22"/>
          <w:szCs w:val="22"/>
        </w:rPr>
      </w:pPr>
      <w:r w:rsidRPr="00F36F27">
        <w:rPr>
          <w:rFonts w:asciiTheme="minorHAnsi" w:hAnsiTheme="minorHAnsi" w:cstheme="minorHAnsi"/>
          <w:b/>
          <w:bCs/>
          <w:sz w:val="22"/>
          <w:szCs w:val="22"/>
        </w:rPr>
        <w:t>POŘADATEL</w:t>
      </w:r>
      <w:r w:rsidR="000A3E94">
        <w:rPr>
          <w:rFonts w:asciiTheme="minorHAnsi" w:hAnsiTheme="minorHAnsi" w:cstheme="minorHAnsi"/>
          <w:b/>
          <w:bCs/>
          <w:sz w:val="22"/>
          <w:szCs w:val="22"/>
        </w:rPr>
        <w:t xml:space="preserve">            </w:t>
      </w:r>
      <w:r w:rsidRPr="00F36F27">
        <w:rPr>
          <w:rFonts w:asciiTheme="minorHAnsi" w:hAnsiTheme="minorHAnsi" w:cstheme="minorHAnsi"/>
          <w:sz w:val="22"/>
          <w:szCs w:val="22"/>
        </w:rPr>
        <w:t>Název společnosti</w:t>
      </w:r>
      <w:r w:rsidR="000A3E94">
        <w:rPr>
          <w:rFonts w:asciiTheme="minorHAnsi" w:hAnsiTheme="minorHAnsi" w:cstheme="minorHAnsi"/>
          <w:sz w:val="22"/>
          <w:szCs w:val="22"/>
        </w:rPr>
        <w:t xml:space="preserve">     </w:t>
      </w:r>
      <w:proofErr w:type="gramStart"/>
      <w:r w:rsidR="000A3E94">
        <w:rPr>
          <w:rFonts w:asciiTheme="minorHAnsi" w:hAnsiTheme="minorHAnsi" w:cstheme="minorHAnsi"/>
          <w:sz w:val="22"/>
          <w:szCs w:val="22"/>
        </w:rPr>
        <w:t xml:space="preserve">  </w:t>
      </w:r>
      <w:r w:rsidRPr="00F36F27">
        <w:rPr>
          <w:rFonts w:asciiTheme="minorHAnsi" w:hAnsiTheme="minorHAnsi" w:cstheme="minorHAnsi"/>
          <w:sz w:val="22"/>
          <w:szCs w:val="22"/>
        </w:rPr>
        <w:t>:</w:t>
      </w:r>
      <w:proofErr w:type="gramEnd"/>
      <w:r w:rsidRPr="00F36F27">
        <w:rPr>
          <w:rFonts w:asciiTheme="minorHAnsi" w:hAnsiTheme="minorHAnsi" w:cstheme="minorHAnsi"/>
          <w:sz w:val="22"/>
          <w:szCs w:val="22"/>
        </w:rPr>
        <w:t xml:space="preserve"> Statutární město Brno, městská část Brno-Tuřany</w:t>
      </w:r>
    </w:p>
    <w:p w14:paraId="41513E1D" w14:textId="5325C50A" w:rsidR="00926B8E" w:rsidRPr="00F36F27" w:rsidRDefault="000A3E94" w:rsidP="000A3E94">
      <w:pPr>
        <w:pStyle w:val="Normln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w:t>
      </w:r>
      <w:r w:rsidR="00926B8E" w:rsidRPr="00F36F27">
        <w:rPr>
          <w:rFonts w:asciiTheme="minorHAnsi" w:hAnsiTheme="minorHAnsi" w:cstheme="minorHAnsi"/>
          <w:sz w:val="22"/>
          <w:szCs w:val="22"/>
        </w:rPr>
        <w:t>Adresa/sídlo</w:t>
      </w:r>
      <w:r w:rsidR="00926B8E" w:rsidRPr="00F36F27">
        <w:rPr>
          <w:rFonts w:asciiTheme="minorHAnsi" w:hAnsiTheme="minorHAnsi" w:cstheme="minorHAnsi"/>
          <w:sz w:val="22"/>
          <w:szCs w:val="22"/>
        </w:rPr>
        <w:tab/>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  :</w:t>
      </w:r>
      <w:proofErr w:type="gramEnd"/>
      <w:r w:rsidR="00926B8E" w:rsidRPr="00F36F27">
        <w:rPr>
          <w:rFonts w:asciiTheme="minorHAnsi" w:hAnsiTheme="minorHAnsi" w:cstheme="minorHAnsi"/>
          <w:sz w:val="22"/>
          <w:szCs w:val="22"/>
        </w:rPr>
        <w:t xml:space="preserve"> Tuřanské náměstí 84/1, 620 00 Brno</w:t>
      </w:r>
    </w:p>
    <w:p w14:paraId="64C8B7C6" w14:textId="20A0F59D" w:rsidR="00926B8E" w:rsidRPr="00F36F27" w:rsidRDefault="000A3E94" w:rsidP="000A3E94">
      <w:pPr>
        <w:pStyle w:val="Normln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w:t>
      </w:r>
      <w:r w:rsidR="00926B8E" w:rsidRPr="00F36F27">
        <w:rPr>
          <w:rFonts w:asciiTheme="minorHAnsi" w:hAnsiTheme="minorHAnsi" w:cstheme="minorHAnsi"/>
          <w:sz w:val="22"/>
          <w:szCs w:val="22"/>
        </w:rPr>
        <w:t xml:space="preserve">IČ                             </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  </w:t>
      </w:r>
      <w:r w:rsidR="00926B8E" w:rsidRPr="00F36F27">
        <w:rPr>
          <w:rFonts w:asciiTheme="minorHAnsi" w:hAnsiTheme="minorHAnsi" w:cstheme="minorHAnsi"/>
          <w:sz w:val="22"/>
          <w:szCs w:val="22"/>
        </w:rPr>
        <w:t>:</w:t>
      </w:r>
      <w:proofErr w:type="gramEnd"/>
      <w:r w:rsidR="00926B8E" w:rsidRPr="00F36F27">
        <w:rPr>
          <w:rFonts w:asciiTheme="minorHAnsi" w:hAnsiTheme="minorHAnsi" w:cstheme="minorHAnsi"/>
          <w:sz w:val="22"/>
          <w:szCs w:val="22"/>
        </w:rPr>
        <w:t xml:space="preserve"> 44992785/22</w:t>
      </w:r>
    </w:p>
    <w:p w14:paraId="033F0D96" w14:textId="527912FE" w:rsidR="00926B8E" w:rsidRPr="00F36F27" w:rsidRDefault="000A3E94" w:rsidP="000A3E94">
      <w:pPr>
        <w:pStyle w:val="Normln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w:t>
      </w:r>
      <w:r w:rsidR="00926B8E" w:rsidRPr="00F36F27">
        <w:rPr>
          <w:rFonts w:asciiTheme="minorHAnsi" w:hAnsiTheme="minorHAnsi" w:cstheme="minorHAnsi"/>
          <w:sz w:val="22"/>
          <w:szCs w:val="22"/>
        </w:rPr>
        <w:t xml:space="preserve">DIČ                         </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 </w:t>
      </w:r>
      <w:r w:rsidR="00926B8E" w:rsidRPr="00F36F27">
        <w:rPr>
          <w:rFonts w:asciiTheme="minorHAnsi" w:hAnsiTheme="minorHAnsi" w:cstheme="minorHAnsi"/>
          <w:sz w:val="22"/>
          <w:szCs w:val="22"/>
        </w:rPr>
        <w:t xml:space="preserve"> :</w:t>
      </w:r>
      <w:proofErr w:type="gramEnd"/>
      <w:r w:rsidR="00926B8E" w:rsidRPr="00F36F27">
        <w:rPr>
          <w:rFonts w:asciiTheme="minorHAnsi" w:hAnsiTheme="minorHAnsi" w:cstheme="minorHAnsi"/>
          <w:sz w:val="22"/>
          <w:szCs w:val="22"/>
        </w:rPr>
        <w:t xml:space="preserve"> CZ 44992785</w:t>
      </w:r>
    </w:p>
    <w:p w14:paraId="24F8E120" w14:textId="3D293253" w:rsidR="00926B8E" w:rsidRPr="00F36F27" w:rsidRDefault="000A3E94" w:rsidP="000A3E94">
      <w:pPr>
        <w:pStyle w:val="Normln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w:t>
      </w:r>
      <w:r w:rsidR="00926B8E" w:rsidRPr="00F36F27">
        <w:rPr>
          <w:rFonts w:asciiTheme="minorHAnsi" w:hAnsiTheme="minorHAnsi" w:cstheme="minorHAnsi"/>
          <w:sz w:val="22"/>
          <w:szCs w:val="22"/>
        </w:rPr>
        <w:t xml:space="preserve">Zastoupen           </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  </w:t>
      </w:r>
      <w:r w:rsidR="00926B8E" w:rsidRPr="00F36F27">
        <w:rPr>
          <w:rFonts w:asciiTheme="minorHAnsi" w:hAnsiTheme="minorHAnsi" w:cstheme="minorHAnsi"/>
          <w:sz w:val="22"/>
          <w:szCs w:val="22"/>
        </w:rPr>
        <w:t>:</w:t>
      </w:r>
      <w:proofErr w:type="gramEnd"/>
      <w:r w:rsidR="00926B8E" w:rsidRPr="00F36F27">
        <w:rPr>
          <w:rFonts w:asciiTheme="minorHAnsi" w:hAnsiTheme="minorHAnsi" w:cstheme="minorHAnsi"/>
          <w:sz w:val="22"/>
          <w:szCs w:val="22"/>
        </w:rPr>
        <w:t xml:space="preserve"> Radomírem Vondrou, starostou městské části Brno-</w:t>
      </w:r>
      <w:r>
        <w:rPr>
          <w:rFonts w:asciiTheme="minorHAnsi" w:hAnsiTheme="minorHAnsi" w:cstheme="minorHAnsi"/>
          <w:sz w:val="22"/>
          <w:szCs w:val="22"/>
        </w:rPr>
        <w:t>Tuřany</w:t>
      </w:r>
    </w:p>
    <w:p w14:paraId="7AE153DA" w14:textId="48FAEDA3" w:rsidR="00926B8E" w:rsidRPr="00F36F27" w:rsidRDefault="000A3E94" w:rsidP="000A3E94">
      <w:pPr>
        <w:pStyle w:val="Normlnweb"/>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                                  </w:t>
      </w:r>
      <w:r w:rsidR="00926B8E" w:rsidRPr="00F36F27">
        <w:rPr>
          <w:rFonts w:asciiTheme="minorHAnsi" w:hAnsiTheme="minorHAnsi" w:cstheme="minorHAnsi"/>
          <w:sz w:val="22"/>
          <w:szCs w:val="22"/>
        </w:rPr>
        <w:t xml:space="preserve">Kontaktní telefon      </w:t>
      </w:r>
      <w:proofErr w:type="gramStart"/>
      <w:r w:rsidR="00926B8E" w:rsidRPr="00F36F27">
        <w:rPr>
          <w:rFonts w:asciiTheme="minorHAnsi" w:hAnsiTheme="minorHAnsi" w:cstheme="minorHAnsi"/>
          <w:sz w:val="22"/>
          <w:szCs w:val="22"/>
        </w:rPr>
        <w:t xml:space="preserve">  :</w:t>
      </w:r>
      <w:proofErr w:type="gramEnd"/>
      <w:r w:rsidR="00926B8E" w:rsidRPr="00F36F27">
        <w:rPr>
          <w:rFonts w:asciiTheme="minorHAnsi" w:hAnsiTheme="minorHAnsi" w:cstheme="minorHAnsi"/>
          <w:sz w:val="22"/>
          <w:szCs w:val="22"/>
        </w:rPr>
        <w:t xml:space="preserve"> 545 128 221</w:t>
      </w:r>
    </w:p>
    <w:p w14:paraId="73419FFB" w14:textId="34696AF7" w:rsidR="000A3E94" w:rsidRDefault="000A3E94" w:rsidP="000A3E94">
      <w:pPr>
        <w:rPr>
          <w:rFonts w:eastAsia="Times New Roman" w:cstheme="minorHAnsi"/>
          <w:sz w:val="22"/>
          <w:szCs w:val="22"/>
          <w:lang w:eastAsia="cs-CZ"/>
        </w:rPr>
      </w:pPr>
      <w:r>
        <w:rPr>
          <w:rFonts w:eastAsia="Times New Roman" w:cstheme="minorHAnsi"/>
          <w:sz w:val="22"/>
          <w:szCs w:val="22"/>
          <w:lang w:eastAsia="cs-CZ"/>
        </w:rPr>
        <w:t xml:space="preserve">                                  </w:t>
      </w:r>
      <w:r w:rsidR="00926B8E" w:rsidRPr="00F36F27">
        <w:rPr>
          <w:rFonts w:eastAsia="Times New Roman" w:cstheme="minorHAnsi"/>
          <w:sz w:val="22"/>
          <w:szCs w:val="22"/>
          <w:lang w:eastAsia="cs-CZ"/>
        </w:rPr>
        <w:t>Kontaktní email</w:t>
      </w:r>
      <w:r>
        <w:rPr>
          <w:rFonts w:eastAsia="Times New Roman" w:cstheme="minorHAnsi"/>
          <w:sz w:val="22"/>
          <w:szCs w:val="22"/>
          <w:lang w:eastAsia="cs-CZ"/>
        </w:rPr>
        <w:t xml:space="preserve">         </w:t>
      </w:r>
      <w:proofErr w:type="gramStart"/>
      <w:r>
        <w:rPr>
          <w:rFonts w:eastAsia="Times New Roman" w:cstheme="minorHAnsi"/>
          <w:sz w:val="22"/>
          <w:szCs w:val="22"/>
          <w:lang w:eastAsia="cs-CZ"/>
        </w:rPr>
        <w:t xml:space="preserve">  </w:t>
      </w:r>
      <w:r w:rsidR="00926B8E" w:rsidRPr="00F36F27">
        <w:rPr>
          <w:rFonts w:eastAsia="Times New Roman" w:cstheme="minorHAnsi"/>
          <w:sz w:val="22"/>
          <w:szCs w:val="22"/>
          <w:lang w:eastAsia="cs-CZ"/>
        </w:rPr>
        <w:t>:</w:t>
      </w:r>
      <w:proofErr w:type="gramEnd"/>
      <w:r w:rsidR="00926B8E" w:rsidRPr="00F36F27">
        <w:rPr>
          <w:rFonts w:eastAsia="Times New Roman" w:cstheme="minorHAnsi"/>
          <w:sz w:val="22"/>
          <w:szCs w:val="22"/>
          <w:lang w:eastAsia="cs-CZ"/>
        </w:rPr>
        <w:t xml:space="preserve"> </w:t>
      </w:r>
      <w:hyperlink r:id="rId7" w:history="1">
        <w:r w:rsidR="00926B8E" w:rsidRPr="00926B8E">
          <w:rPr>
            <w:rStyle w:val="Hypertextovodkaz"/>
            <w:rFonts w:eastAsia="Times New Roman" w:cstheme="minorHAnsi"/>
            <w:color w:val="auto"/>
            <w:sz w:val="22"/>
            <w:szCs w:val="22"/>
            <w:u w:val="none"/>
            <w:lang w:eastAsia="cs-CZ"/>
          </w:rPr>
          <w:t>starosta@turany.cz</w:t>
        </w:r>
      </w:hyperlink>
    </w:p>
    <w:p w14:paraId="04158714" w14:textId="460FEC14" w:rsidR="00926B8E" w:rsidRPr="00F36F27" w:rsidRDefault="000A3E94" w:rsidP="000A3E94">
      <w:pPr>
        <w:rPr>
          <w:rFonts w:eastAsia="Times New Roman" w:cstheme="minorHAnsi"/>
          <w:sz w:val="22"/>
          <w:szCs w:val="22"/>
          <w:lang w:eastAsia="cs-CZ"/>
        </w:rPr>
      </w:pPr>
      <w:r>
        <w:rPr>
          <w:rFonts w:eastAsia="Times New Roman" w:cstheme="minorHAnsi"/>
          <w:sz w:val="22"/>
          <w:szCs w:val="22"/>
          <w:lang w:eastAsia="cs-CZ"/>
        </w:rPr>
        <w:t xml:space="preserve">                                  </w:t>
      </w:r>
      <w:r w:rsidR="00926B8E" w:rsidRPr="00F36F27">
        <w:rPr>
          <w:rFonts w:eastAsia="Times New Roman" w:cstheme="minorHAnsi"/>
          <w:sz w:val="22"/>
          <w:szCs w:val="22"/>
          <w:lang w:eastAsia="cs-CZ"/>
        </w:rPr>
        <w:t xml:space="preserve">Organizaci zajišťuje: Monika Štikarovská; </w:t>
      </w:r>
      <w:hyperlink r:id="rId8" w:history="1">
        <w:r w:rsidR="00926B8E" w:rsidRPr="00926B8E">
          <w:rPr>
            <w:rStyle w:val="Hypertextovodkaz"/>
            <w:rFonts w:eastAsia="Times New Roman" w:cstheme="minorHAnsi"/>
            <w:color w:val="auto"/>
            <w:sz w:val="22"/>
            <w:szCs w:val="22"/>
            <w:u w:val="none"/>
            <w:lang w:eastAsia="cs-CZ"/>
          </w:rPr>
          <w:t>Stikarovska@turany.cz</w:t>
        </w:r>
      </w:hyperlink>
      <w:r w:rsidR="00926B8E" w:rsidRPr="00F36F27">
        <w:rPr>
          <w:rFonts w:eastAsia="Times New Roman" w:cstheme="minorHAnsi"/>
          <w:sz w:val="22"/>
          <w:szCs w:val="22"/>
          <w:lang w:eastAsia="cs-CZ"/>
        </w:rPr>
        <w:t>; 545 128 233</w:t>
      </w:r>
    </w:p>
    <w:p w14:paraId="48EBC48F" w14:textId="77777777" w:rsidR="00926B8E" w:rsidRPr="00E73231" w:rsidRDefault="00926B8E" w:rsidP="00926B8E">
      <w:pPr>
        <w:rPr>
          <w:rFonts w:cstheme="minorHAnsi"/>
          <w:b/>
          <w:bCs/>
          <w:sz w:val="22"/>
          <w:szCs w:val="22"/>
        </w:rPr>
      </w:pPr>
    </w:p>
    <w:p w14:paraId="17E087EE" w14:textId="77777777" w:rsidR="00926B8E" w:rsidRPr="009A452F" w:rsidRDefault="00926B8E" w:rsidP="00926B8E">
      <w:pPr>
        <w:rPr>
          <w:rFonts w:cstheme="minorHAnsi"/>
          <w:b/>
          <w:bCs/>
          <w:sz w:val="21"/>
          <w:szCs w:val="21"/>
        </w:rPr>
      </w:pPr>
    </w:p>
    <w:p w14:paraId="1BCB711B" w14:textId="37793D07" w:rsidR="00926B8E" w:rsidRPr="00E73231" w:rsidRDefault="00926B8E" w:rsidP="00926B8E">
      <w:pPr>
        <w:rPr>
          <w:rFonts w:cstheme="minorHAnsi"/>
          <w:sz w:val="22"/>
          <w:szCs w:val="22"/>
        </w:rPr>
      </w:pPr>
      <w:r w:rsidRPr="009A452F">
        <w:rPr>
          <w:rFonts w:cstheme="minorHAnsi"/>
          <w:b/>
          <w:bCs/>
          <w:sz w:val="22"/>
          <w:szCs w:val="22"/>
        </w:rPr>
        <w:t>DODAVATEL</w:t>
      </w:r>
      <w:r>
        <w:rPr>
          <w:rFonts w:cstheme="minorHAnsi"/>
          <w:b/>
          <w:bCs/>
          <w:sz w:val="22"/>
          <w:szCs w:val="22"/>
        </w:rPr>
        <w:tab/>
      </w:r>
      <w:r w:rsidR="000A3E94">
        <w:rPr>
          <w:rFonts w:cstheme="minorHAnsi"/>
          <w:b/>
          <w:bCs/>
          <w:sz w:val="22"/>
          <w:szCs w:val="22"/>
        </w:rPr>
        <w:t xml:space="preserve">      </w:t>
      </w:r>
      <w:r w:rsidRPr="00E73231">
        <w:rPr>
          <w:rFonts w:cstheme="minorHAnsi"/>
          <w:sz w:val="22"/>
          <w:szCs w:val="22"/>
        </w:rPr>
        <w:t>Název společnosti</w:t>
      </w:r>
      <w:r w:rsidRPr="00E73231">
        <w:rPr>
          <w:rFonts w:cstheme="minorHAnsi"/>
          <w:sz w:val="22"/>
          <w:szCs w:val="22"/>
        </w:rPr>
        <w:tab/>
        <w:t>: Michal Strnad</w:t>
      </w:r>
      <w:r w:rsidRPr="00E73231">
        <w:rPr>
          <w:rFonts w:cstheme="minorHAnsi"/>
          <w:sz w:val="22"/>
          <w:szCs w:val="22"/>
        </w:rPr>
        <w:tab/>
      </w:r>
    </w:p>
    <w:p w14:paraId="66BEE2C3" w14:textId="3C355A5C" w:rsidR="00926B8E" w:rsidRPr="00E73231" w:rsidRDefault="000A3E94" w:rsidP="000A3E94">
      <w:pPr>
        <w:rPr>
          <w:rFonts w:cstheme="minorHAnsi"/>
          <w:sz w:val="22"/>
          <w:szCs w:val="22"/>
        </w:rPr>
      </w:pPr>
      <w:r>
        <w:rPr>
          <w:rFonts w:cstheme="minorHAnsi"/>
          <w:sz w:val="22"/>
          <w:szCs w:val="22"/>
        </w:rPr>
        <w:t xml:space="preserve">                                  </w:t>
      </w:r>
      <w:r w:rsidR="00926B8E" w:rsidRPr="00E73231">
        <w:rPr>
          <w:rFonts w:cstheme="minorHAnsi"/>
          <w:sz w:val="22"/>
          <w:szCs w:val="22"/>
        </w:rPr>
        <w:t>Adresa/sídlo</w:t>
      </w:r>
      <w:r w:rsidR="00926B8E" w:rsidRPr="00E73231">
        <w:rPr>
          <w:rFonts w:cstheme="minorHAnsi"/>
          <w:sz w:val="22"/>
          <w:szCs w:val="22"/>
        </w:rPr>
        <w:tab/>
      </w:r>
      <w:r w:rsidR="00926B8E" w:rsidRPr="00E73231">
        <w:rPr>
          <w:rFonts w:cstheme="minorHAnsi"/>
          <w:sz w:val="22"/>
          <w:szCs w:val="22"/>
        </w:rPr>
        <w:tab/>
        <w:t xml:space="preserve">: Zajíčkov 68, Pelhřimov </w:t>
      </w:r>
      <w:r w:rsidR="00926B8E" w:rsidRPr="00E73231">
        <w:rPr>
          <w:rFonts w:cstheme="minorHAnsi"/>
          <w:sz w:val="22"/>
          <w:szCs w:val="22"/>
        </w:rPr>
        <w:tab/>
      </w:r>
    </w:p>
    <w:p w14:paraId="440E3765" w14:textId="051AB5DA" w:rsidR="00926B8E" w:rsidRPr="00E73231" w:rsidRDefault="000A3E94" w:rsidP="000A3E94">
      <w:pPr>
        <w:rPr>
          <w:rFonts w:cstheme="minorHAnsi"/>
          <w:sz w:val="22"/>
          <w:szCs w:val="22"/>
        </w:rPr>
      </w:pPr>
      <w:r>
        <w:rPr>
          <w:rFonts w:cstheme="minorHAnsi"/>
          <w:sz w:val="22"/>
          <w:szCs w:val="22"/>
        </w:rPr>
        <w:t xml:space="preserve">                                  </w:t>
      </w:r>
      <w:r w:rsidR="00926B8E" w:rsidRPr="00E73231">
        <w:rPr>
          <w:rFonts w:cstheme="minorHAnsi"/>
          <w:sz w:val="22"/>
          <w:szCs w:val="22"/>
        </w:rPr>
        <w:t>IČ a DIČ</w:t>
      </w:r>
      <w:r>
        <w:rPr>
          <w:rFonts w:cstheme="minorHAnsi"/>
          <w:sz w:val="22"/>
          <w:szCs w:val="22"/>
        </w:rPr>
        <w:t xml:space="preserve">           </w:t>
      </w:r>
      <w:r w:rsidR="00926B8E" w:rsidRPr="00E73231">
        <w:rPr>
          <w:rFonts w:cstheme="minorHAnsi"/>
          <w:sz w:val="22"/>
          <w:szCs w:val="22"/>
        </w:rPr>
        <w:tab/>
        <w:t>: 05436681</w:t>
      </w:r>
      <w:r w:rsidR="00926B8E" w:rsidRPr="00E73231">
        <w:rPr>
          <w:rFonts w:cstheme="minorHAnsi"/>
          <w:sz w:val="22"/>
          <w:szCs w:val="22"/>
        </w:rPr>
        <w:tab/>
      </w:r>
    </w:p>
    <w:p w14:paraId="706FEE63" w14:textId="27343CE0" w:rsidR="00926B8E" w:rsidRPr="00E73231" w:rsidRDefault="000A3E94" w:rsidP="000A3E94">
      <w:pPr>
        <w:rPr>
          <w:rFonts w:cstheme="minorHAnsi"/>
          <w:sz w:val="22"/>
          <w:szCs w:val="22"/>
        </w:rPr>
      </w:pPr>
      <w:r>
        <w:rPr>
          <w:rFonts w:cstheme="minorHAnsi"/>
          <w:sz w:val="22"/>
          <w:szCs w:val="22"/>
        </w:rPr>
        <w:t xml:space="preserve">                                  </w:t>
      </w:r>
      <w:r w:rsidR="00926B8E" w:rsidRPr="00E73231">
        <w:rPr>
          <w:rFonts w:cstheme="minorHAnsi"/>
          <w:sz w:val="22"/>
          <w:szCs w:val="22"/>
        </w:rPr>
        <w:t>Kontaktní telefon</w:t>
      </w:r>
      <w:r w:rsidR="00926B8E" w:rsidRPr="00E73231">
        <w:rPr>
          <w:rFonts w:cstheme="minorHAnsi"/>
          <w:sz w:val="22"/>
          <w:szCs w:val="22"/>
        </w:rPr>
        <w:tab/>
        <w:t xml:space="preserve">: </w:t>
      </w:r>
    </w:p>
    <w:p w14:paraId="11193DDC" w14:textId="1A101C8B" w:rsidR="00926B8E" w:rsidRPr="00E73231" w:rsidRDefault="000A3E94" w:rsidP="000A3E94">
      <w:pPr>
        <w:rPr>
          <w:rFonts w:cstheme="minorHAnsi"/>
          <w:b/>
          <w:bCs/>
          <w:sz w:val="22"/>
          <w:szCs w:val="22"/>
        </w:rPr>
      </w:pPr>
      <w:r>
        <w:rPr>
          <w:rFonts w:cstheme="minorHAnsi"/>
          <w:sz w:val="22"/>
          <w:szCs w:val="22"/>
        </w:rPr>
        <w:t xml:space="preserve">                                  </w:t>
      </w:r>
      <w:r w:rsidR="00926B8E" w:rsidRPr="00E73231">
        <w:rPr>
          <w:rFonts w:cstheme="minorHAnsi"/>
          <w:sz w:val="22"/>
          <w:szCs w:val="22"/>
        </w:rPr>
        <w:t>Kontaktní email</w:t>
      </w:r>
      <w:r w:rsidR="00926B8E" w:rsidRPr="00E73231">
        <w:rPr>
          <w:rFonts w:cstheme="minorHAnsi"/>
          <w:b/>
          <w:bCs/>
          <w:sz w:val="22"/>
          <w:szCs w:val="22"/>
        </w:rPr>
        <w:tab/>
      </w:r>
      <w:r w:rsidR="00926B8E" w:rsidRPr="00E73231">
        <w:rPr>
          <w:rFonts w:cstheme="minorHAnsi"/>
          <w:sz w:val="22"/>
          <w:szCs w:val="22"/>
        </w:rPr>
        <w:t>:</w:t>
      </w:r>
      <w:r w:rsidR="00926B8E" w:rsidRPr="00E73231">
        <w:rPr>
          <w:rFonts w:cstheme="minorHAnsi"/>
          <w:b/>
          <w:bCs/>
          <w:sz w:val="22"/>
          <w:szCs w:val="22"/>
        </w:rPr>
        <w:t xml:space="preserve"> </w:t>
      </w:r>
    </w:p>
    <w:p w14:paraId="1066D7FF" w14:textId="77777777" w:rsidR="00926B8E" w:rsidRDefault="00926B8E" w:rsidP="00926B8E">
      <w:pPr>
        <w:rPr>
          <w:rFonts w:cstheme="minorHAnsi"/>
          <w:b/>
          <w:bCs/>
          <w:sz w:val="22"/>
          <w:szCs w:val="22"/>
        </w:rPr>
      </w:pPr>
    </w:p>
    <w:p w14:paraId="54791885" w14:textId="77777777" w:rsidR="00926B8E" w:rsidRDefault="00926B8E" w:rsidP="00926B8E">
      <w:pPr>
        <w:rPr>
          <w:rFonts w:cstheme="minorHAnsi"/>
          <w:b/>
          <w:bCs/>
          <w:sz w:val="22"/>
          <w:szCs w:val="22"/>
        </w:rPr>
      </w:pPr>
    </w:p>
    <w:p w14:paraId="44AE79B6" w14:textId="77777777" w:rsidR="00926B8E" w:rsidRPr="00F36F27" w:rsidRDefault="00926B8E" w:rsidP="00926B8E">
      <w:pPr>
        <w:rPr>
          <w:rFonts w:cstheme="minorHAnsi"/>
          <w:sz w:val="22"/>
          <w:szCs w:val="22"/>
        </w:rPr>
      </w:pPr>
      <w:r w:rsidRPr="00F36F27">
        <w:rPr>
          <w:rFonts w:cstheme="minorHAnsi"/>
          <w:sz w:val="22"/>
          <w:szCs w:val="22"/>
        </w:rPr>
        <w:t>(dále jen „Smlouva“)</w:t>
      </w:r>
    </w:p>
    <w:p w14:paraId="74801B52" w14:textId="77777777" w:rsidR="00926B8E" w:rsidRDefault="00926B8E" w:rsidP="00926B8E">
      <w:pPr>
        <w:rPr>
          <w:rFonts w:cstheme="minorHAnsi"/>
          <w:b/>
          <w:bCs/>
          <w:sz w:val="22"/>
          <w:szCs w:val="22"/>
        </w:rPr>
      </w:pPr>
    </w:p>
    <w:p w14:paraId="71A521AE" w14:textId="77777777" w:rsidR="00926B8E" w:rsidRPr="00ED58D0" w:rsidRDefault="00926B8E" w:rsidP="00926B8E">
      <w:pPr>
        <w:rPr>
          <w:rFonts w:cstheme="minorHAnsi"/>
          <w:b/>
          <w:bCs/>
          <w:sz w:val="22"/>
          <w:szCs w:val="22"/>
        </w:rPr>
      </w:pPr>
    </w:p>
    <w:p w14:paraId="670A0B04" w14:textId="77777777" w:rsidR="00926B8E" w:rsidRDefault="00926B8E" w:rsidP="00926B8E">
      <w:pPr>
        <w:jc w:val="both"/>
        <w:rPr>
          <w:rFonts w:cstheme="minorHAnsi"/>
          <w:b/>
          <w:sz w:val="22"/>
          <w:szCs w:val="22"/>
          <w:u w:val="single"/>
        </w:rPr>
      </w:pPr>
      <w:r w:rsidRPr="009A452F">
        <w:rPr>
          <w:rFonts w:cstheme="minorHAnsi"/>
          <w:b/>
          <w:sz w:val="22"/>
          <w:szCs w:val="22"/>
          <w:u w:val="single"/>
        </w:rPr>
        <w:t>2. PŘEDMĚT SMLOUVY</w:t>
      </w:r>
    </w:p>
    <w:p w14:paraId="07558D92" w14:textId="4D1AF490" w:rsidR="00926B8E" w:rsidRPr="00F36F27" w:rsidRDefault="00926B8E" w:rsidP="00926B8E">
      <w:pPr>
        <w:jc w:val="both"/>
        <w:rPr>
          <w:rFonts w:cstheme="minorHAnsi"/>
          <w:strike/>
          <w:szCs w:val="18"/>
        </w:rPr>
      </w:pPr>
      <w:r w:rsidRPr="00F36F27">
        <w:rPr>
          <w:rFonts w:cstheme="minorHAnsi"/>
          <w:sz w:val="22"/>
          <w:szCs w:val="22"/>
        </w:rPr>
        <w:t xml:space="preserve">Předmětem této smlouvy je závazek </w:t>
      </w:r>
      <w:r>
        <w:rPr>
          <w:rFonts w:cstheme="minorHAnsi"/>
          <w:sz w:val="22"/>
          <w:szCs w:val="22"/>
        </w:rPr>
        <w:t>D</w:t>
      </w:r>
      <w:r w:rsidRPr="00F36F27">
        <w:rPr>
          <w:rFonts w:cstheme="minorHAnsi"/>
          <w:sz w:val="22"/>
          <w:szCs w:val="22"/>
        </w:rPr>
        <w:t xml:space="preserve">odavatele zajistit na vlastní odpovědnost hudební vystoupení souboru </w:t>
      </w:r>
      <w:r>
        <w:rPr>
          <w:rFonts w:cstheme="minorHAnsi"/>
          <w:sz w:val="22"/>
          <w:szCs w:val="22"/>
        </w:rPr>
        <w:t xml:space="preserve">ABBA </w:t>
      </w:r>
      <w:proofErr w:type="spellStart"/>
      <w:r>
        <w:rPr>
          <w:rFonts w:cstheme="minorHAnsi"/>
          <w:sz w:val="22"/>
          <w:szCs w:val="22"/>
        </w:rPr>
        <w:t>cz</w:t>
      </w:r>
      <w:proofErr w:type="spellEnd"/>
      <w:r w:rsidRPr="00F36F27">
        <w:rPr>
          <w:rFonts w:cstheme="minorHAnsi"/>
          <w:sz w:val="22"/>
          <w:szCs w:val="22"/>
        </w:rPr>
        <w:t xml:space="preserve"> (dále jen „Soubor“) na akci </w:t>
      </w:r>
      <w:r>
        <w:rPr>
          <w:rFonts w:cstheme="minorHAnsi"/>
          <w:sz w:val="22"/>
          <w:szCs w:val="22"/>
        </w:rPr>
        <w:t>P</w:t>
      </w:r>
      <w:r w:rsidRPr="00F36F27">
        <w:rPr>
          <w:rFonts w:cstheme="minorHAnsi"/>
          <w:sz w:val="22"/>
          <w:szCs w:val="22"/>
        </w:rPr>
        <w:t xml:space="preserve">ořadatele s názvem „Tuřany na </w:t>
      </w:r>
      <w:proofErr w:type="spellStart"/>
      <w:r w:rsidRPr="00F36F27">
        <w:rPr>
          <w:rFonts w:cstheme="minorHAnsi"/>
          <w:sz w:val="22"/>
          <w:szCs w:val="22"/>
        </w:rPr>
        <w:t>tripu</w:t>
      </w:r>
      <w:proofErr w:type="spellEnd"/>
      <w:r w:rsidRPr="00F36F27">
        <w:rPr>
          <w:rFonts w:cstheme="minorHAnsi"/>
          <w:sz w:val="22"/>
          <w:szCs w:val="22"/>
        </w:rPr>
        <w:t>“ konané dne 24.5.2025</w:t>
      </w:r>
      <w:r>
        <w:rPr>
          <w:rFonts w:cstheme="minorHAnsi"/>
          <w:sz w:val="22"/>
          <w:szCs w:val="22"/>
        </w:rPr>
        <w:t xml:space="preserve"> </w:t>
      </w:r>
      <w:r w:rsidRPr="00F36F27">
        <w:rPr>
          <w:rFonts w:cstheme="minorHAnsi"/>
          <w:sz w:val="22"/>
          <w:szCs w:val="22"/>
        </w:rPr>
        <w:t>(dále</w:t>
      </w:r>
      <w:r>
        <w:rPr>
          <w:rFonts w:cstheme="minorHAnsi"/>
          <w:sz w:val="22"/>
          <w:szCs w:val="22"/>
        </w:rPr>
        <w:t xml:space="preserve"> </w:t>
      </w:r>
      <w:r w:rsidRPr="00F36F27">
        <w:rPr>
          <w:rFonts w:cstheme="minorHAnsi"/>
          <w:sz w:val="22"/>
          <w:szCs w:val="22"/>
        </w:rPr>
        <w:t>jen</w:t>
      </w:r>
      <w:r>
        <w:rPr>
          <w:rFonts w:cstheme="minorHAnsi"/>
          <w:sz w:val="22"/>
          <w:szCs w:val="22"/>
        </w:rPr>
        <w:t xml:space="preserve"> </w:t>
      </w:r>
      <w:r w:rsidRPr="00F36F27">
        <w:rPr>
          <w:rFonts w:cstheme="minorHAnsi"/>
          <w:sz w:val="22"/>
          <w:szCs w:val="22"/>
        </w:rPr>
        <w:t>„Akce“)</w:t>
      </w:r>
      <w:r>
        <w:rPr>
          <w:rFonts w:cstheme="minorHAnsi"/>
          <w:sz w:val="22"/>
          <w:szCs w:val="22"/>
        </w:rPr>
        <w:t xml:space="preserve"> </w:t>
      </w:r>
      <w:r w:rsidRPr="00F36F27">
        <w:rPr>
          <w:rFonts w:cstheme="minorHAnsi"/>
          <w:sz w:val="22"/>
          <w:szCs w:val="22"/>
        </w:rPr>
        <w:t xml:space="preserve">a závazek Pořadatele zaplatit Dodavateli za zajištění účasti a vystoupení Souboru dohodnutou odměnu, to vše za podmínek sjednaných ve Smlouvě. </w:t>
      </w:r>
    </w:p>
    <w:p w14:paraId="7824C9D7" w14:textId="77777777" w:rsidR="00926B8E" w:rsidRPr="009A452F" w:rsidRDefault="00926B8E" w:rsidP="00926B8E">
      <w:pPr>
        <w:rPr>
          <w:rFonts w:cstheme="minorHAnsi"/>
          <w:b/>
          <w:sz w:val="22"/>
          <w:szCs w:val="22"/>
        </w:rPr>
      </w:pPr>
    </w:p>
    <w:p w14:paraId="366038F6" w14:textId="77777777" w:rsidR="00926B8E" w:rsidRPr="009A452F" w:rsidRDefault="00926B8E" w:rsidP="00926B8E">
      <w:pPr>
        <w:jc w:val="both"/>
        <w:rPr>
          <w:rFonts w:cstheme="minorHAnsi"/>
          <w:b/>
          <w:sz w:val="22"/>
          <w:szCs w:val="22"/>
          <w:u w:val="single"/>
        </w:rPr>
      </w:pPr>
      <w:r w:rsidRPr="009A452F">
        <w:rPr>
          <w:rFonts w:cstheme="minorHAnsi"/>
          <w:b/>
          <w:sz w:val="22"/>
          <w:szCs w:val="22"/>
          <w:u w:val="single"/>
        </w:rPr>
        <w:t>3</w:t>
      </w:r>
      <w:r>
        <w:rPr>
          <w:rFonts w:cstheme="minorHAnsi"/>
          <w:b/>
          <w:sz w:val="22"/>
          <w:szCs w:val="22"/>
          <w:u w:val="single"/>
        </w:rPr>
        <w:t>.</w:t>
      </w:r>
      <w:r w:rsidRPr="009A452F">
        <w:rPr>
          <w:rFonts w:cstheme="minorHAnsi"/>
          <w:b/>
          <w:sz w:val="22"/>
          <w:szCs w:val="22"/>
          <w:u w:val="single"/>
        </w:rPr>
        <w:t xml:space="preserve"> MÍSTO KONÁNÍ A ČASOVÝ PLÁN</w:t>
      </w:r>
    </w:p>
    <w:p w14:paraId="247618F3" w14:textId="77777777" w:rsidR="00926B8E" w:rsidRPr="009A452F" w:rsidRDefault="00926B8E" w:rsidP="00926B8E">
      <w:pPr>
        <w:jc w:val="both"/>
        <w:rPr>
          <w:rFonts w:cstheme="minorHAnsi"/>
          <w:sz w:val="22"/>
          <w:szCs w:val="22"/>
        </w:rPr>
      </w:pPr>
      <w:r w:rsidRPr="009A452F">
        <w:rPr>
          <w:rFonts w:cstheme="minorHAnsi"/>
          <w:b/>
          <w:bCs/>
          <w:sz w:val="22"/>
          <w:szCs w:val="22"/>
        </w:rPr>
        <w:t>a)</w:t>
      </w:r>
      <w:r w:rsidRPr="009A452F">
        <w:rPr>
          <w:rFonts w:cstheme="minorHAnsi"/>
          <w:sz w:val="22"/>
          <w:szCs w:val="22"/>
        </w:rPr>
        <w:t xml:space="preserve"> Dodavatel a </w:t>
      </w:r>
      <w:r>
        <w:rPr>
          <w:rFonts w:cstheme="minorHAnsi"/>
          <w:sz w:val="22"/>
          <w:szCs w:val="22"/>
        </w:rPr>
        <w:t>P</w:t>
      </w:r>
      <w:r w:rsidRPr="009A452F">
        <w:rPr>
          <w:rFonts w:cstheme="minorHAnsi"/>
          <w:sz w:val="22"/>
          <w:szCs w:val="22"/>
        </w:rPr>
        <w:t xml:space="preserve">ořadatel sjednávají následující závazné místo konání Akce: </w:t>
      </w:r>
    </w:p>
    <w:p w14:paraId="61A7E51D" w14:textId="77777777" w:rsidR="00926B8E" w:rsidRPr="00701ACD" w:rsidRDefault="00926B8E" w:rsidP="00926B8E">
      <w:pPr>
        <w:pStyle w:val="Normlnweb"/>
        <w:shd w:val="clear" w:color="auto" w:fill="FFFFFF"/>
        <w:spacing w:after="0" w:afterAutospacing="0"/>
        <w:rPr>
          <w:rFonts w:asciiTheme="minorHAnsi" w:eastAsiaTheme="minorHAnsi" w:hAnsiTheme="minorHAnsi" w:cstheme="minorHAnsi"/>
          <w:sz w:val="22"/>
          <w:szCs w:val="22"/>
          <w:lang w:eastAsia="en-US"/>
        </w:rPr>
      </w:pPr>
      <w:r w:rsidRPr="00B556ED">
        <w:rPr>
          <w:rFonts w:asciiTheme="minorHAnsi" w:hAnsiTheme="minorHAnsi" w:cstheme="minorHAnsi"/>
          <w:b/>
          <w:bCs/>
          <w:sz w:val="22"/>
          <w:szCs w:val="22"/>
        </w:rPr>
        <w:t>Místo konání (přesná adresa):</w:t>
      </w:r>
      <w:r w:rsidRPr="00D60857">
        <w:rPr>
          <w:rFonts w:cstheme="minorHAnsi"/>
          <w:sz w:val="22"/>
          <w:szCs w:val="22"/>
        </w:rPr>
        <w:t xml:space="preserve"> </w:t>
      </w:r>
      <w:r w:rsidRPr="00701ACD">
        <w:rPr>
          <w:rFonts w:asciiTheme="minorHAnsi" w:eastAsiaTheme="minorHAnsi" w:hAnsiTheme="minorHAnsi" w:cstheme="minorHAnsi"/>
          <w:sz w:val="22"/>
          <w:szCs w:val="22"/>
          <w:lang w:eastAsia="en-US"/>
        </w:rPr>
        <w:t>Úřad městské části Brno, Brno-</w:t>
      </w:r>
      <w:r>
        <w:rPr>
          <w:rFonts w:asciiTheme="minorHAnsi" w:eastAsiaTheme="minorHAnsi" w:hAnsiTheme="minorHAnsi" w:cstheme="minorHAnsi"/>
          <w:sz w:val="22"/>
          <w:szCs w:val="22"/>
          <w:lang w:eastAsia="en-US"/>
        </w:rPr>
        <w:t>T</w:t>
      </w:r>
      <w:r w:rsidRPr="00701ACD">
        <w:rPr>
          <w:rFonts w:asciiTheme="minorHAnsi" w:eastAsiaTheme="minorHAnsi" w:hAnsiTheme="minorHAnsi" w:cstheme="minorHAnsi"/>
          <w:sz w:val="22"/>
          <w:szCs w:val="22"/>
          <w:lang w:eastAsia="en-US"/>
        </w:rPr>
        <w:t>uřany, Tuřanské náměstí 1, 620 00 Brno.</w:t>
      </w:r>
    </w:p>
    <w:p w14:paraId="010D6447" w14:textId="77777777" w:rsidR="00926B8E" w:rsidRPr="00C0442A" w:rsidRDefault="00926B8E" w:rsidP="00926B8E">
      <w:pPr>
        <w:pStyle w:val="Normlnweb"/>
        <w:shd w:val="clear" w:color="auto" w:fill="FFFFFF"/>
        <w:spacing w:after="0" w:afterAutospacing="0"/>
        <w:rPr>
          <w:rFonts w:cstheme="minorHAnsi"/>
          <w:sz w:val="10"/>
          <w:szCs w:val="10"/>
        </w:rPr>
      </w:pPr>
    </w:p>
    <w:p w14:paraId="79CCA9FE" w14:textId="77777777" w:rsidR="00926B8E" w:rsidRPr="009A452F" w:rsidRDefault="00926B8E" w:rsidP="00926B8E">
      <w:pPr>
        <w:jc w:val="both"/>
        <w:rPr>
          <w:rFonts w:cstheme="minorHAnsi"/>
          <w:sz w:val="22"/>
          <w:szCs w:val="22"/>
        </w:rPr>
      </w:pPr>
      <w:r w:rsidRPr="009A452F">
        <w:rPr>
          <w:rFonts w:cstheme="minorHAnsi"/>
          <w:b/>
          <w:bCs/>
          <w:sz w:val="22"/>
          <w:szCs w:val="22"/>
        </w:rPr>
        <w:t>b)</w:t>
      </w:r>
      <w:r w:rsidRPr="009A452F">
        <w:rPr>
          <w:rFonts w:cstheme="minorHAnsi"/>
          <w:sz w:val="22"/>
          <w:szCs w:val="22"/>
        </w:rPr>
        <w:t xml:space="preserve"> Dodavatel a pořadatel sjednávají následující závazný časový plán Akce:</w:t>
      </w:r>
    </w:p>
    <w:p w14:paraId="3BA269F0" w14:textId="6C6E635C" w:rsidR="00926B8E" w:rsidRPr="00B556ED" w:rsidRDefault="00926B8E" w:rsidP="00926B8E">
      <w:pPr>
        <w:spacing w:before="100" w:after="100"/>
        <w:jc w:val="both"/>
        <w:rPr>
          <w:rFonts w:cstheme="minorHAnsi"/>
          <w:sz w:val="22"/>
          <w:szCs w:val="22"/>
        </w:rPr>
      </w:pPr>
      <w:r w:rsidRPr="00B556ED">
        <w:rPr>
          <w:rFonts w:cstheme="minorHAnsi"/>
          <w:b/>
          <w:bCs/>
          <w:sz w:val="22"/>
          <w:szCs w:val="22"/>
        </w:rPr>
        <w:t>Zvuková zkouška:</w:t>
      </w:r>
      <w:r w:rsidRPr="00B556ED">
        <w:rPr>
          <w:rFonts w:cstheme="minorHAnsi"/>
          <w:sz w:val="22"/>
          <w:szCs w:val="22"/>
        </w:rPr>
        <w:t xml:space="preserve"> cca </w:t>
      </w:r>
      <w:r>
        <w:rPr>
          <w:rFonts w:cstheme="minorHAnsi"/>
          <w:sz w:val="22"/>
          <w:szCs w:val="22"/>
        </w:rPr>
        <w:t>17</w:t>
      </w:r>
      <w:r w:rsidRPr="00B556ED">
        <w:rPr>
          <w:rFonts w:cstheme="minorHAnsi"/>
          <w:sz w:val="22"/>
          <w:szCs w:val="22"/>
        </w:rPr>
        <w:t>:</w:t>
      </w:r>
      <w:r>
        <w:rPr>
          <w:rFonts w:cstheme="minorHAnsi"/>
          <w:sz w:val="22"/>
          <w:szCs w:val="22"/>
        </w:rPr>
        <w:t>0</w:t>
      </w:r>
      <w:r w:rsidRPr="00B556ED">
        <w:rPr>
          <w:rFonts w:cstheme="minorHAnsi"/>
          <w:sz w:val="22"/>
          <w:szCs w:val="22"/>
        </w:rPr>
        <w:t xml:space="preserve">0 – </w:t>
      </w:r>
      <w:r>
        <w:rPr>
          <w:rFonts w:cstheme="minorHAnsi"/>
          <w:sz w:val="22"/>
          <w:szCs w:val="22"/>
        </w:rPr>
        <w:t>17</w:t>
      </w:r>
      <w:r w:rsidRPr="00B556ED">
        <w:rPr>
          <w:rFonts w:cstheme="minorHAnsi"/>
          <w:sz w:val="22"/>
          <w:szCs w:val="22"/>
        </w:rPr>
        <w:t>:</w:t>
      </w:r>
      <w:r>
        <w:rPr>
          <w:rFonts w:cstheme="minorHAnsi"/>
          <w:sz w:val="22"/>
          <w:szCs w:val="22"/>
        </w:rPr>
        <w:t>3</w:t>
      </w:r>
      <w:r w:rsidRPr="00B556ED">
        <w:rPr>
          <w:rFonts w:cstheme="minorHAnsi"/>
          <w:sz w:val="22"/>
          <w:szCs w:val="22"/>
        </w:rPr>
        <w:t>0 hod</w:t>
      </w:r>
    </w:p>
    <w:p w14:paraId="60C6FA85" w14:textId="54DEC108" w:rsidR="00926B8E" w:rsidRPr="00B556ED" w:rsidRDefault="00926B8E" w:rsidP="00926B8E">
      <w:pPr>
        <w:spacing w:before="100" w:after="100"/>
        <w:jc w:val="both"/>
        <w:rPr>
          <w:rFonts w:cstheme="minorHAnsi"/>
          <w:sz w:val="22"/>
          <w:szCs w:val="22"/>
        </w:rPr>
      </w:pPr>
      <w:r w:rsidRPr="00B556ED">
        <w:rPr>
          <w:rFonts w:cstheme="minorHAnsi"/>
          <w:b/>
          <w:bCs/>
          <w:sz w:val="22"/>
          <w:szCs w:val="22"/>
        </w:rPr>
        <w:t>Koncert:</w:t>
      </w:r>
      <w:r w:rsidRPr="00B556ED">
        <w:rPr>
          <w:rFonts w:cstheme="minorHAnsi"/>
          <w:sz w:val="22"/>
          <w:szCs w:val="22"/>
        </w:rPr>
        <w:t xml:space="preserve"> </w:t>
      </w:r>
      <w:r>
        <w:rPr>
          <w:rFonts w:cstheme="minorHAnsi"/>
          <w:sz w:val="22"/>
          <w:szCs w:val="22"/>
        </w:rPr>
        <w:t>18</w:t>
      </w:r>
      <w:r w:rsidRPr="00B556ED">
        <w:rPr>
          <w:rFonts w:cstheme="minorHAnsi"/>
          <w:sz w:val="22"/>
          <w:szCs w:val="22"/>
        </w:rPr>
        <w:t>:00 –</w:t>
      </w:r>
      <w:r>
        <w:rPr>
          <w:rFonts w:cstheme="minorHAnsi"/>
          <w:sz w:val="22"/>
          <w:szCs w:val="22"/>
        </w:rPr>
        <w:t xml:space="preserve"> 19</w:t>
      </w:r>
      <w:r w:rsidRPr="00B556ED">
        <w:rPr>
          <w:rFonts w:cstheme="minorHAnsi"/>
          <w:sz w:val="22"/>
          <w:szCs w:val="22"/>
        </w:rPr>
        <w:t>:00 hod</w:t>
      </w:r>
    </w:p>
    <w:p w14:paraId="4C85B474" w14:textId="77777777" w:rsidR="00926B8E" w:rsidRDefault="00926B8E" w:rsidP="00926B8E">
      <w:pPr>
        <w:spacing w:before="100" w:after="100"/>
        <w:jc w:val="both"/>
        <w:rPr>
          <w:rFonts w:cstheme="minorHAnsi"/>
          <w:sz w:val="22"/>
          <w:szCs w:val="22"/>
        </w:rPr>
      </w:pPr>
      <w:r w:rsidRPr="00B556ED">
        <w:rPr>
          <w:rFonts w:cstheme="minorHAnsi"/>
          <w:b/>
          <w:bCs/>
          <w:sz w:val="22"/>
          <w:szCs w:val="22"/>
        </w:rPr>
        <w:t>Délka vystoupení v min.:</w:t>
      </w:r>
      <w:r w:rsidRPr="00D60857">
        <w:rPr>
          <w:rFonts w:cstheme="minorHAnsi"/>
          <w:sz w:val="22"/>
          <w:szCs w:val="22"/>
        </w:rPr>
        <w:t xml:space="preserve">  </w:t>
      </w:r>
      <w:r>
        <w:rPr>
          <w:rFonts w:cstheme="minorHAnsi"/>
          <w:sz w:val="22"/>
          <w:szCs w:val="22"/>
        </w:rPr>
        <w:t>60 min.</w:t>
      </w:r>
    </w:p>
    <w:p w14:paraId="4068B4CF" w14:textId="77777777" w:rsidR="00926B8E" w:rsidRPr="00F36F27" w:rsidRDefault="00926B8E" w:rsidP="00926B8E">
      <w:pPr>
        <w:spacing w:before="100" w:after="100"/>
        <w:jc w:val="both"/>
        <w:rPr>
          <w:rFonts w:cstheme="minorHAnsi"/>
          <w:sz w:val="22"/>
          <w:szCs w:val="22"/>
        </w:rPr>
      </w:pPr>
      <w:r w:rsidRPr="00F36F27">
        <w:rPr>
          <w:rFonts w:cstheme="minorHAnsi"/>
          <w:b/>
          <w:bCs/>
          <w:sz w:val="22"/>
          <w:szCs w:val="22"/>
        </w:rPr>
        <w:t>Typ vystoupení:</w:t>
      </w:r>
      <w:r w:rsidRPr="00F36F27">
        <w:rPr>
          <w:rFonts w:cstheme="minorHAnsi"/>
          <w:sz w:val="22"/>
          <w:szCs w:val="22"/>
        </w:rPr>
        <w:t xml:space="preserve"> otevřená akce festivalového formátu</w:t>
      </w:r>
    </w:p>
    <w:p w14:paraId="0BED4DE8" w14:textId="77777777" w:rsidR="00926B8E" w:rsidRPr="00F36F27" w:rsidRDefault="00926B8E" w:rsidP="00926B8E">
      <w:pPr>
        <w:spacing w:before="100" w:after="100"/>
        <w:jc w:val="both"/>
        <w:rPr>
          <w:rFonts w:cstheme="minorHAnsi"/>
          <w:sz w:val="22"/>
          <w:szCs w:val="22"/>
        </w:rPr>
      </w:pPr>
      <w:r w:rsidRPr="00F36F27">
        <w:rPr>
          <w:rFonts w:cstheme="minorHAnsi"/>
          <w:b/>
          <w:bCs/>
          <w:sz w:val="22"/>
          <w:szCs w:val="22"/>
        </w:rPr>
        <w:t>Charakter vystoupení Souboru:</w:t>
      </w:r>
      <w:r w:rsidRPr="00F36F27">
        <w:rPr>
          <w:rFonts w:cstheme="minorHAnsi"/>
          <w:sz w:val="22"/>
          <w:szCs w:val="22"/>
        </w:rPr>
        <w:t xml:space="preserve"> živé vystoupení.</w:t>
      </w:r>
    </w:p>
    <w:p w14:paraId="29D2758E" w14:textId="77777777" w:rsidR="00926B8E" w:rsidRPr="00F36F27" w:rsidRDefault="00926B8E" w:rsidP="00926B8E">
      <w:pPr>
        <w:spacing w:before="100" w:after="100"/>
        <w:jc w:val="both"/>
        <w:rPr>
          <w:rFonts w:cstheme="minorHAnsi"/>
          <w:sz w:val="22"/>
          <w:szCs w:val="22"/>
        </w:rPr>
      </w:pPr>
      <w:r w:rsidRPr="00F36F27">
        <w:rPr>
          <w:rFonts w:cstheme="minorHAnsi"/>
          <w:b/>
          <w:bCs/>
          <w:sz w:val="22"/>
          <w:szCs w:val="22"/>
        </w:rPr>
        <w:t xml:space="preserve">Příjezd Souboru do místa konání: </w:t>
      </w:r>
      <w:r w:rsidRPr="00F36F27">
        <w:rPr>
          <w:rFonts w:cstheme="minorHAnsi"/>
          <w:sz w:val="22"/>
          <w:szCs w:val="22"/>
        </w:rPr>
        <w:t>1 hodinu před zvukovou zkouškou.</w:t>
      </w:r>
    </w:p>
    <w:p w14:paraId="09F48BE0" w14:textId="77777777" w:rsidR="00926B8E" w:rsidRPr="00C0442A" w:rsidRDefault="00926B8E" w:rsidP="00926B8E">
      <w:pPr>
        <w:spacing w:before="100" w:after="100"/>
        <w:jc w:val="both"/>
        <w:rPr>
          <w:rFonts w:cstheme="minorHAnsi"/>
          <w:sz w:val="10"/>
          <w:szCs w:val="10"/>
        </w:rPr>
      </w:pPr>
    </w:p>
    <w:p w14:paraId="05A6C833" w14:textId="77777777" w:rsidR="00926B8E" w:rsidRPr="009A452F" w:rsidRDefault="00926B8E" w:rsidP="00926B8E">
      <w:pPr>
        <w:jc w:val="both"/>
        <w:rPr>
          <w:rFonts w:cstheme="minorHAnsi"/>
          <w:sz w:val="22"/>
          <w:szCs w:val="22"/>
        </w:rPr>
      </w:pPr>
      <w:r w:rsidRPr="009A452F">
        <w:rPr>
          <w:rFonts w:cstheme="minorHAnsi"/>
          <w:b/>
          <w:bCs/>
          <w:sz w:val="22"/>
          <w:szCs w:val="22"/>
        </w:rPr>
        <w:t>c)</w:t>
      </w:r>
      <w:r w:rsidRPr="009A452F">
        <w:rPr>
          <w:rFonts w:cstheme="minorHAnsi"/>
          <w:sz w:val="22"/>
          <w:szCs w:val="22"/>
        </w:rPr>
        <w:t xml:space="preserve"> Dodavatel a </w:t>
      </w:r>
      <w:r>
        <w:rPr>
          <w:rFonts w:cstheme="minorHAnsi"/>
          <w:sz w:val="22"/>
          <w:szCs w:val="22"/>
        </w:rPr>
        <w:t>P</w:t>
      </w:r>
      <w:r w:rsidRPr="009A452F">
        <w:rPr>
          <w:rFonts w:cstheme="minorHAnsi"/>
          <w:sz w:val="22"/>
          <w:szCs w:val="22"/>
        </w:rPr>
        <w:t>ořadatel sjednáv</w:t>
      </w:r>
      <w:r w:rsidRPr="00D60857">
        <w:rPr>
          <w:rFonts w:cstheme="minorHAnsi"/>
          <w:sz w:val="22"/>
          <w:szCs w:val="22"/>
        </w:rPr>
        <w:t>ají</w:t>
      </w:r>
      <w:r w:rsidRPr="009A452F">
        <w:rPr>
          <w:rFonts w:cstheme="minorHAnsi"/>
          <w:sz w:val="22"/>
          <w:szCs w:val="22"/>
        </w:rPr>
        <w:t xml:space="preserve"> následující podrobnosti konání </w:t>
      </w:r>
      <w:r>
        <w:rPr>
          <w:rFonts w:cstheme="minorHAnsi"/>
          <w:sz w:val="22"/>
          <w:szCs w:val="22"/>
        </w:rPr>
        <w:t>a</w:t>
      </w:r>
      <w:r w:rsidRPr="009A452F">
        <w:rPr>
          <w:rFonts w:cstheme="minorHAnsi"/>
          <w:sz w:val="22"/>
          <w:szCs w:val="22"/>
        </w:rPr>
        <w:t>kce:</w:t>
      </w:r>
    </w:p>
    <w:p w14:paraId="6A5B0C5D" w14:textId="03D6BF92" w:rsidR="00926B8E" w:rsidRPr="00B556ED" w:rsidRDefault="00926B8E" w:rsidP="00926B8E">
      <w:pPr>
        <w:spacing w:before="100" w:after="100"/>
        <w:jc w:val="both"/>
        <w:rPr>
          <w:rFonts w:cstheme="minorHAnsi"/>
          <w:sz w:val="22"/>
          <w:szCs w:val="22"/>
          <w:shd w:val="clear" w:color="auto" w:fill="FFFFFF"/>
        </w:rPr>
      </w:pPr>
      <w:r w:rsidRPr="00B556ED">
        <w:rPr>
          <w:rFonts w:cstheme="minorHAnsi"/>
          <w:b/>
          <w:bCs/>
          <w:sz w:val="22"/>
          <w:szCs w:val="22"/>
        </w:rPr>
        <w:t>Kontaktní osoba na místě + tel. čísl</w:t>
      </w:r>
      <w:r w:rsidRPr="00715C7B">
        <w:rPr>
          <w:rFonts w:cstheme="minorHAnsi"/>
          <w:b/>
          <w:bCs/>
          <w:sz w:val="22"/>
          <w:szCs w:val="22"/>
        </w:rPr>
        <w:t>o:</w:t>
      </w:r>
      <w:r w:rsidRPr="00B556ED">
        <w:rPr>
          <w:rFonts w:cstheme="minorHAnsi"/>
          <w:sz w:val="22"/>
          <w:szCs w:val="22"/>
        </w:rPr>
        <w:t xml:space="preserve"> Monika Štikarovská</w:t>
      </w:r>
    </w:p>
    <w:p w14:paraId="41F642B2" w14:textId="607FE41B" w:rsidR="00926B8E" w:rsidRPr="009A452F" w:rsidRDefault="00926B8E" w:rsidP="00926B8E">
      <w:pPr>
        <w:spacing w:before="100" w:after="100"/>
        <w:jc w:val="both"/>
        <w:rPr>
          <w:rFonts w:cstheme="minorHAnsi"/>
          <w:sz w:val="22"/>
          <w:szCs w:val="22"/>
        </w:rPr>
      </w:pPr>
      <w:r w:rsidRPr="00715C7B">
        <w:rPr>
          <w:rFonts w:cstheme="minorHAnsi"/>
          <w:b/>
          <w:bCs/>
          <w:sz w:val="22"/>
          <w:szCs w:val="22"/>
        </w:rPr>
        <w:t>Kontaktní osoba za techniku + tel. číslo:</w:t>
      </w:r>
      <w:r w:rsidRPr="009A452F">
        <w:rPr>
          <w:rFonts w:cstheme="minorHAnsi"/>
          <w:sz w:val="22"/>
          <w:szCs w:val="22"/>
        </w:rPr>
        <w:t xml:space="preserve"> </w:t>
      </w:r>
    </w:p>
    <w:p w14:paraId="1F698A9F" w14:textId="77777777" w:rsidR="00926B8E" w:rsidRPr="009A452F" w:rsidRDefault="00926B8E" w:rsidP="00926B8E">
      <w:pPr>
        <w:spacing w:before="100" w:after="100"/>
        <w:jc w:val="both"/>
        <w:rPr>
          <w:rFonts w:cstheme="minorHAnsi"/>
          <w:sz w:val="22"/>
          <w:szCs w:val="22"/>
        </w:rPr>
      </w:pPr>
      <w:r w:rsidRPr="00715C7B">
        <w:rPr>
          <w:rFonts w:cstheme="minorHAnsi"/>
          <w:b/>
          <w:bCs/>
          <w:sz w:val="22"/>
          <w:szCs w:val="22"/>
        </w:rPr>
        <w:t>Parkování v místě vystoupení:</w:t>
      </w:r>
      <w:r>
        <w:rPr>
          <w:rFonts w:cstheme="minorHAnsi"/>
          <w:sz w:val="22"/>
          <w:szCs w:val="22"/>
        </w:rPr>
        <w:t xml:space="preserve"> ano</w:t>
      </w:r>
    </w:p>
    <w:p w14:paraId="2EF7B514" w14:textId="77777777" w:rsidR="00926B8E" w:rsidRDefault="00926B8E" w:rsidP="00926B8E">
      <w:pPr>
        <w:spacing w:before="100" w:after="100"/>
        <w:jc w:val="both"/>
        <w:rPr>
          <w:rFonts w:cstheme="minorHAnsi"/>
          <w:sz w:val="22"/>
          <w:szCs w:val="22"/>
        </w:rPr>
      </w:pPr>
      <w:r w:rsidRPr="00715C7B">
        <w:rPr>
          <w:rFonts w:cstheme="minorHAnsi"/>
          <w:b/>
          <w:bCs/>
          <w:sz w:val="22"/>
          <w:szCs w:val="22"/>
        </w:rPr>
        <w:t>Ubytování:</w:t>
      </w:r>
      <w:r w:rsidRPr="009A452F">
        <w:rPr>
          <w:rFonts w:cstheme="minorHAnsi"/>
          <w:sz w:val="22"/>
          <w:szCs w:val="22"/>
        </w:rPr>
        <w:t xml:space="preserve"> </w:t>
      </w:r>
      <w:r>
        <w:rPr>
          <w:rFonts w:cstheme="minorHAnsi"/>
          <w:sz w:val="22"/>
          <w:szCs w:val="22"/>
        </w:rPr>
        <w:t>ne.</w:t>
      </w:r>
    </w:p>
    <w:p w14:paraId="6FEA8665" w14:textId="77777777" w:rsidR="00926B8E" w:rsidRPr="009A452F" w:rsidRDefault="00926B8E" w:rsidP="00926B8E">
      <w:pPr>
        <w:spacing w:before="100" w:after="100"/>
        <w:jc w:val="both"/>
        <w:rPr>
          <w:rFonts w:cstheme="minorHAnsi"/>
          <w:sz w:val="22"/>
          <w:szCs w:val="22"/>
        </w:rPr>
      </w:pPr>
    </w:p>
    <w:p w14:paraId="1332D17F" w14:textId="77777777" w:rsidR="00926B8E" w:rsidRPr="009A452F" w:rsidRDefault="00926B8E" w:rsidP="00926B8E">
      <w:pPr>
        <w:pStyle w:val="Zkladntextodsazen"/>
        <w:ind w:left="0"/>
        <w:jc w:val="both"/>
        <w:rPr>
          <w:rFonts w:asciiTheme="minorHAnsi" w:hAnsiTheme="minorHAnsi" w:cstheme="minorHAnsi"/>
          <w:b/>
          <w:color w:val="000000"/>
          <w:sz w:val="22"/>
          <w:szCs w:val="18"/>
          <w:u w:val="single"/>
        </w:rPr>
      </w:pPr>
      <w:r w:rsidRPr="009A452F">
        <w:rPr>
          <w:rFonts w:asciiTheme="minorHAnsi" w:hAnsiTheme="minorHAnsi" w:cstheme="minorHAnsi"/>
          <w:sz w:val="22"/>
          <w:szCs w:val="22"/>
        </w:rPr>
        <w:t xml:space="preserve"> </w:t>
      </w:r>
      <w:r>
        <w:rPr>
          <w:rFonts w:asciiTheme="minorHAnsi" w:hAnsiTheme="minorHAnsi" w:cstheme="minorHAnsi"/>
          <w:b/>
          <w:color w:val="000000"/>
          <w:sz w:val="22"/>
          <w:szCs w:val="18"/>
          <w:u w:val="single"/>
          <w:lang w:val="cs-CZ"/>
        </w:rPr>
        <w:t>4</w:t>
      </w:r>
      <w:r w:rsidRPr="009A452F">
        <w:rPr>
          <w:rFonts w:asciiTheme="minorHAnsi" w:hAnsiTheme="minorHAnsi" w:cstheme="minorHAnsi"/>
          <w:b/>
          <w:color w:val="000000"/>
          <w:sz w:val="22"/>
          <w:szCs w:val="18"/>
          <w:u w:val="single"/>
          <w:lang w:val="cs-CZ"/>
        </w:rPr>
        <w:t>.</w:t>
      </w:r>
      <w:r w:rsidRPr="009A452F">
        <w:rPr>
          <w:rFonts w:asciiTheme="minorHAnsi" w:hAnsiTheme="minorHAnsi" w:cstheme="minorHAnsi"/>
          <w:b/>
          <w:color w:val="000000"/>
          <w:sz w:val="22"/>
          <w:szCs w:val="18"/>
          <w:u w:val="single"/>
        </w:rPr>
        <w:t xml:space="preserve"> FINANČNÍ VYROVNÁNÍ</w:t>
      </w:r>
    </w:p>
    <w:p w14:paraId="1F9BB1E8" w14:textId="77777777" w:rsidR="00926B8E" w:rsidRPr="009A452F" w:rsidRDefault="00926B8E" w:rsidP="00926B8E">
      <w:pPr>
        <w:pStyle w:val="Zkladntextodsazen"/>
        <w:ind w:left="0"/>
        <w:jc w:val="both"/>
        <w:rPr>
          <w:rFonts w:asciiTheme="minorHAnsi" w:hAnsiTheme="minorHAnsi" w:cstheme="minorHAnsi"/>
          <w:sz w:val="22"/>
          <w:szCs w:val="18"/>
        </w:rPr>
      </w:pPr>
      <w:r w:rsidRPr="009A452F">
        <w:rPr>
          <w:rFonts w:asciiTheme="minorHAnsi" w:hAnsiTheme="minorHAnsi" w:cstheme="minorHAnsi"/>
          <w:sz w:val="22"/>
          <w:szCs w:val="18"/>
        </w:rPr>
        <w:t xml:space="preserve">Pořadatel se touto smlouvou zavazuje vyplatit </w:t>
      </w:r>
      <w:r w:rsidRPr="009A452F">
        <w:rPr>
          <w:rFonts w:asciiTheme="minorHAnsi" w:hAnsiTheme="minorHAnsi" w:cstheme="minorHAnsi"/>
          <w:sz w:val="22"/>
          <w:szCs w:val="18"/>
          <w:lang w:val="cs-CZ"/>
        </w:rPr>
        <w:t>Dodavateli s</w:t>
      </w:r>
      <w:r w:rsidRPr="009A452F">
        <w:rPr>
          <w:rFonts w:asciiTheme="minorHAnsi" w:hAnsiTheme="minorHAnsi" w:cstheme="minorHAnsi"/>
          <w:sz w:val="22"/>
          <w:szCs w:val="18"/>
        </w:rPr>
        <w:t xml:space="preserve">mluvní produkční náklady na </w:t>
      </w:r>
      <w:r w:rsidRPr="009A452F">
        <w:rPr>
          <w:rFonts w:asciiTheme="minorHAnsi" w:hAnsiTheme="minorHAnsi" w:cstheme="minorHAnsi"/>
          <w:sz w:val="22"/>
          <w:szCs w:val="18"/>
          <w:lang w:val="cs-CZ"/>
        </w:rPr>
        <w:t xml:space="preserve">Akci </w:t>
      </w:r>
      <w:r w:rsidRPr="009A452F">
        <w:rPr>
          <w:rFonts w:asciiTheme="minorHAnsi" w:hAnsiTheme="minorHAnsi" w:cstheme="minorHAnsi"/>
          <w:sz w:val="22"/>
          <w:szCs w:val="18"/>
        </w:rPr>
        <w:t>ve výši:</w:t>
      </w:r>
    </w:p>
    <w:p w14:paraId="3304D0AC" w14:textId="77777777" w:rsidR="00926B8E" w:rsidRPr="009A452F" w:rsidRDefault="00926B8E" w:rsidP="00926B8E">
      <w:pPr>
        <w:pStyle w:val="Zkladntextodsazen"/>
        <w:ind w:left="0"/>
        <w:jc w:val="both"/>
        <w:rPr>
          <w:rFonts w:asciiTheme="minorHAnsi" w:hAnsiTheme="minorHAnsi" w:cstheme="minorHAnsi"/>
          <w:color w:val="000000"/>
          <w:sz w:val="22"/>
          <w:szCs w:val="18"/>
        </w:rPr>
      </w:pPr>
    </w:p>
    <w:p w14:paraId="5AC62396" w14:textId="3568E6B7" w:rsidR="00926B8E" w:rsidRPr="00E77AE8" w:rsidRDefault="00926B8E" w:rsidP="00926B8E">
      <w:pPr>
        <w:pStyle w:val="Zkladntextodsazen"/>
        <w:ind w:left="0"/>
        <w:jc w:val="center"/>
        <w:rPr>
          <w:rFonts w:asciiTheme="minorHAnsi" w:hAnsiTheme="minorHAnsi" w:cstheme="minorHAnsi"/>
          <w:b/>
          <w:color w:val="000000"/>
          <w:sz w:val="28"/>
          <w:szCs w:val="28"/>
          <w:lang w:val="cs-CZ"/>
        </w:rPr>
      </w:pPr>
      <w:r w:rsidRPr="00FF001E">
        <w:rPr>
          <w:rFonts w:asciiTheme="minorHAnsi" w:hAnsiTheme="minorHAnsi" w:cstheme="minorHAnsi"/>
          <w:b/>
          <w:color w:val="000000"/>
          <w:sz w:val="28"/>
          <w:szCs w:val="28"/>
        </w:rPr>
        <w:t>CELKEM</w:t>
      </w:r>
      <w:r w:rsidRPr="00FF001E">
        <w:rPr>
          <w:rFonts w:asciiTheme="minorHAnsi" w:hAnsiTheme="minorHAnsi" w:cstheme="minorHAnsi"/>
          <w:b/>
          <w:color w:val="000000"/>
          <w:sz w:val="28"/>
          <w:szCs w:val="28"/>
          <w:lang w:val="cs-CZ"/>
        </w:rPr>
        <w:t xml:space="preserve">: </w:t>
      </w:r>
      <w:r>
        <w:rPr>
          <w:rFonts w:asciiTheme="minorHAnsi" w:hAnsiTheme="minorHAnsi" w:cstheme="minorHAnsi"/>
          <w:b/>
          <w:color w:val="000000"/>
          <w:sz w:val="28"/>
          <w:szCs w:val="28"/>
          <w:lang w:val="cs-CZ"/>
        </w:rPr>
        <w:t xml:space="preserve">60.980,- </w:t>
      </w:r>
      <w:r w:rsidRPr="00FF001E">
        <w:rPr>
          <w:rFonts w:asciiTheme="minorHAnsi" w:hAnsiTheme="minorHAnsi" w:cstheme="minorHAnsi"/>
          <w:b/>
          <w:color w:val="000000"/>
          <w:sz w:val="28"/>
          <w:szCs w:val="28"/>
          <w:lang w:val="cs-CZ"/>
        </w:rPr>
        <w:t xml:space="preserve">Kč vč. </w:t>
      </w:r>
      <w:r>
        <w:rPr>
          <w:rFonts w:asciiTheme="minorHAnsi" w:hAnsiTheme="minorHAnsi" w:cstheme="minorHAnsi"/>
          <w:b/>
          <w:color w:val="000000"/>
          <w:sz w:val="28"/>
          <w:szCs w:val="28"/>
          <w:lang w:val="cs-CZ"/>
        </w:rPr>
        <w:t>DPH</w:t>
      </w:r>
      <w:r w:rsidRPr="00E77AE8">
        <w:rPr>
          <w:rFonts w:asciiTheme="minorHAnsi" w:hAnsiTheme="minorHAnsi" w:cstheme="minorHAnsi"/>
          <w:b/>
          <w:color w:val="000000"/>
          <w:sz w:val="28"/>
          <w:szCs w:val="28"/>
          <w:lang w:val="cs-CZ"/>
        </w:rPr>
        <w:t xml:space="preserve"> </w:t>
      </w:r>
    </w:p>
    <w:p w14:paraId="7E5007CE" w14:textId="77777777" w:rsidR="00926B8E" w:rsidRDefault="00926B8E" w:rsidP="00926B8E">
      <w:pPr>
        <w:pStyle w:val="Zkladntextodsazen"/>
        <w:ind w:left="0"/>
        <w:jc w:val="center"/>
        <w:rPr>
          <w:rFonts w:asciiTheme="minorHAnsi" w:hAnsiTheme="minorHAnsi" w:cstheme="minorHAnsi"/>
          <w:b/>
          <w:color w:val="000000"/>
          <w:sz w:val="28"/>
          <w:szCs w:val="28"/>
          <w:lang w:val="cs-CZ"/>
        </w:rPr>
      </w:pPr>
    </w:p>
    <w:p w14:paraId="5F4873A1" w14:textId="77777777" w:rsidR="00926B8E" w:rsidRPr="00F36F27" w:rsidRDefault="00926B8E" w:rsidP="00926B8E">
      <w:pPr>
        <w:pStyle w:val="Zkladntextodsazen"/>
        <w:ind w:left="0"/>
        <w:jc w:val="both"/>
        <w:rPr>
          <w:rFonts w:asciiTheme="minorHAnsi" w:hAnsiTheme="minorHAnsi" w:cstheme="minorHAnsi"/>
          <w:bCs/>
          <w:sz w:val="22"/>
          <w:szCs w:val="22"/>
          <w:lang w:val="cs-CZ"/>
        </w:rPr>
      </w:pPr>
      <w:r w:rsidRPr="00F36F27">
        <w:rPr>
          <w:rFonts w:asciiTheme="minorHAnsi" w:hAnsiTheme="minorHAnsi" w:cstheme="minorHAnsi"/>
          <w:bCs/>
          <w:sz w:val="22"/>
          <w:szCs w:val="22"/>
          <w:lang w:val="cs-CZ"/>
        </w:rPr>
        <w:t>Tato částka vedle odměny obsahuje všechny náklady Dodavatele vynaložené na plnění smlouvy (zejména honorář Souboru, náklady na dopravu, přepravu nástrojů, zvukové aparatury apod.) a je konečnou cenou za hudební vystoupení.</w:t>
      </w:r>
    </w:p>
    <w:p w14:paraId="7988C2D3" w14:textId="77777777" w:rsidR="00926B8E" w:rsidRPr="00715C7B" w:rsidRDefault="00926B8E" w:rsidP="00926B8E">
      <w:pPr>
        <w:pStyle w:val="Zkladntextodsazen"/>
        <w:ind w:left="0"/>
        <w:jc w:val="both"/>
        <w:rPr>
          <w:rFonts w:asciiTheme="minorHAnsi" w:hAnsiTheme="minorHAnsi" w:cstheme="minorHAnsi"/>
          <w:bCs/>
          <w:color w:val="00B0F0"/>
          <w:sz w:val="22"/>
          <w:szCs w:val="22"/>
          <w:lang w:val="cs-CZ"/>
        </w:rPr>
      </w:pPr>
    </w:p>
    <w:p w14:paraId="0EA7029B" w14:textId="77777777" w:rsidR="00926B8E" w:rsidRPr="00F36F27" w:rsidRDefault="00926B8E" w:rsidP="00926B8E">
      <w:pPr>
        <w:jc w:val="both"/>
        <w:rPr>
          <w:rFonts w:cstheme="minorHAnsi"/>
          <w:strike/>
          <w:sz w:val="22"/>
          <w:szCs w:val="22"/>
        </w:rPr>
      </w:pPr>
      <w:r w:rsidRPr="00F36F27">
        <w:rPr>
          <w:rFonts w:cstheme="minorHAnsi"/>
          <w:b/>
          <w:bCs/>
          <w:sz w:val="22"/>
          <w:szCs w:val="22"/>
        </w:rPr>
        <w:t>Způsob úhrady:</w:t>
      </w:r>
      <w:r w:rsidRPr="00F36F27">
        <w:rPr>
          <w:rFonts w:cstheme="minorHAnsi"/>
          <w:sz w:val="22"/>
          <w:szCs w:val="22"/>
        </w:rPr>
        <w:t xml:space="preserve"> </w:t>
      </w:r>
    </w:p>
    <w:p w14:paraId="381BA1CA" w14:textId="5E87F7DD" w:rsidR="00926B8E" w:rsidRPr="00F36F27" w:rsidRDefault="00926B8E" w:rsidP="00926B8E">
      <w:pPr>
        <w:pStyle w:val="Odstavecseseznamem"/>
        <w:numPr>
          <w:ilvl w:val="0"/>
          <w:numId w:val="4"/>
        </w:numPr>
        <w:jc w:val="both"/>
        <w:rPr>
          <w:rFonts w:cstheme="minorHAnsi"/>
          <w:sz w:val="22"/>
          <w:szCs w:val="22"/>
        </w:rPr>
      </w:pPr>
      <w:r w:rsidRPr="00F36F27">
        <w:rPr>
          <w:rFonts w:cstheme="minorHAnsi"/>
          <w:sz w:val="22"/>
          <w:szCs w:val="22"/>
        </w:rPr>
        <w:t xml:space="preserve">50 % odměny, tj. </w:t>
      </w:r>
      <w:proofErr w:type="gramStart"/>
      <w:r>
        <w:rPr>
          <w:rFonts w:cstheme="minorHAnsi"/>
          <w:sz w:val="22"/>
          <w:szCs w:val="22"/>
        </w:rPr>
        <w:t>3</w:t>
      </w:r>
      <w:r w:rsidRPr="00F36F27">
        <w:rPr>
          <w:rFonts w:cstheme="minorHAnsi"/>
          <w:sz w:val="22"/>
          <w:szCs w:val="22"/>
        </w:rPr>
        <w:t>0.</w:t>
      </w:r>
      <w:r>
        <w:rPr>
          <w:rFonts w:cstheme="minorHAnsi"/>
          <w:sz w:val="22"/>
          <w:szCs w:val="22"/>
        </w:rPr>
        <w:t>49</w:t>
      </w:r>
      <w:r w:rsidRPr="00F36F27">
        <w:rPr>
          <w:rFonts w:cstheme="minorHAnsi"/>
          <w:sz w:val="22"/>
          <w:szCs w:val="22"/>
        </w:rPr>
        <w:t>0,-</w:t>
      </w:r>
      <w:proofErr w:type="gramEnd"/>
      <w:r w:rsidRPr="00F36F27">
        <w:rPr>
          <w:rFonts w:cstheme="minorHAnsi"/>
          <w:sz w:val="22"/>
          <w:szCs w:val="22"/>
        </w:rPr>
        <w:t xml:space="preserve"> Kč uhradí Pořadatel převodem na bankovní účet Dodavatele nejpozději 7 dní před vystoupením Souboru na základě řádně doručené zálohové faktury, </w:t>
      </w:r>
    </w:p>
    <w:p w14:paraId="171AA60A" w14:textId="56F31D82" w:rsidR="00926B8E" w:rsidRPr="00F36F27" w:rsidRDefault="00926B8E" w:rsidP="00926B8E">
      <w:pPr>
        <w:pStyle w:val="Odstavecseseznamem"/>
        <w:numPr>
          <w:ilvl w:val="0"/>
          <w:numId w:val="4"/>
        </w:numPr>
        <w:jc w:val="both"/>
        <w:rPr>
          <w:rFonts w:cstheme="minorHAnsi"/>
          <w:sz w:val="22"/>
          <w:szCs w:val="22"/>
        </w:rPr>
      </w:pPr>
      <w:r w:rsidRPr="00F36F27">
        <w:rPr>
          <w:rFonts w:cstheme="minorHAnsi"/>
          <w:sz w:val="22"/>
          <w:szCs w:val="22"/>
        </w:rPr>
        <w:t xml:space="preserve">50 % odměny, tj. </w:t>
      </w:r>
      <w:proofErr w:type="gramStart"/>
      <w:r>
        <w:rPr>
          <w:rFonts w:cstheme="minorHAnsi"/>
          <w:sz w:val="22"/>
          <w:szCs w:val="22"/>
        </w:rPr>
        <w:t>3</w:t>
      </w:r>
      <w:r w:rsidRPr="00F36F27">
        <w:rPr>
          <w:rFonts w:cstheme="minorHAnsi"/>
          <w:sz w:val="22"/>
          <w:szCs w:val="22"/>
        </w:rPr>
        <w:t>0.</w:t>
      </w:r>
      <w:r>
        <w:rPr>
          <w:rFonts w:cstheme="minorHAnsi"/>
          <w:sz w:val="22"/>
          <w:szCs w:val="22"/>
        </w:rPr>
        <w:t>49</w:t>
      </w:r>
      <w:r w:rsidRPr="00F36F27">
        <w:rPr>
          <w:rFonts w:cstheme="minorHAnsi"/>
          <w:sz w:val="22"/>
          <w:szCs w:val="22"/>
        </w:rPr>
        <w:t>0,-</w:t>
      </w:r>
      <w:proofErr w:type="gramEnd"/>
      <w:r w:rsidRPr="00F36F27">
        <w:rPr>
          <w:rFonts w:cstheme="minorHAnsi"/>
          <w:sz w:val="22"/>
          <w:szCs w:val="22"/>
        </w:rPr>
        <w:t xml:space="preserve"> Kč uhradí Pořadatel převodem na bankovní účet Dodavatele po řádném provedení hudební produkce na základě konečné faktury se splatností 14 dnů od doručení Pořadateli, která musí obsahovat veškeré náležitosti účetního dokladu podle zákona č. 563/1991 Sb., o účetnictví, ve znění pozdějších předpisů.</w:t>
      </w:r>
    </w:p>
    <w:p w14:paraId="7460976F" w14:textId="77777777" w:rsidR="00926B8E" w:rsidRDefault="00926B8E" w:rsidP="00926B8E">
      <w:pPr>
        <w:ind w:left="360"/>
        <w:jc w:val="both"/>
        <w:rPr>
          <w:rFonts w:cstheme="minorHAnsi"/>
          <w:color w:val="00B0F0"/>
          <w:sz w:val="22"/>
          <w:szCs w:val="22"/>
        </w:rPr>
      </w:pPr>
    </w:p>
    <w:p w14:paraId="389E7A4E" w14:textId="77777777" w:rsidR="00926B8E" w:rsidRPr="00F36F27" w:rsidRDefault="00926B8E" w:rsidP="00926B8E">
      <w:pPr>
        <w:pStyle w:val="Zkladntext"/>
        <w:spacing w:after="0"/>
        <w:jc w:val="both"/>
        <w:rPr>
          <w:rFonts w:cstheme="minorHAnsi"/>
          <w:sz w:val="22"/>
          <w:szCs w:val="22"/>
        </w:rPr>
      </w:pPr>
      <w:r w:rsidRPr="00F36F27">
        <w:rPr>
          <w:rFonts w:cstheme="minorHAnsi"/>
          <w:sz w:val="22"/>
          <w:szCs w:val="22"/>
        </w:rPr>
        <w:t>Pořadatel je oprávněn vrátit Dodavateli fakturu do data její splatnosti, jestliže bude obsahovat nesprávné či neúplné údaje. V takovém případě se přeruší plynutí lhůty splatnosti a nová lhůta splatnosti začne plynout ode dne doručení opravené faktury Pořadateli.</w:t>
      </w:r>
    </w:p>
    <w:p w14:paraId="32C6DB47" w14:textId="77777777" w:rsidR="00926B8E" w:rsidRDefault="00926B8E" w:rsidP="00926B8E">
      <w:pPr>
        <w:jc w:val="both"/>
        <w:rPr>
          <w:rFonts w:cstheme="minorHAnsi"/>
          <w:b/>
          <w:sz w:val="22"/>
          <w:szCs w:val="22"/>
          <w:u w:val="single"/>
        </w:rPr>
      </w:pPr>
    </w:p>
    <w:p w14:paraId="11D6FD93" w14:textId="77777777" w:rsidR="00926B8E" w:rsidRPr="009A452F" w:rsidRDefault="00926B8E" w:rsidP="00926B8E">
      <w:pPr>
        <w:pStyle w:val="Zkladntextodsazen"/>
        <w:ind w:left="0"/>
        <w:jc w:val="both"/>
        <w:rPr>
          <w:rFonts w:asciiTheme="minorHAnsi" w:hAnsiTheme="minorHAnsi" w:cstheme="minorHAnsi"/>
          <w:color w:val="000000"/>
          <w:sz w:val="22"/>
          <w:szCs w:val="18"/>
        </w:rPr>
      </w:pPr>
      <w:r>
        <w:rPr>
          <w:rFonts w:asciiTheme="minorHAnsi" w:hAnsiTheme="minorHAnsi" w:cstheme="minorHAnsi"/>
          <w:b/>
          <w:color w:val="000000"/>
          <w:sz w:val="22"/>
          <w:szCs w:val="18"/>
          <w:u w:val="single"/>
          <w:lang w:val="cs-CZ"/>
        </w:rPr>
        <w:t>5.</w:t>
      </w:r>
      <w:r w:rsidRPr="009A452F">
        <w:rPr>
          <w:rFonts w:asciiTheme="minorHAnsi" w:hAnsiTheme="minorHAnsi" w:cstheme="minorHAnsi"/>
          <w:b/>
          <w:color w:val="000000"/>
          <w:sz w:val="22"/>
          <w:szCs w:val="18"/>
          <w:u w:val="single"/>
        </w:rPr>
        <w:t xml:space="preserve"> OSA/INTERGRAM</w:t>
      </w:r>
    </w:p>
    <w:p w14:paraId="7FCAAE84" w14:textId="77777777" w:rsidR="00926B8E" w:rsidRPr="00F36F27" w:rsidRDefault="00926B8E" w:rsidP="00926B8E">
      <w:pPr>
        <w:pStyle w:val="Zkladntextodsazen"/>
        <w:ind w:left="0"/>
        <w:jc w:val="both"/>
        <w:rPr>
          <w:rFonts w:asciiTheme="minorHAnsi" w:hAnsiTheme="minorHAnsi" w:cstheme="minorHAnsi"/>
          <w:sz w:val="22"/>
          <w:szCs w:val="18"/>
          <w:lang w:val="cs-CZ"/>
        </w:rPr>
      </w:pPr>
      <w:r w:rsidRPr="009A452F">
        <w:rPr>
          <w:rFonts w:asciiTheme="minorHAnsi" w:hAnsiTheme="minorHAnsi" w:cstheme="minorHAnsi"/>
          <w:color w:val="000000"/>
          <w:sz w:val="22"/>
          <w:szCs w:val="18"/>
        </w:rPr>
        <w:t>Pořadatel se zavazuje uhradit poplatky OSA</w:t>
      </w:r>
      <w:r>
        <w:rPr>
          <w:rFonts w:asciiTheme="minorHAnsi" w:hAnsiTheme="minorHAnsi" w:cstheme="minorHAnsi"/>
          <w:color w:val="000000"/>
          <w:sz w:val="22"/>
          <w:szCs w:val="18"/>
          <w:lang w:val="cs-CZ"/>
        </w:rPr>
        <w:t xml:space="preserve">, a to dle Play listu, který tvoří přílohu č. 2 této smlouvy. V případě změny </w:t>
      </w:r>
      <w:r w:rsidRPr="00F36F27">
        <w:rPr>
          <w:rFonts w:asciiTheme="minorHAnsi" w:hAnsiTheme="minorHAnsi" w:cstheme="minorHAnsi"/>
          <w:sz w:val="22"/>
          <w:szCs w:val="18"/>
          <w:lang w:val="cs-CZ"/>
        </w:rPr>
        <w:t>Play listu se Dodavatel zavazuje Pořadateli zaslat aktuální verzi bez zbytečného odkladu. Dodavatel prohlašuje, že Soubor má právo ve smyslu předmětu Smlouvy veřejně provozovat autorská díla, která budou v rámci hudebního vystoupení interpretována. Pořadatel získává touto Smlouvou podlicenci k užití uměleckých výkonů Souboru provedených při vystoupení podle této Smlouvy výlučně živým provozováním v rámci vystoupení. Fotodokumentaci hudebního vystoupení je Pořadatel oprávněn použít po odsouhlasení Dodavatelem.</w:t>
      </w:r>
    </w:p>
    <w:p w14:paraId="1D95EE0C" w14:textId="77777777" w:rsidR="00926B8E" w:rsidRDefault="00926B8E" w:rsidP="00926B8E">
      <w:pPr>
        <w:jc w:val="both"/>
        <w:rPr>
          <w:rFonts w:cstheme="minorHAnsi"/>
          <w:b/>
          <w:sz w:val="22"/>
          <w:szCs w:val="22"/>
          <w:u w:val="single"/>
        </w:rPr>
      </w:pPr>
    </w:p>
    <w:p w14:paraId="1BDA1203" w14:textId="77777777" w:rsidR="00926B8E" w:rsidRPr="009A452F" w:rsidRDefault="00926B8E" w:rsidP="00926B8E">
      <w:pPr>
        <w:jc w:val="both"/>
        <w:rPr>
          <w:rFonts w:cstheme="minorHAnsi"/>
          <w:sz w:val="22"/>
          <w:szCs w:val="22"/>
        </w:rPr>
      </w:pPr>
      <w:r>
        <w:rPr>
          <w:rFonts w:cstheme="minorHAnsi"/>
          <w:b/>
          <w:sz w:val="22"/>
          <w:szCs w:val="22"/>
          <w:u w:val="single"/>
        </w:rPr>
        <w:t>6</w:t>
      </w:r>
      <w:r w:rsidRPr="009A452F">
        <w:rPr>
          <w:rFonts w:cstheme="minorHAnsi"/>
          <w:b/>
          <w:sz w:val="22"/>
          <w:szCs w:val="22"/>
          <w:u w:val="single"/>
        </w:rPr>
        <w:t xml:space="preserve">. ZÁVAZKY POŘADATELE </w:t>
      </w:r>
    </w:p>
    <w:p w14:paraId="17F1B3CA" w14:textId="77777777" w:rsidR="00926B8E" w:rsidRPr="009A452F" w:rsidRDefault="00926B8E" w:rsidP="00926B8E">
      <w:pPr>
        <w:jc w:val="both"/>
        <w:rPr>
          <w:rFonts w:cstheme="minorHAnsi"/>
          <w:sz w:val="22"/>
          <w:szCs w:val="22"/>
        </w:rPr>
      </w:pPr>
      <w:r w:rsidRPr="009A452F">
        <w:rPr>
          <w:rFonts w:cstheme="minorHAnsi"/>
          <w:sz w:val="22"/>
          <w:szCs w:val="22"/>
        </w:rPr>
        <w:t>Pořadatel se zavazuje:</w:t>
      </w:r>
    </w:p>
    <w:p w14:paraId="2E8B16CA" w14:textId="47BFE2A3" w:rsidR="00926B8E" w:rsidRPr="009A452F" w:rsidRDefault="00926B8E" w:rsidP="00926B8E">
      <w:pPr>
        <w:numPr>
          <w:ilvl w:val="0"/>
          <w:numId w:val="2"/>
        </w:numPr>
        <w:suppressAutoHyphens/>
        <w:jc w:val="both"/>
        <w:rPr>
          <w:rFonts w:cstheme="minorHAnsi"/>
          <w:sz w:val="22"/>
          <w:szCs w:val="22"/>
        </w:rPr>
      </w:pPr>
      <w:r w:rsidRPr="009A452F">
        <w:rPr>
          <w:rFonts w:cstheme="minorHAnsi"/>
          <w:sz w:val="22"/>
          <w:szCs w:val="22"/>
        </w:rPr>
        <w:t xml:space="preserve">Zajistit splnění všech technických podmínek pro vystoupení Souboru dle Technického </w:t>
      </w:r>
      <w:proofErr w:type="spellStart"/>
      <w:r w:rsidRPr="009A452F">
        <w:rPr>
          <w:rFonts w:cstheme="minorHAnsi"/>
          <w:sz w:val="22"/>
          <w:szCs w:val="22"/>
        </w:rPr>
        <w:t>rideru</w:t>
      </w:r>
      <w:proofErr w:type="spellEnd"/>
      <w:r w:rsidRPr="009A452F">
        <w:rPr>
          <w:rFonts w:cstheme="minorHAnsi"/>
          <w:sz w:val="22"/>
          <w:szCs w:val="22"/>
        </w:rPr>
        <w:t>, viz</w:t>
      </w:r>
      <w:r>
        <w:rPr>
          <w:rFonts w:cstheme="minorHAnsi"/>
          <w:sz w:val="22"/>
          <w:szCs w:val="22"/>
        </w:rPr>
        <w:t>.</w:t>
      </w:r>
      <w:r w:rsidRPr="009A452F">
        <w:rPr>
          <w:rFonts w:cstheme="minorHAnsi"/>
          <w:sz w:val="22"/>
          <w:szCs w:val="22"/>
        </w:rPr>
        <w:t xml:space="preserve"> příloha č. 1</w:t>
      </w:r>
      <w:r>
        <w:rPr>
          <w:rFonts w:cstheme="minorHAnsi"/>
          <w:sz w:val="22"/>
          <w:szCs w:val="22"/>
        </w:rPr>
        <w:t xml:space="preserve"> této smlouvy</w:t>
      </w:r>
      <w:r w:rsidRPr="009A452F">
        <w:rPr>
          <w:rFonts w:cstheme="minorHAnsi"/>
          <w:sz w:val="22"/>
          <w:szCs w:val="22"/>
        </w:rPr>
        <w:t>.</w:t>
      </w:r>
    </w:p>
    <w:p w14:paraId="28F60506" w14:textId="77777777" w:rsidR="00926B8E" w:rsidRPr="009A452F" w:rsidRDefault="00926B8E" w:rsidP="00926B8E">
      <w:pPr>
        <w:pStyle w:val="Zkladntextodsazen"/>
        <w:numPr>
          <w:ilvl w:val="0"/>
          <w:numId w:val="2"/>
        </w:numPr>
        <w:jc w:val="both"/>
        <w:rPr>
          <w:rFonts w:asciiTheme="minorHAnsi" w:hAnsiTheme="minorHAnsi" w:cstheme="minorHAnsi"/>
          <w:sz w:val="22"/>
          <w:szCs w:val="18"/>
        </w:rPr>
      </w:pPr>
      <w:r w:rsidRPr="009A452F">
        <w:rPr>
          <w:rFonts w:asciiTheme="minorHAnsi" w:hAnsiTheme="minorHAnsi" w:cstheme="minorHAnsi"/>
          <w:sz w:val="22"/>
          <w:szCs w:val="18"/>
        </w:rPr>
        <w:t xml:space="preserve">Zajistit bezpečnost </w:t>
      </w:r>
      <w:r w:rsidRPr="009A452F">
        <w:rPr>
          <w:rFonts w:asciiTheme="minorHAnsi" w:hAnsiTheme="minorHAnsi" w:cstheme="minorHAnsi"/>
          <w:sz w:val="22"/>
          <w:szCs w:val="18"/>
          <w:lang w:val="cs-CZ"/>
        </w:rPr>
        <w:t>Souboru</w:t>
      </w:r>
      <w:r w:rsidRPr="009A452F">
        <w:rPr>
          <w:rFonts w:asciiTheme="minorHAnsi" w:hAnsiTheme="minorHAnsi" w:cstheme="minorHAnsi"/>
          <w:sz w:val="22"/>
          <w:szCs w:val="18"/>
        </w:rPr>
        <w:t xml:space="preserve"> a jeho technického vybavení od doby příjezdu po naložení po koncertě</w:t>
      </w:r>
      <w:r w:rsidRPr="009A452F">
        <w:rPr>
          <w:rFonts w:asciiTheme="minorHAnsi" w:hAnsiTheme="minorHAnsi" w:cstheme="minorHAnsi"/>
          <w:sz w:val="22"/>
          <w:szCs w:val="18"/>
          <w:lang w:val="cs-CZ"/>
        </w:rPr>
        <w:t>, pokud technické vybavení Soubor řádně předá zástupci Pořadatele</w:t>
      </w:r>
      <w:r w:rsidRPr="009A452F">
        <w:rPr>
          <w:rFonts w:asciiTheme="minorHAnsi" w:hAnsiTheme="minorHAnsi" w:cstheme="minorHAnsi"/>
          <w:sz w:val="22"/>
          <w:szCs w:val="18"/>
        </w:rPr>
        <w:t>.</w:t>
      </w:r>
    </w:p>
    <w:p w14:paraId="012B6F28" w14:textId="77777777" w:rsidR="00926B8E" w:rsidRPr="00E24109" w:rsidRDefault="00926B8E" w:rsidP="00926B8E">
      <w:pPr>
        <w:pStyle w:val="Zkladntextodsazen"/>
        <w:numPr>
          <w:ilvl w:val="0"/>
          <w:numId w:val="2"/>
        </w:numPr>
        <w:jc w:val="both"/>
        <w:rPr>
          <w:rFonts w:asciiTheme="minorHAnsi" w:hAnsiTheme="minorHAnsi" w:cstheme="minorHAnsi"/>
          <w:bCs/>
          <w:color w:val="000000"/>
          <w:sz w:val="22"/>
          <w:szCs w:val="18"/>
        </w:rPr>
      </w:pPr>
      <w:r w:rsidRPr="00E24109">
        <w:rPr>
          <w:rFonts w:asciiTheme="minorHAnsi" w:hAnsiTheme="minorHAnsi" w:cstheme="minorHAnsi"/>
          <w:bCs/>
          <w:color w:val="000000"/>
          <w:sz w:val="22"/>
          <w:szCs w:val="18"/>
        </w:rPr>
        <w:t>Zajistit</w:t>
      </w:r>
      <w:r w:rsidRPr="00E24109">
        <w:rPr>
          <w:rFonts w:asciiTheme="minorHAnsi" w:hAnsiTheme="minorHAnsi" w:cstheme="minorHAnsi"/>
          <w:bCs/>
          <w:color w:val="000000"/>
          <w:sz w:val="22"/>
          <w:szCs w:val="18"/>
          <w:lang w:val="cs-CZ"/>
        </w:rPr>
        <w:t xml:space="preserve"> pomoc při v</w:t>
      </w:r>
      <w:r>
        <w:rPr>
          <w:rFonts w:asciiTheme="minorHAnsi" w:hAnsiTheme="minorHAnsi" w:cstheme="minorHAnsi"/>
          <w:bCs/>
          <w:color w:val="000000"/>
          <w:sz w:val="22"/>
          <w:szCs w:val="18"/>
          <w:lang w:val="cs-CZ"/>
        </w:rPr>
        <w:t>y</w:t>
      </w:r>
      <w:r w:rsidRPr="00E24109">
        <w:rPr>
          <w:rFonts w:asciiTheme="minorHAnsi" w:hAnsiTheme="minorHAnsi" w:cstheme="minorHAnsi"/>
          <w:bCs/>
          <w:color w:val="000000"/>
          <w:sz w:val="22"/>
          <w:szCs w:val="18"/>
          <w:lang w:val="cs-CZ"/>
        </w:rPr>
        <w:t>kládání a nakládání zvukové aparatury a nástrojů. 1-2 osoby nebudou pod vlivem jakýchkoli návykových látek nebo alkoholu.</w:t>
      </w:r>
    </w:p>
    <w:p w14:paraId="7A53F8F1" w14:textId="77777777" w:rsidR="00926B8E" w:rsidRPr="00B86A9E" w:rsidRDefault="00926B8E" w:rsidP="00926B8E">
      <w:pPr>
        <w:pStyle w:val="Zkladntextodsazen"/>
        <w:numPr>
          <w:ilvl w:val="0"/>
          <w:numId w:val="2"/>
        </w:numPr>
        <w:jc w:val="both"/>
        <w:rPr>
          <w:rFonts w:asciiTheme="minorHAnsi" w:hAnsiTheme="minorHAnsi" w:cstheme="minorHAnsi"/>
          <w:sz w:val="22"/>
          <w:szCs w:val="18"/>
        </w:rPr>
      </w:pPr>
      <w:r w:rsidRPr="009A452F">
        <w:rPr>
          <w:rFonts w:asciiTheme="minorHAnsi" w:hAnsiTheme="minorHAnsi" w:cstheme="minorHAnsi"/>
          <w:color w:val="000000"/>
          <w:sz w:val="22"/>
          <w:szCs w:val="18"/>
        </w:rPr>
        <w:t xml:space="preserve">Zajistit dostatečné osvětlení a ozvučení, </w:t>
      </w:r>
      <w:r w:rsidRPr="009A452F">
        <w:rPr>
          <w:rFonts w:asciiTheme="minorHAnsi" w:hAnsiTheme="minorHAnsi" w:cstheme="minorHAnsi"/>
          <w:color w:val="000000"/>
          <w:sz w:val="22"/>
          <w:szCs w:val="18"/>
          <w:lang w:val="cs-CZ"/>
        </w:rPr>
        <w:t>viz</w:t>
      </w:r>
      <w:r>
        <w:rPr>
          <w:rFonts w:asciiTheme="minorHAnsi" w:hAnsiTheme="minorHAnsi" w:cstheme="minorHAnsi"/>
          <w:color w:val="000000"/>
          <w:sz w:val="22"/>
          <w:szCs w:val="18"/>
          <w:lang w:val="cs-CZ"/>
        </w:rPr>
        <w:t>.</w:t>
      </w:r>
      <w:r w:rsidRPr="009A452F">
        <w:rPr>
          <w:rFonts w:asciiTheme="minorHAnsi" w:hAnsiTheme="minorHAnsi" w:cstheme="minorHAnsi"/>
          <w:color w:val="000000"/>
          <w:sz w:val="22"/>
          <w:szCs w:val="18"/>
          <w:lang w:val="cs-CZ"/>
        </w:rPr>
        <w:t xml:space="preserve"> přiložený </w:t>
      </w:r>
      <w:proofErr w:type="spellStart"/>
      <w:r w:rsidRPr="009A452F">
        <w:rPr>
          <w:rFonts w:asciiTheme="minorHAnsi" w:hAnsiTheme="minorHAnsi" w:cstheme="minorHAnsi"/>
          <w:color w:val="000000"/>
          <w:sz w:val="22"/>
          <w:szCs w:val="18"/>
          <w:lang w:val="cs-CZ"/>
        </w:rPr>
        <w:t>rider</w:t>
      </w:r>
      <w:proofErr w:type="spellEnd"/>
      <w:r w:rsidRPr="009A452F">
        <w:rPr>
          <w:rFonts w:asciiTheme="minorHAnsi" w:hAnsiTheme="minorHAnsi" w:cstheme="minorHAnsi"/>
          <w:color w:val="000000"/>
          <w:sz w:val="22"/>
          <w:szCs w:val="18"/>
          <w:lang w:val="cs-CZ"/>
        </w:rPr>
        <w:t xml:space="preserve">. Pořadatel je povinen zajistit technické podmínky přesně podle přiloženého </w:t>
      </w:r>
      <w:proofErr w:type="spellStart"/>
      <w:r w:rsidRPr="009A452F">
        <w:rPr>
          <w:rFonts w:asciiTheme="minorHAnsi" w:hAnsiTheme="minorHAnsi" w:cstheme="minorHAnsi"/>
          <w:color w:val="000000"/>
          <w:sz w:val="22"/>
          <w:szCs w:val="18"/>
          <w:lang w:val="cs-CZ"/>
        </w:rPr>
        <w:t>rideru</w:t>
      </w:r>
      <w:proofErr w:type="spellEnd"/>
      <w:r>
        <w:rPr>
          <w:rFonts w:asciiTheme="minorHAnsi" w:hAnsiTheme="minorHAnsi" w:cstheme="minorHAnsi"/>
          <w:color w:val="000000"/>
          <w:sz w:val="22"/>
          <w:szCs w:val="18"/>
          <w:lang w:val="cs-CZ"/>
        </w:rPr>
        <w:t xml:space="preserve"> na své náklady včetně zvukaře a osvětlovače, též na své náklady.</w:t>
      </w:r>
      <w:r w:rsidRPr="009A452F">
        <w:rPr>
          <w:rFonts w:asciiTheme="minorHAnsi" w:hAnsiTheme="minorHAnsi" w:cstheme="minorHAnsi"/>
          <w:color w:val="000000"/>
          <w:sz w:val="22"/>
          <w:szCs w:val="18"/>
          <w:lang w:val="cs-CZ"/>
        </w:rPr>
        <w:t xml:space="preserve"> </w:t>
      </w:r>
    </w:p>
    <w:p w14:paraId="0282243A" w14:textId="77777777" w:rsidR="00926B8E" w:rsidRPr="00F36F27" w:rsidRDefault="00926B8E" w:rsidP="00926B8E">
      <w:pPr>
        <w:pStyle w:val="Zkladntextodsazen"/>
        <w:numPr>
          <w:ilvl w:val="0"/>
          <w:numId w:val="2"/>
        </w:numPr>
        <w:jc w:val="both"/>
        <w:rPr>
          <w:rFonts w:asciiTheme="minorHAnsi" w:hAnsiTheme="minorHAnsi" w:cstheme="minorHAnsi"/>
          <w:sz w:val="22"/>
          <w:szCs w:val="18"/>
        </w:rPr>
      </w:pPr>
      <w:r w:rsidRPr="00F36F27">
        <w:rPr>
          <w:rFonts w:asciiTheme="minorHAnsi" w:hAnsiTheme="minorHAnsi" w:cstheme="minorHAnsi"/>
          <w:sz w:val="22"/>
          <w:szCs w:val="18"/>
          <w:lang w:val="cs-CZ"/>
        </w:rPr>
        <w:t>Zajistit šatnu se zrcadlem.</w:t>
      </w:r>
    </w:p>
    <w:p w14:paraId="55B468A9" w14:textId="77777777" w:rsidR="00926B8E" w:rsidRPr="00E24109" w:rsidRDefault="00926B8E" w:rsidP="00926B8E">
      <w:pPr>
        <w:pStyle w:val="Zkladntextodsazen"/>
        <w:numPr>
          <w:ilvl w:val="0"/>
          <w:numId w:val="2"/>
        </w:numPr>
        <w:jc w:val="both"/>
        <w:rPr>
          <w:rFonts w:asciiTheme="minorHAnsi" w:hAnsiTheme="minorHAnsi" w:cstheme="minorHAnsi"/>
          <w:color w:val="FF0000"/>
          <w:sz w:val="22"/>
          <w:szCs w:val="18"/>
        </w:rPr>
      </w:pPr>
      <w:r w:rsidRPr="00E77AE8">
        <w:rPr>
          <w:rFonts w:asciiTheme="minorHAnsi" w:hAnsiTheme="minorHAnsi" w:cstheme="minorHAnsi"/>
          <w:color w:val="000000" w:themeColor="text1"/>
          <w:sz w:val="22"/>
          <w:szCs w:val="18"/>
          <w:lang w:val="cs-CZ"/>
        </w:rPr>
        <w:lastRenderedPageBreak/>
        <w:t xml:space="preserve">Zajistit občerstvení a nápoje </w:t>
      </w:r>
      <w:r w:rsidRPr="00745EFE">
        <w:rPr>
          <w:rFonts w:asciiTheme="minorHAnsi" w:hAnsiTheme="minorHAnsi" w:cstheme="minorHAnsi"/>
          <w:color w:val="000000" w:themeColor="text1"/>
          <w:sz w:val="22"/>
          <w:szCs w:val="18"/>
          <w:lang w:val="cs-CZ"/>
        </w:rPr>
        <w:t>pro</w:t>
      </w:r>
      <w:r w:rsidRPr="00E77AE8">
        <w:rPr>
          <w:rFonts w:asciiTheme="minorHAnsi" w:hAnsiTheme="minorHAnsi" w:cstheme="minorHAnsi"/>
          <w:color w:val="000000" w:themeColor="text1"/>
          <w:sz w:val="22"/>
          <w:szCs w:val="18"/>
          <w:lang w:val="cs-CZ"/>
        </w:rPr>
        <w:t xml:space="preserve"> </w:t>
      </w:r>
      <w:r>
        <w:rPr>
          <w:rFonts w:asciiTheme="minorHAnsi" w:hAnsiTheme="minorHAnsi" w:cstheme="minorHAnsi"/>
          <w:color w:val="000000" w:themeColor="text1"/>
          <w:sz w:val="22"/>
          <w:szCs w:val="18"/>
          <w:lang w:val="cs-CZ"/>
        </w:rPr>
        <w:t>4</w:t>
      </w:r>
      <w:r w:rsidRPr="00E77AE8">
        <w:rPr>
          <w:rFonts w:asciiTheme="minorHAnsi" w:hAnsiTheme="minorHAnsi" w:cstheme="minorHAnsi"/>
          <w:color w:val="000000" w:themeColor="text1"/>
          <w:sz w:val="22"/>
          <w:szCs w:val="18"/>
          <w:lang w:val="cs-CZ"/>
        </w:rPr>
        <w:t xml:space="preserve"> osob</w:t>
      </w:r>
      <w:r>
        <w:rPr>
          <w:rFonts w:asciiTheme="minorHAnsi" w:hAnsiTheme="minorHAnsi" w:cstheme="minorHAnsi"/>
          <w:color w:val="000000" w:themeColor="text1"/>
          <w:sz w:val="22"/>
          <w:szCs w:val="18"/>
          <w:lang w:val="cs-CZ"/>
        </w:rPr>
        <w:t>y</w:t>
      </w:r>
      <w:r w:rsidRPr="00E77AE8">
        <w:rPr>
          <w:rFonts w:asciiTheme="minorHAnsi" w:hAnsiTheme="minorHAnsi" w:cstheme="minorHAnsi"/>
          <w:color w:val="000000" w:themeColor="text1"/>
          <w:sz w:val="22"/>
          <w:szCs w:val="18"/>
          <w:lang w:val="cs-CZ"/>
        </w:rPr>
        <w:t xml:space="preserve"> </w:t>
      </w:r>
      <w:r>
        <w:rPr>
          <w:rFonts w:asciiTheme="minorHAnsi" w:hAnsiTheme="minorHAnsi" w:cstheme="minorHAnsi"/>
          <w:color w:val="000000" w:themeColor="text1"/>
          <w:sz w:val="22"/>
          <w:szCs w:val="18"/>
          <w:lang w:val="cs-CZ"/>
        </w:rPr>
        <w:t xml:space="preserve">(obložené mísy nebo teplé jídlo – dle možností pořadatele, pivo, voda, 1x cola </w:t>
      </w:r>
      <w:proofErr w:type="gramStart"/>
      <w:r>
        <w:rPr>
          <w:rFonts w:asciiTheme="minorHAnsi" w:hAnsiTheme="minorHAnsi" w:cstheme="minorHAnsi"/>
          <w:color w:val="000000" w:themeColor="text1"/>
          <w:sz w:val="22"/>
          <w:szCs w:val="18"/>
          <w:lang w:val="cs-CZ"/>
        </w:rPr>
        <w:t>2l</w:t>
      </w:r>
      <w:proofErr w:type="gramEnd"/>
      <w:r>
        <w:rPr>
          <w:rFonts w:asciiTheme="minorHAnsi" w:hAnsiTheme="minorHAnsi" w:cstheme="minorHAnsi"/>
          <w:color w:val="000000" w:themeColor="text1"/>
          <w:sz w:val="22"/>
          <w:szCs w:val="18"/>
          <w:lang w:val="cs-CZ"/>
        </w:rPr>
        <w:t xml:space="preserve">, káva, </w:t>
      </w:r>
      <w:proofErr w:type="spellStart"/>
      <w:r>
        <w:rPr>
          <w:rFonts w:asciiTheme="minorHAnsi" w:hAnsiTheme="minorHAnsi" w:cstheme="minorHAnsi"/>
          <w:color w:val="000000" w:themeColor="text1"/>
          <w:sz w:val="22"/>
          <w:szCs w:val="18"/>
          <w:lang w:val="cs-CZ"/>
        </w:rPr>
        <w:t>juice</w:t>
      </w:r>
      <w:proofErr w:type="spellEnd"/>
      <w:r>
        <w:rPr>
          <w:rFonts w:asciiTheme="minorHAnsi" w:hAnsiTheme="minorHAnsi" w:cstheme="minorHAnsi"/>
          <w:color w:val="000000" w:themeColor="text1"/>
          <w:sz w:val="22"/>
          <w:szCs w:val="18"/>
          <w:lang w:val="cs-CZ"/>
        </w:rPr>
        <w:t>).</w:t>
      </w:r>
    </w:p>
    <w:p w14:paraId="051FFFF4" w14:textId="77777777" w:rsidR="00926B8E" w:rsidRPr="009A452F" w:rsidRDefault="00926B8E" w:rsidP="00926B8E">
      <w:pPr>
        <w:pStyle w:val="Zkladntextodsazen"/>
        <w:jc w:val="both"/>
        <w:rPr>
          <w:rFonts w:asciiTheme="minorHAnsi" w:hAnsiTheme="minorHAnsi" w:cstheme="minorHAnsi"/>
          <w:color w:val="FF0000"/>
          <w:sz w:val="22"/>
          <w:szCs w:val="18"/>
        </w:rPr>
      </w:pPr>
    </w:p>
    <w:p w14:paraId="37AAF4FB" w14:textId="77777777" w:rsidR="00926B8E" w:rsidRPr="00C0442A" w:rsidRDefault="00926B8E" w:rsidP="00926B8E">
      <w:pPr>
        <w:pStyle w:val="Zkladntextodsazen"/>
        <w:ind w:left="0"/>
        <w:jc w:val="both"/>
        <w:rPr>
          <w:rFonts w:asciiTheme="minorHAnsi" w:hAnsiTheme="minorHAnsi" w:cstheme="minorHAnsi"/>
          <w:b/>
          <w:sz w:val="10"/>
          <w:szCs w:val="4"/>
          <w:u w:val="single"/>
        </w:rPr>
      </w:pPr>
    </w:p>
    <w:p w14:paraId="348503A5" w14:textId="77777777" w:rsidR="00926B8E" w:rsidRPr="009A452F" w:rsidRDefault="00926B8E" w:rsidP="00926B8E">
      <w:pPr>
        <w:pStyle w:val="Zkladntextodsazen"/>
        <w:ind w:left="0"/>
        <w:jc w:val="both"/>
        <w:rPr>
          <w:rFonts w:asciiTheme="minorHAnsi" w:hAnsiTheme="minorHAnsi" w:cstheme="minorHAnsi"/>
          <w:sz w:val="22"/>
          <w:szCs w:val="18"/>
          <w:lang w:val="cs-CZ"/>
        </w:rPr>
      </w:pPr>
      <w:r w:rsidRPr="009A452F">
        <w:rPr>
          <w:rFonts w:asciiTheme="minorHAnsi" w:hAnsiTheme="minorHAnsi" w:cstheme="minorHAnsi"/>
          <w:b/>
          <w:sz w:val="22"/>
          <w:szCs w:val="18"/>
          <w:u w:val="single"/>
        </w:rPr>
        <w:t>7</w:t>
      </w:r>
      <w:r>
        <w:rPr>
          <w:rFonts w:asciiTheme="minorHAnsi" w:hAnsiTheme="minorHAnsi" w:cstheme="minorHAnsi"/>
          <w:b/>
          <w:sz w:val="22"/>
          <w:szCs w:val="18"/>
          <w:u w:val="single"/>
          <w:lang w:val="cs-CZ"/>
        </w:rPr>
        <w:t>.</w:t>
      </w:r>
      <w:r w:rsidRPr="009A452F">
        <w:rPr>
          <w:rFonts w:asciiTheme="minorHAnsi" w:hAnsiTheme="minorHAnsi" w:cstheme="minorHAnsi"/>
          <w:b/>
          <w:sz w:val="22"/>
          <w:szCs w:val="18"/>
          <w:u w:val="single"/>
        </w:rPr>
        <w:t xml:space="preserve"> ZÁVAZKY </w:t>
      </w:r>
      <w:r w:rsidRPr="009A452F">
        <w:rPr>
          <w:rFonts w:asciiTheme="minorHAnsi" w:hAnsiTheme="minorHAnsi" w:cstheme="minorHAnsi"/>
          <w:b/>
          <w:sz w:val="22"/>
          <w:szCs w:val="18"/>
          <w:u w:val="single"/>
          <w:lang w:val="cs-CZ"/>
        </w:rPr>
        <w:t>A PROHLÁŠENÍ DODAVATELE</w:t>
      </w:r>
    </w:p>
    <w:p w14:paraId="6DE9AF33" w14:textId="77777777" w:rsidR="00926B8E" w:rsidRPr="009A452F" w:rsidRDefault="00926B8E" w:rsidP="00926B8E">
      <w:pPr>
        <w:pStyle w:val="Zkladntextodsazen"/>
        <w:ind w:left="0"/>
        <w:jc w:val="both"/>
        <w:rPr>
          <w:rFonts w:asciiTheme="minorHAnsi" w:hAnsiTheme="minorHAnsi" w:cstheme="minorHAnsi"/>
          <w:sz w:val="22"/>
          <w:szCs w:val="18"/>
        </w:rPr>
      </w:pPr>
      <w:r w:rsidRPr="009A452F">
        <w:rPr>
          <w:rFonts w:asciiTheme="minorHAnsi" w:hAnsiTheme="minorHAnsi" w:cstheme="minorHAnsi"/>
          <w:sz w:val="22"/>
          <w:szCs w:val="18"/>
          <w:lang w:val="cs-CZ"/>
        </w:rPr>
        <w:t>Dodavatel</w:t>
      </w:r>
      <w:r w:rsidRPr="009A452F">
        <w:rPr>
          <w:rFonts w:asciiTheme="minorHAnsi" w:hAnsiTheme="minorHAnsi" w:cstheme="minorHAnsi"/>
          <w:sz w:val="22"/>
          <w:szCs w:val="18"/>
        </w:rPr>
        <w:t xml:space="preserve"> se tímto zavazuje, že </w:t>
      </w:r>
      <w:r w:rsidRPr="009A452F">
        <w:rPr>
          <w:rFonts w:asciiTheme="minorHAnsi" w:hAnsiTheme="minorHAnsi" w:cstheme="minorHAnsi"/>
          <w:sz w:val="22"/>
          <w:szCs w:val="18"/>
          <w:lang w:val="cs-CZ"/>
        </w:rPr>
        <w:t>Soubor</w:t>
      </w:r>
      <w:r w:rsidRPr="009A452F">
        <w:rPr>
          <w:rFonts w:asciiTheme="minorHAnsi" w:hAnsiTheme="minorHAnsi" w:cstheme="minorHAnsi"/>
          <w:sz w:val="22"/>
          <w:szCs w:val="18"/>
        </w:rPr>
        <w:t>:</w:t>
      </w:r>
    </w:p>
    <w:p w14:paraId="38F324B3" w14:textId="77777777" w:rsidR="00926B8E" w:rsidRPr="00F36F27" w:rsidRDefault="00926B8E" w:rsidP="00926B8E">
      <w:pPr>
        <w:pStyle w:val="Zkladntextodsazen"/>
        <w:numPr>
          <w:ilvl w:val="0"/>
          <w:numId w:val="3"/>
        </w:numPr>
        <w:jc w:val="both"/>
        <w:rPr>
          <w:rFonts w:asciiTheme="minorHAnsi" w:hAnsiTheme="minorHAnsi" w:cstheme="minorHAnsi"/>
          <w:sz w:val="22"/>
          <w:szCs w:val="18"/>
        </w:rPr>
      </w:pPr>
      <w:r w:rsidRPr="00F36F27">
        <w:rPr>
          <w:rFonts w:asciiTheme="minorHAnsi" w:hAnsiTheme="minorHAnsi" w:cstheme="minorHAnsi"/>
          <w:sz w:val="22"/>
          <w:szCs w:val="18"/>
        </w:rPr>
        <w:t xml:space="preserve">Dostaví se včas na místo konání </w:t>
      </w:r>
      <w:r w:rsidRPr="00F36F27">
        <w:rPr>
          <w:rFonts w:asciiTheme="minorHAnsi" w:hAnsiTheme="minorHAnsi" w:cstheme="minorHAnsi"/>
          <w:sz w:val="22"/>
          <w:szCs w:val="18"/>
          <w:lang w:val="cs-CZ"/>
        </w:rPr>
        <w:t>Akce</w:t>
      </w:r>
      <w:r w:rsidRPr="00F36F27">
        <w:rPr>
          <w:rFonts w:asciiTheme="minorHAnsi" w:hAnsiTheme="minorHAnsi" w:cstheme="minorHAnsi"/>
          <w:sz w:val="22"/>
          <w:szCs w:val="18"/>
        </w:rPr>
        <w:t>.</w:t>
      </w:r>
    </w:p>
    <w:p w14:paraId="62D3B387" w14:textId="1CE2B08E" w:rsidR="00926B8E" w:rsidRPr="00F36F27" w:rsidRDefault="00926B8E" w:rsidP="00926B8E">
      <w:pPr>
        <w:pStyle w:val="Zkladntextodsazen"/>
        <w:numPr>
          <w:ilvl w:val="0"/>
          <w:numId w:val="3"/>
        </w:numPr>
        <w:jc w:val="both"/>
        <w:rPr>
          <w:rFonts w:asciiTheme="minorHAnsi" w:hAnsiTheme="minorHAnsi" w:cstheme="minorHAnsi"/>
          <w:sz w:val="22"/>
          <w:szCs w:val="18"/>
        </w:rPr>
      </w:pPr>
      <w:r w:rsidRPr="00F36F27">
        <w:rPr>
          <w:rFonts w:asciiTheme="minorHAnsi" w:hAnsiTheme="minorHAnsi" w:cstheme="minorHAnsi"/>
          <w:sz w:val="22"/>
          <w:szCs w:val="18"/>
        </w:rPr>
        <w:t xml:space="preserve">V průběhu </w:t>
      </w:r>
      <w:r w:rsidRPr="00F36F27">
        <w:rPr>
          <w:rFonts w:asciiTheme="minorHAnsi" w:hAnsiTheme="minorHAnsi" w:cstheme="minorHAnsi"/>
          <w:sz w:val="22"/>
          <w:szCs w:val="18"/>
          <w:lang w:val="cs-CZ"/>
        </w:rPr>
        <w:t>Akce</w:t>
      </w:r>
      <w:r w:rsidRPr="00F36F27">
        <w:rPr>
          <w:rFonts w:asciiTheme="minorHAnsi" w:hAnsiTheme="minorHAnsi" w:cstheme="minorHAnsi"/>
          <w:sz w:val="22"/>
          <w:szCs w:val="18"/>
        </w:rPr>
        <w:t xml:space="preserve"> se bud</w:t>
      </w:r>
      <w:r w:rsidRPr="00F36F27">
        <w:rPr>
          <w:rFonts w:asciiTheme="minorHAnsi" w:hAnsiTheme="minorHAnsi" w:cstheme="minorHAnsi"/>
          <w:sz w:val="22"/>
          <w:szCs w:val="18"/>
          <w:lang w:val="cs-CZ"/>
        </w:rPr>
        <w:t>e</w:t>
      </w:r>
      <w:r w:rsidRPr="00F36F27">
        <w:rPr>
          <w:rFonts w:asciiTheme="minorHAnsi" w:hAnsiTheme="minorHAnsi" w:cstheme="minorHAnsi"/>
          <w:sz w:val="22"/>
          <w:szCs w:val="18"/>
        </w:rPr>
        <w:t xml:space="preserve"> řídit pokyny zástupce </w:t>
      </w:r>
      <w:r w:rsidRPr="00F36F27">
        <w:rPr>
          <w:rFonts w:asciiTheme="minorHAnsi" w:hAnsiTheme="minorHAnsi" w:cstheme="minorHAnsi"/>
          <w:sz w:val="22"/>
          <w:szCs w:val="18"/>
          <w:lang w:val="cs-CZ"/>
        </w:rPr>
        <w:t>Pořadatele</w:t>
      </w:r>
      <w:r w:rsidRPr="00F36F27">
        <w:rPr>
          <w:rFonts w:asciiTheme="minorHAnsi" w:hAnsiTheme="minorHAnsi" w:cstheme="minorHAnsi"/>
          <w:sz w:val="22"/>
          <w:szCs w:val="18"/>
        </w:rPr>
        <w:t xml:space="preserve"> a touto </w:t>
      </w:r>
      <w:r>
        <w:rPr>
          <w:rFonts w:asciiTheme="minorHAnsi" w:hAnsiTheme="minorHAnsi" w:cstheme="minorHAnsi"/>
          <w:sz w:val="22"/>
          <w:szCs w:val="18"/>
          <w:lang w:val="cs-CZ"/>
        </w:rPr>
        <w:t>S</w:t>
      </w:r>
      <w:proofErr w:type="spellStart"/>
      <w:r w:rsidRPr="00F36F27">
        <w:rPr>
          <w:rFonts w:asciiTheme="minorHAnsi" w:hAnsiTheme="minorHAnsi" w:cstheme="minorHAnsi"/>
          <w:sz w:val="22"/>
          <w:szCs w:val="18"/>
        </w:rPr>
        <w:t>mlouvou</w:t>
      </w:r>
      <w:proofErr w:type="spellEnd"/>
      <w:r w:rsidRPr="00F36F27">
        <w:rPr>
          <w:rFonts w:asciiTheme="minorHAnsi" w:hAnsiTheme="minorHAnsi" w:cstheme="minorHAnsi"/>
          <w:sz w:val="22"/>
          <w:szCs w:val="18"/>
        </w:rPr>
        <w:t>.</w:t>
      </w:r>
    </w:p>
    <w:p w14:paraId="6E9B2D56" w14:textId="5D44C316" w:rsidR="00926B8E" w:rsidRPr="00F36F27" w:rsidRDefault="00926B8E" w:rsidP="00926B8E">
      <w:pPr>
        <w:pStyle w:val="Zkladntextodsazen"/>
        <w:numPr>
          <w:ilvl w:val="0"/>
          <w:numId w:val="3"/>
        </w:numPr>
        <w:jc w:val="both"/>
        <w:rPr>
          <w:rFonts w:asciiTheme="minorHAnsi" w:hAnsiTheme="minorHAnsi" w:cstheme="minorHAnsi"/>
          <w:sz w:val="22"/>
          <w:szCs w:val="18"/>
        </w:rPr>
      </w:pPr>
      <w:r w:rsidRPr="00F36F27">
        <w:rPr>
          <w:rFonts w:asciiTheme="minorHAnsi" w:hAnsiTheme="minorHAnsi" w:cstheme="minorHAnsi"/>
          <w:sz w:val="22"/>
          <w:szCs w:val="18"/>
        </w:rPr>
        <w:t xml:space="preserve">V čase a místě určeném </w:t>
      </w:r>
      <w:r w:rsidRPr="00F36F27">
        <w:rPr>
          <w:rFonts w:asciiTheme="minorHAnsi" w:hAnsiTheme="minorHAnsi" w:cstheme="minorHAnsi"/>
          <w:sz w:val="22"/>
          <w:szCs w:val="18"/>
          <w:lang w:val="cs-CZ"/>
        </w:rPr>
        <w:t>Pořadatelem</w:t>
      </w:r>
      <w:r w:rsidRPr="00F36F27">
        <w:rPr>
          <w:rFonts w:asciiTheme="minorHAnsi" w:hAnsiTheme="minorHAnsi" w:cstheme="minorHAnsi"/>
          <w:sz w:val="22"/>
          <w:szCs w:val="18"/>
        </w:rPr>
        <w:t xml:space="preserve"> a touto </w:t>
      </w:r>
      <w:r>
        <w:rPr>
          <w:rFonts w:asciiTheme="minorHAnsi" w:hAnsiTheme="minorHAnsi" w:cstheme="minorHAnsi"/>
          <w:sz w:val="22"/>
          <w:szCs w:val="18"/>
          <w:lang w:val="cs-CZ"/>
        </w:rPr>
        <w:t>S</w:t>
      </w:r>
      <w:proofErr w:type="spellStart"/>
      <w:r w:rsidRPr="00F36F27">
        <w:rPr>
          <w:rFonts w:asciiTheme="minorHAnsi" w:hAnsiTheme="minorHAnsi" w:cstheme="minorHAnsi"/>
          <w:sz w:val="22"/>
          <w:szCs w:val="18"/>
        </w:rPr>
        <w:t>mlouvou</w:t>
      </w:r>
      <w:proofErr w:type="spellEnd"/>
      <w:r w:rsidRPr="00F36F27">
        <w:rPr>
          <w:rFonts w:asciiTheme="minorHAnsi" w:hAnsiTheme="minorHAnsi" w:cstheme="minorHAnsi"/>
          <w:sz w:val="22"/>
          <w:szCs w:val="18"/>
        </w:rPr>
        <w:t xml:space="preserve"> provede </w:t>
      </w:r>
      <w:r w:rsidRPr="00F36F27">
        <w:rPr>
          <w:rFonts w:asciiTheme="minorHAnsi" w:hAnsiTheme="minorHAnsi" w:cstheme="minorHAnsi"/>
          <w:sz w:val="22"/>
          <w:szCs w:val="18"/>
          <w:lang w:val="cs-CZ"/>
        </w:rPr>
        <w:t>Soubor</w:t>
      </w:r>
      <w:r w:rsidRPr="00F36F27">
        <w:rPr>
          <w:rFonts w:asciiTheme="minorHAnsi" w:hAnsiTheme="minorHAnsi" w:cstheme="minorHAnsi"/>
          <w:sz w:val="22"/>
          <w:szCs w:val="18"/>
        </w:rPr>
        <w:t xml:space="preserve"> co nejkvalitněji a v dohodnutém rozsahu svůj umělecký výkon</w:t>
      </w:r>
      <w:r w:rsidRPr="00F36F27">
        <w:rPr>
          <w:rFonts w:asciiTheme="minorHAnsi" w:hAnsiTheme="minorHAnsi" w:cstheme="minorHAnsi"/>
          <w:sz w:val="22"/>
          <w:szCs w:val="18"/>
          <w:lang w:val="cs-CZ"/>
        </w:rPr>
        <w:t xml:space="preserve"> vlastními hudebními nástroji a aparaturou (viz. příloha č. 2 Play list, který je nedílnou součástí této smlouvy)</w:t>
      </w:r>
      <w:r w:rsidRPr="00F36F27">
        <w:rPr>
          <w:rFonts w:asciiTheme="minorHAnsi" w:hAnsiTheme="minorHAnsi" w:cstheme="minorHAnsi"/>
          <w:sz w:val="22"/>
          <w:szCs w:val="18"/>
        </w:rPr>
        <w:t>.</w:t>
      </w:r>
    </w:p>
    <w:p w14:paraId="522740A4" w14:textId="6F3E6520" w:rsidR="00926B8E" w:rsidRPr="00F36F27" w:rsidRDefault="00926B8E" w:rsidP="00926B8E">
      <w:pPr>
        <w:pStyle w:val="Zkladntextodsazen"/>
        <w:numPr>
          <w:ilvl w:val="0"/>
          <w:numId w:val="3"/>
        </w:numPr>
        <w:jc w:val="both"/>
        <w:rPr>
          <w:rFonts w:asciiTheme="minorHAnsi" w:hAnsiTheme="minorHAnsi" w:cstheme="minorHAnsi"/>
          <w:b/>
          <w:sz w:val="22"/>
          <w:szCs w:val="18"/>
          <w:u w:val="single"/>
        </w:rPr>
      </w:pPr>
      <w:r w:rsidRPr="00F36F27">
        <w:rPr>
          <w:rFonts w:asciiTheme="minorHAnsi" w:hAnsiTheme="minorHAnsi" w:cstheme="minorHAnsi"/>
          <w:sz w:val="22"/>
          <w:szCs w:val="18"/>
        </w:rPr>
        <w:t xml:space="preserve">Obsahem uměleckého výkonu je vystoupení </w:t>
      </w:r>
      <w:r>
        <w:rPr>
          <w:rFonts w:asciiTheme="minorHAnsi" w:hAnsiTheme="minorHAnsi" w:cstheme="minorHAnsi"/>
          <w:sz w:val="22"/>
          <w:szCs w:val="18"/>
          <w:lang w:val="cs-CZ"/>
        </w:rPr>
        <w:t>Souboru</w:t>
      </w:r>
      <w:r w:rsidRPr="00F36F27">
        <w:rPr>
          <w:rFonts w:asciiTheme="minorHAnsi" w:hAnsiTheme="minorHAnsi" w:cstheme="minorHAnsi"/>
          <w:sz w:val="22"/>
          <w:szCs w:val="18"/>
          <w:lang w:val="cs-CZ"/>
        </w:rPr>
        <w:t xml:space="preserve"> v dohodnuté délce. </w:t>
      </w:r>
    </w:p>
    <w:p w14:paraId="46E7ABEB" w14:textId="77777777" w:rsidR="00926B8E" w:rsidRPr="00F36F27" w:rsidRDefault="00926B8E" w:rsidP="00926B8E">
      <w:pPr>
        <w:pStyle w:val="Zkladntextodsazen"/>
        <w:numPr>
          <w:ilvl w:val="0"/>
          <w:numId w:val="3"/>
        </w:numPr>
        <w:jc w:val="both"/>
        <w:rPr>
          <w:rFonts w:asciiTheme="minorHAnsi" w:hAnsiTheme="minorHAnsi" w:cstheme="minorHAnsi"/>
          <w:b/>
          <w:sz w:val="22"/>
          <w:szCs w:val="18"/>
          <w:u w:val="single"/>
        </w:rPr>
      </w:pPr>
      <w:r w:rsidRPr="00F36F27">
        <w:rPr>
          <w:rFonts w:asciiTheme="minorHAnsi" w:hAnsiTheme="minorHAnsi" w:cstheme="minorHAnsi"/>
          <w:sz w:val="22"/>
          <w:szCs w:val="18"/>
          <w:lang w:val="cs-CZ"/>
        </w:rPr>
        <w:t>Předat Pořadateli propagační materiály o Souboru.</w:t>
      </w:r>
    </w:p>
    <w:p w14:paraId="40BB3621" w14:textId="77777777" w:rsidR="00926B8E" w:rsidRPr="009A452F" w:rsidRDefault="00926B8E" w:rsidP="00926B8E">
      <w:pPr>
        <w:pStyle w:val="Zkladntextodsazen"/>
        <w:ind w:left="720"/>
        <w:jc w:val="both"/>
        <w:rPr>
          <w:rFonts w:asciiTheme="minorHAnsi" w:hAnsiTheme="minorHAnsi" w:cstheme="minorHAnsi"/>
          <w:b/>
          <w:sz w:val="22"/>
          <w:szCs w:val="18"/>
          <w:u w:val="single"/>
        </w:rPr>
      </w:pPr>
    </w:p>
    <w:p w14:paraId="69186F12" w14:textId="77777777" w:rsidR="00926B8E" w:rsidRDefault="00926B8E" w:rsidP="00926B8E">
      <w:pPr>
        <w:pStyle w:val="Zkladntextodsazen"/>
        <w:ind w:left="0"/>
        <w:jc w:val="both"/>
        <w:rPr>
          <w:rFonts w:asciiTheme="minorHAnsi" w:hAnsiTheme="minorHAnsi" w:cstheme="minorHAnsi"/>
          <w:b/>
          <w:color w:val="000000"/>
          <w:sz w:val="10"/>
          <w:szCs w:val="4"/>
          <w:u w:val="single"/>
          <w:lang w:val="cs-CZ"/>
        </w:rPr>
      </w:pPr>
    </w:p>
    <w:p w14:paraId="6969F2A2" w14:textId="77777777" w:rsidR="00926B8E" w:rsidRPr="00C0442A" w:rsidRDefault="00926B8E" w:rsidP="00926B8E">
      <w:pPr>
        <w:pStyle w:val="Zkladntextodsazen"/>
        <w:ind w:left="0"/>
        <w:jc w:val="both"/>
        <w:rPr>
          <w:rFonts w:asciiTheme="minorHAnsi" w:hAnsiTheme="minorHAnsi" w:cstheme="minorHAnsi"/>
          <w:b/>
          <w:color w:val="000000"/>
          <w:sz w:val="10"/>
          <w:szCs w:val="4"/>
          <w:u w:val="single"/>
          <w:lang w:val="cs-CZ"/>
        </w:rPr>
      </w:pPr>
    </w:p>
    <w:p w14:paraId="208E1CAD" w14:textId="77777777" w:rsidR="00926B8E" w:rsidRPr="009A452F" w:rsidRDefault="00926B8E" w:rsidP="00926B8E">
      <w:pPr>
        <w:pStyle w:val="Zkladntextodsazen"/>
        <w:ind w:left="0"/>
        <w:jc w:val="both"/>
        <w:rPr>
          <w:rFonts w:asciiTheme="minorHAnsi" w:hAnsiTheme="minorHAnsi" w:cstheme="minorHAnsi"/>
          <w:color w:val="000000"/>
          <w:sz w:val="22"/>
          <w:szCs w:val="18"/>
        </w:rPr>
      </w:pPr>
      <w:r w:rsidRPr="009A452F">
        <w:rPr>
          <w:rFonts w:asciiTheme="minorHAnsi" w:hAnsiTheme="minorHAnsi" w:cstheme="minorHAnsi"/>
          <w:b/>
          <w:color w:val="000000"/>
          <w:sz w:val="22"/>
          <w:szCs w:val="18"/>
          <w:u w:val="single"/>
          <w:lang w:val="cs-CZ"/>
        </w:rPr>
        <w:t>8.</w:t>
      </w:r>
      <w:r w:rsidRPr="009A452F">
        <w:rPr>
          <w:rFonts w:asciiTheme="minorHAnsi" w:hAnsiTheme="minorHAnsi" w:cstheme="minorHAnsi"/>
          <w:b/>
          <w:color w:val="000000"/>
          <w:sz w:val="22"/>
          <w:szCs w:val="18"/>
          <w:u w:val="single"/>
        </w:rPr>
        <w:t xml:space="preserve"> NEKONÁNÍ AKCE</w:t>
      </w:r>
    </w:p>
    <w:p w14:paraId="06EEDAF0" w14:textId="47BA690C" w:rsidR="00926B8E" w:rsidRPr="00C4475E" w:rsidRDefault="00926B8E" w:rsidP="00926B8E">
      <w:pPr>
        <w:pStyle w:val="Zkladntextodsazen"/>
        <w:ind w:left="0"/>
        <w:jc w:val="both"/>
        <w:rPr>
          <w:rFonts w:asciiTheme="minorHAnsi" w:hAnsiTheme="minorHAnsi" w:cstheme="minorHAnsi"/>
          <w:sz w:val="22"/>
          <w:szCs w:val="18"/>
          <w:lang w:val="cs-CZ"/>
        </w:rPr>
      </w:pPr>
      <w:r>
        <w:rPr>
          <w:rFonts w:asciiTheme="minorHAnsi" w:hAnsiTheme="minorHAnsi" w:cstheme="minorHAnsi"/>
          <w:sz w:val="22"/>
          <w:szCs w:val="18"/>
          <w:lang w:val="cs-CZ"/>
        </w:rPr>
        <w:t>a) Smluvní strany se dohodly, že smlouvu lze ukončit kdykoli po vzájemné dohodě obou stran, a to písemnou dohodou.</w:t>
      </w:r>
    </w:p>
    <w:p w14:paraId="1451E49C" w14:textId="77777777" w:rsidR="00926B8E" w:rsidRPr="008D6E57" w:rsidRDefault="00926B8E" w:rsidP="00926B8E">
      <w:pPr>
        <w:pStyle w:val="Zkladntextodsazen"/>
        <w:ind w:left="0"/>
        <w:jc w:val="both"/>
        <w:rPr>
          <w:rFonts w:asciiTheme="minorHAnsi" w:hAnsiTheme="minorHAnsi" w:cstheme="minorHAnsi"/>
          <w:sz w:val="22"/>
          <w:szCs w:val="18"/>
          <w:lang w:val="cs-CZ"/>
        </w:rPr>
      </w:pPr>
      <w:r w:rsidRPr="008D6E57">
        <w:rPr>
          <w:rFonts w:asciiTheme="minorHAnsi" w:hAnsiTheme="minorHAnsi" w:cstheme="minorHAnsi"/>
          <w:sz w:val="22"/>
          <w:szCs w:val="18"/>
          <w:lang w:val="cs-CZ"/>
        </w:rPr>
        <w:t>b)</w:t>
      </w:r>
      <w:r w:rsidRPr="008D6E57">
        <w:rPr>
          <w:rFonts w:asciiTheme="minorHAnsi" w:hAnsiTheme="minorHAnsi" w:cstheme="minorHAnsi"/>
          <w:sz w:val="22"/>
          <w:szCs w:val="18"/>
        </w:rPr>
        <w:t xml:space="preserve"> Neuskuteční-li se vystoupení z důvodů nezávislých na vůli </w:t>
      </w:r>
      <w:r w:rsidRPr="008D6E57">
        <w:rPr>
          <w:rFonts w:asciiTheme="minorHAnsi" w:hAnsiTheme="minorHAnsi" w:cstheme="minorHAnsi"/>
          <w:sz w:val="22"/>
          <w:szCs w:val="18"/>
          <w:lang w:val="cs-CZ"/>
        </w:rPr>
        <w:t>smluvních stran v důsledku nepředvídatelné nebo neodvratitelné události</w:t>
      </w:r>
      <w:r w:rsidRPr="008D6E57">
        <w:rPr>
          <w:rFonts w:asciiTheme="minorHAnsi" w:hAnsiTheme="minorHAnsi" w:cstheme="minorHAnsi"/>
          <w:sz w:val="22"/>
          <w:szCs w:val="18"/>
        </w:rPr>
        <w:t xml:space="preserve"> jako požár, úmrtí, živelná pohroma</w:t>
      </w:r>
      <w:r>
        <w:rPr>
          <w:rFonts w:asciiTheme="minorHAnsi" w:hAnsiTheme="minorHAnsi" w:cstheme="minorHAnsi"/>
          <w:sz w:val="22"/>
          <w:szCs w:val="18"/>
          <w:lang w:val="cs-CZ"/>
        </w:rPr>
        <w:t>, epidemie</w:t>
      </w:r>
      <w:r w:rsidRPr="008D6E57">
        <w:rPr>
          <w:rFonts w:asciiTheme="minorHAnsi" w:hAnsiTheme="minorHAnsi" w:cstheme="minorHAnsi"/>
          <w:sz w:val="22"/>
          <w:szCs w:val="18"/>
        </w:rPr>
        <w:t xml:space="preserve"> apod. je toto považováno za akt</w:t>
      </w:r>
      <w:r w:rsidRPr="008D6E57">
        <w:rPr>
          <w:rFonts w:asciiTheme="minorHAnsi" w:hAnsiTheme="minorHAnsi" w:cstheme="minorHAnsi"/>
          <w:sz w:val="22"/>
          <w:szCs w:val="18"/>
          <w:lang w:val="cs-CZ"/>
        </w:rPr>
        <w:t xml:space="preserve"> </w:t>
      </w:r>
      <w:r w:rsidRPr="008D6E57">
        <w:rPr>
          <w:rFonts w:asciiTheme="minorHAnsi" w:hAnsiTheme="minorHAnsi" w:cstheme="minorHAnsi"/>
          <w:sz w:val="22"/>
          <w:szCs w:val="18"/>
        </w:rPr>
        <w:t xml:space="preserve">vyšší moci </w:t>
      </w:r>
      <w:r>
        <w:rPr>
          <w:rFonts w:asciiTheme="minorHAnsi" w:hAnsiTheme="minorHAnsi" w:cstheme="minorHAnsi"/>
          <w:sz w:val="22"/>
          <w:szCs w:val="18"/>
        </w:rPr>
        <w:br/>
      </w:r>
      <w:r w:rsidRPr="008D6E57">
        <w:rPr>
          <w:rFonts w:asciiTheme="minorHAnsi" w:hAnsiTheme="minorHAnsi" w:cstheme="minorHAnsi"/>
          <w:sz w:val="22"/>
          <w:szCs w:val="18"/>
        </w:rPr>
        <w:t xml:space="preserve">a </w:t>
      </w:r>
      <w:r w:rsidRPr="008D6E57">
        <w:rPr>
          <w:rFonts w:asciiTheme="minorHAnsi" w:hAnsiTheme="minorHAnsi" w:cstheme="minorHAnsi"/>
          <w:sz w:val="22"/>
          <w:szCs w:val="18"/>
          <w:lang w:val="cs-CZ"/>
        </w:rPr>
        <w:t>mají obě smluvní strany právo od smlouvy odstoupit bez jakýchkoli nároků na úhradu vzniklé škody. Odstupující strana je povinna shora uvedené skutečnosti druhé smluvní straně řádně doložit</w:t>
      </w:r>
      <w:r w:rsidRPr="008D6E57">
        <w:rPr>
          <w:rFonts w:asciiTheme="minorHAnsi" w:hAnsiTheme="minorHAnsi" w:cstheme="minorHAnsi"/>
          <w:sz w:val="22"/>
          <w:szCs w:val="18"/>
        </w:rPr>
        <w:t xml:space="preserve">. </w:t>
      </w:r>
      <w:r w:rsidRPr="008D6E57">
        <w:rPr>
          <w:rFonts w:asciiTheme="minorHAnsi" w:hAnsiTheme="minorHAnsi" w:cstheme="minorHAnsi"/>
          <w:sz w:val="22"/>
          <w:szCs w:val="18"/>
          <w:lang w:val="cs-CZ"/>
        </w:rPr>
        <w:t>Mimo tyto události nelze smlouvu jednostranně vypovědět, aniž by smluvní strana, která nekonání koncertu způsobila neuhradila škodu vzniklou druhé straně.</w:t>
      </w:r>
    </w:p>
    <w:p w14:paraId="24BBE9B9" w14:textId="555CC4E7" w:rsidR="00926B8E" w:rsidRPr="008D6E57" w:rsidRDefault="00926B8E" w:rsidP="00926B8E">
      <w:pPr>
        <w:pStyle w:val="Zkladntextodsazen"/>
        <w:ind w:left="0"/>
        <w:jc w:val="both"/>
        <w:rPr>
          <w:rFonts w:asciiTheme="minorHAnsi" w:hAnsiTheme="minorHAnsi" w:cstheme="minorHAnsi"/>
          <w:sz w:val="22"/>
          <w:szCs w:val="18"/>
          <w:lang w:val="cs-CZ"/>
        </w:rPr>
      </w:pPr>
      <w:r w:rsidRPr="008D6E57">
        <w:rPr>
          <w:rFonts w:asciiTheme="minorHAnsi" w:hAnsiTheme="minorHAnsi" w:cstheme="minorHAnsi"/>
          <w:sz w:val="22"/>
          <w:szCs w:val="18"/>
          <w:lang w:val="cs-CZ"/>
        </w:rPr>
        <w:t>c) Pokud kterákoli ze smluvních stran zruší vystoupení v době delší než 30 dní před datem konání Akce, zavazuje se v takovém případě k uhrazení smluvního stornovacího poplatku druhé straně ve výši 50 % smluvních produkčních nákladů.</w:t>
      </w:r>
    </w:p>
    <w:p w14:paraId="580228C2" w14:textId="62FAC010" w:rsidR="00926B8E" w:rsidRPr="008D6E57" w:rsidRDefault="00926B8E" w:rsidP="00926B8E">
      <w:pPr>
        <w:pStyle w:val="Zkladntextodsazen"/>
        <w:ind w:left="0"/>
        <w:jc w:val="both"/>
        <w:rPr>
          <w:rFonts w:asciiTheme="minorHAnsi" w:hAnsiTheme="minorHAnsi" w:cstheme="minorHAnsi"/>
          <w:sz w:val="22"/>
          <w:szCs w:val="18"/>
          <w:lang w:val="cs-CZ"/>
        </w:rPr>
      </w:pPr>
      <w:r w:rsidRPr="008D6E57">
        <w:rPr>
          <w:rFonts w:asciiTheme="minorHAnsi" w:hAnsiTheme="minorHAnsi" w:cstheme="minorHAnsi"/>
          <w:sz w:val="22"/>
          <w:szCs w:val="18"/>
          <w:lang w:val="cs-CZ"/>
        </w:rPr>
        <w:t>d) Pokud kterákoli ze smluvních stran odstoupí od smlouvy v době kratší než 30 dní před vystoupením, zavazuje se k úhradě stornovacího poplatku ve výši 100 % smluvních produkčních nákladů.</w:t>
      </w:r>
    </w:p>
    <w:p w14:paraId="65E29069" w14:textId="77777777" w:rsidR="00926B8E" w:rsidRPr="008D6E57" w:rsidRDefault="00926B8E" w:rsidP="00926B8E">
      <w:pPr>
        <w:pStyle w:val="Zkladntextodsazen"/>
        <w:ind w:left="0"/>
        <w:jc w:val="both"/>
        <w:rPr>
          <w:rFonts w:asciiTheme="minorHAnsi" w:hAnsiTheme="minorHAnsi" w:cstheme="minorHAnsi"/>
          <w:sz w:val="22"/>
          <w:szCs w:val="18"/>
          <w:lang w:val="cs-CZ"/>
        </w:rPr>
      </w:pPr>
      <w:r w:rsidRPr="008D6E57">
        <w:rPr>
          <w:rFonts w:asciiTheme="minorHAnsi" w:hAnsiTheme="minorHAnsi" w:cstheme="minorHAnsi"/>
          <w:sz w:val="22"/>
          <w:szCs w:val="18"/>
          <w:lang w:val="cs-CZ"/>
        </w:rPr>
        <w:t>e) Dodavatel je oprávněn odstoupit od smlouvy v případě nedodržení všech technických podmínek dle smlouvy či nezajištění bezpečnosti Souboru.</w:t>
      </w:r>
    </w:p>
    <w:p w14:paraId="3FCB089A" w14:textId="77777777" w:rsidR="00926B8E" w:rsidRDefault="00926B8E" w:rsidP="00926B8E">
      <w:pPr>
        <w:pStyle w:val="Zkladntextodsazen"/>
        <w:ind w:left="0"/>
        <w:jc w:val="both"/>
        <w:rPr>
          <w:rFonts w:asciiTheme="minorHAnsi" w:hAnsiTheme="minorHAnsi" w:cstheme="minorHAnsi"/>
          <w:b/>
          <w:color w:val="000000"/>
          <w:sz w:val="22"/>
          <w:szCs w:val="18"/>
          <w:u w:val="single"/>
          <w:lang w:val="cs-CZ"/>
        </w:rPr>
      </w:pPr>
    </w:p>
    <w:p w14:paraId="6B15CA78" w14:textId="77777777" w:rsidR="00926B8E" w:rsidRPr="008D6E57" w:rsidRDefault="00926B8E" w:rsidP="00926B8E">
      <w:pPr>
        <w:pStyle w:val="Zkladntextodsazen"/>
        <w:ind w:left="0"/>
        <w:jc w:val="both"/>
        <w:rPr>
          <w:rFonts w:asciiTheme="minorHAnsi" w:hAnsiTheme="minorHAnsi" w:cstheme="minorHAnsi"/>
          <w:b/>
          <w:sz w:val="22"/>
          <w:szCs w:val="18"/>
          <w:u w:val="single"/>
          <w:lang w:val="cs-CZ"/>
        </w:rPr>
      </w:pPr>
      <w:r w:rsidRPr="008D6E57">
        <w:rPr>
          <w:rFonts w:asciiTheme="minorHAnsi" w:hAnsiTheme="minorHAnsi" w:cstheme="minorHAnsi"/>
          <w:b/>
          <w:sz w:val="22"/>
          <w:szCs w:val="18"/>
          <w:u w:val="single"/>
          <w:lang w:val="cs-CZ"/>
        </w:rPr>
        <w:t>9. SOUČINNOST</w:t>
      </w:r>
    </w:p>
    <w:p w14:paraId="3E054538" w14:textId="77777777" w:rsidR="00926B8E" w:rsidRPr="008D6E57" w:rsidRDefault="00926B8E" w:rsidP="00926B8E">
      <w:pPr>
        <w:pStyle w:val="Zkladntextodsazen"/>
        <w:ind w:left="0"/>
        <w:jc w:val="both"/>
        <w:rPr>
          <w:rFonts w:asciiTheme="minorHAnsi" w:hAnsiTheme="minorHAnsi" w:cstheme="minorHAnsi"/>
          <w:bCs/>
          <w:sz w:val="22"/>
          <w:szCs w:val="18"/>
          <w:lang w:val="cs-CZ"/>
        </w:rPr>
      </w:pPr>
      <w:r w:rsidRPr="008D6E57">
        <w:rPr>
          <w:rFonts w:asciiTheme="minorHAnsi" w:hAnsiTheme="minorHAnsi" w:cstheme="minorHAnsi"/>
          <w:bCs/>
          <w:sz w:val="22"/>
          <w:szCs w:val="18"/>
          <w:lang w:val="cs-CZ"/>
        </w:rPr>
        <w:t>Smluvní strany se zavazují ke vzájemné součinnosti nezbytné k řádnému provedení hudební produkce Souboru, zejména se řádně a včas informovat o všech skutečnostech souvisejících s předmětem Smlouvy.</w:t>
      </w:r>
    </w:p>
    <w:p w14:paraId="6B3D5746" w14:textId="77777777" w:rsidR="00926B8E" w:rsidRPr="008B6DA5" w:rsidRDefault="00926B8E" w:rsidP="00926B8E">
      <w:pPr>
        <w:pStyle w:val="Zkladntextodsazen"/>
        <w:ind w:left="0"/>
        <w:jc w:val="both"/>
        <w:rPr>
          <w:rFonts w:asciiTheme="minorHAnsi" w:hAnsiTheme="minorHAnsi" w:cstheme="minorHAnsi"/>
          <w:bCs/>
          <w:color w:val="00B0F0"/>
          <w:sz w:val="22"/>
          <w:szCs w:val="18"/>
          <w:lang w:val="cs-CZ"/>
        </w:rPr>
      </w:pPr>
    </w:p>
    <w:p w14:paraId="2B4A01C8" w14:textId="77777777" w:rsidR="00926B8E" w:rsidRPr="00C0442A" w:rsidRDefault="00926B8E" w:rsidP="00926B8E">
      <w:pPr>
        <w:pStyle w:val="Zkladntextodsazen"/>
        <w:ind w:left="0"/>
        <w:jc w:val="both"/>
        <w:rPr>
          <w:rFonts w:asciiTheme="minorHAnsi" w:hAnsiTheme="minorHAnsi" w:cstheme="minorHAnsi"/>
          <w:b/>
          <w:color w:val="000000"/>
          <w:sz w:val="10"/>
          <w:szCs w:val="4"/>
          <w:u w:val="single"/>
        </w:rPr>
      </w:pPr>
    </w:p>
    <w:p w14:paraId="5133181E" w14:textId="77777777" w:rsidR="00926B8E" w:rsidRPr="009A452F" w:rsidRDefault="00926B8E" w:rsidP="00926B8E">
      <w:pPr>
        <w:pStyle w:val="Zkladntextodsazen"/>
        <w:ind w:left="0"/>
        <w:jc w:val="both"/>
        <w:rPr>
          <w:rFonts w:asciiTheme="minorHAnsi" w:hAnsiTheme="minorHAnsi" w:cstheme="minorHAnsi"/>
          <w:color w:val="000000"/>
          <w:sz w:val="22"/>
          <w:szCs w:val="18"/>
        </w:rPr>
      </w:pPr>
      <w:r w:rsidRPr="009A452F">
        <w:rPr>
          <w:rFonts w:asciiTheme="minorHAnsi" w:hAnsiTheme="minorHAnsi" w:cstheme="minorHAnsi"/>
          <w:b/>
          <w:color w:val="000000"/>
          <w:sz w:val="22"/>
          <w:szCs w:val="18"/>
          <w:u w:val="single"/>
        </w:rPr>
        <w:t>1</w:t>
      </w:r>
      <w:r>
        <w:rPr>
          <w:rFonts w:asciiTheme="minorHAnsi" w:hAnsiTheme="minorHAnsi" w:cstheme="minorHAnsi"/>
          <w:b/>
          <w:color w:val="000000"/>
          <w:sz w:val="22"/>
          <w:szCs w:val="18"/>
          <w:u w:val="single"/>
          <w:lang w:val="cs-CZ"/>
        </w:rPr>
        <w:t>0.</w:t>
      </w:r>
      <w:r w:rsidRPr="009A452F">
        <w:rPr>
          <w:rFonts w:asciiTheme="minorHAnsi" w:hAnsiTheme="minorHAnsi" w:cstheme="minorHAnsi"/>
          <w:b/>
          <w:color w:val="000000"/>
          <w:sz w:val="22"/>
          <w:szCs w:val="18"/>
          <w:u w:val="single"/>
        </w:rPr>
        <w:t xml:space="preserve"> ZÁVĚREČNÁ USTANOVENÍ</w:t>
      </w:r>
    </w:p>
    <w:p w14:paraId="30311529" w14:textId="77777777" w:rsidR="00926B8E" w:rsidRPr="008D6E57" w:rsidRDefault="00926B8E" w:rsidP="00926B8E">
      <w:pPr>
        <w:pStyle w:val="Zkladntextodsazen"/>
        <w:ind w:left="0"/>
        <w:jc w:val="both"/>
        <w:rPr>
          <w:rFonts w:asciiTheme="minorHAnsi" w:hAnsiTheme="minorHAnsi" w:cstheme="minorHAnsi"/>
          <w:sz w:val="22"/>
          <w:szCs w:val="18"/>
          <w:lang w:val="cs-CZ"/>
        </w:rPr>
      </w:pPr>
      <w:r w:rsidRPr="008D6E57">
        <w:rPr>
          <w:rFonts w:asciiTheme="minorHAnsi" w:hAnsiTheme="minorHAnsi" w:cstheme="minorHAnsi"/>
          <w:sz w:val="22"/>
          <w:szCs w:val="18"/>
        </w:rPr>
        <w:t>Tato smlouva se vyhotovuje ve dvou exemplářích</w:t>
      </w:r>
      <w:r w:rsidRPr="008D6E57">
        <w:rPr>
          <w:rFonts w:asciiTheme="minorHAnsi" w:hAnsiTheme="minorHAnsi" w:cstheme="minorHAnsi"/>
          <w:sz w:val="22"/>
          <w:szCs w:val="18"/>
          <w:lang w:val="cs-CZ"/>
        </w:rPr>
        <w:t>, z nichž každá smluvní strana obdrží po jednom vyhotovení. Smlouva</w:t>
      </w:r>
      <w:r w:rsidRPr="008D6E57">
        <w:rPr>
          <w:rFonts w:asciiTheme="minorHAnsi" w:hAnsiTheme="minorHAnsi" w:cstheme="minorHAnsi"/>
          <w:sz w:val="22"/>
          <w:szCs w:val="18"/>
        </w:rPr>
        <w:t xml:space="preserve"> je platná a účinná ode dne podpisu oběma smluvními stranami. Po podpisu smlouvy </w:t>
      </w:r>
      <w:r w:rsidRPr="008D6E57">
        <w:rPr>
          <w:rFonts w:asciiTheme="minorHAnsi" w:hAnsiTheme="minorHAnsi" w:cstheme="minorHAnsi"/>
          <w:sz w:val="22"/>
          <w:szCs w:val="18"/>
          <w:lang w:val="cs-CZ"/>
        </w:rPr>
        <w:t>je</w:t>
      </w:r>
      <w:r w:rsidRPr="008D6E57">
        <w:rPr>
          <w:rFonts w:asciiTheme="minorHAnsi" w:hAnsiTheme="minorHAnsi" w:cstheme="minorHAnsi"/>
          <w:sz w:val="22"/>
          <w:szCs w:val="18"/>
        </w:rPr>
        <w:t xml:space="preserve"> již možné měnit její obsah</w:t>
      </w:r>
      <w:r w:rsidRPr="008D6E57">
        <w:rPr>
          <w:rFonts w:asciiTheme="minorHAnsi" w:hAnsiTheme="minorHAnsi" w:cstheme="minorHAnsi"/>
          <w:sz w:val="22"/>
          <w:szCs w:val="18"/>
          <w:lang w:val="cs-CZ"/>
        </w:rPr>
        <w:t xml:space="preserve"> pouze formou písemných dodatků odsouhlasených oběma smluvními stranami</w:t>
      </w:r>
      <w:r w:rsidRPr="008D6E57">
        <w:rPr>
          <w:rFonts w:asciiTheme="minorHAnsi" w:hAnsiTheme="minorHAnsi" w:cstheme="minorHAnsi"/>
          <w:sz w:val="22"/>
          <w:szCs w:val="18"/>
        </w:rPr>
        <w:t>. Není-li ve smlouvě uvedeno jinak, řídí se práva a povinnosti smluvních stran příslušnými ustanoveními zákona č. 89/2012 Sb., občanského zákoníku</w:t>
      </w:r>
      <w:r w:rsidRPr="008D6E57">
        <w:rPr>
          <w:rFonts w:asciiTheme="minorHAnsi" w:hAnsiTheme="minorHAnsi" w:cstheme="minorHAnsi"/>
          <w:sz w:val="22"/>
          <w:szCs w:val="18"/>
          <w:lang w:val="cs-CZ"/>
        </w:rPr>
        <w:t xml:space="preserve"> v platném znění a zákona č. 121/2000 </w:t>
      </w:r>
      <w:proofErr w:type="spellStart"/>
      <w:r w:rsidRPr="008D6E57">
        <w:rPr>
          <w:rFonts w:asciiTheme="minorHAnsi" w:hAnsiTheme="minorHAnsi" w:cstheme="minorHAnsi"/>
          <w:sz w:val="22"/>
          <w:szCs w:val="18"/>
          <w:lang w:val="cs-CZ"/>
        </w:rPr>
        <w:t>Sb</w:t>
      </w:r>
      <w:proofErr w:type="spellEnd"/>
      <w:r w:rsidRPr="008D6E57">
        <w:rPr>
          <w:rFonts w:asciiTheme="minorHAnsi" w:hAnsiTheme="minorHAnsi" w:cstheme="minorHAnsi"/>
          <w:sz w:val="22"/>
          <w:szCs w:val="18"/>
          <w:lang w:val="cs-CZ"/>
        </w:rPr>
        <w:t>, autorského zákona v platném znění</w:t>
      </w:r>
      <w:r w:rsidRPr="008D6E57">
        <w:rPr>
          <w:rFonts w:asciiTheme="minorHAnsi" w:hAnsiTheme="minorHAnsi" w:cstheme="minorHAnsi"/>
          <w:sz w:val="22"/>
          <w:szCs w:val="18"/>
        </w:rPr>
        <w:t xml:space="preserve">. </w:t>
      </w:r>
    </w:p>
    <w:p w14:paraId="66058CB3" w14:textId="77777777" w:rsidR="00926B8E" w:rsidRPr="00C0442A" w:rsidRDefault="00926B8E" w:rsidP="00926B8E">
      <w:pPr>
        <w:pStyle w:val="Zkladntextodsazen"/>
        <w:ind w:left="0"/>
        <w:jc w:val="both"/>
        <w:rPr>
          <w:rFonts w:asciiTheme="minorHAnsi" w:hAnsiTheme="minorHAnsi" w:cstheme="minorHAnsi"/>
          <w:sz w:val="10"/>
          <w:szCs w:val="4"/>
          <w:lang w:val="cs-CZ"/>
        </w:rPr>
      </w:pPr>
    </w:p>
    <w:p w14:paraId="7DF3A1D0" w14:textId="77777777" w:rsidR="00926B8E" w:rsidRPr="008D6E57" w:rsidRDefault="00926B8E" w:rsidP="00926B8E">
      <w:pPr>
        <w:shd w:val="clear" w:color="auto" w:fill="FFFFFF"/>
        <w:jc w:val="both"/>
        <w:rPr>
          <w:rFonts w:cstheme="minorHAnsi"/>
          <w:strike/>
          <w:sz w:val="22"/>
          <w:szCs w:val="22"/>
        </w:rPr>
      </w:pPr>
      <w:r w:rsidRPr="009A452F">
        <w:rPr>
          <w:rFonts w:cstheme="minorHAnsi"/>
          <w:sz w:val="22"/>
          <w:szCs w:val="22"/>
          <w:lang w:val="x-none"/>
        </w:rPr>
        <w:t>Smluvní strany prohlašují, že skutečnosti uvedené ve smlouvě nepovažují za obchodní tajemství</w:t>
      </w:r>
      <w:r>
        <w:rPr>
          <w:rFonts w:cstheme="minorHAnsi"/>
          <w:sz w:val="22"/>
          <w:szCs w:val="22"/>
        </w:rPr>
        <w:t>.</w:t>
      </w:r>
    </w:p>
    <w:p w14:paraId="0693B342" w14:textId="77777777" w:rsidR="00926B8E" w:rsidRDefault="00926B8E" w:rsidP="00926B8E">
      <w:pPr>
        <w:shd w:val="clear" w:color="auto" w:fill="FFFFFF"/>
        <w:jc w:val="both"/>
        <w:rPr>
          <w:rFonts w:cstheme="minorHAnsi"/>
          <w:strike/>
          <w:sz w:val="22"/>
          <w:szCs w:val="22"/>
          <w:lang w:val="x-none"/>
        </w:rPr>
      </w:pPr>
    </w:p>
    <w:p w14:paraId="6B50A6D8" w14:textId="77777777" w:rsidR="00926B8E" w:rsidRPr="008D6E57" w:rsidRDefault="00926B8E" w:rsidP="00926B8E">
      <w:pPr>
        <w:shd w:val="clear" w:color="auto" w:fill="FFFFFF"/>
        <w:jc w:val="both"/>
        <w:rPr>
          <w:rFonts w:cstheme="minorHAnsi"/>
          <w:sz w:val="22"/>
          <w:szCs w:val="22"/>
        </w:rPr>
      </w:pPr>
      <w:r w:rsidRPr="008D6E57">
        <w:rPr>
          <w:rFonts w:cstheme="minorHAnsi"/>
          <w:sz w:val="22"/>
          <w:szCs w:val="22"/>
        </w:rPr>
        <w:t>Smluvní strany prohlašují, že tato Smlouva je projevem jejich svobodné a vážné vůle, nebyla uzavřena v tísni ani za nápadně nevýhodných podmínek, což stvrzují svými podpisy.</w:t>
      </w:r>
    </w:p>
    <w:p w14:paraId="101D8B55" w14:textId="77777777" w:rsidR="00926B8E" w:rsidRDefault="00926B8E" w:rsidP="00926B8E">
      <w:pPr>
        <w:pStyle w:val="Zkladntextodsazen"/>
        <w:ind w:left="0"/>
        <w:jc w:val="both"/>
        <w:rPr>
          <w:rFonts w:asciiTheme="minorHAnsi" w:hAnsiTheme="minorHAnsi" w:cstheme="minorHAnsi"/>
          <w:color w:val="000000"/>
          <w:sz w:val="22"/>
          <w:szCs w:val="18"/>
          <w:lang w:val="cs-CZ"/>
        </w:rPr>
      </w:pPr>
    </w:p>
    <w:p w14:paraId="5876EDDB" w14:textId="77777777" w:rsidR="00926B8E" w:rsidRPr="008D6E57" w:rsidRDefault="00926B8E" w:rsidP="00926B8E">
      <w:pPr>
        <w:pStyle w:val="Nadpis2"/>
        <w:jc w:val="center"/>
        <w:rPr>
          <w:rFonts w:asciiTheme="minorHAnsi" w:hAnsiTheme="minorHAnsi" w:cstheme="minorHAnsi"/>
          <w:b/>
          <w:bCs/>
          <w:color w:val="auto"/>
          <w:sz w:val="22"/>
          <w:szCs w:val="22"/>
        </w:rPr>
      </w:pPr>
      <w:r w:rsidRPr="008D6E57">
        <w:rPr>
          <w:rFonts w:asciiTheme="minorHAnsi" w:hAnsiTheme="minorHAnsi" w:cstheme="minorHAnsi"/>
          <w:b/>
          <w:bCs/>
          <w:color w:val="auto"/>
          <w:sz w:val="22"/>
          <w:szCs w:val="22"/>
        </w:rPr>
        <w:lastRenderedPageBreak/>
        <w:t>Doložka</w:t>
      </w:r>
    </w:p>
    <w:p w14:paraId="658FCA51" w14:textId="77777777" w:rsidR="00926B8E" w:rsidRPr="008D6E57" w:rsidRDefault="00926B8E" w:rsidP="00926B8E">
      <w:pPr>
        <w:jc w:val="center"/>
        <w:rPr>
          <w:rFonts w:cstheme="minorHAnsi"/>
          <w:sz w:val="22"/>
          <w:szCs w:val="22"/>
        </w:rPr>
      </w:pPr>
      <w:r w:rsidRPr="008D6E57">
        <w:rPr>
          <w:rFonts w:cstheme="minorHAnsi"/>
          <w:sz w:val="22"/>
          <w:szCs w:val="22"/>
        </w:rPr>
        <w:t>ve smyslu § 41 zák. č. 128/2000 Sb. o obcích (obecní zřízení)</w:t>
      </w:r>
    </w:p>
    <w:p w14:paraId="58516482" w14:textId="77777777" w:rsidR="00926B8E" w:rsidRPr="00BA2698" w:rsidRDefault="00926B8E" w:rsidP="00926B8E">
      <w:pPr>
        <w:pStyle w:val="Nadpis3"/>
        <w:rPr>
          <w:rFonts w:asciiTheme="minorHAnsi" w:hAnsiTheme="minorHAnsi" w:cstheme="minorHAnsi"/>
          <w:b w:val="0"/>
          <w:color w:val="00B0F0"/>
          <w:sz w:val="22"/>
          <w:szCs w:val="22"/>
        </w:rPr>
      </w:pPr>
    </w:p>
    <w:p w14:paraId="4589BC52" w14:textId="77777777" w:rsidR="00926B8E" w:rsidRPr="008D6E57" w:rsidRDefault="00926B8E" w:rsidP="00926B8E">
      <w:pPr>
        <w:pStyle w:val="Nadpis3"/>
        <w:ind w:left="0" w:firstLine="0"/>
        <w:rPr>
          <w:rFonts w:asciiTheme="minorHAnsi" w:hAnsiTheme="minorHAnsi" w:cstheme="minorHAnsi"/>
          <w:b w:val="0"/>
          <w:sz w:val="22"/>
          <w:szCs w:val="22"/>
        </w:rPr>
      </w:pPr>
      <w:r w:rsidRPr="008D6E57">
        <w:rPr>
          <w:rFonts w:asciiTheme="minorHAnsi" w:hAnsiTheme="minorHAnsi" w:cstheme="minorHAnsi"/>
          <w:b w:val="0"/>
          <w:sz w:val="22"/>
          <w:szCs w:val="22"/>
        </w:rPr>
        <w:t>Tato Smlouva byla schválena na základě usnesení Rady městské části Brno-Tuřany z 71/IX. schůze konané dne 28. 4. 2025.</w:t>
      </w:r>
    </w:p>
    <w:p w14:paraId="500A819C" w14:textId="77777777" w:rsidR="00926B8E" w:rsidRPr="00BA2698" w:rsidRDefault="00926B8E" w:rsidP="00926B8E">
      <w:pPr>
        <w:pStyle w:val="Zkladntextodsazen"/>
        <w:ind w:left="0"/>
        <w:jc w:val="both"/>
        <w:rPr>
          <w:rFonts w:asciiTheme="minorHAnsi" w:hAnsiTheme="minorHAnsi" w:cstheme="minorHAnsi"/>
          <w:color w:val="00B0F0"/>
          <w:sz w:val="22"/>
          <w:szCs w:val="22"/>
          <w:lang w:val="cs-CZ"/>
        </w:rPr>
      </w:pPr>
    </w:p>
    <w:p w14:paraId="3E1B261F" w14:textId="77777777" w:rsidR="00926B8E" w:rsidRPr="009A452F" w:rsidRDefault="00926B8E" w:rsidP="00926B8E">
      <w:pPr>
        <w:pStyle w:val="Zkladntextodsazen"/>
        <w:ind w:left="0"/>
        <w:jc w:val="both"/>
        <w:rPr>
          <w:rFonts w:asciiTheme="minorHAnsi" w:hAnsiTheme="minorHAnsi" w:cstheme="minorHAnsi"/>
          <w:color w:val="000000"/>
          <w:sz w:val="22"/>
          <w:szCs w:val="18"/>
          <w:lang w:val="cs-CZ"/>
        </w:rPr>
      </w:pPr>
    </w:p>
    <w:p w14:paraId="3292550B" w14:textId="4284AAA0" w:rsidR="00926B8E" w:rsidRPr="008615EE" w:rsidRDefault="00926B8E" w:rsidP="00926B8E">
      <w:pPr>
        <w:pStyle w:val="Zkladntextodsazen"/>
        <w:ind w:left="0"/>
        <w:jc w:val="both"/>
        <w:rPr>
          <w:rFonts w:asciiTheme="minorHAnsi" w:hAnsiTheme="minorHAnsi" w:cstheme="minorHAnsi"/>
          <w:color w:val="000000"/>
          <w:sz w:val="22"/>
          <w:szCs w:val="18"/>
          <w:lang w:val="cs-CZ"/>
        </w:rPr>
      </w:pPr>
      <w:r w:rsidRPr="009A452F">
        <w:rPr>
          <w:rFonts w:asciiTheme="minorHAnsi" w:hAnsiTheme="minorHAnsi" w:cstheme="minorHAnsi"/>
          <w:color w:val="000000"/>
          <w:sz w:val="22"/>
          <w:szCs w:val="18"/>
        </w:rPr>
        <w:t>V </w:t>
      </w:r>
      <w:r w:rsidR="008615EE">
        <w:rPr>
          <w:rFonts w:asciiTheme="minorHAnsi" w:hAnsiTheme="minorHAnsi" w:cstheme="minorHAnsi"/>
          <w:color w:val="000000"/>
          <w:sz w:val="22"/>
          <w:szCs w:val="18"/>
          <w:lang w:val="cs-CZ"/>
        </w:rPr>
        <w:t>Pelhřimově</w:t>
      </w:r>
      <w:r w:rsidRPr="009A452F">
        <w:rPr>
          <w:rFonts w:asciiTheme="minorHAnsi" w:hAnsiTheme="minorHAnsi" w:cstheme="minorHAnsi"/>
          <w:color w:val="000000"/>
          <w:sz w:val="22"/>
          <w:szCs w:val="18"/>
        </w:rPr>
        <w:t xml:space="preserve"> dne</w:t>
      </w:r>
      <w:r w:rsidR="008615EE">
        <w:rPr>
          <w:rFonts w:asciiTheme="minorHAnsi" w:hAnsiTheme="minorHAnsi" w:cstheme="minorHAnsi"/>
          <w:color w:val="000000"/>
          <w:sz w:val="22"/>
          <w:szCs w:val="18"/>
          <w:lang w:val="cs-CZ"/>
        </w:rPr>
        <w:t xml:space="preserve"> </w:t>
      </w:r>
      <w:r w:rsidRPr="009A452F">
        <w:rPr>
          <w:rFonts w:asciiTheme="minorHAnsi" w:hAnsiTheme="minorHAnsi" w:cstheme="minorHAnsi"/>
          <w:color w:val="000000"/>
          <w:sz w:val="22"/>
          <w:szCs w:val="18"/>
        </w:rPr>
        <w:t>………………………</w:t>
      </w:r>
      <w:r w:rsidR="008615EE">
        <w:rPr>
          <w:rFonts w:asciiTheme="minorHAnsi" w:hAnsiTheme="minorHAnsi" w:cstheme="minorHAnsi"/>
          <w:color w:val="000000"/>
          <w:sz w:val="22"/>
          <w:szCs w:val="18"/>
          <w:lang w:val="cs-CZ"/>
        </w:rPr>
        <w:t xml:space="preserve">                                      V Brně dne ………………………………</w:t>
      </w:r>
    </w:p>
    <w:p w14:paraId="32D56269" w14:textId="77777777" w:rsidR="00926B8E" w:rsidRPr="009A452F" w:rsidRDefault="00926B8E" w:rsidP="00926B8E">
      <w:pPr>
        <w:pStyle w:val="Zkladntextodsazen"/>
        <w:ind w:left="0"/>
        <w:jc w:val="both"/>
        <w:rPr>
          <w:rFonts w:asciiTheme="minorHAnsi" w:hAnsiTheme="minorHAnsi" w:cstheme="minorHAnsi"/>
          <w:color w:val="000000"/>
          <w:sz w:val="22"/>
          <w:szCs w:val="18"/>
          <w:lang w:val="cs-CZ"/>
        </w:rPr>
      </w:pPr>
    </w:p>
    <w:p w14:paraId="3F2D20B3" w14:textId="77777777" w:rsidR="00926B8E" w:rsidRDefault="00926B8E" w:rsidP="00926B8E">
      <w:pPr>
        <w:pStyle w:val="Zkladntextodsazen"/>
        <w:ind w:left="0"/>
        <w:jc w:val="both"/>
        <w:rPr>
          <w:rFonts w:asciiTheme="minorHAnsi" w:hAnsiTheme="minorHAnsi" w:cstheme="minorHAnsi"/>
          <w:color w:val="000000"/>
          <w:sz w:val="22"/>
          <w:szCs w:val="18"/>
          <w:lang w:val="cs-CZ"/>
        </w:rPr>
      </w:pPr>
    </w:p>
    <w:p w14:paraId="414C429A" w14:textId="77777777" w:rsidR="00926B8E" w:rsidRDefault="00926B8E" w:rsidP="00926B8E">
      <w:pPr>
        <w:pStyle w:val="Zkladntextodsazen"/>
        <w:ind w:left="0"/>
        <w:jc w:val="both"/>
        <w:rPr>
          <w:rFonts w:asciiTheme="minorHAnsi" w:hAnsiTheme="minorHAnsi" w:cstheme="minorHAnsi"/>
          <w:color w:val="000000"/>
          <w:sz w:val="22"/>
          <w:szCs w:val="18"/>
          <w:lang w:val="cs-CZ"/>
        </w:rPr>
      </w:pPr>
    </w:p>
    <w:p w14:paraId="25A3E40A" w14:textId="77777777" w:rsidR="00926B8E" w:rsidRPr="009A452F" w:rsidRDefault="00926B8E" w:rsidP="00926B8E">
      <w:pPr>
        <w:pStyle w:val="Zkladntextodsazen"/>
        <w:ind w:left="0"/>
        <w:jc w:val="both"/>
        <w:rPr>
          <w:rFonts w:asciiTheme="minorHAnsi" w:hAnsiTheme="minorHAnsi" w:cstheme="minorHAnsi"/>
          <w:color w:val="000000"/>
          <w:sz w:val="22"/>
          <w:szCs w:val="18"/>
          <w:lang w:val="cs-CZ"/>
        </w:rPr>
      </w:pPr>
    </w:p>
    <w:p w14:paraId="1B702229" w14:textId="77777777" w:rsidR="00926B8E" w:rsidRDefault="00926B8E" w:rsidP="00926B8E">
      <w:pPr>
        <w:pStyle w:val="Zkladntextodsazen"/>
        <w:ind w:left="0"/>
        <w:jc w:val="both"/>
        <w:rPr>
          <w:rFonts w:asciiTheme="minorHAnsi" w:hAnsiTheme="minorHAnsi" w:cstheme="minorHAnsi"/>
          <w:sz w:val="22"/>
          <w:szCs w:val="18"/>
          <w:lang w:val="cs-CZ"/>
        </w:rPr>
      </w:pPr>
      <w:r w:rsidRPr="009A452F">
        <w:rPr>
          <w:rFonts w:asciiTheme="minorHAnsi" w:hAnsiTheme="minorHAnsi" w:cstheme="minorHAnsi"/>
          <w:sz w:val="22"/>
          <w:szCs w:val="18"/>
          <w:lang w:val="cs-CZ"/>
        </w:rPr>
        <w:t xml:space="preserve">Za </w:t>
      </w:r>
      <w:r>
        <w:rPr>
          <w:rFonts w:asciiTheme="minorHAnsi" w:hAnsiTheme="minorHAnsi" w:cstheme="minorHAnsi"/>
          <w:sz w:val="22"/>
          <w:szCs w:val="18"/>
          <w:lang w:val="cs-CZ"/>
        </w:rPr>
        <w:t>Dodavatele</w:t>
      </w:r>
      <w:r w:rsidRPr="009A452F">
        <w:rPr>
          <w:rFonts w:asciiTheme="minorHAnsi" w:hAnsiTheme="minorHAnsi" w:cstheme="minorHAnsi"/>
          <w:sz w:val="22"/>
          <w:szCs w:val="18"/>
          <w:lang w:val="cs-CZ"/>
        </w:rPr>
        <w:t>:</w:t>
      </w:r>
      <w:r w:rsidRPr="009A452F">
        <w:rPr>
          <w:rFonts w:asciiTheme="minorHAnsi" w:hAnsiTheme="minorHAnsi" w:cstheme="minorHAnsi"/>
          <w:sz w:val="22"/>
          <w:szCs w:val="18"/>
          <w:lang w:val="cs-CZ"/>
        </w:rPr>
        <w:tab/>
      </w:r>
      <w:r w:rsidRPr="009A452F">
        <w:rPr>
          <w:rFonts w:asciiTheme="minorHAnsi" w:hAnsiTheme="minorHAnsi" w:cstheme="minorHAnsi"/>
          <w:sz w:val="22"/>
          <w:szCs w:val="18"/>
          <w:lang w:val="cs-CZ"/>
        </w:rPr>
        <w:tab/>
      </w:r>
      <w:r w:rsidRPr="009A452F">
        <w:rPr>
          <w:rFonts w:asciiTheme="minorHAnsi" w:hAnsiTheme="minorHAnsi" w:cstheme="minorHAnsi"/>
          <w:sz w:val="22"/>
          <w:szCs w:val="18"/>
          <w:lang w:val="cs-CZ"/>
        </w:rPr>
        <w:tab/>
      </w:r>
      <w:r w:rsidRPr="009A452F">
        <w:rPr>
          <w:rFonts w:asciiTheme="minorHAnsi" w:hAnsiTheme="minorHAnsi" w:cstheme="minorHAnsi"/>
          <w:sz w:val="22"/>
          <w:szCs w:val="18"/>
          <w:lang w:val="cs-CZ"/>
        </w:rPr>
        <w:tab/>
      </w:r>
      <w:r w:rsidRPr="009A452F">
        <w:rPr>
          <w:rFonts w:asciiTheme="minorHAnsi" w:hAnsiTheme="minorHAnsi" w:cstheme="minorHAnsi"/>
          <w:sz w:val="22"/>
          <w:szCs w:val="18"/>
          <w:lang w:val="cs-CZ"/>
        </w:rPr>
        <w:tab/>
      </w:r>
      <w:r w:rsidRPr="009A452F">
        <w:rPr>
          <w:rFonts w:asciiTheme="minorHAnsi" w:hAnsiTheme="minorHAnsi" w:cstheme="minorHAnsi"/>
          <w:sz w:val="22"/>
          <w:szCs w:val="18"/>
          <w:lang w:val="cs-CZ"/>
        </w:rPr>
        <w:tab/>
        <w:t>Za Pořadatele:</w:t>
      </w:r>
    </w:p>
    <w:p w14:paraId="37DB4028" w14:textId="77777777" w:rsidR="00926B8E" w:rsidRDefault="00926B8E" w:rsidP="00926B8E">
      <w:pPr>
        <w:pStyle w:val="Zkladntextodsazen"/>
        <w:ind w:left="0"/>
        <w:jc w:val="both"/>
        <w:rPr>
          <w:rFonts w:asciiTheme="minorHAnsi" w:hAnsiTheme="minorHAnsi" w:cstheme="minorHAnsi"/>
          <w:sz w:val="22"/>
          <w:szCs w:val="18"/>
          <w:lang w:val="cs-CZ"/>
        </w:rPr>
      </w:pPr>
    </w:p>
    <w:p w14:paraId="71392063" w14:textId="77777777" w:rsidR="00926B8E" w:rsidRDefault="00926B8E" w:rsidP="00926B8E">
      <w:pPr>
        <w:pStyle w:val="Zkladntextodsazen"/>
        <w:ind w:left="0"/>
        <w:jc w:val="both"/>
        <w:rPr>
          <w:rFonts w:asciiTheme="minorHAnsi" w:hAnsiTheme="minorHAnsi" w:cstheme="minorHAnsi"/>
          <w:sz w:val="22"/>
          <w:szCs w:val="18"/>
          <w:lang w:val="cs-CZ"/>
        </w:rPr>
      </w:pPr>
    </w:p>
    <w:p w14:paraId="379C5859" w14:textId="77777777" w:rsidR="00926B8E" w:rsidRDefault="00926B8E" w:rsidP="00926B8E">
      <w:pPr>
        <w:pStyle w:val="Zkladntextodsazen"/>
        <w:ind w:left="0"/>
        <w:jc w:val="both"/>
        <w:rPr>
          <w:rFonts w:asciiTheme="minorHAnsi" w:hAnsiTheme="minorHAnsi" w:cstheme="minorHAnsi"/>
          <w:sz w:val="22"/>
          <w:szCs w:val="18"/>
          <w:lang w:val="cs-CZ"/>
        </w:rPr>
      </w:pPr>
    </w:p>
    <w:p w14:paraId="03F614D8" w14:textId="77777777" w:rsidR="00926B8E" w:rsidRDefault="00926B8E" w:rsidP="00926B8E">
      <w:pPr>
        <w:pStyle w:val="Zkladntextodsazen"/>
        <w:ind w:left="0"/>
        <w:jc w:val="both"/>
        <w:rPr>
          <w:rFonts w:asciiTheme="minorHAnsi" w:hAnsiTheme="minorHAnsi" w:cstheme="minorHAnsi"/>
          <w:sz w:val="22"/>
          <w:szCs w:val="18"/>
          <w:lang w:val="cs-CZ"/>
        </w:rPr>
      </w:pPr>
    </w:p>
    <w:p w14:paraId="128A5306" w14:textId="77777777" w:rsidR="00926B8E" w:rsidRDefault="00926B8E" w:rsidP="00926B8E">
      <w:pPr>
        <w:pStyle w:val="Zkladntextodsazen"/>
        <w:ind w:left="0"/>
        <w:jc w:val="both"/>
        <w:rPr>
          <w:rFonts w:asciiTheme="minorHAnsi" w:hAnsiTheme="minorHAnsi" w:cstheme="minorHAnsi"/>
          <w:strike/>
          <w:szCs w:val="15"/>
          <w:lang w:val="cs-CZ"/>
        </w:rPr>
      </w:pPr>
    </w:p>
    <w:p w14:paraId="5F9FDBA1" w14:textId="77777777" w:rsidR="00926B8E" w:rsidRPr="008D6E57" w:rsidRDefault="00926B8E" w:rsidP="00926B8E">
      <w:pPr>
        <w:pStyle w:val="Zkladntextodsazen"/>
        <w:ind w:left="0"/>
        <w:jc w:val="both"/>
        <w:rPr>
          <w:rFonts w:asciiTheme="minorHAnsi" w:hAnsiTheme="minorHAnsi" w:cstheme="minorHAnsi"/>
          <w:sz w:val="22"/>
          <w:szCs w:val="22"/>
          <w:lang w:val="cs-CZ"/>
        </w:rPr>
      </w:pPr>
      <w:r w:rsidRPr="008D6E57">
        <w:rPr>
          <w:rFonts w:asciiTheme="minorHAnsi" w:hAnsiTheme="minorHAnsi" w:cstheme="minorHAnsi"/>
          <w:sz w:val="22"/>
          <w:szCs w:val="22"/>
          <w:lang w:val="cs-CZ"/>
        </w:rPr>
        <w:t>Přílohy:</w:t>
      </w:r>
    </w:p>
    <w:p w14:paraId="12B99026" w14:textId="77777777" w:rsidR="00926B8E" w:rsidRPr="008D6E57" w:rsidRDefault="00926B8E" w:rsidP="00926B8E">
      <w:pPr>
        <w:pStyle w:val="Zkladntextodsazen"/>
        <w:ind w:left="0"/>
        <w:jc w:val="both"/>
        <w:rPr>
          <w:rFonts w:asciiTheme="minorHAnsi" w:hAnsiTheme="minorHAnsi" w:cstheme="minorHAnsi"/>
          <w:sz w:val="22"/>
          <w:szCs w:val="22"/>
          <w:lang w:val="cs-CZ"/>
        </w:rPr>
      </w:pPr>
      <w:r w:rsidRPr="008D6E57">
        <w:rPr>
          <w:rFonts w:asciiTheme="minorHAnsi" w:hAnsiTheme="minorHAnsi" w:cstheme="minorHAnsi"/>
          <w:sz w:val="22"/>
          <w:szCs w:val="22"/>
          <w:lang w:val="cs-CZ"/>
        </w:rPr>
        <w:t xml:space="preserve">č. 1 Technický </w:t>
      </w:r>
      <w:proofErr w:type="spellStart"/>
      <w:r w:rsidRPr="008D6E57">
        <w:rPr>
          <w:rFonts w:asciiTheme="minorHAnsi" w:hAnsiTheme="minorHAnsi" w:cstheme="minorHAnsi"/>
          <w:sz w:val="22"/>
          <w:szCs w:val="22"/>
          <w:lang w:val="cs-CZ"/>
        </w:rPr>
        <w:t>rider</w:t>
      </w:r>
      <w:proofErr w:type="spellEnd"/>
    </w:p>
    <w:p w14:paraId="73DBC16A" w14:textId="77777777" w:rsidR="00926B8E" w:rsidRPr="008D6E57" w:rsidRDefault="00926B8E" w:rsidP="00926B8E">
      <w:pPr>
        <w:pStyle w:val="Zkladntextodsazen"/>
        <w:ind w:left="0"/>
        <w:jc w:val="both"/>
        <w:rPr>
          <w:rFonts w:asciiTheme="minorHAnsi" w:hAnsiTheme="minorHAnsi" w:cstheme="minorHAnsi"/>
          <w:sz w:val="22"/>
          <w:szCs w:val="22"/>
          <w:lang w:val="cs-CZ"/>
        </w:rPr>
      </w:pPr>
      <w:r w:rsidRPr="008D6E57">
        <w:rPr>
          <w:rFonts w:asciiTheme="minorHAnsi" w:hAnsiTheme="minorHAnsi" w:cstheme="minorHAnsi"/>
          <w:sz w:val="22"/>
          <w:szCs w:val="22"/>
          <w:lang w:val="cs-CZ"/>
        </w:rPr>
        <w:t>č. 2 Play list</w:t>
      </w:r>
    </w:p>
    <w:p w14:paraId="59A24E14" w14:textId="6070CE90" w:rsidR="003540F1" w:rsidRDefault="003540F1"/>
    <w:p w14:paraId="62B166EB" w14:textId="4AC621D5" w:rsidR="00E5415E" w:rsidRDefault="00E5415E"/>
    <w:p w14:paraId="2E0CC7C4" w14:textId="3B586672" w:rsidR="00E5415E" w:rsidRDefault="00E5415E"/>
    <w:p w14:paraId="495EFEC0" w14:textId="5C5FF5B2" w:rsidR="00E5415E" w:rsidRDefault="00E5415E"/>
    <w:p w14:paraId="6861A7B8" w14:textId="056C39EE" w:rsidR="00E5415E" w:rsidRDefault="00E5415E"/>
    <w:p w14:paraId="23F70B25" w14:textId="5773604F" w:rsidR="00E5415E" w:rsidRDefault="00E5415E"/>
    <w:p w14:paraId="004296B0" w14:textId="159B8534" w:rsidR="00E5415E" w:rsidRDefault="00E5415E"/>
    <w:p w14:paraId="0A51D644" w14:textId="00959D4B" w:rsidR="00E5415E" w:rsidRDefault="00E5415E"/>
    <w:p w14:paraId="06C000D3" w14:textId="0EEC5BA1" w:rsidR="00E5415E" w:rsidRDefault="00E5415E"/>
    <w:p w14:paraId="1C83F0C6" w14:textId="0CB88F94" w:rsidR="00E5415E" w:rsidRDefault="00E5415E"/>
    <w:p w14:paraId="1F68D225" w14:textId="1352A3D2" w:rsidR="00E5415E" w:rsidRDefault="00E5415E"/>
    <w:p w14:paraId="6463629D" w14:textId="53CB0B22" w:rsidR="00E5415E" w:rsidRDefault="00E5415E"/>
    <w:p w14:paraId="2F76F8FC" w14:textId="023AA907" w:rsidR="00E5415E" w:rsidRDefault="00E5415E"/>
    <w:p w14:paraId="1F731DFA" w14:textId="1E51CEA6" w:rsidR="00E5415E" w:rsidRDefault="00E5415E"/>
    <w:p w14:paraId="43718415" w14:textId="74E4E1EF" w:rsidR="00E5415E" w:rsidRDefault="00E5415E"/>
    <w:p w14:paraId="0BBC7288" w14:textId="578283AD" w:rsidR="00E5415E" w:rsidRDefault="00E5415E"/>
    <w:p w14:paraId="45026D7F" w14:textId="092F7F53" w:rsidR="00E5415E" w:rsidRDefault="00E5415E"/>
    <w:p w14:paraId="7E3452FD" w14:textId="3860AAD2" w:rsidR="00E5415E" w:rsidRDefault="00E5415E"/>
    <w:p w14:paraId="6F861E51" w14:textId="0745F613" w:rsidR="00E5415E" w:rsidRDefault="00E5415E"/>
    <w:p w14:paraId="21FDF911" w14:textId="2748C390" w:rsidR="00E5415E" w:rsidRDefault="00E5415E"/>
    <w:p w14:paraId="2D83429B" w14:textId="1F9EFF3D" w:rsidR="00E5415E" w:rsidRDefault="00E5415E"/>
    <w:p w14:paraId="31B29337" w14:textId="2AC66678" w:rsidR="00E5415E" w:rsidRDefault="00E5415E"/>
    <w:p w14:paraId="1855D9FF" w14:textId="3098BB4B" w:rsidR="00E5415E" w:rsidRDefault="00E5415E"/>
    <w:p w14:paraId="6E55F3CD" w14:textId="7276EB38" w:rsidR="00E5415E" w:rsidRDefault="00E5415E"/>
    <w:p w14:paraId="572AA4F9" w14:textId="1A07D860" w:rsidR="00E5415E" w:rsidRDefault="00E5415E"/>
    <w:p w14:paraId="3A048E47" w14:textId="5BD3047F" w:rsidR="00E5415E" w:rsidRDefault="00E5415E"/>
    <w:p w14:paraId="496059A6" w14:textId="105C0329" w:rsidR="00E5415E" w:rsidRDefault="00E5415E"/>
    <w:p w14:paraId="34F1E4CE" w14:textId="3EE3936B" w:rsidR="00E5415E" w:rsidRDefault="00E5415E"/>
    <w:p w14:paraId="53BD5FC0" w14:textId="77777777" w:rsidR="00E5415E" w:rsidRDefault="00E5415E" w:rsidP="00E5415E">
      <w:pPr>
        <w:rPr>
          <w:rFonts w:cstheme="minorHAnsi"/>
          <w:b/>
          <w:bCs/>
          <w:sz w:val="15"/>
          <w:szCs w:val="15"/>
        </w:rPr>
      </w:pPr>
    </w:p>
    <w:p w14:paraId="230F279C" w14:textId="77777777" w:rsidR="00E5415E" w:rsidRDefault="00E5415E" w:rsidP="00E5415E">
      <w:pPr>
        <w:rPr>
          <w:rFonts w:cstheme="minorHAnsi"/>
          <w:b/>
          <w:bCs/>
          <w:sz w:val="15"/>
          <w:szCs w:val="15"/>
        </w:rPr>
      </w:pPr>
      <w:r>
        <w:rPr>
          <w:rFonts w:cstheme="minorHAnsi"/>
          <w:b/>
          <w:bCs/>
          <w:noProof/>
          <w:sz w:val="15"/>
          <w:szCs w:val="15"/>
        </w:rPr>
        <w:lastRenderedPageBreak/>
        <w:drawing>
          <wp:inline distT="0" distB="0" distL="0" distR="0" wp14:anchorId="5912AAB2" wp14:editId="2A49B358">
            <wp:extent cx="6648898" cy="9409019"/>
            <wp:effectExtent l="0" t="0" r="0" b="1905"/>
            <wp:docPr id="5686025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02518"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6648898" cy="9409019"/>
                    </a:xfrm>
                    <a:prstGeom prst="rect">
                      <a:avLst/>
                    </a:prstGeom>
                  </pic:spPr>
                </pic:pic>
              </a:graphicData>
            </a:graphic>
          </wp:inline>
        </w:drawing>
      </w:r>
    </w:p>
    <w:p w14:paraId="176F63DE" w14:textId="77777777" w:rsidR="00E5415E" w:rsidRDefault="00E5415E" w:rsidP="00E5415E">
      <w:pPr>
        <w:rPr>
          <w:rFonts w:cstheme="minorHAnsi"/>
          <w:b/>
          <w:bCs/>
          <w:sz w:val="15"/>
          <w:szCs w:val="15"/>
        </w:rPr>
      </w:pPr>
    </w:p>
    <w:p w14:paraId="2756E71C" w14:textId="03FFDCC6" w:rsidR="00E5415E" w:rsidRDefault="00E5415E" w:rsidP="00E5415E">
      <w:pPr>
        <w:rPr>
          <w:rFonts w:cstheme="minorHAnsi"/>
          <w:b/>
          <w:bCs/>
          <w:sz w:val="15"/>
          <w:szCs w:val="15"/>
        </w:rPr>
      </w:pPr>
      <w:r>
        <w:rPr>
          <w:rFonts w:cstheme="minorHAnsi"/>
          <w:b/>
          <w:bCs/>
          <w:sz w:val="15"/>
          <w:szCs w:val="15"/>
        </w:rPr>
        <w:t>Příloha 2</w:t>
      </w:r>
      <w:r>
        <w:rPr>
          <w:rFonts w:cstheme="minorHAnsi"/>
          <w:b/>
          <w:bCs/>
          <w:noProof/>
          <w:sz w:val="15"/>
          <w:szCs w:val="15"/>
        </w:rPr>
        <w:drawing>
          <wp:inline distT="0" distB="0" distL="0" distR="0" wp14:anchorId="09C54929" wp14:editId="336D9BC5">
            <wp:extent cx="5760720" cy="8150628"/>
            <wp:effectExtent l="0" t="0" r="0" b="3175"/>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pic:nvPicPr>
                  <pic:blipFill>
                    <a:blip r:embed="rId10">
                      <a:extLst>
                        <a:ext uri="{28A0092B-C50C-407E-A947-70E740481C1C}">
                          <a14:useLocalDpi xmlns:a14="http://schemas.microsoft.com/office/drawing/2010/main" val="0"/>
                        </a:ext>
                      </a:extLst>
                    </a:blip>
                    <a:stretch>
                      <a:fillRect/>
                    </a:stretch>
                  </pic:blipFill>
                  <pic:spPr>
                    <a:xfrm>
                      <a:off x="0" y="0"/>
                      <a:ext cx="5760720" cy="8150628"/>
                    </a:xfrm>
                    <a:prstGeom prst="rect">
                      <a:avLst/>
                    </a:prstGeom>
                  </pic:spPr>
                </pic:pic>
              </a:graphicData>
            </a:graphic>
          </wp:inline>
        </w:drawing>
      </w:r>
    </w:p>
    <w:p w14:paraId="4BECDE22" w14:textId="77777777" w:rsidR="00E5415E" w:rsidRDefault="00E5415E" w:rsidP="00E5415E">
      <w:pPr>
        <w:rPr>
          <w:rFonts w:cstheme="minorHAnsi"/>
          <w:b/>
          <w:bCs/>
          <w:sz w:val="15"/>
          <w:szCs w:val="15"/>
        </w:rPr>
      </w:pPr>
    </w:p>
    <w:p w14:paraId="3B9B4EE1" w14:textId="502DF3DD" w:rsidR="00E5415E" w:rsidRDefault="00E5415E"/>
    <w:p w14:paraId="0DF1553B" w14:textId="7E5F7A24" w:rsidR="00E5415E" w:rsidRDefault="00E5415E"/>
    <w:sectPr w:rsidR="00E5415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07EA" w14:textId="77777777" w:rsidR="00677922" w:rsidRDefault="00677922" w:rsidP="00E5415E">
      <w:r>
        <w:separator/>
      </w:r>
    </w:p>
  </w:endnote>
  <w:endnote w:type="continuationSeparator" w:id="0">
    <w:p w14:paraId="64A550C7" w14:textId="77777777" w:rsidR="00677922" w:rsidRDefault="00677922" w:rsidP="00E5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09457311"/>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2A0E4EF1" w14:textId="17151907" w:rsidR="00AB2ADE" w:rsidRPr="00AB2ADE" w:rsidRDefault="00AB2ADE">
            <w:pPr>
              <w:pStyle w:val="Zpat"/>
              <w:jc w:val="center"/>
              <w:rPr>
                <w:sz w:val="18"/>
                <w:szCs w:val="18"/>
              </w:rPr>
            </w:pPr>
            <w:r w:rsidRPr="00AB2ADE">
              <w:rPr>
                <w:sz w:val="18"/>
                <w:szCs w:val="18"/>
              </w:rPr>
              <w:t xml:space="preserve">stránka </w:t>
            </w:r>
            <w:r w:rsidRPr="00AB2ADE">
              <w:rPr>
                <w:sz w:val="18"/>
                <w:szCs w:val="18"/>
              </w:rPr>
              <w:fldChar w:fldCharType="begin"/>
            </w:r>
            <w:r w:rsidRPr="00AB2ADE">
              <w:rPr>
                <w:sz w:val="18"/>
                <w:szCs w:val="18"/>
              </w:rPr>
              <w:instrText>PAGE</w:instrText>
            </w:r>
            <w:r w:rsidRPr="00AB2ADE">
              <w:rPr>
                <w:sz w:val="18"/>
                <w:szCs w:val="18"/>
              </w:rPr>
              <w:fldChar w:fldCharType="separate"/>
            </w:r>
            <w:r w:rsidRPr="00AB2ADE">
              <w:rPr>
                <w:sz w:val="18"/>
                <w:szCs w:val="18"/>
              </w:rPr>
              <w:t>2</w:t>
            </w:r>
            <w:r w:rsidRPr="00AB2ADE">
              <w:rPr>
                <w:sz w:val="18"/>
                <w:szCs w:val="18"/>
              </w:rPr>
              <w:fldChar w:fldCharType="end"/>
            </w:r>
            <w:r w:rsidRPr="00AB2ADE">
              <w:rPr>
                <w:sz w:val="18"/>
                <w:szCs w:val="18"/>
              </w:rPr>
              <w:t xml:space="preserve"> z </w:t>
            </w:r>
            <w:r>
              <w:rPr>
                <w:sz w:val="18"/>
                <w:szCs w:val="18"/>
              </w:rPr>
              <w:t>6</w:t>
            </w:r>
          </w:p>
        </w:sdtContent>
      </w:sdt>
    </w:sdtContent>
  </w:sdt>
  <w:p w14:paraId="26D37909" w14:textId="77777777" w:rsidR="00AB2ADE" w:rsidRDefault="00AB2A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E39C" w14:textId="77777777" w:rsidR="00677922" w:rsidRDefault="00677922" w:rsidP="00E5415E">
      <w:r>
        <w:separator/>
      </w:r>
    </w:p>
  </w:footnote>
  <w:footnote w:type="continuationSeparator" w:id="0">
    <w:p w14:paraId="07ABC256" w14:textId="77777777" w:rsidR="00677922" w:rsidRDefault="00677922" w:rsidP="00E5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3C5074"/>
    <w:multiLevelType w:val="hybridMultilevel"/>
    <w:tmpl w:val="E990C3AA"/>
    <w:lvl w:ilvl="0" w:tplc="0CC2B542">
      <w:start w:val="1"/>
      <w:numFmt w:val="lowerLetter"/>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C3B1921"/>
    <w:multiLevelType w:val="hybridMultilevel"/>
    <w:tmpl w:val="E9AACB62"/>
    <w:lvl w:ilvl="0" w:tplc="847C2D8E">
      <w:start w:val="5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F60185E"/>
    <w:multiLevelType w:val="hybridMultilevel"/>
    <w:tmpl w:val="2FCC1D3A"/>
    <w:lvl w:ilvl="0" w:tplc="83909C30">
      <w:start w:val="1"/>
      <w:numFmt w:val="lowerLetter"/>
      <w:lvlText w:val="%1)"/>
      <w:lvlJc w:val="left"/>
      <w:pPr>
        <w:ind w:left="360" w:hanging="360"/>
      </w:pPr>
      <w:rPr>
        <w:b/>
        <w:bCs/>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8E"/>
    <w:rsid w:val="000A3E94"/>
    <w:rsid w:val="002634ED"/>
    <w:rsid w:val="00305C8E"/>
    <w:rsid w:val="003437AD"/>
    <w:rsid w:val="003540F1"/>
    <w:rsid w:val="00677922"/>
    <w:rsid w:val="00791C6E"/>
    <w:rsid w:val="008615EE"/>
    <w:rsid w:val="00926B8E"/>
    <w:rsid w:val="00A2489D"/>
    <w:rsid w:val="00A83529"/>
    <w:rsid w:val="00AB2ADE"/>
    <w:rsid w:val="00C63794"/>
    <w:rsid w:val="00D70AF3"/>
    <w:rsid w:val="00E5415E"/>
    <w:rsid w:val="00F81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6A4E6"/>
  <w15:chartTrackingRefBased/>
  <w15:docId w15:val="{29CAF362-6407-41A2-BAA4-AD6F74DA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6B8E"/>
    <w:pPr>
      <w:spacing w:after="0" w:line="240" w:lineRule="auto"/>
    </w:pPr>
    <w:rPr>
      <w:sz w:val="24"/>
      <w:szCs w:val="24"/>
    </w:rPr>
  </w:style>
  <w:style w:type="paragraph" w:styleId="Nadpis2">
    <w:name w:val="heading 2"/>
    <w:basedOn w:val="Normln"/>
    <w:next w:val="Normln"/>
    <w:link w:val="Nadpis2Char"/>
    <w:uiPriority w:val="9"/>
    <w:semiHidden/>
    <w:unhideWhenUsed/>
    <w:qFormat/>
    <w:rsid w:val="00926B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qFormat/>
    <w:rsid w:val="00926B8E"/>
    <w:pPr>
      <w:keepNext/>
      <w:numPr>
        <w:ilvl w:val="2"/>
        <w:numId w:val="1"/>
      </w:numPr>
      <w:suppressAutoHyphens/>
      <w:outlineLvl w:val="2"/>
    </w:pPr>
    <w:rPr>
      <w:rFonts w:ascii="Times New Roman" w:eastAsia="Batang" w:hAnsi="Times New Roman" w:cs="Times New Roman"/>
      <w:b/>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rsid w:val="00926B8E"/>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rsid w:val="00926B8E"/>
    <w:rPr>
      <w:rFonts w:ascii="Times New Roman" w:eastAsia="Batang" w:hAnsi="Times New Roman" w:cs="Times New Roman"/>
      <w:b/>
      <w:sz w:val="20"/>
      <w:szCs w:val="20"/>
      <w:lang w:eastAsia="ar-SA"/>
    </w:rPr>
  </w:style>
  <w:style w:type="character" w:styleId="Hypertextovodkaz">
    <w:name w:val="Hyperlink"/>
    <w:basedOn w:val="Standardnpsmoodstavce"/>
    <w:uiPriority w:val="99"/>
    <w:unhideWhenUsed/>
    <w:rsid w:val="00926B8E"/>
    <w:rPr>
      <w:color w:val="0563C1"/>
      <w:u w:val="single"/>
    </w:rPr>
  </w:style>
  <w:style w:type="paragraph" w:styleId="Zkladntextodsazen">
    <w:name w:val="Body Text Indent"/>
    <w:basedOn w:val="Normln"/>
    <w:link w:val="ZkladntextodsazenChar"/>
    <w:rsid w:val="00926B8E"/>
    <w:pPr>
      <w:suppressAutoHyphens/>
      <w:ind w:left="360"/>
    </w:pPr>
    <w:rPr>
      <w:rFonts w:ascii="Times New Roman" w:eastAsia="Batang" w:hAnsi="Times New Roman" w:cs="Times New Roman"/>
      <w:sz w:val="20"/>
      <w:szCs w:val="20"/>
      <w:lang w:val="x-none" w:eastAsia="ar-SA"/>
    </w:rPr>
  </w:style>
  <w:style w:type="character" w:customStyle="1" w:styleId="ZkladntextodsazenChar">
    <w:name w:val="Základní text odsazený Char"/>
    <w:basedOn w:val="Standardnpsmoodstavce"/>
    <w:link w:val="Zkladntextodsazen"/>
    <w:rsid w:val="00926B8E"/>
    <w:rPr>
      <w:rFonts w:ascii="Times New Roman" w:eastAsia="Batang" w:hAnsi="Times New Roman" w:cs="Times New Roman"/>
      <w:sz w:val="20"/>
      <w:szCs w:val="20"/>
      <w:lang w:val="x-none" w:eastAsia="ar-SA"/>
    </w:rPr>
  </w:style>
  <w:style w:type="paragraph" w:styleId="Normlnweb">
    <w:name w:val="Normal (Web)"/>
    <w:basedOn w:val="Normln"/>
    <w:uiPriority w:val="99"/>
    <w:unhideWhenUsed/>
    <w:rsid w:val="00926B8E"/>
    <w:pPr>
      <w:spacing w:before="100" w:beforeAutospacing="1" w:after="100" w:afterAutospacing="1"/>
    </w:pPr>
    <w:rPr>
      <w:rFonts w:ascii="Times New Roman" w:eastAsia="Times New Roman" w:hAnsi="Times New Roman" w:cs="Times New Roman"/>
      <w:lang w:eastAsia="cs-CZ"/>
    </w:rPr>
  </w:style>
  <w:style w:type="paragraph" w:styleId="Odstavecseseznamem">
    <w:name w:val="List Paragraph"/>
    <w:basedOn w:val="Normln"/>
    <w:uiPriority w:val="34"/>
    <w:qFormat/>
    <w:rsid w:val="00926B8E"/>
    <w:pPr>
      <w:ind w:left="720"/>
      <w:contextualSpacing/>
    </w:pPr>
  </w:style>
  <w:style w:type="paragraph" w:styleId="Zkladntext">
    <w:name w:val="Body Text"/>
    <w:basedOn w:val="Normln"/>
    <w:link w:val="ZkladntextChar"/>
    <w:uiPriority w:val="99"/>
    <w:semiHidden/>
    <w:unhideWhenUsed/>
    <w:rsid w:val="00926B8E"/>
    <w:pPr>
      <w:spacing w:after="120"/>
    </w:pPr>
  </w:style>
  <w:style w:type="character" w:customStyle="1" w:styleId="ZkladntextChar">
    <w:name w:val="Základní text Char"/>
    <w:basedOn w:val="Standardnpsmoodstavce"/>
    <w:link w:val="Zkladntext"/>
    <w:uiPriority w:val="99"/>
    <w:semiHidden/>
    <w:rsid w:val="00926B8E"/>
    <w:rPr>
      <w:sz w:val="24"/>
      <w:szCs w:val="24"/>
    </w:rPr>
  </w:style>
  <w:style w:type="paragraph" w:styleId="Zhlav">
    <w:name w:val="header"/>
    <w:basedOn w:val="Normln"/>
    <w:link w:val="ZhlavChar"/>
    <w:uiPriority w:val="99"/>
    <w:unhideWhenUsed/>
    <w:rsid w:val="00E5415E"/>
    <w:pPr>
      <w:tabs>
        <w:tab w:val="center" w:pos="4536"/>
        <w:tab w:val="right" w:pos="9072"/>
      </w:tabs>
    </w:pPr>
  </w:style>
  <w:style w:type="character" w:customStyle="1" w:styleId="ZhlavChar">
    <w:name w:val="Záhlaví Char"/>
    <w:basedOn w:val="Standardnpsmoodstavce"/>
    <w:link w:val="Zhlav"/>
    <w:uiPriority w:val="99"/>
    <w:rsid w:val="00E5415E"/>
    <w:rPr>
      <w:sz w:val="24"/>
      <w:szCs w:val="24"/>
    </w:rPr>
  </w:style>
  <w:style w:type="paragraph" w:styleId="Zpat">
    <w:name w:val="footer"/>
    <w:basedOn w:val="Normln"/>
    <w:link w:val="ZpatChar"/>
    <w:uiPriority w:val="99"/>
    <w:unhideWhenUsed/>
    <w:rsid w:val="00E5415E"/>
    <w:pPr>
      <w:tabs>
        <w:tab w:val="center" w:pos="4536"/>
        <w:tab w:val="right" w:pos="9072"/>
      </w:tabs>
    </w:pPr>
  </w:style>
  <w:style w:type="character" w:customStyle="1" w:styleId="ZpatChar">
    <w:name w:val="Zápatí Char"/>
    <w:basedOn w:val="Standardnpsmoodstavce"/>
    <w:link w:val="Zpat"/>
    <w:uiPriority w:val="99"/>
    <w:rsid w:val="00E541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karovska@turan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rosta@turan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1247</Words>
  <Characters>7358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Hnátková</dc:creator>
  <cp:keywords/>
  <dc:description/>
  <cp:lastModifiedBy>.</cp:lastModifiedBy>
  <cp:revision>3</cp:revision>
  <dcterms:created xsi:type="dcterms:W3CDTF">2025-05-20T11:44:00Z</dcterms:created>
  <dcterms:modified xsi:type="dcterms:W3CDTF">2025-05-20T11:44:00Z</dcterms:modified>
</cp:coreProperties>
</file>