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A5D07" w14:textId="77777777" w:rsidR="00154F29" w:rsidRPr="00055DC4" w:rsidRDefault="00154F29" w:rsidP="008826D2">
      <w:pPr>
        <w:pStyle w:val="Zkladntext"/>
        <w:ind w:left="709" w:hanging="709"/>
      </w:pPr>
    </w:p>
    <w:p w14:paraId="7B0F826C" w14:textId="77777777" w:rsidR="00154F29" w:rsidRPr="00055DC4" w:rsidRDefault="00154F29" w:rsidP="008826D2">
      <w:pPr>
        <w:pStyle w:val="Zkladntext"/>
        <w:ind w:left="709" w:hanging="709"/>
      </w:pPr>
    </w:p>
    <w:p w14:paraId="1D0B61DF" w14:textId="77777777" w:rsidR="00FC59B5" w:rsidRPr="00055DC4" w:rsidRDefault="00FC59B5" w:rsidP="008826D2">
      <w:pPr>
        <w:pStyle w:val="Bezmezer"/>
        <w:ind w:left="709" w:hanging="709"/>
        <w:jc w:val="center"/>
        <w:rPr>
          <w:b/>
          <w:sz w:val="22"/>
          <w:lang w:val="cs-CZ"/>
        </w:rPr>
      </w:pPr>
    </w:p>
    <w:p w14:paraId="58B66C92" w14:textId="40374FE2" w:rsidR="00FC59B5" w:rsidRPr="00055DC4" w:rsidRDefault="00FC59B5" w:rsidP="008826D2">
      <w:pPr>
        <w:pStyle w:val="Bezmezer"/>
        <w:ind w:left="709" w:hanging="709"/>
        <w:jc w:val="center"/>
        <w:rPr>
          <w:sz w:val="22"/>
          <w:lang w:val="cs-CZ"/>
        </w:rPr>
      </w:pPr>
      <w:r w:rsidRPr="00055DC4">
        <w:rPr>
          <w:b/>
          <w:sz w:val="22"/>
          <w:lang w:val="cs-CZ"/>
        </w:rPr>
        <w:t>N</w:t>
      </w:r>
      <w:r w:rsidR="000D2D70">
        <w:rPr>
          <w:b/>
          <w:sz w:val="22"/>
          <w:lang w:val="cs-CZ"/>
        </w:rPr>
        <w:t>árodní ústav duševního zdraví</w:t>
      </w:r>
      <w:r w:rsidRPr="00055DC4">
        <w:rPr>
          <w:sz w:val="22"/>
          <w:lang w:val="cs-CZ"/>
        </w:rPr>
        <w:t xml:space="preserve"> </w:t>
      </w:r>
    </w:p>
    <w:p w14:paraId="696FFE98" w14:textId="6806EFD4" w:rsidR="00FC59B5" w:rsidRPr="00055DC4" w:rsidRDefault="00FC59B5" w:rsidP="008826D2">
      <w:pPr>
        <w:pStyle w:val="Bezmezer"/>
        <w:ind w:left="709" w:hanging="709"/>
        <w:jc w:val="center"/>
        <w:rPr>
          <w:sz w:val="22"/>
          <w:lang w:val="cs-CZ"/>
        </w:rPr>
      </w:pPr>
      <w:r w:rsidRPr="00055DC4">
        <w:rPr>
          <w:sz w:val="22"/>
          <w:lang w:val="cs-CZ"/>
        </w:rPr>
        <w:t>IČ: 00023752</w:t>
      </w:r>
      <w:r w:rsidR="000D2D70">
        <w:rPr>
          <w:sz w:val="22"/>
          <w:lang w:val="cs-CZ"/>
        </w:rPr>
        <w:t>, DIČ: CZ</w:t>
      </w:r>
      <w:r w:rsidR="000D2D70" w:rsidRPr="00055DC4">
        <w:rPr>
          <w:sz w:val="22"/>
          <w:lang w:val="cs-CZ"/>
        </w:rPr>
        <w:t>00023752</w:t>
      </w:r>
    </w:p>
    <w:p w14:paraId="0886FA18" w14:textId="77777777" w:rsidR="00FC59B5" w:rsidRPr="00055DC4" w:rsidRDefault="00FC59B5" w:rsidP="008826D2">
      <w:pPr>
        <w:pStyle w:val="Bezmezer"/>
        <w:ind w:left="709" w:hanging="709"/>
        <w:jc w:val="center"/>
        <w:rPr>
          <w:sz w:val="22"/>
          <w:lang w:val="cs-CZ"/>
        </w:rPr>
      </w:pPr>
      <w:r w:rsidRPr="00055DC4">
        <w:rPr>
          <w:sz w:val="22"/>
          <w:lang w:val="cs-CZ"/>
        </w:rPr>
        <w:t>se sídlem Topolová 748, 250 67 Klecany</w:t>
      </w:r>
    </w:p>
    <w:p w14:paraId="3D351B46" w14:textId="2500634D" w:rsidR="0047384B" w:rsidRDefault="0047384B" w:rsidP="0047384B">
      <w:pPr>
        <w:pStyle w:val="NoSpacing1"/>
        <w:ind w:left="142"/>
        <w:jc w:val="center"/>
        <w:rPr>
          <w:sz w:val="22"/>
          <w:lang w:val="cs-CZ"/>
        </w:rPr>
      </w:pPr>
      <w:r w:rsidRPr="00AD4686">
        <w:rPr>
          <w:sz w:val="22"/>
          <w:lang w:val="cs-CZ"/>
        </w:rPr>
        <w:t>zastoupen</w:t>
      </w:r>
      <w:r w:rsidR="000D2D70">
        <w:rPr>
          <w:sz w:val="22"/>
          <w:lang w:val="cs-CZ"/>
        </w:rPr>
        <w:t>ý</w:t>
      </w:r>
      <w:r w:rsidRPr="00AD4686">
        <w:rPr>
          <w:sz w:val="22"/>
          <w:lang w:val="cs-CZ"/>
        </w:rPr>
        <w:t xml:space="preserve"> PhDr. Petrem Winklerem, Ph.D., ředitelem</w:t>
      </w:r>
    </w:p>
    <w:p w14:paraId="6562F271" w14:textId="4B2B3C27" w:rsidR="000D2D70" w:rsidRPr="00AD4686" w:rsidRDefault="000D2D70" w:rsidP="0047384B">
      <w:pPr>
        <w:pStyle w:val="NoSpacing1"/>
        <w:ind w:left="142"/>
        <w:jc w:val="center"/>
        <w:rPr>
          <w:sz w:val="22"/>
          <w:lang w:val="cs-CZ"/>
        </w:rPr>
      </w:pPr>
      <w:r w:rsidRPr="000D2D70">
        <w:rPr>
          <w:sz w:val="22"/>
          <w:lang w:val="cs-CZ"/>
        </w:rPr>
        <w:t xml:space="preserve">bankovní spojení: Česká národní banka, č. </w:t>
      </w:r>
      <w:proofErr w:type="spellStart"/>
      <w:r w:rsidRPr="000D2D70">
        <w:rPr>
          <w:sz w:val="22"/>
          <w:lang w:val="cs-CZ"/>
        </w:rPr>
        <w:t>ú.</w:t>
      </w:r>
      <w:proofErr w:type="spellEnd"/>
      <w:r w:rsidRPr="000D2D70">
        <w:rPr>
          <w:sz w:val="22"/>
          <w:lang w:val="cs-CZ"/>
        </w:rPr>
        <w:t>: 25234081/0710</w:t>
      </w:r>
    </w:p>
    <w:p w14:paraId="50680A65" w14:textId="77777777" w:rsidR="00FC59B5" w:rsidRPr="00055DC4" w:rsidRDefault="00FC59B5" w:rsidP="0047384B">
      <w:pPr>
        <w:pStyle w:val="Bezmezer"/>
        <w:ind w:left="709" w:hanging="709"/>
        <w:jc w:val="center"/>
        <w:rPr>
          <w:bCs/>
          <w:iCs/>
          <w:sz w:val="22"/>
          <w:lang w:val="cs-CZ"/>
        </w:rPr>
      </w:pPr>
    </w:p>
    <w:p w14:paraId="4263AAAB" w14:textId="1AEE4CCD" w:rsidR="00FC59B5" w:rsidRPr="00055DC4" w:rsidRDefault="00FC59B5" w:rsidP="0047384B">
      <w:pPr>
        <w:pStyle w:val="Bezmezer"/>
        <w:tabs>
          <w:tab w:val="center" w:pos="4536"/>
        </w:tabs>
        <w:ind w:left="709" w:hanging="709"/>
        <w:jc w:val="center"/>
        <w:rPr>
          <w:bCs/>
          <w:iCs/>
          <w:sz w:val="22"/>
          <w:lang w:val="cs-CZ"/>
        </w:rPr>
      </w:pPr>
      <w:r w:rsidRPr="00055DC4">
        <w:rPr>
          <w:bCs/>
          <w:iCs/>
          <w:sz w:val="22"/>
          <w:lang w:val="cs-CZ"/>
        </w:rPr>
        <w:t xml:space="preserve">dále jen </w:t>
      </w:r>
      <w:r w:rsidRPr="00055DC4">
        <w:rPr>
          <w:b/>
          <w:bCs/>
          <w:iCs/>
          <w:sz w:val="22"/>
          <w:lang w:val="cs-CZ"/>
        </w:rPr>
        <w:t>„</w:t>
      </w:r>
      <w:r w:rsidR="0047384B">
        <w:rPr>
          <w:b/>
          <w:bCs/>
          <w:iCs/>
          <w:sz w:val="22"/>
          <w:lang w:val="cs-CZ"/>
        </w:rPr>
        <w:t>NUDZ</w:t>
      </w:r>
      <w:r w:rsidRPr="00055DC4">
        <w:rPr>
          <w:b/>
          <w:bCs/>
          <w:iCs/>
          <w:sz w:val="22"/>
          <w:lang w:val="cs-CZ"/>
        </w:rPr>
        <w:t xml:space="preserve">“ </w:t>
      </w:r>
    </w:p>
    <w:p w14:paraId="04974422" w14:textId="77777777" w:rsidR="00FC59B5" w:rsidRPr="00055DC4" w:rsidRDefault="00FC59B5" w:rsidP="008826D2">
      <w:pPr>
        <w:pStyle w:val="Bezmezer"/>
        <w:ind w:left="709" w:hanging="709"/>
        <w:jc w:val="center"/>
        <w:rPr>
          <w:bCs/>
          <w:iCs/>
          <w:sz w:val="22"/>
          <w:lang w:val="cs-CZ"/>
        </w:rPr>
      </w:pPr>
    </w:p>
    <w:p w14:paraId="3A1D6FF1" w14:textId="77777777" w:rsidR="00FC59B5" w:rsidRPr="00055DC4" w:rsidRDefault="00FC59B5" w:rsidP="008826D2">
      <w:pPr>
        <w:pStyle w:val="Bezmezer"/>
        <w:ind w:left="709" w:hanging="709"/>
        <w:jc w:val="center"/>
        <w:rPr>
          <w:bCs/>
          <w:iCs/>
          <w:sz w:val="22"/>
          <w:lang w:val="cs-CZ"/>
        </w:rPr>
      </w:pPr>
    </w:p>
    <w:p w14:paraId="165C551B" w14:textId="77777777" w:rsidR="00FC59B5" w:rsidRPr="00055DC4" w:rsidRDefault="00FC59B5" w:rsidP="008826D2">
      <w:pPr>
        <w:pStyle w:val="Bezmezer"/>
        <w:ind w:left="709" w:hanging="709"/>
        <w:jc w:val="center"/>
        <w:rPr>
          <w:bCs/>
          <w:iCs/>
          <w:sz w:val="22"/>
          <w:lang w:val="cs-CZ"/>
        </w:rPr>
      </w:pPr>
      <w:r w:rsidRPr="00055DC4">
        <w:rPr>
          <w:bCs/>
          <w:iCs/>
          <w:sz w:val="22"/>
          <w:lang w:val="cs-CZ"/>
        </w:rPr>
        <w:t>a</w:t>
      </w:r>
    </w:p>
    <w:p w14:paraId="6F39BD81" w14:textId="77777777" w:rsidR="00FC59B5" w:rsidRPr="0047384B" w:rsidRDefault="00FC59B5" w:rsidP="008826D2">
      <w:pPr>
        <w:pStyle w:val="Bezmezer"/>
        <w:ind w:left="709" w:hanging="709"/>
        <w:jc w:val="center"/>
        <w:rPr>
          <w:b/>
          <w:bCs/>
          <w:iCs/>
          <w:sz w:val="22"/>
          <w:lang w:val="cs-CZ"/>
        </w:rPr>
      </w:pPr>
    </w:p>
    <w:p w14:paraId="1527EFC2" w14:textId="77777777" w:rsidR="0047384B" w:rsidRPr="0047384B" w:rsidRDefault="0047384B" w:rsidP="0047384B">
      <w:pPr>
        <w:jc w:val="center"/>
        <w:rPr>
          <w:rFonts w:eastAsia="Calibri"/>
          <w:b/>
          <w:lang w:eastAsia="en-US" w:bidi="ar-SA"/>
        </w:rPr>
      </w:pPr>
      <w:r w:rsidRPr="0047384B">
        <w:rPr>
          <w:rFonts w:eastAsia="Calibri"/>
          <w:b/>
          <w:lang w:eastAsia="en-US" w:bidi="ar-SA"/>
        </w:rPr>
        <w:t>Masarykův onkologický ústav</w:t>
      </w:r>
    </w:p>
    <w:p w14:paraId="38259C8D" w14:textId="77777777" w:rsidR="0047384B" w:rsidRPr="0047384B" w:rsidRDefault="0047384B" w:rsidP="0047384B">
      <w:pPr>
        <w:jc w:val="center"/>
        <w:rPr>
          <w:rFonts w:eastAsia="Calibri"/>
          <w:lang w:eastAsia="en-US" w:bidi="ar-SA"/>
        </w:rPr>
      </w:pPr>
      <w:r w:rsidRPr="0047384B">
        <w:rPr>
          <w:rFonts w:eastAsia="Calibri"/>
          <w:lang w:eastAsia="en-US" w:bidi="ar-SA"/>
        </w:rPr>
        <w:t>se sídlem: Žlutý kopec 7, 656 53 Brno</w:t>
      </w:r>
    </w:p>
    <w:p w14:paraId="15F3941C" w14:textId="77777777" w:rsidR="0047384B" w:rsidRPr="0047384B" w:rsidRDefault="0047384B" w:rsidP="0047384B">
      <w:pPr>
        <w:jc w:val="center"/>
        <w:rPr>
          <w:rFonts w:eastAsia="Calibri"/>
          <w:lang w:eastAsia="en-US" w:bidi="ar-SA"/>
        </w:rPr>
      </w:pPr>
      <w:r w:rsidRPr="0047384B">
        <w:rPr>
          <w:rFonts w:eastAsia="Calibri"/>
          <w:lang w:eastAsia="en-US" w:bidi="ar-SA"/>
        </w:rPr>
        <w:t>zastoupený prof. MUDr. Markem Svobodou, Ph.D., ředitelem</w:t>
      </w:r>
    </w:p>
    <w:p w14:paraId="3C85A334" w14:textId="4305276B" w:rsidR="0047384B" w:rsidRPr="0047384B" w:rsidRDefault="0047384B" w:rsidP="0047384B">
      <w:pPr>
        <w:jc w:val="center"/>
        <w:rPr>
          <w:rFonts w:eastAsia="Calibri"/>
          <w:lang w:eastAsia="en-US" w:bidi="ar-SA"/>
        </w:rPr>
      </w:pPr>
      <w:r w:rsidRPr="0047384B">
        <w:rPr>
          <w:rFonts w:eastAsia="Calibri"/>
          <w:lang w:eastAsia="en-US" w:bidi="ar-SA"/>
        </w:rPr>
        <w:t>IČ: 00209805, DIČ: CZ00209805</w:t>
      </w:r>
    </w:p>
    <w:p w14:paraId="6DD2E219" w14:textId="77777777" w:rsidR="0047384B" w:rsidRPr="0047384B" w:rsidRDefault="0047384B" w:rsidP="0047384B">
      <w:pPr>
        <w:jc w:val="center"/>
        <w:rPr>
          <w:rFonts w:eastAsia="Calibri"/>
          <w:lang w:eastAsia="en-US" w:bidi="ar-SA"/>
        </w:rPr>
      </w:pPr>
      <w:r w:rsidRPr="0047384B">
        <w:rPr>
          <w:rFonts w:eastAsia="Calibri"/>
          <w:lang w:eastAsia="en-US" w:bidi="ar-SA"/>
        </w:rPr>
        <w:t xml:space="preserve">bankovní spojení: Česká národní banka, č. </w:t>
      </w:r>
      <w:proofErr w:type="spellStart"/>
      <w:r w:rsidRPr="0047384B">
        <w:rPr>
          <w:rFonts w:eastAsia="Calibri"/>
          <w:lang w:eastAsia="en-US" w:bidi="ar-SA"/>
        </w:rPr>
        <w:t>ú.</w:t>
      </w:r>
      <w:proofErr w:type="spellEnd"/>
      <w:r w:rsidRPr="0047384B">
        <w:rPr>
          <w:rFonts w:eastAsia="Calibri"/>
          <w:lang w:eastAsia="en-US" w:bidi="ar-SA"/>
        </w:rPr>
        <w:t>: 87535621/0710</w:t>
      </w:r>
    </w:p>
    <w:p w14:paraId="4E38BB9D" w14:textId="77777777" w:rsidR="00FC59B5" w:rsidRPr="00055DC4" w:rsidRDefault="00FC59B5" w:rsidP="008826D2">
      <w:pPr>
        <w:pStyle w:val="Bezmezer"/>
        <w:ind w:left="709" w:hanging="709"/>
        <w:jc w:val="center"/>
        <w:rPr>
          <w:sz w:val="22"/>
          <w:lang w:val="cs-CZ"/>
        </w:rPr>
      </w:pPr>
    </w:p>
    <w:p w14:paraId="71824A7A" w14:textId="37C610A2" w:rsidR="00FC59B5" w:rsidRDefault="00FC59B5" w:rsidP="008826D2">
      <w:pPr>
        <w:pStyle w:val="Bezmezer"/>
        <w:ind w:left="709" w:hanging="709"/>
        <w:jc w:val="center"/>
        <w:rPr>
          <w:bCs/>
          <w:iCs/>
          <w:sz w:val="22"/>
          <w:lang w:val="cs-CZ"/>
        </w:rPr>
      </w:pPr>
      <w:r w:rsidRPr="00055DC4">
        <w:rPr>
          <w:bCs/>
          <w:iCs/>
          <w:sz w:val="22"/>
          <w:lang w:val="cs-CZ"/>
        </w:rPr>
        <w:t xml:space="preserve">dále jen </w:t>
      </w:r>
      <w:r w:rsidRPr="00055DC4">
        <w:rPr>
          <w:b/>
          <w:bCs/>
          <w:iCs/>
          <w:sz w:val="22"/>
          <w:lang w:val="cs-CZ"/>
        </w:rPr>
        <w:t>„</w:t>
      </w:r>
      <w:r w:rsidR="0047384B">
        <w:rPr>
          <w:b/>
          <w:bCs/>
          <w:iCs/>
          <w:sz w:val="22"/>
          <w:lang w:val="cs-CZ"/>
        </w:rPr>
        <w:t>MO</w:t>
      </w:r>
      <w:r w:rsidR="00EA0213">
        <w:rPr>
          <w:b/>
          <w:bCs/>
          <w:iCs/>
          <w:sz w:val="22"/>
          <w:lang w:val="cs-CZ"/>
        </w:rPr>
        <w:t>Ú</w:t>
      </w:r>
      <w:r w:rsidRPr="00055DC4">
        <w:rPr>
          <w:b/>
          <w:bCs/>
          <w:iCs/>
          <w:sz w:val="22"/>
          <w:lang w:val="cs-CZ"/>
        </w:rPr>
        <w:t xml:space="preserve">“ </w:t>
      </w:r>
    </w:p>
    <w:p w14:paraId="1338ED69" w14:textId="09F89D01" w:rsidR="00BE3768" w:rsidRDefault="00BE3768" w:rsidP="008826D2">
      <w:pPr>
        <w:pStyle w:val="Bezmezer"/>
        <w:ind w:left="709" w:hanging="709"/>
        <w:jc w:val="center"/>
        <w:rPr>
          <w:bCs/>
          <w:iCs/>
          <w:sz w:val="22"/>
          <w:lang w:val="cs-CZ"/>
        </w:rPr>
      </w:pPr>
    </w:p>
    <w:p w14:paraId="21ABEA42" w14:textId="42E655DC" w:rsidR="00BE3768" w:rsidRDefault="00BE3768" w:rsidP="008826D2">
      <w:pPr>
        <w:pStyle w:val="Bezmezer"/>
        <w:ind w:left="709" w:hanging="709"/>
        <w:jc w:val="center"/>
        <w:rPr>
          <w:bCs/>
          <w:iCs/>
          <w:sz w:val="22"/>
          <w:lang w:val="cs-CZ"/>
        </w:rPr>
      </w:pPr>
      <w:r>
        <w:rPr>
          <w:bCs/>
          <w:iCs/>
          <w:sz w:val="22"/>
          <w:lang w:val="cs-CZ"/>
        </w:rPr>
        <w:t>a</w:t>
      </w:r>
    </w:p>
    <w:p w14:paraId="1978A5E0" w14:textId="44804AC1" w:rsidR="00BE3768" w:rsidRDefault="00BE3768" w:rsidP="008826D2">
      <w:pPr>
        <w:pStyle w:val="Bezmezer"/>
        <w:ind w:left="709" w:hanging="709"/>
        <w:jc w:val="center"/>
        <w:rPr>
          <w:bCs/>
          <w:iCs/>
          <w:sz w:val="22"/>
          <w:lang w:val="cs-CZ"/>
        </w:rPr>
      </w:pPr>
    </w:p>
    <w:p w14:paraId="08C0B9CA" w14:textId="1BA2F71D" w:rsidR="00BE3768" w:rsidRPr="00E16523" w:rsidRDefault="00EF32B7" w:rsidP="008826D2">
      <w:pPr>
        <w:pStyle w:val="Bezmezer"/>
        <w:ind w:left="709" w:hanging="709"/>
        <w:jc w:val="center"/>
        <w:rPr>
          <w:b/>
          <w:bCs/>
          <w:iCs/>
          <w:sz w:val="22"/>
          <w:lang w:val="cs-CZ"/>
        </w:rPr>
      </w:pPr>
      <w:r>
        <w:rPr>
          <w:b/>
          <w:bCs/>
          <w:iCs/>
          <w:sz w:val="22"/>
          <w:lang w:val="cs-CZ"/>
        </w:rPr>
        <w:t>XXX</w:t>
      </w:r>
    </w:p>
    <w:p w14:paraId="65FF0F85" w14:textId="3D1D3154" w:rsidR="00A96041" w:rsidRDefault="00A96041" w:rsidP="008826D2">
      <w:pPr>
        <w:pStyle w:val="Bezmezer"/>
        <w:ind w:left="709" w:hanging="709"/>
        <w:jc w:val="center"/>
        <w:rPr>
          <w:bCs/>
          <w:iCs/>
          <w:sz w:val="22"/>
          <w:lang w:val="cs-CZ"/>
        </w:rPr>
      </w:pPr>
      <w:r>
        <w:rPr>
          <w:bCs/>
          <w:iCs/>
          <w:sz w:val="22"/>
          <w:lang w:val="cs-CZ"/>
        </w:rPr>
        <w:t>zaměstnanec MOÚ</w:t>
      </w:r>
    </w:p>
    <w:p w14:paraId="23FA2C20" w14:textId="4F7B927A" w:rsidR="00A96041" w:rsidRDefault="00A96041" w:rsidP="008826D2">
      <w:pPr>
        <w:pStyle w:val="Bezmezer"/>
        <w:ind w:left="709" w:hanging="709"/>
        <w:jc w:val="center"/>
        <w:rPr>
          <w:bCs/>
          <w:iCs/>
          <w:sz w:val="22"/>
          <w:lang w:val="cs-CZ"/>
        </w:rPr>
      </w:pPr>
    </w:p>
    <w:p w14:paraId="52AF3DC4" w14:textId="4FA48EA4" w:rsidR="00A96041" w:rsidRPr="00055DC4" w:rsidRDefault="00A96041" w:rsidP="008826D2">
      <w:pPr>
        <w:pStyle w:val="Bezmezer"/>
        <w:ind w:left="709" w:hanging="709"/>
        <w:jc w:val="center"/>
        <w:rPr>
          <w:bCs/>
          <w:iCs/>
          <w:sz w:val="22"/>
          <w:lang w:val="cs-CZ"/>
        </w:rPr>
      </w:pPr>
      <w:r>
        <w:rPr>
          <w:bCs/>
          <w:iCs/>
          <w:sz w:val="22"/>
          <w:lang w:val="cs-CZ"/>
        </w:rPr>
        <w:t>dále jen „</w:t>
      </w:r>
      <w:r w:rsidRPr="00E16523">
        <w:rPr>
          <w:b/>
          <w:bCs/>
          <w:iCs/>
          <w:sz w:val="22"/>
          <w:lang w:val="cs-CZ"/>
        </w:rPr>
        <w:t>Hlavní zkoušející</w:t>
      </w:r>
      <w:r>
        <w:rPr>
          <w:bCs/>
          <w:iCs/>
          <w:sz w:val="22"/>
          <w:lang w:val="cs-CZ"/>
        </w:rPr>
        <w:t>“</w:t>
      </w:r>
    </w:p>
    <w:p w14:paraId="2E701F5C" w14:textId="77777777" w:rsidR="00154F29" w:rsidRPr="00055DC4" w:rsidRDefault="00154F29" w:rsidP="008826D2">
      <w:pPr>
        <w:pStyle w:val="Zkladntext"/>
        <w:ind w:left="709" w:hanging="709"/>
      </w:pPr>
    </w:p>
    <w:p w14:paraId="1E6FDBC6" w14:textId="77777777" w:rsidR="00FC59B5" w:rsidRPr="00055DC4" w:rsidRDefault="00FC59B5" w:rsidP="008826D2">
      <w:pPr>
        <w:pStyle w:val="Zkladntext"/>
        <w:ind w:left="709" w:hanging="709"/>
      </w:pPr>
    </w:p>
    <w:p w14:paraId="444EFC1E" w14:textId="77777777" w:rsidR="00FC59B5" w:rsidRPr="00055DC4" w:rsidRDefault="00FC59B5" w:rsidP="008826D2">
      <w:pPr>
        <w:pStyle w:val="Zkladntext"/>
        <w:ind w:left="709" w:hanging="709"/>
      </w:pPr>
    </w:p>
    <w:p w14:paraId="252AE5CA" w14:textId="77777777" w:rsidR="00154F29" w:rsidRPr="00055DC4" w:rsidRDefault="00FC59B5" w:rsidP="008826D2">
      <w:pPr>
        <w:pStyle w:val="Zkladntext"/>
        <w:ind w:left="709" w:hanging="709"/>
        <w:jc w:val="center"/>
      </w:pPr>
      <w:r w:rsidRPr="00055DC4">
        <w:t>společně jako “</w:t>
      </w:r>
      <w:r w:rsidRPr="00055DC4">
        <w:rPr>
          <w:b/>
        </w:rPr>
        <w:t>Smluvní strany</w:t>
      </w:r>
      <w:r w:rsidRPr="00055DC4">
        <w:t>”</w:t>
      </w:r>
    </w:p>
    <w:p w14:paraId="79BE3685" w14:textId="77777777" w:rsidR="00FC59B5" w:rsidRPr="00055DC4" w:rsidRDefault="00FC59B5" w:rsidP="008826D2">
      <w:pPr>
        <w:pStyle w:val="Zkladntext"/>
        <w:ind w:left="709" w:hanging="709"/>
        <w:jc w:val="center"/>
      </w:pPr>
    </w:p>
    <w:p w14:paraId="113E78BE" w14:textId="77777777" w:rsidR="00FC59B5" w:rsidRPr="00055DC4" w:rsidRDefault="00FC59B5" w:rsidP="008826D2">
      <w:pPr>
        <w:pStyle w:val="Zkladntext"/>
        <w:ind w:left="709" w:hanging="709"/>
        <w:jc w:val="center"/>
      </w:pPr>
    </w:p>
    <w:p w14:paraId="24AABE35" w14:textId="793A51F4" w:rsidR="00FC59B5" w:rsidRPr="00055DC4" w:rsidRDefault="00FC59B5" w:rsidP="008826D2">
      <w:pPr>
        <w:pStyle w:val="Zkladntext"/>
        <w:ind w:left="709" w:hanging="709"/>
        <w:jc w:val="center"/>
      </w:pPr>
      <w:r w:rsidRPr="00055DC4">
        <w:t>uzavírají</w:t>
      </w:r>
      <w:r w:rsidR="00B84AC8">
        <w:t xml:space="preserve"> </w:t>
      </w:r>
      <w:r w:rsidR="00B84AC8" w:rsidRPr="00B84AC8">
        <w:t>podle ustanovení § 1746 odst. 2 zákona č. 89/2012 Sb., občanský zákoník, ve znění pozdějších předpisů (dále jen „občanský zákoník“) a v souladu se zákonem č. 378/2007 Sb., o léčivech a o změnách některých souvisejících zákonů (dále jen „zákon o léčivech“) a nařízením EU č. 536/2014 ze dne 16.</w:t>
      </w:r>
      <w:r w:rsidR="0038763E">
        <w:t xml:space="preserve"> </w:t>
      </w:r>
      <w:r w:rsidR="00B84AC8" w:rsidRPr="00B84AC8">
        <w:t>4.</w:t>
      </w:r>
      <w:r w:rsidR="0038763E">
        <w:t xml:space="preserve"> </w:t>
      </w:r>
      <w:r w:rsidR="00B84AC8" w:rsidRPr="00B84AC8">
        <w:t>2014 o klinických hodnoceních humánních léčivých přípravků a o zrušení směrnice 2001/20/ES (dále jen „Nařízení“)</w:t>
      </w:r>
      <w:r w:rsidR="00B84AC8">
        <w:t>, společně jako „Právní předpisy“</w:t>
      </w:r>
      <w:r w:rsidRPr="00055DC4">
        <w:t xml:space="preserve"> tuto</w:t>
      </w:r>
    </w:p>
    <w:p w14:paraId="454FBF09" w14:textId="77777777" w:rsidR="00FC59B5" w:rsidRPr="00055DC4" w:rsidRDefault="00FC59B5" w:rsidP="008826D2">
      <w:pPr>
        <w:pStyle w:val="Zkladntext"/>
        <w:ind w:left="709" w:hanging="709"/>
        <w:jc w:val="center"/>
      </w:pPr>
    </w:p>
    <w:p w14:paraId="1F60968F" w14:textId="77777777" w:rsidR="00FC59B5" w:rsidRPr="00055DC4" w:rsidRDefault="00FC59B5" w:rsidP="008826D2">
      <w:pPr>
        <w:pStyle w:val="Zkladntext"/>
        <w:ind w:left="709" w:hanging="709"/>
        <w:jc w:val="center"/>
        <w:rPr>
          <w:b/>
        </w:rPr>
      </w:pPr>
      <w:r w:rsidRPr="0047384B">
        <w:rPr>
          <w:b/>
          <w:sz w:val="36"/>
        </w:rPr>
        <w:t>Smlouvu o klinickém hodnocení</w:t>
      </w:r>
    </w:p>
    <w:p w14:paraId="577CC111" w14:textId="77777777" w:rsidR="00677D4B" w:rsidRPr="00055DC4" w:rsidRDefault="00677D4B" w:rsidP="008826D2">
      <w:pPr>
        <w:pStyle w:val="Zkladntext"/>
        <w:ind w:left="709" w:hanging="709"/>
        <w:jc w:val="center"/>
      </w:pPr>
    </w:p>
    <w:p w14:paraId="68079033" w14:textId="77777777" w:rsidR="00677D4B" w:rsidRPr="00055DC4" w:rsidRDefault="00677D4B" w:rsidP="008826D2">
      <w:pPr>
        <w:pStyle w:val="Zkladntext"/>
        <w:ind w:left="709" w:hanging="709"/>
        <w:jc w:val="center"/>
      </w:pPr>
      <w:r w:rsidRPr="00055DC4">
        <w:t>(dále jen „Smlouva“)</w:t>
      </w:r>
    </w:p>
    <w:p w14:paraId="0533EB5E" w14:textId="77777777" w:rsidR="00154F29" w:rsidRPr="00055DC4" w:rsidRDefault="00154F29" w:rsidP="008826D2">
      <w:pPr>
        <w:pStyle w:val="Zkladntext"/>
        <w:ind w:left="709" w:hanging="709"/>
      </w:pPr>
    </w:p>
    <w:p w14:paraId="33D92BC6" w14:textId="77777777" w:rsidR="00154F29" w:rsidRPr="00055DC4" w:rsidRDefault="00154F29" w:rsidP="008826D2">
      <w:pPr>
        <w:pStyle w:val="Zkladntext"/>
        <w:spacing w:before="1"/>
        <w:ind w:left="709" w:hanging="709"/>
      </w:pPr>
    </w:p>
    <w:p w14:paraId="2D710E5E" w14:textId="77777777" w:rsidR="00FC59B5" w:rsidRPr="00055DC4" w:rsidRDefault="00FC59B5" w:rsidP="008826D2">
      <w:pPr>
        <w:pStyle w:val="Zkladntext"/>
        <w:spacing w:before="91" w:line="491" w:lineRule="auto"/>
        <w:ind w:left="709" w:right="6882" w:hanging="709"/>
      </w:pPr>
    </w:p>
    <w:p w14:paraId="6540F1E8" w14:textId="77777777" w:rsidR="00FC59B5" w:rsidRPr="00055DC4" w:rsidRDefault="00FC59B5" w:rsidP="008826D2">
      <w:pPr>
        <w:pStyle w:val="Zkladntext"/>
        <w:spacing w:before="91" w:line="491" w:lineRule="auto"/>
        <w:ind w:left="709" w:right="6882" w:hanging="709"/>
      </w:pPr>
    </w:p>
    <w:p w14:paraId="078D2F3F" w14:textId="77777777" w:rsidR="00FC59B5" w:rsidRPr="00055DC4" w:rsidRDefault="00FC59B5" w:rsidP="008826D2">
      <w:pPr>
        <w:pStyle w:val="Zkladntext"/>
        <w:spacing w:before="91" w:line="491" w:lineRule="auto"/>
        <w:ind w:left="709" w:right="6882" w:hanging="709"/>
      </w:pPr>
    </w:p>
    <w:p w14:paraId="4E5A2ED2" w14:textId="77777777" w:rsidR="00FC59B5" w:rsidRPr="00055DC4" w:rsidRDefault="00FC59B5" w:rsidP="008826D2">
      <w:pPr>
        <w:pStyle w:val="Zkladntext"/>
        <w:spacing w:before="91" w:line="491" w:lineRule="auto"/>
        <w:ind w:left="709" w:right="6882" w:hanging="709"/>
      </w:pPr>
    </w:p>
    <w:p w14:paraId="74C30B32" w14:textId="77777777" w:rsidR="00FC59B5" w:rsidRPr="00055DC4" w:rsidRDefault="00FC59B5" w:rsidP="008826D2">
      <w:pPr>
        <w:pStyle w:val="Zkladntext"/>
        <w:spacing w:before="91" w:line="491" w:lineRule="auto"/>
        <w:ind w:left="709" w:right="6882" w:hanging="709"/>
      </w:pPr>
    </w:p>
    <w:p w14:paraId="4B7BD33C" w14:textId="77777777" w:rsidR="008826D2" w:rsidRPr="00055DC4" w:rsidRDefault="008826D2" w:rsidP="008826D2">
      <w:pPr>
        <w:tabs>
          <w:tab w:val="left" w:pos="838"/>
          <w:tab w:val="left" w:pos="839"/>
        </w:tabs>
        <w:ind w:left="709" w:hanging="709"/>
        <w:jc w:val="center"/>
        <w:rPr>
          <w:b/>
        </w:rPr>
      </w:pPr>
      <w:r w:rsidRPr="00055DC4">
        <w:rPr>
          <w:b/>
        </w:rPr>
        <w:lastRenderedPageBreak/>
        <w:t xml:space="preserve">I. </w:t>
      </w:r>
    </w:p>
    <w:p w14:paraId="686389F3" w14:textId="77777777" w:rsidR="00154F29" w:rsidRPr="0038763E" w:rsidRDefault="001D4F75" w:rsidP="008826D2">
      <w:pPr>
        <w:tabs>
          <w:tab w:val="left" w:pos="838"/>
          <w:tab w:val="left" w:pos="839"/>
        </w:tabs>
        <w:ind w:left="709" w:hanging="709"/>
        <w:jc w:val="center"/>
        <w:rPr>
          <w:b/>
        </w:rPr>
      </w:pPr>
      <w:r w:rsidRPr="0038763E">
        <w:rPr>
          <w:b/>
        </w:rPr>
        <w:t>Úvodní ustanovení</w:t>
      </w:r>
    </w:p>
    <w:p w14:paraId="4DB0115C" w14:textId="77777777" w:rsidR="001D4F75" w:rsidRPr="0038763E" w:rsidRDefault="001D4F75" w:rsidP="008826D2">
      <w:pPr>
        <w:ind w:left="709" w:hanging="709"/>
        <w:rPr>
          <w:b/>
        </w:rPr>
      </w:pPr>
    </w:p>
    <w:p w14:paraId="7696C757" w14:textId="4DF350DF" w:rsidR="001D4F75" w:rsidRPr="0038763E" w:rsidRDefault="00677D4B" w:rsidP="007E6993">
      <w:pPr>
        <w:pStyle w:val="Odstavecseseznamem"/>
        <w:numPr>
          <w:ilvl w:val="0"/>
          <w:numId w:val="11"/>
        </w:numPr>
        <w:spacing w:before="140"/>
        <w:ind w:right="196"/>
      </w:pPr>
      <w:r w:rsidRPr="0038763E">
        <w:t>Smluvní strany se v rámci této S</w:t>
      </w:r>
      <w:r w:rsidR="001D4F75" w:rsidRPr="0038763E">
        <w:t>mlouvy dohodly na provedení klinického hodnocení</w:t>
      </w:r>
      <w:r w:rsidR="00BE3768" w:rsidRPr="0038763E">
        <w:t xml:space="preserve"> „</w:t>
      </w:r>
      <w:proofErr w:type="spellStart"/>
      <w:r w:rsidR="00BE3768" w:rsidRPr="0038763E">
        <w:rPr>
          <w:b/>
        </w:rPr>
        <w:t>Psilocybin</w:t>
      </w:r>
      <w:proofErr w:type="spellEnd"/>
      <w:r w:rsidR="00BE3768" w:rsidRPr="0038763E">
        <w:rPr>
          <w:b/>
        </w:rPr>
        <w:t xml:space="preserve"> </w:t>
      </w:r>
      <w:r w:rsidR="00ED6B94" w:rsidRPr="0038763E">
        <w:rPr>
          <w:b/>
        </w:rPr>
        <w:t>–</w:t>
      </w:r>
      <w:r w:rsidR="00BE3768" w:rsidRPr="0038763E">
        <w:rPr>
          <w:b/>
        </w:rPr>
        <w:t xml:space="preserve"> strategie rychlé antidepresivní odpovědi u deprese komorbidní s onkologickým onemocněním, randomizovaná dvojitě zaslepená studie s možností vstupu do otevřené extenze</w:t>
      </w:r>
      <w:r w:rsidR="00BE3768" w:rsidRPr="0038763E">
        <w:t>.“</w:t>
      </w:r>
      <w:r w:rsidR="001D4F75" w:rsidRPr="0038763E">
        <w:t xml:space="preserve"> </w:t>
      </w:r>
      <w:r w:rsidR="00BE3768" w:rsidRPr="0038763E">
        <w:t>(</w:t>
      </w:r>
      <w:r w:rsidR="0047384B" w:rsidRPr="0038763E">
        <w:t>PSIKET_002CZE</w:t>
      </w:r>
      <w:r w:rsidR="00BE3768" w:rsidRPr="0038763E">
        <w:t>)</w:t>
      </w:r>
      <w:r w:rsidR="007E6993" w:rsidRPr="0038763E">
        <w:t xml:space="preserve">, </w:t>
      </w:r>
      <w:proofErr w:type="spellStart"/>
      <w:r w:rsidR="007E6993" w:rsidRPr="0038763E">
        <w:t>EudraCT</w:t>
      </w:r>
      <w:proofErr w:type="spellEnd"/>
      <w:r w:rsidR="007E6993" w:rsidRPr="0038763E">
        <w:t xml:space="preserve"> </w:t>
      </w:r>
      <w:proofErr w:type="spellStart"/>
      <w:r w:rsidR="007E6993" w:rsidRPr="0038763E">
        <w:t>number</w:t>
      </w:r>
      <w:proofErr w:type="spellEnd"/>
      <w:r w:rsidR="007E6993" w:rsidRPr="0038763E">
        <w:t>: 2020-005037-32</w:t>
      </w:r>
      <w:r w:rsidR="00BE3768" w:rsidRPr="0038763E">
        <w:t xml:space="preserve"> </w:t>
      </w:r>
      <w:r w:rsidR="001D4F75" w:rsidRPr="0038763E">
        <w:t xml:space="preserve">(dále jen „Klinické hodnocení“), v rámci kterého bude testován přípravek </w:t>
      </w:r>
      <w:proofErr w:type="spellStart"/>
      <w:r w:rsidR="00323275" w:rsidRPr="0038763E">
        <w:t>psilocybin</w:t>
      </w:r>
      <w:proofErr w:type="spellEnd"/>
      <w:r w:rsidR="00323275" w:rsidRPr="0038763E">
        <w:t xml:space="preserve"> </w:t>
      </w:r>
      <w:r w:rsidR="001D4F75" w:rsidRPr="0038763E">
        <w:t>(dále jen „Hodnocený léčivý přípravek“). Přesný postup při provádění Klinického hodnocení a testování Hodnoceného léčivého přípravku je uveden v</w:t>
      </w:r>
      <w:r w:rsidR="00400E2E" w:rsidRPr="0038763E">
        <w:t> </w:t>
      </w:r>
      <w:r w:rsidR="001D4F75" w:rsidRPr="0038763E">
        <w:t>Protokolu</w:t>
      </w:r>
      <w:r w:rsidR="00400E2E" w:rsidRPr="0038763E">
        <w:t>. MOÚ potvrzuje, že aktuální znění Protokolu převzal před uzavřením smlouvy</w:t>
      </w:r>
      <w:r w:rsidR="001D4F75" w:rsidRPr="0038763E">
        <w:t>.</w:t>
      </w:r>
    </w:p>
    <w:p w14:paraId="116A5B68" w14:textId="77777777" w:rsidR="001D4F75" w:rsidRPr="0038763E" w:rsidRDefault="001D4F75" w:rsidP="0047384B">
      <w:pPr>
        <w:pStyle w:val="Zkladntext"/>
        <w:spacing w:before="8"/>
        <w:ind w:right="196"/>
        <w:jc w:val="both"/>
      </w:pPr>
    </w:p>
    <w:p w14:paraId="38414F91" w14:textId="54D686F4" w:rsidR="001D4F75" w:rsidRPr="00055DC4" w:rsidRDefault="0047384B" w:rsidP="008826D2">
      <w:pPr>
        <w:pStyle w:val="Odstavecseseznamem"/>
        <w:numPr>
          <w:ilvl w:val="0"/>
          <w:numId w:val="11"/>
        </w:numPr>
        <w:spacing w:line="266" w:lineRule="auto"/>
        <w:ind w:right="196"/>
      </w:pPr>
      <w:bookmarkStart w:id="0" w:name="_bookmark0"/>
      <w:bookmarkEnd w:id="0"/>
      <w:r w:rsidRPr="0038763E">
        <w:t>MO</w:t>
      </w:r>
      <w:r w:rsidR="00EA0213" w:rsidRPr="0038763E">
        <w:t>Ú</w:t>
      </w:r>
      <w:r w:rsidR="001D4F75" w:rsidRPr="0038763E">
        <w:t xml:space="preserve"> </w:t>
      </w:r>
      <w:r w:rsidR="00BE3768" w:rsidRPr="0038763E">
        <w:t xml:space="preserve">poskytuje zdravotní služby a </w:t>
      </w:r>
      <w:r w:rsidR="001D4F75" w:rsidRPr="0038763E">
        <w:t>provozuje</w:t>
      </w:r>
      <w:r w:rsidR="00BE3768" w:rsidRPr="0038763E">
        <w:t xml:space="preserve"> zdravotnické</w:t>
      </w:r>
      <w:r w:rsidR="001D4F75" w:rsidRPr="0038763E">
        <w:t xml:space="preserve"> zařízení, v němž může proběhnout Klinické hodnocení, a má odpovídající vybavení a personál pro provedení Klinického hodnocení, přičemž Hlavním zkoušejícím</w:t>
      </w:r>
      <w:r w:rsidR="001D4F75" w:rsidRPr="00055DC4">
        <w:t xml:space="preserve"> jmenuje </w:t>
      </w:r>
      <w:r w:rsidR="00EF32B7">
        <w:t>XXX</w:t>
      </w:r>
      <w:r w:rsidR="00B40C08">
        <w:t xml:space="preserve"> coby samostatnou smluvní stranu, který za provedení klinického hodnocení nese odpovědnost v rozsahu povinností, které jsou mu svěřeny touto smlouvou a jejími přílohami.</w:t>
      </w:r>
      <w:r w:rsidR="001D4F75" w:rsidRPr="00055DC4">
        <w:t xml:space="preserve"> Smluvní strany potvrzují, že Hlavní zkoušející má pro provedení Klinického hodnocení potřebnou kvalifikaci, odbornou přípravu, zkušenosti a odborné znalosti. </w:t>
      </w:r>
    </w:p>
    <w:p w14:paraId="3C963CA7" w14:textId="77777777" w:rsidR="001D4F75" w:rsidRPr="00055DC4" w:rsidRDefault="001D4F75" w:rsidP="008826D2">
      <w:pPr>
        <w:pStyle w:val="Odstavecseseznamem"/>
        <w:spacing w:line="266" w:lineRule="auto"/>
        <w:ind w:left="709" w:right="196" w:hanging="709"/>
      </w:pPr>
    </w:p>
    <w:p w14:paraId="6AA19760" w14:textId="7502E83A" w:rsidR="001D4F75" w:rsidRPr="00055DC4" w:rsidRDefault="008826D2" w:rsidP="008826D2">
      <w:pPr>
        <w:pStyle w:val="Odstavecseseznamem"/>
        <w:numPr>
          <w:ilvl w:val="0"/>
          <w:numId w:val="11"/>
        </w:numPr>
        <w:spacing w:line="266" w:lineRule="auto"/>
        <w:ind w:right="196"/>
      </w:pPr>
      <w:r w:rsidRPr="00E16523">
        <w:t xml:space="preserve">Klinické </w:t>
      </w:r>
      <w:r w:rsidR="001D4F75" w:rsidRPr="00E16523">
        <w:t>hodnocení bude probíhat v</w:t>
      </w:r>
      <w:r w:rsidR="007E6993" w:rsidRPr="00E16523">
        <w:t>e zdravotnickém zařízení MOÚ na adrese</w:t>
      </w:r>
      <w:r w:rsidR="001D4F75" w:rsidRPr="00E16523">
        <w:t xml:space="preserve"> </w:t>
      </w:r>
      <w:r w:rsidR="003B2599" w:rsidRPr="00E16523">
        <w:rPr>
          <w:rFonts w:eastAsia="Calibri"/>
          <w:lang w:eastAsia="en-US" w:bidi="ar-SA"/>
        </w:rPr>
        <w:t>Žlutý kopec 7, 656 53 Brno</w:t>
      </w:r>
      <w:r w:rsidR="003B2599" w:rsidRPr="00E16523" w:rsidDel="003B2599">
        <w:t xml:space="preserve"> </w:t>
      </w:r>
      <w:r w:rsidR="001D4F75" w:rsidRPr="00E16523">
        <w:t>(dále jen „Místo klinického hodnocení.</w:t>
      </w:r>
      <w:r w:rsidR="00E34E94" w:rsidRPr="00E16523">
        <w:t xml:space="preserve"> V Místě klinického hodnocení bude </w:t>
      </w:r>
      <w:r w:rsidR="00677D4B" w:rsidRPr="00E16523">
        <w:t xml:space="preserve">rovněž </w:t>
      </w:r>
      <w:r w:rsidR="00E34E94" w:rsidRPr="00E16523">
        <w:t>docházet k předávání veškerých dokumentů, materiálů a jakýchkoliv jiných věcí či informací na základě této Smlouvy</w:t>
      </w:r>
      <w:r w:rsidR="007E6993">
        <w:t>.</w:t>
      </w:r>
    </w:p>
    <w:p w14:paraId="54392D5E" w14:textId="77777777" w:rsidR="00DD0D4D" w:rsidRPr="00055DC4" w:rsidRDefault="00DD0D4D" w:rsidP="00DD0D4D">
      <w:pPr>
        <w:pStyle w:val="Odstavecseseznamem"/>
        <w:spacing w:line="266" w:lineRule="auto"/>
        <w:ind w:left="720" w:right="196" w:firstLine="0"/>
      </w:pPr>
    </w:p>
    <w:p w14:paraId="308E53C7" w14:textId="314D940C" w:rsidR="00DD0D4D" w:rsidRPr="00E16523" w:rsidRDefault="0047384B" w:rsidP="00DD0D4D">
      <w:pPr>
        <w:pStyle w:val="Odstavecseseznamem"/>
        <w:numPr>
          <w:ilvl w:val="0"/>
          <w:numId w:val="11"/>
        </w:numPr>
        <w:spacing w:line="266" w:lineRule="auto"/>
        <w:ind w:right="196"/>
      </w:pPr>
      <w:r>
        <w:t>N</w:t>
      </w:r>
      <w:r w:rsidR="00DD0D4D" w:rsidRPr="00055DC4">
        <w:t>ábor osob, které by měly být zapojeny do testování Hodnoceného léčivého přípravu (dále jen „Subjekty hodnocení“) začne v </w:t>
      </w:r>
      <w:r w:rsidR="00BD37DF">
        <w:t xml:space="preserve">Q2/2025 </w:t>
      </w:r>
      <w:r w:rsidR="00DD0D4D" w:rsidRPr="00055DC4">
        <w:t xml:space="preserve">a bude </w:t>
      </w:r>
      <w:r w:rsidR="00DD0D4D" w:rsidRPr="00E16523">
        <w:t xml:space="preserve">zastaven, když bude dosažen cíl náboru, který činí celkem </w:t>
      </w:r>
      <w:r w:rsidR="006C0BAD" w:rsidRPr="00E16523">
        <w:t>60 s</w:t>
      </w:r>
      <w:r w:rsidR="00DD0D4D" w:rsidRPr="00E16523">
        <w:t>ubjektů hodnocení</w:t>
      </w:r>
      <w:r w:rsidR="006C0BAD" w:rsidRPr="00E16523">
        <w:t xml:space="preserve"> pro celou studii</w:t>
      </w:r>
      <w:r w:rsidR="00DD0D4D" w:rsidRPr="00E16523">
        <w:t xml:space="preserve">. </w:t>
      </w:r>
      <w:r w:rsidRPr="00E16523">
        <w:t>MO</w:t>
      </w:r>
      <w:r w:rsidR="002B7A69" w:rsidRPr="00E16523">
        <w:t>Ú</w:t>
      </w:r>
      <w:r w:rsidR="00DD0D4D" w:rsidRPr="00E16523">
        <w:t xml:space="preserve"> se </w:t>
      </w:r>
      <w:r w:rsidR="002B7A69" w:rsidRPr="00E16523">
        <w:t xml:space="preserve">vynasnaží provést </w:t>
      </w:r>
      <w:r w:rsidR="006C0BAD" w:rsidRPr="00E16523">
        <w:t>nábor</w:t>
      </w:r>
      <w:r w:rsidR="002B7A69" w:rsidRPr="00E16523">
        <w:t xml:space="preserve"> až</w:t>
      </w:r>
      <w:r w:rsidR="006C0BAD" w:rsidRPr="00E16523">
        <w:t xml:space="preserve"> 20 </w:t>
      </w:r>
      <w:r w:rsidR="002B7A69" w:rsidRPr="00E16523">
        <w:t>pacientů</w:t>
      </w:r>
      <w:r w:rsidR="006C0BAD" w:rsidRPr="00E16523">
        <w:t xml:space="preserve"> s tím, že bude </w:t>
      </w:r>
      <w:r w:rsidR="00DD0D4D" w:rsidRPr="00E16523">
        <w:t xml:space="preserve">informovat </w:t>
      </w:r>
      <w:r w:rsidRPr="00E16523">
        <w:t>NUDZ</w:t>
      </w:r>
      <w:r w:rsidR="00DD0D4D" w:rsidRPr="00E16523">
        <w:t xml:space="preserve"> o dosažení cíle náboru</w:t>
      </w:r>
      <w:r w:rsidRPr="00E16523">
        <w:t>. Ustanovením tohoto odstavce není vyloučena možnost Smluvních stran uzavřít dodatek této Smlouvy týkající se navýšení počtu Subjektů hodnocení.</w:t>
      </w:r>
    </w:p>
    <w:p w14:paraId="5F30D0F5" w14:textId="77777777" w:rsidR="00154F29" w:rsidRPr="00055DC4" w:rsidRDefault="00154F29" w:rsidP="008826D2">
      <w:pPr>
        <w:pStyle w:val="Zkladntext"/>
        <w:spacing w:before="7"/>
        <w:ind w:left="709" w:hanging="709"/>
        <w:rPr>
          <w:b/>
        </w:rPr>
      </w:pPr>
    </w:p>
    <w:p w14:paraId="5AA0AA8A" w14:textId="77777777" w:rsidR="003B08A3" w:rsidRDefault="008826D2" w:rsidP="008826D2">
      <w:pPr>
        <w:pStyle w:val="Nadpis1"/>
        <w:tabs>
          <w:tab w:val="left" w:pos="838"/>
          <w:tab w:val="left" w:pos="839"/>
        </w:tabs>
        <w:spacing w:before="1"/>
        <w:ind w:left="0" w:firstLine="0"/>
        <w:jc w:val="center"/>
      </w:pPr>
      <w:r w:rsidRPr="00055DC4">
        <w:t xml:space="preserve">II. </w:t>
      </w:r>
    </w:p>
    <w:p w14:paraId="516E6DBD" w14:textId="1683D575" w:rsidR="00154F29" w:rsidRPr="00055DC4" w:rsidRDefault="008826D2" w:rsidP="008826D2">
      <w:pPr>
        <w:pStyle w:val="Nadpis1"/>
        <w:tabs>
          <w:tab w:val="left" w:pos="838"/>
          <w:tab w:val="left" w:pos="839"/>
        </w:tabs>
        <w:spacing w:before="1"/>
        <w:ind w:left="0" w:firstLine="0"/>
        <w:jc w:val="center"/>
      </w:pPr>
      <w:r w:rsidRPr="00055DC4">
        <w:t>Provedení klinického</w:t>
      </w:r>
      <w:r w:rsidR="00DD3847" w:rsidRPr="00055DC4">
        <w:rPr>
          <w:spacing w:val="-5"/>
        </w:rPr>
        <w:t xml:space="preserve"> </w:t>
      </w:r>
      <w:r w:rsidRPr="00055DC4">
        <w:t>hodnocení</w:t>
      </w:r>
    </w:p>
    <w:p w14:paraId="1474D563" w14:textId="77777777" w:rsidR="00154F29" w:rsidRPr="00055DC4" w:rsidRDefault="00154F29" w:rsidP="008826D2">
      <w:pPr>
        <w:pStyle w:val="Zkladntext"/>
        <w:spacing w:before="6"/>
        <w:ind w:left="709" w:hanging="709"/>
        <w:rPr>
          <w:b/>
        </w:rPr>
      </w:pPr>
    </w:p>
    <w:p w14:paraId="612AF5C1" w14:textId="749DE739" w:rsidR="00154F29" w:rsidRPr="00055DC4" w:rsidRDefault="0047384B" w:rsidP="008826D2">
      <w:pPr>
        <w:pStyle w:val="Odstavecseseznamem"/>
        <w:numPr>
          <w:ilvl w:val="0"/>
          <w:numId w:val="13"/>
        </w:numPr>
        <w:tabs>
          <w:tab w:val="left" w:pos="827"/>
        </w:tabs>
        <w:ind w:right="209"/>
      </w:pPr>
      <w:r>
        <w:t>NUDZ</w:t>
      </w:r>
      <w:r w:rsidR="00DD3847" w:rsidRPr="00055DC4">
        <w:t xml:space="preserve"> tímto pověřuje </w:t>
      </w:r>
      <w:r>
        <w:t>MO</w:t>
      </w:r>
      <w:r w:rsidR="00EA0213">
        <w:t>Ú</w:t>
      </w:r>
      <w:r w:rsidR="000B20CF">
        <w:t xml:space="preserve"> a Hlavního zkoušejícího</w:t>
      </w:r>
      <w:r w:rsidR="00DD3847" w:rsidRPr="00055DC4">
        <w:t xml:space="preserve"> </w:t>
      </w:r>
      <w:r w:rsidR="00E34E94" w:rsidRPr="00055DC4">
        <w:t>provedením Klinického hodnocení, a to způsobem a dle har</w:t>
      </w:r>
      <w:r w:rsidR="00677D4B" w:rsidRPr="00055DC4">
        <w:t xml:space="preserve">monogramu uvedeného v Protokolu a </w:t>
      </w:r>
      <w:r>
        <w:t>MO</w:t>
      </w:r>
      <w:r w:rsidR="00EA0213">
        <w:t>Ú</w:t>
      </w:r>
      <w:r w:rsidR="000B20CF">
        <w:t xml:space="preserve"> a Hlavní zkoušející</w:t>
      </w:r>
      <w:r w:rsidR="00677D4B" w:rsidRPr="00055DC4">
        <w:t xml:space="preserve"> toto pověření přijím</w:t>
      </w:r>
      <w:r w:rsidR="000B20CF">
        <w:t>ají</w:t>
      </w:r>
      <w:r w:rsidR="00677D4B" w:rsidRPr="00055DC4">
        <w:t xml:space="preserve"> a zavazuj</w:t>
      </w:r>
      <w:r w:rsidR="000B20CF">
        <w:t>í</w:t>
      </w:r>
      <w:r w:rsidR="00677D4B" w:rsidRPr="00055DC4">
        <w:t xml:space="preserve"> se Klinické hodnocení </w:t>
      </w:r>
      <w:r w:rsidR="00B40C08">
        <w:t xml:space="preserve">na svou odpovědnost </w:t>
      </w:r>
      <w:r w:rsidR="00677D4B" w:rsidRPr="00055DC4">
        <w:t>provést.</w:t>
      </w:r>
      <w:r w:rsidR="000B20CF">
        <w:t xml:space="preserve"> NUDZ se zavazuje uhradit MOÚ </w:t>
      </w:r>
      <w:r w:rsidR="00B40C08">
        <w:t xml:space="preserve">a Hlavnímu zkoušejícímu </w:t>
      </w:r>
      <w:r w:rsidR="000B20CF">
        <w:t>za provedené Klinického hodnocení odměnu, a to ve výši a způsobem dále stanoveným touto smlouv</w:t>
      </w:r>
      <w:r w:rsidR="00AE1FAF">
        <w:t>o</w:t>
      </w:r>
      <w:r w:rsidR="000B20CF">
        <w:t>u</w:t>
      </w:r>
      <w:r w:rsidR="00EF45FD">
        <w:t>.</w:t>
      </w:r>
    </w:p>
    <w:p w14:paraId="4822CF32" w14:textId="77777777" w:rsidR="00154F29" w:rsidRPr="00055DC4" w:rsidRDefault="00154F29" w:rsidP="008826D2">
      <w:pPr>
        <w:pStyle w:val="Zkladntext"/>
        <w:spacing w:before="11"/>
        <w:ind w:left="709" w:hanging="709"/>
        <w:jc w:val="both"/>
      </w:pPr>
    </w:p>
    <w:p w14:paraId="74225E18" w14:textId="67DF1AFC" w:rsidR="003B08A3" w:rsidRDefault="003B08A3" w:rsidP="00E16523">
      <w:pPr>
        <w:pStyle w:val="Odstavecseseznamem"/>
        <w:numPr>
          <w:ilvl w:val="0"/>
          <w:numId w:val="13"/>
        </w:numPr>
      </w:pPr>
      <w:r>
        <w:t>Klinické hodnocení</w:t>
      </w:r>
      <w:r w:rsidRPr="003B08A3">
        <w:t xml:space="preserve"> bude proveden</w:t>
      </w:r>
      <w:r>
        <w:t>o</w:t>
      </w:r>
      <w:r w:rsidRPr="003B08A3">
        <w:t xml:space="preserve"> na základě a v souladu s povolením Státního ústavu pro kontrolu léčiv vydaným k</w:t>
      </w:r>
      <w:r>
        <w:t xml:space="preserve"> jeho</w:t>
      </w:r>
      <w:r w:rsidRPr="003B08A3">
        <w:t xml:space="preserve"> provádění, a rovněž příslušného souhlasu Etick</w:t>
      </w:r>
      <w:r>
        <w:t>ých komisí.</w:t>
      </w:r>
      <w:r w:rsidRPr="003B08A3">
        <w:t xml:space="preserve"> </w:t>
      </w:r>
    </w:p>
    <w:p w14:paraId="2CCD9C3F" w14:textId="77777777" w:rsidR="003B08A3" w:rsidRDefault="003B08A3" w:rsidP="00E16523">
      <w:pPr>
        <w:pStyle w:val="Odstavecseseznamem"/>
      </w:pPr>
    </w:p>
    <w:p w14:paraId="7A738215" w14:textId="1E6C3B31" w:rsidR="00154F29" w:rsidRPr="00055DC4" w:rsidRDefault="0047384B" w:rsidP="008826D2">
      <w:pPr>
        <w:pStyle w:val="Odstavecseseznamem"/>
        <w:numPr>
          <w:ilvl w:val="0"/>
          <w:numId w:val="13"/>
        </w:numPr>
        <w:tabs>
          <w:tab w:val="left" w:pos="827"/>
        </w:tabs>
        <w:ind w:right="213"/>
      </w:pPr>
      <w:r>
        <w:t>MO</w:t>
      </w:r>
      <w:r w:rsidR="00EA0213">
        <w:t>Ú</w:t>
      </w:r>
      <w:r w:rsidR="00DD3847" w:rsidRPr="00055DC4">
        <w:rPr>
          <w:spacing w:val="-4"/>
        </w:rPr>
        <w:t xml:space="preserve"> </w:t>
      </w:r>
      <w:r w:rsidR="00491DBD">
        <w:rPr>
          <w:spacing w:val="-4"/>
        </w:rPr>
        <w:t>a</w:t>
      </w:r>
      <w:r w:rsidR="00C10188" w:rsidRPr="00055DC4">
        <w:t xml:space="preserve"> Hlavní zkoušejícího</w:t>
      </w:r>
      <w:r w:rsidR="00491DBD">
        <w:t xml:space="preserve"> provedou</w:t>
      </w:r>
      <w:r w:rsidR="00DD3847" w:rsidRPr="00055DC4">
        <w:rPr>
          <w:spacing w:val="-7"/>
        </w:rPr>
        <w:t xml:space="preserve"> </w:t>
      </w:r>
      <w:r w:rsidR="00DD3847" w:rsidRPr="00055DC4">
        <w:t>Klinické</w:t>
      </w:r>
      <w:r w:rsidR="00DD3847" w:rsidRPr="00055DC4">
        <w:rPr>
          <w:spacing w:val="-5"/>
        </w:rPr>
        <w:t xml:space="preserve"> </w:t>
      </w:r>
      <w:r w:rsidR="00DD3847" w:rsidRPr="00055DC4">
        <w:t>hodnocení</w:t>
      </w:r>
      <w:r w:rsidR="00DD3847" w:rsidRPr="00055DC4">
        <w:rPr>
          <w:spacing w:val="-4"/>
        </w:rPr>
        <w:t xml:space="preserve"> </w:t>
      </w:r>
      <w:r w:rsidR="00DD3847" w:rsidRPr="00055DC4">
        <w:t>v</w:t>
      </w:r>
      <w:r w:rsidR="00DD3847" w:rsidRPr="00055DC4">
        <w:rPr>
          <w:spacing w:val="-10"/>
        </w:rPr>
        <w:t xml:space="preserve"> </w:t>
      </w:r>
      <w:r w:rsidR="00DD3847" w:rsidRPr="00055DC4">
        <w:t>Místě</w:t>
      </w:r>
      <w:r w:rsidR="00DD3847" w:rsidRPr="00055DC4">
        <w:rPr>
          <w:spacing w:val="-8"/>
        </w:rPr>
        <w:t xml:space="preserve"> </w:t>
      </w:r>
      <w:r w:rsidR="00DD3847" w:rsidRPr="00055DC4">
        <w:t>klinického</w:t>
      </w:r>
      <w:r w:rsidR="00DD3847" w:rsidRPr="00055DC4">
        <w:rPr>
          <w:spacing w:val="-7"/>
        </w:rPr>
        <w:t xml:space="preserve"> </w:t>
      </w:r>
      <w:r w:rsidR="00DD3847" w:rsidRPr="00055DC4">
        <w:t>hodnocení</w:t>
      </w:r>
      <w:r w:rsidR="00DD3847" w:rsidRPr="00055DC4">
        <w:rPr>
          <w:spacing w:val="-6"/>
        </w:rPr>
        <w:t xml:space="preserve"> </w:t>
      </w:r>
      <w:r w:rsidR="00DD3847" w:rsidRPr="00055DC4">
        <w:t xml:space="preserve">v souladu s touto Smlouvou, Protokolem, všemi </w:t>
      </w:r>
      <w:r w:rsidR="00415661" w:rsidRPr="00055DC4">
        <w:t>Právními předpisy</w:t>
      </w:r>
      <w:r w:rsidR="00DD3847" w:rsidRPr="00055DC4">
        <w:t xml:space="preserve"> a písemnými pokyny </w:t>
      </w:r>
      <w:r>
        <w:t>NUDZ</w:t>
      </w:r>
      <w:r w:rsidR="00DD3847" w:rsidRPr="00055DC4">
        <w:t>.</w:t>
      </w:r>
    </w:p>
    <w:p w14:paraId="3C52666D" w14:textId="77777777" w:rsidR="00154F29" w:rsidRPr="00055DC4" w:rsidRDefault="00154F29" w:rsidP="008826D2">
      <w:pPr>
        <w:pStyle w:val="Zkladntext"/>
        <w:spacing w:before="9"/>
        <w:ind w:left="709" w:hanging="709"/>
        <w:jc w:val="both"/>
      </w:pPr>
    </w:p>
    <w:p w14:paraId="403034BF" w14:textId="7FE56A32" w:rsidR="00154F29" w:rsidRPr="00055DC4" w:rsidRDefault="0047384B" w:rsidP="008826D2">
      <w:pPr>
        <w:pStyle w:val="Odstavecseseznamem"/>
        <w:numPr>
          <w:ilvl w:val="0"/>
          <w:numId w:val="13"/>
        </w:numPr>
        <w:tabs>
          <w:tab w:val="left" w:pos="827"/>
        </w:tabs>
        <w:ind w:right="209"/>
      </w:pPr>
      <w:r>
        <w:t>MO</w:t>
      </w:r>
      <w:r w:rsidR="00EA0213">
        <w:t>Ú</w:t>
      </w:r>
      <w:r w:rsidRPr="00055DC4">
        <w:t xml:space="preserve"> </w:t>
      </w:r>
      <w:r w:rsidR="00DD3847" w:rsidRPr="00055DC4">
        <w:t>ani Hlavní zkoušející se od Protokolu neodchýlí, pokud tak neučiní s cílem zamezit</w:t>
      </w:r>
      <w:r w:rsidR="00DD3847" w:rsidRPr="00055DC4">
        <w:rPr>
          <w:spacing w:val="-5"/>
        </w:rPr>
        <w:t xml:space="preserve"> </w:t>
      </w:r>
      <w:r w:rsidR="00DD3847" w:rsidRPr="00055DC4">
        <w:t>bezprostřednímu</w:t>
      </w:r>
      <w:r w:rsidR="00DD3847" w:rsidRPr="00055DC4">
        <w:rPr>
          <w:spacing w:val="-7"/>
        </w:rPr>
        <w:t xml:space="preserve"> </w:t>
      </w:r>
      <w:r w:rsidR="00DD3847" w:rsidRPr="00055DC4">
        <w:t>ohrožení</w:t>
      </w:r>
      <w:r w:rsidR="00DD3847" w:rsidRPr="00055DC4">
        <w:rPr>
          <w:spacing w:val="-6"/>
        </w:rPr>
        <w:t xml:space="preserve"> </w:t>
      </w:r>
      <w:r w:rsidR="00DD3847" w:rsidRPr="00055DC4">
        <w:t>Subjektů</w:t>
      </w:r>
      <w:r w:rsidR="00DD3847" w:rsidRPr="00055DC4">
        <w:rPr>
          <w:spacing w:val="-5"/>
        </w:rPr>
        <w:t xml:space="preserve"> </w:t>
      </w:r>
      <w:r w:rsidR="00DD3847" w:rsidRPr="00055DC4">
        <w:t>klinického</w:t>
      </w:r>
      <w:r w:rsidR="00DD3847" w:rsidRPr="00055DC4">
        <w:rPr>
          <w:spacing w:val="-7"/>
        </w:rPr>
        <w:t xml:space="preserve"> </w:t>
      </w:r>
      <w:r w:rsidR="00DD3847" w:rsidRPr="00055DC4">
        <w:t>hodnocení.</w:t>
      </w:r>
      <w:r w:rsidR="00DD3847" w:rsidRPr="00055DC4">
        <w:rPr>
          <w:spacing w:val="-5"/>
        </w:rPr>
        <w:t xml:space="preserve"> </w:t>
      </w:r>
      <w:r>
        <w:t>MO</w:t>
      </w:r>
      <w:r w:rsidR="00EA0213">
        <w:t>Ú</w:t>
      </w:r>
      <w:r w:rsidRPr="00055DC4">
        <w:t xml:space="preserve"> </w:t>
      </w:r>
      <w:r w:rsidR="00112C5B" w:rsidRPr="00055DC4">
        <w:rPr>
          <w:spacing w:val="-5"/>
        </w:rPr>
        <w:t xml:space="preserve">má povinnost prostřednictvím </w:t>
      </w:r>
      <w:r w:rsidR="00112C5B" w:rsidRPr="00055DC4">
        <w:t>Hlavního zkoušejícího</w:t>
      </w:r>
      <w:r w:rsidR="00DD3847" w:rsidRPr="00055DC4">
        <w:t xml:space="preserve"> </w:t>
      </w:r>
      <w:r w:rsidR="00112C5B" w:rsidRPr="00055DC4">
        <w:t xml:space="preserve">okamžitě </w:t>
      </w:r>
      <w:r w:rsidR="00DD3847" w:rsidRPr="00055DC4">
        <w:t xml:space="preserve">informovat </w:t>
      </w:r>
      <w:r>
        <w:t>NUDZ</w:t>
      </w:r>
      <w:r w:rsidR="00DD3847" w:rsidRPr="00055DC4">
        <w:t>, jakmile</w:t>
      </w:r>
      <w:r w:rsidR="00677D4B" w:rsidRPr="00055DC4">
        <w:t xml:space="preserve"> se o takovém odchýlení se</w:t>
      </w:r>
      <w:r w:rsidR="00DD3847" w:rsidRPr="00055DC4">
        <w:t xml:space="preserve"> od Protokolu dozví. </w:t>
      </w:r>
      <w:r>
        <w:t>NUDZ</w:t>
      </w:r>
      <w:r w:rsidR="00DD3847" w:rsidRPr="00055DC4">
        <w:t xml:space="preserve"> bude o takovém odchýlení se od Protokolu informovat </w:t>
      </w:r>
      <w:r w:rsidR="00415661" w:rsidRPr="00055DC4">
        <w:t>příslušné orgány veřejné moci</w:t>
      </w:r>
      <w:r w:rsidR="00031AE0">
        <w:t>, případně další subjekty jako např. etickou komisi apod.</w:t>
      </w:r>
      <w:r w:rsidR="00DD3847" w:rsidRPr="00055DC4">
        <w:t xml:space="preserve"> v souladu s </w:t>
      </w:r>
      <w:r w:rsidR="00415661" w:rsidRPr="00055DC4">
        <w:t>Právními předpisy</w:t>
      </w:r>
      <w:r w:rsidR="00DD3847" w:rsidRPr="00055DC4">
        <w:t>.</w:t>
      </w:r>
      <w:r w:rsidR="00E565CB" w:rsidRPr="00055DC4">
        <w:t xml:space="preserve"> Změny Protokolu jsou možné pouze po předchozí písemné dohodě obou Smluvních stran</w:t>
      </w:r>
      <w:r>
        <w:t>.</w:t>
      </w:r>
    </w:p>
    <w:p w14:paraId="67B87E7E" w14:textId="74497833" w:rsidR="008826D2" w:rsidRPr="00055DC4" w:rsidRDefault="008826D2" w:rsidP="008826D2">
      <w:pPr>
        <w:pStyle w:val="Nadpis1"/>
        <w:tabs>
          <w:tab w:val="left" w:pos="838"/>
          <w:tab w:val="left" w:pos="839"/>
        </w:tabs>
        <w:jc w:val="center"/>
      </w:pPr>
      <w:r w:rsidRPr="00055DC4">
        <w:lastRenderedPageBreak/>
        <w:t xml:space="preserve">III. </w:t>
      </w:r>
    </w:p>
    <w:p w14:paraId="2BD99745" w14:textId="77777777" w:rsidR="00154F29" w:rsidRPr="00055DC4" w:rsidRDefault="008826D2" w:rsidP="008826D2">
      <w:pPr>
        <w:pStyle w:val="Nadpis1"/>
        <w:tabs>
          <w:tab w:val="left" w:pos="838"/>
          <w:tab w:val="left" w:pos="839"/>
        </w:tabs>
        <w:jc w:val="center"/>
      </w:pPr>
      <w:r w:rsidRPr="00055DC4">
        <w:t>Odpovědnost</w:t>
      </w:r>
      <w:r w:rsidR="00DD3847" w:rsidRPr="00055DC4">
        <w:rPr>
          <w:spacing w:val="-3"/>
        </w:rPr>
        <w:t xml:space="preserve"> </w:t>
      </w:r>
      <w:r w:rsidR="0047384B">
        <w:t>NUDZ</w:t>
      </w:r>
    </w:p>
    <w:p w14:paraId="558CF055" w14:textId="77777777" w:rsidR="00154F29" w:rsidRPr="00055DC4" w:rsidRDefault="00154F29" w:rsidP="008826D2">
      <w:pPr>
        <w:pStyle w:val="Zkladntext"/>
        <w:spacing w:before="5"/>
        <w:ind w:left="709" w:hanging="709"/>
        <w:rPr>
          <w:b/>
        </w:rPr>
      </w:pPr>
    </w:p>
    <w:p w14:paraId="1AECC48C" w14:textId="77777777" w:rsidR="00154F29" w:rsidRPr="00055DC4" w:rsidRDefault="0047384B" w:rsidP="008826D2">
      <w:pPr>
        <w:pStyle w:val="Odstavecseseznamem"/>
        <w:numPr>
          <w:ilvl w:val="0"/>
          <w:numId w:val="14"/>
        </w:numPr>
        <w:tabs>
          <w:tab w:val="left" w:pos="827"/>
        </w:tabs>
        <w:ind w:right="215"/>
      </w:pPr>
      <w:r>
        <w:t>NUDZ</w:t>
      </w:r>
      <w:r w:rsidR="00DD3847" w:rsidRPr="00055DC4">
        <w:t xml:space="preserve"> bude odpovědn</w:t>
      </w:r>
      <w:r>
        <w:t>ý</w:t>
      </w:r>
      <w:r w:rsidR="00DD3847" w:rsidRPr="00055DC4">
        <w:t xml:space="preserve"> za řízení Klinického hodnocení v souladu s touto Smlouvou, Protokolem a </w:t>
      </w:r>
      <w:r w:rsidR="00415661" w:rsidRPr="00055DC4">
        <w:t>Právními předpisy</w:t>
      </w:r>
      <w:r w:rsidR="00DD3847" w:rsidRPr="00055DC4">
        <w:t>.</w:t>
      </w:r>
    </w:p>
    <w:p w14:paraId="083CF645" w14:textId="77777777" w:rsidR="00154F29" w:rsidRPr="00055DC4" w:rsidRDefault="00154F29" w:rsidP="008826D2">
      <w:pPr>
        <w:pStyle w:val="Zkladntext"/>
        <w:spacing w:before="10"/>
        <w:ind w:left="709" w:hanging="709"/>
        <w:jc w:val="both"/>
      </w:pPr>
    </w:p>
    <w:p w14:paraId="25C06C84" w14:textId="77777777" w:rsidR="00154F29" w:rsidRPr="00055DC4" w:rsidRDefault="0047384B" w:rsidP="008826D2">
      <w:pPr>
        <w:pStyle w:val="Odstavecseseznamem"/>
        <w:numPr>
          <w:ilvl w:val="0"/>
          <w:numId w:val="14"/>
        </w:numPr>
        <w:tabs>
          <w:tab w:val="left" w:pos="827"/>
        </w:tabs>
        <w:spacing w:before="1"/>
        <w:ind w:right="219"/>
      </w:pPr>
      <w:r>
        <w:t>NUDZ</w:t>
      </w:r>
      <w:r w:rsidR="00DD3847" w:rsidRPr="00055DC4">
        <w:t xml:space="preserve"> získá veškeré souhlasy od</w:t>
      </w:r>
      <w:r w:rsidR="00415661" w:rsidRPr="00055DC4">
        <w:t xml:space="preserve"> příslušných orgánů veřejné moci </w:t>
      </w:r>
      <w:r w:rsidR="00393D1E">
        <w:t xml:space="preserve">a dalších subjektů, jako např. etické </w:t>
      </w:r>
      <w:r w:rsidR="00DD3847" w:rsidRPr="00055DC4">
        <w:t>komis</w:t>
      </w:r>
      <w:r w:rsidR="00E34E94" w:rsidRPr="00055DC4">
        <w:t>e</w:t>
      </w:r>
      <w:r w:rsidR="00DD3847" w:rsidRPr="00055DC4">
        <w:t xml:space="preserve">, jež jsou nezbytné pro provedení Klinického hodnocení, včetně schválení případných </w:t>
      </w:r>
      <w:r w:rsidR="00112C5B" w:rsidRPr="00055DC4">
        <w:t>změn</w:t>
      </w:r>
      <w:r w:rsidR="00DD3847" w:rsidRPr="00055DC4">
        <w:rPr>
          <w:spacing w:val="-4"/>
        </w:rPr>
        <w:t xml:space="preserve"> </w:t>
      </w:r>
      <w:r w:rsidR="00DD3847" w:rsidRPr="00055DC4">
        <w:t>Protokolu.</w:t>
      </w:r>
    </w:p>
    <w:p w14:paraId="125E2D38" w14:textId="77777777" w:rsidR="008826D2" w:rsidRPr="00055DC4" w:rsidRDefault="008826D2" w:rsidP="008826D2">
      <w:pPr>
        <w:pStyle w:val="Nadpis1"/>
        <w:tabs>
          <w:tab w:val="left" w:pos="838"/>
          <w:tab w:val="left" w:pos="839"/>
        </w:tabs>
        <w:ind w:left="0" w:firstLine="0"/>
        <w:rPr>
          <w:bCs w:val="0"/>
        </w:rPr>
      </w:pPr>
    </w:p>
    <w:p w14:paraId="41F97910" w14:textId="77777777" w:rsidR="008826D2" w:rsidRPr="00055DC4" w:rsidRDefault="008826D2" w:rsidP="008826D2">
      <w:pPr>
        <w:pStyle w:val="Nadpis1"/>
        <w:tabs>
          <w:tab w:val="left" w:pos="838"/>
          <w:tab w:val="left" w:pos="839"/>
        </w:tabs>
        <w:ind w:left="0" w:firstLine="0"/>
        <w:jc w:val="center"/>
        <w:rPr>
          <w:bCs w:val="0"/>
        </w:rPr>
      </w:pPr>
      <w:r w:rsidRPr="00055DC4">
        <w:rPr>
          <w:bCs w:val="0"/>
        </w:rPr>
        <w:t>IV.</w:t>
      </w:r>
    </w:p>
    <w:p w14:paraId="1AA62BBD" w14:textId="77777777" w:rsidR="00154F29" w:rsidRPr="00055DC4" w:rsidRDefault="00677D4B" w:rsidP="008826D2">
      <w:pPr>
        <w:pStyle w:val="Nadpis1"/>
        <w:tabs>
          <w:tab w:val="left" w:pos="838"/>
          <w:tab w:val="left" w:pos="839"/>
        </w:tabs>
        <w:ind w:left="0" w:firstLine="0"/>
        <w:jc w:val="center"/>
      </w:pPr>
      <w:r w:rsidRPr="00055DC4">
        <w:t>Odpovědnost za provádění K</w:t>
      </w:r>
      <w:r w:rsidR="008826D2" w:rsidRPr="00055DC4">
        <w:t>linického hodnocení</w:t>
      </w:r>
    </w:p>
    <w:p w14:paraId="73E8ABBA" w14:textId="77777777" w:rsidR="00154F29" w:rsidRPr="00055DC4" w:rsidRDefault="00154F29" w:rsidP="008826D2">
      <w:pPr>
        <w:pStyle w:val="Zkladntext"/>
        <w:spacing w:before="7"/>
        <w:ind w:left="709" w:hanging="709"/>
        <w:rPr>
          <w:b/>
        </w:rPr>
      </w:pPr>
    </w:p>
    <w:p w14:paraId="4010F602" w14:textId="3383DA53" w:rsidR="008826D2" w:rsidRPr="00055DC4" w:rsidRDefault="0047384B" w:rsidP="008826D2">
      <w:pPr>
        <w:pStyle w:val="Odstavecseseznamem"/>
        <w:numPr>
          <w:ilvl w:val="0"/>
          <w:numId w:val="15"/>
        </w:numPr>
        <w:spacing w:before="81"/>
        <w:ind w:right="215"/>
      </w:pPr>
      <w:r>
        <w:t>MO</w:t>
      </w:r>
      <w:r w:rsidR="00EA0213">
        <w:t>Ú</w:t>
      </w:r>
      <w:r w:rsidR="00112C5B" w:rsidRPr="00055DC4">
        <w:t xml:space="preserve"> </w:t>
      </w:r>
      <w:r w:rsidR="00B40C08">
        <w:t>a</w:t>
      </w:r>
      <w:r w:rsidR="00112C5B" w:rsidRPr="00055DC4">
        <w:t xml:space="preserve"> </w:t>
      </w:r>
      <w:r w:rsidR="00DD3847" w:rsidRPr="00055DC4">
        <w:t>Hlavní zkoušející</w:t>
      </w:r>
      <w:r w:rsidR="00112C5B" w:rsidRPr="00055DC4">
        <w:t xml:space="preserve"> </w:t>
      </w:r>
      <w:r w:rsidR="00B40C08">
        <w:t xml:space="preserve">budou v rozsahu svých povinností dle této smlouvy </w:t>
      </w:r>
      <w:r w:rsidR="00DD3847" w:rsidRPr="00055DC4">
        <w:t>odpovědn</w:t>
      </w:r>
      <w:r w:rsidR="00B40C08">
        <w:t>í</w:t>
      </w:r>
      <w:r w:rsidR="00DD3847" w:rsidRPr="00055DC4">
        <w:t xml:space="preserve"> za průběžné provádění Klinického hodnocení, včetně odborného vyškolení, vedení a dohledu nad Studijním</w:t>
      </w:r>
      <w:r w:rsidR="00DD3847" w:rsidRPr="00055DC4">
        <w:rPr>
          <w:spacing w:val="-5"/>
        </w:rPr>
        <w:t xml:space="preserve"> </w:t>
      </w:r>
      <w:r w:rsidR="00782543" w:rsidRPr="00055DC4">
        <w:t xml:space="preserve">týmem, přičemž Studijní tým zahrnuje všechny zkoušející, podřízené zkoušející a zaměstnance, které </w:t>
      </w:r>
      <w:r w:rsidR="00D96C69">
        <w:t>MO</w:t>
      </w:r>
      <w:r w:rsidR="00EA0213">
        <w:t>Ú</w:t>
      </w:r>
      <w:r w:rsidR="00782543" w:rsidRPr="00055DC4">
        <w:t xml:space="preserve"> a/nebo Hlavní zkoušející zapojil</w:t>
      </w:r>
      <w:r w:rsidR="00D96C69">
        <w:t>i</w:t>
      </w:r>
      <w:r w:rsidR="00782543" w:rsidRPr="00055DC4">
        <w:t xml:space="preserve"> do provádění Klinického hodnocení.</w:t>
      </w:r>
    </w:p>
    <w:p w14:paraId="65BA72E1" w14:textId="02BE09FC" w:rsidR="008826D2" w:rsidRPr="00055DC4" w:rsidRDefault="00D96C69" w:rsidP="008826D2">
      <w:pPr>
        <w:pStyle w:val="Odstavecseseznamem"/>
        <w:numPr>
          <w:ilvl w:val="0"/>
          <w:numId w:val="15"/>
        </w:numPr>
        <w:spacing w:before="81"/>
        <w:ind w:right="215"/>
      </w:pPr>
      <w:r>
        <w:t>MO</w:t>
      </w:r>
      <w:r w:rsidR="00EA0213">
        <w:t>Ú</w:t>
      </w:r>
      <w:r w:rsidR="00DD3847" w:rsidRPr="00055DC4">
        <w:t>:</w:t>
      </w:r>
    </w:p>
    <w:p w14:paraId="3CD61EDE" w14:textId="77777777" w:rsidR="008826D2" w:rsidRPr="00055DC4" w:rsidRDefault="001001BB" w:rsidP="008826D2">
      <w:pPr>
        <w:pStyle w:val="Odstavecseseznamem"/>
        <w:numPr>
          <w:ilvl w:val="0"/>
          <w:numId w:val="16"/>
        </w:numPr>
        <w:tabs>
          <w:tab w:val="left" w:pos="1276"/>
        </w:tabs>
        <w:spacing w:before="81"/>
        <w:ind w:left="1276" w:hanging="283"/>
      </w:pPr>
      <w:r w:rsidRPr="00055DC4">
        <w:t>poskytne vhodné prostory, zařízení a vybavení pro účely Klinického hodnocení, vče</w:t>
      </w:r>
      <w:r w:rsidR="00677D4B" w:rsidRPr="00055DC4">
        <w:t>tně Místa klinického hodnocení;</w:t>
      </w:r>
    </w:p>
    <w:p w14:paraId="7D6B1186" w14:textId="4BE308BD" w:rsidR="00AD4F2C" w:rsidRPr="00055DC4" w:rsidRDefault="001001BB" w:rsidP="008826D2">
      <w:pPr>
        <w:pStyle w:val="Odstavecseseznamem"/>
        <w:numPr>
          <w:ilvl w:val="0"/>
          <w:numId w:val="16"/>
        </w:numPr>
        <w:tabs>
          <w:tab w:val="left" w:pos="1276"/>
        </w:tabs>
        <w:spacing w:before="81"/>
        <w:ind w:left="1276" w:hanging="283"/>
      </w:pPr>
      <w:r w:rsidRPr="00055DC4">
        <w:t xml:space="preserve">bude </w:t>
      </w:r>
      <w:r w:rsidR="00D96C69">
        <w:t>NUDZ</w:t>
      </w:r>
      <w:r w:rsidRPr="00055DC4">
        <w:t xml:space="preserve"> informovat, jestliže pracovní poměr mezi Hlavním zkoušejícím a </w:t>
      </w:r>
      <w:r w:rsidR="00D96C69">
        <w:t>MO</w:t>
      </w:r>
      <w:r w:rsidR="00EA0213">
        <w:t>Ú</w:t>
      </w:r>
      <w:r w:rsidRPr="00055DC4">
        <w:t xml:space="preserve"> má zaniknout (včetně předpokládaného data jeho zániku)</w:t>
      </w:r>
      <w:r w:rsidRPr="00055DC4">
        <w:rPr>
          <w:spacing w:val="-12"/>
        </w:rPr>
        <w:t xml:space="preserve"> </w:t>
      </w:r>
      <w:r w:rsidRPr="00055DC4">
        <w:t>nebo</w:t>
      </w:r>
      <w:r w:rsidRPr="00055DC4">
        <w:rPr>
          <w:spacing w:val="-15"/>
        </w:rPr>
        <w:t xml:space="preserve"> </w:t>
      </w:r>
      <w:r w:rsidRPr="00055DC4">
        <w:t>jestliže</w:t>
      </w:r>
      <w:r w:rsidRPr="00055DC4">
        <w:rPr>
          <w:spacing w:val="-13"/>
        </w:rPr>
        <w:t xml:space="preserve"> </w:t>
      </w:r>
      <w:r w:rsidRPr="00055DC4">
        <w:t>Hlavní</w:t>
      </w:r>
      <w:r w:rsidRPr="00055DC4">
        <w:rPr>
          <w:spacing w:val="-14"/>
        </w:rPr>
        <w:t xml:space="preserve"> </w:t>
      </w:r>
      <w:r w:rsidRPr="00055DC4">
        <w:t>zkoušející</w:t>
      </w:r>
      <w:r w:rsidRPr="00055DC4">
        <w:rPr>
          <w:spacing w:val="-11"/>
        </w:rPr>
        <w:t xml:space="preserve"> </w:t>
      </w:r>
      <w:r w:rsidRPr="00055DC4">
        <w:t>nebude</w:t>
      </w:r>
      <w:r w:rsidRPr="00055DC4">
        <w:rPr>
          <w:spacing w:val="-15"/>
        </w:rPr>
        <w:t xml:space="preserve"> </w:t>
      </w:r>
      <w:r w:rsidRPr="00055DC4">
        <w:t>jinak</w:t>
      </w:r>
      <w:r w:rsidRPr="00055DC4">
        <w:rPr>
          <w:spacing w:val="-15"/>
        </w:rPr>
        <w:t xml:space="preserve"> </w:t>
      </w:r>
      <w:r w:rsidRPr="00055DC4">
        <w:t>schopen</w:t>
      </w:r>
      <w:r w:rsidRPr="00055DC4">
        <w:rPr>
          <w:spacing w:val="-12"/>
        </w:rPr>
        <w:t xml:space="preserve"> </w:t>
      </w:r>
      <w:r w:rsidRPr="00055DC4">
        <w:t>plnit</w:t>
      </w:r>
      <w:r w:rsidRPr="00055DC4">
        <w:rPr>
          <w:spacing w:val="-12"/>
        </w:rPr>
        <w:t xml:space="preserve"> </w:t>
      </w:r>
      <w:r w:rsidRPr="00055DC4">
        <w:t>funkci</w:t>
      </w:r>
      <w:r w:rsidRPr="00055DC4">
        <w:rPr>
          <w:spacing w:val="-12"/>
        </w:rPr>
        <w:t xml:space="preserve"> </w:t>
      </w:r>
      <w:r w:rsidRPr="00055DC4">
        <w:t>nebo</w:t>
      </w:r>
      <w:r w:rsidRPr="00055DC4">
        <w:rPr>
          <w:spacing w:val="-13"/>
        </w:rPr>
        <w:t xml:space="preserve"> </w:t>
      </w:r>
      <w:r w:rsidRPr="00055DC4">
        <w:t xml:space="preserve">nadále fungovat jako Hlavní zkoušející. </w:t>
      </w:r>
      <w:r w:rsidR="00D96C69">
        <w:t>MO</w:t>
      </w:r>
      <w:r w:rsidR="00EA0213">
        <w:t>Ú</w:t>
      </w:r>
      <w:r w:rsidRPr="00055DC4">
        <w:t xml:space="preserve"> je v takovém případě oprávněn </w:t>
      </w:r>
      <w:r w:rsidR="00AD4F2C" w:rsidRPr="00055DC4">
        <w:t>ustanovit novou</w:t>
      </w:r>
      <w:r w:rsidRPr="00055DC4">
        <w:t xml:space="preserve"> osobu Hlavního zkoušejícího, kterého je povinen seznámit s touto </w:t>
      </w:r>
      <w:r w:rsidR="00677D4B" w:rsidRPr="00055DC4">
        <w:t>S</w:t>
      </w:r>
      <w:r w:rsidRPr="00055DC4">
        <w:t xml:space="preserve">mlouvou a se všemi informacemi nutnými k řádnému provádění Klinického hodnocení. O celém procesu výběru nového Hlavního zkoušejícího je </w:t>
      </w:r>
      <w:r w:rsidR="00D96C69">
        <w:t>MO</w:t>
      </w:r>
      <w:r w:rsidR="00EA0213">
        <w:t>Ú</w:t>
      </w:r>
      <w:r w:rsidR="00677D4B" w:rsidRPr="00055DC4">
        <w:t xml:space="preserve"> povinen informovat </w:t>
      </w:r>
      <w:r w:rsidR="00D96C69">
        <w:t>NUDZ</w:t>
      </w:r>
      <w:r w:rsidR="00677D4B" w:rsidRPr="00055DC4">
        <w:t>;</w:t>
      </w:r>
    </w:p>
    <w:p w14:paraId="0F8C2A95" w14:textId="77777777" w:rsidR="00AD4F2C" w:rsidRPr="00055DC4" w:rsidRDefault="00AD4F2C" w:rsidP="008826D2">
      <w:pPr>
        <w:pStyle w:val="Odstavecseseznamem"/>
        <w:tabs>
          <w:tab w:val="left" w:pos="1276"/>
          <w:tab w:val="left" w:pos="1746"/>
        </w:tabs>
        <w:spacing w:before="1"/>
        <w:ind w:left="1276" w:right="210" w:hanging="283"/>
      </w:pPr>
    </w:p>
    <w:p w14:paraId="0F4A54FF" w14:textId="5FD30E5A" w:rsidR="00AD4F2C" w:rsidRPr="00055DC4" w:rsidRDefault="00AD4F2C" w:rsidP="008826D2">
      <w:pPr>
        <w:pStyle w:val="Odstavecseseznamem"/>
        <w:numPr>
          <w:ilvl w:val="0"/>
          <w:numId w:val="16"/>
        </w:numPr>
        <w:tabs>
          <w:tab w:val="left" w:pos="1276"/>
          <w:tab w:val="left" w:pos="1746"/>
        </w:tabs>
        <w:spacing w:before="1"/>
        <w:ind w:left="1276" w:right="210" w:hanging="283"/>
      </w:pPr>
      <w:r w:rsidRPr="00055DC4">
        <w:t>V</w:t>
      </w:r>
      <w:r w:rsidR="00677D4B" w:rsidRPr="00055DC4">
        <w:t> </w:t>
      </w:r>
      <w:r w:rsidRPr="00055DC4">
        <w:t>případě</w:t>
      </w:r>
      <w:r w:rsidR="00677D4B" w:rsidRPr="00055DC4">
        <w:t>,</w:t>
      </w:r>
      <w:r w:rsidRPr="00055DC4">
        <w:t xml:space="preserve"> že dojde ke změně Hlavního zkoušejícího v souladu s bodem </w:t>
      </w:r>
      <w:r w:rsidR="00677D4B" w:rsidRPr="00055DC4">
        <w:t>b.</w:t>
      </w:r>
      <w:r w:rsidRPr="00055DC4">
        <w:t xml:space="preserve"> </w:t>
      </w:r>
      <w:proofErr w:type="gramStart"/>
      <w:r w:rsidRPr="00055DC4">
        <w:t>shora</w:t>
      </w:r>
      <w:proofErr w:type="gramEnd"/>
      <w:r w:rsidRPr="00055DC4">
        <w:t xml:space="preserve">, </w:t>
      </w:r>
      <w:r w:rsidR="00677D4B" w:rsidRPr="00055DC4">
        <w:t xml:space="preserve">je </w:t>
      </w:r>
      <w:r w:rsidR="00D96C69">
        <w:t>MO</w:t>
      </w:r>
      <w:r w:rsidR="00EA0213">
        <w:t>Ú</w:t>
      </w:r>
      <w:r w:rsidRPr="00055DC4">
        <w:t xml:space="preserve"> povinen zajistit, aby nový Hlavní zkoušející disponoval obdobnou kvalifikací, odbornou přípravou, zkušenostmi a odbornými znalostmi, jako Hlavní zkoušející ustanovený při podpisu této </w:t>
      </w:r>
      <w:r w:rsidR="00677D4B" w:rsidRPr="00055DC4">
        <w:t>Smlouvy;</w:t>
      </w:r>
    </w:p>
    <w:p w14:paraId="31AB7D53" w14:textId="77777777" w:rsidR="001001BB" w:rsidRPr="00055DC4" w:rsidRDefault="001001BB" w:rsidP="008826D2">
      <w:pPr>
        <w:tabs>
          <w:tab w:val="left" w:pos="1276"/>
          <w:tab w:val="left" w:pos="1746"/>
        </w:tabs>
        <w:ind w:left="1276" w:right="210" w:hanging="283"/>
        <w:jc w:val="both"/>
      </w:pPr>
    </w:p>
    <w:p w14:paraId="1AF3A5F5" w14:textId="77777777" w:rsidR="00154F29" w:rsidRPr="00055DC4" w:rsidRDefault="00DD3847" w:rsidP="008826D2">
      <w:pPr>
        <w:pStyle w:val="Odstavecseseznamem"/>
        <w:numPr>
          <w:ilvl w:val="0"/>
          <w:numId w:val="16"/>
        </w:numPr>
        <w:tabs>
          <w:tab w:val="left" w:pos="1276"/>
          <w:tab w:val="left" w:pos="1746"/>
        </w:tabs>
        <w:ind w:left="1276" w:right="210" w:hanging="283"/>
      </w:pPr>
      <w:r w:rsidRPr="00055DC4">
        <w:t xml:space="preserve">zajistí, aby členové Studijního týmu </w:t>
      </w:r>
      <w:r w:rsidR="00112C5B" w:rsidRPr="00055DC4">
        <w:t>byli seznámeni s podmín</w:t>
      </w:r>
      <w:r w:rsidRPr="00055DC4">
        <w:t>k</w:t>
      </w:r>
      <w:r w:rsidR="00112C5B" w:rsidRPr="00055DC4">
        <w:t>ami</w:t>
      </w:r>
      <w:r w:rsidRPr="00055DC4">
        <w:t xml:space="preserve"> této Smlouvy, Protokolu a </w:t>
      </w:r>
      <w:r w:rsidR="00415661" w:rsidRPr="00055DC4">
        <w:t xml:space="preserve">Právními předpisy </w:t>
      </w:r>
      <w:r w:rsidRPr="00055DC4">
        <w:t>a dodržovali</w:t>
      </w:r>
      <w:r w:rsidRPr="00055DC4">
        <w:rPr>
          <w:spacing w:val="-4"/>
        </w:rPr>
        <w:t xml:space="preserve"> </w:t>
      </w:r>
      <w:r w:rsidRPr="00055DC4">
        <w:t>je;</w:t>
      </w:r>
    </w:p>
    <w:p w14:paraId="10326274" w14:textId="77777777" w:rsidR="00154F29" w:rsidRPr="00055DC4" w:rsidRDefault="00154F29" w:rsidP="008826D2">
      <w:pPr>
        <w:pStyle w:val="Zkladntext"/>
        <w:tabs>
          <w:tab w:val="left" w:pos="1276"/>
        </w:tabs>
        <w:spacing w:before="9"/>
        <w:ind w:left="1276" w:hanging="283"/>
        <w:jc w:val="both"/>
      </w:pPr>
    </w:p>
    <w:p w14:paraId="77F7A353" w14:textId="77777777" w:rsidR="00154F29" w:rsidRPr="00055DC4" w:rsidRDefault="00DD3847" w:rsidP="008826D2">
      <w:pPr>
        <w:pStyle w:val="Odstavecseseznamem"/>
        <w:numPr>
          <w:ilvl w:val="0"/>
          <w:numId w:val="16"/>
        </w:numPr>
        <w:tabs>
          <w:tab w:val="left" w:pos="1276"/>
          <w:tab w:val="left" w:pos="1746"/>
        </w:tabs>
        <w:ind w:left="1276" w:right="212" w:hanging="283"/>
      </w:pPr>
      <w:r w:rsidRPr="00055DC4">
        <w:t xml:space="preserve">poskytne </w:t>
      </w:r>
      <w:r w:rsidR="00D96C69">
        <w:t>NUDZ</w:t>
      </w:r>
      <w:r w:rsidRPr="00055DC4">
        <w:t xml:space="preserve"> </w:t>
      </w:r>
      <w:r w:rsidR="00112C5B" w:rsidRPr="00055DC4">
        <w:t>nezbytnou</w:t>
      </w:r>
      <w:r w:rsidRPr="00055DC4">
        <w:t xml:space="preserve"> součinnost při získání souhlas</w:t>
      </w:r>
      <w:r w:rsidR="00D96C69">
        <w:t xml:space="preserve">ů </w:t>
      </w:r>
      <w:r w:rsidRPr="00055DC4">
        <w:t>nezbytn</w:t>
      </w:r>
      <w:r w:rsidR="00D96C69">
        <w:t>ých</w:t>
      </w:r>
      <w:r w:rsidRPr="00055DC4">
        <w:t xml:space="preserve"> pro provedení Klinického</w:t>
      </w:r>
      <w:r w:rsidRPr="00055DC4">
        <w:rPr>
          <w:spacing w:val="-5"/>
        </w:rPr>
        <w:t xml:space="preserve"> </w:t>
      </w:r>
      <w:r w:rsidRPr="00055DC4">
        <w:t>hodnocení;</w:t>
      </w:r>
    </w:p>
    <w:p w14:paraId="7241A747" w14:textId="77777777" w:rsidR="00154F29" w:rsidRPr="00055DC4" w:rsidRDefault="00154F29" w:rsidP="008826D2">
      <w:pPr>
        <w:pStyle w:val="Zkladntext"/>
        <w:tabs>
          <w:tab w:val="left" w:pos="1276"/>
        </w:tabs>
        <w:spacing w:before="11"/>
        <w:ind w:left="1276" w:hanging="283"/>
        <w:jc w:val="both"/>
      </w:pPr>
    </w:p>
    <w:p w14:paraId="5BBB4002" w14:textId="77777777" w:rsidR="00154F29" w:rsidRPr="00055DC4" w:rsidRDefault="00DD3847" w:rsidP="008826D2">
      <w:pPr>
        <w:pStyle w:val="Odstavecseseznamem"/>
        <w:numPr>
          <w:ilvl w:val="0"/>
          <w:numId w:val="16"/>
        </w:numPr>
        <w:tabs>
          <w:tab w:val="left" w:pos="1276"/>
          <w:tab w:val="left" w:pos="1746"/>
        </w:tabs>
        <w:ind w:left="1276" w:right="212" w:hanging="283"/>
      </w:pPr>
      <w:r w:rsidRPr="00055DC4">
        <w:t xml:space="preserve">poskytne </w:t>
      </w:r>
      <w:r w:rsidR="00D96C69">
        <w:t>NUDZ</w:t>
      </w:r>
      <w:r w:rsidRPr="00055DC4">
        <w:t xml:space="preserve"> </w:t>
      </w:r>
      <w:r w:rsidR="00112C5B" w:rsidRPr="00055DC4">
        <w:t xml:space="preserve">nezbytnou </w:t>
      </w:r>
      <w:r w:rsidRPr="00055DC4">
        <w:t xml:space="preserve">součinnost při získání </w:t>
      </w:r>
      <w:r w:rsidR="00D96C69" w:rsidRPr="00055DC4">
        <w:t>souhlas</w:t>
      </w:r>
      <w:r w:rsidR="00D96C69">
        <w:t xml:space="preserve">ů </w:t>
      </w:r>
      <w:r w:rsidR="00D96C69" w:rsidRPr="00055DC4">
        <w:t>nezbytn</w:t>
      </w:r>
      <w:r w:rsidR="00D96C69">
        <w:t>ých</w:t>
      </w:r>
      <w:r w:rsidR="00D96C69" w:rsidRPr="00055DC4">
        <w:t xml:space="preserve"> pro</w:t>
      </w:r>
      <w:r w:rsidRPr="00055DC4">
        <w:t xml:space="preserve"> změn</w:t>
      </w:r>
      <w:r w:rsidR="00D96C69">
        <w:t>y</w:t>
      </w:r>
      <w:r w:rsidRPr="00055DC4">
        <w:t xml:space="preserve"> v Protokolu;</w:t>
      </w:r>
    </w:p>
    <w:p w14:paraId="39937840" w14:textId="77777777" w:rsidR="00154F29" w:rsidRPr="00055DC4" w:rsidRDefault="00154F29" w:rsidP="008826D2">
      <w:pPr>
        <w:pStyle w:val="Zkladntext"/>
        <w:tabs>
          <w:tab w:val="left" w:pos="1276"/>
        </w:tabs>
        <w:spacing w:before="9"/>
        <w:ind w:left="1276" w:hanging="283"/>
        <w:jc w:val="both"/>
      </w:pPr>
    </w:p>
    <w:p w14:paraId="6978FBD3" w14:textId="10377292" w:rsidR="00154F29" w:rsidRPr="00055DC4" w:rsidRDefault="00DD3847" w:rsidP="008826D2">
      <w:pPr>
        <w:pStyle w:val="Odstavecseseznamem"/>
        <w:numPr>
          <w:ilvl w:val="0"/>
          <w:numId w:val="16"/>
        </w:numPr>
        <w:tabs>
          <w:tab w:val="left" w:pos="1276"/>
          <w:tab w:val="left" w:pos="1746"/>
        </w:tabs>
        <w:ind w:left="1276" w:right="209" w:hanging="283"/>
      </w:pPr>
      <w:r w:rsidRPr="00055DC4">
        <w:t xml:space="preserve">jakmile budou získána všechna potřebná </w:t>
      </w:r>
      <w:r w:rsidR="00415661" w:rsidRPr="00055DC4">
        <w:t xml:space="preserve">povolení a schválení </w:t>
      </w:r>
      <w:r w:rsidR="00112C5B" w:rsidRPr="00055DC4">
        <w:t xml:space="preserve">a </w:t>
      </w:r>
      <w:r w:rsidRPr="00055DC4">
        <w:t xml:space="preserve">učiněna příslušná oznámení, vyvine potřebné úsilí k náboru cílového počtu Subjektů klinického hodnocení do Klinického hodnocení. </w:t>
      </w:r>
      <w:r w:rsidR="00D96C69">
        <w:t>MO</w:t>
      </w:r>
      <w:r w:rsidR="00EA0213">
        <w:t>Ú</w:t>
      </w:r>
      <w:r w:rsidRPr="00055DC4">
        <w:t xml:space="preserve"> bude v době zařazení každého Subjektu klinického hodnocení</w:t>
      </w:r>
      <w:r w:rsidR="00030B3A" w:rsidRPr="00055DC4">
        <w:t xml:space="preserve"> informovat </w:t>
      </w:r>
      <w:r w:rsidR="00D96C69">
        <w:t>NUDZ</w:t>
      </w:r>
      <w:r w:rsidR="00030B3A" w:rsidRPr="00055DC4">
        <w:t xml:space="preserve"> tak</w:t>
      </w:r>
      <w:r w:rsidRPr="00055DC4">
        <w:t xml:space="preserve">, aby společně zkontrolovali, že Subjekt klinického hodnocení splňuje všechna vstupní kritéria </w:t>
      </w:r>
      <w:r w:rsidR="00030B3A" w:rsidRPr="00055DC4">
        <w:t xml:space="preserve">pro jeho zařazení do Klinického hodnocení </w:t>
      </w:r>
      <w:r w:rsidRPr="00055DC4">
        <w:t>dle Protokolu;</w:t>
      </w:r>
      <w:r w:rsidR="00A514F4">
        <w:t xml:space="preserve"> konzultace proběhne telefonicky či elektronicky (např. formou </w:t>
      </w:r>
      <w:proofErr w:type="spellStart"/>
      <w:r w:rsidR="00A514F4">
        <w:t>videohovoru</w:t>
      </w:r>
      <w:proofErr w:type="spellEnd"/>
      <w:r w:rsidR="00A514F4">
        <w:t xml:space="preserve"> či emailem) a až v případě vzájemné shody bude možné v MOÚ pacienta zařadit. </w:t>
      </w:r>
    </w:p>
    <w:p w14:paraId="6161BFEB" w14:textId="77777777" w:rsidR="00DD3847" w:rsidRPr="00055DC4" w:rsidRDefault="00DD3847" w:rsidP="008826D2">
      <w:pPr>
        <w:pStyle w:val="Odstavecseseznamem"/>
        <w:tabs>
          <w:tab w:val="left" w:pos="1276"/>
          <w:tab w:val="left" w:pos="1746"/>
        </w:tabs>
        <w:ind w:left="1276" w:right="209" w:hanging="283"/>
      </w:pPr>
    </w:p>
    <w:p w14:paraId="7E0C7448" w14:textId="0D47323C" w:rsidR="00154F29" w:rsidRPr="00055DC4" w:rsidRDefault="00B67A37" w:rsidP="00030B3A">
      <w:pPr>
        <w:pStyle w:val="Odstavecseseznamem"/>
        <w:numPr>
          <w:ilvl w:val="0"/>
          <w:numId w:val="16"/>
        </w:numPr>
        <w:tabs>
          <w:tab w:val="left" w:pos="1276"/>
          <w:tab w:val="left" w:pos="1746"/>
        </w:tabs>
        <w:spacing w:before="1"/>
        <w:ind w:left="1276" w:right="210" w:hanging="283"/>
      </w:pPr>
      <w:r>
        <w:t>ve spolupráci s</w:t>
      </w:r>
      <w:r w:rsidRPr="00055DC4">
        <w:t xml:space="preserve"> </w:t>
      </w:r>
      <w:r w:rsidR="00DD3847" w:rsidRPr="00055DC4">
        <w:t>Hlavní</w:t>
      </w:r>
      <w:r>
        <w:t>m</w:t>
      </w:r>
      <w:r w:rsidR="00DD3847" w:rsidRPr="00055DC4">
        <w:t xml:space="preserve"> zkoušející</w:t>
      </w:r>
      <w:r>
        <w:t>m</w:t>
      </w:r>
      <w:r w:rsidR="00DD3847" w:rsidRPr="00055DC4">
        <w:t xml:space="preserve"> zajistí obdržení informovaného souhlasu od každého Subjektu klinického hodnocení v souladu s Protokolem a </w:t>
      </w:r>
      <w:r w:rsidR="00415661" w:rsidRPr="00055DC4">
        <w:t>Právními předpisy</w:t>
      </w:r>
      <w:r w:rsidR="00DD3847" w:rsidRPr="00055DC4">
        <w:t>, přičemž tento souhlas bude zahrnovat mj. oprávnění k využití informací o zdravotním stavu Subjektu</w:t>
      </w:r>
      <w:r w:rsidR="00DD3847" w:rsidRPr="00055DC4">
        <w:rPr>
          <w:spacing w:val="-7"/>
        </w:rPr>
        <w:t xml:space="preserve"> </w:t>
      </w:r>
      <w:r w:rsidR="00DD3847" w:rsidRPr="00055DC4">
        <w:t>klinického</w:t>
      </w:r>
      <w:r w:rsidR="00DD3847" w:rsidRPr="00055DC4">
        <w:rPr>
          <w:spacing w:val="-7"/>
        </w:rPr>
        <w:t xml:space="preserve"> </w:t>
      </w:r>
      <w:r w:rsidR="00DD3847" w:rsidRPr="00055DC4">
        <w:t>hodnocení</w:t>
      </w:r>
      <w:r w:rsidR="00DD3847" w:rsidRPr="00055DC4">
        <w:rPr>
          <w:spacing w:val="-6"/>
        </w:rPr>
        <w:t xml:space="preserve"> </w:t>
      </w:r>
      <w:r w:rsidR="00DD3847" w:rsidRPr="00055DC4">
        <w:t>v</w:t>
      </w:r>
      <w:r w:rsidR="00DD3847" w:rsidRPr="00055DC4">
        <w:rPr>
          <w:spacing w:val="-10"/>
        </w:rPr>
        <w:t xml:space="preserve"> </w:t>
      </w:r>
      <w:r w:rsidR="00DD3847" w:rsidRPr="00055DC4">
        <w:t>souladu</w:t>
      </w:r>
      <w:r w:rsidR="00DD3847" w:rsidRPr="00055DC4">
        <w:rPr>
          <w:spacing w:val="-9"/>
        </w:rPr>
        <w:t xml:space="preserve"> </w:t>
      </w:r>
      <w:r w:rsidR="00DD3847" w:rsidRPr="00055DC4">
        <w:t>s</w:t>
      </w:r>
      <w:r w:rsidR="00DD3847" w:rsidRPr="00055DC4">
        <w:rPr>
          <w:spacing w:val="-6"/>
        </w:rPr>
        <w:t xml:space="preserve"> </w:t>
      </w:r>
      <w:r w:rsidR="00415661" w:rsidRPr="00055DC4">
        <w:t>Právními předpisy</w:t>
      </w:r>
      <w:r w:rsidR="00DD3847" w:rsidRPr="00055DC4">
        <w:t>;</w:t>
      </w:r>
      <w:bookmarkStart w:id="1" w:name="_bookmark1"/>
      <w:bookmarkEnd w:id="1"/>
    </w:p>
    <w:p w14:paraId="3ED5ED29" w14:textId="77777777" w:rsidR="00154F29" w:rsidRPr="00055DC4" w:rsidRDefault="00154F29" w:rsidP="008826D2">
      <w:pPr>
        <w:pStyle w:val="Zkladntext"/>
        <w:spacing w:before="3"/>
      </w:pPr>
    </w:p>
    <w:p w14:paraId="0C8C6A68" w14:textId="77777777" w:rsidR="00400E2E" w:rsidRDefault="00400E2E" w:rsidP="008826D2">
      <w:pPr>
        <w:pStyle w:val="Nadpis1"/>
        <w:tabs>
          <w:tab w:val="left" w:pos="838"/>
          <w:tab w:val="left" w:pos="839"/>
        </w:tabs>
        <w:jc w:val="center"/>
      </w:pPr>
      <w:bookmarkStart w:id="2" w:name="_bookmark2"/>
      <w:bookmarkEnd w:id="2"/>
    </w:p>
    <w:p w14:paraId="2FF8133D" w14:textId="3B4621D3" w:rsidR="008826D2" w:rsidRPr="00055DC4" w:rsidRDefault="008826D2" w:rsidP="008826D2">
      <w:pPr>
        <w:pStyle w:val="Nadpis1"/>
        <w:tabs>
          <w:tab w:val="left" w:pos="838"/>
          <w:tab w:val="left" w:pos="839"/>
        </w:tabs>
        <w:jc w:val="center"/>
      </w:pPr>
      <w:r w:rsidRPr="00055DC4">
        <w:t>V.</w:t>
      </w:r>
    </w:p>
    <w:p w14:paraId="5B06E0BA" w14:textId="77777777" w:rsidR="00154F29" w:rsidRPr="00055DC4" w:rsidRDefault="008826D2" w:rsidP="008826D2">
      <w:pPr>
        <w:pStyle w:val="Nadpis1"/>
        <w:tabs>
          <w:tab w:val="left" w:pos="838"/>
          <w:tab w:val="left" w:pos="839"/>
        </w:tabs>
        <w:jc w:val="center"/>
      </w:pPr>
      <w:r w:rsidRPr="00055DC4">
        <w:t>Hodnocený léčivý přípravek a</w:t>
      </w:r>
      <w:r w:rsidR="00DD3847" w:rsidRPr="00055DC4">
        <w:rPr>
          <w:spacing w:val="-1"/>
        </w:rPr>
        <w:t xml:space="preserve"> </w:t>
      </w:r>
      <w:r w:rsidRPr="00055DC4">
        <w:t>materiály</w:t>
      </w:r>
    </w:p>
    <w:p w14:paraId="31E82A0B" w14:textId="77777777" w:rsidR="00154F29" w:rsidRPr="00055DC4" w:rsidRDefault="00154F29" w:rsidP="008826D2">
      <w:pPr>
        <w:pStyle w:val="Zkladntext"/>
        <w:spacing w:before="6"/>
        <w:ind w:left="709" w:hanging="709"/>
        <w:rPr>
          <w:b/>
        </w:rPr>
      </w:pPr>
    </w:p>
    <w:p w14:paraId="32A1C61B" w14:textId="0B767A61" w:rsidR="00154F29" w:rsidRPr="00055DC4" w:rsidRDefault="00D96C69" w:rsidP="008826D2">
      <w:pPr>
        <w:pStyle w:val="Odstavecseseznamem"/>
        <w:numPr>
          <w:ilvl w:val="0"/>
          <w:numId w:val="17"/>
        </w:numPr>
        <w:tabs>
          <w:tab w:val="left" w:pos="827"/>
        </w:tabs>
        <w:spacing w:before="1"/>
        <w:ind w:right="211"/>
      </w:pPr>
      <w:r>
        <w:t>NUDZ</w:t>
      </w:r>
      <w:r w:rsidR="00DD3847" w:rsidRPr="00055DC4">
        <w:t xml:space="preserve"> </w:t>
      </w:r>
      <w:r w:rsidR="00DD0D4D" w:rsidRPr="00055DC4">
        <w:t>předá</w:t>
      </w:r>
      <w:r w:rsidR="001C26C1">
        <w:t xml:space="preserve"> (případně zajistí předání)</w:t>
      </w:r>
      <w:r w:rsidR="00DD0D4D" w:rsidRPr="00055DC4">
        <w:t xml:space="preserve"> </w:t>
      </w:r>
      <w:r>
        <w:t>MO</w:t>
      </w:r>
      <w:r w:rsidR="00EA0213">
        <w:t>Ú</w:t>
      </w:r>
      <w:r w:rsidR="00DD0D4D" w:rsidRPr="00055DC4">
        <w:t xml:space="preserve"> bezplatně takové</w:t>
      </w:r>
      <w:r w:rsidR="00DD3847" w:rsidRPr="00055DC4">
        <w:t xml:space="preserve"> množství Hodnoceného léčivého přípravku</w:t>
      </w:r>
      <w:r w:rsidR="001C26C1">
        <w:t xml:space="preserve"> a dalších léčivých přípravků nutných k provedení Klinického hodnocení (zejména léčivé přípravky s </w:t>
      </w:r>
      <w:r w:rsidR="00B56691">
        <w:t>ú</w:t>
      </w:r>
      <w:r w:rsidR="001C26C1">
        <w:t xml:space="preserve">činnými látkami </w:t>
      </w:r>
      <w:proofErr w:type="spellStart"/>
      <w:r w:rsidR="001C26C1">
        <w:t>ketamin</w:t>
      </w:r>
      <w:proofErr w:type="spellEnd"/>
      <w:r w:rsidR="001C26C1">
        <w:t xml:space="preserve"> a midazolam)</w:t>
      </w:r>
      <w:r w:rsidR="00DD3847" w:rsidRPr="00055DC4">
        <w:t xml:space="preserve">, které bude potřebné pro provedení Klinického hodnocení v souladu s Protokolem a </w:t>
      </w:r>
      <w:r w:rsidR="00415661" w:rsidRPr="00055DC4">
        <w:t>Právními předpisy</w:t>
      </w:r>
      <w:r>
        <w:t>.</w:t>
      </w:r>
    </w:p>
    <w:p w14:paraId="0339D90C" w14:textId="79628EF0" w:rsidR="00154F29" w:rsidRPr="00055DC4" w:rsidRDefault="00D96C69" w:rsidP="008826D2">
      <w:pPr>
        <w:pStyle w:val="Odstavecseseznamem"/>
        <w:numPr>
          <w:ilvl w:val="0"/>
          <w:numId w:val="17"/>
        </w:numPr>
        <w:tabs>
          <w:tab w:val="left" w:pos="827"/>
        </w:tabs>
        <w:spacing w:before="81"/>
        <w:ind w:right="209"/>
      </w:pPr>
      <w:r>
        <w:t>MO</w:t>
      </w:r>
      <w:r w:rsidR="00EA0213">
        <w:t>Ú</w:t>
      </w:r>
      <w:r w:rsidR="00DD3847" w:rsidRPr="00055DC4">
        <w:t xml:space="preserve"> zajistí, aby byl Hodnocený léčivý přípravek uskladněn, vydáván a podáván za řádných podmínek a v souladu s Protokolem, </w:t>
      </w:r>
      <w:r w:rsidR="00415661" w:rsidRPr="00055DC4">
        <w:t xml:space="preserve">Právními předpisy </w:t>
      </w:r>
      <w:r w:rsidR="00DD3847" w:rsidRPr="00055DC4">
        <w:t xml:space="preserve">a dle </w:t>
      </w:r>
      <w:r w:rsidR="005324B3" w:rsidRPr="00055DC4">
        <w:t xml:space="preserve">písemných </w:t>
      </w:r>
      <w:r w:rsidR="00DD3847" w:rsidRPr="00055DC4">
        <w:t xml:space="preserve">pokynů </w:t>
      </w:r>
      <w:r>
        <w:t>NUDZ</w:t>
      </w:r>
      <w:r w:rsidR="00DD3847" w:rsidRPr="00055DC4">
        <w:t>.</w:t>
      </w:r>
    </w:p>
    <w:p w14:paraId="5D484FAA" w14:textId="77777777" w:rsidR="00154F29" w:rsidRPr="00055DC4" w:rsidRDefault="00154F29" w:rsidP="008826D2">
      <w:pPr>
        <w:pStyle w:val="Zkladntext"/>
        <w:spacing w:before="10"/>
        <w:ind w:left="709" w:hanging="709"/>
        <w:jc w:val="both"/>
      </w:pPr>
    </w:p>
    <w:p w14:paraId="3A251057" w14:textId="0FE186B9" w:rsidR="00154F29" w:rsidRPr="00055DC4" w:rsidRDefault="00D96C69" w:rsidP="008826D2">
      <w:pPr>
        <w:pStyle w:val="Odstavecseseznamem"/>
        <w:numPr>
          <w:ilvl w:val="0"/>
          <w:numId w:val="17"/>
        </w:numPr>
        <w:tabs>
          <w:tab w:val="left" w:pos="827"/>
        </w:tabs>
        <w:ind w:right="209"/>
      </w:pPr>
      <w:r>
        <w:t>MO</w:t>
      </w:r>
      <w:r w:rsidR="00EA0213">
        <w:t>Ú</w:t>
      </w:r>
      <w:r>
        <w:t xml:space="preserve"> </w:t>
      </w:r>
      <w:r w:rsidR="00B67A37">
        <w:t>ve spolupráci s</w:t>
      </w:r>
      <w:r w:rsidR="00EF45FD">
        <w:t> </w:t>
      </w:r>
      <w:r w:rsidR="00DD3847" w:rsidRPr="00055DC4">
        <w:t>Hlavní</w:t>
      </w:r>
      <w:r w:rsidR="00B67A37">
        <w:t>m</w:t>
      </w:r>
      <w:r w:rsidR="00EF45FD">
        <w:t xml:space="preserve"> </w:t>
      </w:r>
      <w:r w:rsidR="00DD3847" w:rsidRPr="00055DC4">
        <w:t>zkoušející</w:t>
      </w:r>
      <w:r w:rsidR="00B67A37">
        <w:t>m</w:t>
      </w:r>
      <w:r w:rsidR="00DD3847" w:rsidRPr="00055DC4">
        <w:t xml:space="preserve"> bude </w:t>
      </w:r>
      <w:r>
        <w:t>NUDZ</w:t>
      </w:r>
      <w:r w:rsidR="00DD3847" w:rsidRPr="00055DC4">
        <w:t xml:space="preserve"> neprodleně informovat o veškerých negativních zjištěních ohledně jakéhokoli poskytnutého Hodnoceného léčivého přípravku; </w:t>
      </w:r>
      <w:r>
        <w:t>NUDZ</w:t>
      </w:r>
      <w:r w:rsidR="00DD3847" w:rsidRPr="00055DC4">
        <w:rPr>
          <w:spacing w:val="-13"/>
        </w:rPr>
        <w:t xml:space="preserve"> </w:t>
      </w:r>
      <w:r w:rsidR="00DD3847" w:rsidRPr="00055DC4">
        <w:t>v</w:t>
      </w:r>
      <w:r w:rsidR="00DD3847" w:rsidRPr="00055DC4">
        <w:rPr>
          <w:spacing w:val="-16"/>
        </w:rPr>
        <w:t xml:space="preserve"> </w:t>
      </w:r>
      <w:r w:rsidR="00DD3847" w:rsidRPr="00055DC4">
        <w:t>takovém</w:t>
      </w:r>
      <w:r w:rsidR="00DD3847" w:rsidRPr="00055DC4">
        <w:rPr>
          <w:spacing w:val="-16"/>
        </w:rPr>
        <w:t xml:space="preserve"> </w:t>
      </w:r>
      <w:r w:rsidR="00DD3847" w:rsidRPr="00055DC4">
        <w:t>případě</w:t>
      </w:r>
      <w:r w:rsidR="00DD3847" w:rsidRPr="00055DC4">
        <w:rPr>
          <w:spacing w:val="-13"/>
        </w:rPr>
        <w:t xml:space="preserve"> </w:t>
      </w:r>
      <w:r w:rsidR="00DD3847" w:rsidRPr="00055DC4">
        <w:t>přijme</w:t>
      </w:r>
      <w:r w:rsidR="00DD3847" w:rsidRPr="00055DC4">
        <w:rPr>
          <w:spacing w:val="-13"/>
        </w:rPr>
        <w:t xml:space="preserve"> </w:t>
      </w:r>
      <w:r w:rsidR="00DD3847" w:rsidRPr="00055DC4">
        <w:t>potřebná</w:t>
      </w:r>
      <w:r w:rsidR="00DD3847" w:rsidRPr="00055DC4">
        <w:rPr>
          <w:spacing w:val="-13"/>
        </w:rPr>
        <w:t xml:space="preserve"> </w:t>
      </w:r>
      <w:r w:rsidR="00DD3847" w:rsidRPr="00055DC4">
        <w:t>opatření,</w:t>
      </w:r>
      <w:r w:rsidR="00DD3847" w:rsidRPr="00055DC4">
        <w:rPr>
          <w:spacing w:val="-16"/>
        </w:rPr>
        <w:t xml:space="preserve"> </w:t>
      </w:r>
      <w:r w:rsidR="00DD3847" w:rsidRPr="00055DC4">
        <w:t>která</w:t>
      </w:r>
      <w:r w:rsidR="00DD3847" w:rsidRPr="00055DC4">
        <w:rPr>
          <w:spacing w:val="-15"/>
        </w:rPr>
        <w:t xml:space="preserve"> </w:t>
      </w:r>
      <w:r w:rsidR="00DD3847" w:rsidRPr="00055DC4">
        <w:t>jsou</w:t>
      </w:r>
      <w:r w:rsidR="00DD3847" w:rsidRPr="00055DC4">
        <w:rPr>
          <w:spacing w:val="-15"/>
        </w:rPr>
        <w:t xml:space="preserve"> </w:t>
      </w:r>
      <w:r w:rsidR="00DD3847" w:rsidRPr="00055DC4">
        <w:t>za</w:t>
      </w:r>
      <w:r w:rsidR="00DD3847" w:rsidRPr="00055DC4">
        <w:rPr>
          <w:spacing w:val="-13"/>
        </w:rPr>
        <w:t xml:space="preserve"> </w:t>
      </w:r>
      <w:r w:rsidR="00DD3847" w:rsidRPr="00055DC4">
        <w:t>daných</w:t>
      </w:r>
      <w:r w:rsidR="00DD3847" w:rsidRPr="00055DC4">
        <w:rPr>
          <w:spacing w:val="-14"/>
        </w:rPr>
        <w:t xml:space="preserve"> </w:t>
      </w:r>
      <w:r w:rsidR="00DD3847" w:rsidRPr="00055DC4">
        <w:t>okolností</w:t>
      </w:r>
      <w:r w:rsidR="00DD3847" w:rsidRPr="00055DC4">
        <w:rPr>
          <w:spacing w:val="-11"/>
        </w:rPr>
        <w:t xml:space="preserve"> </w:t>
      </w:r>
      <w:r w:rsidR="00AD4F2C" w:rsidRPr="00055DC4">
        <w:t>rozumně proveditelná</w:t>
      </w:r>
      <w:r w:rsidR="00DD3847" w:rsidRPr="00055DC4">
        <w:t>.</w:t>
      </w:r>
    </w:p>
    <w:p w14:paraId="3AF0B372" w14:textId="77777777" w:rsidR="00AD4F2C" w:rsidRPr="00055DC4" w:rsidRDefault="00AD4F2C" w:rsidP="008826D2">
      <w:pPr>
        <w:pStyle w:val="Odstavecseseznamem"/>
        <w:tabs>
          <w:tab w:val="left" w:pos="827"/>
        </w:tabs>
        <w:ind w:left="709" w:right="209" w:hanging="709"/>
      </w:pPr>
    </w:p>
    <w:p w14:paraId="3F20EE16" w14:textId="3388B2A6" w:rsidR="00154F29" w:rsidRPr="00055DC4" w:rsidRDefault="00DD3847" w:rsidP="008826D2">
      <w:pPr>
        <w:pStyle w:val="Odstavecseseznamem"/>
        <w:numPr>
          <w:ilvl w:val="0"/>
          <w:numId w:val="17"/>
        </w:numPr>
        <w:tabs>
          <w:tab w:val="left" w:pos="827"/>
        </w:tabs>
        <w:ind w:right="210"/>
      </w:pPr>
      <w:r w:rsidRPr="00055DC4">
        <w:t xml:space="preserve">Hodnocený léčivý přípravek nelze použít jinak než pro účely uvedené v této Smlouvě a Protokolu. </w:t>
      </w:r>
      <w:r w:rsidR="00D96C69">
        <w:t>MO</w:t>
      </w:r>
      <w:r w:rsidR="00EA0213">
        <w:t>Ú</w:t>
      </w:r>
      <w:r w:rsidRPr="00055DC4">
        <w:t xml:space="preserve"> </w:t>
      </w:r>
      <w:r w:rsidR="00B67A37">
        <w:t xml:space="preserve">ani Hlavní zkoušející </w:t>
      </w:r>
      <w:r w:rsidRPr="00055DC4">
        <w:t>nesmí používat a poskytovat nebo jinak zpřístupňovat Hodnocený léčivý příp</w:t>
      </w:r>
      <w:r w:rsidR="00030B3A" w:rsidRPr="00055DC4">
        <w:t xml:space="preserve">ravek k jakýmkoliv jiným účelům, včetně </w:t>
      </w:r>
      <w:r w:rsidRPr="00055DC4">
        <w:t>uvádění</w:t>
      </w:r>
      <w:r w:rsidRPr="00055DC4">
        <w:rPr>
          <w:spacing w:val="-7"/>
        </w:rPr>
        <w:t xml:space="preserve"> </w:t>
      </w:r>
      <w:r w:rsidRPr="00055DC4">
        <w:t>Hodnoceného</w:t>
      </w:r>
      <w:r w:rsidRPr="00055DC4">
        <w:rPr>
          <w:spacing w:val="-7"/>
        </w:rPr>
        <w:t xml:space="preserve"> </w:t>
      </w:r>
      <w:r w:rsidRPr="00055DC4">
        <w:t>léčivého</w:t>
      </w:r>
      <w:r w:rsidRPr="00055DC4">
        <w:rPr>
          <w:spacing w:val="-8"/>
        </w:rPr>
        <w:t xml:space="preserve"> </w:t>
      </w:r>
      <w:r w:rsidRPr="00055DC4">
        <w:t>přípravku</w:t>
      </w:r>
      <w:r w:rsidRPr="00055DC4">
        <w:rPr>
          <w:spacing w:val="-6"/>
        </w:rPr>
        <w:t xml:space="preserve"> </w:t>
      </w:r>
      <w:r w:rsidRPr="00055DC4">
        <w:t>na</w:t>
      </w:r>
      <w:r w:rsidRPr="00055DC4">
        <w:rPr>
          <w:spacing w:val="-8"/>
        </w:rPr>
        <w:t xml:space="preserve"> </w:t>
      </w:r>
      <w:r w:rsidRPr="00055DC4">
        <w:t>trh.</w:t>
      </w:r>
    </w:p>
    <w:p w14:paraId="6D5A9B61" w14:textId="77777777" w:rsidR="00154F29" w:rsidRPr="00055DC4" w:rsidRDefault="00154F29" w:rsidP="008826D2">
      <w:pPr>
        <w:pStyle w:val="Zkladntext"/>
        <w:spacing w:before="10"/>
        <w:ind w:left="709" w:hanging="709"/>
        <w:jc w:val="both"/>
      </w:pPr>
    </w:p>
    <w:p w14:paraId="4807CCD4" w14:textId="274E6901" w:rsidR="00154F29" w:rsidRPr="00055DC4" w:rsidRDefault="00D96C69" w:rsidP="008826D2">
      <w:pPr>
        <w:pStyle w:val="Odstavecseseznamem"/>
        <w:numPr>
          <w:ilvl w:val="0"/>
          <w:numId w:val="17"/>
        </w:numPr>
        <w:tabs>
          <w:tab w:val="left" w:pos="827"/>
        </w:tabs>
        <w:ind w:right="211"/>
      </w:pPr>
      <w:r>
        <w:t>MO</w:t>
      </w:r>
      <w:r w:rsidR="00EA0213">
        <w:t>Ú</w:t>
      </w:r>
      <w:r w:rsidR="00AD4F2C" w:rsidRPr="00055DC4">
        <w:t xml:space="preserve"> </w:t>
      </w:r>
      <w:r w:rsidR="00B67A37">
        <w:t xml:space="preserve">a Hlavní zkoušející </w:t>
      </w:r>
      <w:r w:rsidR="00DD3847" w:rsidRPr="00055DC4">
        <w:t>musí</w:t>
      </w:r>
      <w:r w:rsidR="00AD4F2C" w:rsidRPr="00055DC4">
        <w:t xml:space="preserve"> vést úplné a přesné záznamy o Hodnoceném léčivém přípravku </w:t>
      </w:r>
      <w:r w:rsidR="00DD3847" w:rsidRPr="00055DC4">
        <w:t xml:space="preserve">v souladu s Protokolem a podle požadavků </w:t>
      </w:r>
      <w:r w:rsidR="00415661" w:rsidRPr="00055DC4">
        <w:t>Právních předpisů</w:t>
      </w:r>
      <w:r w:rsidR="00DD3847" w:rsidRPr="00055DC4">
        <w:t xml:space="preserve">. V průběhu Klinického hodnocení, při Ukončení Klinického hodnocení nebo jeho zrušení nebo při předčasném ukončení této Smlouvy budou všechny nespotřebované zbývající Hodnocené léčivé přípravky </w:t>
      </w:r>
      <w:r w:rsidR="00AD4F2C" w:rsidRPr="00055DC4">
        <w:t xml:space="preserve">vráceny </w:t>
      </w:r>
      <w:r>
        <w:t>NUDZ.</w:t>
      </w:r>
    </w:p>
    <w:p w14:paraId="1B75CD8C" w14:textId="77777777" w:rsidR="005B76C8" w:rsidRPr="00055DC4" w:rsidRDefault="005B76C8" w:rsidP="00D96C69">
      <w:pPr>
        <w:pStyle w:val="Nadpis1"/>
        <w:tabs>
          <w:tab w:val="left" w:pos="838"/>
          <w:tab w:val="left" w:pos="839"/>
        </w:tabs>
        <w:spacing w:before="1"/>
      </w:pPr>
      <w:bookmarkStart w:id="3" w:name="_bookmark3"/>
      <w:bookmarkEnd w:id="3"/>
    </w:p>
    <w:p w14:paraId="115B2E88" w14:textId="77777777" w:rsidR="008826D2" w:rsidRPr="00055DC4" w:rsidRDefault="008826D2" w:rsidP="008826D2">
      <w:pPr>
        <w:pStyle w:val="Nadpis1"/>
        <w:tabs>
          <w:tab w:val="left" w:pos="838"/>
          <w:tab w:val="left" w:pos="839"/>
        </w:tabs>
        <w:spacing w:before="1"/>
        <w:jc w:val="center"/>
      </w:pPr>
      <w:r w:rsidRPr="00055DC4">
        <w:t>VI.</w:t>
      </w:r>
    </w:p>
    <w:p w14:paraId="7214D37F" w14:textId="77777777" w:rsidR="00154F29" w:rsidRPr="00055DC4" w:rsidRDefault="00DD3847" w:rsidP="008826D2">
      <w:pPr>
        <w:pStyle w:val="Nadpis1"/>
        <w:tabs>
          <w:tab w:val="left" w:pos="838"/>
          <w:tab w:val="left" w:pos="839"/>
        </w:tabs>
        <w:spacing w:before="1"/>
        <w:jc w:val="center"/>
      </w:pPr>
      <w:r w:rsidRPr="00055DC4">
        <w:t>D</w:t>
      </w:r>
      <w:r w:rsidR="008826D2" w:rsidRPr="00055DC4">
        <w:t>okumentace klinického</w:t>
      </w:r>
      <w:r w:rsidRPr="00055DC4">
        <w:rPr>
          <w:spacing w:val="-4"/>
        </w:rPr>
        <w:t xml:space="preserve"> </w:t>
      </w:r>
      <w:r w:rsidR="008826D2" w:rsidRPr="00055DC4">
        <w:t>hodnocení</w:t>
      </w:r>
    </w:p>
    <w:p w14:paraId="2402A2E7" w14:textId="77777777" w:rsidR="00782543" w:rsidRPr="00055DC4" w:rsidRDefault="00782543" w:rsidP="008826D2">
      <w:pPr>
        <w:tabs>
          <w:tab w:val="left" w:pos="839"/>
        </w:tabs>
        <w:ind w:left="709" w:right="211" w:hanging="709"/>
      </w:pPr>
    </w:p>
    <w:p w14:paraId="143043D3" w14:textId="77777777" w:rsidR="00782543" w:rsidRPr="00055DC4" w:rsidRDefault="00782543" w:rsidP="008826D2">
      <w:pPr>
        <w:pStyle w:val="Odstavecseseznamem"/>
        <w:numPr>
          <w:ilvl w:val="0"/>
          <w:numId w:val="18"/>
        </w:numPr>
        <w:tabs>
          <w:tab w:val="left" w:pos="839"/>
        </w:tabs>
        <w:ind w:right="211"/>
      </w:pPr>
      <w:r w:rsidRPr="00055DC4">
        <w:t>Dokumentací klinického hodnocení se rozumí všechny záznamy Hlavního zkoušejícího, popřípadě Studijního týmu shromážděné nebo vytvořené v přímé souvislosti s Klinickým hodnocením,</w:t>
      </w:r>
      <w:r w:rsidR="00030B3A" w:rsidRPr="00055DC4">
        <w:t xml:space="preserve"> ať již v písemné, elektronické </w:t>
      </w:r>
      <w:r w:rsidRPr="00055DC4">
        <w:t>nebo</w:t>
      </w:r>
      <w:r w:rsidRPr="00055DC4">
        <w:rPr>
          <w:spacing w:val="-10"/>
        </w:rPr>
        <w:t xml:space="preserve"> </w:t>
      </w:r>
      <w:r w:rsidRPr="00055DC4">
        <w:t>jiné</w:t>
      </w:r>
      <w:r w:rsidRPr="00055DC4">
        <w:rPr>
          <w:spacing w:val="-9"/>
        </w:rPr>
        <w:t xml:space="preserve"> </w:t>
      </w:r>
      <w:r w:rsidRPr="00055DC4">
        <w:t>podobě,</w:t>
      </w:r>
      <w:r w:rsidRPr="00055DC4">
        <w:rPr>
          <w:spacing w:val="-7"/>
        </w:rPr>
        <w:t xml:space="preserve"> </w:t>
      </w:r>
      <w:r w:rsidRPr="00055DC4">
        <w:t>včetně</w:t>
      </w:r>
      <w:r w:rsidRPr="00055DC4">
        <w:rPr>
          <w:spacing w:val="-7"/>
        </w:rPr>
        <w:t xml:space="preserve"> </w:t>
      </w:r>
      <w:r w:rsidRPr="00055DC4">
        <w:t>všech</w:t>
      </w:r>
      <w:r w:rsidRPr="00055DC4">
        <w:rPr>
          <w:spacing w:val="-9"/>
        </w:rPr>
        <w:t xml:space="preserve"> </w:t>
      </w:r>
      <w:r w:rsidRPr="00055DC4">
        <w:t>zaznamenaných</w:t>
      </w:r>
      <w:r w:rsidRPr="00055DC4">
        <w:rPr>
          <w:spacing w:val="-7"/>
        </w:rPr>
        <w:t xml:space="preserve"> </w:t>
      </w:r>
      <w:r w:rsidRPr="00055DC4">
        <w:t>původních</w:t>
      </w:r>
      <w:r w:rsidRPr="00055DC4">
        <w:rPr>
          <w:spacing w:val="-9"/>
        </w:rPr>
        <w:t xml:space="preserve"> </w:t>
      </w:r>
      <w:r w:rsidRPr="00055DC4">
        <w:t>pozorování</w:t>
      </w:r>
      <w:r w:rsidRPr="00055DC4">
        <w:rPr>
          <w:spacing w:val="-6"/>
        </w:rPr>
        <w:t xml:space="preserve"> </w:t>
      </w:r>
      <w:r w:rsidRPr="00055DC4">
        <w:t>a</w:t>
      </w:r>
      <w:r w:rsidRPr="00055DC4">
        <w:rPr>
          <w:spacing w:val="-9"/>
        </w:rPr>
        <w:t xml:space="preserve"> </w:t>
      </w:r>
      <w:r w:rsidRPr="00055DC4">
        <w:t>záznamů, a to v rozsahu v jakém jsou vyžadovány Protokolem</w:t>
      </w:r>
      <w:r w:rsidR="00393D1E">
        <w:t xml:space="preserve"> (dále jen „</w:t>
      </w:r>
      <w:r w:rsidR="00393D1E" w:rsidRPr="00055DC4">
        <w:t>Dokumentac</w:t>
      </w:r>
      <w:r w:rsidR="00393D1E">
        <w:t>e</w:t>
      </w:r>
      <w:r w:rsidR="00393D1E" w:rsidRPr="00055DC4">
        <w:t xml:space="preserve"> klinického hodnocení</w:t>
      </w:r>
      <w:r w:rsidR="00393D1E">
        <w:t>“).</w:t>
      </w:r>
    </w:p>
    <w:p w14:paraId="1AA6A935" w14:textId="77777777" w:rsidR="00782543" w:rsidRPr="00055DC4" w:rsidRDefault="00782543" w:rsidP="008826D2">
      <w:pPr>
        <w:pStyle w:val="Odstavecseseznamem"/>
        <w:tabs>
          <w:tab w:val="left" w:pos="839"/>
        </w:tabs>
        <w:ind w:left="709" w:right="211" w:hanging="709"/>
      </w:pPr>
    </w:p>
    <w:p w14:paraId="06B60889" w14:textId="0F67C799" w:rsidR="00154F29" w:rsidRPr="00055DC4" w:rsidRDefault="00D96C69" w:rsidP="008826D2">
      <w:pPr>
        <w:pStyle w:val="Odstavecseseznamem"/>
        <w:numPr>
          <w:ilvl w:val="0"/>
          <w:numId w:val="18"/>
        </w:numPr>
        <w:tabs>
          <w:tab w:val="left" w:pos="839"/>
        </w:tabs>
        <w:ind w:right="211"/>
      </w:pPr>
      <w:r>
        <w:t>MO</w:t>
      </w:r>
      <w:r w:rsidR="00EA0213">
        <w:t>Ú</w:t>
      </w:r>
      <w:r w:rsidR="00DD3847" w:rsidRPr="00055DC4">
        <w:t xml:space="preserve"> a Hlavní zkoušející shromáždí a budou uchovávat veškerou Doku</w:t>
      </w:r>
      <w:r w:rsidR="005B76C8" w:rsidRPr="00055DC4">
        <w:t xml:space="preserve">mentaci klinického hodnocení </w:t>
      </w:r>
      <w:r w:rsidR="00DD3847" w:rsidRPr="00055DC4">
        <w:t xml:space="preserve">v souladu s touto Smlouvou, Protokolem a </w:t>
      </w:r>
      <w:r w:rsidR="00415661" w:rsidRPr="00055DC4">
        <w:t>Právními předpisy</w:t>
      </w:r>
      <w:r w:rsidR="00DD3847" w:rsidRPr="00055DC4">
        <w:t>.</w:t>
      </w:r>
    </w:p>
    <w:p w14:paraId="10721EAE" w14:textId="77777777" w:rsidR="00154F29" w:rsidRPr="00055DC4" w:rsidRDefault="00154F29" w:rsidP="008826D2">
      <w:pPr>
        <w:pStyle w:val="Zkladntext"/>
        <w:spacing w:before="11"/>
        <w:ind w:left="709" w:hanging="709"/>
        <w:jc w:val="both"/>
      </w:pPr>
    </w:p>
    <w:p w14:paraId="050FA174" w14:textId="50F05C41" w:rsidR="00154F29" w:rsidRPr="00055DC4" w:rsidRDefault="00D96C69" w:rsidP="00195B3B">
      <w:pPr>
        <w:pStyle w:val="Odstavecseseznamem"/>
        <w:numPr>
          <w:ilvl w:val="0"/>
          <w:numId w:val="18"/>
        </w:numPr>
        <w:tabs>
          <w:tab w:val="left" w:pos="839"/>
        </w:tabs>
        <w:ind w:right="209"/>
      </w:pPr>
      <w:r>
        <w:t>MO</w:t>
      </w:r>
      <w:r w:rsidR="00EA0213">
        <w:t>Ú</w:t>
      </w:r>
      <w:r w:rsidR="00DD3847" w:rsidRPr="00055DC4">
        <w:t xml:space="preserve"> zpřístupní Dokumentaci klinického hodnocení </w:t>
      </w:r>
      <w:r>
        <w:t>NUDZ</w:t>
      </w:r>
      <w:r w:rsidR="00DD3847" w:rsidRPr="00055DC4">
        <w:t xml:space="preserve">, </w:t>
      </w:r>
      <w:r w:rsidR="00415661" w:rsidRPr="00055DC4">
        <w:t xml:space="preserve">příslušným orgánům veřejné moci </w:t>
      </w:r>
      <w:r w:rsidR="00DD3847" w:rsidRPr="00055DC4">
        <w:t xml:space="preserve">a </w:t>
      </w:r>
      <w:r>
        <w:t>případně dalším oprávněným subjektům</w:t>
      </w:r>
      <w:r w:rsidR="00DD3847" w:rsidRPr="00055DC4">
        <w:t xml:space="preserve"> v souladu s </w:t>
      </w:r>
      <w:r w:rsidR="00415661" w:rsidRPr="00055DC4">
        <w:t>Právními předpisy</w:t>
      </w:r>
      <w:r w:rsidR="00030B3A" w:rsidRPr="00055DC4">
        <w:t>. Po u</w:t>
      </w:r>
      <w:r w:rsidR="00DD3847" w:rsidRPr="00055DC4">
        <w:t xml:space="preserve">končení Klinického hodnocení </w:t>
      </w:r>
      <w:r>
        <w:t>MO</w:t>
      </w:r>
      <w:r w:rsidR="00EA0213">
        <w:t>Ú</w:t>
      </w:r>
      <w:r w:rsidR="00DD3847" w:rsidRPr="00055DC4">
        <w:t xml:space="preserve"> zajistí uchování Dokumentace klinického hodnocení  po  dobu</w:t>
      </w:r>
      <w:r w:rsidR="005B76C8" w:rsidRPr="00055DC4">
        <w:t xml:space="preserve">  nejméně  </w:t>
      </w:r>
      <w:r w:rsidR="001F3AE6">
        <w:t>dvaceti pěti</w:t>
      </w:r>
      <w:r w:rsidR="001F3AE6" w:rsidRPr="00055DC4">
        <w:t xml:space="preserve"> </w:t>
      </w:r>
      <w:r w:rsidR="005B76C8" w:rsidRPr="00055DC4">
        <w:t>(</w:t>
      </w:r>
      <w:proofErr w:type="gramStart"/>
      <w:r w:rsidR="001F3AE6">
        <w:t>2</w:t>
      </w:r>
      <w:r w:rsidR="005B76C8" w:rsidRPr="00055DC4">
        <w:t>5)  let</w:t>
      </w:r>
      <w:proofErr w:type="gramEnd"/>
      <w:r w:rsidR="00DD3847" w:rsidRPr="00055DC4">
        <w:t>.</w:t>
      </w:r>
      <w:r w:rsidR="00030B3A" w:rsidRPr="00055DC4">
        <w:t xml:space="preserve"> Po uplynutí této doby je oprávněn Dokumentaci klinického hodnocení zničit, ledaže </w:t>
      </w:r>
      <w:r>
        <w:t>NUDZ</w:t>
      </w:r>
      <w:r w:rsidR="00030B3A" w:rsidRPr="00055DC4">
        <w:t xml:space="preserve"> </w:t>
      </w:r>
      <w:r w:rsidR="00B56691">
        <w:t xml:space="preserve">předem písemně </w:t>
      </w:r>
      <w:r w:rsidR="00030B3A" w:rsidRPr="00055DC4">
        <w:t xml:space="preserve">projeví zájem převzít </w:t>
      </w:r>
      <w:r>
        <w:t xml:space="preserve">ji </w:t>
      </w:r>
      <w:r w:rsidR="00030B3A" w:rsidRPr="00055DC4">
        <w:t>do vlastního držení.</w:t>
      </w:r>
    </w:p>
    <w:p w14:paraId="43B18102" w14:textId="77777777" w:rsidR="00030B3A" w:rsidRPr="00055DC4" w:rsidRDefault="00030B3A" w:rsidP="00030B3A">
      <w:pPr>
        <w:pStyle w:val="Odstavecseseznamem"/>
        <w:tabs>
          <w:tab w:val="left" w:pos="839"/>
        </w:tabs>
        <w:ind w:left="720" w:right="209" w:firstLine="0"/>
      </w:pPr>
    </w:p>
    <w:p w14:paraId="0BAF0777" w14:textId="77777777" w:rsidR="008826D2" w:rsidRPr="00055DC4" w:rsidRDefault="008826D2" w:rsidP="008826D2">
      <w:pPr>
        <w:pStyle w:val="Nadpis1"/>
        <w:tabs>
          <w:tab w:val="left" w:pos="838"/>
          <w:tab w:val="left" w:pos="839"/>
        </w:tabs>
        <w:jc w:val="center"/>
      </w:pPr>
      <w:bookmarkStart w:id="4" w:name="_bookmark4"/>
      <w:bookmarkEnd w:id="4"/>
      <w:r w:rsidRPr="00055DC4">
        <w:t>VII.</w:t>
      </w:r>
    </w:p>
    <w:p w14:paraId="54BE1C9F" w14:textId="77777777" w:rsidR="00154F29" w:rsidRPr="00055DC4" w:rsidRDefault="008826D2" w:rsidP="008826D2">
      <w:pPr>
        <w:pStyle w:val="Nadpis1"/>
        <w:tabs>
          <w:tab w:val="left" w:pos="838"/>
          <w:tab w:val="left" w:pos="839"/>
        </w:tabs>
        <w:jc w:val="center"/>
      </w:pPr>
      <w:r w:rsidRPr="00055DC4">
        <w:t>Kontrola ze strany</w:t>
      </w:r>
      <w:r w:rsidR="00DD3847" w:rsidRPr="00055DC4">
        <w:rPr>
          <w:spacing w:val="-4"/>
        </w:rPr>
        <w:t xml:space="preserve"> </w:t>
      </w:r>
      <w:r w:rsidR="00D96C69">
        <w:t>NUDZ</w:t>
      </w:r>
    </w:p>
    <w:p w14:paraId="1C5CE90A" w14:textId="77777777" w:rsidR="00154F29" w:rsidRPr="00055DC4" w:rsidRDefault="00154F29" w:rsidP="008826D2">
      <w:pPr>
        <w:pStyle w:val="Zkladntext"/>
        <w:spacing w:before="4"/>
        <w:ind w:left="709" w:hanging="709"/>
        <w:rPr>
          <w:b/>
        </w:rPr>
      </w:pPr>
    </w:p>
    <w:p w14:paraId="3364DFFA" w14:textId="18188FC9" w:rsidR="00154F29" w:rsidRPr="00055DC4" w:rsidRDefault="00D96C69" w:rsidP="00195B3B">
      <w:pPr>
        <w:pStyle w:val="Odstavecseseznamem"/>
        <w:numPr>
          <w:ilvl w:val="0"/>
          <w:numId w:val="19"/>
        </w:numPr>
        <w:tabs>
          <w:tab w:val="left" w:pos="839"/>
        </w:tabs>
        <w:spacing w:before="1"/>
        <w:ind w:right="209"/>
      </w:pPr>
      <w:r>
        <w:t>MO</w:t>
      </w:r>
      <w:r w:rsidR="00EA0213">
        <w:t>Ú</w:t>
      </w:r>
      <w:r w:rsidR="00DD3847" w:rsidRPr="00055DC4">
        <w:t xml:space="preserve"> umožní </w:t>
      </w:r>
      <w:r w:rsidR="001C192D" w:rsidRPr="00055DC4">
        <w:t>po předchozí dohodě</w:t>
      </w:r>
      <w:r w:rsidR="00C13FDB">
        <w:t xml:space="preserve"> v běžnou pracovní dobu (pracovní dny 7:00 – 15:30hod.)</w:t>
      </w:r>
      <w:r w:rsidR="001C192D" w:rsidRPr="00055DC4">
        <w:t xml:space="preserve"> oprávněnému zástupci </w:t>
      </w:r>
      <w:r>
        <w:t>NUDZ</w:t>
      </w:r>
      <w:r w:rsidR="00DD3847" w:rsidRPr="00055DC4">
        <w:t xml:space="preserve"> přístup do Místa klinického</w:t>
      </w:r>
      <w:r w:rsidR="00DD3847" w:rsidRPr="00055DC4">
        <w:rPr>
          <w:spacing w:val="-11"/>
        </w:rPr>
        <w:t xml:space="preserve"> </w:t>
      </w:r>
      <w:r w:rsidR="00DD3847" w:rsidRPr="00055DC4">
        <w:t>hodnocení</w:t>
      </w:r>
      <w:r w:rsidR="00DD3847" w:rsidRPr="00055DC4">
        <w:rPr>
          <w:spacing w:val="-9"/>
        </w:rPr>
        <w:t xml:space="preserve"> </w:t>
      </w:r>
      <w:r w:rsidR="00DD3847" w:rsidRPr="00055DC4">
        <w:t>a</w:t>
      </w:r>
      <w:r w:rsidR="00DD3847" w:rsidRPr="00055DC4">
        <w:rPr>
          <w:spacing w:val="-2"/>
        </w:rPr>
        <w:t xml:space="preserve"> </w:t>
      </w:r>
      <w:r w:rsidR="00DD3847" w:rsidRPr="00055DC4">
        <w:t>umožní</w:t>
      </w:r>
      <w:r w:rsidR="00DD3847" w:rsidRPr="00055DC4">
        <w:rPr>
          <w:spacing w:val="-10"/>
        </w:rPr>
        <w:t xml:space="preserve"> </w:t>
      </w:r>
      <w:r>
        <w:t>NUDZ</w:t>
      </w:r>
      <w:r w:rsidR="00DD3847" w:rsidRPr="00055DC4">
        <w:rPr>
          <w:spacing w:val="-10"/>
        </w:rPr>
        <w:t xml:space="preserve"> </w:t>
      </w:r>
      <w:r w:rsidR="00DD3847" w:rsidRPr="00055DC4">
        <w:t>sledovat</w:t>
      </w:r>
      <w:r w:rsidR="00DD3847" w:rsidRPr="00055DC4">
        <w:rPr>
          <w:spacing w:val="-11"/>
        </w:rPr>
        <w:t xml:space="preserve"> </w:t>
      </w:r>
      <w:r w:rsidR="00DD3847" w:rsidRPr="00055DC4">
        <w:t>a</w:t>
      </w:r>
      <w:r w:rsidR="00DD3847" w:rsidRPr="00055DC4">
        <w:rPr>
          <w:spacing w:val="-11"/>
        </w:rPr>
        <w:t xml:space="preserve"> </w:t>
      </w:r>
      <w:r w:rsidR="00DD3847" w:rsidRPr="00055DC4">
        <w:t xml:space="preserve">kontrolovat, zda bylo a zda je Klinické hodnocení prováděno v souladu s touto Smlouvou, Protokolem a </w:t>
      </w:r>
      <w:r w:rsidR="00415661" w:rsidRPr="00055DC4">
        <w:t>Právními předpisy</w:t>
      </w:r>
      <w:r w:rsidR="00DD3847" w:rsidRPr="00055DC4">
        <w:t>.</w:t>
      </w:r>
    </w:p>
    <w:p w14:paraId="3FF14E44" w14:textId="77777777" w:rsidR="00154F29" w:rsidRPr="00055DC4" w:rsidRDefault="00154F29" w:rsidP="008826D2">
      <w:pPr>
        <w:pStyle w:val="Zkladntext"/>
        <w:spacing w:before="10"/>
        <w:ind w:left="709" w:hanging="709"/>
        <w:jc w:val="both"/>
      </w:pPr>
    </w:p>
    <w:p w14:paraId="27545561" w14:textId="6D98FDD1" w:rsidR="00154F29" w:rsidRPr="00055DC4" w:rsidRDefault="00D96C69" w:rsidP="00195B3B">
      <w:pPr>
        <w:pStyle w:val="Odstavecseseznamem"/>
        <w:numPr>
          <w:ilvl w:val="0"/>
          <w:numId w:val="19"/>
        </w:numPr>
        <w:tabs>
          <w:tab w:val="left" w:pos="839"/>
        </w:tabs>
        <w:spacing w:before="1"/>
        <w:ind w:right="210"/>
      </w:pPr>
      <w:r>
        <w:t>MO</w:t>
      </w:r>
      <w:r w:rsidR="00EA0213">
        <w:t>Ú</w:t>
      </w:r>
      <w:r w:rsidR="00DD3847" w:rsidRPr="00055DC4">
        <w:t xml:space="preserve"> </w:t>
      </w:r>
      <w:r w:rsidR="00913833">
        <w:t xml:space="preserve">a </w:t>
      </w:r>
      <w:r w:rsidR="00DD3847" w:rsidRPr="00055DC4">
        <w:t>Hlavní zkoušející bud</w:t>
      </w:r>
      <w:r w:rsidR="00913833">
        <w:t>ou</w:t>
      </w:r>
      <w:r w:rsidR="00DD3847" w:rsidRPr="00055DC4">
        <w:t xml:space="preserve"> při kontrolách plně spolupracovat včetně poskytnutí veškeré Dokumentace klinického hodnocení k př</w:t>
      </w:r>
      <w:r w:rsidR="001C192D" w:rsidRPr="00055DC4">
        <w:t xml:space="preserve">ezkoumání ze strany </w:t>
      </w:r>
      <w:r>
        <w:t>NUDZ</w:t>
      </w:r>
      <w:r w:rsidR="001C192D" w:rsidRPr="00055DC4">
        <w:t xml:space="preserve">, a to </w:t>
      </w:r>
      <w:r w:rsidR="00DD3847" w:rsidRPr="00055DC4">
        <w:t>při odpovídajícím zajištění ochrany osobní</w:t>
      </w:r>
      <w:r w:rsidR="00030B3A" w:rsidRPr="00055DC4">
        <w:t>ch údajů a lékařského tajemství</w:t>
      </w:r>
      <w:r w:rsidR="00DD3847" w:rsidRPr="00055DC4">
        <w:t>.</w:t>
      </w:r>
    </w:p>
    <w:p w14:paraId="695C396F" w14:textId="77777777" w:rsidR="00154F29" w:rsidRPr="00055DC4" w:rsidRDefault="00154F29" w:rsidP="008826D2">
      <w:pPr>
        <w:pStyle w:val="Zkladntext"/>
        <w:spacing w:before="6"/>
        <w:ind w:left="709" w:hanging="709"/>
      </w:pPr>
    </w:p>
    <w:p w14:paraId="41279AFC" w14:textId="77777777" w:rsidR="00400E2E" w:rsidRDefault="00400E2E" w:rsidP="00195B3B">
      <w:pPr>
        <w:pStyle w:val="Nadpis1"/>
        <w:tabs>
          <w:tab w:val="left" w:pos="838"/>
          <w:tab w:val="left" w:pos="839"/>
        </w:tabs>
        <w:jc w:val="center"/>
      </w:pPr>
      <w:bookmarkStart w:id="5" w:name="_bookmark5"/>
      <w:bookmarkEnd w:id="5"/>
    </w:p>
    <w:p w14:paraId="1214574E" w14:textId="01DAC797" w:rsidR="00195B3B" w:rsidRPr="00055DC4" w:rsidRDefault="00195B3B" w:rsidP="00195B3B">
      <w:pPr>
        <w:pStyle w:val="Nadpis1"/>
        <w:tabs>
          <w:tab w:val="left" w:pos="838"/>
          <w:tab w:val="left" w:pos="839"/>
        </w:tabs>
        <w:jc w:val="center"/>
      </w:pPr>
      <w:r w:rsidRPr="00055DC4">
        <w:t>VIII.</w:t>
      </w:r>
    </w:p>
    <w:p w14:paraId="3166081B" w14:textId="77777777" w:rsidR="00154F29" w:rsidRPr="00055DC4" w:rsidRDefault="00195B3B" w:rsidP="00195B3B">
      <w:pPr>
        <w:pStyle w:val="Nadpis1"/>
        <w:tabs>
          <w:tab w:val="left" w:pos="838"/>
          <w:tab w:val="left" w:pos="839"/>
        </w:tabs>
        <w:jc w:val="center"/>
      </w:pPr>
      <w:r w:rsidRPr="00055DC4">
        <w:t xml:space="preserve">Kontrola ze strany </w:t>
      </w:r>
      <w:r w:rsidR="00415661" w:rsidRPr="00055DC4">
        <w:t>orgánu veřejné moci</w:t>
      </w:r>
    </w:p>
    <w:p w14:paraId="3251B333" w14:textId="77777777" w:rsidR="00154F29" w:rsidRPr="00055DC4" w:rsidRDefault="00154F29" w:rsidP="008826D2">
      <w:pPr>
        <w:pStyle w:val="Zkladntext"/>
        <w:spacing w:before="2"/>
        <w:ind w:left="709" w:hanging="709"/>
        <w:rPr>
          <w:b/>
        </w:rPr>
      </w:pPr>
    </w:p>
    <w:p w14:paraId="035478A2" w14:textId="2093BEB1" w:rsidR="00154F29" w:rsidRPr="00055DC4" w:rsidRDefault="00D96C69" w:rsidP="00195B3B">
      <w:pPr>
        <w:pStyle w:val="Odstavecseseznamem"/>
        <w:numPr>
          <w:ilvl w:val="0"/>
          <w:numId w:val="20"/>
        </w:numPr>
        <w:tabs>
          <w:tab w:val="left" w:pos="838"/>
          <w:tab w:val="left" w:pos="839"/>
        </w:tabs>
      </w:pPr>
      <w:r>
        <w:t>MO</w:t>
      </w:r>
      <w:r w:rsidR="00EA0213">
        <w:t>Ú</w:t>
      </w:r>
      <w:r w:rsidR="00DD3847" w:rsidRPr="00055DC4">
        <w:t xml:space="preserve"> bez zbytečného odkladu oznámí</w:t>
      </w:r>
      <w:r w:rsidR="00DD3847" w:rsidRPr="00055DC4">
        <w:rPr>
          <w:spacing w:val="-4"/>
        </w:rPr>
        <w:t xml:space="preserve"> </w:t>
      </w:r>
      <w:r>
        <w:t>NUDZ</w:t>
      </w:r>
      <w:r w:rsidR="00195B3B" w:rsidRPr="00055DC4">
        <w:t xml:space="preserve"> </w:t>
      </w:r>
      <w:r w:rsidR="00DD3847" w:rsidRPr="00055DC4">
        <w:t xml:space="preserve">přijetí jakéhokoliv oznámení </w:t>
      </w:r>
      <w:r w:rsidR="00415661" w:rsidRPr="00055DC4">
        <w:t xml:space="preserve">orgánu veřejné moci </w:t>
      </w:r>
      <w:r w:rsidR="00DD3847" w:rsidRPr="00055DC4">
        <w:t>o provedení kontroly Místa klinického hodnocení nebo v Místě klinického hodnocení (nebo provedení kontroly bez předchozího oznámení);</w:t>
      </w:r>
      <w:r w:rsidR="00DD3847" w:rsidRPr="00055DC4">
        <w:rPr>
          <w:spacing w:val="-1"/>
        </w:rPr>
        <w:t xml:space="preserve"> </w:t>
      </w:r>
      <w:r w:rsidR="00DD3847" w:rsidRPr="00055DC4">
        <w:t>nebo</w:t>
      </w:r>
      <w:r w:rsidR="00195B3B" w:rsidRPr="00055DC4">
        <w:t xml:space="preserve"> </w:t>
      </w:r>
      <w:r w:rsidR="00DD3847" w:rsidRPr="00055DC4">
        <w:t>přijetí</w:t>
      </w:r>
      <w:r w:rsidR="00DD3847" w:rsidRPr="00055DC4">
        <w:rPr>
          <w:spacing w:val="-11"/>
        </w:rPr>
        <w:t xml:space="preserve"> </w:t>
      </w:r>
      <w:r w:rsidR="00DD3847" w:rsidRPr="00055DC4">
        <w:t>jakéhokoliv</w:t>
      </w:r>
      <w:r w:rsidR="00DD3847" w:rsidRPr="00055DC4">
        <w:rPr>
          <w:spacing w:val="-10"/>
        </w:rPr>
        <w:t xml:space="preserve"> </w:t>
      </w:r>
      <w:r w:rsidR="00DD3847" w:rsidRPr="00055DC4">
        <w:t>písemného</w:t>
      </w:r>
      <w:r w:rsidR="00DD3847" w:rsidRPr="00055DC4">
        <w:rPr>
          <w:spacing w:val="-7"/>
        </w:rPr>
        <w:t xml:space="preserve"> </w:t>
      </w:r>
      <w:r w:rsidR="00DD3847" w:rsidRPr="00055DC4">
        <w:t>či</w:t>
      </w:r>
      <w:r w:rsidR="00DD3847" w:rsidRPr="00055DC4">
        <w:rPr>
          <w:spacing w:val="-6"/>
        </w:rPr>
        <w:t xml:space="preserve"> </w:t>
      </w:r>
      <w:r w:rsidR="00DD3847" w:rsidRPr="00055DC4">
        <w:t>ústního</w:t>
      </w:r>
      <w:r w:rsidR="00DD3847" w:rsidRPr="00055DC4">
        <w:rPr>
          <w:spacing w:val="-9"/>
        </w:rPr>
        <w:t xml:space="preserve"> </w:t>
      </w:r>
      <w:r w:rsidR="00DD3847" w:rsidRPr="00055DC4">
        <w:t>dotazu</w:t>
      </w:r>
      <w:r w:rsidR="00DD3847" w:rsidRPr="00055DC4">
        <w:rPr>
          <w:spacing w:val="-7"/>
        </w:rPr>
        <w:t xml:space="preserve"> </w:t>
      </w:r>
      <w:r w:rsidR="00DD3847" w:rsidRPr="00055DC4">
        <w:t>ze</w:t>
      </w:r>
      <w:r w:rsidR="00DD3847" w:rsidRPr="00055DC4">
        <w:rPr>
          <w:spacing w:val="-7"/>
        </w:rPr>
        <w:t xml:space="preserve"> </w:t>
      </w:r>
      <w:r w:rsidR="00DD3847" w:rsidRPr="00055DC4">
        <w:t>strany</w:t>
      </w:r>
      <w:r w:rsidR="00DD3847" w:rsidRPr="00055DC4">
        <w:rPr>
          <w:spacing w:val="-10"/>
        </w:rPr>
        <w:t xml:space="preserve"> </w:t>
      </w:r>
      <w:r w:rsidR="00415661" w:rsidRPr="00055DC4">
        <w:t xml:space="preserve">orgánu veřejné moci </w:t>
      </w:r>
      <w:r w:rsidR="00DD3847" w:rsidRPr="00055DC4">
        <w:t>ohledně provádění Klinického</w:t>
      </w:r>
      <w:r w:rsidR="00DD3847" w:rsidRPr="00055DC4">
        <w:rPr>
          <w:spacing w:val="-3"/>
        </w:rPr>
        <w:t xml:space="preserve"> </w:t>
      </w:r>
      <w:r w:rsidR="00DD3847" w:rsidRPr="00055DC4">
        <w:t>hodnocení</w:t>
      </w:r>
      <w:r w:rsidR="001C192D" w:rsidRPr="00055DC4">
        <w:t xml:space="preserve"> </w:t>
      </w:r>
      <w:r w:rsidR="00DD3847" w:rsidRPr="00055DC4">
        <w:t xml:space="preserve">a </w:t>
      </w:r>
      <w:r w:rsidR="001C192D" w:rsidRPr="00055DC4">
        <w:t xml:space="preserve">bude-li to možné, </w:t>
      </w:r>
      <w:r w:rsidR="00DD3847" w:rsidRPr="00055DC4">
        <w:t xml:space="preserve">poskytne kopie veškeré související korespondence s </w:t>
      </w:r>
      <w:r w:rsidR="00415661" w:rsidRPr="00055DC4">
        <w:t>orgánem veřejné moci</w:t>
      </w:r>
      <w:r w:rsidR="00DD3847" w:rsidRPr="00055DC4">
        <w:t>.</w:t>
      </w:r>
    </w:p>
    <w:p w14:paraId="5AA48ECE" w14:textId="77777777" w:rsidR="00154F29" w:rsidRPr="00055DC4" w:rsidRDefault="00154F29" w:rsidP="008826D2">
      <w:pPr>
        <w:pStyle w:val="Zkladntext"/>
        <w:spacing w:before="9"/>
        <w:ind w:left="709" w:hanging="709"/>
      </w:pPr>
    </w:p>
    <w:p w14:paraId="76075844" w14:textId="08B9EE39" w:rsidR="00154F29" w:rsidRPr="00055DC4" w:rsidRDefault="00D96C69" w:rsidP="00195B3B">
      <w:pPr>
        <w:pStyle w:val="Odstavecseseznamem"/>
        <w:numPr>
          <w:ilvl w:val="0"/>
          <w:numId w:val="20"/>
        </w:numPr>
        <w:tabs>
          <w:tab w:val="left" w:pos="839"/>
        </w:tabs>
        <w:spacing w:before="1"/>
        <w:ind w:right="211"/>
      </w:pPr>
      <w:r>
        <w:t>MO</w:t>
      </w:r>
      <w:r w:rsidR="00EA0213">
        <w:t>Ú</w:t>
      </w:r>
      <w:r w:rsidR="00DD3847" w:rsidRPr="00055DC4">
        <w:rPr>
          <w:spacing w:val="-9"/>
        </w:rPr>
        <w:t xml:space="preserve"> </w:t>
      </w:r>
      <w:r w:rsidR="007F26B2">
        <w:rPr>
          <w:spacing w:val="-9"/>
        </w:rPr>
        <w:t xml:space="preserve">a Hlavní zkoušející </w:t>
      </w:r>
      <w:r w:rsidR="00DD3847" w:rsidRPr="00055DC4">
        <w:t>umožní</w:t>
      </w:r>
      <w:r w:rsidR="00DD3847" w:rsidRPr="00055DC4">
        <w:rPr>
          <w:spacing w:val="-8"/>
        </w:rPr>
        <w:t xml:space="preserve"> </w:t>
      </w:r>
      <w:r w:rsidR="001C192D" w:rsidRPr="00055DC4">
        <w:rPr>
          <w:spacing w:val="-8"/>
        </w:rPr>
        <w:t xml:space="preserve">oprávněnému zástupci </w:t>
      </w:r>
      <w:r>
        <w:t>NUDZ</w:t>
      </w:r>
      <w:r w:rsidR="00DD3847" w:rsidRPr="00055DC4">
        <w:rPr>
          <w:spacing w:val="-7"/>
        </w:rPr>
        <w:t xml:space="preserve"> </w:t>
      </w:r>
      <w:r w:rsidR="00DD3847" w:rsidRPr="00055DC4">
        <w:t>účast</w:t>
      </w:r>
      <w:r w:rsidR="00DD3847" w:rsidRPr="00055DC4">
        <w:rPr>
          <w:spacing w:val="-9"/>
        </w:rPr>
        <w:t xml:space="preserve"> </w:t>
      </w:r>
      <w:r w:rsidR="00DD3847" w:rsidRPr="00055DC4">
        <w:t>při</w:t>
      </w:r>
      <w:r w:rsidR="00DD3847" w:rsidRPr="00055DC4">
        <w:rPr>
          <w:spacing w:val="-9"/>
        </w:rPr>
        <w:t xml:space="preserve"> </w:t>
      </w:r>
      <w:r w:rsidR="00DD3847" w:rsidRPr="00055DC4">
        <w:t xml:space="preserve">kontrole prováděné </w:t>
      </w:r>
      <w:r w:rsidR="00415661" w:rsidRPr="00055DC4">
        <w:t>orgánem veřejné moci</w:t>
      </w:r>
      <w:r w:rsidR="001C192D" w:rsidRPr="00055DC4">
        <w:t xml:space="preserve">, a to pokud bude taková kontrola ohlášená dopředu tak, aby mohl </w:t>
      </w:r>
      <w:r>
        <w:t>MO</w:t>
      </w:r>
      <w:r w:rsidR="00EA0213">
        <w:t>Ú</w:t>
      </w:r>
      <w:r w:rsidR="001C192D" w:rsidRPr="00055DC4">
        <w:t xml:space="preserve"> o jejím konání včas informovat </w:t>
      </w:r>
      <w:r>
        <w:t>NUDZ</w:t>
      </w:r>
      <w:r w:rsidR="00DD3847" w:rsidRPr="00055DC4">
        <w:t xml:space="preserve">. Jestliže se </w:t>
      </w:r>
      <w:r>
        <w:t>NUDZ</w:t>
      </w:r>
      <w:r w:rsidR="00DD3847" w:rsidRPr="00055DC4">
        <w:t xml:space="preserve"> nebo její </w:t>
      </w:r>
      <w:r>
        <w:t>z</w:t>
      </w:r>
      <w:r w:rsidR="00DD3847" w:rsidRPr="00055DC4">
        <w:t xml:space="preserve">mocněnec nebudou moci zúčastnit takové kontroly, poskytne poté </w:t>
      </w:r>
      <w:r>
        <w:t>MO</w:t>
      </w:r>
      <w:r w:rsidR="00EA0213">
        <w:t>Ú</w:t>
      </w:r>
      <w:r w:rsidR="00DD3847" w:rsidRPr="00055DC4">
        <w:t xml:space="preserve"> </w:t>
      </w:r>
      <w:r w:rsidR="00412F1B">
        <w:t>NUDZ</w:t>
      </w:r>
      <w:r w:rsidR="00DD3847" w:rsidRPr="00055DC4">
        <w:t xml:space="preserve"> v přiměřené lhůtě podrobnou informaci o provedené</w:t>
      </w:r>
      <w:r w:rsidR="00DD3847" w:rsidRPr="00055DC4">
        <w:rPr>
          <w:spacing w:val="-3"/>
        </w:rPr>
        <w:t xml:space="preserve"> </w:t>
      </w:r>
      <w:r w:rsidR="00DD3847" w:rsidRPr="00055DC4">
        <w:t>kontrole.</w:t>
      </w:r>
    </w:p>
    <w:p w14:paraId="12D21AF9" w14:textId="77777777" w:rsidR="00154F29" w:rsidRPr="00055DC4" w:rsidRDefault="00154F29" w:rsidP="008826D2">
      <w:pPr>
        <w:pStyle w:val="Zkladntext"/>
        <w:spacing w:before="10"/>
        <w:ind w:left="709" w:hanging="709"/>
      </w:pPr>
    </w:p>
    <w:p w14:paraId="21617616" w14:textId="214E36B6" w:rsidR="00154F29" w:rsidRPr="00D343D2" w:rsidRDefault="00E377A4" w:rsidP="00195B3B">
      <w:pPr>
        <w:pStyle w:val="Odstavecseseznamem"/>
        <w:numPr>
          <w:ilvl w:val="0"/>
          <w:numId w:val="20"/>
        </w:numPr>
        <w:tabs>
          <w:tab w:val="left" w:pos="839"/>
        </w:tabs>
        <w:ind w:right="212"/>
      </w:pPr>
      <w:r>
        <w:t>MO</w:t>
      </w:r>
      <w:r w:rsidR="00EA0213">
        <w:t>Ú</w:t>
      </w:r>
      <w:r w:rsidR="00DD3847" w:rsidRPr="00055DC4">
        <w:t xml:space="preserve"> </w:t>
      </w:r>
      <w:r w:rsidR="007F26B2">
        <w:t xml:space="preserve">a Hlavní zkoušející </w:t>
      </w:r>
      <w:r w:rsidR="001C192D" w:rsidRPr="00055DC4">
        <w:t>bud</w:t>
      </w:r>
      <w:r w:rsidR="007F26B2">
        <w:t>ou</w:t>
      </w:r>
      <w:r w:rsidR="00195B3B" w:rsidRPr="00055DC4">
        <w:t xml:space="preserve"> </w:t>
      </w:r>
      <w:r>
        <w:t>NUDZ</w:t>
      </w:r>
      <w:r w:rsidR="00195B3B" w:rsidRPr="00055DC4">
        <w:t xml:space="preserve"> informovat o </w:t>
      </w:r>
      <w:r w:rsidR="00055DC4" w:rsidRPr="00055DC4">
        <w:t>veškerých</w:t>
      </w:r>
      <w:r w:rsidR="00DD3847" w:rsidRPr="00055DC4">
        <w:t xml:space="preserve"> porušeních nebo nedostatcích, které </w:t>
      </w:r>
      <w:r w:rsidR="00415661" w:rsidRPr="00055DC4">
        <w:t xml:space="preserve">orgán veřejné moci </w:t>
      </w:r>
      <w:r>
        <w:t xml:space="preserve">postupem dle </w:t>
      </w:r>
      <w:r w:rsidRPr="00D343D2">
        <w:t xml:space="preserve">tohoto článku </w:t>
      </w:r>
      <w:r w:rsidR="00DD3847" w:rsidRPr="00D343D2">
        <w:t>zaznamenal. Smluvní strany budou vzájemně spolupracovat v souvislosti s přípravou případné</w:t>
      </w:r>
      <w:r w:rsidR="00DD3847" w:rsidRPr="00D343D2">
        <w:rPr>
          <w:spacing w:val="-4"/>
        </w:rPr>
        <w:t xml:space="preserve"> </w:t>
      </w:r>
      <w:r w:rsidR="00DD3847" w:rsidRPr="00D343D2">
        <w:t>reakce.</w:t>
      </w:r>
    </w:p>
    <w:p w14:paraId="32FBE33D" w14:textId="77777777" w:rsidR="00154F29" w:rsidRPr="00D343D2" w:rsidRDefault="00154F29" w:rsidP="008826D2">
      <w:pPr>
        <w:pStyle w:val="Zkladntext"/>
        <w:spacing w:before="3"/>
        <w:ind w:left="709" w:hanging="709"/>
      </w:pPr>
    </w:p>
    <w:p w14:paraId="04496C50" w14:textId="77777777" w:rsidR="00195B3B" w:rsidRPr="00D343D2" w:rsidRDefault="00195B3B" w:rsidP="00195B3B">
      <w:pPr>
        <w:pStyle w:val="Nadpis1"/>
        <w:tabs>
          <w:tab w:val="left" w:pos="838"/>
          <w:tab w:val="left" w:pos="839"/>
        </w:tabs>
        <w:ind w:left="0" w:firstLine="0"/>
        <w:jc w:val="center"/>
      </w:pPr>
      <w:bookmarkStart w:id="6" w:name="_bookmark6"/>
      <w:bookmarkEnd w:id="6"/>
      <w:r w:rsidRPr="00D343D2">
        <w:t>IX.</w:t>
      </w:r>
    </w:p>
    <w:p w14:paraId="0FCCE1AD" w14:textId="77777777" w:rsidR="00154F29" w:rsidRPr="00D343D2" w:rsidRDefault="00195B3B" w:rsidP="00195B3B">
      <w:pPr>
        <w:pStyle w:val="Nadpis1"/>
        <w:tabs>
          <w:tab w:val="left" w:pos="838"/>
          <w:tab w:val="left" w:pos="839"/>
        </w:tabs>
        <w:ind w:left="0" w:firstLine="0"/>
        <w:jc w:val="center"/>
      </w:pPr>
      <w:r w:rsidRPr="00D343D2">
        <w:t>Odměna za provádění Klinického hodnocení</w:t>
      </w:r>
    </w:p>
    <w:p w14:paraId="41FA6E8F" w14:textId="77777777" w:rsidR="00154F29" w:rsidRPr="00D343D2" w:rsidRDefault="00154F29" w:rsidP="008826D2">
      <w:pPr>
        <w:pStyle w:val="Zkladntext"/>
        <w:spacing w:before="7"/>
        <w:ind w:left="709" w:hanging="709"/>
        <w:rPr>
          <w:b/>
        </w:rPr>
      </w:pPr>
    </w:p>
    <w:p w14:paraId="5DB376F0" w14:textId="0B875E2E" w:rsidR="007439F9" w:rsidRDefault="005240AD" w:rsidP="007439F9">
      <w:pPr>
        <w:pStyle w:val="Odstavecseseznamem"/>
        <w:numPr>
          <w:ilvl w:val="0"/>
          <w:numId w:val="21"/>
        </w:numPr>
        <w:tabs>
          <w:tab w:val="left" w:pos="827"/>
        </w:tabs>
        <w:ind w:right="212"/>
      </w:pPr>
      <w:r>
        <w:t xml:space="preserve">Vzhledem ke skutečnosti, že je </w:t>
      </w:r>
      <w:r w:rsidR="007439F9">
        <w:t xml:space="preserve">provádění </w:t>
      </w:r>
      <w:r>
        <w:t>Klinické</w:t>
      </w:r>
      <w:r w:rsidR="007439F9">
        <w:t>ho</w:t>
      </w:r>
      <w:r>
        <w:t xml:space="preserve"> hod</w:t>
      </w:r>
      <w:r w:rsidR="007439F9">
        <w:t>nocení financováno ze strany České republiky – Ministerstva zdravotnictví na základě s</w:t>
      </w:r>
      <w:r w:rsidR="007439F9" w:rsidRPr="007439F9">
        <w:t>mlouv</w:t>
      </w:r>
      <w:r w:rsidR="007439F9">
        <w:t>y</w:t>
      </w:r>
      <w:r w:rsidR="007439F9" w:rsidRPr="007439F9">
        <w:t xml:space="preserve"> o poskytnutí účelové podpory</w:t>
      </w:r>
      <w:r w:rsidR="007439F9">
        <w:br/>
      </w:r>
      <w:r w:rsidR="007439F9" w:rsidRPr="007439F9">
        <w:t>na řešení projektu č. NW24-04-00413 panelu č. P04</w:t>
      </w:r>
      <w:r w:rsidR="007439F9">
        <w:t xml:space="preserve">, uzavřeli MOÚ a NUDZ dne </w:t>
      </w:r>
      <w:r w:rsidR="0038763E">
        <w:t xml:space="preserve">15. 4. </w:t>
      </w:r>
      <w:r w:rsidR="007439F9">
        <w:t>2025 smlouvu o účasti na řešení projektu a poskytnutí účelové podpory ze státního rozpočtu ČR</w:t>
      </w:r>
      <w:r w:rsidR="00F00C6F">
        <w:t xml:space="preserve"> (dále jen „Smlouva o účasti na řešení projektu“)</w:t>
      </w:r>
      <w:r w:rsidR="007439F9">
        <w:t>, na základě které budou MOÚ poskytnuty finanční prostředky na úhradu služeb poskytovaných dle této smlouvy.</w:t>
      </w:r>
    </w:p>
    <w:p w14:paraId="66E1684F" w14:textId="77777777" w:rsidR="007439F9" w:rsidRDefault="007439F9" w:rsidP="007439F9">
      <w:pPr>
        <w:pStyle w:val="Odstavecseseznamem"/>
        <w:tabs>
          <w:tab w:val="left" w:pos="827"/>
        </w:tabs>
        <w:ind w:left="720" w:right="212" w:firstLine="0"/>
      </w:pPr>
    </w:p>
    <w:p w14:paraId="05AD9ECE" w14:textId="455E563E" w:rsidR="007439F9" w:rsidRDefault="007439F9" w:rsidP="007439F9">
      <w:pPr>
        <w:pStyle w:val="Odstavecseseznamem"/>
        <w:numPr>
          <w:ilvl w:val="0"/>
          <w:numId w:val="21"/>
        </w:numPr>
        <w:tabs>
          <w:tab w:val="left" w:pos="827"/>
        </w:tabs>
        <w:ind w:right="212"/>
      </w:pPr>
      <w:r>
        <w:t>Smluvní strany berou na vědomí, že žádná další odměna nad rámec výše uvedené</w:t>
      </w:r>
      <w:r w:rsidR="00F00C6F">
        <w:t>, tj. mimo odměn</w:t>
      </w:r>
      <w:r w:rsidR="00117AE3">
        <w:t>y</w:t>
      </w:r>
      <w:r w:rsidR="00B44D76">
        <w:t xml:space="preserve"> za činnosti MO</w:t>
      </w:r>
      <w:r w:rsidR="00117AE3">
        <w:t>Ú</w:t>
      </w:r>
      <w:r w:rsidR="00B44D76">
        <w:t xml:space="preserve"> a Hlavního zkoušejícího </w:t>
      </w:r>
      <w:r w:rsidR="00F00C6F">
        <w:t>sjednan</w:t>
      </w:r>
      <w:r w:rsidR="0038763E">
        <w:t>é</w:t>
      </w:r>
      <w:r w:rsidR="00F00C6F">
        <w:t xml:space="preserve"> ve Smlouvě o účasti na řešení projektu,</w:t>
      </w:r>
      <w:r>
        <w:t xml:space="preserve"> nebude MOÚ a Hlavnímu zkoušejícímu posky</w:t>
      </w:r>
      <w:r w:rsidR="00AD43B5">
        <w:t>tován</w:t>
      </w:r>
      <w:r>
        <w:t>a.</w:t>
      </w:r>
    </w:p>
    <w:p w14:paraId="7A89E2E2" w14:textId="77777777" w:rsidR="007439F9" w:rsidRDefault="007439F9" w:rsidP="007439F9">
      <w:pPr>
        <w:pStyle w:val="Odstavecseseznamem"/>
        <w:tabs>
          <w:tab w:val="left" w:pos="827"/>
        </w:tabs>
        <w:ind w:left="720" w:right="212" w:firstLine="0"/>
      </w:pPr>
    </w:p>
    <w:p w14:paraId="4D7E3CE5" w14:textId="64D01FF3" w:rsidR="00154F29" w:rsidRPr="00D343D2" w:rsidRDefault="00897094" w:rsidP="007439F9">
      <w:pPr>
        <w:pStyle w:val="Odstavecseseznamem"/>
        <w:numPr>
          <w:ilvl w:val="0"/>
          <w:numId w:val="21"/>
        </w:numPr>
        <w:tabs>
          <w:tab w:val="left" w:pos="827"/>
        </w:tabs>
        <w:ind w:right="212"/>
      </w:pPr>
      <w:r w:rsidRPr="00D343D2">
        <w:t xml:space="preserve">Hlavní zkoušející bude odměněn ze strany MOÚ, a to v souladu s vnitřními předpisy MOÚ. </w:t>
      </w:r>
    </w:p>
    <w:p w14:paraId="4ED30222" w14:textId="77777777" w:rsidR="00D343D2" w:rsidRDefault="00D343D2" w:rsidP="00195B3B">
      <w:pPr>
        <w:pStyle w:val="Nadpis1"/>
        <w:tabs>
          <w:tab w:val="left" w:pos="838"/>
          <w:tab w:val="left" w:pos="839"/>
        </w:tabs>
        <w:spacing w:before="1"/>
        <w:jc w:val="center"/>
      </w:pPr>
      <w:bookmarkStart w:id="7" w:name="_bookmark7"/>
      <w:bookmarkEnd w:id="7"/>
    </w:p>
    <w:p w14:paraId="579D9879" w14:textId="79F889FF" w:rsidR="00195B3B" w:rsidRPr="00055DC4" w:rsidRDefault="00195B3B" w:rsidP="00195B3B">
      <w:pPr>
        <w:pStyle w:val="Nadpis1"/>
        <w:tabs>
          <w:tab w:val="left" w:pos="838"/>
          <w:tab w:val="left" w:pos="839"/>
        </w:tabs>
        <w:spacing w:before="1"/>
        <w:jc w:val="center"/>
      </w:pPr>
      <w:r w:rsidRPr="00055DC4">
        <w:t>X.</w:t>
      </w:r>
    </w:p>
    <w:p w14:paraId="53EF36B8" w14:textId="77777777" w:rsidR="00154F29" w:rsidRPr="00055DC4" w:rsidRDefault="00195B3B" w:rsidP="00195B3B">
      <w:pPr>
        <w:pStyle w:val="Nadpis1"/>
        <w:tabs>
          <w:tab w:val="left" w:pos="838"/>
          <w:tab w:val="left" w:pos="839"/>
        </w:tabs>
        <w:spacing w:before="1"/>
        <w:jc w:val="center"/>
      </w:pPr>
      <w:r w:rsidRPr="00055DC4">
        <w:t>Duševní</w:t>
      </w:r>
      <w:r w:rsidR="00DD3847" w:rsidRPr="00055DC4">
        <w:rPr>
          <w:spacing w:val="-1"/>
        </w:rPr>
        <w:t xml:space="preserve"> </w:t>
      </w:r>
      <w:r w:rsidRPr="00055DC4">
        <w:t>vlastnictví</w:t>
      </w:r>
    </w:p>
    <w:p w14:paraId="1B1305BD" w14:textId="77777777" w:rsidR="00154F29" w:rsidRPr="00055DC4" w:rsidRDefault="00154F29" w:rsidP="008826D2">
      <w:pPr>
        <w:pStyle w:val="Zkladntext"/>
        <w:spacing w:before="6"/>
        <w:ind w:left="709" w:hanging="709"/>
        <w:rPr>
          <w:b/>
        </w:rPr>
      </w:pPr>
    </w:p>
    <w:p w14:paraId="43CFF5C8" w14:textId="77777777" w:rsidR="003042E3" w:rsidRPr="00055DC4" w:rsidRDefault="003042E3" w:rsidP="00055DC4">
      <w:pPr>
        <w:pStyle w:val="Odstavecseseznamem"/>
        <w:numPr>
          <w:ilvl w:val="0"/>
          <w:numId w:val="22"/>
        </w:numPr>
        <w:tabs>
          <w:tab w:val="left" w:pos="827"/>
        </w:tabs>
        <w:spacing w:after="240"/>
        <w:ind w:right="211"/>
      </w:pPr>
      <w:r w:rsidRPr="00055DC4">
        <w:t>Práva duševního vlastnictví vzniklá přede dnem účinnosti této Smlouvy zůstávají ve vlastnictví té smluvní strany, které patřily před účinností této Smlouvy.</w:t>
      </w:r>
    </w:p>
    <w:p w14:paraId="1C14D67F" w14:textId="5E91D9B9" w:rsidR="00EC59E2" w:rsidRPr="00055DC4" w:rsidRDefault="003042E3" w:rsidP="00055DC4">
      <w:pPr>
        <w:pStyle w:val="Odstavecseseznamem"/>
        <w:numPr>
          <w:ilvl w:val="0"/>
          <w:numId w:val="22"/>
        </w:numPr>
        <w:tabs>
          <w:tab w:val="left" w:pos="827"/>
        </w:tabs>
        <w:spacing w:before="81" w:after="240"/>
        <w:ind w:right="210"/>
      </w:pPr>
      <w:bookmarkStart w:id="8" w:name="_bookmark8"/>
      <w:bookmarkEnd w:id="8"/>
      <w:r w:rsidRPr="00055DC4">
        <w:t xml:space="preserve">V případě, že na základě této Smlouvy dojde ke vzniku jakýchkoliv </w:t>
      </w:r>
      <w:r w:rsidR="00EC59E2" w:rsidRPr="00055DC4">
        <w:t>výsledků</w:t>
      </w:r>
      <w:r w:rsidRPr="00055DC4">
        <w:t xml:space="preserve"> chráněných právy duševního vlastnictví, považují se za autory takových </w:t>
      </w:r>
      <w:r w:rsidR="00EC59E2" w:rsidRPr="00055DC4">
        <w:t xml:space="preserve">výsledků </w:t>
      </w:r>
      <w:r w:rsidR="007F26B2">
        <w:t xml:space="preserve">smluvní strany </w:t>
      </w:r>
      <w:r w:rsidRPr="00055DC4">
        <w:t xml:space="preserve">v rozsahu, v jakém se na nich budou ve skutečnosti podílet. </w:t>
      </w:r>
      <w:r w:rsidR="00E377A4">
        <w:t>MO</w:t>
      </w:r>
      <w:r w:rsidR="00EA0213">
        <w:t>Ú</w:t>
      </w:r>
      <w:r w:rsidR="00EC59E2" w:rsidRPr="00055DC4">
        <w:t xml:space="preserve"> je v tomto směru povinen disponovat právy k udělení licence dle odst.</w:t>
      </w:r>
      <w:r w:rsidR="00055DC4" w:rsidRPr="00055DC4">
        <w:t xml:space="preserve"> 3 tohoto článku</w:t>
      </w:r>
      <w:r w:rsidR="00EC59E2" w:rsidRPr="00055DC4">
        <w:t>.</w:t>
      </w:r>
    </w:p>
    <w:p w14:paraId="66757BA2" w14:textId="52F1CA8F" w:rsidR="00EC59E2" w:rsidRPr="00055DC4" w:rsidRDefault="00E377A4" w:rsidP="00055DC4">
      <w:pPr>
        <w:pStyle w:val="Odstavecseseznamem"/>
        <w:numPr>
          <w:ilvl w:val="0"/>
          <w:numId w:val="22"/>
        </w:numPr>
        <w:tabs>
          <w:tab w:val="left" w:pos="827"/>
        </w:tabs>
        <w:spacing w:before="81" w:after="240"/>
        <w:ind w:right="210"/>
      </w:pPr>
      <w:r>
        <w:t>MO</w:t>
      </w:r>
      <w:r w:rsidR="00EA0213">
        <w:t>Ú</w:t>
      </w:r>
      <w:r w:rsidR="00EC59E2" w:rsidRPr="00055DC4">
        <w:t xml:space="preserve"> </w:t>
      </w:r>
      <w:r w:rsidR="007F26B2">
        <w:t xml:space="preserve">a Hlavní zkoušející </w:t>
      </w:r>
      <w:r w:rsidR="00EC59E2" w:rsidRPr="00055DC4">
        <w:t xml:space="preserve">tímto </w:t>
      </w:r>
      <w:r>
        <w:t>uděluj</w:t>
      </w:r>
      <w:r w:rsidR="007F26B2">
        <w:t>í</w:t>
      </w:r>
      <w:r w:rsidR="00EC59E2" w:rsidRPr="00055DC4">
        <w:t xml:space="preserve"> </w:t>
      </w:r>
      <w:r>
        <w:t>NUDZ</w:t>
      </w:r>
      <w:r w:rsidR="00EC59E2" w:rsidRPr="00055DC4">
        <w:t xml:space="preserve"> oprávnění k výkonu práva užít jakékoliv výsledky chráněné právy duševního vlastnictví vypracované dle této </w:t>
      </w:r>
      <w:r w:rsidR="00055DC4" w:rsidRPr="00055DC4">
        <w:t>S</w:t>
      </w:r>
      <w:r w:rsidR="00EC59E2" w:rsidRPr="00055DC4">
        <w:t xml:space="preserve">mlouvy všemi možnými způsoby, jež jejich povaha připouští a v nejširším rozsahu, jaký umožňují předpisy České republiky a případně též aplikovatelné předpisy mezinárodního práva, a to v původní nebo zpracované, či jinak změněné podobě a licenci k jejich rozmnožování a rozšiřování. </w:t>
      </w:r>
      <w:r w:rsidR="00412F1B">
        <w:t>NUDZ</w:t>
      </w:r>
      <w:r w:rsidR="00EC59E2" w:rsidRPr="00055DC4">
        <w:t xml:space="preserve"> bude oprávněn výsledky užívat jakýmkoliv způsobem uvedeným v </w:t>
      </w:r>
      <w:proofErr w:type="spellStart"/>
      <w:r w:rsidR="00EC59E2" w:rsidRPr="00055DC4">
        <w:t>ust</w:t>
      </w:r>
      <w:proofErr w:type="spellEnd"/>
      <w:r w:rsidR="00EC59E2" w:rsidRPr="00055DC4">
        <w:t>. § 12-23 zákona č. 121/2000 Sb., autorského zákona.</w:t>
      </w:r>
    </w:p>
    <w:p w14:paraId="4414EA37" w14:textId="77777777" w:rsidR="00EC59E2" w:rsidRPr="00055DC4" w:rsidRDefault="00E377A4" w:rsidP="00055DC4">
      <w:pPr>
        <w:pStyle w:val="Odstavecseseznamem"/>
        <w:numPr>
          <w:ilvl w:val="0"/>
          <w:numId w:val="22"/>
        </w:numPr>
        <w:tabs>
          <w:tab w:val="left" w:pos="827"/>
        </w:tabs>
        <w:spacing w:before="81" w:after="240"/>
        <w:ind w:right="210"/>
      </w:pPr>
      <w:r>
        <w:t>NUDZ</w:t>
      </w:r>
      <w:r w:rsidR="00EC59E2" w:rsidRPr="00055DC4">
        <w:t xml:space="preserve"> nemá povinnost licenci dle tohoto článku využít. </w:t>
      </w:r>
    </w:p>
    <w:p w14:paraId="716A1D30" w14:textId="0357EC97" w:rsidR="00EC59E2" w:rsidRPr="00055DC4" w:rsidRDefault="00EC59E2" w:rsidP="00055DC4">
      <w:pPr>
        <w:pStyle w:val="Odstavecseseznamem"/>
        <w:numPr>
          <w:ilvl w:val="0"/>
          <w:numId w:val="22"/>
        </w:numPr>
        <w:tabs>
          <w:tab w:val="left" w:pos="827"/>
        </w:tabs>
        <w:spacing w:before="81" w:after="240"/>
        <w:ind w:right="210"/>
      </w:pPr>
      <w:r w:rsidRPr="00055DC4">
        <w:t>Odměna za udělení této licence je zahrnuta v</w:t>
      </w:r>
      <w:r w:rsidR="008A25CC">
        <w:t> odměně</w:t>
      </w:r>
      <w:r w:rsidRPr="00055DC4">
        <w:t xml:space="preserve"> dle čl. </w:t>
      </w:r>
      <w:r w:rsidR="00393D1E">
        <w:t xml:space="preserve">IX. </w:t>
      </w:r>
      <w:r w:rsidR="00055DC4" w:rsidRPr="00055DC4">
        <w:t>odst. 1</w:t>
      </w:r>
      <w:r w:rsidRPr="00055DC4">
        <w:t xml:space="preserve"> této Smlouvy.</w:t>
      </w:r>
    </w:p>
    <w:p w14:paraId="0EEEB925" w14:textId="77777777" w:rsidR="00154F29" w:rsidRPr="00055DC4" w:rsidRDefault="00EC59E2" w:rsidP="00055DC4">
      <w:pPr>
        <w:pStyle w:val="Odstavecseseznamem"/>
        <w:numPr>
          <w:ilvl w:val="0"/>
          <w:numId w:val="22"/>
        </w:numPr>
        <w:tabs>
          <w:tab w:val="left" w:pos="827"/>
        </w:tabs>
        <w:spacing w:before="81" w:after="240"/>
        <w:ind w:right="210"/>
      </w:pPr>
      <w:r w:rsidRPr="00055DC4">
        <w:t>Licence dle tohoto článku se</w:t>
      </w:r>
      <w:r w:rsidR="00E377A4">
        <w:t xml:space="preserve"> sjednává</w:t>
      </w:r>
      <w:r w:rsidRPr="00055DC4">
        <w:t xml:space="preserve"> jako výhradní</w:t>
      </w:r>
      <w:r w:rsidR="00E377A4">
        <w:t>.</w:t>
      </w:r>
    </w:p>
    <w:p w14:paraId="774179E9" w14:textId="63AFACBC" w:rsidR="00154F29" w:rsidRDefault="00DD3847" w:rsidP="00055DC4">
      <w:pPr>
        <w:pStyle w:val="Odstavecseseznamem"/>
        <w:numPr>
          <w:ilvl w:val="0"/>
          <w:numId w:val="22"/>
        </w:numPr>
        <w:tabs>
          <w:tab w:val="left" w:pos="826"/>
          <w:tab w:val="left" w:pos="827"/>
        </w:tabs>
        <w:spacing w:after="240"/>
      </w:pPr>
      <w:r w:rsidRPr="00055DC4">
        <w:t>Náklady vzniklé v souvislosti s</w:t>
      </w:r>
      <w:r w:rsidR="00EC59E2" w:rsidRPr="00055DC4">
        <w:t xml:space="preserve"> právní</w:t>
      </w:r>
      <w:r w:rsidRPr="00055DC4">
        <w:t xml:space="preserve"> </w:t>
      </w:r>
      <w:r w:rsidR="00EC59E2" w:rsidRPr="00055DC4">
        <w:t>ochranou</w:t>
      </w:r>
      <w:r w:rsidRPr="00055DC4">
        <w:t xml:space="preserve"> </w:t>
      </w:r>
      <w:r w:rsidR="00EC59E2" w:rsidRPr="00055DC4">
        <w:t>výsledků</w:t>
      </w:r>
      <w:r w:rsidRPr="00055DC4">
        <w:t xml:space="preserve"> </w:t>
      </w:r>
      <w:r w:rsidR="00EC59E2" w:rsidRPr="00055DC4">
        <w:t xml:space="preserve">chráněných právy duševního vlastnictví </w:t>
      </w:r>
      <w:r w:rsidRPr="00055DC4">
        <w:t>hradí</w:t>
      </w:r>
      <w:r w:rsidRPr="00055DC4">
        <w:rPr>
          <w:spacing w:val="-11"/>
        </w:rPr>
        <w:t xml:space="preserve"> </w:t>
      </w:r>
      <w:r w:rsidR="00E377A4">
        <w:t>NUDZ</w:t>
      </w:r>
      <w:r w:rsidR="00EC59E2" w:rsidRPr="00055DC4">
        <w:t xml:space="preserve">, přičemž </w:t>
      </w:r>
      <w:r w:rsidR="00E377A4">
        <w:t>MO</w:t>
      </w:r>
      <w:r w:rsidR="003A088B">
        <w:t>Ú</w:t>
      </w:r>
      <w:r w:rsidR="007F26B2">
        <w:t xml:space="preserve"> a Hlavní zkoušející</w:t>
      </w:r>
      <w:r w:rsidR="00EC59E2" w:rsidRPr="00055DC4">
        <w:t xml:space="preserve"> </w:t>
      </w:r>
      <w:r w:rsidR="007F26B2">
        <w:t>jsou</w:t>
      </w:r>
      <w:r w:rsidR="007F26B2" w:rsidRPr="00055DC4">
        <w:t xml:space="preserve"> </w:t>
      </w:r>
      <w:r w:rsidR="00EC59E2" w:rsidRPr="00055DC4">
        <w:t>povin</w:t>
      </w:r>
      <w:r w:rsidR="007F26B2">
        <w:t>ni</w:t>
      </w:r>
      <w:r w:rsidR="00EC59E2" w:rsidRPr="00055DC4">
        <w:t xml:space="preserve"> poskytnout </w:t>
      </w:r>
      <w:r w:rsidR="00E377A4">
        <w:t>NUDZ</w:t>
      </w:r>
      <w:r w:rsidR="00EC59E2" w:rsidRPr="00055DC4">
        <w:t xml:space="preserve"> při této ochraně nezbytnou součinnost.</w:t>
      </w:r>
    </w:p>
    <w:p w14:paraId="25EEC5B3" w14:textId="6582A294" w:rsidR="006C0BAD" w:rsidRPr="00055DC4" w:rsidRDefault="006C0BAD" w:rsidP="00055DC4">
      <w:pPr>
        <w:pStyle w:val="Odstavecseseznamem"/>
        <w:numPr>
          <w:ilvl w:val="0"/>
          <w:numId w:val="22"/>
        </w:numPr>
        <w:tabs>
          <w:tab w:val="left" w:pos="826"/>
          <w:tab w:val="left" w:pos="827"/>
        </w:tabs>
        <w:spacing w:after="240"/>
      </w:pPr>
      <w:r>
        <w:t>MO</w:t>
      </w:r>
      <w:r w:rsidR="003A088B">
        <w:t>Ú</w:t>
      </w:r>
      <w:r w:rsidR="007F26B2">
        <w:t xml:space="preserve"> a Hlavní zkoušející</w:t>
      </w:r>
      <w:r>
        <w:t xml:space="preserve"> se bud</w:t>
      </w:r>
      <w:r w:rsidR="007F26B2">
        <w:t>ou</w:t>
      </w:r>
      <w:r>
        <w:t xml:space="preserve"> autor</w:t>
      </w:r>
      <w:r w:rsidR="008E49B7">
        <w:t>s</w:t>
      </w:r>
      <w:r>
        <w:t xml:space="preserve">ky podílet na publikačních výstupech </w:t>
      </w:r>
      <w:r w:rsidR="008E49B7" w:rsidRPr="00055DC4">
        <w:t>„Klinické</w:t>
      </w:r>
      <w:r w:rsidR="008E49B7">
        <w:t>ho</w:t>
      </w:r>
      <w:r w:rsidR="008E49B7" w:rsidRPr="00055DC4">
        <w:t xml:space="preserve"> hodnocení“</w:t>
      </w:r>
      <w:r w:rsidR="008E49B7">
        <w:t>. Poměr autorů z</w:t>
      </w:r>
      <w:r w:rsidR="007F26B2">
        <w:t xml:space="preserve"> řad</w:t>
      </w:r>
      <w:r w:rsidR="008E49B7">
        <w:t xml:space="preserve"> NUDZ a MOU na těchto výstupech pak bude odpovídat poměru počtu pacientů, kteří byli zařazeni do studie v obou centrech.  </w:t>
      </w:r>
    </w:p>
    <w:p w14:paraId="542326CA" w14:textId="77777777" w:rsidR="00195B3B" w:rsidRPr="00055DC4" w:rsidRDefault="00195B3B" w:rsidP="00195B3B">
      <w:pPr>
        <w:pStyle w:val="Nadpis1"/>
        <w:tabs>
          <w:tab w:val="left" w:pos="838"/>
          <w:tab w:val="left" w:pos="839"/>
        </w:tabs>
        <w:ind w:left="709" w:firstLine="0"/>
        <w:jc w:val="center"/>
      </w:pPr>
      <w:bookmarkStart w:id="9" w:name="_bookmark9"/>
      <w:bookmarkEnd w:id="9"/>
      <w:r w:rsidRPr="00055DC4">
        <w:t>XI.</w:t>
      </w:r>
    </w:p>
    <w:p w14:paraId="6393E727" w14:textId="77777777" w:rsidR="00154F29" w:rsidRPr="00055DC4" w:rsidRDefault="00195B3B" w:rsidP="00195B3B">
      <w:pPr>
        <w:pStyle w:val="Nadpis1"/>
        <w:tabs>
          <w:tab w:val="left" w:pos="838"/>
          <w:tab w:val="left" w:pos="839"/>
        </w:tabs>
        <w:ind w:left="709" w:firstLine="0"/>
        <w:jc w:val="center"/>
      </w:pPr>
      <w:r w:rsidRPr="00055DC4">
        <w:t>Důvěrné</w:t>
      </w:r>
      <w:r w:rsidR="00DD3847" w:rsidRPr="00055DC4">
        <w:rPr>
          <w:spacing w:val="-2"/>
        </w:rPr>
        <w:t xml:space="preserve"> </w:t>
      </w:r>
      <w:r w:rsidRPr="00055DC4">
        <w:t>informace</w:t>
      </w:r>
    </w:p>
    <w:p w14:paraId="3C179FDB" w14:textId="77777777" w:rsidR="00792E8B" w:rsidRPr="00055DC4" w:rsidRDefault="00792E8B" w:rsidP="00792E8B">
      <w:pPr>
        <w:rPr>
          <w:b/>
        </w:rPr>
      </w:pPr>
      <w:bookmarkStart w:id="10" w:name="_bookmark12"/>
      <w:bookmarkEnd w:id="10"/>
    </w:p>
    <w:p w14:paraId="715C627B" w14:textId="77777777" w:rsidR="00792E8B" w:rsidRPr="00055DC4" w:rsidRDefault="00792E8B" w:rsidP="00792E8B">
      <w:pPr>
        <w:pStyle w:val="Odstavecseseznamem"/>
        <w:numPr>
          <w:ilvl w:val="0"/>
          <w:numId w:val="38"/>
        </w:numPr>
      </w:pPr>
      <w:r w:rsidRPr="00055DC4">
        <w:t xml:space="preserve">Smluvní strany se zavazují chránit důvěrné informace druhé Smluvní strany, přičemž Důvěrnými informacemi se pro účely této Smlouvy rozumí veškeré informace a údaje poskytnuté či zpřístupněné jednou ze Smluvních stran, včetně jejích zástupců, jako např. spolupracovníků, zaměstnanců či členů orgánů, nebo poradců (zejména externích daňových nebo právních poradců), které budou za podmínek uvedených v této Smlouvě jako důvěrné označeny (dále jen „Důvěrné informace“). </w:t>
      </w:r>
    </w:p>
    <w:p w14:paraId="003B054B" w14:textId="77777777" w:rsidR="00792E8B" w:rsidRPr="00055DC4" w:rsidRDefault="00792E8B" w:rsidP="00792E8B">
      <w:pPr>
        <w:keepNext/>
        <w:keepLines/>
        <w:ind w:left="705"/>
      </w:pPr>
    </w:p>
    <w:p w14:paraId="7346C46B" w14:textId="77777777" w:rsidR="00792E8B" w:rsidRPr="00055DC4" w:rsidRDefault="00792E8B" w:rsidP="00792E8B">
      <w:pPr>
        <w:pStyle w:val="Odstavecseseznamem"/>
        <w:keepNext/>
        <w:keepLines/>
        <w:numPr>
          <w:ilvl w:val="0"/>
          <w:numId w:val="38"/>
        </w:numPr>
        <w:tabs>
          <w:tab w:val="left" w:pos="1413"/>
        </w:tabs>
        <w:ind w:left="705"/>
      </w:pPr>
      <w:r w:rsidRPr="00055DC4">
        <w:t xml:space="preserve">Má-li být informace považována ve smyslu této dohody za důvěrnou, musí být poskytnuta písemně a být označena slovem „Důvěrné“. Zda bude poskytovaná Důvěrná informace označena jako důvěrná a v jakém rozsahu, je plně na zvážení a rozhodnutí strany, která informace poskytuje. </w:t>
      </w:r>
    </w:p>
    <w:p w14:paraId="7CEA2339" w14:textId="77777777" w:rsidR="00792E8B" w:rsidRPr="00055DC4" w:rsidRDefault="00792E8B" w:rsidP="00792E8B">
      <w:pPr>
        <w:tabs>
          <w:tab w:val="left" w:pos="284"/>
        </w:tabs>
      </w:pPr>
    </w:p>
    <w:p w14:paraId="3D562E94" w14:textId="77777777" w:rsidR="00792E8B" w:rsidRPr="00055DC4" w:rsidRDefault="00792E8B" w:rsidP="00792E8B">
      <w:pPr>
        <w:pStyle w:val="Odstavecseseznamem"/>
        <w:numPr>
          <w:ilvl w:val="0"/>
          <w:numId w:val="38"/>
        </w:numPr>
        <w:tabs>
          <w:tab w:val="left" w:pos="709"/>
        </w:tabs>
      </w:pPr>
      <w:r w:rsidRPr="00055DC4">
        <w:t>Smluvní strany se dohodly, že za Důvěrné informace, byť by tak byly označeny způsobem dle odst. 2 tohoto článku, se nepovažují informace, které:</w:t>
      </w:r>
    </w:p>
    <w:p w14:paraId="2E45BAC2" w14:textId="77777777" w:rsidR="00792E8B" w:rsidRPr="00055DC4" w:rsidRDefault="00792E8B" w:rsidP="00792E8B">
      <w:pPr>
        <w:ind w:left="705"/>
      </w:pPr>
    </w:p>
    <w:p w14:paraId="441A79E5" w14:textId="77777777" w:rsidR="00792E8B" w:rsidRPr="00055DC4" w:rsidRDefault="00792E8B" w:rsidP="00792E8B">
      <w:pPr>
        <w:pStyle w:val="Odstavecseseznamem"/>
        <w:widowControl/>
        <w:numPr>
          <w:ilvl w:val="0"/>
          <w:numId w:val="39"/>
        </w:numPr>
        <w:autoSpaceDE/>
        <w:autoSpaceDN/>
        <w:ind w:left="1418"/>
        <w:contextualSpacing/>
      </w:pPr>
      <w:r w:rsidRPr="00055DC4">
        <w:t>měl příjemce těchto informací k dispozici předtím, než mu byly poskytnuty Smluvní stranou, které se takové informace týkají;</w:t>
      </w:r>
    </w:p>
    <w:p w14:paraId="46C322BA" w14:textId="77777777" w:rsidR="00792E8B" w:rsidRPr="00055DC4" w:rsidRDefault="00792E8B" w:rsidP="00792E8B">
      <w:pPr>
        <w:pStyle w:val="Odstavecseseznamem"/>
        <w:ind w:left="1418" w:hanging="284"/>
      </w:pPr>
    </w:p>
    <w:p w14:paraId="47181FEC" w14:textId="77777777" w:rsidR="00792E8B" w:rsidRPr="00055DC4" w:rsidRDefault="00792E8B" w:rsidP="00792E8B">
      <w:pPr>
        <w:pStyle w:val="Odstavecseseznamem"/>
        <w:widowControl/>
        <w:numPr>
          <w:ilvl w:val="0"/>
          <w:numId w:val="39"/>
        </w:numPr>
        <w:autoSpaceDE/>
        <w:autoSpaceDN/>
        <w:ind w:left="1418"/>
        <w:contextualSpacing/>
      </w:pPr>
      <w:r w:rsidRPr="00055DC4">
        <w:t xml:space="preserve">byly všeobecně dostupné před uzavřením této Smlouvy, nebo se staly veřejně známými nebo veřejně dostupnými po uzavření této </w:t>
      </w:r>
      <w:r w:rsidR="009715DB" w:rsidRPr="00055DC4">
        <w:t>S</w:t>
      </w:r>
      <w:r w:rsidRPr="00055DC4">
        <w:t xml:space="preserve">mlouvy, a to aniž by se tak stalo porušením této </w:t>
      </w:r>
      <w:r w:rsidR="009715DB" w:rsidRPr="00055DC4">
        <w:t>S</w:t>
      </w:r>
      <w:r w:rsidRPr="00055DC4">
        <w:t>mlouvy ze strany příjemce informací;</w:t>
      </w:r>
    </w:p>
    <w:p w14:paraId="038D7F39" w14:textId="77777777" w:rsidR="00792E8B" w:rsidRPr="00055DC4" w:rsidRDefault="00792E8B" w:rsidP="00792E8B">
      <w:pPr>
        <w:pStyle w:val="Odstavecseseznamem"/>
        <w:ind w:left="1418" w:hanging="284"/>
      </w:pPr>
    </w:p>
    <w:p w14:paraId="6656630E" w14:textId="77777777" w:rsidR="00792E8B" w:rsidRPr="00055DC4" w:rsidRDefault="00792E8B" w:rsidP="00792E8B">
      <w:pPr>
        <w:pStyle w:val="Odstavecseseznamem"/>
        <w:widowControl/>
        <w:numPr>
          <w:ilvl w:val="0"/>
          <w:numId w:val="39"/>
        </w:numPr>
        <w:autoSpaceDE/>
        <w:autoSpaceDN/>
        <w:ind w:left="1418"/>
        <w:contextualSpacing/>
      </w:pPr>
      <w:r w:rsidRPr="00055DC4">
        <w:t xml:space="preserve">byly příjemci informací poskytnuty třetí stranou odlišnou od </w:t>
      </w:r>
      <w:r w:rsidR="009715DB" w:rsidRPr="00055DC4">
        <w:t>S</w:t>
      </w:r>
      <w:r w:rsidRPr="00055DC4">
        <w:t>mluvních stran a jejích zástupců, jako např. spolupracovníků, zaměstnanců či členů orgánů, nebo poradců (zejména externích daňových nebo právních poradců);</w:t>
      </w:r>
    </w:p>
    <w:p w14:paraId="1B22F684" w14:textId="77777777" w:rsidR="00792E8B" w:rsidRPr="00055DC4" w:rsidRDefault="00792E8B" w:rsidP="00792E8B">
      <w:pPr>
        <w:ind w:left="1418" w:hanging="284"/>
      </w:pPr>
    </w:p>
    <w:p w14:paraId="2757E50B" w14:textId="77777777" w:rsidR="00792E8B" w:rsidRPr="00055DC4" w:rsidRDefault="00792E8B" w:rsidP="00792E8B">
      <w:pPr>
        <w:pStyle w:val="Odstavecseseznamem"/>
        <w:widowControl/>
        <w:numPr>
          <w:ilvl w:val="0"/>
          <w:numId w:val="39"/>
        </w:numPr>
        <w:autoSpaceDE/>
        <w:autoSpaceDN/>
        <w:ind w:left="1418"/>
        <w:contextualSpacing/>
      </w:pPr>
      <w:r w:rsidRPr="00055DC4">
        <w:t xml:space="preserve">byly prokazatelně nezávisle získány nebo vytvořeny </w:t>
      </w:r>
      <w:r w:rsidR="009715DB" w:rsidRPr="00055DC4">
        <w:t>S</w:t>
      </w:r>
      <w:r w:rsidRPr="00055DC4">
        <w:t xml:space="preserve">mluvní stranou, aniž by tím tato </w:t>
      </w:r>
      <w:r w:rsidR="009715DB" w:rsidRPr="00055DC4">
        <w:t>S</w:t>
      </w:r>
      <w:r w:rsidRPr="00055DC4">
        <w:t xml:space="preserve">mluvní strana porušila jakoukoliv povinnost plynoucí z této </w:t>
      </w:r>
      <w:r w:rsidR="009715DB" w:rsidRPr="00055DC4">
        <w:t>S</w:t>
      </w:r>
      <w:r w:rsidRPr="00055DC4">
        <w:t>mlouvy.</w:t>
      </w:r>
    </w:p>
    <w:p w14:paraId="71FAAE96" w14:textId="77777777" w:rsidR="00792E8B" w:rsidRPr="00055DC4" w:rsidRDefault="00792E8B" w:rsidP="00792E8B"/>
    <w:p w14:paraId="3908974B" w14:textId="77777777" w:rsidR="00792E8B" w:rsidRPr="00055DC4" w:rsidRDefault="00792E8B" w:rsidP="00792E8B">
      <w:pPr>
        <w:pStyle w:val="Odstavecseseznamem"/>
        <w:numPr>
          <w:ilvl w:val="0"/>
          <w:numId w:val="38"/>
        </w:numPr>
        <w:tabs>
          <w:tab w:val="left" w:pos="709"/>
        </w:tabs>
      </w:pPr>
      <w:r w:rsidRPr="00055DC4">
        <w:t xml:space="preserve">Povinnost mlčenlivosti a důvěrnosti dle této </w:t>
      </w:r>
      <w:r w:rsidR="009715DB" w:rsidRPr="00055DC4">
        <w:t>S</w:t>
      </w:r>
      <w:r w:rsidRPr="00055DC4">
        <w:t>mlouvy se nevztahuje na Důvěrné informace, které:</w:t>
      </w:r>
    </w:p>
    <w:p w14:paraId="19A0FA2E" w14:textId="77777777" w:rsidR="00792E8B" w:rsidRPr="00055DC4" w:rsidRDefault="00792E8B" w:rsidP="00792E8B">
      <w:pPr>
        <w:pStyle w:val="Odstavecseseznamem"/>
      </w:pPr>
    </w:p>
    <w:p w14:paraId="4FAA79B2" w14:textId="77777777" w:rsidR="00792E8B" w:rsidRPr="00055DC4" w:rsidRDefault="00792E8B" w:rsidP="009715DB">
      <w:pPr>
        <w:pStyle w:val="Odstavecseseznamem"/>
        <w:widowControl/>
        <w:numPr>
          <w:ilvl w:val="0"/>
          <w:numId w:val="40"/>
        </w:numPr>
        <w:autoSpaceDE/>
        <w:autoSpaceDN/>
        <w:ind w:left="1418"/>
        <w:contextualSpacing/>
      </w:pPr>
      <w:r w:rsidRPr="00055DC4">
        <w:t xml:space="preserve">byly </w:t>
      </w:r>
      <w:r w:rsidR="009715DB" w:rsidRPr="00055DC4">
        <w:t>S</w:t>
      </w:r>
      <w:r w:rsidRPr="00055DC4">
        <w:t xml:space="preserve">mluvní stranou, které se takové informace týkají, z povinnosti mlčenlivosti a zachování důvěrnosti dle této smlouvy následně vyloučeny, a to na základě jejího předchozího písemného souhlasu, přičemž udělení písemného souhlasu se považuje za účinné okamžikem jeho doručení </w:t>
      </w:r>
      <w:r w:rsidR="009715DB" w:rsidRPr="00055DC4">
        <w:t>S</w:t>
      </w:r>
      <w:r w:rsidRPr="00055DC4">
        <w:t>mluvní straně, která by takovou informaci měla v úmyslu uveřejnit;</w:t>
      </w:r>
    </w:p>
    <w:p w14:paraId="5A0B8A56" w14:textId="77777777" w:rsidR="00792E8B" w:rsidRPr="00055DC4" w:rsidRDefault="00792E8B" w:rsidP="009715DB">
      <w:pPr>
        <w:pStyle w:val="Odstavecseseznamem"/>
        <w:ind w:left="1418" w:hanging="284"/>
      </w:pPr>
    </w:p>
    <w:p w14:paraId="07C6FBEF" w14:textId="77777777" w:rsidR="00792E8B" w:rsidRPr="00055DC4" w:rsidRDefault="00792E8B" w:rsidP="009715DB">
      <w:pPr>
        <w:pStyle w:val="Odstavecseseznamem"/>
        <w:widowControl/>
        <w:numPr>
          <w:ilvl w:val="0"/>
          <w:numId w:val="40"/>
        </w:numPr>
        <w:autoSpaceDE/>
        <w:autoSpaceDN/>
        <w:ind w:left="1418"/>
        <w:contextualSpacing/>
      </w:pPr>
      <w:r w:rsidRPr="00055DC4">
        <w:t xml:space="preserve">budou poskytnuty orgánům veřejné správy a institucím, které jsou oprávněny takové informace požadovat a nakládat s nimi v souladu s obecně závaznými právními předpisy, vznikne-li některé ze </w:t>
      </w:r>
      <w:r w:rsidR="009715DB" w:rsidRPr="00055DC4">
        <w:t>S</w:t>
      </w:r>
      <w:r w:rsidRPr="00055DC4">
        <w:t xml:space="preserve">mluvních stran ze zákona povinnost takovým subjektům Důvěrnou informaci poskytnout; příslušná </w:t>
      </w:r>
      <w:r w:rsidR="009715DB" w:rsidRPr="00055DC4">
        <w:t>S</w:t>
      </w:r>
      <w:r w:rsidRPr="00055DC4">
        <w:t xml:space="preserve">mluvní strana je přitom povinna o požadavku orgánu veřejné správy či instituce dle předchozí věty tohoto odstavce neprodleně písemně informovat </w:t>
      </w:r>
      <w:r w:rsidR="009715DB" w:rsidRPr="00055DC4">
        <w:t>S</w:t>
      </w:r>
      <w:r w:rsidRPr="00055DC4">
        <w:t>mluvní stranu, které se taková Důvěrná informace týká, a to před tím, než uvedenou Důvěrnou informaci poskytne, je-li to za dané situace a okolností možné.</w:t>
      </w:r>
    </w:p>
    <w:p w14:paraId="77BBA882" w14:textId="77777777" w:rsidR="00792E8B" w:rsidRPr="00055DC4" w:rsidRDefault="00792E8B" w:rsidP="00792E8B">
      <w:pPr>
        <w:tabs>
          <w:tab w:val="left" w:pos="3135"/>
        </w:tabs>
        <w:ind w:firstLine="3135"/>
      </w:pPr>
    </w:p>
    <w:p w14:paraId="753C7544" w14:textId="77777777" w:rsidR="00792E8B" w:rsidRPr="00055DC4" w:rsidRDefault="00792E8B" w:rsidP="00792E8B">
      <w:pPr>
        <w:pStyle w:val="Odstavecseseznamem"/>
        <w:keepNext/>
        <w:numPr>
          <w:ilvl w:val="0"/>
          <w:numId w:val="38"/>
        </w:numPr>
      </w:pPr>
      <w:r w:rsidRPr="00055DC4">
        <w:t xml:space="preserve">Smluvní strany jsou oprávněny využívat Důvěrné informace pouze pro účely </w:t>
      </w:r>
      <w:r w:rsidR="009715DB" w:rsidRPr="00055DC4">
        <w:t>plnění této Smlouvy</w:t>
      </w:r>
      <w:r w:rsidRPr="00055DC4">
        <w:t xml:space="preserve">, není-li písemně dohodnuto jinak. V ostatních případech jsou </w:t>
      </w:r>
      <w:r w:rsidR="009715DB" w:rsidRPr="00055DC4">
        <w:t>S</w:t>
      </w:r>
      <w:r w:rsidRPr="00055DC4">
        <w:t xml:space="preserve">mluvní strany povinny zachovat o Důvěrných informacích mlčenlivost a tyto Důvěrné informace nesdělovat, ani nezpřístupňovat třetím osobám bez předchozího písemného souhlasu </w:t>
      </w:r>
      <w:r w:rsidR="009715DB" w:rsidRPr="00055DC4">
        <w:t>S</w:t>
      </w:r>
      <w:r w:rsidRPr="00055DC4">
        <w:t xml:space="preserve">mluvní strany, které se takové informace týkají. </w:t>
      </w:r>
    </w:p>
    <w:p w14:paraId="2B6B9D3A" w14:textId="77777777" w:rsidR="00792E8B" w:rsidRPr="00055DC4" w:rsidRDefault="00792E8B" w:rsidP="00792E8B">
      <w:pPr>
        <w:keepNext/>
      </w:pPr>
    </w:p>
    <w:p w14:paraId="5A7B86B8" w14:textId="77777777" w:rsidR="00792E8B" w:rsidRPr="00055DC4" w:rsidRDefault="00792E8B" w:rsidP="009715DB">
      <w:pPr>
        <w:pStyle w:val="Odstavecseseznamem"/>
        <w:keepNext/>
        <w:numPr>
          <w:ilvl w:val="0"/>
          <w:numId w:val="38"/>
        </w:numPr>
      </w:pPr>
      <w:r w:rsidRPr="00055DC4">
        <w:t xml:space="preserve">Smluvní strany se zavazují, že povinnost důvěrnosti a mlčenlivosti dle tohoto článku bude dodržována též ze strany zástupců příslušné </w:t>
      </w:r>
      <w:r w:rsidR="009715DB" w:rsidRPr="00055DC4">
        <w:t>S</w:t>
      </w:r>
      <w:r w:rsidRPr="00055DC4">
        <w:t xml:space="preserve">mluvní strany, jako např. spolupracovníků, zaměstnanců či členů orgánů, nebo poradců (zejména externích daňových nebo právních poradců), jimž budou Důvěrné informace zpřístupněny, a že všechny tyto osoby budou vázány povinností mlčenlivosti a odpovědností za dodržování důvěrnosti Důvěrných informací v rozsahu nikoli menším, než který vyplývá z této </w:t>
      </w:r>
      <w:r w:rsidR="009715DB" w:rsidRPr="00055DC4">
        <w:t>S</w:t>
      </w:r>
      <w:r w:rsidRPr="00055DC4">
        <w:t xml:space="preserve">mlouvy. Za porušení jakéhokoli závazku dle této </w:t>
      </w:r>
      <w:r w:rsidR="009715DB" w:rsidRPr="00055DC4">
        <w:t>S</w:t>
      </w:r>
      <w:r w:rsidRPr="00055DC4">
        <w:t xml:space="preserve">mlouvy ze strany zástupců příslušné </w:t>
      </w:r>
      <w:r w:rsidR="009715DB" w:rsidRPr="00055DC4">
        <w:t>S</w:t>
      </w:r>
      <w:r w:rsidRPr="00055DC4">
        <w:t xml:space="preserve">mluvní strany odpovídá tato </w:t>
      </w:r>
      <w:r w:rsidR="009715DB" w:rsidRPr="00055DC4">
        <w:t>S</w:t>
      </w:r>
      <w:r w:rsidRPr="00055DC4">
        <w:t>mluvní strana ve stejném rozsahu, jako by danou povinnost porušila sama.</w:t>
      </w:r>
    </w:p>
    <w:p w14:paraId="4FEC3A14" w14:textId="77777777" w:rsidR="00792E8B" w:rsidRPr="00055DC4" w:rsidRDefault="00792E8B" w:rsidP="00792E8B">
      <w:pPr>
        <w:keepNext/>
      </w:pPr>
    </w:p>
    <w:p w14:paraId="347CE70F" w14:textId="77777777" w:rsidR="009715DB" w:rsidRPr="00055DC4" w:rsidRDefault="009715DB" w:rsidP="00792E8B">
      <w:pPr>
        <w:pStyle w:val="Odstavecseseznamem"/>
        <w:keepNext/>
        <w:widowControl/>
        <w:numPr>
          <w:ilvl w:val="0"/>
          <w:numId w:val="38"/>
        </w:numPr>
        <w:autoSpaceDE/>
        <w:autoSpaceDN/>
        <w:contextualSpacing/>
      </w:pPr>
      <w:r w:rsidRPr="00055DC4">
        <w:t>Smluvní strany sjednávají, že o porušení povinnosti důvěrnosti a mlčenlivosti dle tohoto článku se nejedná v případech:</w:t>
      </w:r>
    </w:p>
    <w:p w14:paraId="36B90377" w14:textId="77777777" w:rsidR="009715DB" w:rsidRPr="00055DC4" w:rsidRDefault="009715DB" w:rsidP="009715DB">
      <w:pPr>
        <w:pStyle w:val="Odstavecseseznamem"/>
        <w:keepNext/>
        <w:widowControl/>
        <w:autoSpaceDE/>
        <w:autoSpaceDN/>
        <w:ind w:left="720" w:firstLine="0"/>
        <w:contextualSpacing/>
      </w:pPr>
    </w:p>
    <w:p w14:paraId="72C6BDF9" w14:textId="77777777" w:rsidR="00792E8B" w:rsidRPr="00055DC4" w:rsidRDefault="00792E8B" w:rsidP="009715DB">
      <w:pPr>
        <w:pStyle w:val="Odstavecseseznamem"/>
        <w:keepNext/>
        <w:widowControl/>
        <w:numPr>
          <w:ilvl w:val="0"/>
          <w:numId w:val="41"/>
        </w:numPr>
        <w:autoSpaceDE/>
        <w:autoSpaceDN/>
        <w:ind w:left="1418"/>
        <w:contextualSpacing/>
      </w:pPr>
      <w:r w:rsidRPr="00055DC4">
        <w:t xml:space="preserve">zveřejnění a využití informací, pokud je to nezbytné k vymáhání práv </w:t>
      </w:r>
      <w:r w:rsidR="009715DB" w:rsidRPr="00055DC4">
        <w:t>S</w:t>
      </w:r>
      <w:r w:rsidRPr="00055DC4">
        <w:t xml:space="preserve">mluvních stran plynoucích z této </w:t>
      </w:r>
      <w:r w:rsidR="009715DB" w:rsidRPr="00055DC4">
        <w:t>S</w:t>
      </w:r>
      <w:r w:rsidRPr="00055DC4">
        <w:t>mlouvy;</w:t>
      </w:r>
    </w:p>
    <w:p w14:paraId="4D73002D" w14:textId="77777777" w:rsidR="00792E8B" w:rsidRPr="00055DC4" w:rsidRDefault="00792E8B" w:rsidP="009715DB">
      <w:pPr>
        <w:keepNext/>
        <w:ind w:left="1418"/>
      </w:pPr>
    </w:p>
    <w:p w14:paraId="4FDAAEF7" w14:textId="77777777" w:rsidR="00792E8B" w:rsidRPr="00055DC4" w:rsidRDefault="00792E8B" w:rsidP="009715DB">
      <w:pPr>
        <w:pStyle w:val="Odstavecseseznamem"/>
        <w:keepNext/>
        <w:widowControl/>
        <w:numPr>
          <w:ilvl w:val="0"/>
          <w:numId w:val="41"/>
        </w:numPr>
        <w:autoSpaceDE/>
        <w:autoSpaceDN/>
        <w:ind w:left="1418"/>
        <w:contextualSpacing/>
      </w:pPr>
      <w:r w:rsidRPr="00055DC4">
        <w:t xml:space="preserve">komunikace nebo sdělení učiněné vůči spolupracovníkům, zaměstnancům či členům orgánů, nebo poradcům (zejména externím daňovým nebo právním poradcům), kteří jsou vázáni zákonnou nebo smluvní povinností mlčenlivosti. </w:t>
      </w:r>
    </w:p>
    <w:p w14:paraId="137713CC" w14:textId="77777777" w:rsidR="00792E8B" w:rsidRPr="00055DC4" w:rsidRDefault="00792E8B" w:rsidP="00792E8B">
      <w:pPr>
        <w:ind w:left="705"/>
      </w:pPr>
    </w:p>
    <w:p w14:paraId="5A3F3952" w14:textId="77777777" w:rsidR="00792E8B" w:rsidRPr="00055DC4" w:rsidRDefault="00792E8B" w:rsidP="00792E8B">
      <w:pPr>
        <w:pStyle w:val="Odstavecseseznamem"/>
        <w:numPr>
          <w:ilvl w:val="0"/>
          <w:numId w:val="38"/>
        </w:numPr>
      </w:pPr>
      <w:r w:rsidRPr="00055DC4">
        <w:t xml:space="preserve">Smluvní strana, která přijala Důvěrné informace od jiné </w:t>
      </w:r>
      <w:r w:rsidR="009715DB" w:rsidRPr="00055DC4">
        <w:t>S</w:t>
      </w:r>
      <w:r w:rsidRPr="00055DC4">
        <w:t>mluvní strany, se zavazuje zajistit utajení Důvěrných informací, a to za použití dostupných technických, personálních, administrativních a ostatních způsobů a metod, které na ní lze rozumně požadovat.</w:t>
      </w:r>
    </w:p>
    <w:p w14:paraId="4686F22E" w14:textId="77777777" w:rsidR="00792E8B" w:rsidRPr="00055DC4" w:rsidRDefault="00792E8B" w:rsidP="00792E8B"/>
    <w:p w14:paraId="42059E0F" w14:textId="77777777" w:rsidR="00792E8B" w:rsidRPr="00055DC4" w:rsidRDefault="00792E8B" w:rsidP="00792E8B">
      <w:pPr>
        <w:pStyle w:val="Odstavecseseznamem"/>
        <w:numPr>
          <w:ilvl w:val="0"/>
          <w:numId w:val="38"/>
        </w:numPr>
      </w:pPr>
      <w:r w:rsidRPr="00055DC4">
        <w:t xml:space="preserve">Doba ochrany Důvěrných informací dle této </w:t>
      </w:r>
      <w:r w:rsidR="009715DB" w:rsidRPr="00055DC4">
        <w:t>S</w:t>
      </w:r>
      <w:r w:rsidRPr="00055DC4">
        <w:t xml:space="preserve">mlouvy trvá, a to bez ohledu na případný zánik nebo ukončení této </w:t>
      </w:r>
      <w:r w:rsidR="009715DB" w:rsidRPr="00055DC4">
        <w:t>S</w:t>
      </w:r>
      <w:r w:rsidRPr="00055DC4">
        <w:t>mlouvy, ve vztahu ke každé jednotlivé informaci až do té doby, než:</w:t>
      </w:r>
    </w:p>
    <w:p w14:paraId="6C8D8CFF" w14:textId="77777777" w:rsidR="00792E8B" w:rsidRPr="00055DC4" w:rsidRDefault="00792E8B" w:rsidP="00792E8B">
      <w:pPr>
        <w:ind w:left="705"/>
      </w:pPr>
    </w:p>
    <w:p w14:paraId="0D6713E4" w14:textId="77777777" w:rsidR="00792E8B" w:rsidRPr="00055DC4" w:rsidRDefault="00792E8B" w:rsidP="009715DB">
      <w:pPr>
        <w:pStyle w:val="Odstavecseseznamem"/>
        <w:widowControl/>
        <w:numPr>
          <w:ilvl w:val="0"/>
          <w:numId w:val="42"/>
        </w:numPr>
        <w:autoSpaceDE/>
        <w:autoSpaceDN/>
        <w:ind w:left="1418"/>
        <w:contextualSpacing/>
      </w:pPr>
      <w:r w:rsidRPr="00055DC4">
        <w:t>se předmětná Důvěrná informace stane veřejně známou;</w:t>
      </w:r>
    </w:p>
    <w:p w14:paraId="4672D20B" w14:textId="77777777" w:rsidR="00792E8B" w:rsidRPr="00055DC4" w:rsidRDefault="00792E8B" w:rsidP="009715DB">
      <w:pPr>
        <w:pStyle w:val="Odstavecseseznamem"/>
        <w:ind w:left="1418" w:hanging="283"/>
      </w:pPr>
    </w:p>
    <w:p w14:paraId="3DF0BD06" w14:textId="77777777" w:rsidR="00792E8B" w:rsidRPr="00055DC4" w:rsidRDefault="009715DB" w:rsidP="009715DB">
      <w:pPr>
        <w:pStyle w:val="Odstavecseseznamem"/>
        <w:widowControl/>
        <w:numPr>
          <w:ilvl w:val="0"/>
          <w:numId w:val="42"/>
        </w:numPr>
        <w:tabs>
          <w:tab w:val="left" w:pos="993"/>
        </w:tabs>
        <w:autoSpaceDE/>
        <w:autoSpaceDN/>
        <w:ind w:left="1418"/>
        <w:contextualSpacing/>
      </w:pPr>
      <w:r w:rsidRPr="00055DC4">
        <w:t>S</w:t>
      </w:r>
      <w:r w:rsidR="00792E8B" w:rsidRPr="00055DC4">
        <w:t xml:space="preserve">mluvní strana, které se taková Důvěrná informace týká, v souladu s odst. </w:t>
      </w:r>
      <w:r w:rsidRPr="00055DC4">
        <w:t xml:space="preserve">4 </w:t>
      </w:r>
      <w:r w:rsidR="00792E8B" w:rsidRPr="00055DC4">
        <w:t xml:space="preserve">písm. a) tohoto článku písemně oznámí, že určitá Důvěrná informace byla z povinnosti mlčenlivosti a zachování důvěrnosti dle této </w:t>
      </w:r>
      <w:r w:rsidRPr="00055DC4">
        <w:t>S</w:t>
      </w:r>
      <w:r w:rsidR="00792E8B" w:rsidRPr="00055DC4">
        <w:t>mlouvy</w:t>
      </w:r>
      <w:r w:rsidR="00792E8B" w:rsidRPr="00055DC4" w:rsidDel="00EF59B2">
        <w:t xml:space="preserve"> </w:t>
      </w:r>
      <w:r w:rsidR="00792E8B" w:rsidRPr="00055DC4">
        <w:t>vyloučena.</w:t>
      </w:r>
    </w:p>
    <w:p w14:paraId="57905E87" w14:textId="77777777" w:rsidR="009715DB" w:rsidRPr="00055DC4" w:rsidRDefault="009715DB" w:rsidP="00195B3B">
      <w:pPr>
        <w:pStyle w:val="Nadpis1"/>
        <w:tabs>
          <w:tab w:val="left" w:pos="838"/>
          <w:tab w:val="left" w:pos="839"/>
        </w:tabs>
        <w:ind w:left="0" w:firstLine="0"/>
        <w:jc w:val="center"/>
      </w:pPr>
    </w:p>
    <w:p w14:paraId="58874898" w14:textId="77777777" w:rsidR="00195B3B" w:rsidRPr="00055DC4" w:rsidRDefault="00195B3B" w:rsidP="00195B3B">
      <w:pPr>
        <w:pStyle w:val="Nadpis1"/>
        <w:tabs>
          <w:tab w:val="left" w:pos="838"/>
          <w:tab w:val="left" w:pos="839"/>
        </w:tabs>
        <w:ind w:left="0" w:firstLine="0"/>
        <w:jc w:val="center"/>
      </w:pPr>
      <w:r w:rsidRPr="00055DC4">
        <w:t>XII.</w:t>
      </w:r>
    </w:p>
    <w:p w14:paraId="58F8CA1B" w14:textId="77777777" w:rsidR="00154F29" w:rsidRPr="00055DC4" w:rsidRDefault="00195B3B" w:rsidP="00195B3B">
      <w:pPr>
        <w:pStyle w:val="Nadpis1"/>
        <w:tabs>
          <w:tab w:val="left" w:pos="838"/>
          <w:tab w:val="left" w:pos="839"/>
        </w:tabs>
        <w:ind w:left="0" w:firstLine="0"/>
        <w:jc w:val="center"/>
      </w:pPr>
      <w:r w:rsidRPr="00055DC4">
        <w:t>Osobní údaje a biologické</w:t>
      </w:r>
      <w:r w:rsidR="00DD3847" w:rsidRPr="00055DC4">
        <w:rPr>
          <w:spacing w:val="-6"/>
        </w:rPr>
        <w:t xml:space="preserve"> </w:t>
      </w:r>
      <w:r w:rsidRPr="00055DC4">
        <w:t>materiály</w:t>
      </w:r>
    </w:p>
    <w:p w14:paraId="2733DBD0" w14:textId="77777777" w:rsidR="00E83A06" w:rsidRPr="00D343D2" w:rsidRDefault="00E83A06" w:rsidP="00E83A06">
      <w:pPr>
        <w:rPr>
          <w:b/>
        </w:rPr>
      </w:pPr>
    </w:p>
    <w:p w14:paraId="0B84868B" w14:textId="3CB37238" w:rsidR="00E83A06" w:rsidRPr="00D343D2" w:rsidRDefault="00E83A06" w:rsidP="00D343D2">
      <w:pPr>
        <w:pStyle w:val="Clanek11"/>
        <w:numPr>
          <w:ilvl w:val="0"/>
          <w:numId w:val="55"/>
        </w:numPr>
        <w:spacing w:before="0" w:after="0"/>
        <w:ind w:right="-35"/>
        <w:rPr>
          <w:rFonts w:ascii="Times New Roman" w:hAnsi="Times New Roman" w:cs="Times New Roman"/>
          <w:szCs w:val="22"/>
        </w:rPr>
      </w:pPr>
      <w:r w:rsidRPr="00D343D2">
        <w:rPr>
          <w:rFonts w:ascii="Times New Roman" w:hAnsi="Times New Roman" w:cs="Times New Roman"/>
          <w:szCs w:val="22"/>
        </w:rPr>
        <w:t>V souvislosti s plněním Smlouvy dochází ke zpracování osobních údajů smluvními stranami. Smluvní strany se zavazují nakládat s osobními údaji v souladu s nařízením EP a Rady (EU) 2016/679 o ochraně fyzických osob v souvislosti se zpracováním osobních údajů o a volném pohybu těchto údajů a o zrušení směrnice 95/46/ES (dále jen „GDPR“). Smluvní strany jsou přitom povinny dbát, aby subjekt hodnocení neutrpěl újmu na svých právech, zejména na právu na zachování lidské důstojnosti,</w:t>
      </w:r>
      <w:r>
        <w:rPr>
          <w:rFonts w:ascii="Times New Roman" w:hAnsi="Times New Roman" w:cs="Times New Roman"/>
          <w:szCs w:val="22"/>
        </w:rPr>
        <w:t xml:space="preserve"> </w:t>
      </w:r>
      <w:r w:rsidRPr="00D343D2">
        <w:rPr>
          <w:rFonts w:ascii="Times New Roman" w:hAnsi="Times New Roman" w:cs="Times New Roman"/>
          <w:szCs w:val="22"/>
        </w:rPr>
        <w:t>a také dbát na ochranu před neoprávněným zasahováním do jeho soukromého</w:t>
      </w:r>
      <w:r w:rsidRPr="00D343D2">
        <w:rPr>
          <w:rFonts w:ascii="Times New Roman" w:hAnsi="Times New Roman" w:cs="Times New Roman"/>
          <w:szCs w:val="22"/>
        </w:rPr>
        <w:br/>
        <w:t>a osobního života.</w:t>
      </w:r>
    </w:p>
    <w:p w14:paraId="762A3D03" w14:textId="77777777" w:rsidR="00E83A06" w:rsidRPr="00D343D2" w:rsidRDefault="00E83A06" w:rsidP="00E83A06">
      <w:pPr>
        <w:pStyle w:val="Textkomente"/>
        <w:rPr>
          <w:sz w:val="22"/>
          <w:szCs w:val="22"/>
        </w:rPr>
      </w:pPr>
    </w:p>
    <w:p w14:paraId="4D7396F9" w14:textId="6D863092" w:rsidR="00E83A06" w:rsidRPr="00D343D2" w:rsidRDefault="00E83A06" w:rsidP="00D343D2">
      <w:pPr>
        <w:pStyle w:val="Clanek11"/>
        <w:numPr>
          <w:ilvl w:val="0"/>
          <w:numId w:val="55"/>
        </w:numPr>
        <w:spacing w:before="0" w:after="0"/>
        <w:ind w:right="-35"/>
        <w:rPr>
          <w:rFonts w:ascii="Times New Roman" w:hAnsi="Times New Roman" w:cs="Times New Roman"/>
          <w:szCs w:val="22"/>
        </w:rPr>
      </w:pPr>
      <w:r>
        <w:rPr>
          <w:rFonts w:ascii="Times New Roman" w:hAnsi="Times New Roman" w:cs="Times New Roman"/>
          <w:szCs w:val="22"/>
        </w:rPr>
        <w:t>NUDZ</w:t>
      </w:r>
      <w:r w:rsidRPr="00D343D2">
        <w:rPr>
          <w:rFonts w:ascii="Times New Roman" w:hAnsi="Times New Roman" w:cs="Times New Roman"/>
          <w:szCs w:val="22"/>
        </w:rPr>
        <w:t xml:space="preserve"> bude v souvislosti se Studií jako Správce zpracovávat tyto osobní údaje:</w:t>
      </w:r>
    </w:p>
    <w:p w14:paraId="6673A419" w14:textId="77777777" w:rsidR="00E83A06" w:rsidRPr="00D343D2" w:rsidRDefault="00E83A06" w:rsidP="00E83A06">
      <w:pPr>
        <w:ind w:left="567"/>
        <w:jc w:val="both"/>
      </w:pPr>
    </w:p>
    <w:p w14:paraId="7D6B4485" w14:textId="4B7D4FE4" w:rsidR="00E83A06" w:rsidRPr="00D343D2" w:rsidRDefault="00E83A06" w:rsidP="00E83A06">
      <w:pPr>
        <w:pStyle w:val="Odstavecseseznamem"/>
        <w:widowControl/>
        <w:numPr>
          <w:ilvl w:val="0"/>
          <w:numId w:val="50"/>
        </w:numPr>
        <w:autoSpaceDE/>
        <w:autoSpaceDN/>
        <w:spacing w:before="60"/>
        <w:ind w:left="567" w:hanging="567"/>
      </w:pPr>
      <w:r w:rsidRPr="00D343D2">
        <w:t>osobní údaje </w:t>
      </w:r>
      <w:r>
        <w:t>Hlavního z</w:t>
      </w:r>
      <w:r w:rsidRPr="00D343D2">
        <w:t xml:space="preserve">koušejícího, </w:t>
      </w:r>
      <w:proofErr w:type="spellStart"/>
      <w:r w:rsidRPr="00D343D2">
        <w:t>spoluzkoušejících</w:t>
      </w:r>
      <w:proofErr w:type="spellEnd"/>
      <w:r w:rsidRPr="00D343D2">
        <w:t xml:space="preserve"> a dalších členů studijního týmu v rozsahu: jméno a příjmení, adresa, datum narození, telefon, e-mail, a to za účelem </w:t>
      </w:r>
      <w:r w:rsidRPr="00D343D2">
        <w:rPr>
          <w:u w:val="single"/>
        </w:rPr>
        <w:t>plnění právních povinností</w:t>
      </w:r>
      <w:r w:rsidRPr="00D343D2">
        <w:t xml:space="preserve"> vyplývajících ze zvláštních právních předpisů, zejména Zákona o léčivech. </w:t>
      </w:r>
    </w:p>
    <w:p w14:paraId="1730A2AC" w14:textId="2F96AC03" w:rsidR="00E83A06" w:rsidRPr="00D343D2" w:rsidRDefault="00E83A06" w:rsidP="00E83A06">
      <w:pPr>
        <w:pStyle w:val="Claneka"/>
        <w:numPr>
          <w:ilvl w:val="0"/>
          <w:numId w:val="50"/>
        </w:numPr>
        <w:ind w:left="567" w:right="-35" w:hanging="567"/>
        <w:rPr>
          <w:rFonts w:ascii="Times New Roman" w:hAnsi="Times New Roman"/>
          <w:szCs w:val="22"/>
        </w:rPr>
      </w:pPr>
      <w:r w:rsidRPr="00D343D2">
        <w:rPr>
          <w:rFonts w:ascii="Times New Roman" w:hAnsi="Times New Roman"/>
          <w:szCs w:val="22"/>
        </w:rPr>
        <w:t xml:space="preserve">osobní údaje subjektů hodnocení vyžadované v záznamových listech subjektů hodnocení (dále „CRF“) a výstupy vyšetření požadovaných Protokolem v rozsahu: </w:t>
      </w:r>
      <w:r w:rsidR="00C4793A" w:rsidRPr="00D343D2">
        <w:rPr>
          <w:rFonts w:ascii="Times New Roman" w:hAnsi="Times New Roman"/>
          <w:szCs w:val="22"/>
        </w:rPr>
        <w:t xml:space="preserve">bezvýznamový </w:t>
      </w:r>
      <w:r w:rsidRPr="00D343D2">
        <w:rPr>
          <w:rFonts w:ascii="Times New Roman" w:hAnsi="Times New Roman"/>
          <w:szCs w:val="22"/>
        </w:rPr>
        <w:t>identifikační kód, datum narození, věk, etnická příslušnost, pohlaví, rasová příslušnost, údaje o zdravotním stavu</w:t>
      </w:r>
      <w:r w:rsidR="008D6E6F" w:rsidRPr="00D343D2">
        <w:rPr>
          <w:rFonts w:ascii="Times New Roman" w:hAnsi="Times New Roman"/>
          <w:szCs w:val="22"/>
        </w:rPr>
        <w:t>, užívané medikaci, výsledcích klinických vyšetření dle Protokolu, výsledcích hodnocení psychického stavu</w:t>
      </w:r>
      <w:r w:rsidRPr="00D343D2">
        <w:rPr>
          <w:rFonts w:ascii="Times New Roman" w:hAnsi="Times New Roman"/>
          <w:szCs w:val="22"/>
        </w:rPr>
        <w:t xml:space="preserve"> </w:t>
      </w:r>
      <w:r w:rsidR="008D6E6F" w:rsidRPr="00D343D2">
        <w:rPr>
          <w:rFonts w:ascii="Times New Roman" w:hAnsi="Times New Roman"/>
          <w:szCs w:val="22"/>
        </w:rPr>
        <w:t>podle psychometrických škál</w:t>
      </w:r>
      <w:r w:rsidR="001A602B" w:rsidRPr="00D343D2">
        <w:rPr>
          <w:rFonts w:ascii="Times New Roman" w:hAnsi="Times New Roman"/>
          <w:szCs w:val="22"/>
        </w:rPr>
        <w:t>,</w:t>
      </w:r>
      <w:r w:rsidR="008D6E6F" w:rsidRPr="00D343D2">
        <w:rPr>
          <w:rFonts w:ascii="Times New Roman" w:hAnsi="Times New Roman"/>
          <w:szCs w:val="22"/>
        </w:rPr>
        <w:t xml:space="preserve"> </w:t>
      </w:r>
      <w:r w:rsidR="001A602B" w:rsidRPr="00D343D2">
        <w:rPr>
          <w:rFonts w:ascii="Times New Roman" w:hAnsi="Times New Roman"/>
          <w:szCs w:val="22"/>
        </w:rPr>
        <w:t xml:space="preserve">tedy všech údajů </w:t>
      </w:r>
      <w:r w:rsidRPr="00D343D2">
        <w:rPr>
          <w:rFonts w:ascii="Times New Roman" w:hAnsi="Times New Roman"/>
          <w:szCs w:val="22"/>
        </w:rPr>
        <w:t>požadovan</w:t>
      </w:r>
      <w:r w:rsidR="001A602B" w:rsidRPr="00D343D2">
        <w:rPr>
          <w:rFonts w:ascii="Times New Roman" w:hAnsi="Times New Roman"/>
          <w:szCs w:val="22"/>
        </w:rPr>
        <w:t>ých</w:t>
      </w:r>
      <w:r w:rsidRPr="00D343D2">
        <w:rPr>
          <w:rFonts w:ascii="Times New Roman" w:hAnsi="Times New Roman"/>
          <w:szCs w:val="22"/>
        </w:rPr>
        <w:t xml:space="preserve"> pro řádné provedení Studie</w:t>
      </w:r>
      <w:r w:rsidR="005323D0" w:rsidRPr="00D343D2">
        <w:rPr>
          <w:rFonts w:ascii="Times New Roman" w:hAnsi="Times New Roman"/>
          <w:szCs w:val="22"/>
        </w:rPr>
        <w:t xml:space="preserve"> dle Protokolu</w:t>
      </w:r>
      <w:r w:rsidRPr="00D343D2">
        <w:rPr>
          <w:rFonts w:ascii="Times New Roman" w:hAnsi="Times New Roman"/>
          <w:szCs w:val="22"/>
        </w:rPr>
        <w:t>.</w:t>
      </w:r>
    </w:p>
    <w:p w14:paraId="7D04C300" w14:textId="77777777" w:rsidR="00E83A06" w:rsidRPr="00D343D2" w:rsidRDefault="00E83A06" w:rsidP="00D343D2">
      <w:pPr>
        <w:pStyle w:val="Claneka"/>
        <w:numPr>
          <w:ilvl w:val="0"/>
          <w:numId w:val="0"/>
        </w:numPr>
        <w:ind w:left="567" w:right="-35"/>
        <w:rPr>
          <w:rFonts w:ascii="Times New Roman" w:hAnsi="Times New Roman"/>
          <w:szCs w:val="22"/>
        </w:rPr>
      </w:pPr>
    </w:p>
    <w:p w14:paraId="3FDD59CE" w14:textId="4251C615" w:rsidR="00E83A06" w:rsidRPr="00D343D2" w:rsidRDefault="00E83A06" w:rsidP="00D343D2">
      <w:pPr>
        <w:pStyle w:val="Clanek11"/>
        <w:numPr>
          <w:ilvl w:val="0"/>
          <w:numId w:val="55"/>
        </w:numPr>
        <w:spacing w:before="0" w:after="0"/>
        <w:ind w:right="-35"/>
        <w:rPr>
          <w:rFonts w:ascii="Times New Roman" w:hAnsi="Times New Roman" w:cs="Times New Roman"/>
          <w:szCs w:val="22"/>
        </w:rPr>
      </w:pPr>
      <w:r>
        <w:rPr>
          <w:rFonts w:ascii="Times New Roman" w:hAnsi="Times New Roman" w:cs="Times New Roman"/>
          <w:szCs w:val="22"/>
        </w:rPr>
        <w:t>MOÚ</w:t>
      </w:r>
      <w:r w:rsidRPr="00D343D2">
        <w:rPr>
          <w:rFonts w:ascii="Times New Roman" w:hAnsi="Times New Roman" w:cs="Times New Roman"/>
          <w:szCs w:val="22"/>
        </w:rPr>
        <w:t xml:space="preserve"> jako zpracovatel osobních údajů bude pro účely provedení Studie</w:t>
      </w:r>
      <w:r w:rsidR="005323D0">
        <w:rPr>
          <w:rFonts w:ascii="Times New Roman" w:hAnsi="Times New Roman" w:cs="Times New Roman"/>
          <w:szCs w:val="22"/>
        </w:rPr>
        <w:t xml:space="preserve"> dle Protokolu</w:t>
      </w:r>
      <w:r w:rsidRPr="00D343D2">
        <w:rPr>
          <w:rFonts w:ascii="Times New Roman" w:hAnsi="Times New Roman" w:cs="Times New Roman"/>
          <w:szCs w:val="22"/>
        </w:rPr>
        <w:t xml:space="preserve"> zpracovávat pro </w:t>
      </w:r>
      <w:r>
        <w:rPr>
          <w:rFonts w:ascii="Times New Roman" w:hAnsi="Times New Roman" w:cs="Times New Roman"/>
          <w:szCs w:val="22"/>
        </w:rPr>
        <w:t>NUDZ</w:t>
      </w:r>
      <w:r w:rsidRPr="00D343D2">
        <w:rPr>
          <w:rFonts w:ascii="Times New Roman" w:hAnsi="Times New Roman" w:cs="Times New Roman"/>
          <w:szCs w:val="22"/>
        </w:rPr>
        <w:t xml:space="preserve"> jako správce osobních údajů osobní údaje subjektů hodnocení dle článku </w:t>
      </w:r>
      <w:r w:rsidR="00C4793A">
        <w:rPr>
          <w:rFonts w:ascii="Times New Roman" w:hAnsi="Times New Roman" w:cs="Times New Roman"/>
          <w:szCs w:val="22"/>
        </w:rPr>
        <w:t xml:space="preserve">XII </w:t>
      </w:r>
      <w:proofErr w:type="gramStart"/>
      <w:r w:rsidR="00C4793A">
        <w:rPr>
          <w:rFonts w:ascii="Times New Roman" w:hAnsi="Times New Roman" w:cs="Times New Roman"/>
          <w:szCs w:val="22"/>
        </w:rPr>
        <w:t>odst.</w:t>
      </w:r>
      <w:r w:rsidRPr="00D343D2">
        <w:rPr>
          <w:rFonts w:ascii="Times New Roman" w:hAnsi="Times New Roman" w:cs="Times New Roman"/>
          <w:szCs w:val="22"/>
        </w:rPr>
        <w:t>.2 písm.</w:t>
      </w:r>
      <w:proofErr w:type="gramEnd"/>
      <w:r w:rsidRPr="00D343D2">
        <w:rPr>
          <w:rFonts w:ascii="Times New Roman" w:hAnsi="Times New Roman" w:cs="Times New Roman"/>
          <w:szCs w:val="22"/>
        </w:rPr>
        <w:t xml:space="preserve"> b) smlouvy. </w:t>
      </w:r>
    </w:p>
    <w:p w14:paraId="29CB0BF4" w14:textId="5628E90C" w:rsidR="00E83A06" w:rsidRPr="00D343D2" w:rsidRDefault="00E83A06" w:rsidP="00D343D2">
      <w:pPr>
        <w:pStyle w:val="Clanek11"/>
        <w:numPr>
          <w:ilvl w:val="0"/>
          <w:numId w:val="55"/>
        </w:numPr>
        <w:spacing w:before="0" w:after="0"/>
        <w:ind w:right="-35"/>
        <w:rPr>
          <w:rFonts w:ascii="Times New Roman" w:hAnsi="Times New Roman" w:cs="Times New Roman"/>
          <w:szCs w:val="22"/>
        </w:rPr>
      </w:pPr>
      <w:r w:rsidRPr="00D343D2">
        <w:rPr>
          <w:rFonts w:ascii="Times New Roman" w:hAnsi="Times New Roman" w:cs="Times New Roman"/>
          <w:szCs w:val="22"/>
        </w:rPr>
        <w:t>Osobní údaje jsou získávány podle požadavků Protokolu ze zdrojové dokumentace (např. zdravotnická dokumentace subjektů hodnocení, lékařské zprávy z vyšetření) a/nebo přímo od subjektů hodnocení (např. na základě rozhovorů a/nebo dotazníků) Zkoušejícím a/nebo dalšími členy studijního týmu a těmito osobami jsou vkládány v</w:t>
      </w:r>
      <w:r w:rsidR="001A602B">
        <w:rPr>
          <w:rFonts w:ascii="Times New Roman" w:hAnsi="Times New Roman" w:cs="Times New Roman"/>
          <w:szCs w:val="22"/>
        </w:rPr>
        <w:t> </w:t>
      </w:r>
      <w:proofErr w:type="spellStart"/>
      <w:r w:rsidRPr="00D343D2">
        <w:rPr>
          <w:rFonts w:ascii="Times New Roman" w:hAnsi="Times New Roman" w:cs="Times New Roman"/>
          <w:szCs w:val="22"/>
        </w:rPr>
        <w:t>pseudo</w:t>
      </w:r>
      <w:r w:rsidR="001A602B">
        <w:rPr>
          <w:rFonts w:ascii="Times New Roman" w:hAnsi="Times New Roman" w:cs="Times New Roman"/>
          <w:szCs w:val="22"/>
        </w:rPr>
        <w:t>a</w:t>
      </w:r>
      <w:r w:rsidRPr="00D343D2">
        <w:rPr>
          <w:rFonts w:ascii="Times New Roman" w:hAnsi="Times New Roman" w:cs="Times New Roman"/>
          <w:szCs w:val="22"/>
        </w:rPr>
        <w:t>n</w:t>
      </w:r>
      <w:r w:rsidR="001A602B">
        <w:rPr>
          <w:rFonts w:ascii="Times New Roman" w:hAnsi="Times New Roman" w:cs="Times New Roman"/>
          <w:szCs w:val="22"/>
        </w:rPr>
        <w:t>on</w:t>
      </w:r>
      <w:r w:rsidRPr="00D343D2">
        <w:rPr>
          <w:rFonts w:ascii="Times New Roman" w:hAnsi="Times New Roman" w:cs="Times New Roman"/>
          <w:szCs w:val="22"/>
        </w:rPr>
        <w:t>ymizované</w:t>
      </w:r>
      <w:proofErr w:type="spellEnd"/>
      <w:r w:rsidRPr="00D343D2">
        <w:rPr>
          <w:rFonts w:ascii="Times New Roman" w:hAnsi="Times New Roman" w:cs="Times New Roman"/>
          <w:szCs w:val="22"/>
        </w:rPr>
        <w:t xml:space="preserve"> podobě do CRF zpřístupněných </w:t>
      </w:r>
      <w:r w:rsidR="00836F94">
        <w:rPr>
          <w:rFonts w:ascii="Times New Roman" w:hAnsi="Times New Roman"/>
          <w:szCs w:val="22"/>
        </w:rPr>
        <w:t>NUDZ</w:t>
      </w:r>
      <w:r w:rsidRPr="00D343D2">
        <w:rPr>
          <w:rFonts w:ascii="Times New Roman" w:hAnsi="Times New Roman" w:cs="Times New Roman"/>
          <w:szCs w:val="22"/>
        </w:rPr>
        <w:t xml:space="preserve">, který je dále zpracovává tak, že je zejména třídí, vyhodnocuje a uchovává. Osobní údaje jsou dále zpracovávány tak, že prostřednictvím pověřených osob </w:t>
      </w:r>
      <w:r w:rsidR="00836F94">
        <w:rPr>
          <w:rFonts w:ascii="Times New Roman" w:hAnsi="Times New Roman"/>
          <w:szCs w:val="22"/>
        </w:rPr>
        <w:t>NUDZ</w:t>
      </w:r>
      <w:r w:rsidR="00836F94" w:rsidRPr="00D20777">
        <w:rPr>
          <w:rFonts w:ascii="Times New Roman" w:hAnsi="Times New Roman"/>
          <w:szCs w:val="22"/>
        </w:rPr>
        <w:t xml:space="preserve"> </w:t>
      </w:r>
      <w:r w:rsidRPr="00D343D2">
        <w:rPr>
          <w:rFonts w:ascii="Times New Roman" w:hAnsi="Times New Roman" w:cs="Times New Roman"/>
          <w:szCs w:val="22"/>
        </w:rPr>
        <w:t xml:space="preserve">dochází na pracovišti </w:t>
      </w:r>
      <w:r w:rsidR="00A04A5C">
        <w:rPr>
          <w:rFonts w:ascii="Times New Roman" w:hAnsi="Times New Roman" w:cs="Times New Roman"/>
          <w:szCs w:val="22"/>
        </w:rPr>
        <w:t>MOÚ</w:t>
      </w:r>
      <w:r w:rsidRPr="00D343D2">
        <w:rPr>
          <w:rFonts w:ascii="Times New Roman" w:hAnsi="Times New Roman" w:cs="Times New Roman"/>
          <w:szCs w:val="22"/>
        </w:rPr>
        <w:t xml:space="preserve"> k ověřování shody mezi záznamy v CRF a zdrojové dokumentaci za přítomnosti a součinnosti Zkoušejícího a/nebo dalších členů studijního týmu. Zpracování osobních údajů </w:t>
      </w:r>
      <w:r w:rsidR="00A04A5C">
        <w:rPr>
          <w:rFonts w:ascii="Times New Roman" w:hAnsi="Times New Roman" w:cs="Times New Roman"/>
          <w:szCs w:val="22"/>
        </w:rPr>
        <w:t>MOÚ</w:t>
      </w:r>
      <w:r w:rsidRPr="00D343D2">
        <w:rPr>
          <w:rFonts w:ascii="Times New Roman" w:hAnsi="Times New Roman" w:cs="Times New Roman"/>
          <w:szCs w:val="22"/>
        </w:rPr>
        <w:t xml:space="preserve"> bude tedy spočívat hlavně v jejich: sběru (shromáždění), zaznamenávání, uspořádání, vyhledání, nahlížení, použití, zpřístupnění přenosem, uložení, likvidaci.</w:t>
      </w:r>
    </w:p>
    <w:p w14:paraId="6D965A7E" w14:textId="5F42793A" w:rsidR="00E83A06" w:rsidRPr="00D343D2" w:rsidRDefault="00A04A5C" w:rsidP="00D343D2">
      <w:pPr>
        <w:pStyle w:val="Clanek11"/>
        <w:numPr>
          <w:ilvl w:val="0"/>
          <w:numId w:val="55"/>
        </w:numPr>
        <w:spacing w:before="0" w:after="0"/>
        <w:ind w:right="-35"/>
        <w:rPr>
          <w:rFonts w:ascii="Times New Roman" w:hAnsi="Times New Roman" w:cs="Times New Roman"/>
          <w:szCs w:val="22"/>
        </w:rPr>
      </w:pPr>
      <w:r>
        <w:rPr>
          <w:rFonts w:ascii="Times New Roman" w:hAnsi="Times New Roman" w:cs="Times New Roman"/>
          <w:bCs w:val="0"/>
          <w:iCs w:val="0"/>
          <w:szCs w:val="22"/>
        </w:rPr>
        <w:t>MOÚ</w:t>
      </w:r>
      <w:r w:rsidR="00E83A06" w:rsidRPr="00D343D2">
        <w:rPr>
          <w:rFonts w:ascii="Times New Roman" w:hAnsi="Times New Roman" w:cs="Times New Roman"/>
          <w:bCs w:val="0"/>
          <w:iCs w:val="0"/>
          <w:szCs w:val="22"/>
        </w:rPr>
        <w:t xml:space="preserve"> jako zpracovatel osobních údajů vede záznamy o činnostech</w:t>
      </w:r>
      <w:r w:rsidR="00E83A06" w:rsidRPr="00D343D2">
        <w:rPr>
          <w:rFonts w:ascii="Times New Roman" w:hAnsi="Times New Roman" w:cs="Times New Roman"/>
          <w:szCs w:val="22"/>
        </w:rPr>
        <w:t xml:space="preserve"> zpracování prováděných pro </w:t>
      </w:r>
      <w:r>
        <w:rPr>
          <w:rFonts w:ascii="Times New Roman" w:hAnsi="Times New Roman" w:cs="Times New Roman"/>
          <w:szCs w:val="22"/>
        </w:rPr>
        <w:t>NUDZ</w:t>
      </w:r>
      <w:r w:rsidR="00E83A06" w:rsidRPr="00D343D2">
        <w:rPr>
          <w:rFonts w:ascii="Times New Roman" w:hAnsi="Times New Roman" w:cs="Times New Roman"/>
          <w:szCs w:val="22"/>
        </w:rPr>
        <w:t xml:space="preserve"> dle čl. 30 odst. 2 GDPR.</w:t>
      </w:r>
    </w:p>
    <w:p w14:paraId="3C1A7F39" w14:textId="34CD2A11" w:rsidR="00E83A06" w:rsidRPr="00D343D2" w:rsidRDefault="00A04A5C" w:rsidP="00D343D2">
      <w:pPr>
        <w:pStyle w:val="Clanek11"/>
        <w:numPr>
          <w:ilvl w:val="0"/>
          <w:numId w:val="55"/>
        </w:numPr>
        <w:spacing w:before="0" w:after="0"/>
        <w:ind w:right="-35"/>
        <w:rPr>
          <w:szCs w:val="22"/>
        </w:rPr>
      </w:pPr>
      <w:r>
        <w:rPr>
          <w:rFonts w:ascii="Times New Roman" w:hAnsi="Times New Roman" w:cs="Times New Roman"/>
          <w:szCs w:val="22"/>
        </w:rPr>
        <w:t>MOÚ</w:t>
      </w:r>
      <w:r w:rsidR="00E83A06" w:rsidRPr="00D343D2">
        <w:rPr>
          <w:rFonts w:ascii="Times New Roman" w:hAnsi="Times New Roman" w:cs="Times New Roman"/>
          <w:szCs w:val="22"/>
        </w:rPr>
        <w:t xml:space="preserve"> se pro účely tohoto zpracování zavazuje:</w:t>
      </w:r>
    </w:p>
    <w:p w14:paraId="5F8F7377" w14:textId="2CB2D4DD" w:rsidR="00E83A06" w:rsidRPr="00D343D2" w:rsidRDefault="00E83A06" w:rsidP="00E83A06">
      <w:pPr>
        <w:pStyle w:val="Claneka"/>
        <w:ind w:right="-35"/>
        <w:rPr>
          <w:rFonts w:ascii="Times New Roman" w:hAnsi="Times New Roman"/>
          <w:szCs w:val="22"/>
        </w:rPr>
      </w:pPr>
      <w:r w:rsidRPr="00D343D2">
        <w:rPr>
          <w:rFonts w:ascii="Times New Roman" w:hAnsi="Times New Roman"/>
          <w:szCs w:val="22"/>
        </w:rPr>
        <w:t xml:space="preserve">zpracovávat osobní údaje dle článku </w:t>
      </w:r>
      <w:r w:rsidR="00C4793A">
        <w:rPr>
          <w:rFonts w:ascii="Times New Roman" w:hAnsi="Times New Roman"/>
          <w:szCs w:val="22"/>
        </w:rPr>
        <w:t>XII odst</w:t>
      </w:r>
      <w:r w:rsidRPr="00D343D2">
        <w:rPr>
          <w:rFonts w:ascii="Times New Roman" w:hAnsi="Times New Roman"/>
          <w:szCs w:val="22"/>
        </w:rPr>
        <w:t>.</w:t>
      </w:r>
      <w:r w:rsidR="00BC34E3">
        <w:rPr>
          <w:rFonts w:ascii="Times New Roman" w:hAnsi="Times New Roman"/>
          <w:szCs w:val="22"/>
        </w:rPr>
        <w:t xml:space="preserve"> </w:t>
      </w:r>
      <w:r w:rsidRPr="00D343D2">
        <w:rPr>
          <w:rFonts w:ascii="Times New Roman" w:hAnsi="Times New Roman"/>
          <w:szCs w:val="22"/>
        </w:rPr>
        <w:t xml:space="preserve">2 písm. b) výhradně na základě doložených pokynů </w:t>
      </w:r>
      <w:r w:rsidR="00A04A5C">
        <w:rPr>
          <w:rFonts w:ascii="Times New Roman" w:hAnsi="Times New Roman"/>
          <w:szCs w:val="22"/>
        </w:rPr>
        <w:t>NUDZ</w:t>
      </w:r>
      <w:r w:rsidRPr="00D343D2">
        <w:rPr>
          <w:rFonts w:ascii="Times New Roman" w:hAnsi="Times New Roman"/>
          <w:szCs w:val="22"/>
        </w:rPr>
        <w:t xml:space="preserve">, ledaže mu zpracování ukládají příslušné právní předpisy, které se na něho vztahují, v takovém případě má </w:t>
      </w:r>
      <w:r w:rsidR="00A04A5C">
        <w:rPr>
          <w:rFonts w:ascii="Times New Roman" w:hAnsi="Times New Roman"/>
          <w:szCs w:val="22"/>
        </w:rPr>
        <w:t>MOÚ</w:t>
      </w:r>
      <w:r w:rsidRPr="00D343D2">
        <w:rPr>
          <w:rFonts w:ascii="Times New Roman" w:hAnsi="Times New Roman"/>
          <w:szCs w:val="22"/>
        </w:rPr>
        <w:t xml:space="preserve"> povinnost </w:t>
      </w:r>
      <w:r w:rsidR="00A04A5C">
        <w:rPr>
          <w:rFonts w:ascii="Times New Roman" w:hAnsi="Times New Roman"/>
          <w:szCs w:val="22"/>
        </w:rPr>
        <w:t>NUDZ</w:t>
      </w:r>
      <w:r w:rsidRPr="00D343D2">
        <w:rPr>
          <w:rFonts w:ascii="Times New Roman" w:hAnsi="Times New Roman"/>
          <w:szCs w:val="22"/>
        </w:rPr>
        <w:t xml:space="preserve"> informovat</w:t>
      </w:r>
      <w:r w:rsidR="008C23DF">
        <w:rPr>
          <w:rFonts w:ascii="Times New Roman" w:hAnsi="Times New Roman"/>
          <w:szCs w:val="22"/>
        </w:rPr>
        <w:t>, čl. 28 odst. 10 GDPR tím není dotčen</w:t>
      </w:r>
      <w:r w:rsidRPr="00D343D2">
        <w:rPr>
          <w:rFonts w:ascii="Times New Roman" w:hAnsi="Times New Roman"/>
          <w:szCs w:val="22"/>
        </w:rPr>
        <w:t>;</w:t>
      </w:r>
    </w:p>
    <w:p w14:paraId="1D4D7A31" w14:textId="1FF157C3" w:rsidR="00E83A06" w:rsidRPr="00D343D2" w:rsidRDefault="00E83A06" w:rsidP="00E83A06">
      <w:pPr>
        <w:pStyle w:val="Claneka"/>
        <w:ind w:right="-35"/>
        <w:rPr>
          <w:rFonts w:ascii="Times New Roman" w:hAnsi="Times New Roman"/>
          <w:szCs w:val="22"/>
        </w:rPr>
      </w:pPr>
      <w:r w:rsidRPr="00D343D2">
        <w:rPr>
          <w:rFonts w:ascii="Times New Roman" w:hAnsi="Times New Roman"/>
          <w:szCs w:val="22"/>
        </w:rPr>
        <w:t xml:space="preserve">zajistit, že subjekty hodnocení budou informovány Zkoušejícím a podepíší souhlas se svou účastí ve Studii </w:t>
      </w:r>
      <w:r w:rsidR="008C23DF">
        <w:rPr>
          <w:rFonts w:ascii="Times New Roman" w:hAnsi="Times New Roman"/>
          <w:szCs w:val="22"/>
        </w:rPr>
        <w:t xml:space="preserve">a budou jim předány informace </w:t>
      </w:r>
      <w:r w:rsidR="000F2360">
        <w:rPr>
          <w:rFonts w:ascii="Times New Roman" w:hAnsi="Times New Roman"/>
          <w:szCs w:val="22"/>
        </w:rPr>
        <w:t xml:space="preserve">a sdělení </w:t>
      </w:r>
      <w:r w:rsidR="008C23DF">
        <w:rPr>
          <w:rFonts w:ascii="Times New Roman" w:hAnsi="Times New Roman"/>
          <w:szCs w:val="22"/>
        </w:rPr>
        <w:t xml:space="preserve">o zpracování osobních údajů </w:t>
      </w:r>
      <w:r w:rsidRPr="00D343D2">
        <w:rPr>
          <w:rFonts w:ascii="Times New Roman" w:hAnsi="Times New Roman"/>
          <w:szCs w:val="22"/>
        </w:rPr>
        <w:t xml:space="preserve">ve znění zaslaném </w:t>
      </w:r>
      <w:r w:rsidR="00A04A5C">
        <w:rPr>
          <w:rFonts w:ascii="Times New Roman" w:hAnsi="Times New Roman"/>
          <w:szCs w:val="22"/>
        </w:rPr>
        <w:t>NUDZ</w:t>
      </w:r>
      <w:r w:rsidRPr="00D343D2">
        <w:rPr>
          <w:rFonts w:ascii="Times New Roman" w:hAnsi="Times New Roman"/>
          <w:szCs w:val="22"/>
        </w:rPr>
        <w:t>;</w:t>
      </w:r>
    </w:p>
    <w:p w14:paraId="40557B19" w14:textId="1F83838E" w:rsidR="00E83A06" w:rsidRPr="00D343D2" w:rsidRDefault="00E83A06" w:rsidP="00E83A06">
      <w:pPr>
        <w:pStyle w:val="Claneka"/>
        <w:ind w:right="-35"/>
        <w:rPr>
          <w:rFonts w:ascii="Times New Roman" w:hAnsi="Times New Roman"/>
          <w:szCs w:val="22"/>
        </w:rPr>
      </w:pPr>
      <w:r w:rsidRPr="00D343D2">
        <w:rPr>
          <w:rFonts w:ascii="Times New Roman" w:hAnsi="Times New Roman"/>
          <w:szCs w:val="22"/>
        </w:rPr>
        <w:t xml:space="preserve">nezapojit do zpracování osobních údajů další zpracovatele bez předchozího souhlasu </w:t>
      </w:r>
      <w:r w:rsidR="00A04A5C">
        <w:rPr>
          <w:rFonts w:ascii="Times New Roman" w:hAnsi="Times New Roman"/>
          <w:szCs w:val="22"/>
        </w:rPr>
        <w:t>NUDZ</w:t>
      </w:r>
      <w:r w:rsidRPr="00D343D2">
        <w:rPr>
          <w:rFonts w:ascii="Times New Roman" w:hAnsi="Times New Roman"/>
          <w:szCs w:val="22"/>
        </w:rPr>
        <w:t xml:space="preserve">. Při zapojení dalšího zpracovatele je </w:t>
      </w:r>
      <w:r w:rsidR="00A04A5C">
        <w:rPr>
          <w:rFonts w:ascii="Times New Roman" w:hAnsi="Times New Roman"/>
          <w:szCs w:val="22"/>
        </w:rPr>
        <w:t>MOÚ</w:t>
      </w:r>
      <w:r w:rsidRPr="00D343D2">
        <w:rPr>
          <w:rFonts w:ascii="Times New Roman" w:hAnsi="Times New Roman"/>
          <w:szCs w:val="22"/>
        </w:rPr>
        <w:t xml:space="preserve"> povin</w:t>
      </w:r>
      <w:r w:rsidR="00A04A5C">
        <w:rPr>
          <w:rFonts w:ascii="Times New Roman" w:hAnsi="Times New Roman"/>
          <w:szCs w:val="22"/>
        </w:rPr>
        <w:t>e</w:t>
      </w:r>
      <w:r w:rsidRPr="00D343D2">
        <w:rPr>
          <w:rFonts w:ascii="Times New Roman" w:hAnsi="Times New Roman"/>
          <w:szCs w:val="22"/>
        </w:rPr>
        <w:t>n dalšímu zpracovateli uložit na základě smlouvy stejné povinnosti, jaké jsou uvedeny v této smlouvě.</w:t>
      </w:r>
    </w:p>
    <w:p w14:paraId="2A604AFF" w14:textId="133D92A4" w:rsidR="00E83A06" w:rsidRPr="00D343D2" w:rsidRDefault="00E83A06" w:rsidP="00E83A06">
      <w:pPr>
        <w:pStyle w:val="Claneka"/>
        <w:ind w:right="-35"/>
        <w:rPr>
          <w:rFonts w:ascii="Times New Roman" w:hAnsi="Times New Roman"/>
          <w:szCs w:val="22"/>
        </w:rPr>
      </w:pPr>
      <w:r w:rsidRPr="00D343D2">
        <w:rPr>
          <w:rFonts w:ascii="Times New Roman" w:hAnsi="Times New Roman"/>
          <w:szCs w:val="22"/>
        </w:rPr>
        <w:t xml:space="preserve">předání osobních údajů do třetí země </w:t>
      </w:r>
      <w:r w:rsidR="00A27801">
        <w:rPr>
          <w:rFonts w:ascii="Times New Roman" w:hAnsi="Times New Roman"/>
          <w:szCs w:val="22"/>
        </w:rPr>
        <w:t>není</w:t>
      </w:r>
      <w:r w:rsidRPr="00D343D2">
        <w:rPr>
          <w:rFonts w:ascii="Times New Roman" w:hAnsi="Times New Roman"/>
          <w:szCs w:val="22"/>
        </w:rPr>
        <w:t xml:space="preserve"> možné </w:t>
      </w:r>
      <w:r w:rsidR="00A27801">
        <w:rPr>
          <w:rFonts w:ascii="Times New Roman" w:hAnsi="Times New Roman"/>
          <w:szCs w:val="22"/>
        </w:rPr>
        <w:t>bez předchozího souhlasu NUDZ</w:t>
      </w:r>
      <w:r w:rsidRPr="00D343D2">
        <w:rPr>
          <w:rFonts w:ascii="Times New Roman" w:hAnsi="Times New Roman"/>
          <w:szCs w:val="22"/>
        </w:rPr>
        <w:t>;</w:t>
      </w:r>
    </w:p>
    <w:p w14:paraId="4B29D51A" w14:textId="77777777" w:rsidR="00E83A06" w:rsidRPr="00D343D2" w:rsidRDefault="00E83A06" w:rsidP="00E83A06">
      <w:pPr>
        <w:pStyle w:val="Claneka"/>
        <w:ind w:right="-35"/>
        <w:rPr>
          <w:rFonts w:ascii="Times New Roman" w:hAnsi="Times New Roman"/>
          <w:szCs w:val="22"/>
        </w:rPr>
      </w:pPr>
      <w:r w:rsidRPr="00D343D2">
        <w:rPr>
          <w:rFonts w:ascii="Times New Roman" w:hAnsi="Times New Roman"/>
          <w:szCs w:val="22"/>
        </w:rPr>
        <w:t>zajistit, aby systémy pro automatizovaná zpracování osobních údajů používaly pouze oprávněné osoby, které budou mít přístup pouze k osobním údajům odpovídajícím oprávnění těchto osob, a to na základě zvláštních uživatelských oprávnění zřízených výlučně pro tyto osoby;</w:t>
      </w:r>
    </w:p>
    <w:p w14:paraId="1EE136B1" w14:textId="5605586B" w:rsidR="00E83A06" w:rsidRPr="00D343D2" w:rsidRDefault="00E83A06" w:rsidP="00E83A06">
      <w:pPr>
        <w:pStyle w:val="Claneka"/>
        <w:ind w:right="-35"/>
        <w:rPr>
          <w:rFonts w:ascii="Times New Roman" w:hAnsi="Times New Roman"/>
          <w:szCs w:val="22"/>
        </w:rPr>
      </w:pPr>
      <w:r w:rsidRPr="00D343D2">
        <w:rPr>
          <w:rFonts w:ascii="Times New Roman" w:hAnsi="Times New Roman"/>
          <w:szCs w:val="22"/>
        </w:rPr>
        <w:t xml:space="preserve">zajistit, že zaměstnanci </w:t>
      </w:r>
      <w:r w:rsidR="00A04A5C">
        <w:rPr>
          <w:rFonts w:ascii="Times New Roman" w:hAnsi="Times New Roman"/>
          <w:szCs w:val="22"/>
        </w:rPr>
        <w:t>MOÚ</w:t>
      </w:r>
      <w:r w:rsidRPr="00D343D2">
        <w:rPr>
          <w:rFonts w:ascii="Times New Roman" w:hAnsi="Times New Roman"/>
          <w:szCs w:val="22"/>
        </w:rPr>
        <w:t xml:space="preserve"> budou zpracovávat osobní údaje pouze za podmínek a v rozsahu odpovídajícím této Smlouvě a že budou vázáni povinností mlčenlivosti;</w:t>
      </w:r>
    </w:p>
    <w:p w14:paraId="40FBDB86" w14:textId="46500F78" w:rsidR="00E83A06" w:rsidRPr="00D343D2" w:rsidRDefault="00E83A06" w:rsidP="00E83A06">
      <w:pPr>
        <w:pStyle w:val="Claneka"/>
        <w:ind w:right="-35"/>
        <w:rPr>
          <w:rFonts w:ascii="Times New Roman" w:hAnsi="Times New Roman"/>
          <w:szCs w:val="22"/>
        </w:rPr>
      </w:pPr>
      <w:r w:rsidRPr="00D343D2">
        <w:rPr>
          <w:rFonts w:ascii="Times New Roman" w:hAnsi="Times New Roman"/>
          <w:szCs w:val="22"/>
        </w:rPr>
        <w:t xml:space="preserve">zajistit, že osobní údaje předávané </w:t>
      </w:r>
      <w:r w:rsidR="00A04A5C">
        <w:rPr>
          <w:rFonts w:ascii="Times New Roman" w:hAnsi="Times New Roman"/>
          <w:szCs w:val="22"/>
        </w:rPr>
        <w:t>NUDZ</w:t>
      </w:r>
      <w:r w:rsidRPr="00D343D2">
        <w:rPr>
          <w:rFonts w:ascii="Times New Roman" w:hAnsi="Times New Roman"/>
          <w:szCs w:val="22"/>
        </w:rPr>
        <w:t xml:space="preserve"> budou aktuální, přesné a pravdivé;</w:t>
      </w:r>
    </w:p>
    <w:p w14:paraId="19217880" w14:textId="77777777" w:rsidR="00E83A06" w:rsidRPr="00D343D2" w:rsidRDefault="00E83A06" w:rsidP="00E83A06">
      <w:pPr>
        <w:pStyle w:val="Claneka"/>
        <w:ind w:right="-35"/>
        <w:rPr>
          <w:rFonts w:ascii="Times New Roman" w:hAnsi="Times New Roman"/>
          <w:szCs w:val="22"/>
        </w:rPr>
      </w:pPr>
      <w:r w:rsidRPr="00D343D2">
        <w:rPr>
          <w:rFonts w:ascii="Times New Roman" w:hAnsi="Times New Roman"/>
          <w:szCs w:val="22"/>
        </w:rPr>
        <w:t>přijmout opatření k zabezpečení osobních údajů dle čl. 32 GDPR, zejména:</w:t>
      </w:r>
    </w:p>
    <w:p w14:paraId="341891A7" w14:textId="77777777" w:rsidR="00E83A06" w:rsidRPr="00D343D2" w:rsidRDefault="00E83A06" w:rsidP="00E83A06">
      <w:pPr>
        <w:pStyle w:val="Textkomente"/>
        <w:widowControl/>
        <w:numPr>
          <w:ilvl w:val="0"/>
          <w:numId w:val="51"/>
        </w:numPr>
        <w:autoSpaceDE/>
        <w:autoSpaceDN/>
        <w:jc w:val="both"/>
        <w:rPr>
          <w:sz w:val="22"/>
          <w:szCs w:val="22"/>
        </w:rPr>
      </w:pPr>
      <w:r w:rsidRPr="00D343D2">
        <w:rPr>
          <w:sz w:val="22"/>
          <w:szCs w:val="22"/>
        </w:rPr>
        <w:t>vydání vnitřních předpisů či jiných písemných pracovních pokynů upravujících nakládání s osobními údaji, včetně doby jejich uchovávání a pravidel pro jejich vyřazení,</w:t>
      </w:r>
    </w:p>
    <w:p w14:paraId="2D9894A0" w14:textId="77777777" w:rsidR="00E83A06" w:rsidRPr="00D343D2" w:rsidRDefault="00E83A06" w:rsidP="00E83A06">
      <w:pPr>
        <w:pStyle w:val="Textkomente"/>
        <w:widowControl/>
        <w:numPr>
          <w:ilvl w:val="0"/>
          <w:numId w:val="51"/>
        </w:numPr>
        <w:autoSpaceDE/>
        <w:autoSpaceDN/>
        <w:jc w:val="both"/>
        <w:rPr>
          <w:sz w:val="22"/>
          <w:szCs w:val="22"/>
        </w:rPr>
      </w:pPr>
      <w:r w:rsidRPr="00D343D2">
        <w:rPr>
          <w:sz w:val="22"/>
          <w:szCs w:val="22"/>
        </w:rPr>
        <w:t>pravidelné školení zaměstnanců, kteří mají přístup k osobním údajům,</w:t>
      </w:r>
    </w:p>
    <w:p w14:paraId="518A999D" w14:textId="77777777" w:rsidR="00E83A06" w:rsidRPr="00D343D2" w:rsidRDefault="00E83A06" w:rsidP="00E83A06">
      <w:pPr>
        <w:pStyle w:val="Textkomente"/>
        <w:widowControl/>
        <w:numPr>
          <w:ilvl w:val="0"/>
          <w:numId w:val="51"/>
        </w:numPr>
        <w:autoSpaceDE/>
        <w:autoSpaceDN/>
        <w:jc w:val="both"/>
        <w:rPr>
          <w:sz w:val="22"/>
          <w:szCs w:val="22"/>
        </w:rPr>
      </w:pPr>
      <w:r w:rsidRPr="00D343D2">
        <w:rPr>
          <w:sz w:val="22"/>
          <w:szCs w:val="22"/>
        </w:rPr>
        <w:t xml:space="preserve"> stanovení pravidel pro přístup k osobním údajům v souladu s principem „potřebuji vědět“, tj. přístup pouze pověřeným osobám, které přístup k osobním údajům nezbytně potřebují za účelem plnění smlouvy,</w:t>
      </w:r>
    </w:p>
    <w:p w14:paraId="4D33ED8F" w14:textId="77777777" w:rsidR="00E83A06" w:rsidRPr="00D343D2" w:rsidRDefault="00E83A06" w:rsidP="00E83A06">
      <w:pPr>
        <w:pStyle w:val="Textkomente"/>
        <w:widowControl/>
        <w:numPr>
          <w:ilvl w:val="0"/>
          <w:numId w:val="51"/>
        </w:numPr>
        <w:autoSpaceDE/>
        <w:autoSpaceDN/>
        <w:jc w:val="both"/>
        <w:rPr>
          <w:sz w:val="22"/>
          <w:szCs w:val="22"/>
        </w:rPr>
      </w:pPr>
      <w:r w:rsidRPr="00D343D2">
        <w:rPr>
          <w:sz w:val="22"/>
          <w:szCs w:val="22"/>
        </w:rPr>
        <w:t>zabezpečení přístupu do informačních systémů obsahujících osobní údaje heslem, šifrováním či jinak,</w:t>
      </w:r>
    </w:p>
    <w:p w14:paraId="5C2D5267" w14:textId="77777777" w:rsidR="00E83A06" w:rsidRPr="00D343D2" w:rsidRDefault="00E83A06" w:rsidP="00E83A06">
      <w:pPr>
        <w:pStyle w:val="Textkomente"/>
        <w:widowControl/>
        <w:numPr>
          <w:ilvl w:val="0"/>
          <w:numId w:val="51"/>
        </w:numPr>
        <w:autoSpaceDE/>
        <w:autoSpaceDN/>
        <w:jc w:val="both"/>
        <w:rPr>
          <w:sz w:val="22"/>
          <w:szCs w:val="22"/>
        </w:rPr>
      </w:pPr>
      <w:r w:rsidRPr="00D343D2">
        <w:rPr>
          <w:sz w:val="22"/>
          <w:szCs w:val="22"/>
        </w:rPr>
        <w:t>zabezpečení osobních údajů ve fyzické podobě v uzamčených místnostech</w:t>
      </w:r>
      <w:r w:rsidRPr="00D343D2">
        <w:rPr>
          <w:sz w:val="22"/>
          <w:szCs w:val="22"/>
        </w:rPr>
        <w:br/>
        <w:t>a uzamykatelných skříních,</w:t>
      </w:r>
    </w:p>
    <w:p w14:paraId="51BF0FE2" w14:textId="0C43DEBA" w:rsidR="00E83A06" w:rsidRPr="00D343D2" w:rsidRDefault="00E83A06" w:rsidP="00E83A06">
      <w:pPr>
        <w:pStyle w:val="Textkomente"/>
        <w:widowControl/>
        <w:numPr>
          <w:ilvl w:val="0"/>
          <w:numId w:val="51"/>
        </w:numPr>
        <w:autoSpaceDE/>
        <w:autoSpaceDN/>
        <w:jc w:val="both"/>
        <w:rPr>
          <w:sz w:val="22"/>
          <w:szCs w:val="22"/>
        </w:rPr>
      </w:pPr>
      <w:r w:rsidRPr="00D343D2">
        <w:rPr>
          <w:sz w:val="22"/>
          <w:szCs w:val="22"/>
        </w:rPr>
        <w:t xml:space="preserve">bez předchozího pokynu </w:t>
      </w:r>
      <w:r w:rsidR="0001723D">
        <w:rPr>
          <w:sz w:val="22"/>
          <w:szCs w:val="22"/>
        </w:rPr>
        <w:t>NUDZ</w:t>
      </w:r>
      <w:r w:rsidRPr="00D343D2">
        <w:rPr>
          <w:sz w:val="22"/>
          <w:szCs w:val="22"/>
        </w:rPr>
        <w:t xml:space="preserve"> nebudou vytvářeny kopie osobních údajů, s výjimkou záložních kopií nutných pro zabezpečení dat či plnění požadavků vyplývajících z právních předpisů,</w:t>
      </w:r>
    </w:p>
    <w:p w14:paraId="29D14278" w14:textId="77777777" w:rsidR="00E83A06" w:rsidRPr="00D343D2" w:rsidRDefault="00E83A06" w:rsidP="00E83A06">
      <w:pPr>
        <w:pStyle w:val="Textkomente"/>
        <w:widowControl/>
        <w:numPr>
          <w:ilvl w:val="0"/>
          <w:numId w:val="51"/>
        </w:numPr>
        <w:autoSpaceDE/>
        <w:autoSpaceDN/>
        <w:jc w:val="both"/>
        <w:rPr>
          <w:sz w:val="22"/>
          <w:szCs w:val="22"/>
        </w:rPr>
      </w:pPr>
      <w:r w:rsidRPr="00D343D2">
        <w:rPr>
          <w:sz w:val="22"/>
          <w:szCs w:val="22"/>
        </w:rPr>
        <w:t>bude zajištěna integrita osobních údajů tak, aby nedocházelo k neoprávněným změnám a aby osobní údaje mohly být odděleny od jiných informací (tj. schopnost systémů zajistit v případě žádosti např. výmaz nebo omezení zpracování některých osobních údajů),</w:t>
      </w:r>
    </w:p>
    <w:p w14:paraId="5BEFC89D" w14:textId="77777777" w:rsidR="00E83A06" w:rsidRPr="00D343D2" w:rsidRDefault="00E83A06" w:rsidP="00E83A06">
      <w:pPr>
        <w:pStyle w:val="Textkomente"/>
        <w:widowControl/>
        <w:numPr>
          <w:ilvl w:val="0"/>
          <w:numId w:val="51"/>
        </w:numPr>
        <w:autoSpaceDE/>
        <w:autoSpaceDN/>
        <w:jc w:val="both"/>
        <w:rPr>
          <w:sz w:val="22"/>
          <w:szCs w:val="22"/>
        </w:rPr>
      </w:pPr>
      <w:r w:rsidRPr="00D343D2">
        <w:rPr>
          <w:sz w:val="22"/>
          <w:szCs w:val="22"/>
        </w:rPr>
        <w:t>systémy, v nichž jsou osobní údaje uchovávány, musí mít schopnosti obnovy dostupnosti a přístupu k osobním údajům v případě fyzických nebo technických incidentů,</w:t>
      </w:r>
    </w:p>
    <w:p w14:paraId="18F012C4" w14:textId="77777777" w:rsidR="00E83A06" w:rsidRPr="00D343D2" w:rsidRDefault="00E83A06" w:rsidP="00E83A06">
      <w:pPr>
        <w:pStyle w:val="Textkomente"/>
        <w:widowControl/>
        <w:numPr>
          <w:ilvl w:val="0"/>
          <w:numId w:val="51"/>
        </w:numPr>
        <w:autoSpaceDE/>
        <w:autoSpaceDN/>
        <w:jc w:val="both"/>
        <w:rPr>
          <w:sz w:val="22"/>
          <w:szCs w:val="22"/>
        </w:rPr>
      </w:pPr>
      <w:r w:rsidRPr="00D343D2">
        <w:rPr>
          <w:sz w:val="22"/>
          <w:szCs w:val="22"/>
        </w:rPr>
        <w:t>zajištění dálkového přenosu osobních údajů v elektronické formě buď pouze prostřednictvím veřejně nepřístupné sítě, nebo prostřednictvím zabezpečeného přenosu po veřejných sítích (u subjektů hodnocení pouze v </w:t>
      </w:r>
      <w:proofErr w:type="spellStart"/>
      <w:r w:rsidRPr="00D343D2">
        <w:rPr>
          <w:sz w:val="22"/>
          <w:szCs w:val="22"/>
        </w:rPr>
        <w:t>pseudonymizované</w:t>
      </w:r>
      <w:proofErr w:type="spellEnd"/>
      <w:r w:rsidRPr="00D343D2">
        <w:rPr>
          <w:sz w:val="22"/>
          <w:szCs w:val="22"/>
        </w:rPr>
        <w:t xml:space="preserve"> podobě nebo anonymizované údaje),</w:t>
      </w:r>
    </w:p>
    <w:p w14:paraId="4D0CB9FA" w14:textId="639CDC34" w:rsidR="00E83A06" w:rsidRPr="00D343D2" w:rsidRDefault="00E83A06" w:rsidP="00E83A06">
      <w:pPr>
        <w:pStyle w:val="Textkomente"/>
        <w:widowControl/>
        <w:numPr>
          <w:ilvl w:val="0"/>
          <w:numId w:val="51"/>
        </w:numPr>
        <w:autoSpaceDE/>
        <w:autoSpaceDN/>
        <w:jc w:val="both"/>
        <w:rPr>
          <w:sz w:val="22"/>
          <w:szCs w:val="22"/>
        </w:rPr>
      </w:pPr>
      <w:r w:rsidRPr="00D343D2">
        <w:rPr>
          <w:sz w:val="22"/>
          <w:szCs w:val="22"/>
        </w:rPr>
        <w:t xml:space="preserve">zabránit odstranění </w:t>
      </w:r>
      <w:proofErr w:type="spellStart"/>
      <w:r w:rsidRPr="00D343D2">
        <w:rPr>
          <w:sz w:val="22"/>
          <w:szCs w:val="22"/>
        </w:rPr>
        <w:t>pseudonymizace</w:t>
      </w:r>
      <w:proofErr w:type="spellEnd"/>
      <w:r w:rsidRPr="00D343D2">
        <w:rPr>
          <w:sz w:val="22"/>
          <w:szCs w:val="22"/>
        </w:rPr>
        <w:t xml:space="preserve"> tzn. využívat pouze stanovené identifikátory osoby dle čl. </w:t>
      </w:r>
      <w:r w:rsidR="00C4793A">
        <w:rPr>
          <w:sz w:val="22"/>
          <w:szCs w:val="22"/>
        </w:rPr>
        <w:t>XII</w:t>
      </w:r>
      <w:r w:rsidRPr="00D343D2">
        <w:rPr>
          <w:sz w:val="22"/>
          <w:szCs w:val="22"/>
        </w:rPr>
        <w:t>.</w:t>
      </w:r>
      <w:r w:rsidR="00BC34E3">
        <w:rPr>
          <w:sz w:val="22"/>
          <w:szCs w:val="22"/>
        </w:rPr>
        <w:t xml:space="preserve"> </w:t>
      </w:r>
      <w:r w:rsidRPr="00D343D2">
        <w:rPr>
          <w:sz w:val="22"/>
          <w:szCs w:val="22"/>
        </w:rPr>
        <w:t>2 písm. b) této smlouvy;</w:t>
      </w:r>
    </w:p>
    <w:p w14:paraId="7C477E50" w14:textId="77777777" w:rsidR="00E83A06" w:rsidRPr="00D343D2" w:rsidRDefault="00E83A06" w:rsidP="00E83A06">
      <w:pPr>
        <w:pStyle w:val="Textkomente"/>
        <w:widowControl/>
        <w:numPr>
          <w:ilvl w:val="0"/>
          <w:numId w:val="51"/>
        </w:numPr>
        <w:autoSpaceDE/>
        <w:autoSpaceDN/>
        <w:jc w:val="both"/>
        <w:rPr>
          <w:sz w:val="22"/>
          <w:szCs w:val="22"/>
        </w:rPr>
      </w:pPr>
      <w:r w:rsidRPr="00D343D2">
        <w:rPr>
          <w:sz w:val="22"/>
          <w:szCs w:val="22"/>
        </w:rPr>
        <w:t>pravidelné hodnocení přijatých technických a organizačních opatření pro zajištění bezpečnosti zpracování</w:t>
      </w:r>
    </w:p>
    <w:p w14:paraId="5DC5C2BD" w14:textId="44FDAADC" w:rsidR="00E83A06" w:rsidRPr="00D343D2" w:rsidRDefault="00E83A06" w:rsidP="00E83A06">
      <w:pPr>
        <w:pStyle w:val="Claneka"/>
        <w:ind w:right="-35"/>
        <w:rPr>
          <w:rFonts w:ascii="Times New Roman" w:hAnsi="Times New Roman"/>
          <w:bCs/>
          <w:szCs w:val="22"/>
        </w:rPr>
      </w:pPr>
      <w:r w:rsidRPr="00D343D2">
        <w:rPr>
          <w:rFonts w:ascii="Times New Roman" w:hAnsi="Times New Roman"/>
          <w:szCs w:val="22"/>
        </w:rPr>
        <w:t xml:space="preserve">bez prodlení informovat </w:t>
      </w:r>
      <w:r w:rsidR="0001723D">
        <w:rPr>
          <w:rFonts w:ascii="Times New Roman" w:hAnsi="Times New Roman"/>
          <w:szCs w:val="22"/>
        </w:rPr>
        <w:t>NUDZ</w:t>
      </w:r>
      <w:r w:rsidRPr="00D343D2">
        <w:rPr>
          <w:rFonts w:ascii="Times New Roman" w:hAnsi="Times New Roman"/>
          <w:szCs w:val="22"/>
        </w:rPr>
        <w:t xml:space="preserve"> o žádosti subjektu hodnocení o uplatnění svých práv dle </w:t>
      </w:r>
      <w:r w:rsidR="00CA1E39">
        <w:rPr>
          <w:rFonts w:ascii="Times New Roman" w:hAnsi="Times New Roman"/>
          <w:szCs w:val="22"/>
        </w:rPr>
        <w:t>kapitoly III</w:t>
      </w:r>
      <w:r w:rsidRPr="00D343D2">
        <w:rPr>
          <w:rFonts w:ascii="Times New Roman" w:hAnsi="Times New Roman"/>
          <w:szCs w:val="22"/>
        </w:rPr>
        <w:t xml:space="preserve"> GDPR a poskytovat </w:t>
      </w:r>
      <w:r w:rsidR="0001723D">
        <w:rPr>
          <w:rFonts w:ascii="Times New Roman" w:hAnsi="Times New Roman"/>
          <w:szCs w:val="22"/>
        </w:rPr>
        <w:t>NUDZ</w:t>
      </w:r>
      <w:r w:rsidR="0001723D" w:rsidRPr="00D20777">
        <w:rPr>
          <w:rFonts w:ascii="Times New Roman" w:hAnsi="Times New Roman"/>
          <w:szCs w:val="22"/>
        </w:rPr>
        <w:t xml:space="preserve"> </w:t>
      </w:r>
      <w:r w:rsidRPr="00D343D2">
        <w:rPr>
          <w:rFonts w:ascii="Times New Roman" w:hAnsi="Times New Roman"/>
          <w:szCs w:val="22"/>
        </w:rPr>
        <w:t xml:space="preserve">nezbytnou součinnost ke splnění povinnosti </w:t>
      </w:r>
      <w:r w:rsidR="0001723D">
        <w:rPr>
          <w:rFonts w:ascii="Times New Roman" w:hAnsi="Times New Roman"/>
          <w:szCs w:val="22"/>
        </w:rPr>
        <w:t>NUDZ</w:t>
      </w:r>
      <w:r w:rsidR="0001723D" w:rsidRPr="00D20777">
        <w:rPr>
          <w:rFonts w:ascii="Times New Roman" w:hAnsi="Times New Roman"/>
          <w:szCs w:val="22"/>
        </w:rPr>
        <w:t xml:space="preserve"> </w:t>
      </w:r>
      <w:r w:rsidRPr="00D343D2">
        <w:rPr>
          <w:rFonts w:ascii="Times New Roman" w:hAnsi="Times New Roman"/>
          <w:szCs w:val="22"/>
        </w:rPr>
        <w:t xml:space="preserve">vyřizovat žádosti o výkon práv subjektu hodnocení;  </w:t>
      </w:r>
    </w:p>
    <w:p w14:paraId="06CCBA49" w14:textId="2395158F" w:rsidR="00E83A06" w:rsidRPr="00D343D2" w:rsidRDefault="00E83A06" w:rsidP="00E83A06">
      <w:pPr>
        <w:pStyle w:val="Claneka"/>
        <w:ind w:right="-35"/>
        <w:rPr>
          <w:rFonts w:ascii="Times New Roman" w:hAnsi="Times New Roman"/>
          <w:bCs/>
          <w:szCs w:val="22"/>
        </w:rPr>
      </w:pPr>
      <w:r w:rsidRPr="00D343D2">
        <w:rPr>
          <w:rFonts w:ascii="Times New Roman" w:hAnsi="Times New Roman"/>
          <w:bCs/>
          <w:szCs w:val="22"/>
        </w:rPr>
        <w:t xml:space="preserve">poskytovat </w:t>
      </w:r>
      <w:r w:rsidR="0001723D">
        <w:rPr>
          <w:rFonts w:ascii="Times New Roman" w:hAnsi="Times New Roman"/>
          <w:szCs w:val="22"/>
        </w:rPr>
        <w:t>NUDZ</w:t>
      </w:r>
      <w:r w:rsidR="0001723D" w:rsidRPr="00D20777">
        <w:rPr>
          <w:rFonts w:ascii="Times New Roman" w:hAnsi="Times New Roman"/>
          <w:szCs w:val="22"/>
        </w:rPr>
        <w:t xml:space="preserve"> </w:t>
      </w:r>
      <w:r w:rsidRPr="00D343D2">
        <w:rPr>
          <w:rFonts w:ascii="Times New Roman" w:hAnsi="Times New Roman"/>
          <w:bCs/>
          <w:szCs w:val="22"/>
        </w:rPr>
        <w:t xml:space="preserve">součinnost při plnění povinností dle čl. 32 až 36 GDPR, a to při zohlednění povahy zpracování a informací, jež má </w:t>
      </w:r>
      <w:r w:rsidR="0001723D">
        <w:rPr>
          <w:rFonts w:ascii="Times New Roman" w:hAnsi="Times New Roman"/>
          <w:bCs/>
          <w:szCs w:val="22"/>
        </w:rPr>
        <w:t>MOÚ</w:t>
      </w:r>
      <w:r w:rsidRPr="00D343D2">
        <w:rPr>
          <w:rFonts w:ascii="Times New Roman" w:hAnsi="Times New Roman"/>
          <w:bCs/>
          <w:szCs w:val="22"/>
        </w:rPr>
        <w:t xml:space="preserve"> k dispozici; </w:t>
      </w:r>
    </w:p>
    <w:p w14:paraId="77132C07" w14:textId="1F19E593" w:rsidR="00E83A06" w:rsidRPr="00D343D2" w:rsidRDefault="00E83A06" w:rsidP="00E83A06">
      <w:pPr>
        <w:pStyle w:val="Claneka"/>
        <w:ind w:right="-35"/>
        <w:rPr>
          <w:rFonts w:ascii="Times New Roman" w:hAnsi="Times New Roman"/>
          <w:szCs w:val="22"/>
        </w:rPr>
      </w:pPr>
      <w:r w:rsidRPr="00D343D2">
        <w:rPr>
          <w:rFonts w:ascii="Times New Roman" w:hAnsi="Times New Roman"/>
          <w:szCs w:val="22"/>
        </w:rPr>
        <w:t xml:space="preserve">bez prodlení informovat </w:t>
      </w:r>
      <w:r w:rsidR="0001723D">
        <w:rPr>
          <w:rFonts w:ascii="Times New Roman" w:hAnsi="Times New Roman"/>
          <w:szCs w:val="22"/>
        </w:rPr>
        <w:t>NUDZ</w:t>
      </w:r>
      <w:r w:rsidR="0001723D" w:rsidRPr="00D20777">
        <w:rPr>
          <w:rFonts w:ascii="Times New Roman" w:hAnsi="Times New Roman"/>
          <w:szCs w:val="22"/>
        </w:rPr>
        <w:t xml:space="preserve"> </w:t>
      </w:r>
      <w:r w:rsidRPr="00D343D2">
        <w:rPr>
          <w:rFonts w:ascii="Times New Roman" w:hAnsi="Times New Roman"/>
          <w:szCs w:val="22"/>
        </w:rPr>
        <w:t xml:space="preserve">o kontrolách ze strany Úřadu pro ochranu osobních údajů či jiného dozorového úřadu, který se týká osobních údajů specifikovaných v článku </w:t>
      </w:r>
      <w:r w:rsidR="00E32F1F">
        <w:rPr>
          <w:rFonts w:ascii="Times New Roman" w:hAnsi="Times New Roman"/>
          <w:szCs w:val="22"/>
        </w:rPr>
        <w:t>XII odst.</w:t>
      </w:r>
      <w:r w:rsidR="00BC34E3">
        <w:rPr>
          <w:rFonts w:ascii="Times New Roman" w:hAnsi="Times New Roman"/>
          <w:szCs w:val="22"/>
        </w:rPr>
        <w:t xml:space="preserve"> </w:t>
      </w:r>
      <w:r w:rsidRPr="00D343D2">
        <w:rPr>
          <w:rFonts w:ascii="Times New Roman" w:hAnsi="Times New Roman"/>
          <w:szCs w:val="22"/>
        </w:rPr>
        <w:t>2 písm. b) této Smlouvy;</w:t>
      </w:r>
    </w:p>
    <w:p w14:paraId="358CFA83" w14:textId="6D9A3B59" w:rsidR="00E83A06" w:rsidRPr="00D343D2" w:rsidRDefault="00E83A06" w:rsidP="00E83A06">
      <w:pPr>
        <w:pStyle w:val="Claneka"/>
        <w:ind w:right="-35"/>
        <w:rPr>
          <w:rFonts w:ascii="Times New Roman" w:hAnsi="Times New Roman"/>
          <w:szCs w:val="22"/>
        </w:rPr>
      </w:pPr>
      <w:r w:rsidRPr="00D343D2">
        <w:rPr>
          <w:rFonts w:ascii="Times New Roman" w:hAnsi="Times New Roman"/>
          <w:szCs w:val="22"/>
        </w:rPr>
        <w:t xml:space="preserve">poskytnout </w:t>
      </w:r>
      <w:r w:rsidR="0001723D">
        <w:rPr>
          <w:rFonts w:ascii="Times New Roman" w:hAnsi="Times New Roman"/>
          <w:szCs w:val="22"/>
        </w:rPr>
        <w:t>NUDZ</w:t>
      </w:r>
      <w:r w:rsidR="0001723D" w:rsidRPr="00D20777">
        <w:rPr>
          <w:rFonts w:ascii="Times New Roman" w:hAnsi="Times New Roman"/>
          <w:szCs w:val="22"/>
        </w:rPr>
        <w:t xml:space="preserve"> </w:t>
      </w:r>
      <w:r w:rsidRPr="00D343D2">
        <w:rPr>
          <w:rFonts w:ascii="Times New Roman" w:hAnsi="Times New Roman"/>
          <w:szCs w:val="22"/>
        </w:rPr>
        <w:t xml:space="preserve">veškeré informace potřebné k doložení toho, že byly splněny povinnosti stanovené v této smlouvě a umožní audity, včetně inspekcí, prováděné </w:t>
      </w:r>
      <w:r w:rsidR="0001723D">
        <w:rPr>
          <w:rFonts w:ascii="Times New Roman" w:hAnsi="Times New Roman"/>
          <w:szCs w:val="22"/>
        </w:rPr>
        <w:t>NUDZ</w:t>
      </w:r>
      <w:r w:rsidR="0001723D" w:rsidRPr="00D20777">
        <w:rPr>
          <w:rFonts w:ascii="Times New Roman" w:hAnsi="Times New Roman"/>
          <w:szCs w:val="22"/>
        </w:rPr>
        <w:t xml:space="preserve"> </w:t>
      </w:r>
      <w:r w:rsidRPr="00D343D2">
        <w:rPr>
          <w:rFonts w:ascii="Times New Roman" w:hAnsi="Times New Roman"/>
          <w:szCs w:val="22"/>
        </w:rPr>
        <w:t xml:space="preserve">nebo jiným auditorem, kterého </w:t>
      </w:r>
      <w:r w:rsidR="0001723D">
        <w:rPr>
          <w:rFonts w:ascii="Times New Roman" w:hAnsi="Times New Roman"/>
          <w:szCs w:val="22"/>
        </w:rPr>
        <w:t>NUDZ</w:t>
      </w:r>
      <w:r w:rsidR="0001723D" w:rsidRPr="00D20777">
        <w:rPr>
          <w:rFonts w:ascii="Times New Roman" w:hAnsi="Times New Roman"/>
          <w:szCs w:val="22"/>
        </w:rPr>
        <w:t xml:space="preserve"> </w:t>
      </w:r>
      <w:r w:rsidRPr="00D343D2">
        <w:rPr>
          <w:rFonts w:ascii="Times New Roman" w:hAnsi="Times New Roman"/>
          <w:szCs w:val="22"/>
        </w:rPr>
        <w:t>pověřil, a k těmto auditům přispět;</w:t>
      </w:r>
    </w:p>
    <w:p w14:paraId="7C7331B4" w14:textId="6433944A" w:rsidR="00E83A06" w:rsidRPr="00D343D2" w:rsidRDefault="00E83A06" w:rsidP="00E83A06">
      <w:pPr>
        <w:pStyle w:val="Claneka"/>
        <w:ind w:right="-35"/>
        <w:rPr>
          <w:rFonts w:ascii="Times New Roman" w:hAnsi="Times New Roman"/>
          <w:szCs w:val="22"/>
        </w:rPr>
      </w:pPr>
      <w:r w:rsidRPr="00D343D2">
        <w:rPr>
          <w:rFonts w:ascii="Times New Roman" w:hAnsi="Times New Roman"/>
          <w:szCs w:val="22"/>
        </w:rPr>
        <w:t xml:space="preserve">po skončení zpracování dle tohoto článku odevzdat </w:t>
      </w:r>
      <w:r w:rsidR="0001723D">
        <w:rPr>
          <w:rFonts w:ascii="Times New Roman" w:hAnsi="Times New Roman"/>
          <w:szCs w:val="22"/>
        </w:rPr>
        <w:t>NUDZ</w:t>
      </w:r>
      <w:r w:rsidR="0001723D" w:rsidRPr="00D20777">
        <w:rPr>
          <w:rFonts w:ascii="Times New Roman" w:hAnsi="Times New Roman"/>
          <w:szCs w:val="22"/>
        </w:rPr>
        <w:t xml:space="preserve"> </w:t>
      </w:r>
      <w:r w:rsidRPr="00D343D2">
        <w:rPr>
          <w:rFonts w:ascii="Times New Roman" w:hAnsi="Times New Roman"/>
          <w:szCs w:val="22"/>
        </w:rPr>
        <w:t xml:space="preserve">všechny osobní údaje zpracované dle Smlouvy, nebo je zničit spolu se všemi kopiemi, dle pokynu </w:t>
      </w:r>
      <w:r w:rsidR="00836F94">
        <w:rPr>
          <w:rFonts w:ascii="Times New Roman" w:hAnsi="Times New Roman"/>
          <w:szCs w:val="22"/>
        </w:rPr>
        <w:t>NUDZ</w:t>
      </w:r>
      <w:r w:rsidRPr="00D343D2">
        <w:rPr>
          <w:rFonts w:ascii="Times New Roman" w:hAnsi="Times New Roman"/>
          <w:szCs w:val="22"/>
        </w:rPr>
        <w:t>, ledaže je povinen osobní údaje dále zpracovávat na základě příslušných právních předpisů;</w:t>
      </w:r>
    </w:p>
    <w:p w14:paraId="6A46B67B" w14:textId="3F88FACA" w:rsidR="00E83A06" w:rsidRDefault="00E83A06" w:rsidP="00E83A06">
      <w:pPr>
        <w:pStyle w:val="Claneka"/>
        <w:ind w:right="-35"/>
        <w:rPr>
          <w:rFonts w:ascii="Times New Roman" w:hAnsi="Times New Roman"/>
          <w:szCs w:val="22"/>
        </w:rPr>
      </w:pPr>
      <w:r w:rsidRPr="00D343D2">
        <w:rPr>
          <w:rFonts w:ascii="Times New Roman" w:hAnsi="Times New Roman"/>
          <w:szCs w:val="22"/>
        </w:rPr>
        <w:t xml:space="preserve">zpracovávat osobní údaje specifikované v článku </w:t>
      </w:r>
      <w:r w:rsidR="00E32F1F">
        <w:rPr>
          <w:rFonts w:ascii="Times New Roman" w:hAnsi="Times New Roman"/>
          <w:szCs w:val="22"/>
        </w:rPr>
        <w:t>XII odst.</w:t>
      </w:r>
      <w:r w:rsidR="00BC34E3">
        <w:rPr>
          <w:rFonts w:ascii="Times New Roman" w:hAnsi="Times New Roman"/>
          <w:szCs w:val="22"/>
        </w:rPr>
        <w:t xml:space="preserve"> </w:t>
      </w:r>
      <w:r w:rsidRPr="00D343D2">
        <w:rPr>
          <w:rFonts w:ascii="Times New Roman" w:hAnsi="Times New Roman"/>
          <w:szCs w:val="22"/>
        </w:rPr>
        <w:t>2 písm. b) Smlouvy po dobu provádění Studie dle Protokolu Studie a Smlouvy a dále po dobu povinné archivace studijní dokumentace v souladu s čl. 5.5 Smlouvy. D</w:t>
      </w:r>
      <w:r w:rsidR="0001723D">
        <w:rPr>
          <w:rFonts w:ascii="Times New Roman" w:hAnsi="Times New Roman"/>
          <w:szCs w:val="22"/>
        </w:rPr>
        <w:t>á</w:t>
      </w:r>
      <w:r w:rsidRPr="00D343D2">
        <w:rPr>
          <w:rFonts w:ascii="Times New Roman" w:hAnsi="Times New Roman"/>
          <w:szCs w:val="22"/>
        </w:rPr>
        <w:t xml:space="preserve">le je </w:t>
      </w:r>
      <w:r w:rsidR="0001723D">
        <w:rPr>
          <w:rFonts w:ascii="Times New Roman" w:hAnsi="Times New Roman"/>
          <w:szCs w:val="22"/>
        </w:rPr>
        <w:t>MOÚ</w:t>
      </w:r>
      <w:r w:rsidRPr="00D343D2">
        <w:rPr>
          <w:rFonts w:ascii="Times New Roman" w:hAnsi="Times New Roman"/>
          <w:szCs w:val="22"/>
        </w:rPr>
        <w:t xml:space="preserve"> oprávněn zpracovávat osobní údaje specifikované v článku 15.2 písm. b) Smlouvy, pouze pokud mu toto zpracovávání ukládají příslušné právní předpisy. </w:t>
      </w:r>
    </w:p>
    <w:p w14:paraId="0509EEAE" w14:textId="77777777" w:rsidR="00BC34E3" w:rsidRPr="00D343D2" w:rsidRDefault="00BC34E3" w:rsidP="00BC34E3">
      <w:pPr>
        <w:pStyle w:val="Claneka"/>
        <w:numPr>
          <w:ilvl w:val="0"/>
          <w:numId w:val="0"/>
        </w:numPr>
        <w:ind w:left="992" w:right="-35"/>
        <w:rPr>
          <w:rFonts w:ascii="Times New Roman" w:hAnsi="Times New Roman"/>
          <w:szCs w:val="22"/>
        </w:rPr>
      </w:pPr>
    </w:p>
    <w:p w14:paraId="35D382B2" w14:textId="02EC1D24" w:rsidR="00E83A06" w:rsidRDefault="0001723D" w:rsidP="00D343D2">
      <w:pPr>
        <w:pStyle w:val="Clanek11"/>
        <w:numPr>
          <w:ilvl w:val="0"/>
          <w:numId w:val="55"/>
        </w:numPr>
        <w:spacing w:before="0" w:after="0"/>
        <w:ind w:right="-35"/>
        <w:rPr>
          <w:rFonts w:ascii="Times New Roman" w:hAnsi="Times New Roman" w:cs="Times New Roman"/>
          <w:szCs w:val="22"/>
        </w:rPr>
      </w:pPr>
      <w:r>
        <w:rPr>
          <w:rFonts w:ascii="Times New Roman" w:hAnsi="Times New Roman" w:cs="Times New Roman"/>
          <w:szCs w:val="22"/>
        </w:rPr>
        <w:t>MOÚ</w:t>
      </w:r>
      <w:r w:rsidR="00E83A06" w:rsidRPr="00D343D2">
        <w:rPr>
          <w:rFonts w:ascii="Times New Roman" w:hAnsi="Times New Roman" w:cs="Times New Roman"/>
          <w:szCs w:val="22"/>
        </w:rPr>
        <w:t xml:space="preserve"> je povinen vést a uchovávat dokumentaci klinického hodnocení léčivého přípravku v rozsahu stanoveném Zákonem o léčivech a</w:t>
      </w:r>
      <w:r>
        <w:rPr>
          <w:rFonts w:ascii="Times New Roman" w:hAnsi="Times New Roman" w:cs="Times New Roman"/>
          <w:szCs w:val="22"/>
        </w:rPr>
        <w:t xml:space="preserve"> prováděcími předpisy</w:t>
      </w:r>
      <w:r w:rsidR="00E83A06" w:rsidRPr="00D343D2">
        <w:rPr>
          <w:rFonts w:ascii="Times New Roman" w:hAnsi="Times New Roman" w:cs="Times New Roman"/>
          <w:szCs w:val="22"/>
        </w:rPr>
        <w:t xml:space="preserve">. V rámci této činnosti </w:t>
      </w:r>
      <w:r>
        <w:rPr>
          <w:rFonts w:ascii="Times New Roman" w:hAnsi="Times New Roman" w:cs="Times New Roman"/>
          <w:szCs w:val="22"/>
        </w:rPr>
        <w:t>MOÚ</w:t>
      </w:r>
      <w:r w:rsidR="00E83A06" w:rsidRPr="00D343D2">
        <w:rPr>
          <w:rFonts w:ascii="Times New Roman" w:hAnsi="Times New Roman" w:cs="Times New Roman"/>
          <w:szCs w:val="22"/>
        </w:rPr>
        <w:t xml:space="preserve"> zpracovává osobní údaje jako správce, a to za účelem plnění právních povinností (čl. 6 odst. 1 písm. c) GDPR a z důvodu veřejného zájmu v oblasti veřejného zdraví, kterým je zajištění kvality a bezpečnosti léčivých přípravků (čl. 9 odst. 2 písm. i) GDPR);</w:t>
      </w:r>
    </w:p>
    <w:p w14:paraId="37269F02" w14:textId="77777777" w:rsidR="0001723D" w:rsidRPr="00D343D2" w:rsidRDefault="0001723D" w:rsidP="00D343D2">
      <w:pPr>
        <w:pStyle w:val="Textkomente"/>
      </w:pPr>
    </w:p>
    <w:p w14:paraId="0E49C3BA" w14:textId="3CD999C0" w:rsidR="00E83A06" w:rsidRPr="00D343D2" w:rsidRDefault="0001723D" w:rsidP="00D343D2">
      <w:pPr>
        <w:pStyle w:val="Clanek11"/>
        <w:numPr>
          <w:ilvl w:val="0"/>
          <w:numId w:val="55"/>
        </w:numPr>
        <w:spacing w:before="0" w:after="0"/>
        <w:ind w:right="-35"/>
        <w:rPr>
          <w:rFonts w:ascii="Times New Roman" w:hAnsi="Times New Roman" w:cs="Times New Roman"/>
          <w:szCs w:val="22"/>
        </w:rPr>
      </w:pPr>
      <w:r>
        <w:rPr>
          <w:rFonts w:ascii="Times New Roman" w:hAnsi="Times New Roman" w:cs="Times New Roman"/>
          <w:szCs w:val="22"/>
        </w:rPr>
        <w:t>MOÚ</w:t>
      </w:r>
      <w:r w:rsidR="00E83A06" w:rsidRPr="00D343D2">
        <w:rPr>
          <w:rFonts w:ascii="Times New Roman" w:hAnsi="Times New Roman" w:cs="Times New Roman"/>
          <w:szCs w:val="22"/>
        </w:rPr>
        <w:t xml:space="preserve"> je povinen řídit se ujednáními tohoto článku i po zániku Smlouvy.</w:t>
      </w:r>
    </w:p>
    <w:p w14:paraId="09A643BC" w14:textId="77777777" w:rsidR="00154F29" w:rsidRPr="00E83A06" w:rsidRDefault="00154F29" w:rsidP="00D343D2">
      <w:pPr>
        <w:pStyle w:val="Odstavecseseznamem"/>
        <w:tabs>
          <w:tab w:val="left" w:pos="827"/>
        </w:tabs>
        <w:spacing w:before="2"/>
        <w:ind w:left="709" w:right="210" w:firstLine="0"/>
      </w:pPr>
    </w:p>
    <w:p w14:paraId="4A81441C" w14:textId="3630A4ED" w:rsidR="00154F29" w:rsidRPr="00055DC4" w:rsidRDefault="00782543" w:rsidP="00D343D2">
      <w:pPr>
        <w:pStyle w:val="Clanek11"/>
        <w:numPr>
          <w:ilvl w:val="0"/>
          <w:numId w:val="55"/>
        </w:numPr>
        <w:spacing w:before="0" w:after="0"/>
        <w:ind w:right="-35"/>
      </w:pPr>
      <w:r w:rsidRPr="00D343D2">
        <w:rPr>
          <w:rFonts w:ascii="Times New Roman" w:hAnsi="Times New Roman" w:cs="Times New Roman"/>
          <w:szCs w:val="22"/>
        </w:rPr>
        <w:t>Biologickými</w:t>
      </w:r>
      <w:r w:rsidRPr="00737BC3">
        <w:rPr>
          <w:szCs w:val="22"/>
        </w:rPr>
        <w:t xml:space="preserve"> materiály se pro účely této</w:t>
      </w:r>
      <w:r w:rsidRPr="00055DC4">
        <w:t xml:space="preserve"> Smlouvy rozumí jakékoliv lidské biologické materiály včetně, avšak nikoliv pouze, krve, tělesných tkání, plazmy a jiného materiálu obsahujícího lidské buňky (dále jen „Biologické materiály“). </w:t>
      </w:r>
      <w:r w:rsidR="00412F1B">
        <w:t>MO</w:t>
      </w:r>
      <w:r w:rsidR="003A088B">
        <w:t>Ú</w:t>
      </w:r>
      <w:r w:rsidR="00DD3847" w:rsidRPr="00055DC4">
        <w:t xml:space="preserve"> zajistí, aby byl jakýkoliv sběr, nakládání, přesun a držení Biologických materiálů v rámci Klinického hodnocení prováděn v souladu s Protokolem, informovanými souhlasy Subjektů hodnocení a </w:t>
      </w:r>
      <w:r w:rsidR="00415661" w:rsidRPr="00055DC4">
        <w:t>Právními předpisy</w:t>
      </w:r>
      <w:r w:rsidR="00DD3847" w:rsidRPr="00055DC4">
        <w:t xml:space="preserve"> a takovým způsobem, aby byla po celou dobu zajištěna bezpečnost, integrita, kvalita a identita Biologických</w:t>
      </w:r>
      <w:r w:rsidR="00DD3847" w:rsidRPr="00055DC4">
        <w:rPr>
          <w:spacing w:val="-1"/>
        </w:rPr>
        <w:t xml:space="preserve"> </w:t>
      </w:r>
      <w:r w:rsidR="00DD3847" w:rsidRPr="00055DC4">
        <w:t>materiálů.</w:t>
      </w:r>
    </w:p>
    <w:p w14:paraId="5C1EC495" w14:textId="7662AA83" w:rsidR="00154F29" w:rsidRDefault="00154F29" w:rsidP="00412F1B">
      <w:pPr>
        <w:pStyle w:val="Zkladntext"/>
        <w:spacing w:before="3"/>
      </w:pPr>
      <w:bookmarkStart w:id="11" w:name="_bookmark13"/>
      <w:bookmarkEnd w:id="11"/>
    </w:p>
    <w:p w14:paraId="23685CE0" w14:textId="77777777" w:rsidR="00154F29" w:rsidRPr="000218B6" w:rsidRDefault="00195B3B" w:rsidP="00195B3B">
      <w:pPr>
        <w:pStyle w:val="Zkladntext"/>
        <w:spacing w:before="7"/>
        <w:ind w:left="709" w:hanging="709"/>
        <w:jc w:val="center"/>
        <w:rPr>
          <w:b/>
        </w:rPr>
      </w:pPr>
      <w:bookmarkStart w:id="12" w:name="_bookmark15"/>
      <w:bookmarkEnd w:id="12"/>
      <w:r w:rsidRPr="000218B6">
        <w:rPr>
          <w:b/>
        </w:rPr>
        <w:t>XI</w:t>
      </w:r>
      <w:r w:rsidR="00412F1B" w:rsidRPr="000218B6">
        <w:rPr>
          <w:b/>
        </w:rPr>
        <w:t>II</w:t>
      </w:r>
      <w:r w:rsidRPr="000218B6">
        <w:rPr>
          <w:b/>
        </w:rPr>
        <w:t>.</w:t>
      </w:r>
    </w:p>
    <w:p w14:paraId="75BFC18F" w14:textId="6EFF1340" w:rsidR="00195B3B" w:rsidRDefault="00195B3B" w:rsidP="00195B3B">
      <w:pPr>
        <w:pStyle w:val="Zkladntext"/>
        <w:spacing w:before="7"/>
        <w:ind w:left="709" w:hanging="709"/>
        <w:jc w:val="center"/>
        <w:rPr>
          <w:b/>
        </w:rPr>
      </w:pPr>
      <w:r w:rsidRPr="000218B6">
        <w:rPr>
          <w:b/>
        </w:rPr>
        <w:t>Odpovědnost za škodu</w:t>
      </w:r>
      <w:r w:rsidR="00792E8B" w:rsidRPr="000218B6">
        <w:rPr>
          <w:b/>
        </w:rPr>
        <w:t xml:space="preserve"> a újmu</w:t>
      </w:r>
    </w:p>
    <w:p w14:paraId="4A927F47" w14:textId="77777777" w:rsidR="00A15D5D" w:rsidRPr="000218B6" w:rsidRDefault="00A15D5D" w:rsidP="00195B3B">
      <w:pPr>
        <w:pStyle w:val="Zkladntext"/>
        <w:spacing w:before="7"/>
        <w:ind w:left="709" w:hanging="709"/>
        <w:jc w:val="center"/>
        <w:rPr>
          <w:b/>
        </w:rPr>
      </w:pPr>
    </w:p>
    <w:p w14:paraId="58717007" w14:textId="775D6946" w:rsidR="00154F29" w:rsidRPr="00055DC4" w:rsidRDefault="00BA7A81" w:rsidP="00195B3B">
      <w:pPr>
        <w:pStyle w:val="Odstavecseseznamem"/>
        <w:numPr>
          <w:ilvl w:val="0"/>
          <w:numId w:val="28"/>
        </w:numPr>
        <w:tabs>
          <w:tab w:val="left" w:pos="827"/>
        </w:tabs>
        <w:spacing w:before="81"/>
        <w:ind w:right="138"/>
      </w:pPr>
      <w:r w:rsidRPr="000218B6">
        <w:t xml:space="preserve">NUDZ </w:t>
      </w:r>
      <w:r w:rsidR="00DD3847" w:rsidRPr="000218B6">
        <w:t xml:space="preserve">prohlašuje, </w:t>
      </w:r>
      <w:r w:rsidR="00737BC3" w:rsidRPr="000218B6">
        <w:rPr>
          <w:rFonts w:cstheme="minorHAnsi"/>
        </w:rPr>
        <w:t>že zajistil pojištění odpovědnosti své, Hlavního zkoušejícího, zkoušejících a MOÚ za újmu vzniklou Subjektu hodnocení v důsledku provádění Klinického hodnocení, jehož prostřednictvím je zajištěno i odškodnění v případě smrti Subjektu hodnocení</w:t>
      </w:r>
      <w:r w:rsidR="00737BC3" w:rsidRPr="002C5F34">
        <w:rPr>
          <w:rFonts w:cstheme="minorHAnsi"/>
        </w:rPr>
        <w:t xml:space="preserve"> nebo v </w:t>
      </w:r>
      <w:r w:rsidR="00737BC3">
        <w:rPr>
          <w:rFonts w:cstheme="minorHAnsi"/>
        </w:rPr>
        <w:t>případě újmy vzniklé na zdraví S</w:t>
      </w:r>
      <w:r w:rsidR="00737BC3" w:rsidRPr="002C5F34">
        <w:rPr>
          <w:rFonts w:cstheme="minorHAnsi"/>
        </w:rPr>
        <w:t>ubjektu hodnocení v důsledku provádění Studie v souladu s § 58 odst. 2</w:t>
      </w:r>
      <w:r w:rsidR="00737BC3" w:rsidRPr="002C5F34" w:rsidDel="00DD28D8">
        <w:rPr>
          <w:rFonts w:cstheme="minorHAnsi"/>
        </w:rPr>
        <w:t xml:space="preserve"> </w:t>
      </w:r>
      <w:r w:rsidR="00737BC3" w:rsidRPr="002C5F34">
        <w:rPr>
          <w:rFonts w:cstheme="minorHAnsi"/>
        </w:rPr>
        <w:t>zákona o léčivech, a to jak pro Subjekt hodnocení, tak pro osoby oprávněné uplatnit nárok na náhradu újmy v případě, že bude subjekt hodnocení usmrcen či mu bude ublíženo na zdraví</w:t>
      </w:r>
      <w:r w:rsidR="00117AE3">
        <w:t>.</w:t>
      </w:r>
    </w:p>
    <w:p w14:paraId="12E397BC" w14:textId="227D5690" w:rsidR="00CF0189" w:rsidRPr="00E77E96" w:rsidRDefault="00412F1B" w:rsidP="00195B3B">
      <w:pPr>
        <w:pStyle w:val="Odstavecseseznamem"/>
        <w:numPr>
          <w:ilvl w:val="0"/>
          <w:numId w:val="28"/>
        </w:numPr>
        <w:tabs>
          <w:tab w:val="left" w:pos="839"/>
        </w:tabs>
        <w:spacing w:before="181"/>
        <w:ind w:right="208"/>
      </w:pPr>
      <w:bookmarkStart w:id="13" w:name="_bookmark16"/>
      <w:bookmarkEnd w:id="13"/>
      <w:r>
        <w:t>NUDZ</w:t>
      </w:r>
      <w:r w:rsidR="00DD3847" w:rsidRPr="00055DC4">
        <w:t xml:space="preserve"> </w:t>
      </w:r>
      <w:r w:rsidR="00CF0189" w:rsidRPr="00055DC4">
        <w:t>je odpovědn</w:t>
      </w:r>
      <w:r>
        <w:t>ý</w:t>
      </w:r>
      <w:r w:rsidR="00CF0189" w:rsidRPr="00055DC4">
        <w:t xml:space="preserve"> za </w:t>
      </w:r>
      <w:r w:rsidR="00715401">
        <w:t>újmu</w:t>
      </w:r>
      <w:r w:rsidR="00715401" w:rsidRPr="00055DC4">
        <w:t xml:space="preserve"> </w:t>
      </w:r>
      <w:r w:rsidR="00CF0189" w:rsidRPr="00055DC4">
        <w:t>vznikl</w:t>
      </w:r>
      <w:r w:rsidR="00393D1E">
        <w:t>ou</w:t>
      </w:r>
      <w:r w:rsidR="00CF0189" w:rsidRPr="00055DC4">
        <w:t xml:space="preserve"> </w:t>
      </w:r>
      <w:r>
        <w:t>MO</w:t>
      </w:r>
      <w:r w:rsidR="003A088B">
        <w:t>Ú</w:t>
      </w:r>
      <w:r w:rsidR="00CF0189" w:rsidRPr="00055DC4">
        <w:t>, Hlavnímu zkoušejícímu, Subjektu hodnocení, nebo jiným subjektům v souvislosti s prováděním Klinického hodnocení a pro případ, že by tyto</w:t>
      </w:r>
      <w:r w:rsidR="00715401">
        <w:t xml:space="preserve"> nároky na náhradu újmy</w:t>
      </w:r>
      <w:r w:rsidR="00393D1E">
        <w:t xml:space="preserve"> </w:t>
      </w:r>
      <w:r w:rsidR="00CF0189" w:rsidRPr="00055DC4">
        <w:t xml:space="preserve">byly uplatněny vůči </w:t>
      </w:r>
      <w:r>
        <w:t>MO</w:t>
      </w:r>
      <w:r w:rsidR="003A088B">
        <w:t>Ú</w:t>
      </w:r>
      <w:r w:rsidR="00CF0189" w:rsidRPr="00055DC4">
        <w:t xml:space="preserve">, či Hlavnímu zkoušejícímu, zavazuje se jim plně </w:t>
      </w:r>
      <w:r w:rsidR="00CF0189" w:rsidRPr="00E77E96">
        <w:t xml:space="preserve">nahradit prokazatelné </w:t>
      </w:r>
      <w:r w:rsidR="00393D1E" w:rsidRPr="00E77E96">
        <w:t xml:space="preserve">a současně nezbytně vynaložené </w:t>
      </w:r>
      <w:r w:rsidR="00CF0189" w:rsidRPr="00E77E96">
        <w:t>náklady,</w:t>
      </w:r>
      <w:r w:rsidR="00CF0189" w:rsidRPr="00E77E96">
        <w:rPr>
          <w:spacing w:val="-9"/>
        </w:rPr>
        <w:t xml:space="preserve"> </w:t>
      </w:r>
      <w:r w:rsidR="00CF0189" w:rsidRPr="00E77E96">
        <w:t>nároky,</w:t>
      </w:r>
      <w:r w:rsidR="00CF0189" w:rsidRPr="00E77E96">
        <w:rPr>
          <w:spacing w:val="-10"/>
        </w:rPr>
        <w:t xml:space="preserve"> </w:t>
      </w:r>
      <w:r w:rsidR="00CF0189" w:rsidRPr="00E77E96">
        <w:t>závazky,</w:t>
      </w:r>
      <w:r w:rsidR="00CF0189" w:rsidRPr="00E77E96">
        <w:rPr>
          <w:spacing w:val="-9"/>
        </w:rPr>
        <w:t xml:space="preserve"> </w:t>
      </w:r>
      <w:r w:rsidR="00CF0189" w:rsidRPr="00E77E96">
        <w:t>pokuty</w:t>
      </w:r>
      <w:r w:rsidR="00CF0189" w:rsidRPr="00E77E96">
        <w:rPr>
          <w:spacing w:val="-11"/>
        </w:rPr>
        <w:t xml:space="preserve"> </w:t>
      </w:r>
      <w:r w:rsidR="00CF0189" w:rsidRPr="00E77E96">
        <w:t>nebo</w:t>
      </w:r>
      <w:r w:rsidR="00CF0189" w:rsidRPr="00E77E96">
        <w:rPr>
          <w:spacing w:val="-7"/>
        </w:rPr>
        <w:t xml:space="preserve"> </w:t>
      </w:r>
      <w:r w:rsidR="00CF0189" w:rsidRPr="00E77E96">
        <w:t>výdaje (dále jen „Nucené výdaje“), které byli v této souvislosti nuceni učinit.</w:t>
      </w:r>
    </w:p>
    <w:p w14:paraId="2385C95A" w14:textId="3D6E9047" w:rsidR="00715401" w:rsidRPr="00E77E96" w:rsidRDefault="00715401" w:rsidP="00195B3B">
      <w:pPr>
        <w:pStyle w:val="Odstavecseseznamem"/>
        <w:numPr>
          <w:ilvl w:val="0"/>
          <w:numId w:val="28"/>
        </w:numPr>
        <w:tabs>
          <w:tab w:val="left" w:pos="839"/>
        </w:tabs>
        <w:spacing w:before="181"/>
        <w:ind w:right="208"/>
      </w:pPr>
      <w:r w:rsidRPr="00D343D2">
        <w:t xml:space="preserve">V souladu s odst. 2 výše se NUDZ zejména zavazuje, že v případě, že MOÚ </w:t>
      </w:r>
      <w:r w:rsidR="007F26B2">
        <w:t xml:space="preserve">nebo Hlavní zkoušející </w:t>
      </w:r>
      <w:r w:rsidRPr="00D343D2">
        <w:t>bud</w:t>
      </w:r>
      <w:r w:rsidR="007F26B2">
        <w:t>ou</w:t>
      </w:r>
      <w:r w:rsidRPr="00D343D2">
        <w:t xml:space="preserve"> na základě pravomocného rozhodnutí příslušného soudu povinen nahradit subjektu hodnocení, popř. dalším oprávněným osobám újmu, která těmto osobám vznikla v důsledku provádění Klinického hodnocení, NUDZ nahradí MOÚ</w:t>
      </w:r>
      <w:r w:rsidR="007F26B2">
        <w:t xml:space="preserve"> nebo Hlavnímu zkoušejícímu</w:t>
      </w:r>
      <w:r w:rsidRPr="00D343D2">
        <w:t xml:space="preserve"> částku, kterou bude MOÚ </w:t>
      </w:r>
      <w:r w:rsidR="007F26B2">
        <w:t xml:space="preserve">nebo Hlavní zkoušející </w:t>
      </w:r>
      <w:r w:rsidRPr="00D343D2">
        <w:t>povinen z výše uvedeného titulu uhradit subjektu hodnocení či jiným oprávněným osobám.</w:t>
      </w:r>
    </w:p>
    <w:p w14:paraId="4040BCF2" w14:textId="77777777" w:rsidR="00CF0189" w:rsidRPr="00E77E96" w:rsidRDefault="00CF0189" w:rsidP="008826D2">
      <w:pPr>
        <w:tabs>
          <w:tab w:val="left" w:pos="827"/>
        </w:tabs>
        <w:spacing w:before="10"/>
        <w:ind w:left="709" w:right="209" w:hanging="709"/>
      </w:pPr>
      <w:bookmarkStart w:id="14" w:name="_bookmark17"/>
      <w:bookmarkEnd w:id="14"/>
    </w:p>
    <w:p w14:paraId="0E9D6BDB" w14:textId="1B71A810" w:rsidR="00154F29" w:rsidRPr="00055DC4" w:rsidRDefault="00DD3847" w:rsidP="00195B3B">
      <w:pPr>
        <w:pStyle w:val="Odstavecseseznamem"/>
        <w:numPr>
          <w:ilvl w:val="0"/>
          <w:numId w:val="28"/>
        </w:numPr>
        <w:tabs>
          <w:tab w:val="left" w:pos="827"/>
        </w:tabs>
        <w:ind w:right="210"/>
      </w:pPr>
      <w:bookmarkStart w:id="15" w:name="_bookmark18"/>
      <w:bookmarkEnd w:id="15"/>
      <w:r w:rsidRPr="00E77E96">
        <w:t>Vznese-li</w:t>
      </w:r>
      <w:r w:rsidRPr="00E77E96">
        <w:rPr>
          <w:spacing w:val="-6"/>
        </w:rPr>
        <w:t xml:space="preserve"> </w:t>
      </w:r>
      <w:r w:rsidRPr="00E77E96">
        <w:t>jakákoli</w:t>
      </w:r>
      <w:r w:rsidRPr="00E77E96">
        <w:rPr>
          <w:spacing w:val="-4"/>
        </w:rPr>
        <w:t xml:space="preserve"> </w:t>
      </w:r>
      <w:r w:rsidRPr="00E77E96">
        <w:t>třetí</w:t>
      </w:r>
      <w:r w:rsidRPr="00E77E96">
        <w:rPr>
          <w:spacing w:val="-6"/>
        </w:rPr>
        <w:t xml:space="preserve"> </w:t>
      </w:r>
      <w:r w:rsidRPr="00E77E96">
        <w:t>osoba</w:t>
      </w:r>
      <w:r w:rsidRPr="00E77E96">
        <w:rPr>
          <w:spacing w:val="-4"/>
        </w:rPr>
        <w:t xml:space="preserve"> </w:t>
      </w:r>
      <w:r w:rsidRPr="00E77E96">
        <w:t>nárok</w:t>
      </w:r>
      <w:r w:rsidRPr="00E77E96">
        <w:rPr>
          <w:spacing w:val="-6"/>
        </w:rPr>
        <w:t xml:space="preserve"> </w:t>
      </w:r>
      <w:r w:rsidRPr="00E77E96">
        <w:t>nebo</w:t>
      </w:r>
      <w:r w:rsidRPr="00E77E96">
        <w:rPr>
          <w:spacing w:val="-4"/>
        </w:rPr>
        <w:t xml:space="preserve"> </w:t>
      </w:r>
      <w:r w:rsidRPr="00E77E96">
        <w:t>oznámí-li</w:t>
      </w:r>
      <w:r w:rsidRPr="00E77E96">
        <w:rPr>
          <w:spacing w:val="-4"/>
        </w:rPr>
        <w:t xml:space="preserve"> </w:t>
      </w:r>
      <w:r w:rsidRPr="00E77E96">
        <w:t>svůj</w:t>
      </w:r>
      <w:r w:rsidRPr="00E77E96">
        <w:rPr>
          <w:spacing w:val="-2"/>
        </w:rPr>
        <w:t xml:space="preserve"> </w:t>
      </w:r>
      <w:r w:rsidRPr="00E77E96">
        <w:t>záměr</w:t>
      </w:r>
      <w:r w:rsidRPr="00E77E96">
        <w:rPr>
          <w:spacing w:val="-4"/>
        </w:rPr>
        <w:t xml:space="preserve"> </w:t>
      </w:r>
      <w:r w:rsidRPr="00E77E96">
        <w:t>vznést</w:t>
      </w:r>
      <w:r w:rsidRPr="00E77E96">
        <w:rPr>
          <w:spacing w:val="-4"/>
        </w:rPr>
        <w:t xml:space="preserve"> </w:t>
      </w:r>
      <w:r w:rsidRPr="00E77E96">
        <w:t>nárok</w:t>
      </w:r>
      <w:r w:rsidRPr="00E77E96">
        <w:rPr>
          <w:spacing w:val="-6"/>
        </w:rPr>
        <w:t xml:space="preserve"> </w:t>
      </w:r>
      <w:r w:rsidRPr="00E77E96">
        <w:t>vůči</w:t>
      </w:r>
      <w:r w:rsidRPr="00E77E96">
        <w:rPr>
          <w:spacing w:val="-4"/>
        </w:rPr>
        <w:t xml:space="preserve"> </w:t>
      </w:r>
      <w:r w:rsidR="00412F1B" w:rsidRPr="00E77E96">
        <w:t>MO</w:t>
      </w:r>
      <w:r w:rsidR="003A088B" w:rsidRPr="00E77E96">
        <w:t>Ú</w:t>
      </w:r>
      <w:r w:rsidRPr="00E77E96">
        <w:t xml:space="preserve"> nebo Hlavnímu</w:t>
      </w:r>
      <w:r w:rsidRPr="00055DC4">
        <w:t xml:space="preserve"> zkoušejícímu, o němž se lze rozumně domnívat, že z něj může vzniknout povinnost</w:t>
      </w:r>
      <w:r w:rsidRPr="00055DC4">
        <w:rPr>
          <w:spacing w:val="-8"/>
        </w:rPr>
        <w:t xml:space="preserve"> </w:t>
      </w:r>
      <w:r w:rsidRPr="00055DC4">
        <w:t>k</w:t>
      </w:r>
      <w:r w:rsidRPr="00055DC4">
        <w:rPr>
          <w:spacing w:val="-11"/>
        </w:rPr>
        <w:t xml:space="preserve"> </w:t>
      </w:r>
      <w:r w:rsidRPr="00055DC4">
        <w:t>výše</w:t>
      </w:r>
      <w:r w:rsidRPr="00055DC4">
        <w:rPr>
          <w:spacing w:val="-8"/>
        </w:rPr>
        <w:t xml:space="preserve"> </w:t>
      </w:r>
      <w:r w:rsidRPr="00055DC4">
        <w:t>uvedenému</w:t>
      </w:r>
      <w:r w:rsidRPr="00055DC4">
        <w:rPr>
          <w:spacing w:val="-8"/>
        </w:rPr>
        <w:t xml:space="preserve"> </w:t>
      </w:r>
      <w:r w:rsidRPr="00055DC4">
        <w:t>odškodnění,</w:t>
      </w:r>
      <w:r w:rsidRPr="00055DC4">
        <w:rPr>
          <w:spacing w:val="-11"/>
        </w:rPr>
        <w:t xml:space="preserve"> </w:t>
      </w:r>
      <w:r w:rsidR="00412F1B">
        <w:t>MO</w:t>
      </w:r>
      <w:r w:rsidR="003A088B">
        <w:t>Ú</w:t>
      </w:r>
      <w:r w:rsidRPr="00055DC4">
        <w:rPr>
          <w:spacing w:val="-8"/>
        </w:rPr>
        <w:t xml:space="preserve"> </w:t>
      </w:r>
      <w:r w:rsidRPr="00055DC4">
        <w:t>a</w:t>
      </w:r>
      <w:r w:rsidRPr="00055DC4">
        <w:rPr>
          <w:spacing w:val="-8"/>
        </w:rPr>
        <w:t xml:space="preserve"> </w:t>
      </w:r>
      <w:r w:rsidRPr="00055DC4">
        <w:t>Hlavní</w:t>
      </w:r>
      <w:r w:rsidRPr="00055DC4">
        <w:rPr>
          <w:spacing w:val="-8"/>
        </w:rPr>
        <w:t xml:space="preserve"> </w:t>
      </w:r>
      <w:r w:rsidR="00CF0189" w:rsidRPr="00055DC4">
        <w:t xml:space="preserve">zkoušející </w:t>
      </w:r>
      <w:r w:rsidRPr="00055DC4">
        <w:t>budou</w:t>
      </w:r>
      <w:r w:rsidR="000E71AB">
        <w:t xml:space="preserve"> </w:t>
      </w:r>
      <w:r w:rsidR="00412F1B">
        <w:t>NUDZ</w:t>
      </w:r>
      <w:r w:rsidR="000E71AB">
        <w:t xml:space="preserve"> písemně informovat</w:t>
      </w:r>
      <w:r w:rsidRPr="00055DC4">
        <w:t>, jakmile to bude možné, přičemž jí sdělí známé</w:t>
      </w:r>
      <w:r w:rsidR="00CF0189" w:rsidRPr="00055DC4">
        <w:t xml:space="preserve"> podrobné údaje o povaze </w:t>
      </w:r>
      <w:r w:rsidR="000E71AB">
        <w:t>vzneseného nároku</w:t>
      </w:r>
      <w:r w:rsidR="00CF0189" w:rsidRPr="00055DC4">
        <w:t>.</w:t>
      </w:r>
    </w:p>
    <w:p w14:paraId="483F5F2A" w14:textId="77777777" w:rsidR="00154F29" w:rsidRPr="00055DC4" w:rsidRDefault="00154F29" w:rsidP="008826D2">
      <w:pPr>
        <w:pStyle w:val="Zkladntext"/>
        <w:spacing w:before="9"/>
        <w:ind w:left="709" w:hanging="709"/>
      </w:pPr>
    </w:p>
    <w:p w14:paraId="4232A759" w14:textId="03D49271" w:rsidR="00CF0189" w:rsidRPr="00055DC4" w:rsidRDefault="00CF0189" w:rsidP="00195B3B">
      <w:pPr>
        <w:pStyle w:val="Odstavecseseznamem"/>
        <w:numPr>
          <w:ilvl w:val="0"/>
          <w:numId w:val="28"/>
        </w:numPr>
        <w:tabs>
          <w:tab w:val="left" w:pos="827"/>
        </w:tabs>
        <w:spacing w:before="10"/>
        <w:ind w:right="209"/>
      </w:pPr>
      <w:r w:rsidRPr="00055DC4">
        <w:t>Povinnost</w:t>
      </w:r>
      <w:r w:rsidRPr="00055DC4">
        <w:rPr>
          <w:spacing w:val="-8"/>
        </w:rPr>
        <w:t xml:space="preserve"> </w:t>
      </w:r>
      <w:r w:rsidR="007F26B2">
        <w:rPr>
          <w:spacing w:val="-8"/>
        </w:rPr>
        <w:t xml:space="preserve">NUDZ odškodnit </w:t>
      </w:r>
      <w:r w:rsidR="00412F1B">
        <w:t>MO</w:t>
      </w:r>
      <w:r w:rsidR="003A088B">
        <w:t>Ú</w:t>
      </w:r>
      <w:r w:rsidRPr="00055DC4">
        <w:rPr>
          <w:spacing w:val="-4"/>
        </w:rPr>
        <w:t xml:space="preserve"> </w:t>
      </w:r>
      <w:r w:rsidR="007F26B2">
        <w:rPr>
          <w:spacing w:val="-4"/>
        </w:rPr>
        <w:t xml:space="preserve">a Hlavního zkoušejícího </w:t>
      </w:r>
      <w:r w:rsidRPr="00055DC4">
        <w:t>podle</w:t>
      </w:r>
      <w:r w:rsidRPr="00055DC4">
        <w:rPr>
          <w:spacing w:val="-6"/>
        </w:rPr>
        <w:t xml:space="preserve"> </w:t>
      </w:r>
      <w:r w:rsidR="000E71AB">
        <w:t xml:space="preserve">odst. 2 </w:t>
      </w:r>
      <w:r w:rsidR="00E77E96">
        <w:t xml:space="preserve">a 3 </w:t>
      </w:r>
      <w:r w:rsidR="000E71AB">
        <w:t>tohoto článku</w:t>
      </w:r>
      <w:r w:rsidRPr="00055DC4">
        <w:rPr>
          <w:spacing w:val="-6"/>
        </w:rPr>
        <w:t xml:space="preserve"> </w:t>
      </w:r>
      <w:r w:rsidRPr="00055DC4">
        <w:t>neplatí</w:t>
      </w:r>
      <w:r w:rsidRPr="00055DC4">
        <w:rPr>
          <w:spacing w:val="-5"/>
        </w:rPr>
        <w:t xml:space="preserve"> </w:t>
      </w:r>
      <w:r w:rsidRPr="00055DC4">
        <w:t>v</w:t>
      </w:r>
      <w:r w:rsidRPr="00055DC4">
        <w:rPr>
          <w:spacing w:val="-9"/>
        </w:rPr>
        <w:t xml:space="preserve"> </w:t>
      </w:r>
      <w:r w:rsidRPr="00055DC4">
        <w:t>rozsahu,</w:t>
      </w:r>
      <w:r w:rsidRPr="00055DC4">
        <w:rPr>
          <w:spacing w:val="-5"/>
        </w:rPr>
        <w:t xml:space="preserve"> </w:t>
      </w:r>
      <w:r w:rsidRPr="00055DC4">
        <w:t>v</w:t>
      </w:r>
      <w:r w:rsidRPr="00055DC4">
        <w:rPr>
          <w:spacing w:val="-6"/>
        </w:rPr>
        <w:t xml:space="preserve"> </w:t>
      </w:r>
      <w:r w:rsidRPr="00055DC4">
        <w:t xml:space="preserve">jakém </w:t>
      </w:r>
      <w:r w:rsidR="00412F1B">
        <w:t>n</w:t>
      </w:r>
      <w:r w:rsidRPr="00055DC4">
        <w:t xml:space="preserve">ucené výdaje vznikly v důsledku porušení této Smlouvy, Protokolu, nebo </w:t>
      </w:r>
      <w:r w:rsidR="00415661" w:rsidRPr="00055DC4">
        <w:t xml:space="preserve">Právních předpisů </w:t>
      </w:r>
      <w:r w:rsidRPr="00055DC4">
        <w:t>ze</w:t>
      </w:r>
      <w:r w:rsidRPr="00055DC4">
        <w:rPr>
          <w:spacing w:val="-9"/>
        </w:rPr>
        <w:t xml:space="preserve"> </w:t>
      </w:r>
      <w:r w:rsidRPr="00055DC4">
        <w:t>strany</w:t>
      </w:r>
      <w:r w:rsidRPr="00055DC4">
        <w:rPr>
          <w:spacing w:val="-10"/>
        </w:rPr>
        <w:t xml:space="preserve"> </w:t>
      </w:r>
      <w:r w:rsidR="00412F1B">
        <w:t>MO</w:t>
      </w:r>
      <w:r w:rsidR="003A088B">
        <w:t>Ú</w:t>
      </w:r>
      <w:r w:rsidRPr="00055DC4">
        <w:t>,</w:t>
      </w:r>
      <w:r w:rsidRPr="00055DC4">
        <w:rPr>
          <w:spacing w:val="-9"/>
        </w:rPr>
        <w:t xml:space="preserve"> </w:t>
      </w:r>
      <w:r w:rsidRPr="00055DC4">
        <w:t>Hlavního</w:t>
      </w:r>
      <w:r w:rsidRPr="00055DC4">
        <w:rPr>
          <w:spacing w:val="-9"/>
        </w:rPr>
        <w:t xml:space="preserve"> </w:t>
      </w:r>
      <w:r w:rsidRPr="00055DC4">
        <w:t>zkoušejícího</w:t>
      </w:r>
      <w:r w:rsidRPr="00055DC4">
        <w:rPr>
          <w:spacing w:val="-11"/>
        </w:rPr>
        <w:t xml:space="preserve"> </w:t>
      </w:r>
      <w:r w:rsidRPr="00055DC4">
        <w:t>nebo</w:t>
      </w:r>
      <w:r w:rsidRPr="00055DC4">
        <w:rPr>
          <w:spacing w:val="-8"/>
        </w:rPr>
        <w:t xml:space="preserve"> </w:t>
      </w:r>
      <w:r w:rsidRPr="00055DC4">
        <w:t>Studijního</w:t>
      </w:r>
      <w:r w:rsidRPr="00055DC4">
        <w:rPr>
          <w:spacing w:val="-12"/>
        </w:rPr>
        <w:t xml:space="preserve"> </w:t>
      </w:r>
      <w:r w:rsidRPr="00055DC4">
        <w:t>týmu</w:t>
      </w:r>
      <w:r w:rsidR="00393D1E">
        <w:t>, a to ať již úmyslně, či z nedbalosti.</w:t>
      </w:r>
      <w:r w:rsidR="00040FA1">
        <w:t xml:space="preserve"> </w:t>
      </w:r>
    </w:p>
    <w:p w14:paraId="2C4ADA0C" w14:textId="77777777" w:rsidR="00154F29" w:rsidRPr="00055DC4" w:rsidRDefault="00154F29" w:rsidP="00195B3B">
      <w:pPr>
        <w:pStyle w:val="Zkladntext"/>
        <w:spacing w:before="5"/>
      </w:pPr>
    </w:p>
    <w:p w14:paraId="4E9BDA98" w14:textId="77777777" w:rsidR="00195B3B" w:rsidRPr="00055DC4" w:rsidRDefault="00195B3B" w:rsidP="00195B3B">
      <w:pPr>
        <w:pStyle w:val="Nadpis1"/>
        <w:tabs>
          <w:tab w:val="left" w:pos="839"/>
        </w:tabs>
        <w:spacing w:before="6"/>
        <w:ind w:right="210"/>
        <w:jc w:val="center"/>
      </w:pPr>
      <w:bookmarkStart w:id="16" w:name="_bookmark19"/>
      <w:bookmarkEnd w:id="16"/>
      <w:r w:rsidRPr="00055DC4">
        <w:t>X</w:t>
      </w:r>
      <w:r w:rsidR="00393D1E">
        <w:t>I</w:t>
      </w:r>
      <w:r w:rsidRPr="00055DC4">
        <w:t>V.</w:t>
      </w:r>
    </w:p>
    <w:p w14:paraId="4C1DEA0F" w14:textId="77777777" w:rsidR="00792E8B" w:rsidRPr="00055DC4" w:rsidRDefault="00792E8B" w:rsidP="00792E8B">
      <w:pPr>
        <w:pStyle w:val="Normal2"/>
        <w:keepNext/>
        <w:ind w:left="0"/>
        <w:jc w:val="center"/>
        <w:rPr>
          <w:b/>
          <w:lang w:val="cs-CZ"/>
        </w:rPr>
      </w:pPr>
      <w:r w:rsidRPr="00055DC4">
        <w:rPr>
          <w:b/>
          <w:lang w:val="cs-CZ"/>
        </w:rPr>
        <w:t>Okolnosti vylučující odpovědnost</w:t>
      </w:r>
    </w:p>
    <w:p w14:paraId="32A9306B" w14:textId="77777777" w:rsidR="00792E8B" w:rsidRPr="00055DC4" w:rsidRDefault="00792E8B" w:rsidP="00792E8B">
      <w:pPr>
        <w:pStyle w:val="Nadpis2"/>
        <w:numPr>
          <w:ilvl w:val="0"/>
          <w:numId w:val="35"/>
        </w:numPr>
        <w:spacing w:before="120"/>
        <w:jc w:val="both"/>
        <w:rPr>
          <w:rFonts w:ascii="Times New Roman" w:eastAsia="Times New Roman" w:hAnsi="Times New Roman" w:cs="Times New Roman"/>
          <w:color w:val="auto"/>
          <w:sz w:val="22"/>
          <w:szCs w:val="22"/>
        </w:rPr>
      </w:pPr>
      <w:r w:rsidRPr="00055DC4">
        <w:rPr>
          <w:rFonts w:ascii="Times New Roman" w:eastAsia="Times New Roman" w:hAnsi="Times New Roman" w:cs="Times New Roman"/>
          <w:color w:val="auto"/>
          <w:sz w:val="22"/>
          <w:szCs w:val="22"/>
        </w:rPr>
        <w:t xml:space="preserve">Okolnostmi vylučujícími odpovědnost se rozumí pouze ty události a stavy, které jsou svojí povahou nepředvídatelné, nepřekonatelné a vzniklé nezávisle na vůli dotčené smluvní strany. </w:t>
      </w:r>
    </w:p>
    <w:p w14:paraId="1FB35316" w14:textId="12B6FCA3" w:rsidR="00792E8B" w:rsidRDefault="00792E8B" w:rsidP="00792E8B">
      <w:pPr>
        <w:pStyle w:val="Nadpis2"/>
        <w:numPr>
          <w:ilvl w:val="0"/>
          <w:numId w:val="35"/>
        </w:numPr>
        <w:spacing w:before="120"/>
        <w:jc w:val="both"/>
        <w:rPr>
          <w:rFonts w:ascii="Times New Roman" w:eastAsia="Times New Roman" w:hAnsi="Times New Roman" w:cs="Times New Roman"/>
          <w:color w:val="auto"/>
          <w:sz w:val="22"/>
          <w:szCs w:val="22"/>
        </w:rPr>
      </w:pPr>
      <w:r w:rsidRPr="00055DC4">
        <w:rPr>
          <w:rFonts w:ascii="Times New Roman" w:eastAsia="Times New Roman" w:hAnsi="Times New Roman" w:cs="Times New Roman"/>
          <w:color w:val="auto"/>
          <w:sz w:val="22"/>
          <w:szCs w:val="22"/>
        </w:rPr>
        <w:t>Strana dotčená okolnostmi vylučujícími odpovědnost není v prodlení s plněním svých povinností v rozsahu a po dobu trvání těchto okolností, pokud jejich existenci bez zbytečného odkladu oznámí druhé Smluvní straně.</w:t>
      </w:r>
    </w:p>
    <w:p w14:paraId="1106AD71" w14:textId="483892AE" w:rsidR="00E77E96" w:rsidRDefault="00E77E96" w:rsidP="00D343D2"/>
    <w:p w14:paraId="3D874125" w14:textId="77777777" w:rsidR="00792E8B" w:rsidRPr="00055DC4" w:rsidRDefault="00792E8B" w:rsidP="00195B3B">
      <w:pPr>
        <w:pStyle w:val="Nadpis1"/>
        <w:tabs>
          <w:tab w:val="left" w:pos="839"/>
        </w:tabs>
        <w:spacing w:before="6"/>
        <w:ind w:right="210"/>
        <w:jc w:val="center"/>
      </w:pPr>
      <w:r w:rsidRPr="00055DC4">
        <w:t>XV</w:t>
      </w:r>
      <w:r w:rsidR="00393D1E">
        <w:t>.</w:t>
      </w:r>
    </w:p>
    <w:p w14:paraId="08DAED3B" w14:textId="77777777" w:rsidR="00154F29" w:rsidRPr="00055DC4" w:rsidRDefault="00195B3B" w:rsidP="00195B3B">
      <w:pPr>
        <w:pStyle w:val="Nadpis1"/>
        <w:tabs>
          <w:tab w:val="left" w:pos="839"/>
        </w:tabs>
        <w:spacing w:before="6"/>
        <w:ind w:right="210"/>
        <w:jc w:val="center"/>
      </w:pPr>
      <w:r w:rsidRPr="00055DC4">
        <w:t>Pravidla transparentnosti</w:t>
      </w:r>
    </w:p>
    <w:p w14:paraId="51CB9A2B" w14:textId="77777777" w:rsidR="00CF0189" w:rsidRPr="00055DC4" w:rsidRDefault="00CF0189" w:rsidP="008826D2">
      <w:pPr>
        <w:pStyle w:val="Nadpis1"/>
        <w:tabs>
          <w:tab w:val="left" w:pos="839"/>
        </w:tabs>
        <w:spacing w:before="6"/>
        <w:ind w:left="709" w:right="210" w:hanging="709"/>
        <w:jc w:val="both"/>
      </w:pPr>
    </w:p>
    <w:p w14:paraId="3ED07E08" w14:textId="079D75D7" w:rsidR="00154F29" w:rsidRPr="00055DC4" w:rsidRDefault="00412F1B" w:rsidP="00195B3B">
      <w:pPr>
        <w:pStyle w:val="Odstavecseseznamem"/>
        <w:numPr>
          <w:ilvl w:val="0"/>
          <w:numId w:val="29"/>
        </w:numPr>
        <w:tabs>
          <w:tab w:val="left" w:pos="827"/>
        </w:tabs>
        <w:ind w:right="211"/>
      </w:pPr>
      <w:bookmarkStart w:id="17" w:name="_bookmark21"/>
      <w:bookmarkEnd w:id="17"/>
      <w:r>
        <w:t>MO</w:t>
      </w:r>
      <w:r w:rsidR="003A088B">
        <w:t>Ú</w:t>
      </w:r>
      <w:r w:rsidR="00DD3847" w:rsidRPr="00055DC4">
        <w:rPr>
          <w:spacing w:val="-4"/>
        </w:rPr>
        <w:t xml:space="preserve"> </w:t>
      </w:r>
      <w:r w:rsidR="007F26B2">
        <w:rPr>
          <w:spacing w:val="-4"/>
        </w:rPr>
        <w:t xml:space="preserve">a Hlavní zkoušející </w:t>
      </w:r>
      <w:r w:rsidR="00C52B82" w:rsidRPr="00055DC4">
        <w:t>prohlašuj</w:t>
      </w:r>
      <w:r w:rsidR="007F26B2">
        <w:t>í</w:t>
      </w:r>
      <w:r w:rsidR="00DD3847" w:rsidRPr="00055DC4">
        <w:t>,</w:t>
      </w:r>
      <w:r w:rsidR="00DD3847" w:rsidRPr="00055DC4">
        <w:rPr>
          <w:spacing w:val="-6"/>
        </w:rPr>
        <w:t xml:space="preserve"> </w:t>
      </w:r>
      <w:r w:rsidR="00DD3847" w:rsidRPr="00055DC4">
        <w:t>že</w:t>
      </w:r>
      <w:r w:rsidR="00DD3847" w:rsidRPr="00055DC4">
        <w:rPr>
          <w:spacing w:val="-4"/>
        </w:rPr>
        <w:t xml:space="preserve"> </w:t>
      </w:r>
      <w:r w:rsidR="00DD3847" w:rsidRPr="00055DC4">
        <w:t>se</w:t>
      </w:r>
      <w:r w:rsidR="00DD3847" w:rsidRPr="00055DC4">
        <w:rPr>
          <w:spacing w:val="-4"/>
        </w:rPr>
        <w:t xml:space="preserve"> </w:t>
      </w:r>
      <w:r w:rsidR="00C52B82" w:rsidRPr="00055DC4">
        <w:t>on</w:t>
      </w:r>
      <w:r w:rsidR="007F26B2">
        <w:t>i</w:t>
      </w:r>
      <w:r w:rsidR="00DD3847" w:rsidRPr="00055DC4">
        <w:rPr>
          <w:spacing w:val="-3"/>
        </w:rPr>
        <w:t xml:space="preserve"> </w:t>
      </w:r>
      <w:r w:rsidR="00DD3847" w:rsidRPr="00055DC4">
        <w:t>ani</w:t>
      </w:r>
      <w:r w:rsidR="00DD3847" w:rsidRPr="00055DC4">
        <w:rPr>
          <w:spacing w:val="-4"/>
        </w:rPr>
        <w:t xml:space="preserve"> </w:t>
      </w:r>
      <w:r w:rsidR="00DD3847" w:rsidRPr="00055DC4">
        <w:t>žádný z</w:t>
      </w:r>
      <w:r w:rsidR="00DD3847" w:rsidRPr="00055DC4">
        <w:rPr>
          <w:spacing w:val="-4"/>
        </w:rPr>
        <w:t xml:space="preserve"> </w:t>
      </w:r>
      <w:r w:rsidR="00DD3847" w:rsidRPr="00055DC4">
        <w:t>členů</w:t>
      </w:r>
      <w:r w:rsidR="00DD3847" w:rsidRPr="00055DC4">
        <w:rPr>
          <w:spacing w:val="-10"/>
        </w:rPr>
        <w:t xml:space="preserve"> </w:t>
      </w:r>
      <w:r w:rsidR="00DD3847" w:rsidRPr="00055DC4">
        <w:t>Studijního</w:t>
      </w:r>
      <w:r w:rsidR="00DD3847" w:rsidRPr="00055DC4">
        <w:rPr>
          <w:spacing w:val="-11"/>
        </w:rPr>
        <w:t xml:space="preserve"> </w:t>
      </w:r>
      <w:r w:rsidR="00DD3847" w:rsidRPr="00055DC4">
        <w:t>týmu</w:t>
      </w:r>
      <w:r w:rsidR="00DD3847" w:rsidRPr="00055DC4">
        <w:rPr>
          <w:spacing w:val="-10"/>
        </w:rPr>
        <w:t xml:space="preserve"> </w:t>
      </w:r>
      <w:r w:rsidR="00DD3847" w:rsidRPr="00055DC4">
        <w:t>nedopustili</w:t>
      </w:r>
      <w:r w:rsidR="00DD3847" w:rsidRPr="00055DC4">
        <w:rPr>
          <w:spacing w:val="-10"/>
        </w:rPr>
        <w:t xml:space="preserve"> </w:t>
      </w:r>
      <w:r w:rsidR="00DD3847" w:rsidRPr="00055DC4">
        <w:t>žádného</w:t>
      </w:r>
      <w:r w:rsidR="00DD3847" w:rsidRPr="00055DC4">
        <w:rPr>
          <w:spacing w:val="-14"/>
        </w:rPr>
        <w:t xml:space="preserve"> </w:t>
      </w:r>
      <w:r w:rsidR="00DD3847" w:rsidRPr="00055DC4">
        <w:t>jednání,</w:t>
      </w:r>
      <w:r w:rsidR="00DD3847" w:rsidRPr="00055DC4">
        <w:rPr>
          <w:spacing w:val="-11"/>
        </w:rPr>
        <w:t xml:space="preserve"> </w:t>
      </w:r>
      <w:r w:rsidR="00DD3847" w:rsidRPr="00055DC4">
        <w:t>které</w:t>
      </w:r>
      <w:r w:rsidR="00DD3847" w:rsidRPr="00055DC4">
        <w:rPr>
          <w:spacing w:val="-10"/>
        </w:rPr>
        <w:t xml:space="preserve"> </w:t>
      </w:r>
      <w:r w:rsidR="00DD3847" w:rsidRPr="00055DC4">
        <w:t>mělo</w:t>
      </w:r>
      <w:r w:rsidR="00DD3847" w:rsidRPr="00055DC4">
        <w:rPr>
          <w:spacing w:val="-11"/>
        </w:rPr>
        <w:t xml:space="preserve"> </w:t>
      </w:r>
      <w:r w:rsidR="00DD3847" w:rsidRPr="00055DC4">
        <w:t>nebo</w:t>
      </w:r>
      <w:r w:rsidR="00DD3847" w:rsidRPr="00055DC4">
        <w:rPr>
          <w:spacing w:val="-11"/>
        </w:rPr>
        <w:t xml:space="preserve"> </w:t>
      </w:r>
      <w:r w:rsidR="00DD3847" w:rsidRPr="00055DC4">
        <w:t>by</w:t>
      </w:r>
      <w:r w:rsidR="00DD3847" w:rsidRPr="00055DC4">
        <w:rPr>
          <w:spacing w:val="-13"/>
        </w:rPr>
        <w:t xml:space="preserve"> </w:t>
      </w:r>
      <w:r w:rsidR="00DD3847" w:rsidRPr="00055DC4">
        <w:t>mohlo</w:t>
      </w:r>
      <w:r w:rsidR="00DD3847" w:rsidRPr="00055DC4">
        <w:rPr>
          <w:spacing w:val="-9"/>
        </w:rPr>
        <w:t xml:space="preserve"> </w:t>
      </w:r>
      <w:r w:rsidR="00DD3847" w:rsidRPr="00055DC4">
        <w:t>mít</w:t>
      </w:r>
      <w:r w:rsidR="00DD3847" w:rsidRPr="00055DC4">
        <w:rPr>
          <w:spacing w:val="-12"/>
        </w:rPr>
        <w:t xml:space="preserve"> </w:t>
      </w:r>
      <w:r w:rsidR="00DD3847" w:rsidRPr="00055DC4">
        <w:t>za</w:t>
      </w:r>
      <w:r w:rsidR="00DD3847" w:rsidRPr="00055DC4">
        <w:rPr>
          <w:spacing w:val="-11"/>
        </w:rPr>
        <w:t xml:space="preserve"> </w:t>
      </w:r>
      <w:r w:rsidR="00DD3847" w:rsidRPr="00055DC4">
        <w:t>následek odsouzení za trestný čin, ani nejsou v současné době vyloučeni z účasti na</w:t>
      </w:r>
      <w:r w:rsidR="00DD3847" w:rsidRPr="00055DC4">
        <w:rPr>
          <w:spacing w:val="39"/>
        </w:rPr>
        <w:t xml:space="preserve"> </w:t>
      </w:r>
      <w:r w:rsidR="00DD3847" w:rsidRPr="00055DC4">
        <w:t>Klinickém</w:t>
      </w:r>
      <w:r w:rsidR="00C52B82" w:rsidRPr="00055DC4">
        <w:t xml:space="preserve"> </w:t>
      </w:r>
      <w:r w:rsidR="00DD3847" w:rsidRPr="00055DC4">
        <w:t xml:space="preserve">hodnocení, není jim pozastaveno právo k účasti na něm a ani jinak nejsou nezpůsobilí účastnit se Klinického hodnocení. </w:t>
      </w:r>
      <w:r>
        <w:t>MO</w:t>
      </w:r>
      <w:r w:rsidR="003A088B">
        <w:t>Ú</w:t>
      </w:r>
      <w:r w:rsidR="007F26B2">
        <w:t xml:space="preserve"> a Hlavní zkoušející</w:t>
      </w:r>
      <w:r w:rsidR="00DD3847" w:rsidRPr="00055DC4">
        <w:rPr>
          <w:spacing w:val="-4"/>
        </w:rPr>
        <w:t xml:space="preserve"> </w:t>
      </w:r>
      <w:r w:rsidR="00C52B82" w:rsidRPr="00055DC4">
        <w:t>bud</w:t>
      </w:r>
      <w:r w:rsidR="007F26B2">
        <w:t>ou</w:t>
      </w:r>
      <w:r w:rsidR="00DD3847" w:rsidRPr="00055DC4">
        <w:rPr>
          <w:spacing w:val="-6"/>
        </w:rPr>
        <w:t xml:space="preserve"> </w:t>
      </w:r>
      <w:r>
        <w:t>NUDZ</w:t>
      </w:r>
      <w:r w:rsidR="00DD3847" w:rsidRPr="00055DC4">
        <w:rPr>
          <w:spacing w:val="-1"/>
        </w:rPr>
        <w:t xml:space="preserve"> </w:t>
      </w:r>
      <w:r w:rsidR="00DD3847" w:rsidRPr="00055DC4">
        <w:t>okamžitě</w:t>
      </w:r>
      <w:r w:rsidR="00DD3847" w:rsidRPr="00055DC4">
        <w:rPr>
          <w:spacing w:val="-5"/>
        </w:rPr>
        <w:t xml:space="preserve"> </w:t>
      </w:r>
      <w:r w:rsidR="00DD3847" w:rsidRPr="00055DC4">
        <w:t>informovat</w:t>
      </w:r>
      <w:r w:rsidR="00DD3847" w:rsidRPr="00055DC4">
        <w:rPr>
          <w:spacing w:val="-4"/>
        </w:rPr>
        <w:t xml:space="preserve"> </w:t>
      </w:r>
      <w:r w:rsidR="00DD3847" w:rsidRPr="00055DC4">
        <w:t>v</w:t>
      </w:r>
      <w:r w:rsidR="00DD3847" w:rsidRPr="00055DC4">
        <w:rPr>
          <w:spacing w:val="-5"/>
        </w:rPr>
        <w:t xml:space="preserve"> </w:t>
      </w:r>
      <w:r w:rsidR="00DD3847" w:rsidRPr="00055DC4">
        <w:t>případě,</w:t>
      </w:r>
      <w:r w:rsidR="00DD3847" w:rsidRPr="00055DC4">
        <w:rPr>
          <w:spacing w:val="-7"/>
        </w:rPr>
        <w:t xml:space="preserve"> </w:t>
      </w:r>
      <w:r w:rsidR="00DD3847" w:rsidRPr="00055DC4">
        <w:t>že</w:t>
      </w:r>
      <w:r w:rsidR="00DD3847" w:rsidRPr="00055DC4">
        <w:rPr>
          <w:spacing w:val="-4"/>
        </w:rPr>
        <w:t xml:space="preserve"> </w:t>
      </w:r>
      <w:r w:rsidR="00DD3847" w:rsidRPr="00055DC4">
        <w:t>se</w:t>
      </w:r>
      <w:r w:rsidR="00DD3847" w:rsidRPr="00055DC4">
        <w:rPr>
          <w:spacing w:val="-5"/>
        </w:rPr>
        <w:t xml:space="preserve"> </w:t>
      </w:r>
      <w:r w:rsidR="00C52B82" w:rsidRPr="00055DC4">
        <w:t>dozví o tom, že on</w:t>
      </w:r>
      <w:r w:rsidR="007F26B2">
        <w:t>i</w:t>
      </w:r>
      <w:r w:rsidR="00C52B82" w:rsidRPr="00055DC4">
        <w:t xml:space="preserve">, nebo </w:t>
      </w:r>
      <w:r w:rsidR="00DD3847" w:rsidRPr="00055DC4">
        <w:t xml:space="preserve">některý člen Studijního týmu jsou vyšetřováni jakýmkoli </w:t>
      </w:r>
      <w:r w:rsidR="00415661" w:rsidRPr="00055DC4">
        <w:t>orgánem veřejné moci</w:t>
      </w:r>
      <w:r w:rsidR="00F35126">
        <w:t xml:space="preserve"> v záležitosti týkající se anebo související s prováděním klinických hodnocení</w:t>
      </w:r>
      <w:r w:rsidR="00DD3847" w:rsidRPr="00055DC4">
        <w:t>.</w:t>
      </w:r>
    </w:p>
    <w:p w14:paraId="32A81CB9" w14:textId="77777777" w:rsidR="00A15D5D" w:rsidRPr="00055DC4" w:rsidRDefault="00A15D5D" w:rsidP="00195B3B">
      <w:pPr>
        <w:pStyle w:val="Zkladntext"/>
        <w:spacing w:before="10"/>
        <w:ind w:left="709" w:hanging="709"/>
        <w:jc w:val="both"/>
      </w:pPr>
    </w:p>
    <w:p w14:paraId="427A80F4" w14:textId="77777777" w:rsidR="00195B3B" w:rsidRPr="00055DC4" w:rsidRDefault="00195B3B" w:rsidP="00195B3B">
      <w:pPr>
        <w:pStyle w:val="Nadpis1"/>
        <w:tabs>
          <w:tab w:val="left" w:pos="838"/>
          <w:tab w:val="left" w:pos="839"/>
        </w:tabs>
        <w:jc w:val="center"/>
      </w:pPr>
      <w:r w:rsidRPr="00055DC4">
        <w:t>XV</w:t>
      </w:r>
      <w:r w:rsidR="00792E8B" w:rsidRPr="00055DC4">
        <w:t>I</w:t>
      </w:r>
      <w:r w:rsidRPr="00055DC4">
        <w:t>.</w:t>
      </w:r>
    </w:p>
    <w:p w14:paraId="70B1D5DF" w14:textId="77777777" w:rsidR="00154F29" w:rsidRPr="00055DC4" w:rsidRDefault="00195B3B" w:rsidP="00195B3B">
      <w:pPr>
        <w:pStyle w:val="Nadpis1"/>
        <w:tabs>
          <w:tab w:val="left" w:pos="838"/>
          <w:tab w:val="left" w:pos="839"/>
        </w:tabs>
        <w:jc w:val="center"/>
      </w:pPr>
      <w:r w:rsidRPr="00055DC4">
        <w:t>Trvání a ukončení</w:t>
      </w:r>
      <w:r w:rsidR="00DD3847" w:rsidRPr="00055DC4">
        <w:rPr>
          <w:spacing w:val="-1"/>
        </w:rPr>
        <w:t xml:space="preserve"> </w:t>
      </w:r>
      <w:r w:rsidRPr="00055DC4">
        <w:t>smlouvy</w:t>
      </w:r>
    </w:p>
    <w:p w14:paraId="7166C5EB" w14:textId="77777777" w:rsidR="009715DB" w:rsidRPr="00055DC4" w:rsidRDefault="009715DB" w:rsidP="009715DB"/>
    <w:p w14:paraId="0540A031" w14:textId="1BEE148B" w:rsidR="009715DB" w:rsidRPr="00055DC4" w:rsidRDefault="009715DB" w:rsidP="00B40C08">
      <w:pPr>
        <w:pStyle w:val="Odstavecseseznamem"/>
        <w:numPr>
          <w:ilvl w:val="0"/>
          <w:numId w:val="30"/>
        </w:numPr>
      </w:pPr>
      <w:r w:rsidRPr="00055DC4">
        <w:t xml:space="preserve">Tato </w:t>
      </w:r>
      <w:r w:rsidR="00F778B7" w:rsidRPr="002C5F34">
        <w:rPr>
          <w:rFonts w:cstheme="minorHAnsi"/>
        </w:rPr>
        <w:t xml:space="preserve">Smlouva nabývá účinnosti svým uveřejněním v registru smluv a skončí dnem kdy (a) bude dokončena celková zpráva o Studii, nebo (b) bude provedena poslední platba </w:t>
      </w:r>
      <w:r w:rsidR="00F778B7">
        <w:rPr>
          <w:rFonts w:cstheme="minorHAnsi"/>
        </w:rPr>
        <w:t>NUDZ</w:t>
      </w:r>
      <w:r w:rsidR="00F778B7" w:rsidRPr="002C5F34">
        <w:rPr>
          <w:rFonts w:cstheme="minorHAnsi"/>
        </w:rPr>
        <w:t>, přičemž rozhodující je ta z těchto skutečností, která nastane později.</w:t>
      </w:r>
    </w:p>
    <w:p w14:paraId="6139D5C9" w14:textId="77777777" w:rsidR="00F778B7" w:rsidRDefault="00F778B7" w:rsidP="000218B6">
      <w:pPr>
        <w:pStyle w:val="Odstavecseseznamem"/>
        <w:ind w:left="720" w:firstLine="0"/>
      </w:pPr>
    </w:p>
    <w:p w14:paraId="1B4E2968" w14:textId="087DE7FF" w:rsidR="009715DB" w:rsidRPr="00055DC4" w:rsidRDefault="009715DB" w:rsidP="009715DB">
      <w:pPr>
        <w:pStyle w:val="Odstavecseseznamem"/>
        <w:numPr>
          <w:ilvl w:val="0"/>
          <w:numId w:val="30"/>
        </w:numPr>
      </w:pPr>
      <w:r w:rsidRPr="00055DC4">
        <w:t xml:space="preserve">Tuto </w:t>
      </w:r>
      <w:r w:rsidR="000E71AB">
        <w:t>S</w:t>
      </w:r>
      <w:r w:rsidRPr="00055DC4">
        <w:t>mlouvu je možno ukončit na základě písemné dohody Smluvních stran.</w:t>
      </w:r>
    </w:p>
    <w:p w14:paraId="209737B3" w14:textId="77777777" w:rsidR="009715DB" w:rsidRPr="00055DC4" w:rsidRDefault="009715DB" w:rsidP="009715DB">
      <w:pPr>
        <w:tabs>
          <w:tab w:val="left" w:pos="827"/>
        </w:tabs>
        <w:ind w:left="360" w:right="211"/>
      </w:pPr>
    </w:p>
    <w:p w14:paraId="64409B5A" w14:textId="11BD4672" w:rsidR="00154F29" w:rsidRPr="00055DC4" w:rsidRDefault="00DD3847" w:rsidP="00195B3B">
      <w:pPr>
        <w:pStyle w:val="Odstavecseseznamem"/>
        <w:numPr>
          <w:ilvl w:val="0"/>
          <w:numId w:val="30"/>
        </w:numPr>
        <w:tabs>
          <w:tab w:val="left" w:pos="827"/>
        </w:tabs>
        <w:ind w:right="211"/>
      </w:pPr>
      <w:r w:rsidRPr="00055DC4">
        <w:t>Kterákoli</w:t>
      </w:r>
      <w:r w:rsidRPr="00055DC4">
        <w:rPr>
          <w:spacing w:val="-16"/>
        </w:rPr>
        <w:t xml:space="preserve"> </w:t>
      </w:r>
      <w:r w:rsidRPr="00055DC4">
        <w:t>Smluvní</w:t>
      </w:r>
      <w:r w:rsidRPr="00055DC4">
        <w:rPr>
          <w:spacing w:val="-15"/>
        </w:rPr>
        <w:t xml:space="preserve"> </w:t>
      </w:r>
      <w:r w:rsidRPr="00055DC4">
        <w:t>strana</w:t>
      </w:r>
      <w:r w:rsidRPr="00055DC4">
        <w:rPr>
          <w:spacing w:val="-16"/>
        </w:rPr>
        <w:t xml:space="preserve"> </w:t>
      </w:r>
      <w:r w:rsidRPr="00055DC4">
        <w:t>může</w:t>
      </w:r>
      <w:r w:rsidRPr="00055DC4">
        <w:rPr>
          <w:spacing w:val="-15"/>
        </w:rPr>
        <w:t xml:space="preserve"> </w:t>
      </w:r>
      <w:r w:rsidRPr="00055DC4">
        <w:t>kdykoliv</w:t>
      </w:r>
      <w:r w:rsidRPr="00055DC4">
        <w:rPr>
          <w:spacing w:val="-19"/>
        </w:rPr>
        <w:t xml:space="preserve"> </w:t>
      </w:r>
      <w:r w:rsidRPr="00055DC4">
        <w:t>tuto</w:t>
      </w:r>
      <w:r w:rsidRPr="00055DC4">
        <w:rPr>
          <w:spacing w:val="-16"/>
        </w:rPr>
        <w:t xml:space="preserve"> </w:t>
      </w:r>
      <w:r w:rsidRPr="00055DC4">
        <w:t>Smlouvu</w:t>
      </w:r>
      <w:r w:rsidRPr="00055DC4">
        <w:rPr>
          <w:spacing w:val="-14"/>
        </w:rPr>
        <w:t xml:space="preserve"> </w:t>
      </w:r>
      <w:r w:rsidR="00C52B82" w:rsidRPr="00055DC4">
        <w:t>vypovědět</w:t>
      </w:r>
      <w:r w:rsidRPr="00055DC4">
        <w:rPr>
          <w:spacing w:val="-15"/>
        </w:rPr>
        <w:t xml:space="preserve"> </w:t>
      </w:r>
      <w:r w:rsidRPr="00055DC4">
        <w:t>s</w:t>
      </w:r>
      <w:r w:rsidRPr="00055DC4">
        <w:rPr>
          <w:spacing w:val="-16"/>
        </w:rPr>
        <w:t xml:space="preserve"> </w:t>
      </w:r>
      <w:r w:rsidRPr="00055DC4">
        <w:t>okamžitým</w:t>
      </w:r>
      <w:r w:rsidRPr="00055DC4">
        <w:rPr>
          <w:spacing w:val="-19"/>
        </w:rPr>
        <w:t xml:space="preserve"> </w:t>
      </w:r>
      <w:r w:rsidRPr="00055DC4">
        <w:t>účinkem</w:t>
      </w:r>
      <w:r w:rsidR="00082402">
        <w:t xml:space="preserve"> ke dni doručení </w:t>
      </w:r>
      <w:r w:rsidRPr="00055DC4">
        <w:t>písemn</w:t>
      </w:r>
      <w:r w:rsidR="00082402">
        <w:t>ého</w:t>
      </w:r>
      <w:r w:rsidRPr="00055DC4">
        <w:t xml:space="preserve"> oznámením </w:t>
      </w:r>
      <w:r w:rsidR="00082402">
        <w:t>zbylým</w:t>
      </w:r>
      <w:r w:rsidR="00C52B82" w:rsidRPr="00055DC4">
        <w:t xml:space="preserve"> </w:t>
      </w:r>
      <w:r w:rsidR="00082402">
        <w:t>s</w:t>
      </w:r>
      <w:r w:rsidR="00C52B82" w:rsidRPr="00055DC4">
        <w:t>mluvní</w:t>
      </w:r>
      <w:r w:rsidR="00082402">
        <w:t>m</w:t>
      </w:r>
      <w:r w:rsidR="00C52B82" w:rsidRPr="00055DC4">
        <w:t xml:space="preserve"> stran</w:t>
      </w:r>
      <w:r w:rsidR="00082402">
        <w:t>ám,</w:t>
      </w:r>
      <w:r w:rsidRPr="00055DC4">
        <w:rPr>
          <w:spacing w:val="-17"/>
        </w:rPr>
        <w:t xml:space="preserve"> </w:t>
      </w:r>
      <w:r w:rsidRPr="00055DC4">
        <w:t>jestliže:</w:t>
      </w:r>
    </w:p>
    <w:p w14:paraId="1D94B6EC" w14:textId="77777777" w:rsidR="00154F29" w:rsidRPr="00055DC4" w:rsidRDefault="00154F29" w:rsidP="008826D2">
      <w:pPr>
        <w:pStyle w:val="Zkladntext"/>
        <w:spacing w:before="8"/>
        <w:ind w:left="709" w:hanging="709"/>
      </w:pPr>
    </w:p>
    <w:p w14:paraId="6D3A2C6F" w14:textId="77777777" w:rsidR="00154F29" w:rsidRPr="00055DC4" w:rsidRDefault="00DD3847" w:rsidP="00195B3B">
      <w:pPr>
        <w:pStyle w:val="Odstavecseseznamem"/>
        <w:numPr>
          <w:ilvl w:val="0"/>
          <w:numId w:val="31"/>
        </w:numPr>
        <w:tabs>
          <w:tab w:val="left" w:pos="1746"/>
        </w:tabs>
        <w:ind w:left="1276" w:right="211"/>
      </w:pPr>
      <w:r w:rsidRPr="00055DC4">
        <w:t>se</w:t>
      </w:r>
      <w:r w:rsidRPr="00055DC4">
        <w:rPr>
          <w:spacing w:val="-14"/>
        </w:rPr>
        <w:t xml:space="preserve"> </w:t>
      </w:r>
      <w:r w:rsidRPr="00055DC4">
        <w:t>z</w:t>
      </w:r>
      <w:r w:rsidRPr="00055DC4">
        <w:rPr>
          <w:spacing w:val="-4"/>
        </w:rPr>
        <w:t xml:space="preserve"> </w:t>
      </w:r>
      <w:r w:rsidRPr="00055DC4">
        <w:t>rozumných</w:t>
      </w:r>
      <w:r w:rsidRPr="00055DC4">
        <w:rPr>
          <w:spacing w:val="-13"/>
        </w:rPr>
        <w:t xml:space="preserve"> </w:t>
      </w:r>
      <w:r w:rsidRPr="00055DC4">
        <w:t>písemně</w:t>
      </w:r>
      <w:r w:rsidRPr="00055DC4">
        <w:rPr>
          <w:spacing w:val="-14"/>
        </w:rPr>
        <w:t xml:space="preserve"> </w:t>
      </w:r>
      <w:r w:rsidRPr="00055DC4">
        <w:t>uvedených</w:t>
      </w:r>
      <w:r w:rsidRPr="00055DC4">
        <w:rPr>
          <w:spacing w:val="-13"/>
        </w:rPr>
        <w:t xml:space="preserve"> </w:t>
      </w:r>
      <w:r w:rsidRPr="00055DC4">
        <w:t>důvodů</w:t>
      </w:r>
      <w:r w:rsidRPr="00055DC4">
        <w:rPr>
          <w:spacing w:val="-16"/>
        </w:rPr>
        <w:t xml:space="preserve"> </w:t>
      </w:r>
      <w:r w:rsidRPr="00055DC4">
        <w:t>domnívá,</w:t>
      </w:r>
      <w:r w:rsidRPr="00055DC4">
        <w:rPr>
          <w:spacing w:val="-14"/>
        </w:rPr>
        <w:t xml:space="preserve"> </w:t>
      </w:r>
      <w:r w:rsidRPr="00055DC4">
        <w:t>že</w:t>
      </w:r>
      <w:r w:rsidRPr="00055DC4">
        <w:rPr>
          <w:spacing w:val="-13"/>
        </w:rPr>
        <w:t xml:space="preserve"> </w:t>
      </w:r>
      <w:r w:rsidRPr="00055DC4">
        <w:t>by</w:t>
      </w:r>
      <w:r w:rsidRPr="00055DC4">
        <w:rPr>
          <w:spacing w:val="-19"/>
        </w:rPr>
        <w:t xml:space="preserve"> </w:t>
      </w:r>
      <w:r w:rsidRPr="00055DC4">
        <w:t>Klinické</w:t>
      </w:r>
      <w:r w:rsidRPr="00055DC4">
        <w:rPr>
          <w:spacing w:val="-13"/>
        </w:rPr>
        <w:t xml:space="preserve"> </w:t>
      </w:r>
      <w:r w:rsidRPr="00055DC4">
        <w:t>hodnocení</w:t>
      </w:r>
      <w:r w:rsidRPr="00055DC4">
        <w:rPr>
          <w:spacing w:val="-13"/>
        </w:rPr>
        <w:t xml:space="preserve"> </w:t>
      </w:r>
      <w:r w:rsidRPr="00055DC4">
        <w:t>m</w:t>
      </w:r>
      <w:r w:rsidR="00C52B82" w:rsidRPr="00055DC4">
        <w:t xml:space="preserve">ělo být ukončeno v zájmu zdraví nebo bezpečnosti </w:t>
      </w:r>
      <w:r w:rsidRPr="00055DC4">
        <w:t>Subjektů klinického</w:t>
      </w:r>
      <w:r w:rsidRPr="00055DC4">
        <w:rPr>
          <w:spacing w:val="-17"/>
        </w:rPr>
        <w:t xml:space="preserve"> </w:t>
      </w:r>
      <w:r w:rsidRPr="00055DC4">
        <w:t>hodnocení;</w:t>
      </w:r>
    </w:p>
    <w:p w14:paraId="6BC7A112" w14:textId="77777777" w:rsidR="00154F29" w:rsidRPr="00055DC4" w:rsidRDefault="00154F29" w:rsidP="00412F1B">
      <w:pPr>
        <w:pStyle w:val="Zkladntext"/>
        <w:spacing w:before="10"/>
      </w:pPr>
    </w:p>
    <w:p w14:paraId="647B2E64" w14:textId="77777777" w:rsidR="00154F29" w:rsidRPr="00055DC4" w:rsidRDefault="00DD3847" w:rsidP="00195B3B">
      <w:pPr>
        <w:pStyle w:val="Odstavecseseznamem"/>
        <w:numPr>
          <w:ilvl w:val="0"/>
          <w:numId w:val="31"/>
        </w:numPr>
        <w:tabs>
          <w:tab w:val="left" w:pos="1746"/>
        </w:tabs>
        <w:ind w:left="1276" w:right="211"/>
      </w:pPr>
      <w:r w:rsidRPr="00055DC4">
        <w:t xml:space="preserve">se druhá Smluvní strana dopustí </w:t>
      </w:r>
      <w:r w:rsidR="000E71AB">
        <w:t>podstatného</w:t>
      </w:r>
      <w:r w:rsidRPr="00055DC4">
        <w:t xml:space="preserve"> porušení svých povinností vyplývajících z této Smlouvy a nezajistí nápravu takového porušení do třiceti (30) dnů od písemné výzvy </w:t>
      </w:r>
      <w:r w:rsidR="000E71AB">
        <w:t>druhé Smluvní strany</w:t>
      </w:r>
      <w:r w:rsidR="00195B3B" w:rsidRPr="00055DC4">
        <w:t>.</w:t>
      </w:r>
    </w:p>
    <w:p w14:paraId="64AFA019" w14:textId="77777777" w:rsidR="00154F29" w:rsidRPr="00055DC4" w:rsidRDefault="00154F29" w:rsidP="00195B3B">
      <w:pPr>
        <w:pStyle w:val="Zkladntext"/>
        <w:spacing w:before="9"/>
      </w:pPr>
      <w:bookmarkStart w:id="18" w:name="_bookmark22"/>
      <w:bookmarkEnd w:id="18"/>
    </w:p>
    <w:p w14:paraId="6BD8E660" w14:textId="09B72EDD" w:rsidR="00154F29" w:rsidRPr="00055DC4" w:rsidRDefault="00DD3847" w:rsidP="00195B3B">
      <w:pPr>
        <w:pStyle w:val="Odstavecseseznamem"/>
        <w:numPr>
          <w:ilvl w:val="0"/>
          <w:numId w:val="30"/>
        </w:numPr>
        <w:tabs>
          <w:tab w:val="left" w:pos="826"/>
          <w:tab w:val="left" w:pos="827"/>
        </w:tabs>
      </w:pPr>
      <w:r w:rsidRPr="00055DC4">
        <w:t xml:space="preserve">Po </w:t>
      </w:r>
      <w:r w:rsidR="000E71AB">
        <w:t xml:space="preserve">předčasném </w:t>
      </w:r>
      <w:r w:rsidR="00C52B82" w:rsidRPr="00055DC4">
        <w:t>ukončení</w:t>
      </w:r>
      <w:r w:rsidRPr="00055DC4">
        <w:t xml:space="preserve"> této</w:t>
      </w:r>
      <w:r w:rsidRPr="00055DC4">
        <w:rPr>
          <w:spacing w:val="-2"/>
        </w:rPr>
        <w:t xml:space="preserve"> </w:t>
      </w:r>
      <w:r w:rsidR="00195B3B" w:rsidRPr="00055DC4">
        <w:t xml:space="preserve">Smlouvy učiní </w:t>
      </w:r>
      <w:r w:rsidRPr="00055DC4">
        <w:t xml:space="preserve">Smluvní strany </w:t>
      </w:r>
      <w:r w:rsidR="00C52B82" w:rsidRPr="00055DC4">
        <w:t>nezbytné</w:t>
      </w:r>
      <w:r w:rsidRPr="00055DC4">
        <w:t xml:space="preserve"> kroky za účelem minimalizace jakýchkoli obtíží či újm</w:t>
      </w:r>
      <w:r w:rsidR="00195B3B" w:rsidRPr="00055DC4">
        <w:t xml:space="preserve">y Subjektů klinického hodnocení, přičemž </w:t>
      </w:r>
      <w:r w:rsidR="00412F1B">
        <w:t>MO</w:t>
      </w:r>
      <w:r w:rsidR="003A088B">
        <w:t>Ú</w:t>
      </w:r>
      <w:r w:rsidR="00040FA1">
        <w:t xml:space="preserve"> a Hlavní zkoušející</w:t>
      </w:r>
      <w:r w:rsidRPr="00055DC4">
        <w:t>:</w:t>
      </w:r>
    </w:p>
    <w:p w14:paraId="7B0AD31A" w14:textId="77777777" w:rsidR="00154F29" w:rsidRPr="00055DC4" w:rsidRDefault="00154F29" w:rsidP="008826D2">
      <w:pPr>
        <w:pStyle w:val="Zkladntext"/>
        <w:spacing w:before="8"/>
        <w:ind w:left="709" w:hanging="709"/>
      </w:pPr>
    </w:p>
    <w:p w14:paraId="695191BE" w14:textId="77777777" w:rsidR="00154F29" w:rsidRPr="00055DC4" w:rsidRDefault="00DD3847" w:rsidP="00195B3B">
      <w:pPr>
        <w:pStyle w:val="Odstavecseseznamem"/>
        <w:numPr>
          <w:ilvl w:val="0"/>
          <w:numId w:val="32"/>
        </w:numPr>
        <w:tabs>
          <w:tab w:val="left" w:pos="3000"/>
        </w:tabs>
        <w:spacing w:before="1"/>
        <w:ind w:left="1276" w:right="212"/>
      </w:pPr>
      <w:r w:rsidRPr="00055DC4">
        <w:t>neprodleně ukončí nábor Subjektů klinického hodnocení pro Klinické hodnocení;</w:t>
      </w:r>
      <w:r w:rsidRPr="00055DC4">
        <w:rPr>
          <w:spacing w:val="1"/>
        </w:rPr>
        <w:t xml:space="preserve"> </w:t>
      </w:r>
      <w:r w:rsidRPr="00055DC4">
        <w:t>a</w:t>
      </w:r>
    </w:p>
    <w:p w14:paraId="79510541" w14:textId="77777777" w:rsidR="00154F29" w:rsidRPr="00055DC4" w:rsidRDefault="00154F29" w:rsidP="00195B3B">
      <w:pPr>
        <w:pStyle w:val="Zkladntext"/>
        <w:spacing w:before="10"/>
        <w:ind w:left="1276" w:hanging="709"/>
      </w:pPr>
    </w:p>
    <w:p w14:paraId="344389A6" w14:textId="77777777" w:rsidR="00154F29" w:rsidRPr="00055DC4" w:rsidRDefault="007F01F6" w:rsidP="00195B3B">
      <w:pPr>
        <w:pStyle w:val="Odstavecseseznamem"/>
        <w:numPr>
          <w:ilvl w:val="0"/>
          <w:numId w:val="32"/>
        </w:numPr>
        <w:tabs>
          <w:tab w:val="left" w:pos="3000"/>
        </w:tabs>
        <w:spacing w:before="1"/>
        <w:ind w:left="1276" w:right="210"/>
      </w:pPr>
      <w:r w:rsidRPr="00055DC4">
        <w:t>neprodleně poskytne</w:t>
      </w:r>
      <w:r w:rsidR="00DD3847" w:rsidRPr="00055DC4">
        <w:t xml:space="preserve"> </w:t>
      </w:r>
      <w:r w:rsidR="00412F1B">
        <w:t>NUDZ</w:t>
      </w:r>
      <w:r w:rsidR="00DD3847" w:rsidRPr="00055DC4">
        <w:t xml:space="preserve"> veškerou Dokumentaci klinického hodnocení (s výjimkou té, kterou </w:t>
      </w:r>
      <w:r w:rsidRPr="00055DC4">
        <w:t>je povinen</w:t>
      </w:r>
      <w:r w:rsidR="00DD3847" w:rsidRPr="00055DC4">
        <w:t xml:space="preserve"> uchovávat podle </w:t>
      </w:r>
      <w:r w:rsidR="00415661" w:rsidRPr="00055DC4">
        <w:t xml:space="preserve">Právních předpisů </w:t>
      </w:r>
      <w:r w:rsidR="00DD3847" w:rsidRPr="00055DC4">
        <w:t>a/nebo</w:t>
      </w:r>
      <w:r w:rsidR="00DD3847" w:rsidRPr="00055DC4">
        <w:rPr>
          <w:spacing w:val="-13"/>
        </w:rPr>
        <w:t xml:space="preserve"> </w:t>
      </w:r>
      <w:r w:rsidR="00DD3847" w:rsidRPr="00055DC4">
        <w:t>této</w:t>
      </w:r>
      <w:r w:rsidR="00DD3847" w:rsidRPr="00055DC4">
        <w:rPr>
          <w:spacing w:val="-12"/>
        </w:rPr>
        <w:t xml:space="preserve"> </w:t>
      </w:r>
      <w:r w:rsidR="00DD3847" w:rsidRPr="00055DC4">
        <w:t>Smlouvy),</w:t>
      </w:r>
      <w:r w:rsidR="00DD3847" w:rsidRPr="00055DC4">
        <w:rPr>
          <w:spacing w:val="-12"/>
        </w:rPr>
        <w:t xml:space="preserve"> </w:t>
      </w:r>
      <w:r w:rsidR="00195B3B" w:rsidRPr="00055DC4">
        <w:t xml:space="preserve">Důvěrné informace </w:t>
      </w:r>
      <w:r w:rsidR="00412F1B">
        <w:t>NUDZ</w:t>
      </w:r>
      <w:r w:rsidR="00195B3B" w:rsidRPr="00055DC4">
        <w:t xml:space="preserve"> a</w:t>
      </w:r>
      <w:r w:rsidR="000E71AB">
        <w:t xml:space="preserve"> veškeré </w:t>
      </w:r>
      <w:r w:rsidR="00412F1B">
        <w:t>m</w:t>
      </w:r>
      <w:r w:rsidR="000E71AB">
        <w:t>ateriály</w:t>
      </w:r>
      <w:r w:rsidR="00DD3847" w:rsidRPr="00055DC4">
        <w:t xml:space="preserve"> poskytnuté </w:t>
      </w:r>
      <w:r w:rsidR="00412F1B">
        <w:t xml:space="preserve">mu ze strany NUDZ </w:t>
      </w:r>
      <w:r w:rsidR="00DD3847" w:rsidRPr="00055DC4">
        <w:t>v souvislosti s Klinickým hodnocením</w:t>
      </w:r>
      <w:r w:rsidRPr="00055DC4">
        <w:t>.</w:t>
      </w:r>
    </w:p>
    <w:p w14:paraId="1E0462AC" w14:textId="77777777" w:rsidR="00154F29" w:rsidRPr="00055DC4" w:rsidRDefault="00154F29" w:rsidP="008826D2">
      <w:pPr>
        <w:pStyle w:val="Zkladntext"/>
        <w:spacing w:before="11"/>
        <w:ind w:left="709" w:hanging="709"/>
      </w:pPr>
    </w:p>
    <w:p w14:paraId="294A3142" w14:textId="77777777" w:rsidR="00154F29" w:rsidRPr="00055DC4" w:rsidRDefault="007F01F6" w:rsidP="00195B3B">
      <w:pPr>
        <w:pStyle w:val="Odstavecseseznamem"/>
        <w:numPr>
          <w:ilvl w:val="0"/>
          <w:numId w:val="30"/>
        </w:numPr>
        <w:tabs>
          <w:tab w:val="left" w:pos="827"/>
        </w:tabs>
        <w:ind w:right="210"/>
      </w:pPr>
      <w:bookmarkStart w:id="19" w:name="_bookmark23"/>
      <w:bookmarkEnd w:id="19"/>
      <w:r w:rsidRPr="00055DC4">
        <w:t>Bez ohledu na způsob, jakým bude tato Smlouva ukončena</w:t>
      </w:r>
      <w:r w:rsidR="000E71AB">
        <w:t>,</w:t>
      </w:r>
      <w:r w:rsidRPr="00055DC4">
        <w:t xml:space="preserve"> zůstávají v platnosti ty její části, které mají dle své povahy platit i po ukončení této Smlouvy. Smluvní strany v této souvislosti odkazují zejména na povinnost k odpovědnosti za škodu či jinou újmu a ochranu důvěrných informací.</w:t>
      </w:r>
    </w:p>
    <w:p w14:paraId="239A10B6" w14:textId="77777777" w:rsidR="004015E5" w:rsidRDefault="004015E5" w:rsidP="004015E5">
      <w:pPr>
        <w:pStyle w:val="Nadpis1"/>
        <w:tabs>
          <w:tab w:val="left" w:pos="838"/>
          <w:tab w:val="left" w:pos="839"/>
        </w:tabs>
        <w:jc w:val="center"/>
      </w:pPr>
      <w:bookmarkStart w:id="20" w:name="_bookmark24"/>
      <w:bookmarkEnd w:id="20"/>
    </w:p>
    <w:p w14:paraId="7B108F75" w14:textId="37D28DE3" w:rsidR="004015E5" w:rsidRDefault="00195B3B" w:rsidP="004015E5">
      <w:pPr>
        <w:pStyle w:val="Nadpis1"/>
        <w:tabs>
          <w:tab w:val="left" w:pos="838"/>
          <w:tab w:val="left" w:pos="839"/>
        </w:tabs>
        <w:jc w:val="center"/>
      </w:pPr>
      <w:r w:rsidRPr="00055DC4">
        <w:t>XVII.</w:t>
      </w:r>
    </w:p>
    <w:p w14:paraId="09884EB1" w14:textId="455C84B3" w:rsidR="009715DB" w:rsidRDefault="009715DB" w:rsidP="004015E5">
      <w:pPr>
        <w:pStyle w:val="Nadpis1"/>
        <w:tabs>
          <w:tab w:val="left" w:pos="838"/>
          <w:tab w:val="left" w:pos="839"/>
        </w:tabs>
        <w:jc w:val="center"/>
      </w:pPr>
      <w:r w:rsidRPr="00055DC4">
        <w:t>Zástupci stran, komunikace stran</w:t>
      </w:r>
    </w:p>
    <w:p w14:paraId="095B90FC" w14:textId="77777777" w:rsidR="004015E5" w:rsidRPr="00055DC4" w:rsidRDefault="004015E5" w:rsidP="004015E5">
      <w:pPr>
        <w:pStyle w:val="Nadpis1"/>
        <w:tabs>
          <w:tab w:val="left" w:pos="838"/>
          <w:tab w:val="left" w:pos="839"/>
        </w:tabs>
        <w:jc w:val="center"/>
        <w:rPr>
          <w:b w:val="0"/>
        </w:rPr>
      </w:pPr>
    </w:p>
    <w:p w14:paraId="4D3F85D0" w14:textId="7A528B46" w:rsidR="009715DB" w:rsidRPr="00055DC4" w:rsidRDefault="009715DB" w:rsidP="000E71AB">
      <w:pPr>
        <w:pStyle w:val="OdstavceSmlouva"/>
        <w:keepNext/>
        <w:numPr>
          <w:ilvl w:val="0"/>
          <w:numId w:val="48"/>
        </w:numPr>
        <w:rPr>
          <w:sz w:val="22"/>
          <w:szCs w:val="22"/>
          <w:lang w:eastAsia="cs-CZ"/>
        </w:rPr>
      </w:pPr>
      <w:r w:rsidRPr="00055DC4">
        <w:rPr>
          <w:sz w:val="22"/>
          <w:szCs w:val="22"/>
          <w:lang w:eastAsia="cs-CZ"/>
        </w:rPr>
        <w:t>Za adresy pro doručování písemností se považují adresy smluvních stran uvedené v záhlaví této Smlouvy. Změnu adresy pro doručování písemností je třeba vždy oznámit druhé Smluvní straně bez zbytečného odkladu, a to písemně.</w:t>
      </w:r>
    </w:p>
    <w:p w14:paraId="18FD482B" w14:textId="77777777" w:rsidR="009715DB" w:rsidRPr="00055DC4" w:rsidRDefault="009715DB" w:rsidP="009715DB">
      <w:pPr>
        <w:pStyle w:val="OdstavceSmlouva"/>
        <w:keepNext/>
        <w:numPr>
          <w:ilvl w:val="0"/>
          <w:numId w:val="0"/>
        </w:numPr>
        <w:ind w:left="482"/>
        <w:rPr>
          <w:sz w:val="22"/>
          <w:szCs w:val="22"/>
          <w:lang w:eastAsia="cs-CZ"/>
        </w:rPr>
      </w:pPr>
    </w:p>
    <w:p w14:paraId="47C657A9" w14:textId="77777777" w:rsidR="009715DB" w:rsidRPr="00055DC4" w:rsidRDefault="009715DB" w:rsidP="000E71AB">
      <w:pPr>
        <w:pStyle w:val="OdstavceSmlouva"/>
        <w:numPr>
          <w:ilvl w:val="0"/>
          <w:numId w:val="48"/>
        </w:numPr>
        <w:rPr>
          <w:sz w:val="22"/>
          <w:szCs w:val="22"/>
          <w:lang w:eastAsia="cs-CZ"/>
        </w:rPr>
      </w:pPr>
      <w:r w:rsidRPr="00055DC4">
        <w:rPr>
          <w:sz w:val="22"/>
          <w:szCs w:val="22"/>
          <w:lang w:eastAsia="cs-CZ"/>
        </w:rPr>
        <w:t xml:space="preserve">Smluvní strany tímto dále sjednávají, že v případech, kdy bude komunikace mezi nimi probíhat e-mailovou formou, budou jednotlivé e-mailové zprávy zasílány na e-mailové adresy Smluvních stran uvedené v odst. 4 tohoto článku. </w:t>
      </w:r>
    </w:p>
    <w:p w14:paraId="1F1DD785" w14:textId="77777777" w:rsidR="009715DB" w:rsidRPr="00055DC4" w:rsidRDefault="009715DB" w:rsidP="009715DB">
      <w:pPr>
        <w:pStyle w:val="OdstavceSmlouva"/>
        <w:numPr>
          <w:ilvl w:val="0"/>
          <w:numId w:val="0"/>
        </w:numPr>
        <w:ind w:left="482"/>
        <w:rPr>
          <w:sz w:val="22"/>
          <w:szCs w:val="22"/>
          <w:lang w:eastAsia="cs-CZ"/>
        </w:rPr>
      </w:pPr>
    </w:p>
    <w:p w14:paraId="3074EE23" w14:textId="77777777" w:rsidR="009715DB" w:rsidRPr="00540C4E" w:rsidRDefault="009715DB" w:rsidP="000E71AB">
      <w:pPr>
        <w:pStyle w:val="OdstavceSmlouva"/>
        <w:numPr>
          <w:ilvl w:val="0"/>
          <w:numId w:val="48"/>
        </w:numPr>
        <w:rPr>
          <w:iCs/>
          <w:sz w:val="22"/>
          <w:szCs w:val="22"/>
        </w:rPr>
      </w:pPr>
      <w:r w:rsidRPr="00055DC4">
        <w:rPr>
          <w:iCs/>
          <w:sz w:val="22"/>
          <w:szCs w:val="22"/>
        </w:rPr>
        <w:t xml:space="preserve">Pro účely elektronické komunikace </w:t>
      </w:r>
      <w:r w:rsidRPr="00540C4E">
        <w:rPr>
          <w:iCs/>
          <w:sz w:val="22"/>
          <w:szCs w:val="22"/>
        </w:rPr>
        <w:t xml:space="preserve">označují Smluvní strany tyto kontaktní emailové adresy: </w:t>
      </w:r>
    </w:p>
    <w:p w14:paraId="10E08AF6" w14:textId="77777777" w:rsidR="009715DB" w:rsidRPr="00540C4E" w:rsidRDefault="009715DB" w:rsidP="009715DB">
      <w:pPr>
        <w:pStyle w:val="OdstavceSmlouva"/>
        <w:numPr>
          <w:ilvl w:val="0"/>
          <w:numId w:val="0"/>
        </w:numPr>
        <w:rPr>
          <w:iCs/>
          <w:sz w:val="22"/>
          <w:szCs w:val="22"/>
        </w:rPr>
      </w:pPr>
    </w:p>
    <w:p w14:paraId="113FB578" w14:textId="7025696C" w:rsidR="009715DB" w:rsidRPr="00540C4E" w:rsidRDefault="00412F1B" w:rsidP="00540C4E">
      <w:pPr>
        <w:pStyle w:val="OdstavceSmlouva"/>
        <w:numPr>
          <w:ilvl w:val="0"/>
          <w:numId w:val="0"/>
        </w:numPr>
        <w:ind w:left="3600" w:hanging="2324"/>
        <w:rPr>
          <w:iCs/>
          <w:sz w:val="22"/>
          <w:szCs w:val="22"/>
        </w:rPr>
      </w:pPr>
      <w:r w:rsidRPr="00540C4E">
        <w:rPr>
          <w:iCs/>
          <w:sz w:val="22"/>
          <w:szCs w:val="22"/>
        </w:rPr>
        <w:t>NUDZ</w:t>
      </w:r>
      <w:r w:rsidR="009715DB" w:rsidRPr="00540C4E">
        <w:rPr>
          <w:iCs/>
          <w:sz w:val="22"/>
          <w:szCs w:val="22"/>
        </w:rPr>
        <w:t xml:space="preserve">: </w:t>
      </w:r>
      <w:r w:rsidR="009715DB" w:rsidRPr="00540C4E">
        <w:rPr>
          <w:iCs/>
          <w:sz w:val="22"/>
          <w:szCs w:val="22"/>
        </w:rPr>
        <w:tab/>
      </w:r>
      <w:r w:rsidR="00EF32B7">
        <w:rPr>
          <w:iCs/>
          <w:sz w:val="22"/>
          <w:szCs w:val="22"/>
        </w:rPr>
        <w:t>XXX</w:t>
      </w:r>
    </w:p>
    <w:p w14:paraId="5421759D" w14:textId="77777777" w:rsidR="009715DB" w:rsidRPr="00540C4E" w:rsidRDefault="009715DB" w:rsidP="000E71AB">
      <w:pPr>
        <w:pStyle w:val="OdstavceSmlouva"/>
        <w:numPr>
          <w:ilvl w:val="0"/>
          <w:numId w:val="0"/>
        </w:numPr>
        <w:ind w:left="1276" w:hanging="480"/>
        <w:rPr>
          <w:iCs/>
          <w:sz w:val="22"/>
          <w:szCs w:val="22"/>
        </w:rPr>
      </w:pPr>
    </w:p>
    <w:p w14:paraId="22A9EAA5" w14:textId="37C9F5B5" w:rsidR="009715DB" w:rsidRPr="00A1258D" w:rsidRDefault="009715DB" w:rsidP="000E71AB">
      <w:pPr>
        <w:pStyle w:val="OdstavceSmlouva"/>
        <w:numPr>
          <w:ilvl w:val="0"/>
          <w:numId w:val="0"/>
        </w:numPr>
        <w:ind w:left="1276" w:hanging="480"/>
        <w:rPr>
          <w:iCs/>
          <w:sz w:val="22"/>
          <w:szCs w:val="22"/>
        </w:rPr>
      </w:pPr>
      <w:r w:rsidRPr="00055DC4">
        <w:rPr>
          <w:iCs/>
          <w:sz w:val="22"/>
          <w:szCs w:val="22"/>
        </w:rPr>
        <w:tab/>
      </w:r>
      <w:r w:rsidR="00412F1B" w:rsidRPr="00A1258D">
        <w:rPr>
          <w:iCs/>
          <w:sz w:val="22"/>
          <w:szCs w:val="22"/>
        </w:rPr>
        <w:t>MO</w:t>
      </w:r>
      <w:r w:rsidR="003A088B" w:rsidRPr="00A1258D">
        <w:rPr>
          <w:sz w:val="22"/>
          <w:szCs w:val="22"/>
        </w:rPr>
        <w:t>Ú:</w:t>
      </w:r>
      <w:r w:rsidRPr="00A1258D">
        <w:rPr>
          <w:iCs/>
          <w:sz w:val="22"/>
          <w:szCs w:val="22"/>
        </w:rPr>
        <w:t xml:space="preserve"> </w:t>
      </w:r>
      <w:r w:rsidRPr="00A1258D">
        <w:rPr>
          <w:iCs/>
          <w:sz w:val="22"/>
          <w:szCs w:val="22"/>
        </w:rPr>
        <w:tab/>
      </w:r>
      <w:r w:rsidRPr="00A1258D">
        <w:rPr>
          <w:iCs/>
          <w:sz w:val="22"/>
          <w:szCs w:val="22"/>
        </w:rPr>
        <w:tab/>
      </w:r>
      <w:r w:rsidRPr="00A1258D">
        <w:rPr>
          <w:iCs/>
          <w:sz w:val="22"/>
          <w:szCs w:val="22"/>
        </w:rPr>
        <w:tab/>
      </w:r>
      <w:r w:rsidR="00EF32B7">
        <w:rPr>
          <w:iCs/>
          <w:sz w:val="22"/>
          <w:szCs w:val="22"/>
        </w:rPr>
        <w:t>XXX</w:t>
      </w:r>
    </w:p>
    <w:p w14:paraId="769FB0F4" w14:textId="6754809E" w:rsidR="00040FA1" w:rsidRPr="00A1258D" w:rsidRDefault="00040FA1" w:rsidP="000E71AB">
      <w:pPr>
        <w:pStyle w:val="OdstavceSmlouva"/>
        <w:numPr>
          <w:ilvl w:val="0"/>
          <w:numId w:val="0"/>
        </w:numPr>
        <w:ind w:left="1276" w:hanging="480"/>
        <w:rPr>
          <w:iCs/>
          <w:sz w:val="22"/>
          <w:szCs w:val="22"/>
        </w:rPr>
      </w:pPr>
    </w:p>
    <w:p w14:paraId="2FD71088" w14:textId="7F360359" w:rsidR="00040FA1" w:rsidRPr="00055DC4" w:rsidRDefault="00040FA1" w:rsidP="000E71AB">
      <w:pPr>
        <w:pStyle w:val="OdstavceSmlouva"/>
        <w:numPr>
          <w:ilvl w:val="0"/>
          <w:numId w:val="0"/>
        </w:numPr>
        <w:ind w:left="1276" w:hanging="480"/>
        <w:rPr>
          <w:iCs/>
          <w:sz w:val="22"/>
          <w:szCs w:val="22"/>
        </w:rPr>
      </w:pPr>
      <w:r w:rsidRPr="00A1258D">
        <w:rPr>
          <w:iCs/>
          <w:sz w:val="22"/>
          <w:szCs w:val="22"/>
        </w:rPr>
        <w:tab/>
        <w:t>Hlavní zkoušející:</w:t>
      </w:r>
      <w:r w:rsidRPr="00A1258D">
        <w:rPr>
          <w:iCs/>
          <w:sz w:val="22"/>
          <w:szCs w:val="22"/>
        </w:rPr>
        <w:tab/>
      </w:r>
      <w:r w:rsidR="00EF32B7">
        <w:rPr>
          <w:iCs/>
          <w:sz w:val="22"/>
          <w:szCs w:val="22"/>
        </w:rPr>
        <w:t>XXX</w:t>
      </w:r>
    </w:p>
    <w:p w14:paraId="4547AAF5" w14:textId="77777777" w:rsidR="009715DB" w:rsidRPr="00055DC4" w:rsidRDefault="009715DB" w:rsidP="00195B3B">
      <w:pPr>
        <w:pStyle w:val="Nadpis1"/>
        <w:tabs>
          <w:tab w:val="left" w:pos="838"/>
          <w:tab w:val="left" w:pos="839"/>
        </w:tabs>
        <w:jc w:val="center"/>
      </w:pPr>
    </w:p>
    <w:p w14:paraId="69764CD9" w14:textId="77777777" w:rsidR="009715DB" w:rsidRPr="00055DC4" w:rsidRDefault="00393D1E" w:rsidP="00195B3B">
      <w:pPr>
        <w:pStyle w:val="Nadpis1"/>
        <w:tabs>
          <w:tab w:val="left" w:pos="838"/>
          <w:tab w:val="left" w:pos="839"/>
        </w:tabs>
        <w:jc w:val="center"/>
      </w:pPr>
      <w:r>
        <w:t>XVIII</w:t>
      </w:r>
      <w:r w:rsidR="009715DB" w:rsidRPr="00055DC4">
        <w:t>.</w:t>
      </w:r>
    </w:p>
    <w:p w14:paraId="7A6F047C" w14:textId="77777777" w:rsidR="00154F29" w:rsidRPr="00055DC4" w:rsidRDefault="00195B3B" w:rsidP="00195B3B">
      <w:pPr>
        <w:pStyle w:val="Nadpis1"/>
        <w:tabs>
          <w:tab w:val="left" w:pos="838"/>
          <w:tab w:val="left" w:pos="839"/>
        </w:tabs>
        <w:jc w:val="center"/>
      </w:pPr>
      <w:r w:rsidRPr="00055DC4">
        <w:t>Závěrečná</w:t>
      </w:r>
      <w:r w:rsidR="00DD3847" w:rsidRPr="00055DC4">
        <w:rPr>
          <w:spacing w:val="-2"/>
        </w:rPr>
        <w:t xml:space="preserve"> </w:t>
      </w:r>
      <w:r w:rsidRPr="00055DC4">
        <w:t>ustanovení</w:t>
      </w:r>
    </w:p>
    <w:p w14:paraId="100BF938" w14:textId="77777777" w:rsidR="009715DB" w:rsidRPr="00055DC4" w:rsidRDefault="009715DB" w:rsidP="009715DB">
      <w:pPr>
        <w:pStyle w:val="Zhlav"/>
        <w:keepNext/>
        <w:jc w:val="both"/>
        <w:rPr>
          <w:b/>
          <w:bCs/>
        </w:rPr>
      </w:pPr>
    </w:p>
    <w:p w14:paraId="366489AC" w14:textId="77777777" w:rsidR="00415661" w:rsidRPr="00055DC4" w:rsidRDefault="009715DB" w:rsidP="00E34E94">
      <w:pPr>
        <w:pStyle w:val="Zkladntext"/>
        <w:numPr>
          <w:ilvl w:val="0"/>
          <w:numId w:val="45"/>
        </w:numPr>
        <w:ind w:right="210"/>
        <w:jc w:val="both"/>
      </w:pPr>
      <w:r w:rsidRPr="00055DC4">
        <w:rPr>
          <w:iCs/>
        </w:rPr>
        <w:t>Tato Smlouva se řídí a bude vykládána v souladu s právním řádem České re</w:t>
      </w:r>
      <w:r w:rsidR="00415661" w:rsidRPr="00055DC4">
        <w:rPr>
          <w:iCs/>
        </w:rPr>
        <w:t>publiky</w:t>
      </w:r>
      <w:r w:rsidR="00412F1B">
        <w:rPr>
          <w:iCs/>
        </w:rPr>
        <w:t xml:space="preserve"> </w:t>
      </w:r>
      <w:r w:rsidR="00415661" w:rsidRPr="00055DC4">
        <w:t>(dále jen „Právní předpisy“).</w:t>
      </w:r>
    </w:p>
    <w:p w14:paraId="4A026B64" w14:textId="77777777" w:rsidR="00415661" w:rsidRPr="00055DC4" w:rsidRDefault="00415661" w:rsidP="009715DB">
      <w:pPr>
        <w:pStyle w:val="Zhlav"/>
        <w:keepNext/>
        <w:jc w:val="both"/>
        <w:rPr>
          <w:iCs/>
        </w:rPr>
      </w:pPr>
    </w:p>
    <w:p w14:paraId="59DEC859" w14:textId="77777777" w:rsidR="00415661" w:rsidRPr="00055DC4" w:rsidRDefault="00415661" w:rsidP="00E34E94">
      <w:pPr>
        <w:pStyle w:val="Zhlav"/>
        <w:keepNext/>
        <w:numPr>
          <w:ilvl w:val="0"/>
          <w:numId w:val="45"/>
        </w:numPr>
        <w:jc w:val="both"/>
        <w:rPr>
          <w:iCs/>
        </w:rPr>
      </w:pPr>
      <w:r w:rsidRPr="00055DC4">
        <w:rPr>
          <w:iCs/>
        </w:rPr>
        <w:t>V</w:t>
      </w:r>
      <w:r w:rsidR="009715DB" w:rsidRPr="00055DC4">
        <w:rPr>
          <w:iCs/>
        </w:rPr>
        <w:t>eškeré případné spory, pokud nebudou řešeny smírně, budou řešeny před věcně a místně příslušnými soudy v České republice.</w:t>
      </w:r>
    </w:p>
    <w:p w14:paraId="52B8E32F" w14:textId="77777777" w:rsidR="009715DB" w:rsidRPr="00055DC4" w:rsidRDefault="009715DB" w:rsidP="009715DB">
      <w:pPr>
        <w:pStyle w:val="Zhlav"/>
        <w:keepNext/>
        <w:jc w:val="both"/>
        <w:rPr>
          <w:iCs/>
        </w:rPr>
      </w:pPr>
    </w:p>
    <w:p w14:paraId="19F06EA6" w14:textId="77777777" w:rsidR="009715DB" w:rsidRPr="00055DC4" w:rsidRDefault="009715DB" w:rsidP="00E34E94">
      <w:pPr>
        <w:pStyle w:val="Zhlav"/>
        <w:keepNext/>
        <w:numPr>
          <w:ilvl w:val="0"/>
          <w:numId w:val="45"/>
        </w:numPr>
        <w:jc w:val="both"/>
        <w:rPr>
          <w:iCs/>
        </w:rPr>
      </w:pPr>
      <w:r w:rsidRPr="00055DC4">
        <w:rPr>
          <w:iCs/>
        </w:rPr>
        <w:t>Smluvní strany nejsou oprávněny postoupit tuto Smlouvu a/nebo jakoukoli její část, jakákoli svá práva či jejich část a převést jakékoli své povinnosti či jejich část vyplývající z této Smlouvy na jiné osoby, nedohodnou-li se písemně jinak.</w:t>
      </w:r>
    </w:p>
    <w:p w14:paraId="37D19159" w14:textId="77777777" w:rsidR="009715DB" w:rsidRPr="00055DC4" w:rsidRDefault="009715DB" w:rsidP="009715DB">
      <w:pPr>
        <w:pStyle w:val="Zhlav"/>
        <w:keepNext/>
        <w:jc w:val="both"/>
        <w:rPr>
          <w:iCs/>
        </w:rPr>
      </w:pPr>
    </w:p>
    <w:p w14:paraId="7DC1E243" w14:textId="6B031B07" w:rsidR="00E34E94" w:rsidRPr="00055DC4" w:rsidRDefault="009715DB" w:rsidP="00E34E94">
      <w:pPr>
        <w:pStyle w:val="Odstavecseseznamem"/>
        <w:numPr>
          <w:ilvl w:val="0"/>
          <w:numId w:val="45"/>
        </w:numPr>
        <w:tabs>
          <w:tab w:val="left" w:pos="839"/>
        </w:tabs>
        <w:ind w:right="209"/>
      </w:pPr>
      <w:r w:rsidRPr="00055DC4">
        <w:t>Tato Smlouva podléhá uveřejnění v registru smluv podle zák. č. 340/2015 Sb., o zvláštních podmínkách</w:t>
      </w:r>
      <w:r w:rsidRPr="00055DC4">
        <w:rPr>
          <w:spacing w:val="-3"/>
        </w:rPr>
        <w:t xml:space="preserve"> </w:t>
      </w:r>
      <w:r w:rsidRPr="00055DC4">
        <w:t>účinnosti</w:t>
      </w:r>
      <w:r w:rsidRPr="00055DC4">
        <w:rPr>
          <w:spacing w:val="-3"/>
        </w:rPr>
        <w:t xml:space="preserve"> </w:t>
      </w:r>
      <w:r w:rsidRPr="00055DC4">
        <w:t>některých</w:t>
      </w:r>
      <w:r w:rsidRPr="00055DC4">
        <w:rPr>
          <w:spacing w:val="-2"/>
        </w:rPr>
        <w:t xml:space="preserve"> </w:t>
      </w:r>
      <w:r w:rsidRPr="00055DC4">
        <w:t>smluv,</w:t>
      </w:r>
      <w:r w:rsidRPr="00055DC4">
        <w:rPr>
          <w:spacing w:val="-2"/>
        </w:rPr>
        <w:t xml:space="preserve"> </w:t>
      </w:r>
      <w:r w:rsidRPr="00055DC4">
        <w:t>uveřejňování</w:t>
      </w:r>
      <w:r w:rsidRPr="00055DC4">
        <w:rPr>
          <w:spacing w:val="-3"/>
        </w:rPr>
        <w:t xml:space="preserve"> </w:t>
      </w:r>
      <w:r w:rsidRPr="00055DC4">
        <w:t>těchto</w:t>
      </w:r>
      <w:r w:rsidRPr="00055DC4">
        <w:rPr>
          <w:spacing w:val="-5"/>
        </w:rPr>
        <w:t xml:space="preserve"> </w:t>
      </w:r>
      <w:r w:rsidRPr="00055DC4">
        <w:t>smluv</w:t>
      </w:r>
      <w:r w:rsidRPr="00055DC4">
        <w:rPr>
          <w:spacing w:val="-5"/>
        </w:rPr>
        <w:t xml:space="preserve"> </w:t>
      </w:r>
      <w:r w:rsidRPr="00055DC4">
        <w:t>a</w:t>
      </w:r>
      <w:r w:rsidRPr="00055DC4">
        <w:rPr>
          <w:spacing w:val="-2"/>
        </w:rPr>
        <w:t xml:space="preserve"> </w:t>
      </w:r>
      <w:r w:rsidRPr="00055DC4">
        <w:t>o</w:t>
      </w:r>
      <w:r w:rsidRPr="00055DC4">
        <w:rPr>
          <w:spacing w:val="-4"/>
        </w:rPr>
        <w:t xml:space="preserve"> </w:t>
      </w:r>
      <w:r w:rsidRPr="00055DC4">
        <w:t>registru</w:t>
      </w:r>
      <w:r w:rsidRPr="00055DC4">
        <w:rPr>
          <w:spacing w:val="-5"/>
        </w:rPr>
        <w:t xml:space="preserve"> </w:t>
      </w:r>
      <w:r w:rsidRPr="00055DC4">
        <w:t xml:space="preserve">smluv. Smluvní strany se dohodly, že tuto Smlouvu a její příp. budoucí změny a dodatky vloží do registru smluv, včetně </w:t>
      </w:r>
      <w:proofErr w:type="spellStart"/>
      <w:r w:rsidRPr="00055DC4">
        <w:t>metadat</w:t>
      </w:r>
      <w:proofErr w:type="spellEnd"/>
      <w:r w:rsidRPr="00055DC4">
        <w:t xml:space="preserve">, </w:t>
      </w:r>
      <w:r w:rsidR="000218B6">
        <w:t>MOÚ</w:t>
      </w:r>
      <w:r w:rsidRPr="00055DC4">
        <w:t xml:space="preserve">. </w:t>
      </w:r>
    </w:p>
    <w:p w14:paraId="121229DD" w14:textId="77777777" w:rsidR="00E34E94" w:rsidRPr="00055DC4" w:rsidRDefault="00E34E94" w:rsidP="00E34E94">
      <w:pPr>
        <w:pStyle w:val="Odstavecseseznamem"/>
        <w:tabs>
          <w:tab w:val="left" w:pos="839"/>
        </w:tabs>
        <w:ind w:left="720" w:right="209" w:firstLine="0"/>
      </w:pPr>
    </w:p>
    <w:p w14:paraId="5DDCD122" w14:textId="1BF96395" w:rsidR="009715DB" w:rsidRPr="00055DC4" w:rsidRDefault="00412F1B" w:rsidP="009715DB">
      <w:pPr>
        <w:pStyle w:val="Odstavecseseznamem"/>
        <w:keepNext/>
        <w:numPr>
          <w:ilvl w:val="0"/>
          <w:numId w:val="45"/>
        </w:numPr>
        <w:tabs>
          <w:tab w:val="left" w:pos="839"/>
        </w:tabs>
        <w:ind w:right="209"/>
        <w:rPr>
          <w:iCs/>
        </w:rPr>
      </w:pPr>
      <w:r>
        <w:t>MO</w:t>
      </w:r>
      <w:r w:rsidR="003A088B">
        <w:t>Ú</w:t>
      </w:r>
      <w:r w:rsidR="00E34E94" w:rsidRPr="00055DC4">
        <w:t xml:space="preserve"> </w:t>
      </w:r>
      <w:r w:rsidR="00040FA1">
        <w:t xml:space="preserve">a Hlavní zkoušející </w:t>
      </w:r>
      <w:r w:rsidR="00E34E94" w:rsidRPr="00055DC4">
        <w:t>se na základě této Smlouvy zavazuj</w:t>
      </w:r>
      <w:r w:rsidR="00040FA1">
        <w:t>í</w:t>
      </w:r>
      <w:r w:rsidR="00E34E94" w:rsidRPr="00055DC4">
        <w:t xml:space="preserve"> spolupůsobit při výkonu případné finanční nebo jakékoliv jiné kontroly prováděné v souvislosti s plněním této Smlouvy.</w:t>
      </w:r>
    </w:p>
    <w:p w14:paraId="7B4FFAFC" w14:textId="77777777" w:rsidR="009715DB" w:rsidRPr="00055DC4" w:rsidRDefault="009715DB" w:rsidP="009715DB">
      <w:pPr>
        <w:pStyle w:val="Zhlav"/>
        <w:keepNext/>
        <w:jc w:val="both"/>
        <w:rPr>
          <w:iCs/>
        </w:rPr>
      </w:pPr>
    </w:p>
    <w:p w14:paraId="465C9C7E" w14:textId="77777777" w:rsidR="009715DB" w:rsidRPr="00055DC4" w:rsidRDefault="009715DB" w:rsidP="00E34E94">
      <w:pPr>
        <w:pStyle w:val="Zhlav"/>
        <w:keepNext/>
        <w:numPr>
          <w:ilvl w:val="0"/>
          <w:numId w:val="45"/>
        </w:numPr>
        <w:jc w:val="both"/>
      </w:pPr>
      <w:r w:rsidRPr="00055DC4">
        <w:t>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Smluvní strany zavazují bez zbytečného prodlení dodatečně takové vadné ustanovení vyjasnit ve smyslu ustanovení § 553 odst. 2 OZ nebo jej nahradit po vzájemné dohodě novým ustanovením, jež nejblíže, v rozsahu povoleném právními předpisy České republiky, odpovídá úmyslu Smluvních stran v době uzavření této Smlouvy.</w:t>
      </w:r>
    </w:p>
    <w:p w14:paraId="69EC6CDB" w14:textId="77777777" w:rsidR="009715DB" w:rsidRPr="00055DC4" w:rsidRDefault="009715DB" w:rsidP="009715DB">
      <w:pPr>
        <w:pStyle w:val="Zhlav"/>
        <w:keepNext/>
        <w:jc w:val="both"/>
        <w:rPr>
          <w:iCs/>
        </w:rPr>
      </w:pPr>
    </w:p>
    <w:p w14:paraId="2E18FAA8" w14:textId="1B09DAC7" w:rsidR="009715DB" w:rsidRPr="00055DC4" w:rsidRDefault="009715DB" w:rsidP="00E34E94">
      <w:pPr>
        <w:pStyle w:val="Zhlav"/>
        <w:keepNext/>
        <w:numPr>
          <w:ilvl w:val="0"/>
          <w:numId w:val="45"/>
        </w:numPr>
        <w:jc w:val="both"/>
        <w:rPr>
          <w:iCs/>
        </w:rPr>
      </w:pPr>
      <w:r w:rsidRPr="00055DC4">
        <w:rPr>
          <w:iCs/>
        </w:rPr>
        <w:t xml:space="preserve">Tato Smlouva je vyhotovena ve </w:t>
      </w:r>
      <w:r w:rsidR="003B08A3">
        <w:rPr>
          <w:iCs/>
        </w:rPr>
        <w:t>3</w:t>
      </w:r>
      <w:r w:rsidRPr="00055DC4">
        <w:rPr>
          <w:iCs/>
        </w:rPr>
        <w:t xml:space="preserve"> (slovy </w:t>
      </w:r>
      <w:r w:rsidR="003B08A3">
        <w:rPr>
          <w:iCs/>
        </w:rPr>
        <w:t>třech</w:t>
      </w:r>
      <w:r w:rsidR="003C4776">
        <w:rPr>
          <w:iCs/>
        </w:rPr>
        <w:t>) stejnopisech</w:t>
      </w:r>
      <w:r w:rsidRPr="00055DC4">
        <w:rPr>
          <w:iCs/>
        </w:rPr>
        <w:t>, přičemž každý má povahu originálu. Každá ze Smluvních stran obdrží po jednom.</w:t>
      </w:r>
      <w:r w:rsidR="003C4776">
        <w:rPr>
          <w:iCs/>
        </w:rPr>
        <w:t xml:space="preserve"> Smluvní strany potvrzují, že závazným je znění Smlouvy uvedené v českém jazyce.</w:t>
      </w:r>
    </w:p>
    <w:p w14:paraId="0F54C47E" w14:textId="77777777" w:rsidR="009715DB" w:rsidRPr="00055DC4" w:rsidRDefault="009715DB" w:rsidP="009715DB">
      <w:pPr>
        <w:pStyle w:val="Zhlav"/>
        <w:keepNext/>
        <w:jc w:val="both"/>
        <w:rPr>
          <w:iCs/>
        </w:rPr>
      </w:pPr>
    </w:p>
    <w:p w14:paraId="4202D7DC" w14:textId="77777777" w:rsidR="009715DB" w:rsidRPr="00055DC4" w:rsidRDefault="009715DB" w:rsidP="00E34E94">
      <w:pPr>
        <w:pStyle w:val="Zhlav"/>
        <w:keepNext/>
        <w:numPr>
          <w:ilvl w:val="0"/>
          <w:numId w:val="45"/>
        </w:numPr>
        <w:jc w:val="both"/>
        <w:rPr>
          <w:iCs/>
        </w:rPr>
      </w:pPr>
      <w:r w:rsidRPr="00055DC4">
        <w:rPr>
          <w:iCs/>
        </w:rPr>
        <w:t xml:space="preserve">Tuto Smlouvu lze doplňovat, měnit či upravovat výhradně ve formě písemných </w:t>
      </w:r>
      <w:r w:rsidR="003C4776">
        <w:rPr>
          <w:iCs/>
        </w:rPr>
        <w:t>a číslovaných dodatků</w:t>
      </w:r>
      <w:r w:rsidRPr="00055DC4">
        <w:rPr>
          <w:iCs/>
        </w:rPr>
        <w:t xml:space="preserve"> podepsaných </w:t>
      </w:r>
      <w:r w:rsidR="003C4776">
        <w:rPr>
          <w:iCs/>
        </w:rPr>
        <w:t>oběma</w:t>
      </w:r>
      <w:r w:rsidRPr="00055DC4">
        <w:rPr>
          <w:iCs/>
        </w:rPr>
        <w:t xml:space="preserve"> Smluvními stranami. </w:t>
      </w:r>
    </w:p>
    <w:p w14:paraId="021FF4B5" w14:textId="77777777" w:rsidR="009715DB" w:rsidRPr="00055DC4" w:rsidRDefault="009715DB" w:rsidP="009715DB">
      <w:pPr>
        <w:pStyle w:val="Zhlav"/>
        <w:keepNext/>
        <w:jc w:val="both"/>
        <w:rPr>
          <w:iCs/>
        </w:rPr>
      </w:pPr>
    </w:p>
    <w:p w14:paraId="1EFB78CE" w14:textId="77777777" w:rsidR="009715DB" w:rsidRPr="00055DC4" w:rsidRDefault="009715DB" w:rsidP="00E34E94">
      <w:pPr>
        <w:pStyle w:val="Zhlav"/>
        <w:keepNext/>
        <w:numPr>
          <w:ilvl w:val="0"/>
          <w:numId w:val="45"/>
        </w:numPr>
        <w:jc w:val="both"/>
      </w:pPr>
      <w:r w:rsidRPr="00055DC4">
        <w:rPr>
          <w:iCs/>
        </w:rPr>
        <w:t>Smluvní strany tímto výslovně</w:t>
      </w:r>
      <w:r w:rsidRPr="00055DC4">
        <w:t xml:space="preserve"> prohlašují, že si tuto Smlouvu před jejím podpisem přečetly a že tato Smlouva vyjadřuje jejich pravou a svobodnou vůli, na důkaz čehož připojují níže své podpisy.</w:t>
      </w:r>
    </w:p>
    <w:p w14:paraId="30564165" w14:textId="77777777" w:rsidR="001D4F75" w:rsidRPr="00055DC4" w:rsidRDefault="001D4F75" w:rsidP="008826D2">
      <w:pPr>
        <w:pStyle w:val="Odstavecseseznamem"/>
        <w:tabs>
          <w:tab w:val="left" w:pos="827"/>
        </w:tabs>
        <w:ind w:left="709" w:right="209" w:hanging="709"/>
      </w:pPr>
    </w:p>
    <w:p w14:paraId="78177FE7" w14:textId="77777777" w:rsidR="007F01F6" w:rsidRPr="00055DC4" w:rsidRDefault="007F01F6" w:rsidP="00415661">
      <w:pPr>
        <w:pStyle w:val="Zkladntext"/>
        <w:ind w:left="709" w:right="210"/>
        <w:jc w:val="both"/>
      </w:pPr>
    </w:p>
    <w:p w14:paraId="6F1C0A0C" w14:textId="76ECF214" w:rsidR="007F01F6" w:rsidRPr="00055DC4" w:rsidRDefault="007F01F6" w:rsidP="008826D2">
      <w:pPr>
        <w:tabs>
          <w:tab w:val="left" w:pos="4678"/>
        </w:tabs>
        <w:spacing w:before="120"/>
        <w:ind w:left="709" w:hanging="709"/>
      </w:pPr>
      <w:r w:rsidRPr="00055DC4">
        <w:t xml:space="preserve">V </w:t>
      </w:r>
      <w:r w:rsidR="00783AEF">
        <w:t>Klecanech</w:t>
      </w:r>
      <w:r w:rsidR="00783AEF" w:rsidRPr="00055DC4">
        <w:t xml:space="preserve"> </w:t>
      </w:r>
      <w:r w:rsidRPr="00055DC4">
        <w:t xml:space="preserve">dne </w:t>
      </w:r>
      <w:r w:rsidR="00EF32B7">
        <w:t>6. 5. 2025</w:t>
      </w:r>
      <w:bookmarkStart w:id="21" w:name="_GoBack"/>
      <w:bookmarkEnd w:id="21"/>
      <w:r w:rsidRPr="00055DC4">
        <w:tab/>
        <w:t xml:space="preserve">V </w:t>
      </w:r>
      <w:r w:rsidR="00A23433">
        <w:t>Brně</w:t>
      </w:r>
      <w:r w:rsidR="00A23433" w:rsidRPr="00055DC4">
        <w:t xml:space="preserve"> </w:t>
      </w:r>
      <w:r w:rsidRPr="00055DC4">
        <w:t xml:space="preserve">dne </w:t>
      </w:r>
      <w:r w:rsidR="00EF32B7">
        <w:t>20. 5. 2025</w:t>
      </w:r>
    </w:p>
    <w:p w14:paraId="21BA55EA" w14:textId="77777777" w:rsidR="00195B3B" w:rsidRPr="00055DC4" w:rsidRDefault="00195B3B" w:rsidP="008826D2">
      <w:pPr>
        <w:tabs>
          <w:tab w:val="left" w:pos="4678"/>
        </w:tabs>
        <w:spacing w:before="120"/>
        <w:ind w:left="709" w:hanging="709"/>
      </w:pPr>
    </w:p>
    <w:p w14:paraId="047EA6B0" w14:textId="77777777" w:rsidR="00195B3B" w:rsidRPr="00055DC4" w:rsidRDefault="00195B3B" w:rsidP="008826D2">
      <w:pPr>
        <w:tabs>
          <w:tab w:val="left" w:pos="4678"/>
        </w:tabs>
        <w:spacing w:before="120"/>
        <w:ind w:left="709" w:hanging="709"/>
      </w:pPr>
    </w:p>
    <w:p w14:paraId="09CD55A7" w14:textId="42A020E4" w:rsidR="00195B3B" w:rsidRDefault="00195B3B" w:rsidP="00195B3B">
      <w:pPr>
        <w:tabs>
          <w:tab w:val="left" w:pos="4678"/>
        </w:tabs>
        <w:spacing w:before="120"/>
        <w:ind w:left="709" w:hanging="709"/>
      </w:pPr>
      <w:r w:rsidRPr="00055DC4">
        <w:t>_____________________________</w:t>
      </w:r>
      <w:r w:rsidRPr="00055DC4">
        <w:tab/>
        <w:t>_____________________________</w:t>
      </w:r>
    </w:p>
    <w:p w14:paraId="141AB4DB" w14:textId="5705B77C" w:rsidR="00A23433" w:rsidRDefault="00A23433" w:rsidP="00195B3B">
      <w:pPr>
        <w:tabs>
          <w:tab w:val="left" w:pos="4678"/>
        </w:tabs>
        <w:spacing w:before="120"/>
        <w:ind w:left="709" w:hanging="709"/>
      </w:pPr>
      <w:r w:rsidRPr="00AD4686">
        <w:t>PhDr. Pe</w:t>
      </w:r>
      <w:r>
        <w:t>tr Winkler, Ph.D., ředitel</w:t>
      </w:r>
      <w:r>
        <w:tab/>
        <w:t>prof. MUDr. Marek Svoboda, Ph.D., ředitel</w:t>
      </w:r>
    </w:p>
    <w:p w14:paraId="7FFCD555" w14:textId="76D537E9" w:rsidR="00A23433" w:rsidRDefault="00A23433" w:rsidP="00195B3B">
      <w:pPr>
        <w:tabs>
          <w:tab w:val="left" w:pos="4678"/>
        </w:tabs>
        <w:spacing w:before="120"/>
        <w:ind w:left="709" w:hanging="709"/>
      </w:pPr>
      <w:r>
        <w:t>Národní ústav duševního zdr</w:t>
      </w:r>
      <w:r w:rsidR="00602A0C">
        <w:t>a</w:t>
      </w:r>
      <w:r>
        <w:t>ví</w:t>
      </w:r>
      <w:r>
        <w:tab/>
        <w:t>Masarykův onkologický ústav</w:t>
      </w:r>
    </w:p>
    <w:p w14:paraId="13BACCA0" w14:textId="77777777" w:rsidR="00783AEF" w:rsidRDefault="00783AEF" w:rsidP="00A23433">
      <w:pPr>
        <w:tabs>
          <w:tab w:val="left" w:pos="4678"/>
        </w:tabs>
        <w:spacing w:before="120"/>
        <w:ind w:left="709" w:hanging="709"/>
      </w:pPr>
    </w:p>
    <w:p w14:paraId="63CDC67D" w14:textId="77777777" w:rsidR="00A15D5D" w:rsidRDefault="00A15D5D" w:rsidP="00A23433">
      <w:pPr>
        <w:tabs>
          <w:tab w:val="left" w:pos="4678"/>
        </w:tabs>
        <w:spacing w:before="120"/>
        <w:ind w:left="709" w:hanging="709"/>
      </w:pPr>
    </w:p>
    <w:p w14:paraId="10ACB6BE" w14:textId="582A8F68" w:rsidR="00A23433" w:rsidRPr="00055DC4" w:rsidRDefault="00A23433" w:rsidP="00A23433">
      <w:pPr>
        <w:tabs>
          <w:tab w:val="left" w:pos="4678"/>
        </w:tabs>
        <w:spacing w:before="120"/>
        <w:ind w:left="709" w:hanging="709"/>
      </w:pPr>
      <w:r>
        <w:t xml:space="preserve">V Brně dne </w:t>
      </w:r>
      <w:r w:rsidR="00EF32B7">
        <w:t>15. 5. 2025</w:t>
      </w:r>
    </w:p>
    <w:p w14:paraId="4CEB4302" w14:textId="77777777" w:rsidR="00A23433" w:rsidRPr="00055DC4" w:rsidRDefault="00A23433" w:rsidP="00A23433">
      <w:pPr>
        <w:tabs>
          <w:tab w:val="left" w:pos="4678"/>
        </w:tabs>
        <w:spacing w:before="120"/>
        <w:ind w:left="709" w:hanging="709"/>
      </w:pPr>
    </w:p>
    <w:p w14:paraId="78766F1A" w14:textId="77777777" w:rsidR="00A23433" w:rsidRPr="00055DC4" w:rsidRDefault="00A23433" w:rsidP="00A23433">
      <w:pPr>
        <w:tabs>
          <w:tab w:val="left" w:pos="4678"/>
        </w:tabs>
        <w:spacing w:before="120"/>
        <w:ind w:left="709" w:hanging="709"/>
      </w:pPr>
    </w:p>
    <w:p w14:paraId="5298CE17" w14:textId="77777777" w:rsidR="00A23433" w:rsidRDefault="00A23433">
      <w:r>
        <w:t>_____________________________</w:t>
      </w:r>
    </w:p>
    <w:p w14:paraId="34F91F97" w14:textId="55510206" w:rsidR="00A23433" w:rsidRDefault="00EF32B7">
      <w:pPr>
        <w:tabs>
          <w:tab w:val="left" w:pos="4678"/>
        </w:tabs>
        <w:spacing w:before="120"/>
        <w:ind w:left="709" w:hanging="709"/>
      </w:pPr>
      <w:r>
        <w:t>XXX</w:t>
      </w:r>
      <w:r w:rsidR="00A23433">
        <w:t>, hlavní zkoušející</w:t>
      </w:r>
    </w:p>
    <w:p w14:paraId="47E85A44" w14:textId="77777777" w:rsidR="00154F29" w:rsidRPr="00055DC4" w:rsidRDefault="00154F29">
      <w:pPr>
        <w:tabs>
          <w:tab w:val="left" w:pos="4678"/>
        </w:tabs>
        <w:spacing w:before="120"/>
        <w:ind w:left="709" w:hanging="709"/>
      </w:pPr>
    </w:p>
    <w:sectPr w:rsidR="00154F29" w:rsidRPr="00055DC4">
      <w:headerReference w:type="default" r:id="rId8"/>
      <w:footerReference w:type="default" r:id="rId9"/>
      <w:pgSz w:w="11910" w:h="16840"/>
      <w:pgMar w:top="1320" w:right="1200" w:bottom="960" w:left="1300" w:header="733" w:footer="779"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D3C2329" w16cex:dateUtc="2024-09-25T06:46:00Z"/>
  <w16cex:commentExtensible w16cex:durableId="60C0645B" w16cex:dateUtc="2024-09-25T06:52:00Z"/>
  <w16cex:commentExtensible w16cex:durableId="2AA83140" w16cex:dateUtc="2024-10-02T18:53:00Z"/>
  <w16cex:commentExtensible w16cex:durableId="723D2E27" w16cex:dateUtc="2024-11-29T09:07:00Z"/>
  <w16cex:commentExtensible w16cex:durableId="162A4DBA" w16cex:dateUtc="2024-09-20T14:56:00Z"/>
  <w16cex:commentExtensible w16cex:durableId="3A7CC772" w16cex:dateUtc="2024-09-20T15:28:00Z"/>
  <w16cex:commentExtensible w16cex:durableId="18F2BC03" w16cex:dateUtc="2024-09-20T16:29:00Z"/>
  <w16cex:commentExtensible w16cex:durableId="2AA8319C" w16cex:dateUtc="2024-10-02T18: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7011B64" w16cid:durableId="2A8E99A5"/>
  <w16cid:commentId w16cid:paraId="19CD29BC" w16cid:durableId="2A8E9ACF"/>
  <w16cid:commentId w16cid:paraId="2858F214" w16cid:durableId="2AEECD8B"/>
  <w16cid:commentId w16cid:paraId="2E6AD6A3" w16cid:durableId="2AEECDB7"/>
  <w16cid:commentId w16cid:paraId="01CF97F8" w16cid:durableId="2A8E99A6"/>
  <w16cid:commentId w16cid:paraId="307AE791" w16cid:durableId="2A8E99A7"/>
  <w16cid:commentId w16cid:paraId="3BB54C1E" w16cid:durableId="3D3C2329"/>
  <w16cid:commentId w16cid:paraId="0F4FB736" w16cid:durableId="2AEECD8F"/>
  <w16cid:commentId w16cid:paraId="6A85BFAD" w16cid:durableId="2A8E9C97"/>
  <w16cid:commentId w16cid:paraId="0BBE3D8D" w16cid:durableId="2AEECD91"/>
  <w16cid:commentId w16cid:paraId="4978766A" w16cid:durableId="2AEECF10"/>
  <w16cid:commentId w16cid:paraId="13AE6D16" w16cid:durableId="2A8E9E49"/>
  <w16cid:commentId w16cid:paraId="5A6C2608" w16cid:durableId="2AEECD93"/>
  <w16cid:commentId w16cid:paraId="0B3239FE" w16cid:durableId="2AEECFB9"/>
  <w16cid:commentId w16cid:paraId="6DEF5C5A" w16cid:durableId="2AEECFEA"/>
  <w16cid:commentId w16cid:paraId="50133F2B" w16cid:durableId="2A8E99A9"/>
  <w16cid:commentId w16cid:paraId="3D3C3C04" w16cid:durableId="60C0645B"/>
  <w16cid:commentId w16cid:paraId="41C9AE64" w16cid:durableId="2AA83035"/>
  <w16cid:commentId w16cid:paraId="0F302573" w16cid:durableId="2A8E99AA"/>
  <w16cid:commentId w16cid:paraId="32AEE0C4" w16cid:durableId="2A8E9EDC"/>
  <w16cid:commentId w16cid:paraId="3A32F3BA" w16cid:durableId="2AA83038"/>
  <w16cid:commentId w16cid:paraId="704808A2" w16cid:durableId="2AEECD9A"/>
  <w16cid:commentId w16cid:paraId="46D6AD9A" w16cid:durableId="2A8E9F2F"/>
  <w16cid:commentId w16cid:paraId="4827C38D" w16cid:durableId="2AA8303A"/>
  <w16cid:commentId w16cid:paraId="7A701E0F" w16cid:durableId="2AEECD9D"/>
  <w16cid:commentId w16cid:paraId="41B9D51D" w16cid:durableId="2AF00BBF"/>
  <w16cid:commentId w16cid:paraId="719D2CF1" w16cid:durableId="2A8EA0C7"/>
  <w16cid:commentId w16cid:paraId="1F39A832" w16cid:durableId="2AA8303D"/>
  <w16cid:commentId w16cid:paraId="79D3C287" w16cid:durableId="2AA83140"/>
  <w16cid:commentId w16cid:paraId="430C9363" w16cid:durableId="2AEECDA2"/>
  <w16cid:commentId w16cid:paraId="60525AEA" w16cid:durableId="723D2E27"/>
  <w16cid:commentId w16cid:paraId="6636C4F9" w16cid:durableId="2A8E99AB"/>
  <w16cid:commentId w16cid:paraId="6F99829C" w16cid:durableId="2AA8303F"/>
  <w16cid:commentId w16cid:paraId="73D64C04" w16cid:durableId="162A4DBA"/>
  <w16cid:commentId w16cid:paraId="4E71610F" w16cid:durableId="2AA83041"/>
  <w16cid:commentId w16cid:paraId="1F9A2246" w16cid:durableId="2AEECDA7"/>
  <w16cid:commentId w16cid:paraId="2B05CE03" w16cid:durableId="2AA83042"/>
  <w16cid:commentId w16cid:paraId="18BD06FC" w16cid:durableId="2AA83043"/>
  <w16cid:commentId w16cid:paraId="5518DDF0" w16cid:durableId="3A7CC772"/>
  <w16cid:commentId w16cid:paraId="7391C06B" w16cid:durableId="2AA83045"/>
  <w16cid:commentId w16cid:paraId="177F60BD" w16cid:durableId="2AEECDAC"/>
  <w16cid:commentId w16cid:paraId="319C0B46" w16cid:durableId="18F2BC03"/>
  <w16cid:commentId w16cid:paraId="5716611B" w16cid:durableId="2AEECDAE"/>
  <w16cid:commentId w16cid:paraId="4D56A898" w16cid:durableId="2A8E99AC"/>
  <w16cid:commentId w16cid:paraId="73D2C7FE" w16cid:durableId="2AA8319C"/>
  <w16cid:commentId w16cid:paraId="3F64BBD3" w16cid:durableId="2A8EA166"/>
  <w16cid:commentId w16cid:paraId="6057778D" w16cid:durableId="2AA83049"/>
  <w16cid:commentId w16cid:paraId="1A6AEFF3" w16cid:durableId="2AEECDB3"/>
  <w16cid:commentId w16cid:paraId="1E3CE373" w16cid:durableId="2A8E99AD"/>
  <w16cid:commentId w16cid:paraId="63B91BA9" w16cid:durableId="2A8E99AE"/>
  <w16cid:commentId w16cid:paraId="35C1EF22" w16cid:durableId="2A8E99A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CD305" w14:textId="77777777" w:rsidR="000102B2" w:rsidRDefault="000102B2">
      <w:r>
        <w:separator/>
      </w:r>
    </w:p>
  </w:endnote>
  <w:endnote w:type="continuationSeparator" w:id="0">
    <w:p w14:paraId="30A14B1F" w14:textId="77777777" w:rsidR="000102B2" w:rsidRDefault="00010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Imago">
    <w:altName w:val="Times New Roman"/>
    <w:charset w:val="00"/>
    <w:family w:val="auto"/>
    <w:pitch w:val="variable"/>
    <w:sig w:usb0="00000001" w:usb1="5000205B" w:usb2="0000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ABCEC" w14:textId="77777777" w:rsidR="00B40C08" w:rsidRDefault="00B40C08">
    <w:pPr>
      <w:pStyle w:val="Zkladn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0FDE4" w14:textId="77777777" w:rsidR="000102B2" w:rsidRDefault="000102B2">
      <w:r>
        <w:separator/>
      </w:r>
    </w:p>
  </w:footnote>
  <w:footnote w:type="continuationSeparator" w:id="0">
    <w:p w14:paraId="0906DDBE" w14:textId="77777777" w:rsidR="000102B2" w:rsidRDefault="00010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456D4" w14:textId="77777777" w:rsidR="00B40C08" w:rsidRDefault="00B40C08">
    <w:pPr>
      <w:pStyle w:val="Zkladn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6DE4BCC5" wp14:editId="7B2ABE22">
              <wp:simplePos x="0" y="0"/>
              <wp:positionH relativeFrom="page">
                <wp:posOffset>888365</wp:posOffset>
              </wp:positionH>
              <wp:positionV relativeFrom="page">
                <wp:posOffset>452755</wp:posOffset>
              </wp:positionV>
              <wp:extent cx="2632710" cy="254635"/>
              <wp:effectExtent l="2540" t="0" r="317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710"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D2633" w14:textId="77777777" w:rsidR="00B40C08" w:rsidRDefault="00B40C08">
                          <w:pPr>
                            <w:spacing w:before="14"/>
                            <w:ind w:left="20" w:right="4"/>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E4BCC5" id="_x0000_t202" coordsize="21600,21600" o:spt="202" path="m,l,21600r21600,l21600,xe">
              <v:stroke joinstyle="miter"/>
              <v:path gradientshapeok="t" o:connecttype="rect"/>
            </v:shapetype>
            <v:shape id="Text Box 9" o:spid="_x0000_s1026" type="#_x0000_t202" style="position:absolute;margin-left:69.95pt;margin-top:35.65pt;width:207.3pt;height:20.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YivrAIAAKk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" filled="f" stroked="f">
              <v:textbox inset="0,0,0,0">
                <w:txbxContent>
                  <w:p w14:paraId="31CD2633" w14:textId="77777777" w:rsidR="00B40C08" w:rsidRDefault="00B40C08">
                    <w:pPr>
                      <w:spacing w:before="14"/>
                      <w:ind w:left="20" w:right="4"/>
                      <w:rPr>
                        <w:sz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80355"/>
    <w:multiLevelType w:val="hybridMultilevel"/>
    <w:tmpl w:val="06B0E1F8"/>
    <w:lvl w:ilvl="0" w:tplc="850C8ED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5D1473"/>
    <w:multiLevelType w:val="hybridMultilevel"/>
    <w:tmpl w:val="56EC225E"/>
    <w:lvl w:ilvl="0" w:tplc="850C8ED0">
      <w:start w:val="1"/>
      <w:numFmt w:val="lowerLetter"/>
      <w:lvlText w:val="%1."/>
      <w:lvlJc w:val="left"/>
      <w:pPr>
        <w:ind w:left="720" w:hanging="360"/>
      </w:pPr>
      <w:rPr>
        <w:rFonts w:hint="default"/>
      </w:rPr>
    </w:lvl>
    <w:lvl w:ilvl="1" w:tplc="9782E858">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4B779A"/>
    <w:multiLevelType w:val="hybridMultilevel"/>
    <w:tmpl w:val="616E57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131F30"/>
    <w:multiLevelType w:val="multilevel"/>
    <w:tmpl w:val="792ACEC4"/>
    <w:lvl w:ilvl="0">
      <w:start w:val="2"/>
      <w:numFmt w:val="decimal"/>
      <w:lvlText w:val="%1."/>
      <w:lvlJc w:val="left"/>
      <w:pPr>
        <w:ind w:left="838" w:hanging="720"/>
      </w:pPr>
      <w:rPr>
        <w:rFonts w:ascii="Times New Roman" w:eastAsia="Times New Roman" w:hAnsi="Times New Roman" w:cs="Times New Roman" w:hint="default"/>
        <w:b/>
        <w:bCs/>
        <w:w w:val="100"/>
        <w:sz w:val="22"/>
        <w:szCs w:val="22"/>
        <w:lang w:val="cs-CZ" w:eastAsia="cs-CZ" w:bidi="cs-CZ"/>
      </w:rPr>
    </w:lvl>
    <w:lvl w:ilvl="1">
      <w:start w:val="1"/>
      <w:numFmt w:val="decimal"/>
      <w:lvlText w:val="%1.%2"/>
      <w:lvlJc w:val="left"/>
      <w:pPr>
        <w:ind w:left="838" w:hanging="720"/>
      </w:pPr>
      <w:rPr>
        <w:rFonts w:hint="default"/>
        <w:w w:val="100"/>
        <w:lang w:val="cs-CZ" w:eastAsia="cs-CZ" w:bidi="cs-CZ"/>
      </w:rPr>
    </w:lvl>
    <w:lvl w:ilvl="2">
      <w:start w:val="1"/>
      <w:numFmt w:val="decimal"/>
      <w:lvlText w:val="%1.%2.%3"/>
      <w:lvlJc w:val="left"/>
      <w:pPr>
        <w:ind w:left="1746" w:hanging="720"/>
      </w:pPr>
      <w:rPr>
        <w:rFonts w:ascii="Times New Roman" w:eastAsia="Times New Roman" w:hAnsi="Times New Roman" w:cs="Times New Roman" w:hint="default"/>
        <w:w w:val="100"/>
        <w:sz w:val="22"/>
        <w:szCs w:val="22"/>
        <w:lang w:val="cs-CZ" w:eastAsia="cs-CZ" w:bidi="cs-CZ"/>
      </w:rPr>
    </w:lvl>
    <w:lvl w:ilvl="3">
      <w:start w:val="1"/>
      <w:numFmt w:val="decimal"/>
      <w:lvlText w:val="%1.%2.%3.%4"/>
      <w:lvlJc w:val="left"/>
      <w:pPr>
        <w:ind w:left="2999" w:hanging="720"/>
      </w:pPr>
      <w:rPr>
        <w:rFonts w:ascii="Times New Roman" w:eastAsia="Times New Roman" w:hAnsi="Times New Roman" w:cs="Times New Roman" w:hint="default"/>
        <w:w w:val="100"/>
        <w:sz w:val="22"/>
        <w:szCs w:val="22"/>
        <w:lang w:val="cs-CZ" w:eastAsia="cs-CZ" w:bidi="cs-CZ"/>
      </w:rPr>
    </w:lvl>
    <w:lvl w:ilvl="4">
      <w:numFmt w:val="bullet"/>
      <w:lvlText w:val="•"/>
      <w:lvlJc w:val="left"/>
      <w:pPr>
        <w:ind w:left="3915" w:hanging="720"/>
      </w:pPr>
      <w:rPr>
        <w:rFonts w:hint="default"/>
        <w:lang w:val="cs-CZ" w:eastAsia="cs-CZ" w:bidi="cs-CZ"/>
      </w:rPr>
    </w:lvl>
    <w:lvl w:ilvl="5">
      <w:numFmt w:val="bullet"/>
      <w:lvlText w:val="•"/>
      <w:lvlJc w:val="left"/>
      <w:pPr>
        <w:ind w:left="4830" w:hanging="720"/>
      </w:pPr>
      <w:rPr>
        <w:rFonts w:hint="default"/>
        <w:lang w:val="cs-CZ" w:eastAsia="cs-CZ" w:bidi="cs-CZ"/>
      </w:rPr>
    </w:lvl>
    <w:lvl w:ilvl="6">
      <w:numFmt w:val="bullet"/>
      <w:lvlText w:val="•"/>
      <w:lvlJc w:val="left"/>
      <w:pPr>
        <w:ind w:left="5745" w:hanging="720"/>
      </w:pPr>
      <w:rPr>
        <w:rFonts w:hint="default"/>
        <w:lang w:val="cs-CZ" w:eastAsia="cs-CZ" w:bidi="cs-CZ"/>
      </w:rPr>
    </w:lvl>
    <w:lvl w:ilvl="7">
      <w:numFmt w:val="bullet"/>
      <w:lvlText w:val="•"/>
      <w:lvlJc w:val="left"/>
      <w:pPr>
        <w:ind w:left="6660" w:hanging="720"/>
      </w:pPr>
      <w:rPr>
        <w:rFonts w:hint="default"/>
        <w:lang w:val="cs-CZ" w:eastAsia="cs-CZ" w:bidi="cs-CZ"/>
      </w:rPr>
    </w:lvl>
    <w:lvl w:ilvl="8">
      <w:numFmt w:val="bullet"/>
      <w:lvlText w:val="•"/>
      <w:lvlJc w:val="left"/>
      <w:pPr>
        <w:ind w:left="7576" w:hanging="720"/>
      </w:pPr>
      <w:rPr>
        <w:rFonts w:hint="default"/>
        <w:lang w:val="cs-CZ" w:eastAsia="cs-CZ" w:bidi="cs-CZ"/>
      </w:rPr>
    </w:lvl>
  </w:abstractNum>
  <w:abstractNum w:abstractNumId="4" w15:restartNumberingAfterBreak="0">
    <w:nsid w:val="147918C3"/>
    <w:multiLevelType w:val="hybridMultilevel"/>
    <w:tmpl w:val="55761844"/>
    <w:lvl w:ilvl="0" w:tplc="850C8ED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D55A5F"/>
    <w:multiLevelType w:val="hybridMultilevel"/>
    <w:tmpl w:val="848A26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033651"/>
    <w:multiLevelType w:val="hybridMultilevel"/>
    <w:tmpl w:val="1C5690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EC7B65"/>
    <w:multiLevelType w:val="hybridMultilevel"/>
    <w:tmpl w:val="4FD4D5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8B5D0D"/>
    <w:multiLevelType w:val="hybridMultilevel"/>
    <w:tmpl w:val="EBBC114C"/>
    <w:lvl w:ilvl="0" w:tplc="716A52F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DC3CC1"/>
    <w:multiLevelType w:val="hybridMultilevel"/>
    <w:tmpl w:val="BB6A42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023505"/>
    <w:multiLevelType w:val="hybridMultilevel"/>
    <w:tmpl w:val="9670E0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A76F1C"/>
    <w:multiLevelType w:val="hybridMultilevel"/>
    <w:tmpl w:val="4C7EF170"/>
    <w:lvl w:ilvl="0" w:tplc="0405000F">
      <w:start w:val="1"/>
      <w:numFmt w:val="decimal"/>
      <w:lvlText w:val="%1."/>
      <w:lvlJc w:val="left"/>
      <w:pPr>
        <w:ind w:left="720" w:hanging="360"/>
      </w:pPr>
    </w:lvl>
    <w:lvl w:ilvl="1" w:tplc="9782E858">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136412E"/>
    <w:multiLevelType w:val="hybridMultilevel"/>
    <w:tmpl w:val="799251F4"/>
    <w:lvl w:ilvl="0" w:tplc="850C8ED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BF7D82"/>
    <w:multiLevelType w:val="multilevel"/>
    <w:tmpl w:val="5A0250F6"/>
    <w:lvl w:ilvl="0">
      <w:start w:val="2"/>
      <w:numFmt w:val="decimal"/>
      <w:lvlText w:val="%1."/>
      <w:lvlJc w:val="left"/>
      <w:pPr>
        <w:ind w:left="480" w:hanging="480"/>
      </w:pPr>
      <w:rPr>
        <w:rFonts w:hint="default"/>
        <w:b/>
      </w:rPr>
    </w:lvl>
    <w:lvl w:ilvl="1">
      <w:start w:val="1"/>
      <w:numFmt w:val="decimal"/>
      <w:pStyle w:val="OdstavceSmlouva"/>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281E5333"/>
    <w:multiLevelType w:val="hybridMultilevel"/>
    <w:tmpl w:val="491A01EE"/>
    <w:lvl w:ilvl="0" w:tplc="0405000F">
      <w:start w:val="1"/>
      <w:numFmt w:val="decimal"/>
      <w:lvlText w:val="%1."/>
      <w:lvlJc w:val="left"/>
      <w:pPr>
        <w:ind w:left="720" w:hanging="360"/>
      </w:pPr>
    </w:lvl>
    <w:lvl w:ilvl="1" w:tplc="850C8ED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8A75ACF"/>
    <w:multiLevelType w:val="hybridMultilevel"/>
    <w:tmpl w:val="E0281FB0"/>
    <w:lvl w:ilvl="0" w:tplc="B11E7810">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F36E18"/>
    <w:multiLevelType w:val="hybridMultilevel"/>
    <w:tmpl w:val="A3C41B5E"/>
    <w:lvl w:ilvl="0" w:tplc="850C8ED0">
      <w:start w:val="1"/>
      <w:numFmt w:val="lowerLetter"/>
      <w:lvlText w:val="%1."/>
      <w:lvlJc w:val="left"/>
      <w:pPr>
        <w:ind w:left="720" w:hanging="360"/>
      </w:pPr>
      <w:rPr>
        <w:rFonts w:hint="default"/>
      </w:rPr>
    </w:lvl>
    <w:lvl w:ilvl="1" w:tplc="9782E858">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C2A0618"/>
    <w:multiLevelType w:val="hybridMultilevel"/>
    <w:tmpl w:val="9F60D6C4"/>
    <w:lvl w:ilvl="0" w:tplc="850C8ED0">
      <w:start w:val="1"/>
      <w:numFmt w:val="lowerLetter"/>
      <w:lvlText w:val="%1."/>
      <w:lvlJc w:val="left"/>
      <w:pPr>
        <w:ind w:left="720" w:hanging="360"/>
      </w:pPr>
      <w:rPr>
        <w:rFonts w:hint="default"/>
      </w:rPr>
    </w:lvl>
    <w:lvl w:ilvl="1" w:tplc="9782E858">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3044D8A"/>
    <w:multiLevelType w:val="hybridMultilevel"/>
    <w:tmpl w:val="F464438C"/>
    <w:lvl w:ilvl="0" w:tplc="850C8ED0">
      <w:start w:val="1"/>
      <w:numFmt w:val="lowerLetter"/>
      <w:lvlText w:val="%1."/>
      <w:lvlJc w:val="left"/>
      <w:pPr>
        <w:ind w:left="720" w:hanging="360"/>
      </w:pPr>
      <w:rPr>
        <w:rFonts w:hint="default"/>
      </w:rPr>
    </w:lvl>
    <w:lvl w:ilvl="1" w:tplc="9782E858">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800257"/>
    <w:multiLevelType w:val="hybridMultilevel"/>
    <w:tmpl w:val="5E846E78"/>
    <w:lvl w:ilvl="0" w:tplc="04050017">
      <w:start w:val="1"/>
      <w:numFmt w:val="lowerLetter"/>
      <w:lvlText w:val="%1)"/>
      <w:lvlJc w:val="left"/>
      <w:pPr>
        <w:ind w:left="1776" w:hanging="360"/>
      </w:pPr>
      <w:rPr>
        <w:rFonts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0" w15:restartNumberingAfterBreak="0">
    <w:nsid w:val="385C5388"/>
    <w:multiLevelType w:val="hybridMultilevel"/>
    <w:tmpl w:val="9C329B42"/>
    <w:lvl w:ilvl="0" w:tplc="BB3A2E56">
      <w:start w:val="1"/>
      <w:numFmt w:val="lowerLetter"/>
      <w:lvlText w:val="(%1)"/>
      <w:lvlJc w:val="left"/>
      <w:pPr>
        <w:ind w:left="838" w:hanging="720"/>
      </w:pPr>
      <w:rPr>
        <w:rFonts w:hint="default"/>
        <w:w w:val="100"/>
        <w:lang w:val="cs-CZ" w:eastAsia="cs-CZ" w:bidi="cs-CZ"/>
      </w:rPr>
    </w:lvl>
    <w:lvl w:ilvl="1" w:tplc="E57EB2EC">
      <w:numFmt w:val="bullet"/>
      <w:lvlText w:val="•"/>
      <w:lvlJc w:val="left"/>
      <w:pPr>
        <w:ind w:left="1696" w:hanging="720"/>
      </w:pPr>
      <w:rPr>
        <w:rFonts w:hint="default"/>
        <w:lang w:val="cs-CZ" w:eastAsia="cs-CZ" w:bidi="cs-CZ"/>
      </w:rPr>
    </w:lvl>
    <w:lvl w:ilvl="2" w:tplc="A0103804">
      <w:numFmt w:val="bullet"/>
      <w:lvlText w:val="•"/>
      <w:lvlJc w:val="left"/>
      <w:pPr>
        <w:ind w:left="2553" w:hanging="720"/>
      </w:pPr>
      <w:rPr>
        <w:rFonts w:hint="default"/>
        <w:lang w:val="cs-CZ" w:eastAsia="cs-CZ" w:bidi="cs-CZ"/>
      </w:rPr>
    </w:lvl>
    <w:lvl w:ilvl="3" w:tplc="6B368EEE">
      <w:numFmt w:val="bullet"/>
      <w:lvlText w:val="•"/>
      <w:lvlJc w:val="left"/>
      <w:pPr>
        <w:ind w:left="3409" w:hanging="720"/>
      </w:pPr>
      <w:rPr>
        <w:rFonts w:hint="default"/>
        <w:lang w:val="cs-CZ" w:eastAsia="cs-CZ" w:bidi="cs-CZ"/>
      </w:rPr>
    </w:lvl>
    <w:lvl w:ilvl="4" w:tplc="C5E228DE">
      <w:numFmt w:val="bullet"/>
      <w:lvlText w:val="•"/>
      <w:lvlJc w:val="left"/>
      <w:pPr>
        <w:ind w:left="4266" w:hanging="720"/>
      </w:pPr>
      <w:rPr>
        <w:rFonts w:hint="default"/>
        <w:lang w:val="cs-CZ" w:eastAsia="cs-CZ" w:bidi="cs-CZ"/>
      </w:rPr>
    </w:lvl>
    <w:lvl w:ilvl="5" w:tplc="58B6A2A2">
      <w:numFmt w:val="bullet"/>
      <w:lvlText w:val="•"/>
      <w:lvlJc w:val="left"/>
      <w:pPr>
        <w:ind w:left="5123" w:hanging="720"/>
      </w:pPr>
      <w:rPr>
        <w:rFonts w:hint="default"/>
        <w:lang w:val="cs-CZ" w:eastAsia="cs-CZ" w:bidi="cs-CZ"/>
      </w:rPr>
    </w:lvl>
    <w:lvl w:ilvl="6" w:tplc="8C0E83CC">
      <w:numFmt w:val="bullet"/>
      <w:lvlText w:val="•"/>
      <w:lvlJc w:val="left"/>
      <w:pPr>
        <w:ind w:left="5979" w:hanging="720"/>
      </w:pPr>
      <w:rPr>
        <w:rFonts w:hint="default"/>
        <w:lang w:val="cs-CZ" w:eastAsia="cs-CZ" w:bidi="cs-CZ"/>
      </w:rPr>
    </w:lvl>
    <w:lvl w:ilvl="7" w:tplc="AE2C61E2">
      <w:numFmt w:val="bullet"/>
      <w:lvlText w:val="•"/>
      <w:lvlJc w:val="left"/>
      <w:pPr>
        <w:ind w:left="6836" w:hanging="720"/>
      </w:pPr>
      <w:rPr>
        <w:rFonts w:hint="default"/>
        <w:lang w:val="cs-CZ" w:eastAsia="cs-CZ" w:bidi="cs-CZ"/>
      </w:rPr>
    </w:lvl>
    <w:lvl w:ilvl="8" w:tplc="80A0DFE2">
      <w:numFmt w:val="bullet"/>
      <w:lvlText w:val="•"/>
      <w:lvlJc w:val="left"/>
      <w:pPr>
        <w:ind w:left="7693" w:hanging="720"/>
      </w:pPr>
      <w:rPr>
        <w:rFonts w:hint="default"/>
        <w:lang w:val="cs-CZ" w:eastAsia="cs-CZ" w:bidi="cs-CZ"/>
      </w:rPr>
    </w:lvl>
  </w:abstractNum>
  <w:abstractNum w:abstractNumId="21" w15:restartNumberingAfterBreak="0">
    <w:nsid w:val="3B8478C5"/>
    <w:multiLevelType w:val="hybridMultilevel"/>
    <w:tmpl w:val="C2946488"/>
    <w:lvl w:ilvl="0" w:tplc="3030048A">
      <w:start w:val="1"/>
      <w:numFmt w:val="decimal"/>
      <w:lvlText w:val="(%1)"/>
      <w:lvlJc w:val="left"/>
      <w:pPr>
        <w:ind w:left="838" w:hanging="720"/>
      </w:pPr>
      <w:rPr>
        <w:rFonts w:ascii="Times New Roman" w:eastAsia="Times New Roman" w:hAnsi="Times New Roman" w:cs="Times New Roman" w:hint="default"/>
        <w:w w:val="100"/>
        <w:sz w:val="22"/>
        <w:szCs w:val="22"/>
        <w:lang w:val="cs-CZ" w:eastAsia="cs-CZ" w:bidi="cs-CZ"/>
      </w:rPr>
    </w:lvl>
    <w:lvl w:ilvl="1" w:tplc="7EA4F0C8">
      <w:numFmt w:val="bullet"/>
      <w:lvlText w:val="•"/>
      <w:lvlJc w:val="left"/>
      <w:pPr>
        <w:ind w:left="1696" w:hanging="720"/>
      </w:pPr>
      <w:rPr>
        <w:rFonts w:hint="default"/>
        <w:lang w:val="cs-CZ" w:eastAsia="cs-CZ" w:bidi="cs-CZ"/>
      </w:rPr>
    </w:lvl>
    <w:lvl w:ilvl="2" w:tplc="C34A742E">
      <w:numFmt w:val="bullet"/>
      <w:lvlText w:val="•"/>
      <w:lvlJc w:val="left"/>
      <w:pPr>
        <w:ind w:left="2553" w:hanging="720"/>
      </w:pPr>
      <w:rPr>
        <w:rFonts w:hint="default"/>
        <w:lang w:val="cs-CZ" w:eastAsia="cs-CZ" w:bidi="cs-CZ"/>
      </w:rPr>
    </w:lvl>
    <w:lvl w:ilvl="3" w:tplc="87CAF04A">
      <w:numFmt w:val="bullet"/>
      <w:lvlText w:val="•"/>
      <w:lvlJc w:val="left"/>
      <w:pPr>
        <w:ind w:left="3409" w:hanging="720"/>
      </w:pPr>
      <w:rPr>
        <w:rFonts w:hint="default"/>
        <w:lang w:val="cs-CZ" w:eastAsia="cs-CZ" w:bidi="cs-CZ"/>
      </w:rPr>
    </w:lvl>
    <w:lvl w:ilvl="4" w:tplc="D040B098">
      <w:numFmt w:val="bullet"/>
      <w:lvlText w:val="•"/>
      <w:lvlJc w:val="left"/>
      <w:pPr>
        <w:ind w:left="4266" w:hanging="720"/>
      </w:pPr>
      <w:rPr>
        <w:rFonts w:hint="default"/>
        <w:lang w:val="cs-CZ" w:eastAsia="cs-CZ" w:bidi="cs-CZ"/>
      </w:rPr>
    </w:lvl>
    <w:lvl w:ilvl="5" w:tplc="49F835A2">
      <w:numFmt w:val="bullet"/>
      <w:lvlText w:val="•"/>
      <w:lvlJc w:val="left"/>
      <w:pPr>
        <w:ind w:left="5123" w:hanging="720"/>
      </w:pPr>
      <w:rPr>
        <w:rFonts w:hint="default"/>
        <w:lang w:val="cs-CZ" w:eastAsia="cs-CZ" w:bidi="cs-CZ"/>
      </w:rPr>
    </w:lvl>
    <w:lvl w:ilvl="6" w:tplc="FF26DB54">
      <w:numFmt w:val="bullet"/>
      <w:lvlText w:val="•"/>
      <w:lvlJc w:val="left"/>
      <w:pPr>
        <w:ind w:left="5979" w:hanging="720"/>
      </w:pPr>
      <w:rPr>
        <w:rFonts w:hint="default"/>
        <w:lang w:val="cs-CZ" w:eastAsia="cs-CZ" w:bidi="cs-CZ"/>
      </w:rPr>
    </w:lvl>
    <w:lvl w:ilvl="7" w:tplc="E1B0D58E">
      <w:numFmt w:val="bullet"/>
      <w:lvlText w:val="•"/>
      <w:lvlJc w:val="left"/>
      <w:pPr>
        <w:ind w:left="6836" w:hanging="720"/>
      </w:pPr>
      <w:rPr>
        <w:rFonts w:hint="default"/>
        <w:lang w:val="cs-CZ" w:eastAsia="cs-CZ" w:bidi="cs-CZ"/>
      </w:rPr>
    </w:lvl>
    <w:lvl w:ilvl="8" w:tplc="218C380A">
      <w:numFmt w:val="bullet"/>
      <w:lvlText w:val="•"/>
      <w:lvlJc w:val="left"/>
      <w:pPr>
        <w:ind w:left="7693" w:hanging="720"/>
      </w:pPr>
      <w:rPr>
        <w:rFonts w:hint="default"/>
        <w:lang w:val="cs-CZ" w:eastAsia="cs-CZ" w:bidi="cs-CZ"/>
      </w:rPr>
    </w:lvl>
  </w:abstractNum>
  <w:abstractNum w:abstractNumId="22" w15:restartNumberingAfterBreak="0">
    <w:nsid w:val="3FBC5805"/>
    <w:multiLevelType w:val="hybridMultilevel"/>
    <w:tmpl w:val="2026D64A"/>
    <w:lvl w:ilvl="0" w:tplc="850C8ED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2B56060"/>
    <w:multiLevelType w:val="hybridMultilevel"/>
    <w:tmpl w:val="11F07C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9503CD1"/>
    <w:multiLevelType w:val="hybridMultilevel"/>
    <w:tmpl w:val="9FEC92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A18311B"/>
    <w:multiLevelType w:val="hybridMultilevel"/>
    <w:tmpl w:val="759C6730"/>
    <w:lvl w:ilvl="0" w:tplc="04050017">
      <w:start w:val="1"/>
      <w:numFmt w:val="lowerLetter"/>
      <w:lvlText w:val="%1)"/>
      <w:lvlJc w:val="left"/>
      <w:pPr>
        <w:ind w:left="1776" w:hanging="360"/>
      </w:pPr>
      <w:rPr>
        <w:rFonts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6" w15:restartNumberingAfterBreak="0">
    <w:nsid w:val="4BFB0FC6"/>
    <w:multiLevelType w:val="hybridMultilevel"/>
    <w:tmpl w:val="C28E6C14"/>
    <w:lvl w:ilvl="0" w:tplc="716A52FA">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E7C3EAC"/>
    <w:multiLevelType w:val="hybridMultilevel"/>
    <w:tmpl w:val="1B76E1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EC760F6"/>
    <w:multiLevelType w:val="hybridMultilevel"/>
    <w:tmpl w:val="F162F2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F7909FA"/>
    <w:multiLevelType w:val="hybridMultilevel"/>
    <w:tmpl w:val="DE587394"/>
    <w:lvl w:ilvl="0" w:tplc="B608F544">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864A8A"/>
    <w:multiLevelType w:val="hybridMultilevel"/>
    <w:tmpl w:val="AEDE23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20E2C07"/>
    <w:multiLevelType w:val="multilevel"/>
    <w:tmpl w:val="9B3E35A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ascii="Georgia" w:hAnsi="Georgi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64A2640"/>
    <w:multiLevelType w:val="hybridMultilevel"/>
    <w:tmpl w:val="AC002F0E"/>
    <w:lvl w:ilvl="0" w:tplc="04050017">
      <w:start w:val="1"/>
      <w:numFmt w:val="lowerLetter"/>
      <w:lvlText w:val="%1)"/>
      <w:lvlJc w:val="left"/>
      <w:pPr>
        <w:ind w:left="720" w:hanging="360"/>
      </w:pPr>
    </w:lvl>
    <w:lvl w:ilvl="1" w:tplc="04050013">
      <w:start w:val="1"/>
      <w:numFmt w:val="upperRoman"/>
      <w:lvlText w:val="%2."/>
      <w:lvlJc w:val="righ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BD00D78"/>
    <w:multiLevelType w:val="hybridMultilevel"/>
    <w:tmpl w:val="BB788804"/>
    <w:lvl w:ilvl="0" w:tplc="4ECAFC3A">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5C044E02"/>
    <w:multiLevelType w:val="hybridMultilevel"/>
    <w:tmpl w:val="BEBE0A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C0A4083"/>
    <w:multiLevelType w:val="hybridMultilevel"/>
    <w:tmpl w:val="2AF44130"/>
    <w:lvl w:ilvl="0" w:tplc="850C8ED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D204FDC"/>
    <w:multiLevelType w:val="hybridMultilevel"/>
    <w:tmpl w:val="EA8234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F68640A"/>
    <w:multiLevelType w:val="hybridMultilevel"/>
    <w:tmpl w:val="2020B3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0B55A80"/>
    <w:multiLevelType w:val="hybridMultilevel"/>
    <w:tmpl w:val="43B4D7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4DA5030"/>
    <w:multiLevelType w:val="hybridMultilevel"/>
    <w:tmpl w:val="B01A479A"/>
    <w:lvl w:ilvl="0" w:tplc="04050013">
      <w:start w:val="1"/>
      <w:numFmt w:val="upperRoman"/>
      <w:lvlText w:val="%1."/>
      <w:lvlJc w:val="right"/>
      <w:pPr>
        <w:ind w:left="1434" w:hanging="360"/>
      </w:pPr>
    </w:lvl>
    <w:lvl w:ilvl="1" w:tplc="04050019" w:tentative="1">
      <w:start w:val="1"/>
      <w:numFmt w:val="lowerLetter"/>
      <w:lvlText w:val="%2."/>
      <w:lvlJc w:val="left"/>
      <w:pPr>
        <w:ind w:left="2154" w:hanging="360"/>
      </w:pPr>
    </w:lvl>
    <w:lvl w:ilvl="2" w:tplc="04050017">
      <w:start w:val="1"/>
      <w:numFmt w:val="lowerLetter"/>
      <w:lvlText w:val="%3)"/>
      <w:lvlJc w:val="lef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40" w15:restartNumberingAfterBreak="0">
    <w:nsid w:val="65280CC3"/>
    <w:multiLevelType w:val="hybridMultilevel"/>
    <w:tmpl w:val="8E6E94D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15:restartNumberingAfterBreak="0">
    <w:nsid w:val="67922669"/>
    <w:multiLevelType w:val="hybridMultilevel"/>
    <w:tmpl w:val="7E200F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9B91C3C"/>
    <w:multiLevelType w:val="hybridMultilevel"/>
    <w:tmpl w:val="DAF0C6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E5D362B"/>
    <w:multiLevelType w:val="hybridMultilevel"/>
    <w:tmpl w:val="40AEC8FC"/>
    <w:lvl w:ilvl="0" w:tplc="4412F58A">
      <w:numFmt w:val="bullet"/>
      <w:lvlText w:val="-"/>
      <w:lvlJc w:val="left"/>
      <w:pPr>
        <w:ind w:left="1352" w:hanging="360"/>
      </w:pPr>
      <w:rPr>
        <w:rFonts w:ascii="Imago" w:eastAsia="Times New Roman" w:hAnsi="Imago" w:cs="Times New Roman"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44" w15:restartNumberingAfterBreak="0">
    <w:nsid w:val="6F4B5D6A"/>
    <w:multiLevelType w:val="multilevel"/>
    <w:tmpl w:val="9FAE4286"/>
    <w:lvl w:ilvl="0">
      <w:start w:val="9"/>
      <w:numFmt w:val="decimal"/>
      <w:lvlText w:val="%1."/>
      <w:lvlJc w:val="left"/>
      <w:pPr>
        <w:tabs>
          <w:tab w:val="num" w:pos="4111"/>
        </w:tabs>
        <w:ind w:left="4111" w:hanging="567"/>
      </w:pPr>
      <w:rPr>
        <w:rFonts w:hint="default"/>
        <w:b/>
        <w:i w:val="0"/>
        <w:sz w:val="22"/>
        <w:szCs w:val="20"/>
      </w:rPr>
    </w:lvl>
    <w:lvl w:ilvl="1">
      <w:start w:val="1"/>
      <w:numFmt w:val="decimal"/>
      <w:pStyle w:val="Clanek11"/>
      <w:lvlText w:val="%1.%2"/>
      <w:lvlJc w:val="left"/>
      <w:pPr>
        <w:tabs>
          <w:tab w:val="num" w:pos="567"/>
        </w:tabs>
        <w:ind w:left="567" w:hanging="567"/>
      </w:pPr>
      <w:rPr>
        <w:rFonts w:ascii="Imago" w:hAnsi="Imago" w:hint="default"/>
        <w:b/>
        <w:i w:val="0"/>
        <w:color w:val="000000" w:themeColor="text1"/>
        <w:sz w:val="20"/>
        <w:szCs w:val="20"/>
      </w:rPr>
    </w:lvl>
    <w:lvl w:ilvl="2">
      <w:start w:val="1"/>
      <w:numFmt w:val="lowerLetter"/>
      <w:pStyle w:val="Claneka"/>
      <w:lvlText w:val="(%3)"/>
      <w:lvlJc w:val="left"/>
      <w:pPr>
        <w:tabs>
          <w:tab w:val="num" w:pos="992"/>
        </w:tabs>
        <w:ind w:left="992"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5" w15:restartNumberingAfterBreak="0">
    <w:nsid w:val="70B052D0"/>
    <w:multiLevelType w:val="hybridMultilevel"/>
    <w:tmpl w:val="801411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0FE117C"/>
    <w:multiLevelType w:val="hybridMultilevel"/>
    <w:tmpl w:val="5E846E78"/>
    <w:lvl w:ilvl="0" w:tplc="04050017">
      <w:start w:val="1"/>
      <w:numFmt w:val="lowerLetter"/>
      <w:lvlText w:val="%1)"/>
      <w:lvlJc w:val="left"/>
      <w:pPr>
        <w:ind w:left="1776" w:hanging="360"/>
      </w:pPr>
      <w:rPr>
        <w:rFonts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47" w15:restartNumberingAfterBreak="0">
    <w:nsid w:val="72877932"/>
    <w:multiLevelType w:val="hybridMultilevel"/>
    <w:tmpl w:val="837A61C2"/>
    <w:lvl w:ilvl="0" w:tplc="7E9210DE">
      <w:start w:val="1"/>
      <w:numFmt w:val="decimal"/>
      <w:lvlText w:val="15.%1"/>
      <w:lvlJc w:val="left"/>
      <w:pPr>
        <w:ind w:left="720" w:hanging="360"/>
      </w:pPr>
      <w:rPr>
        <w:rFonts w:ascii="Times New Roman" w:hAnsi="Times New Roman" w:cs="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5853F2F"/>
    <w:multiLevelType w:val="hybridMultilevel"/>
    <w:tmpl w:val="4C7EF170"/>
    <w:lvl w:ilvl="0" w:tplc="0405000F">
      <w:start w:val="1"/>
      <w:numFmt w:val="decimal"/>
      <w:lvlText w:val="%1."/>
      <w:lvlJc w:val="left"/>
      <w:pPr>
        <w:ind w:left="720" w:hanging="360"/>
      </w:pPr>
    </w:lvl>
    <w:lvl w:ilvl="1" w:tplc="9782E858">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611426E"/>
    <w:multiLevelType w:val="hybridMultilevel"/>
    <w:tmpl w:val="DAA0A85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0" w15:restartNumberingAfterBreak="0">
    <w:nsid w:val="77345914"/>
    <w:multiLevelType w:val="hybridMultilevel"/>
    <w:tmpl w:val="20CA3F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AAE435A"/>
    <w:multiLevelType w:val="hybridMultilevel"/>
    <w:tmpl w:val="317838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B094D6D"/>
    <w:multiLevelType w:val="hybridMultilevel"/>
    <w:tmpl w:val="11F07C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D13054A"/>
    <w:multiLevelType w:val="hybridMultilevel"/>
    <w:tmpl w:val="407C47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7D3B1486"/>
    <w:multiLevelType w:val="hybridMultilevel"/>
    <w:tmpl w:val="39A85402"/>
    <w:lvl w:ilvl="0" w:tplc="0405001B">
      <w:start w:val="1"/>
      <w:numFmt w:val="lowerRoman"/>
      <w:lvlText w:val="%1."/>
      <w:lvlJc w:val="right"/>
      <w:pPr>
        <w:ind w:left="838" w:hanging="720"/>
      </w:pPr>
      <w:rPr>
        <w:rFonts w:hint="default"/>
        <w:w w:val="100"/>
        <w:lang w:val="cs-CZ" w:eastAsia="cs-CZ" w:bidi="cs-CZ"/>
      </w:rPr>
    </w:lvl>
    <w:lvl w:ilvl="1" w:tplc="E57EB2EC">
      <w:numFmt w:val="bullet"/>
      <w:lvlText w:val="•"/>
      <w:lvlJc w:val="left"/>
      <w:pPr>
        <w:ind w:left="1696" w:hanging="720"/>
      </w:pPr>
      <w:rPr>
        <w:rFonts w:hint="default"/>
        <w:lang w:val="cs-CZ" w:eastAsia="cs-CZ" w:bidi="cs-CZ"/>
      </w:rPr>
    </w:lvl>
    <w:lvl w:ilvl="2" w:tplc="A0103804">
      <w:numFmt w:val="bullet"/>
      <w:lvlText w:val="•"/>
      <w:lvlJc w:val="left"/>
      <w:pPr>
        <w:ind w:left="2553" w:hanging="720"/>
      </w:pPr>
      <w:rPr>
        <w:rFonts w:hint="default"/>
        <w:lang w:val="cs-CZ" w:eastAsia="cs-CZ" w:bidi="cs-CZ"/>
      </w:rPr>
    </w:lvl>
    <w:lvl w:ilvl="3" w:tplc="6B368EEE">
      <w:numFmt w:val="bullet"/>
      <w:lvlText w:val="•"/>
      <w:lvlJc w:val="left"/>
      <w:pPr>
        <w:ind w:left="3409" w:hanging="720"/>
      </w:pPr>
      <w:rPr>
        <w:rFonts w:hint="default"/>
        <w:lang w:val="cs-CZ" w:eastAsia="cs-CZ" w:bidi="cs-CZ"/>
      </w:rPr>
    </w:lvl>
    <w:lvl w:ilvl="4" w:tplc="C5E228DE">
      <w:numFmt w:val="bullet"/>
      <w:lvlText w:val="•"/>
      <w:lvlJc w:val="left"/>
      <w:pPr>
        <w:ind w:left="4266" w:hanging="720"/>
      </w:pPr>
      <w:rPr>
        <w:rFonts w:hint="default"/>
        <w:lang w:val="cs-CZ" w:eastAsia="cs-CZ" w:bidi="cs-CZ"/>
      </w:rPr>
    </w:lvl>
    <w:lvl w:ilvl="5" w:tplc="58B6A2A2">
      <w:numFmt w:val="bullet"/>
      <w:lvlText w:val="•"/>
      <w:lvlJc w:val="left"/>
      <w:pPr>
        <w:ind w:left="5123" w:hanging="720"/>
      </w:pPr>
      <w:rPr>
        <w:rFonts w:hint="default"/>
        <w:lang w:val="cs-CZ" w:eastAsia="cs-CZ" w:bidi="cs-CZ"/>
      </w:rPr>
    </w:lvl>
    <w:lvl w:ilvl="6" w:tplc="8C0E83CC">
      <w:numFmt w:val="bullet"/>
      <w:lvlText w:val="•"/>
      <w:lvlJc w:val="left"/>
      <w:pPr>
        <w:ind w:left="5979" w:hanging="720"/>
      </w:pPr>
      <w:rPr>
        <w:rFonts w:hint="default"/>
        <w:lang w:val="cs-CZ" w:eastAsia="cs-CZ" w:bidi="cs-CZ"/>
      </w:rPr>
    </w:lvl>
    <w:lvl w:ilvl="7" w:tplc="AE2C61E2">
      <w:numFmt w:val="bullet"/>
      <w:lvlText w:val="•"/>
      <w:lvlJc w:val="left"/>
      <w:pPr>
        <w:ind w:left="6836" w:hanging="720"/>
      </w:pPr>
      <w:rPr>
        <w:rFonts w:hint="default"/>
        <w:lang w:val="cs-CZ" w:eastAsia="cs-CZ" w:bidi="cs-CZ"/>
      </w:rPr>
    </w:lvl>
    <w:lvl w:ilvl="8" w:tplc="80A0DFE2">
      <w:numFmt w:val="bullet"/>
      <w:lvlText w:val="•"/>
      <w:lvlJc w:val="left"/>
      <w:pPr>
        <w:ind w:left="7693" w:hanging="720"/>
      </w:pPr>
      <w:rPr>
        <w:rFonts w:hint="default"/>
        <w:lang w:val="cs-CZ" w:eastAsia="cs-CZ" w:bidi="cs-CZ"/>
      </w:rPr>
    </w:lvl>
  </w:abstractNum>
  <w:num w:numId="1">
    <w:abstractNumId w:val="3"/>
  </w:num>
  <w:num w:numId="2">
    <w:abstractNumId w:val="20"/>
  </w:num>
  <w:num w:numId="3">
    <w:abstractNumId w:val="21"/>
  </w:num>
  <w:num w:numId="4">
    <w:abstractNumId w:val="33"/>
  </w:num>
  <w:num w:numId="5">
    <w:abstractNumId w:val="31"/>
  </w:num>
  <w:num w:numId="6">
    <w:abstractNumId w:val="25"/>
  </w:num>
  <w:num w:numId="7">
    <w:abstractNumId w:val="46"/>
  </w:num>
  <w:num w:numId="8">
    <w:abstractNumId w:val="54"/>
  </w:num>
  <w:num w:numId="9">
    <w:abstractNumId w:val="26"/>
  </w:num>
  <w:num w:numId="10">
    <w:abstractNumId w:val="8"/>
  </w:num>
  <w:num w:numId="11">
    <w:abstractNumId w:val="52"/>
  </w:num>
  <w:num w:numId="12">
    <w:abstractNumId w:val="14"/>
  </w:num>
  <w:num w:numId="13">
    <w:abstractNumId w:val="51"/>
  </w:num>
  <w:num w:numId="14">
    <w:abstractNumId w:val="10"/>
  </w:num>
  <w:num w:numId="15">
    <w:abstractNumId w:val="2"/>
  </w:num>
  <w:num w:numId="16">
    <w:abstractNumId w:val="35"/>
  </w:num>
  <w:num w:numId="17">
    <w:abstractNumId w:val="53"/>
  </w:num>
  <w:num w:numId="18">
    <w:abstractNumId w:val="24"/>
  </w:num>
  <w:num w:numId="19">
    <w:abstractNumId w:val="42"/>
  </w:num>
  <w:num w:numId="20">
    <w:abstractNumId w:val="50"/>
  </w:num>
  <w:num w:numId="21">
    <w:abstractNumId w:val="38"/>
  </w:num>
  <w:num w:numId="22">
    <w:abstractNumId w:val="6"/>
  </w:num>
  <w:num w:numId="23">
    <w:abstractNumId w:val="45"/>
  </w:num>
  <w:num w:numId="24">
    <w:abstractNumId w:val="0"/>
  </w:num>
  <w:num w:numId="25">
    <w:abstractNumId w:val="12"/>
  </w:num>
  <w:num w:numId="26">
    <w:abstractNumId w:val="36"/>
  </w:num>
  <w:num w:numId="27">
    <w:abstractNumId w:val="41"/>
  </w:num>
  <w:num w:numId="28">
    <w:abstractNumId w:val="5"/>
  </w:num>
  <w:num w:numId="29">
    <w:abstractNumId w:val="7"/>
  </w:num>
  <w:num w:numId="30">
    <w:abstractNumId w:val="28"/>
  </w:num>
  <w:num w:numId="31">
    <w:abstractNumId w:val="22"/>
  </w:num>
  <w:num w:numId="32">
    <w:abstractNumId w:val="4"/>
  </w:num>
  <w:num w:numId="33">
    <w:abstractNumId w:val="32"/>
  </w:num>
  <w:num w:numId="34">
    <w:abstractNumId w:val="39"/>
  </w:num>
  <w:num w:numId="35">
    <w:abstractNumId w:val="37"/>
  </w:num>
  <w:num w:numId="36">
    <w:abstractNumId w:val="19"/>
  </w:num>
  <w:num w:numId="37">
    <w:abstractNumId w:val="30"/>
  </w:num>
  <w:num w:numId="38">
    <w:abstractNumId w:val="11"/>
  </w:num>
  <w:num w:numId="39">
    <w:abstractNumId w:val="18"/>
  </w:num>
  <w:num w:numId="40">
    <w:abstractNumId w:val="1"/>
  </w:num>
  <w:num w:numId="41">
    <w:abstractNumId w:val="16"/>
  </w:num>
  <w:num w:numId="42">
    <w:abstractNumId w:val="17"/>
  </w:num>
  <w:num w:numId="43">
    <w:abstractNumId w:val="13"/>
  </w:num>
  <w:num w:numId="44">
    <w:abstractNumId w:val="15"/>
  </w:num>
  <w:num w:numId="45">
    <w:abstractNumId w:val="27"/>
  </w:num>
  <w:num w:numId="46">
    <w:abstractNumId w:val="29"/>
  </w:num>
  <w:num w:numId="47">
    <w:abstractNumId w:val="23"/>
  </w:num>
  <w:num w:numId="48">
    <w:abstractNumId w:val="34"/>
  </w:num>
  <w:num w:numId="49">
    <w:abstractNumId w:val="44"/>
  </w:num>
  <w:num w:numId="50">
    <w:abstractNumId w:val="49"/>
  </w:num>
  <w:num w:numId="51">
    <w:abstractNumId w:val="43"/>
  </w:num>
  <w:num w:numId="52">
    <w:abstractNumId w:val="47"/>
  </w:num>
  <w:num w:numId="53">
    <w:abstractNumId w:val="9"/>
  </w:num>
  <w:num w:numId="54">
    <w:abstractNumId w:val="40"/>
  </w:num>
  <w:num w:numId="55">
    <w:abstractNumId w:val="48"/>
  </w:num>
  <w:num w:numId="56">
    <w:abstractNumId w:val="44"/>
  </w:num>
  <w:num w:numId="57">
    <w:abstractNumId w:val="44"/>
  </w:num>
  <w:num w:numId="58">
    <w:abstractNumId w:val="44"/>
  </w:num>
  <w:num w:numId="59">
    <w:abstractNumId w:val="44"/>
  </w:num>
  <w:num w:numId="60">
    <w:abstractNumId w:val="44"/>
  </w:num>
  <w:num w:numId="61">
    <w:abstractNumId w:val="44"/>
  </w:num>
  <w:num w:numId="62">
    <w:abstractNumId w:val="4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F29"/>
    <w:rsid w:val="000028F6"/>
    <w:rsid w:val="000102B2"/>
    <w:rsid w:val="0001723D"/>
    <w:rsid w:val="000218B6"/>
    <w:rsid w:val="00030B3A"/>
    <w:rsid w:val="00031AE0"/>
    <w:rsid w:val="00040FA1"/>
    <w:rsid w:val="00041138"/>
    <w:rsid w:val="00044191"/>
    <w:rsid w:val="00055DC4"/>
    <w:rsid w:val="00063F3F"/>
    <w:rsid w:val="0007607D"/>
    <w:rsid w:val="000766D8"/>
    <w:rsid w:val="00082402"/>
    <w:rsid w:val="000B20CF"/>
    <w:rsid w:val="000D2D70"/>
    <w:rsid w:val="000D61B4"/>
    <w:rsid w:val="000E71AB"/>
    <w:rsid w:val="000E7CF2"/>
    <w:rsid w:val="000F2360"/>
    <w:rsid w:val="000F4304"/>
    <w:rsid w:val="001001BB"/>
    <w:rsid w:val="00112C5B"/>
    <w:rsid w:val="00117AE3"/>
    <w:rsid w:val="001211E9"/>
    <w:rsid w:val="00122E45"/>
    <w:rsid w:val="00154F29"/>
    <w:rsid w:val="00195B3B"/>
    <w:rsid w:val="001A602B"/>
    <w:rsid w:val="001C192D"/>
    <w:rsid w:val="001C26C1"/>
    <w:rsid w:val="001C371E"/>
    <w:rsid w:val="001D4F75"/>
    <w:rsid w:val="001F3AE6"/>
    <w:rsid w:val="002665BA"/>
    <w:rsid w:val="00283DC0"/>
    <w:rsid w:val="00290FE4"/>
    <w:rsid w:val="00294F8D"/>
    <w:rsid w:val="002B1516"/>
    <w:rsid w:val="002B7A69"/>
    <w:rsid w:val="002D020D"/>
    <w:rsid w:val="002D1DE5"/>
    <w:rsid w:val="002F371D"/>
    <w:rsid w:val="003042E3"/>
    <w:rsid w:val="00304DFE"/>
    <w:rsid w:val="00317D56"/>
    <w:rsid w:val="00323275"/>
    <w:rsid w:val="00326AF5"/>
    <w:rsid w:val="003563D2"/>
    <w:rsid w:val="003632C3"/>
    <w:rsid w:val="0038763E"/>
    <w:rsid w:val="00390E25"/>
    <w:rsid w:val="00393D1E"/>
    <w:rsid w:val="003A088B"/>
    <w:rsid w:val="003A45B8"/>
    <w:rsid w:val="003A772B"/>
    <w:rsid w:val="003B08A3"/>
    <w:rsid w:val="003B2599"/>
    <w:rsid w:val="003B32D7"/>
    <w:rsid w:val="003C4776"/>
    <w:rsid w:val="00400E2E"/>
    <w:rsid w:val="004015E5"/>
    <w:rsid w:val="00401CEB"/>
    <w:rsid w:val="00412F1B"/>
    <w:rsid w:val="00414E18"/>
    <w:rsid w:val="00415661"/>
    <w:rsid w:val="00452226"/>
    <w:rsid w:val="0047360A"/>
    <w:rsid w:val="0047384B"/>
    <w:rsid w:val="0048195F"/>
    <w:rsid w:val="00481DC3"/>
    <w:rsid w:val="00491DBD"/>
    <w:rsid w:val="004B288A"/>
    <w:rsid w:val="004E4918"/>
    <w:rsid w:val="005002E7"/>
    <w:rsid w:val="00503E73"/>
    <w:rsid w:val="005231E2"/>
    <w:rsid w:val="005240AD"/>
    <w:rsid w:val="005323D0"/>
    <w:rsid w:val="005324B3"/>
    <w:rsid w:val="0053503F"/>
    <w:rsid w:val="00540C4E"/>
    <w:rsid w:val="00561F70"/>
    <w:rsid w:val="00574E30"/>
    <w:rsid w:val="005754CF"/>
    <w:rsid w:val="00597668"/>
    <w:rsid w:val="005B76C8"/>
    <w:rsid w:val="005C366D"/>
    <w:rsid w:val="00600462"/>
    <w:rsid w:val="00602A0C"/>
    <w:rsid w:val="006101CC"/>
    <w:rsid w:val="00627D62"/>
    <w:rsid w:val="00664E6E"/>
    <w:rsid w:val="00677D4B"/>
    <w:rsid w:val="006C0BAD"/>
    <w:rsid w:val="006E5D0E"/>
    <w:rsid w:val="00703171"/>
    <w:rsid w:val="00705794"/>
    <w:rsid w:val="00714ED3"/>
    <w:rsid w:val="00715401"/>
    <w:rsid w:val="00723026"/>
    <w:rsid w:val="00737BC3"/>
    <w:rsid w:val="007439F9"/>
    <w:rsid w:val="00782543"/>
    <w:rsid w:val="00783AEF"/>
    <w:rsid w:val="00792E8B"/>
    <w:rsid w:val="007B49E9"/>
    <w:rsid w:val="007D1FB4"/>
    <w:rsid w:val="007E4924"/>
    <w:rsid w:val="007E6993"/>
    <w:rsid w:val="007F01F6"/>
    <w:rsid w:val="007F26B2"/>
    <w:rsid w:val="00805070"/>
    <w:rsid w:val="00814B5D"/>
    <w:rsid w:val="008241DB"/>
    <w:rsid w:val="00836F94"/>
    <w:rsid w:val="008826D2"/>
    <w:rsid w:val="008841C9"/>
    <w:rsid w:val="0089157B"/>
    <w:rsid w:val="00897094"/>
    <w:rsid w:val="008A25CC"/>
    <w:rsid w:val="008A4200"/>
    <w:rsid w:val="008B36DC"/>
    <w:rsid w:val="008C086B"/>
    <w:rsid w:val="008C23DF"/>
    <w:rsid w:val="008D52E0"/>
    <w:rsid w:val="008D6E6F"/>
    <w:rsid w:val="008E49B7"/>
    <w:rsid w:val="008F756B"/>
    <w:rsid w:val="00913833"/>
    <w:rsid w:val="00932195"/>
    <w:rsid w:val="00934891"/>
    <w:rsid w:val="00947605"/>
    <w:rsid w:val="009505DB"/>
    <w:rsid w:val="0095621C"/>
    <w:rsid w:val="009715DB"/>
    <w:rsid w:val="009943D4"/>
    <w:rsid w:val="009C0744"/>
    <w:rsid w:val="009D7800"/>
    <w:rsid w:val="009F4693"/>
    <w:rsid w:val="00A04A5C"/>
    <w:rsid w:val="00A1258D"/>
    <w:rsid w:val="00A15D5D"/>
    <w:rsid w:val="00A23433"/>
    <w:rsid w:val="00A27801"/>
    <w:rsid w:val="00A514F4"/>
    <w:rsid w:val="00A76E12"/>
    <w:rsid w:val="00A82091"/>
    <w:rsid w:val="00A82D58"/>
    <w:rsid w:val="00A96041"/>
    <w:rsid w:val="00AC2B43"/>
    <w:rsid w:val="00AD27EC"/>
    <w:rsid w:val="00AD43B5"/>
    <w:rsid w:val="00AD4F2C"/>
    <w:rsid w:val="00AE1FAF"/>
    <w:rsid w:val="00B076E2"/>
    <w:rsid w:val="00B404B3"/>
    <w:rsid w:val="00B40C08"/>
    <w:rsid w:val="00B44D76"/>
    <w:rsid w:val="00B56691"/>
    <w:rsid w:val="00B67A37"/>
    <w:rsid w:val="00B84AC8"/>
    <w:rsid w:val="00BA7A81"/>
    <w:rsid w:val="00BC34E3"/>
    <w:rsid w:val="00BD15D3"/>
    <w:rsid w:val="00BD37DF"/>
    <w:rsid w:val="00BE3768"/>
    <w:rsid w:val="00BF5B3A"/>
    <w:rsid w:val="00C020DC"/>
    <w:rsid w:val="00C10188"/>
    <w:rsid w:val="00C13FDB"/>
    <w:rsid w:val="00C20897"/>
    <w:rsid w:val="00C4388C"/>
    <w:rsid w:val="00C4793A"/>
    <w:rsid w:val="00C52B82"/>
    <w:rsid w:val="00C81BAC"/>
    <w:rsid w:val="00CA1E39"/>
    <w:rsid w:val="00CA1F9D"/>
    <w:rsid w:val="00CE567B"/>
    <w:rsid w:val="00CF0189"/>
    <w:rsid w:val="00D343D2"/>
    <w:rsid w:val="00D43367"/>
    <w:rsid w:val="00D44423"/>
    <w:rsid w:val="00D63C6C"/>
    <w:rsid w:val="00D96C69"/>
    <w:rsid w:val="00DC34C4"/>
    <w:rsid w:val="00DD0D4D"/>
    <w:rsid w:val="00DD2D13"/>
    <w:rsid w:val="00DD3847"/>
    <w:rsid w:val="00DE53BE"/>
    <w:rsid w:val="00DE6BCB"/>
    <w:rsid w:val="00DE7A95"/>
    <w:rsid w:val="00E16523"/>
    <w:rsid w:val="00E215B6"/>
    <w:rsid w:val="00E32F1F"/>
    <w:rsid w:val="00E34E94"/>
    <w:rsid w:val="00E377A4"/>
    <w:rsid w:val="00E45698"/>
    <w:rsid w:val="00E565CB"/>
    <w:rsid w:val="00E62B56"/>
    <w:rsid w:val="00E77E96"/>
    <w:rsid w:val="00E83A06"/>
    <w:rsid w:val="00E9470B"/>
    <w:rsid w:val="00EA0213"/>
    <w:rsid w:val="00EA3227"/>
    <w:rsid w:val="00EC59E2"/>
    <w:rsid w:val="00EC73EF"/>
    <w:rsid w:val="00ED6B94"/>
    <w:rsid w:val="00EE21B8"/>
    <w:rsid w:val="00EF32B7"/>
    <w:rsid w:val="00EF45FD"/>
    <w:rsid w:val="00F00C6F"/>
    <w:rsid w:val="00F06741"/>
    <w:rsid w:val="00F1553B"/>
    <w:rsid w:val="00F15F45"/>
    <w:rsid w:val="00F35126"/>
    <w:rsid w:val="00F43FA3"/>
    <w:rsid w:val="00F778B7"/>
    <w:rsid w:val="00FB09E3"/>
    <w:rsid w:val="00FC0766"/>
    <w:rsid w:val="00FC5117"/>
    <w:rsid w:val="00FC59B5"/>
    <w:rsid w:val="00FD72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378277"/>
  <w15:docId w15:val="{E44ABE35-7575-4DD9-97FE-0E843F6FA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Times New Roman" w:eastAsia="Times New Roman" w:hAnsi="Times New Roman" w:cs="Times New Roman"/>
      <w:lang w:val="cs-CZ" w:eastAsia="cs-CZ" w:bidi="cs-CZ"/>
    </w:rPr>
  </w:style>
  <w:style w:type="paragraph" w:styleId="Nadpis1">
    <w:name w:val="heading 1"/>
    <w:basedOn w:val="Normln"/>
    <w:uiPriority w:val="1"/>
    <w:qFormat/>
    <w:pPr>
      <w:ind w:left="838" w:hanging="720"/>
      <w:outlineLvl w:val="0"/>
    </w:pPr>
    <w:rPr>
      <w:b/>
      <w:bCs/>
    </w:rPr>
  </w:style>
  <w:style w:type="paragraph" w:styleId="Nadpis2">
    <w:name w:val="heading 2"/>
    <w:basedOn w:val="Normln"/>
    <w:next w:val="Normln"/>
    <w:link w:val="Nadpis2Char"/>
    <w:uiPriority w:val="9"/>
    <w:semiHidden/>
    <w:unhideWhenUsed/>
    <w:qFormat/>
    <w:rsid w:val="00792E8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DD0D4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34"/>
    <w:qFormat/>
    <w:pPr>
      <w:ind w:left="838" w:hanging="720"/>
      <w:jc w:val="both"/>
    </w:pPr>
  </w:style>
  <w:style w:type="paragraph" w:customStyle="1" w:styleId="TableParagraph">
    <w:name w:val="Table Paragraph"/>
    <w:basedOn w:val="Normln"/>
    <w:uiPriority w:val="1"/>
    <w:qFormat/>
  </w:style>
  <w:style w:type="paragraph" w:styleId="Bezmezer">
    <w:name w:val="No Spacing"/>
    <w:link w:val="BezmezerChar"/>
    <w:uiPriority w:val="1"/>
    <w:qFormat/>
    <w:rsid w:val="00FC59B5"/>
    <w:pPr>
      <w:widowControl/>
      <w:autoSpaceDE/>
      <w:autoSpaceDN/>
    </w:pPr>
    <w:rPr>
      <w:rFonts w:ascii="Times New Roman" w:eastAsia="Calibri" w:hAnsi="Times New Roman" w:cs="Times New Roman"/>
      <w:sz w:val="24"/>
    </w:rPr>
  </w:style>
  <w:style w:type="character" w:customStyle="1" w:styleId="BezmezerChar">
    <w:name w:val="Bez mezer Char"/>
    <w:link w:val="Bezmezer"/>
    <w:uiPriority w:val="1"/>
    <w:rsid w:val="00FC59B5"/>
    <w:rPr>
      <w:rFonts w:ascii="Times New Roman" w:eastAsia="Calibri" w:hAnsi="Times New Roman" w:cs="Times New Roman"/>
      <w:sz w:val="24"/>
    </w:rPr>
  </w:style>
  <w:style w:type="paragraph" w:customStyle="1" w:styleId="NoSpacing1">
    <w:name w:val="No Spacing1"/>
    <w:uiPriority w:val="1"/>
    <w:qFormat/>
    <w:rsid w:val="00FC59B5"/>
    <w:pPr>
      <w:widowControl/>
      <w:autoSpaceDE/>
      <w:autoSpaceDN/>
    </w:pPr>
    <w:rPr>
      <w:rFonts w:ascii="Times New Roman" w:eastAsia="Calibri" w:hAnsi="Times New Roman" w:cs="Times New Roman"/>
      <w:sz w:val="24"/>
    </w:rPr>
  </w:style>
  <w:style w:type="paragraph" w:styleId="Zhlav">
    <w:name w:val="header"/>
    <w:basedOn w:val="Normln"/>
    <w:link w:val="ZhlavChar"/>
    <w:uiPriority w:val="99"/>
    <w:unhideWhenUsed/>
    <w:rsid w:val="00FC59B5"/>
    <w:pPr>
      <w:tabs>
        <w:tab w:val="center" w:pos="4536"/>
        <w:tab w:val="right" w:pos="9072"/>
      </w:tabs>
    </w:pPr>
  </w:style>
  <w:style w:type="character" w:customStyle="1" w:styleId="ZhlavChar">
    <w:name w:val="Záhlaví Char"/>
    <w:basedOn w:val="Standardnpsmoodstavce"/>
    <w:link w:val="Zhlav"/>
    <w:uiPriority w:val="99"/>
    <w:rsid w:val="00FC59B5"/>
    <w:rPr>
      <w:rFonts w:ascii="Times New Roman" w:eastAsia="Times New Roman" w:hAnsi="Times New Roman" w:cs="Times New Roman"/>
      <w:lang w:val="cs-CZ" w:eastAsia="cs-CZ" w:bidi="cs-CZ"/>
    </w:rPr>
  </w:style>
  <w:style w:type="paragraph" w:styleId="Zpat">
    <w:name w:val="footer"/>
    <w:basedOn w:val="Normln"/>
    <w:link w:val="ZpatChar"/>
    <w:uiPriority w:val="99"/>
    <w:unhideWhenUsed/>
    <w:rsid w:val="00FC59B5"/>
    <w:pPr>
      <w:tabs>
        <w:tab w:val="center" w:pos="4536"/>
        <w:tab w:val="right" w:pos="9072"/>
      </w:tabs>
    </w:pPr>
  </w:style>
  <w:style w:type="character" w:customStyle="1" w:styleId="ZpatChar">
    <w:name w:val="Zápatí Char"/>
    <w:basedOn w:val="Standardnpsmoodstavce"/>
    <w:link w:val="Zpat"/>
    <w:uiPriority w:val="99"/>
    <w:rsid w:val="00FC59B5"/>
    <w:rPr>
      <w:rFonts w:ascii="Times New Roman" w:eastAsia="Times New Roman" w:hAnsi="Times New Roman" w:cs="Times New Roman"/>
      <w:lang w:val="cs-CZ" w:eastAsia="cs-CZ" w:bidi="cs-CZ"/>
    </w:rPr>
  </w:style>
  <w:style w:type="character" w:customStyle="1" w:styleId="Nadpis2Char">
    <w:name w:val="Nadpis 2 Char"/>
    <w:basedOn w:val="Standardnpsmoodstavce"/>
    <w:link w:val="Nadpis2"/>
    <w:uiPriority w:val="9"/>
    <w:semiHidden/>
    <w:rsid w:val="00792E8B"/>
    <w:rPr>
      <w:rFonts w:asciiTheme="majorHAnsi" w:eastAsiaTheme="majorEastAsia" w:hAnsiTheme="majorHAnsi" w:cstheme="majorBidi"/>
      <w:color w:val="365F91" w:themeColor="accent1" w:themeShade="BF"/>
      <w:sz w:val="26"/>
      <w:szCs w:val="26"/>
      <w:lang w:val="cs-CZ" w:eastAsia="cs-CZ" w:bidi="cs-CZ"/>
    </w:rPr>
  </w:style>
  <w:style w:type="paragraph" w:customStyle="1" w:styleId="Normal2">
    <w:name w:val="Normal 2"/>
    <w:basedOn w:val="Normln"/>
    <w:rsid w:val="00792E8B"/>
    <w:pPr>
      <w:widowControl/>
      <w:tabs>
        <w:tab w:val="left" w:pos="709"/>
      </w:tabs>
      <w:spacing w:before="60" w:after="120"/>
      <w:ind w:left="1418"/>
      <w:jc w:val="both"/>
    </w:pPr>
    <w:rPr>
      <w:lang w:val="en-GB" w:eastAsia="en-US" w:bidi="ar-SA"/>
    </w:rPr>
  </w:style>
  <w:style w:type="paragraph" w:customStyle="1" w:styleId="OdstavceSmlouva">
    <w:name w:val="Odstavce Smlouva"/>
    <w:basedOn w:val="Bezmezer"/>
    <w:link w:val="OdstavceSmlouvaChar"/>
    <w:qFormat/>
    <w:rsid w:val="009715DB"/>
    <w:pPr>
      <w:numPr>
        <w:ilvl w:val="1"/>
        <w:numId w:val="43"/>
      </w:numPr>
      <w:jc w:val="both"/>
    </w:pPr>
    <w:rPr>
      <w:szCs w:val="24"/>
      <w:lang w:val="cs-CZ"/>
    </w:rPr>
  </w:style>
  <w:style w:type="character" w:customStyle="1" w:styleId="OdstavceSmlouvaChar">
    <w:name w:val="Odstavce Smlouva Char"/>
    <w:link w:val="OdstavceSmlouva"/>
    <w:rsid w:val="009715DB"/>
    <w:rPr>
      <w:rFonts w:ascii="Times New Roman" w:eastAsia="Calibri" w:hAnsi="Times New Roman" w:cs="Times New Roman"/>
      <w:sz w:val="24"/>
      <w:szCs w:val="24"/>
      <w:lang w:val="cs-CZ"/>
    </w:rPr>
  </w:style>
  <w:style w:type="character" w:customStyle="1" w:styleId="ProsttextChar">
    <w:name w:val="Prostý text Char"/>
    <w:basedOn w:val="Standardnpsmoodstavce"/>
    <w:link w:val="Prosttext"/>
    <w:rsid w:val="00E34E94"/>
    <w:rPr>
      <w:rFonts w:ascii="Consolas" w:hAnsi="Consolas"/>
    </w:rPr>
  </w:style>
  <w:style w:type="paragraph" w:styleId="Prosttext">
    <w:name w:val="Plain Text"/>
    <w:basedOn w:val="Normln"/>
    <w:link w:val="ProsttextChar"/>
    <w:rsid w:val="00E34E94"/>
    <w:pPr>
      <w:widowControl/>
      <w:autoSpaceDE/>
      <w:autoSpaceDN/>
    </w:pPr>
    <w:rPr>
      <w:rFonts w:ascii="Consolas" w:eastAsiaTheme="minorHAnsi" w:hAnsi="Consolas" w:cstheme="minorBidi"/>
      <w:lang w:val="en-US" w:eastAsia="en-US" w:bidi="ar-SA"/>
    </w:rPr>
  </w:style>
  <w:style w:type="character" w:customStyle="1" w:styleId="ProsttextChar1">
    <w:name w:val="Prostý text Char1"/>
    <w:basedOn w:val="Standardnpsmoodstavce"/>
    <w:uiPriority w:val="99"/>
    <w:semiHidden/>
    <w:rsid w:val="00E34E94"/>
    <w:rPr>
      <w:rFonts w:ascii="Consolas" w:eastAsia="Times New Roman" w:hAnsi="Consolas" w:cs="Times New Roman"/>
      <w:sz w:val="21"/>
      <w:szCs w:val="21"/>
      <w:lang w:val="cs-CZ" w:eastAsia="cs-CZ" w:bidi="cs-CZ"/>
    </w:rPr>
  </w:style>
  <w:style w:type="paragraph" w:customStyle="1" w:styleId="FormatvorlageCheckber">
    <w:name w:val="Formatvorlage Check Über"/>
    <w:basedOn w:val="Normln"/>
    <w:rsid w:val="00DD0D4D"/>
    <w:pPr>
      <w:widowControl/>
      <w:autoSpaceDE/>
      <w:autoSpaceDN/>
      <w:spacing w:before="120" w:after="240" w:line="360" w:lineRule="atLeast"/>
      <w:jc w:val="both"/>
    </w:pPr>
    <w:rPr>
      <w:b/>
      <w:sz w:val="24"/>
      <w:szCs w:val="20"/>
      <w:u w:val="single"/>
      <w:lang w:val="en-GB" w:eastAsia="de-AT" w:bidi="ar-SA"/>
    </w:rPr>
  </w:style>
  <w:style w:type="character" w:customStyle="1" w:styleId="Nadpis3Char">
    <w:name w:val="Nadpis 3 Char"/>
    <w:basedOn w:val="Standardnpsmoodstavce"/>
    <w:link w:val="Nadpis3"/>
    <w:uiPriority w:val="99"/>
    <w:rsid w:val="00DD0D4D"/>
    <w:rPr>
      <w:rFonts w:asciiTheme="majorHAnsi" w:eastAsiaTheme="majorEastAsia" w:hAnsiTheme="majorHAnsi" w:cstheme="majorBidi"/>
      <w:color w:val="243F60" w:themeColor="accent1" w:themeShade="7F"/>
      <w:sz w:val="24"/>
      <w:szCs w:val="24"/>
      <w:lang w:val="cs-CZ" w:eastAsia="cs-CZ" w:bidi="cs-CZ"/>
    </w:rPr>
  </w:style>
  <w:style w:type="character" w:styleId="Odkaznakoment">
    <w:name w:val="annotation reference"/>
    <w:basedOn w:val="Standardnpsmoodstavce"/>
    <w:uiPriority w:val="99"/>
    <w:semiHidden/>
    <w:unhideWhenUsed/>
    <w:rsid w:val="00EA0213"/>
    <w:rPr>
      <w:sz w:val="16"/>
      <w:szCs w:val="16"/>
    </w:rPr>
  </w:style>
  <w:style w:type="paragraph" w:styleId="Textkomente">
    <w:name w:val="annotation text"/>
    <w:aliases w:val="Style 7,Style 22,Heading 2 level 1"/>
    <w:basedOn w:val="Normln"/>
    <w:link w:val="TextkomenteChar"/>
    <w:uiPriority w:val="99"/>
    <w:unhideWhenUsed/>
    <w:rsid w:val="00EA0213"/>
    <w:rPr>
      <w:sz w:val="20"/>
      <w:szCs w:val="20"/>
    </w:rPr>
  </w:style>
  <w:style w:type="character" w:customStyle="1" w:styleId="TextkomenteChar">
    <w:name w:val="Text komentáře Char"/>
    <w:aliases w:val="Style 7 Char,Style 22 Char,Heading 2 level 1 Char"/>
    <w:basedOn w:val="Standardnpsmoodstavce"/>
    <w:link w:val="Textkomente"/>
    <w:uiPriority w:val="99"/>
    <w:rsid w:val="00EA0213"/>
    <w:rPr>
      <w:rFonts w:ascii="Times New Roman" w:eastAsia="Times New Roman" w:hAnsi="Times New Roman" w:cs="Times New Roman"/>
      <w:sz w:val="20"/>
      <w:szCs w:val="20"/>
      <w:lang w:val="cs-CZ" w:eastAsia="cs-CZ" w:bidi="cs-CZ"/>
    </w:rPr>
  </w:style>
  <w:style w:type="paragraph" w:styleId="Pedmtkomente">
    <w:name w:val="annotation subject"/>
    <w:basedOn w:val="Textkomente"/>
    <w:next w:val="Textkomente"/>
    <w:link w:val="PedmtkomenteChar"/>
    <w:uiPriority w:val="99"/>
    <w:semiHidden/>
    <w:unhideWhenUsed/>
    <w:rsid w:val="00EA0213"/>
    <w:rPr>
      <w:b/>
      <w:bCs/>
    </w:rPr>
  </w:style>
  <w:style w:type="character" w:customStyle="1" w:styleId="PedmtkomenteChar">
    <w:name w:val="Předmět komentáře Char"/>
    <w:basedOn w:val="TextkomenteChar"/>
    <w:link w:val="Pedmtkomente"/>
    <w:uiPriority w:val="99"/>
    <w:semiHidden/>
    <w:rsid w:val="00EA0213"/>
    <w:rPr>
      <w:rFonts w:ascii="Times New Roman" w:eastAsia="Times New Roman" w:hAnsi="Times New Roman" w:cs="Times New Roman"/>
      <w:b/>
      <w:bCs/>
      <w:sz w:val="20"/>
      <w:szCs w:val="20"/>
      <w:lang w:val="cs-CZ" w:eastAsia="cs-CZ" w:bidi="cs-CZ"/>
    </w:rPr>
  </w:style>
  <w:style w:type="paragraph" w:styleId="Textbubliny">
    <w:name w:val="Balloon Text"/>
    <w:basedOn w:val="Normln"/>
    <w:link w:val="TextbublinyChar"/>
    <w:uiPriority w:val="99"/>
    <w:semiHidden/>
    <w:unhideWhenUsed/>
    <w:rsid w:val="00EA021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A0213"/>
    <w:rPr>
      <w:rFonts w:ascii="Segoe UI" w:eastAsia="Times New Roman" w:hAnsi="Segoe UI" w:cs="Segoe UI"/>
      <w:sz w:val="18"/>
      <w:szCs w:val="18"/>
      <w:lang w:val="cs-CZ" w:eastAsia="cs-CZ" w:bidi="cs-CZ"/>
    </w:rPr>
  </w:style>
  <w:style w:type="paragraph" w:styleId="Revize">
    <w:name w:val="Revision"/>
    <w:hidden/>
    <w:uiPriority w:val="99"/>
    <w:semiHidden/>
    <w:rsid w:val="001F3AE6"/>
    <w:pPr>
      <w:widowControl/>
      <w:autoSpaceDE/>
      <w:autoSpaceDN/>
    </w:pPr>
    <w:rPr>
      <w:rFonts w:ascii="Times New Roman" w:eastAsia="Times New Roman" w:hAnsi="Times New Roman" w:cs="Times New Roman"/>
      <w:lang w:val="cs-CZ" w:eastAsia="cs-CZ" w:bidi="cs-CZ"/>
    </w:rPr>
  </w:style>
  <w:style w:type="character" w:styleId="Hypertextovodkaz">
    <w:name w:val="Hyperlink"/>
    <w:basedOn w:val="Standardnpsmoodstavce"/>
    <w:uiPriority w:val="99"/>
    <w:unhideWhenUsed/>
    <w:rsid w:val="00BE3768"/>
    <w:rPr>
      <w:color w:val="0000FF"/>
      <w:u w:val="single"/>
    </w:rPr>
  </w:style>
  <w:style w:type="paragraph" w:customStyle="1" w:styleId="Clanek11">
    <w:name w:val="Clanek 1.1"/>
    <w:basedOn w:val="Nadpis2"/>
    <w:next w:val="Textkomente"/>
    <w:link w:val="Clanek11Char"/>
    <w:qFormat/>
    <w:rsid w:val="00E83A06"/>
    <w:pPr>
      <w:keepNext w:val="0"/>
      <w:keepLines w:val="0"/>
      <w:numPr>
        <w:ilvl w:val="1"/>
        <w:numId w:val="49"/>
      </w:numPr>
      <w:autoSpaceDE/>
      <w:autoSpaceDN/>
      <w:spacing w:before="120" w:after="120"/>
      <w:jc w:val="both"/>
    </w:pPr>
    <w:rPr>
      <w:rFonts w:ascii="Imago" w:eastAsia="Times New Roman" w:hAnsi="Imago" w:cs="Arial"/>
      <w:bCs/>
      <w:iCs/>
      <w:color w:val="auto"/>
      <w:sz w:val="22"/>
      <w:szCs w:val="28"/>
      <w:lang w:eastAsia="en-US" w:bidi="ar-SA"/>
    </w:rPr>
  </w:style>
  <w:style w:type="paragraph" w:customStyle="1" w:styleId="Claneka">
    <w:name w:val="Clanek (a)"/>
    <w:basedOn w:val="Normln"/>
    <w:qFormat/>
    <w:rsid w:val="00E83A06"/>
    <w:pPr>
      <w:widowControl/>
      <w:numPr>
        <w:ilvl w:val="2"/>
        <w:numId w:val="49"/>
      </w:numPr>
      <w:autoSpaceDE/>
      <w:autoSpaceDN/>
      <w:spacing w:before="120"/>
      <w:jc w:val="both"/>
    </w:pPr>
    <w:rPr>
      <w:rFonts w:ascii="Imago" w:hAnsi="Imago"/>
      <w:szCs w:val="24"/>
      <w:lang w:eastAsia="en-US" w:bidi="ar-SA"/>
    </w:rPr>
  </w:style>
  <w:style w:type="character" w:customStyle="1" w:styleId="Clanek11Char">
    <w:name w:val="Clanek 1.1 Char"/>
    <w:link w:val="Clanek11"/>
    <w:locked/>
    <w:rsid w:val="00E83A06"/>
    <w:rPr>
      <w:rFonts w:ascii="Imago" w:eastAsia="Times New Roman" w:hAnsi="Imago" w:cs="Arial"/>
      <w:bCs/>
      <w:iCs/>
      <w:szCs w:val="28"/>
      <w:lang w:val="cs-CZ"/>
    </w:rPr>
  </w:style>
  <w:style w:type="character" w:styleId="Sledovanodkaz">
    <w:name w:val="FollowedHyperlink"/>
    <w:basedOn w:val="Standardnpsmoodstavce"/>
    <w:uiPriority w:val="99"/>
    <w:semiHidden/>
    <w:unhideWhenUsed/>
    <w:rsid w:val="00ED6B94"/>
    <w:rPr>
      <w:color w:val="800080" w:themeColor="followedHyperlink"/>
      <w:u w:val="single"/>
    </w:rPr>
  </w:style>
  <w:style w:type="character" w:customStyle="1" w:styleId="Nevyeenzmnka1">
    <w:name w:val="Nevyřešená zmínka1"/>
    <w:basedOn w:val="Standardnpsmoodstavce"/>
    <w:uiPriority w:val="99"/>
    <w:semiHidden/>
    <w:unhideWhenUsed/>
    <w:rsid w:val="00ED6B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498908">
      <w:bodyDiv w:val="1"/>
      <w:marLeft w:val="0"/>
      <w:marRight w:val="0"/>
      <w:marTop w:val="0"/>
      <w:marBottom w:val="0"/>
      <w:divBdr>
        <w:top w:val="none" w:sz="0" w:space="0" w:color="auto"/>
        <w:left w:val="none" w:sz="0" w:space="0" w:color="auto"/>
        <w:bottom w:val="none" w:sz="0" w:space="0" w:color="auto"/>
        <w:right w:val="none" w:sz="0" w:space="0" w:color="auto"/>
      </w:divBdr>
    </w:div>
    <w:div w:id="1272127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20F77-2348-4862-9209-F73652466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5101</Words>
  <Characters>30100</Characters>
  <Application>Microsoft Office Word</Application>
  <DocSecurity>0</DocSecurity>
  <Lines>250</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Kochman</dc:creator>
  <cp:lastModifiedBy>Mgr. Radek Halouzka, MBA</cp:lastModifiedBy>
  <cp:revision>3</cp:revision>
  <cp:lastPrinted>2024-05-01T09:01:00Z</cp:lastPrinted>
  <dcterms:created xsi:type="dcterms:W3CDTF">2025-05-20T09:22:00Z</dcterms:created>
  <dcterms:modified xsi:type="dcterms:W3CDTF">2025-05-20T09:28:00Z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2016-12-15T00:00:00Z</vt:filetime>
  </property>
  <property fmtid="{D5CDD505-2E9C-101B-9397-08002B2CF9AE}" pid="3" name="Creator">
    <vt:lpwstr>Microsoft® Word 2013</vt:lpwstr>
  </property>
  <property fmtid="{D5CDD505-2E9C-101B-9397-08002B2CF9AE}" pid="4" name="LastSaved">
    <vt:filetime>2018-07-13T00:00:00Z</vt:filetime>
  </property>
</Properties>
</file>