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60EE" w14:textId="77777777" w:rsidR="00A77B3E" w:rsidRPr="002561E9" w:rsidRDefault="00FD1E3C">
      <w:pPr>
        <w:pStyle w:val="Nzev"/>
        <w:rPr>
          <w:rFonts w:ascii="Arial" w:hAnsi="Arial" w:cs="Arial"/>
          <w:sz w:val="22"/>
          <w:szCs w:val="22"/>
        </w:rPr>
      </w:pPr>
      <w:r w:rsidRPr="002561E9">
        <w:rPr>
          <w:rFonts w:ascii="Arial" w:hAnsi="Arial" w:cs="Arial"/>
          <w:sz w:val="22"/>
          <w:szCs w:val="22"/>
          <w:lang w:eastAsia="en-US"/>
        </w:rPr>
        <w:t>SMLOUVA O VYPOŘÁDÁNÍ ZÁVAZKŮ</w:t>
      </w:r>
    </w:p>
    <w:p w14:paraId="0513400A" w14:textId="77777777" w:rsidR="00A77B3E" w:rsidRPr="002561E9" w:rsidRDefault="00A77B3E">
      <w:pPr>
        <w:spacing w:after="0" w:line="240" w:lineRule="auto"/>
        <w:jc w:val="center"/>
        <w:rPr>
          <w:rFonts w:ascii="Arial" w:hAnsi="Arial" w:cs="Arial"/>
        </w:rPr>
      </w:pPr>
    </w:p>
    <w:p w14:paraId="4E8C6E3D" w14:textId="77777777" w:rsidR="00A77B3E" w:rsidRPr="002561E9" w:rsidRDefault="00FD1E3C">
      <w:pPr>
        <w:spacing w:after="0" w:line="240" w:lineRule="auto"/>
        <w:jc w:val="center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uzavřená dle § 1746, odst. 2 zákona č. 89/2012 Sb., občanský zákoník, v platném znění, mezi těmito smluvními stranami:</w:t>
      </w:r>
    </w:p>
    <w:p w14:paraId="7C6DF33F" w14:textId="77777777" w:rsidR="00A77B3E" w:rsidRPr="002561E9" w:rsidRDefault="00A77B3E">
      <w:pPr>
        <w:spacing w:after="0" w:line="240" w:lineRule="auto"/>
        <w:jc w:val="both"/>
        <w:rPr>
          <w:rFonts w:ascii="Arial" w:hAnsi="Arial" w:cs="Arial"/>
        </w:rPr>
      </w:pPr>
    </w:p>
    <w:p w14:paraId="2119B6F8" w14:textId="77777777" w:rsidR="00A77B3E" w:rsidRPr="002561E9" w:rsidRDefault="00FD1E3C">
      <w:pPr>
        <w:spacing w:after="0"/>
        <w:rPr>
          <w:rFonts w:ascii="Arial" w:hAnsi="Arial" w:cs="Arial"/>
          <w:b/>
          <w:bCs/>
        </w:rPr>
      </w:pPr>
      <w:r w:rsidRPr="002561E9">
        <w:rPr>
          <w:rFonts w:ascii="Arial" w:hAnsi="Arial" w:cs="Arial"/>
          <w:b/>
          <w:bCs/>
          <w:lang w:eastAsia="en-US"/>
        </w:rPr>
        <w:t>Gymnázium a střední odborná škola Mikulov, příspěvková organizace</w:t>
      </w:r>
    </w:p>
    <w:p w14:paraId="728CFDF7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Komenského 273/7, 692 16 MIKULOV</w:t>
      </w:r>
    </w:p>
    <w:p w14:paraId="25F7DD93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Zastoupená: Romanem Pavlačkou, ředitelem</w:t>
      </w:r>
    </w:p>
    <w:p w14:paraId="30FC1929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IČ: 606 80 377</w:t>
      </w:r>
    </w:p>
    <w:p w14:paraId="525DFBAE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REDIZO: 600014151</w:t>
      </w:r>
    </w:p>
    <w:p w14:paraId="7A8D2E7B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(dále jen „</w:t>
      </w:r>
      <w:r w:rsidRPr="002561E9">
        <w:rPr>
          <w:rFonts w:ascii="Arial" w:hAnsi="Arial" w:cs="Arial"/>
          <w:b/>
          <w:bCs/>
          <w:lang w:eastAsia="en-US"/>
        </w:rPr>
        <w:t>objednatel“</w:t>
      </w:r>
      <w:r w:rsidRPr="002561E9">
        <w:rPr>
          <w:rFonts w:ascii="Arial" w:hAnsi="Arial" w:cs="Arial"/>
          <w:lang w:eastAsia="en-US"/>
        </w:rPr>
        <w:t xml:space="preserve">) </w:t>
      </w:r>
    </w:p>
    <w:p w14:paraId="153D1095" w14:textId="77777777" w:rsidR="00A77B3E" w:rsidRPr="002561E9" w:rsidRDefault="00FD1E3C">
      <w:pPr>
        <w:spacing w:before="120" w:after="24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a</w:t>
      </w:r>
    </w:p>
    <w:p w14:paraId="62B1ED2F" w14:textId="77777777" w:rsidR="00A77B3E" w:rsidRPr="002561E9" w:rsidRDefault="00FD1E3C">
      <w:pPr>
        <w:spacing w:after="0"/>
        <w:rPr>
          <w:rFonts w:ascii="Arial" w:hAnsi="Arial" w:cs="Arial"/>
          <w:b/>
          <w:bCs/>
        </w:rPr>
      </w:pPr>
      <w:r w:rsidRPr="002561E9">
        <w:rPr>
          <w:rFonts w:ascii="Arial" w:hAnsi="Arial" w:cs="Arial"/>
          <w:b/>
          <w:bCs/>
          <w:lang w:eastAsia="en-US"/>
        </w:rPr>
        <w:t>Město Mikulov se sídlem MěÚ Mikulov, Náměstí č. 1</w:t>
      </w:r>
    </w:p>
    <w:p w14:paraId="5EE501BC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zastoupeno TEDOS Mikulov s.r.o., Republikánské obrany 1584/1, 692 01 Mikulov</w:t>
      </w:r>
    </w:p>
    <w:p w14:paraId="12806516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zapsaná u Krajského soudu v Brně, obchodní rejstřík, odd. C, vl.č. 47714</w:t>
      </w:r>
    </w:p>
    <w:p w14:paraId="62B2C406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Zastoupená: Ing. Jitkou Dočekalovou, jednatelkou</w:t>
      </w:r>
    </w:p>
    <w:p w14:paraId="7F16FB82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IČO: 26949962</w:t>
      </w:r>
    </w:p>
    <w:p w14:paraId="2FBBA88F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DIČ: CZ26949962</w:t>
      </w:r>
    </w:p>
    <w:p w14:paraId="4D3E3304" w14:textId="77777777" w:rsidR="00A77B3E" w:rsidRPr="002561E9" w:rsidRDefault="00FD1E3C">
      <w:pPr>
        <w:spacing w:after="0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(dále jen „</w:t>
      </w:r>
      <w:r w:rsidRPr="002561E9">
        <w:rPr>
          <w:rFonts w:ascii="Arial" w:hAnsi="Arial" w:cs="Arial"/>
          <w:b/>
          <w:bCs/>
          <w:lang w:eastAsia="en-US"/>
        </w:rPr>
        <w:t>dodavatel“</w:t>
      </w:r>
      <w:r w:rsidRPr="002561E9">
        <w:rPr>
          <w:rFonts w:ascii="Arial" w:hAnsi="Arial" w:cs="Arial"/>
          <w:lang w:eastAsia="en-US"/>
        </w:rPr>
        <w:t xml:space="preserve">) </w:t>
      </w:r>
    </w:p>
    <w:p w14:paraId="6637FBB7" w14:textId="77777777" w:rsidR="00A77B3E" w:rsidRPr="002561E9" w:rsidRDefault="00FD1E3C">
      <w:pPr>
        <w:spacing w:after="0"/>
        <w:jc w:val="center"/>
        <w:rPr>
          <w:rFonts w:ascii="Arial" w:hAnsi="Arial" w:cs="Arial"/>
          <w:b/>
          <w:bCs/>
        </w:rPr>
      </w:pPr>
      <w:r w:rsidRPr="002561E9">
        <w:rPr>
          <w:rFonts w:ascii="Arial" w:hAnsi="Arial" w:cs="Arial"/>
          <w:b/>
          <w:bCs/>
          <w:lang w:eastAsia="en-US"/>
        </w:rPr>
        <w:t>I.</w:t>
      </w:r>
    </w:p>
    <w:p w14:paraId="0CC07E77" w14:textId="77777777" w:rsidR="00A77B3E" w:rsidRPr="002561E9" w:rsidRDefault="00FD1E3C">
      <w:pPr>
        <w:spacing w:after="120"/>
        <w:jc w:val="center"/>
        <w:rPr>
          <w:rFonts w:ascii="Arial" w:hAnsi="Arial" w:cs="Arial"/>
        </w:rPr>
      </w:pPr>
      <w:r w:rsidRPr="002561E9">
        <w:rPr>
          <w:rFonts w:ascii="Arial" w:hAnsi="Arial" w:cs="Arial"/>
          <w:b/>
          <w:bCs/>
          <w:lang w:eastAsia="en-US"/>
        </w:rPr>
        <w:t>Popis skutkového stavu</w:t>
      </w:r>
    </w:p>
    <w:p w14:paraId="4FC04CAF" w14:textId="77777777" w:rsidR="00A77B3E" w:rsidRPr="002561E9" w:rsidRDefault="00FD1E3C">
      <w:pPr>
        <w:numPr>
          <w:ilvl w:val="0"/>
          <w:numId w:val="1"/>
        </w:numPr>
        <w:tabs>
          <w:tab w:val="left" w:pos="0"/>
          <w:tab w:val="left" w:pos="720"/>
        </w:tabs>
        <w:spacing w:after="0"/>
        <w:ind w:left="720" w:hanging="360"/>
        <w:jc w:val="both"/>
        <w:rPr>
          <w:rFonts w:ascii="Arial" w:hAnsi="Arial" w:cs="Arial"/>
          <w:lang w:eastAsia="en-US"/>
        </w:rPr>
      </w:pPr>
      <w:r w:rsidRPr="002561E9">
        <w:rPr>
          <w:rFonts w:ascii="Arial" w:hAnsi="Arial" w:cs="Arial"/>
          <w:lang w:eastAsia="en-US"/>
        </w:rPr>
        <w:t>Smluvní strany uzavřely dne 3. 4. 2007 Smlouva o nájmu nebytových prostor č.352/07 na dobu neurčitou “Na nájem nebytových prostor” (dále jen smlouva), specifikace předmětu plnění je v čl. II. a III. této smlouvy.</w:t>
      </w:r>
      <w:r w:rsidR="002561E9" w:rsidRPr="002561E9">
        <w:rPr>
          <w:rFonts w:ascii="Arial" w:hAnsi="Arial" w:cs="Arial"/>
          <w:lang w:eastAsia="en-US"/>
        </w:rPr>
        <w:br/>
      </w:r>
      <w:r w:rsidRPr="002561E9">
        <w:rPr>
          <w:rFonts w:ascii="Arial" w:hAnsi="Arial" w:cs="Arial"/>
          <w:lang w:eastAsia="en-US"/>
        </w:rPr>
        <w:t>Tato smlouva byla uzavřena v souladu se směrnicí Krajského úřadu Jihomoravského kraje, evidenční číslo 80/INA-VOK “Pravidla pro reprodukci majetku a zadávání veřejných zakázek příspěvkových organizací”, v platném znění.</w:t>
      </w:r>
    </w:p>
    <w:p w14:paraId="1F4AAAEB" w14:textId="77777777" w:rsidR="00A77B3E" w:rsidRPr="002561E9" w:rsidRDefault="00FD1E3C">
      <w:pPr>
        <w:numPr>
          <w:ilvl w:val="0"/>
          <w:numId w:val="1"/>
        </w:numPr>
        <w:tabs>
          <w:tab w:val="left" w:pos="0"/>
          <w:tab w:val="left" w:pos="720"/>
        </w:tabs>
        <w:spacing w:after="0"/>
        <w:ind w:left="720" w:hanging="360"/>
        <w:jc w:val="both"/>
        <w:rPr>
          <w:rFonts w:ascii="Arial" w:hAnsi="Arial" w:cs="Arial"/>
          <w:lang w:eastAsia="en-US"/>
        </w:rPr>
      </w:pPr>
      <w:r w:rsidRPr="002561E9">
        <w:rPr>
          <w:rFonts w:ascii="Arial" w:hAnsi="Arial" w:cs="Arial"/>
          <w:lang w:eastAsia="en-US"/>
        </w:rPr>
        <w:t xml:space="preserve">Strana objednatele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0E8BCEF1" w14:textId="77777777" w:rsidR="00A77B3E" w:rsidRPr="002561E9" w:rsidRDefault="00FD1E3C">
      <w:pPr>
        <w:numPr>
          <w:ilvl w:val="0"/>
          <w:numId w:val="1"/>
        </w:numPr>
        <w:tabs>
          <w:tab w:val="left" w:pos="0"/>
          <w:tab w:val="left" w:pos="720"/>
        </w:tabs>
        <w:spacing w:after="0"/>
        <w:ind w:left="720" w:hanging="360"/>
        <w:jc w:val="both"/>
        <w:rPr>
          <w:rFonts w:ascii="Arial" w:hAnsi="Arial" w:cs="Arial"/>
          <w:lang w:eastAsia="en-US"/>
        </w:rPr>
      </w:pPr>
      <w:r w:rsidRPr="002561E9">
        <w:rPr>
          <w:rFonts w:ascii="Arial" w:hAnsi="Arial" w:cs="Arial"/>
          <w:lang w:eastAsia="en-US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248EB7AA" w14:textId="77777777" w:rsidR="00A77B3E" w:rsidRPr="002561E9" w:rsidRDefault="00FD1E3C">
      <w:pPr>
        <w:numPr>
          <w:ilvl w:val="0"/>
          <w:numId w:val="1"/>
        </w:numPr>
        <w:tabs>
          <w:tab w:val="left" w:pos="0"/>
          <w:tab w:val="left" w:pos="720"/>
        </w:tabs>
        <w:spacing w:after="0"/>
        <w:ind w:left="720" w:hanging="360"/>
        <w:jc w:val="both"/>
        <w:rPr>
          <w:rFonts w:ascii="Arial" w:hAnsi="Arial" w:cs="Arial"/>
          <w:lang w:eastAsia="en-US"/>
        </w:rPr>
      </w:pPr>
      <w:r w:rsidRPr="002561E9">
        <w:rPr>
          <w:rFonts w:ascii="Arial" w:hAnsi="Arial" w:cs="Arial"/>
          <w:lang w:eastAsia="en-US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 ve snaze napravit stav vzniklý v důsledku neuveřejnění smlouvy v Registru smluv, sjednávají smluvní strany tuto novou smlouvu ve znění, jak je dále uvedeno.</w:t>
      </w:r>
    </w:p>
    <w:p w14:paraId="1228AC82" w14:textId="77777777" w:rsidR="00A77B3E" w:rsidRPr="002561E9" w:rsidRDefault="00FD1E3C">
      <w:pPr>
        <w:pageBreakBefore/>
        <w:spacing w:after="0"/>
        <w:jc w:val="center"/>
        <w:rPr>
          <w:rFonts w:ascii="Arial" w:hAnsi="Arial" w:cs="Arial"/>
          <w:b/>
          <w:bCs/>
        </w:rPr>
      </w:pPr>
      <w:r w:rsidRPr="002561E9">
        <w:rPr>
          <w:rFonts w:ascii="Arial" w:hAnsi="Arial" w:cs="Arial"/>
          <w:b/>
          <w:bCs/>
          <w:lang w:eastAsia="en-US"/>
        </w:rPr>
        <w:lastRenderedPageBreak/>
        <w:t>II.</w:t>
      </w:r>
    </w:p>
    <w:p w14:paraId="3D6EB019" w14:textId="77777777" w:rsidR="00A77B3E" w:rsidRPr="002561E9" w:rsidRDefault="00FD1E3C">
      <w:pPr>
        <w:spacing w:after="120"/>
        <w:jc w:val="center"/>
        <w:rPr>
          <w:rFonts w:ascii="Arial" w:hAnsi="Arial" w:cs="Arial"/>
          <w:b/>
          <w:bCs/>
        </w:rPr>
      </w:pPr>
      <w:r w:rsidRPr="002561E9">
        <w:rPr>
          <w:rFonts w:ascii="Arial" w:hAnsi="Arial" w:cs="Arial"/>
          <w:b/>
          <w:bCs/>
          <w:lang w:eastAsia="en-US"/>
        </w:rPr>
        <w:t>Práva a závazky smluvních stran</w:t>
      </w:r>
    </w:p>
    <w:p w14:paraId="5A6683C0" w14:textId="77777777" w:rsidR="00A77B3E" w:rsidRPr="002561E9" w:rsidRDefault="00FD1E3C">
      <w:pPr>
        <w:numPr>
          <w:ilvl w:val="0"/>
          <w:numId w:val="2"/>
        </w:numPr>
        <w:tabs>
          <w:tab w:val="left" w:pos="0"/>
          <w:tab w:val="left" w:pos="720"/>
        </w:tabs>
        <w:spacing w:after="0"/>
        <w:ind w:left="720" w:hanging="360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Smluvní strany si tímto ujednáním vzájemně stvrzují, že obsah vzájemných práv a povinností, který touto smlouvou nově sjednávají, je zcela a beze zbytku vyjádřen textem původně sjednané smlouvy</w:t>
      </w:r>
      <w:r w:rsidR="00A77B3E" w:rsidRPr="002561E9">
        <w:rPr>
          <w:rStyle w:val="Znakapoznpodarou"/>
          <w:rFonts w:cs="Calibri"/>
        </w:rPr>
        <w:footnoteReference w:id="1"/>
      </w:r>
      <w:r w:rsidRPr="002561E9">
        <w:rPr>
          <w:rFonts w:ascii="Arial" w:hAnsi="Arial" w:cs="Arial"/>
          <w:lang w:eastAsia="en-US"/>
        </w:rPr>
        <w:t>, která tvoří pro tyto účely přílohu této smlouvy. Lhůty se rovněž řídí původně sjednanou smlouvou a počítají se od uplynutí 31 dnů od data jejího uzavření.</w:t>
      </w:r>
    </w:p>
    <w:p w14:paraId="29D94055" w14:textId="77777777" w:rsidR="002561E9" w:rsidRDefault="002561E9" w:rsidP="002561E9">
      <w:pPr>
        <w:numPr>
          <w:ilvl w:val="0"/>
          <w:numId w:val="2"/>
        </w:numPr>
        <w:spacing w:after="0"/>
        <w:ind w:left="720" w:hanging="360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14:paraId="0E85BFB8" w14:textId="77777777" w:rsidR="00A77B3E" w:rsidRPr="002561E9" w:rsidRDefault="00FD1E3C" w:rsidP="002561E9">
      <w:pPr>
        <w:numPr>
          <w:ilvl w:val="0"/>
          <w:numId w:val="2"/>
        </w:numPr>
        <w:spacing w:after="0"/>
        <w:ind w:left="720" w:hanging="360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3C18AA38" w14:textId="77777777" w:rsidR="00A77B3E" w:rsidRPr="002561E9" w:rsidRDefault="00FD1E3C">
      <w:pPr>
        <w:numPr>
          <w:ilvl w:val="0"/>
          <w:numId w:val="2"/>
        </w:numPr>
        <w:tabs>
          <w:tab w:val="left" w:pos="0"/>
          <w:tab w:val="left" w:pos="720"/>
        </w:tabs>
        <w:spacing w:after="0"/>
        <w:ind w:left="720" w:hanging="360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1946FEE9" w14:textId="77777777" w:rsidR="00A77B3E" w:rsidRPr="002561E9" w:rsidRDefault="00A77B3E">
      <w:pPr>
        <w:spacing w:after="0"/>
        <w:rPr>
          <w:rFonts w:ascii="Arial" w:hAnsi="Arial" w:cs="Arial"/>
        </w:rPr>
      </w:pPr>
    </w:p>
    <w:p w14:paraId="53ADFEF2" w14:textId="77777777" w:rsidR="00A77B3E" w:rsidRPr="002561E9" w:rsidRDefault="00A77B3E">
      <w:pPr>
        <w:spacing w:after="0"/>
        <w:rPr>
          <w:rFonts w:ascii="Arial" w:hAnsi="Arial" w:cs="Arial"/>
        </w:rPr>
      </w:pPr>
    </w:p>
    <w:p w14:paraId="551A5CA2" w14:textId="77777777" w:rsidR="00A77B3E" w:rsidRPr="002561E9" w:rsidRDefault="00FD1E3C">
      <w:pPr>
        <w:spacing w:after="0"/>
        <w:jc w:val="center"/>
        <w:rPr>
          <w:rFonts w:ascii="Arial" w:hAnsi="Arial" w:cs="Arial"/>
          <w:b/>
          <w:bCs/>
        </w:rPr>
      </w:pPr>
      <w:r w:rsidRPr="002561E9">
        <w:rPr>
          <w:rFonts w:ascii="Arial" w:hAnsi="Arial" w:cs="Arial"/>
          <w:b/>
          <w:bCs/>
          <w:lang w:eastAsia="en-US"/>
        </w:rPr>
        <w:t>III.</w:t>
      </w:r>
    </w:p>
    <w:p w14:paraId="6F60A112" w14:textId="77777777" w:rsidR="00A77B3E" w:rsidRPr="002561E9" w:rsidRDefault="00FD1E3C">
      <w:pPr>
        <w:spacing w:after="0"/>
        <w:jc w:val="center"/>
        <w:rPr>
          <w:rFonts w:ascii="Arial" w:hAnsi="Arial" w:cs="Arial"/>
        </w:rPr>
      </w:pPr>
      <w:r w:rsidRPr="002561E9">
        <w:rPr>
          <w:rFonts w:ascii="Arial" w:hAnsi="Arial" w:cs="Arial"/>
          <w:b/>
          <w:bCs/>
          <w:lang w:eastAsia="en-US"/>
        </w:rPr>
        <w:t>Závěrečná ustanovení</w:t>
      </w:r>
    </w:p>
    <w:p w14:paraId="691010CB" w14:textId="77777777" w:rsidR="00A77B3E" w:rsidRPr="002561E9" w:rsidRDefault="00FD1E3C">
      <w:pPr>
        <w:numPr>
          <w:ilvl w:val="0"/>
          <w:numId w:val="3"/>
        </w:numPr>
        <w:tabs>
          <w:tab w:val="left" w:pos="0"/>
          <w:tab w:val="left" w:pos="720"/>
        </w:tabs>
        <w:spacing w:after="0"/>
        <w:ind w:left="720" w:hanging="360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Tato smlouva o vypořádání závazků nabývá účinnosti dnem uveřejnění v Registru smluv.</w:t>
      </w:r>
    </w:p>
    <w:p w14:paraId="28613342" w14:textId="77777777" w:rsidR="00A77B3E" w:rsidRPr="002561E9" w:rsidRDefault="00FD1E3C">
      <w:pPr>
        <w:numPr>
          <w:ilvl w:val="0"/>
          <w:numId w:val="3"/>
        </w:numPr>
        <w:tabs>
          <w:tab w:val="left" w:pos="0"/>
          <w:tab w:val="left" w:pos="720"/>
        </w:tabs>
        <w:spacing w:after="0"/>
        <w:ind w:left="720" w:hanging="360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Tato smlouva o vypořádání závazků je vyhotovena ve dvou stejnopisech, každý s hodnotou originálu, přičemž každá ze smluvních stran obdrží jeden stejnopis.</w:t>
      </w:r>
    </w:p>
    <w:p w14:paraId="33F839F4" w14:textId="77777777" w:rsidR="00A77B3E" w:rsidRPr="002561E9" w:rsidRDefault="00A77B3E">
      <w:pPr>
        <w:jc w:val="both"/>
        <w:rPr>
          <w:rFonts w:ascii="Arial" w:hAnsi="Arial" w:cs="Arial"/>
        </w:rPr>
      </w:pPr>
      <w:bookmarkStart w:id="0" w:name="h.gjdgxs"/>
      <w:bookmarkEnd w:id="0"/>
    </w:p>
    <w:p w14:paraId="54D40A59" w14:textId="77777777" w:rsidR="00A77B3E" w:rsidRPr="002561E9" w:rsidRDefault="00A77B3E">
      <w:pPr>
        <w:tabs>
          <w:tab w:val="center" w:pos="7073"/>
        </w:tabs>
        <w:jc w:val="both"/>
        <w:rPr>
          <w:rFonts w:ascii="Arial" w:hAnsi="Arial" w:cs="Arial"/>
        </w:rPr>
      </w:pPr>
    </w:p>
    <w:p w14:paraId="659DE7D3" w14:textId="48DA5319" w:rsidR="00A77B3E" w:rsidRPr="002561E9" w:rsidRDefault="00FD1E3C">
      <w:pPr>
        <w:tabs>
          <w:tab w:val="center" w:pos="1688"/>
          <w:tab w:val="center" w:pos="7073"/>
        </w:tabs>
        <w:spacing w:after="0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ab/>
        <w:t xml:space="preserve">V Mikulově dne </w:t>
      </w:r>
      <w:r w:rsidR="00CB10E5">
        <w:rPr>
          <w:rFonts w:ascii="Arial" w:hAnsi="Arial" w:cs="Arial"/>
          <w:lang w:eastAsia="en-US"/>
        </w:rPr>
        <w:t>6.5.2025</w:t>
      </w:r>
    </w:p>
    <w:p w14:paraId="75D36E47" w14:textId="77777777" w:rsidR="00A77B3E" w:rsidRPr="002561E9" w:rsidRDefault="00A77B3E">
      <w:pPr>
        <w:tabs>
          <w:tab w:val="center" w:pos="1688"/>
          <w:tab w:val="center" w:pos="7073"/>
        </w:tabs>
        <w:spacing w:after="0"/>
        <w:jc w:val="both"/>
        <w:rPr>
          <w:rFonts w:ascii="Arial" w:hAnsi="Arial" w:cs="Arial"/>
        </w:rPr>
      </w:pPr>
    </w:p>
    <w:p w14:paraId="4B3A97D2" w14:textId="77777777" w:rsidR="00A77B3E" w:rsidRPr="002561E9" w:rsidRDefault="00A77B3E">
      <w:pPr>
        <w:tabs>
          <w:tab w:val="center" w:pos="1688"/>
          <w:tab w:val="center" w:pos="7073"/>
        </w:tabs>
        <w:spacing w:after="0"/>
        <w:jc w:val="both"/>
        <w:rPr>
          <w:rFonts w:ascii="Arial" w:hAnsi="Arial" w:cs="Arial"/>
        </w:rPr>
      </w:pPr>
    </w:p>
    <w:p w14:paraId="21DF4136" w14:textId="77777777" w:rsidR="00A77B3E" w:rsidRPr="002561E9" w:rsidRDefault="00A77B3E">
      <w:pPr>
        <w:tabs>
          <w:tab w:val="center" w:pos="1688"/>
          <w:tab w:val="center" w:pos="7073"/>
        </w:tabs>
        <w:spacing w:after="0"/>
        <w:jc w:val="both"/>
        <w:rPr>
          <w:rFonts w:ascii="Arial" w:hAnsi="Arial" w:cs="Arial"/>
        </w:rPr>
      </w:pPr>
    </w:p>
    <w:p w14:paraId="0CD57A01" w14:textId="77777777" w:rsidR="00A77B3E" w:rsidRPr="002561E9" w:rsidRDefault="00FD1E3C">
      <w:pPr>
        <w:tabs>
          <w:tab w:val="center" w:pos="1688"/>
          <w:tab w:val="center" w:pos="7073"/>
        </w:tabs>
        <w:spacing w:after="0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ab/>
        <w:t>……………………………………</w:t>
      </w:r>
      <w:r w:rsidRPr="002561E9">
        <w:rPr>
          <w:rFonts w:ascii="Arial" w:hAnsi="Arial" w:cs="Arial"/>
          <w:lang w:eastAsia="en-US"/>
        </w:rPr>
        <w:tab/>
        <w:t>……………………………………</w:t>
      </w:r>
    </w:p>
    <w:p w14:paraId="74B6337B" w14:textId="77777777" w:rsidR="00A77B3E" w:rsidRPr="002561E9" w:rsidRDefault="00FD1E3C">
      <w:pPr>
        <w:tabs>
          <w:tab w:val="center" w:pos="1688"/>
          <w:tab w:val="center" w:pos="7073"/>
        </w:tabs>
        <w:spacing w:after="0"/>
        <w:ind w:left="708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ab/>
        <w:t>objednatel</w:t>
      </w:r>
      <w:r w:rsidRPr="002561E9">
        <w:rPr>
          <w:rFonts w:ascii="Arial" w:hAnsi="Arial" w:cs="Arial"/>
          <w:lang w:eastAsia="en-US"/>
        </w:rPr>
        <w:tab/>
        <w:t>dodavatel</w:t>
      </w:r>
    </w:p>
    <w:p w14:paraId="0CE1DB97" w14:textId="77777777" w:rsidR="00A77B3E" w:rsidRPr="002561E9" w:rsidRDefault="00A77B3E">
      <w:pPr>
        <w:tabs>
          <w:tab w:val="center" w:pos="5648"/>
          <w:tab w:val="center" w:pos="7073"/>
        </w:tabs>
        <w:spacing w:after="0"/>
        <w:jc w:val="both"/>
        <w:rPr>
          <w:rFonts w:ascii="Arial" w:hAnsi="Arial" w:cs="Arial"/>
        </w:rPr>
      </w:pPr>
    </w:p>
    <w:p w14:paraId="4FB1E488" w14:textId="77777777" w:rsidR="00A77B3E" w:rsidRPr="002561E9" w:rsidRDefault="00A77B3E">
      <w:pPr>
        <w:spacing w:after="0"/>
        <w:jc w:val="both"/>
        <w:rPr>
          <w:rFonts w:ascii="Arial" w:hAnsi="Arial" w:cs="Arial"/>
        </w:rPr>
      </w:pPr>
    </w:p>
    <w:p w14:paraId="7699037B" w14:textId="77777777" w:rsidR="00A77B3E" w:rsidRPr="002561E9" w:rsidRDefault="00A77B3E">
      <w:pPr>
        <w:jc w:val="both"/>
        <w:rPr>
          <w:rFonts w:ascii="Arial" w:hAnsi="Arial" w:cs="Arial"/>
        </w:rPr>
      </w:pPr>
    </w:p>
    <w:p w14:paraId="672769DC" w14:textId="77777777" w:rsidR="00A77B3E" w:rsidRPr="002561E9" w:rsidRDefault="00FD1E3C">
      <w:pPr>
        <w:spacing w:line="240" w:lineRule="auto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Příloha č. 1 – Smlouva o nájmu nebytových prostor č.352/07 ze dne 3. 4. 2007</w:t>
      </w:r>
    </w:p>
    <w:p w14:paraId="6E151794" w14:textId="77777777" w:rsidR="00A77B3E" w:rsidRPr="002561E9" w:rsidRDefault="00FD1E3C">
      <w:pPr>
        <w:spacing w:line="240" w:lineRule="auto"/>
        <w:jc w:val="both"/>
        <w:rPr>
          <w:rFonts w:ascii="Arial" w:hAnsi="Arial" w:cs="Arial"/>
        </w:rPr>
      </w:pPr>
      <w:r w:rsidRPr="002561E9">
        <w:rPr>
          <w:rFonts w:ascii="Arial" w:hAnsi="Arial" w:cs="Arial"/>
          <w:lang w:eastAsia="en-US"/>
        </w:rPr>
        <w:t>Příloha č. 2 – Dodatek č.1 smlouvy č. 352/07 ze dne 6. 3. 2017</w:t>
      </w:r>
    </w:p>
    <w:sectPr w:rsidR="00A77B3E" w:rsidRPr="002561E9">
      <w:footerReference w:type="default" r:id="rId7"/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54F1" w14:textId="77777777" w:rsidR="00FD1E3C" w:rsidRDefault="00FD1E3C">
      <w:pPr>
        <w:spacing w:after="0" w:line="240" w:lineRule="auto"/>
      </w:pPr>
      <w:r>
        <w:separator/>
      </w:r>
    </w:p>
  </w:endnote>
  <w:endnote w:type="continuationSeparator" w:id="0">
    <w:p w14:paraId="6F2AA882" w14:textId="77777777" w:rsidR="00FD1E3C" w:rsidRDefault="00FD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E281" w14:textId="77777777" w:rsidR="00FD1E3C" w:rsidRDefault="00FD1E3C">
    <w:pPr>
      <w:tabs>
        <w:tab w:val="center" w:pos="4536"/>
        <w:tab w:val="right" w:pos="9072"/>
      </w:tabs>
      <w:spacing w:after="0" w:line="240" w:lineRule="auto"/>
      <w:jc w:val="right"/>
      <w:rPr>
        <w:b/>
        <w:bCs/>
        <w:lang w:val="en-US"/>
      </w:rPr>
    </w:pPr>
    <w:r>
      <w:rPr>
        <w:rFonts w:ascii="Arial" w:hAnsi="Arial" w:cs="Arial"/>
        <w:sz w:val="20"/>
        <w:szCs w:val="20"/>
        <w:lang w:val="en-US" w:eastAsia="en-US"/>
      </w:rPr>
      <w:fldChar w:fldCharType="begin"/>
    </w:r>
    <w:r>
      <w:rPr>
        <w:rFonts w:ascii="Arial" w:hAnsi="Arial" w:cs="Arial"/>
        <w:sz w:val="20"/>
        <w:szCs w:val="20"/>
        <w:lang w:val="en-US" w:eastAsia="en-US"/>
      </w:rPr>
      <w:instrText>PAGE</w:instrText>
    </w:r>
    <w:r>
      <w:rPr>
        <w:rFonts w:ascii="Arial" w:hAnsi="Arial" w:cs="Arial"/>
        <w:sz w:val="20"/>
        <w:szCs w:val="20"/>
        <w:lang w:val="en-US" w:eastAsia="en-US"/>
      </w:rPr>
      <w:fldChar w:fldCharType="separate"/>
    </w:r>
    <w:r w:rsidR="002561E9">
      <w:rPr>
        <w:rFonts w:ascii="Arial" w:hAnsi="Arial" w:cs="Arial"/>
        <w:noProof/>
        <w:sz w:val="20"/>
        <w:szCs w:val="20"/>
        <w:lang w:val="en-US" w:eastAsia="en-US"/>
      </w:rPr>
      <w:t>2</w:t>
    </w:r>
    <w:r>
      <w:rPr>
        <w:rFonts w:ascii="Arial" w:hAnsi="Arial" w:cs="Arial"/>
        <w:sz w:val="20"/>
        <w:szCs w:val="20"/>
        <w:lang w:val="en-US" w:eastAsia="en-US"/>
      </w:rPr>
      <w:fldChar w:fldCharType="end"/>
    </w:r>
    <w:r>
      <w:rPr>
        <w:rFonts w:ascii="Arial" w:hAnsi="Arial" w:cs="Arial"/>
        <w:sz w:val="20"/>
        <w:szCs w:val="20"/>
        <w:lang w:val="en-US" w:eastAsia="en-US"/>
      </w:rPr>
      <w:t>/</w:t>
    </w:r>
    <w:r>
      <w:rPr>
        <w:rFonts w:ascii="Arial" w:hAnsi="Arial" w:cs="Arial"/>
        <w:sz w:val="20"/>
        <w:szCs w:val="20"/>
        <w:lang w:val="en-US" w:eastAsia="en-US"/>
      </w:rPr>
      <w:fldChar w:fldCharType="begin"/>
    </w:r>
    <w:r>
      <w:rPr>
        <w:rFonts w:ascii="Arial" w:hAnsi="Arial" w:cs="Arial"/>
        <w:sz w:val="20"/>
        <w:szCs w:val="20"/>
        <w:lang w:val="en-US" w:eastAsia="en-US"/>
      </w:rPr>
      <w:instrText>NUMPAGES</w:instrText>
    </w:r>
    <w:r>
      <w:rPr>
        <w:rFonts w:ascii="Arial" w:hAnsi="Arial" w:cs="Arial"/>
        <w:sz w:val="20"/>
        <w:szCs w:val="20"/>
        <w:lang w:val="en-US" w:eastAsia="en-US"/>
      </w:rPr>
      <w:fldChar w:fldCharType="separate"/>
    </w:r>
    <w:r w:rsidR="002561E9">
      <w:rPr>
        <w:rFonts w:ascii="Arial" w:hAnsi="Arial" w:cs="Arial"/>
        <w:noProof/>
        <w:sz w:val="20"/>
        <w:szCs w:val="20"/>
        <w:lang w:val="en-US" w:eastAsia="en-US"/>
      </w:rPr>
      <w:t>2</w:t>
    </w:r>
    <w:r>
      <w:rPr>
        <w:rFonts w:ascii="Arial" w:hAnsi="Arial" w:cs="Arial"/>
        <w:sz w:val="20"/>
        <w:szCs w:val="20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6F17" w14:textId="77777777" w:rsidR="00FD1E3C" w:rsidRDefault="00FD1E3C">
      <w:pPr>
        <w:spacing w:after="0" w:line="240" w:lineRule="auto"/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47CAB484" w14:textId="77777777" w:rsidR="00FD1E3C" w:rsidRDefault="00FD1E3C">
      <w:pPr>
        <w:spacing w:after="0" w:line="240" w:lineRule="auto"/>
        <w:rPr>
          <w:lang w:val="en-US"/>
        </w:rPr>
      </w:pPr>
      <w:r>
        <w:rPr>
          <w:lang w:val="en-US"/>
        </w:rPr>
        <w:continuationSeparator/>
      </w:r>
    </w:p>
  </w:footnote>
  <w:footnote w:id="1">
    <w:p w14:paraId="3EFD8744" w14:textId="77777777" w:rsidR="0003391D" w:rsidRDefault="00FD1E3C">
      <w:pPr>
        <w:spacing w:after="0" w:line="240" w:lineRule="auto"/>
        <w:jc w:val="both"/>
      </w:pPr>
      <w:r w:rsidRPr="002561E9">
        <w:rPr>
          <w:rStyle w:val="Znakapoznpodarou"/>
          <w:rFonts w:cs="Calibri"/>
        </w:rPr>
        <w:footnoteRef/>
      </w:r>
      <w:r w:rsidRPr="002561E9">
        <w:rPr>
          <w:rFonts w:ascii="Arial" w:hAnsi="Arial" w:cs="Arial"/>
          <w:sz w:val="18"/>
          <w:szCs w:val="18"/>
          <w:lang w:eastAsia="en-US"/>
        </w:rPr>
        <w:t xml:space="preserve"> V případě jakýchkoliv změn smlouvy na veřejnou zakázku musí být tyto změny v souladu s § 222 zákona č. 134/2016, o zadávání veřejných zakázek, jinak by mohl být postup zadavatele považován za přestupek dle § 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800" w:firstLine="1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520"/>
      </w:pPr>
      <w:rPr>
        <w:rFonts w:cs="Times New Roman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240"/>
      </w:pPr>
      <w:rPr>
        <w:rFonts w:cs="Times New Roman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960" w:firstLine="180"/>
      </w:pPr>
      <w:rPr>
        <w:rFonts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680"/>
      </w:pPr>
      <w:rPr>
        <w:rFonts w:cs="Times New Roman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400"/>
      </w:pPr>
      <w:rPr>
        <w:rFonts w:cs="Times New Roman"/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6120" w:firstLine="180"/>
      </w:pPr>
      <w:rPr>
        <w:rFonts w:cs="Times New Roman"/>
        <w:color w:val="000000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800" w:firstLine="1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520"/>
      </w:pPr>
      <w:rPr>
        <w:rFonts w:cs="Times New Roman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240"/>
      </w:pPr>
      <w:rPr>
        <w:rFonts w:cs="Times New Roman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960" w:firstLine="180"/>
      </w:pPr>
      <w:rPr>
        <w:rFonts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680"/>
      </w:pPr>
      <w:rPr>
        <w:rFonts w:cs="Times New Roman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400"/>
      </w:pPr>
      <w:rPr>
        <w:rFonts w:cs="Times New Roman"/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6120" w:firstLine="180"/>
      </w:pPr>
      <w:rPr>
        <w:rFonts w:cs="Times New Roman"/>
        <w:color w:val="000000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800" w:firstLine="1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520"/>
      </w:pPr>
      <w:rPr>
        <w:rFonts w:cs="Times New Roman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240"/>
      </w:pPr>
      <w:rPr>
        <w:rFonts w:cs="Times New Roman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960" w:firstLine="180"/>
      </w:pPr>
      <w:rPr>
        <w:rFonts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680"/>
      </w:pPr>
      <w:rPr>
        <w:rFonts w:cs="Times New Roman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400"/>
      </w:pPr>
      <w:rPr>
        <w:rFonts w:cs="Times New Roman"/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6120" w:firstLine="180"/>
      </w:pPr>
      <w:rPr>
        <w:rFonts w:cs="Times New Roman"/>
        <w:color w:val="000000"/>
      </w:rPr>
    </w:lvl>
  </w:abstractNum>
  <w:num w:numId="1" w16cid:durableId="2068147233">
    <w:abstractNumId w:val="0"/>
  </w:num>
  <w:num w:numId="2" w16cid:durableId="2037079284">
    <w:abstractNumId w:val="1"/>
  </w:num>
  <w:num w:numId="3" w16cid:durableId="1427339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391D"/>
    <w:rsid w:val="002561E9"/>
    <w:rsid w:val="00361FC3"/>
    <w:rsid w:val="0061523D"/>
    <w:rsid w:val="00A77B3E"/>
    <w:rsid w:val="00CA2A55"/>
    <w:rsid w:val="00CB10E5"/>
    <w:rsid w:val="00CD7504"/>
    <w:rsid w:val="00E854B9"/>
    <w:rsid w:val="00FD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FDE32"/>
  <w14:defaultImageDpi w14:val="0"/>
  <w15:docId w15:val="{C6C12FE5-4163-4617-B16E-DF70674F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keepLines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keepLines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keepLines/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keepLines/>
      <w:spacing w:before="220" w:after="40" w:line="240" w:lineRule="auto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keepLines/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Nzev">
    <w:name w:val="Title"/>
    <w:basedOn w:val="Normln"/>
    <w:link w:val="NzevChar"/>
    <w:uiPriority w:val="10"/>
    <w:qFormat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11"/>
    <w:qFormat/>
    <w:pPr>
      <w:keepNext/>
      <w:keepLines/>
      <w:spacing w:before="360" w:after="80" w:line="240" w:lineRule="auto"/>
    </w:pPr>
    <w:rPr>
      <w:rFonts w:ascii="Georgia" w:hAnsi="Georgia" w:cs="Georgia"/>
      <w:i/>
      <w:iCs/>
      <w:color w:val="666666"/>
      <w:sz w:val="48"/>
      <w:szCs w:val="48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Irena</dc:creator>
  <cp:keywords/>
  <dc:description/>
  <cp:lastModifiedBy>Brožová Irena</cp:lastModifiedBy>
  <cp:revision>5</cp:revision>
  <cp:lastPrinted>2025-04-11T06:55:00Z</cp:lastPrinted>
  <dcterms:created xsi:type="dcterms:W3CDTF">2025-04-11T06:56:00Z</dcterms:created>
  <dcterms:modified xsi:type="dcterms:W3CDTF">2025-05-12T07:16:00Z</dcterms:modified>
</cp:coreProperties>
</file>