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5B98F4C6" w14:textId="77777777" w:rsidR="00027D64" w:rsidRPr="00027D64" w:rsidRDefault="00027D64" w:rsidP="00027D64">
      <w:pPr>
        <w:rPr>
          <w:rStyle w:val="platne1"/>
          <w:b/>
        </w:rPr>
      </w:pPr>
      <w:proofErr w:type="spellStart"/>
      <w:r w:rsidRPr="00027D64">
        <w:rPr>
          <w:rStyle w:val="platne1"/>
          <w:b/>
        </w:rPr>
        <w:t>Fidia</w:t>
      </w:r>
      <w:proofErr w:type="spellEnd"/>
      <w:r w:rsidRPr="00027D64">
        <w:rPr>
          <w:rStyle w:val="platne1"/>
          <w:b/>
        </w:rPr>
        <w:t xml:space="preserve"> </w:t>
      </w:r>
      <w:proofErr w:type="spellStart"/>
      <w:r w:rsidRPr="00027D64">
        <w:rPr>
          <w:rStyle w:val="platne1"/>
          <w:b/>
        </w:rPr>
        <w:t>Pharma</w:t>
      </w:r>
      <w:proofErr w:type="spellEnd"/>
      <w:r w:rsidRPr="00027D64">
        <w:rPr>
          <w:rStyle w:val="platne1"/>
          <w:b/>
        </w:rPr>
        <w:t xml:space="preserve"> CZ s.r.o. </w:t>
      </w:r>
    </w:p>
    <w:p w14:paraId="15F32A12" w14:textId="77777777" w:rsidR="00027D64" w:rsidRPr="00027D64" w:rsidRDefault="00027D64" w:rsidP="00027D64">
      <w:pPr>
        <w:rPr>
          <w:rStyle w:val="platne1"/>
        </w:rPr>
      </w:pPr>
      <w:r w:rsidRPr="00027D64">
        <w:rPr>
          <w:rStyle w:val="platne1"/>
        </w:rPr>
        <w:t xml:space="preserve">IČ: 41196074 </w:t>
      </w:r>
    </w:p>
    <w:p w14:paraId="2CA1BBB9" w14:textId="77777777" w:rsidR="00027D64" w:rsidRPr="00027D64" w:rsidRDefault="00027D64" w:rsidP="00027D64">
      <w:pPr>
        <w:rPr>
          <w:rStyle w:val="platne1"/>
        </w:rPr>
      </w:pPr>
      <w:r w:rsidRPr="00027D64">
        <w:rPr>
          <w:rStyle w:val="platne1"/>
        </w:rPr>
        <w:t xml:space="preserve">DIČ: CZ41196074 </w:t>
      </w:r>
    </w:p>
    <w:p w14:paraId="53AB711D" w14:textId="77777777" w:rsidR="00027D64" w:rsidRPr="00027D64" w:rsidRDefault="00027D64" w:rsidP="00027D64">
      <w:pPr>
        <w:rPr>
          <w:rStyle w:val="platne1"/>
        </w:rPr>
      </w:pPr>
      <w:r w:rsidRPr="00027D64">
        <w:rPr>
          <w:rStyle w:val="platne1"/>
        </w:rPr>
        <w:t xml:space="preserve">se sídlem:  K </w:t>
      </w:r>
      <w:proofErr w:type="spellStart"/>
      <w:r w:rsidRPr="00027D64">
        <w:rPr>
          <w:rStyle w:val="platne1"/>
        </w:rPr>
        <w:t>Betáni</w:t>
      </w:r>
      <w:proofErr w:type="spellEnd"/>
      <w:r w:rsidRPr="00027D64">
        <w:rPr>
          <w:rStyle w:val="platne1"/>
        </w:rPr>
        <w:t xml:space="preserve"> 1092/19, Praha 4, Kunratice 148 00 </w:t>
      </w:r>
    </w:p>
    <w:p w14:paraId="731F3542" w14:textId="77777777" w:rsidR="00027D64" w:rsidRPr="00027D64" w:rsidRDefault="00027D64" w:rsidP="00027D64">
      <w:pPr>
        <w:rPr>
          <w:rStyle w:val="platne1"/>
        </w:rPr>
      </w:pPr>
      <w:r w:rsidRPr="00027D64">
        <w:rPr>
          <w:rStyle w:val="platne1"/>
        </w:rPr>
        <w:t xml:space="preserve">zastoupena: Ing. Vladimírem Adámkem, CSc. </w:t>
      </w:r>
    </w:p>
    <w:p w14:paraId="0F4B0902" w14:textId="77777777" w:rsidR="00027D64" w:rsidRPr="00027D64" w:rsidRDefault="00027D64" w:rsidP="00027D64">
      <w:pPr>
        <w:rPr>
          <w:rStyle w:val="platne1"/>
        </w:rPr>
      </w:pPr>
      <w:r w:rsidRPr="00027D64">
        <w:rPr>
          <w:rStyle w:val="platne1"/>
        </w:rPr>
        <w:t xml:space="preserve">bankovní spojení: </w:t>
      </w:r>
      <w:proofErr w:type="spellStart"/>
      <w:r w:rsidRPr="00027D64">
        <w:rPr>
          <w:rStyle w:val="platne1"/>
        </w:rPr>
        <w:t>UniCredit</w:t>
      </w:r>
      <w:proofErr w:type="spellEnd"/>
      <w:r w:rsidRPr="00027D64">
        <w:rPr>
          <w:rStyle w:val="platne1"/>
        </w:rPr>
        <w:t xml:space="preserve"> Bank </w:t>
      </w:r>
    </w:p>
    <w:p w14:paraId="4CA55815" w14:textId="77777777" w:rsidR="00027D64" w:rsidRPr="00027D64" w:rsidRDefault="00027D64" w:rsidP="00027D64">
      <w:pPr>
        <w:rPr>
          <w:rStyle w:val="platne1"/>
        </w:rPr>
      </w:pPr>
      <w:r w:rsidRPr="00027D64">
        <w:rPr>
          <w:rStyle w:val="platne1"/>
        </w:rPr>
        <w:t xml:space="preserve">číslo účtu: 2113892788/2700 </w:t>
      </w:r>
    </w:p>
    <w:p w14:paraId="7E310CF8" w14:textId="77777777" w:rsidR="00027D64" w:rsidRPr="00027D64" w:rsidRDefault="00027D64" w:rsidP="00027D64">
      <w:pPr>
        <w:rPr>
          <w:rStyle w:val="platne1"/>
        </w:rPr>
      </w:pPr>
      <w:r w:rsidRPr="00027D64">
        <w:rPr>
          <w:rStyle w:val="platne1"/>
        </w:rPr>
        <w:t xml:space="preserve">zapsána v obchodním rejstříku vedeném městským soudem v Praze soudem, oddíl C,  </w:t>
      </w:r>
    </w:p>
    <w:p w14:paraId="39F0ACA6" w14:textId="3ACB8326" w:rsidR="00D859C2" w:rsidRPr="002B77A6" w:rsidRDefault="00027D64" w:rsidP="00027D64">
      <w:pPr>
        <w:rPr>
          <w:rStyle w:val="platne1"/>
        </w:rPr>
      </w:pPr>
      <w:r w:rsidRPr="00027D64">
        <w:rPr>
          <w:rStyle w:val="platne1"/>
        </w:rPr>
        <w:t>vložka 3224</w:t>
      </w:r>
    </w:p>
    <w:p w14:paraId="7FEE8172" w14:textId="77777777" w:rsidR="00027D64" w:rsidRDefault="00027D64"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6F1B3BA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D01F8D">
        <w:t>Motorové dlahy II</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01F8D">
        <w:t xml:space="preserve">„Zvýšení kvality a dostupnosti rehabilitační péče ve FN Brno“ </w:t>
      </w:r>
      <w:r w:rsidR="00D01F8D" w:rsidRPr="008C2D96">
        <w:t>registrační číslo projektu</w:t>
      </w:r>
      <w:r w:rsidR="00D01F8D">
        <w:t xml:space="preserve"> </w:t>
      </w:r>
      <w:r w:rsidR="00D01F8D" w:rsidRPr="004B2600">
        <w:t>CZ.31.7.0/0.0/0.0/23_064/0008289</w:t>
      </w:r>
      <w:r w:rsidR="00D01F8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627ADEED"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95021">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12D5CBFC" w14:textId="3A3FE15F" w:rsidR="00FC0959" w:rsidRDefault="00FC0959" w:rsidP="00D82206">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098489AA" w:rsidR="00D86891" w:rsidRPr="00D859C2" w:rsidRDefault="00C95021" w:rsidP="00C95021">
      <w:pPr>
        <w:pStyle w:val="Odstavecsmlouvy"/>
        <w:numPr>
          <w:ilvl w:val="1"/>
          <w:numId w:val="2"/>
        </w:numPr>
      </w:pPr>
      <w:r w:rsidRPr="00202B7A">
        <w:t xml:space="preserve">Prodávající se zavazuje dodat Kupujícímu 6 ks kolenní </w:t>
      </w:r>
      <w:proofErr w:type="spellStart"/>
      <w:r w:rsidRPr="00202B7A">
        <w:t>motodlahy</w:t>
      </w:r>
      <w:proofErr w:type="spellEnd"/>
      <w:r w:rsidRPr="00202B7A">
        <w:t xml:space="preserve"> </w:t>
      </w:r>
      <w:proofErr w:type="spellStart"/>
      <w:r w:rsidRPr="00202B7A">
        <w:t>Kinetec</w:t>
      </w:r>
      <w:proofErr w:type="spellEnd"/>
      <w:r w:rsidRPr="00202B7A">
        <w:t xml:space="preserve"> </w:t>
      </w:r>
      <w:proofErr w:type="spellStart"/>
      <w:r w:rsidRPr="00202B7A">
        <w:t>Spectra</w:t>
      </w:r>
      <w:proofErr w:type="spellEnd"/>
      <w:r w:rsidRPr="00202B7A">
        <w:t xml:space="preserve">, 2 ks  </w:t>
      </w:r>
      <w:proofErr w:type="spellStart"/>
      <w:r w:rsidRPr="00202B7A">
        <w:t>Kinetec</w:t>
      </w:r>
      <w:proofErr w:type="spellEnd"/>
      <w:r w:rsidRPr="00202B7A">
        <w:t xml:space="preserve"> </w:t>
      </w:r>
      <w:proofErr w:type="spellStart"/>
      <w:r w:rsidRPr="00202B7A">
        <w:t>Centura</w:t>
      </w:r>
      <w:proofErr w:type="spellEnd"/>
      <w:r w:rsidRPr="00202B7A">
        <w:t xml:space="preserve">, 1 ks </w:t>
      </w:r>
      <w:proofErr w:type="spellStart"/>
      <w:r w:rsidRPr="00202B7A">
        <w:t>Kinetec</w:t>
      </w:r>
      <w:proofErr w:type="spellEnd"/>
      <w:r w:rsidRPr="00202B7A">
        <w:t xml:space="preserve"> </w:t>
      </w:r>
      <w:proofErr w:type="spellStart"/>
      <w:r w:rsidRPr="00202B7A">
        <w:t>Breva</w:t>
      </w:r>
      <w:proofErr w:type="spellEnd"/>
      <w:r w:rsidRPr="00202B7A">
        <w:t xml:space="preserve">, 1 ks </w:t>
      </w:r>
      <w:proofErr w:type="spellStart"/>
      <w:r w:rsidRPr="00202B7A">
        <w:t>Kinetec</w:t>
      </w:r>
      <w:proofErr w:type="spellEnd"/>
      <w:r w:rsidRPr="00202B7A">
        <w:t xml:space="preserve"> Maestra, 1 ks </w:t>
      </w:r>
      <w:proofErr w:type="spellStart"/>
      <w:r w:rsidRPr="00202B7A">
        <w:t>Kinetec</w:t>
      </w:r>
      <w:proofErr w:type="spellEnd"/>
      <w:r w:rsidRPr="00202B7A">
        <w:t xml:space="preserve"> </w:t>
      </w:r>
      <w:proofErr w:type="spellStart"/>
      <w:r w:rsidRPr="00202B7A">
        <w:t>Elbow</w:t>
      </w:r>
      <w:proofErr w:type="spellEnd"/>
      <w:r w:rsidRPr="00202B7A">
        <w:t xml:space="preserve"> 6080 </w:t>
      </w:r>
      <w:r>
        <w:t xml:space="preserve">od </w:t>
      </w:r>
      <w:r w:rsidRPr="00202B7A">
        <w:t xml:space="preserve">výrobce </w:t>
      </w:r>
      <w:proofErr w:type="spellStart"/>
      <w:r w:rsidRPr="00202B7A">
        <w:t>Kinetec</w:t>
      </w:r>
      <w:proofErr w:type="spellEnd"/>
      <w:r w:rsidRPr="00202B7A">
        <w:t xml:space="preserve"> </w:t>
      </w:r>
      <w:proofErr w:type="gramStart"/>
      <w:r w:rsidRPr="00202B7A">
        <w:t>S.A.</w:t>
      </w:r>
      <w:proofErr w:type="gramEnd"/>
      <w:r w:rsidRPr="00202B7A">
        <w:t>S</w:t>
      </w:r>
      <w:r>
        <w:rPr>
          <w:b/>
        </w:rPr>
        <w:t>.</w:t>
      </w:r>
      <w:r w:rsidRPr="00D859C2">
        <w:rPr>
          <w:i/>
        </w:rPr>
        <w:t xml:space="preserve">, </w:t>
      </w:r>
      <w:r w:rsidRPr="00D859C2">
        <w:t>jehož přesná technická specifikace včetně příslušenství je obsažena v </w:t>
      </w:r>
      <w:r w:rsidRPr="00094B12">
        <w:t>příloze č. 1</w:t>
      </w:r>
      <w:r w:rsidRPr="00D859C2">
        <w:t xml:space="preserve"> této smlouvy tvořící nedílnou součást této smlouvy</w:t>
      </w:r>
      <w:r>
        <w:t xml:space="preserve"> (</w:t>
      </w:r>
      <w:r w:rsidRPr="00D859C2">
        <w:t>dále jen „</w:t>
      </w:r>
      <w:r w:rsidRPr="00D859C2">
        <w:rPr>
          <w:b/>
        </w:rPr>
        <w:t>Zboží</w:t>
      </w:r>
      <w:r w:rsidRPr="00D859C2">
        <w:t>“</w:t>
      </w:r>
      <w:r>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F612D8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D01F8D">
        <w:rPr>
          <w:b/>
        </w:rPr>
        <w:t xml:space="preserve">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606D982C" w14:textId="3FB5D36D" w:rsidR="00D01F8D" w:rsidRPr="00D859C2" w:rsidRDefault="003F7B02" w:rsidP="00D01F8D">
      <w:pPr>
        <w:pStyle w:val="Odstavecsmlouvy"/>
        <w:numPr>
          <w:ilvl w:val="1"/>
          <w:numId w:val="2"/>
        </w:numPr>
      </w:pPr>
      <w:r w:rsidRPr="00D859C2">
        <w:t xml:space="preserve">Místem dodání Zboží </w:t>
      </w:r>
      <w:r w:rsidR="00D01F8D">
        <w:t xml:space="preserve">je Rehabilitační oddělení, Fakultní nemocnice Brno, Jihlavská 20, </w:t>
      </w:r>
      <w:r w:rsidR="00D82206">
        <w:t>6</w:t>
      </w:r>
      <w:r w:rsidR="00D01F8D">
        <w:t>25 00 Brno.</w:t>
      </w:r>
    </w:p>
    <w:p w14:paraId="75136A6D" w14:textId="77777777" w:rsidR="00BE2371" w:rsidRPr="00D859C2" w:rsidRDefault="00BE2371" w:rsidP="00D01F8D">
      <w:pPr>
        <w:pStyle w:val="Zkladntext3"/>
        <w:tabs>
          <w:tab w:val="left" w:pos="709"/>
        </w:tabs>
        <w:spacing w:line="240" w:lineRule="auto"/>
        <w:rPr>
          <w:sz w:val="22"/>
          <w:szCs w:val="22"/>
        </w:rPr>
      </w:pPr>
    </w:p>
    <w:p w14:paraId="3A511514" w14:textId="0DE5C8EB" w:rsidR="00C52E68"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C52E68">
        <w:t xml:space="preserve"> </w:t>
      </w:r>
    </w:p>
    <w:p w14:paraId="75136A6E" w14:textId="26E47DE4" w:rsidR="009A3D16" w:rsidRPr="00D859C2" w:rsidRDefault="00C52E68" w:rsidP="00C52E68">
      <w:pPr>
        <w:pStyle w:val="Odstavecsmlouvy"/>
        <w:numPr>
          <w:ilvl w:val="0"/>
          <w:numId w:val="0"/>
        </w:numPr>
        <w:ind w:left="567"/>
      </w:pPr>
      <w:proofErr w:type="spellStart"/>
      <w:r>
        <w:t>xxx</w:t>
      </w:r>
      <w:proofErr w:type="spellEnd"/>
      <w:r w:rsidR="00D01F8D">
        <w:t>,</w:t>
      </w:r>
      <w:r w:rsidR="00DE3A3F">
        <w:t xml:space="preserve"> tel.: </w:t>
      </w:r>
      <w:proofErr w:type="spellStart"/>
      <w:r>
        <w:t>xxx</w:t>
      </w:r>
      <w:proofErr w:type="spellEnd"/>
      <w:r>
        <w:t xml:space="preserve"> </w:t>
      </w:r>
      <w:r w:rsidR="00DE3A3F">
        <w:t xml:space="preserve">a písemně na e-mail: </w:t>
      </w:r>
      <w:proofErr w:type="spellStart"/>
      <w:r>
        <w:t>xxx</w:t>
      </w:r>
      <w:proofErr w:type="spellEnd"/>
      <w:r w:rsidR="009A3D16">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sepíší a podepíší o dodání a převzetí Zboží (všech jeho položek), jakož i o řádném provedení Montáže, jestliže Prodávající byl dle této </w:t>
      </w:r>
      <w:r>
        <w:lastRenderedPageBreak/>
        <w:t>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17567" w:type="dxa"/>
        <w:tblInd w:w="709" w:type="dxa"/>
        <w:tblLook w:val="04A0" w:firstRow="1" w:lastRow="0" w:firstColumn="1" w:lastColumn="0" w:noHBand="0" w:noVBand="1"/>
      </w:tblPr>
      <w:tblGrid>
        <w:gridCol w:w="4602"/>
        <w:gridCol w:w="4602"/>
        <w:gridCol w:w="4602"/>
        <w:gridCol w:w="3761"/>
      </w:tblGrid>
      <w:tr w:rsidR="00C95021" w:rsidRPr="005B49AA" w14:paraId="6B619276" w14:textId="77777777" w:rsidTr="00C95021">
        <w:tc>
          <w:tcPr>
            <w:tcW w:w="4602" w:type="dxa"/>
          </w:tcPr>
          <w:p w14:paraId="69E0F881" w14:textId="3A733D36" w:rsidR="00C95021" w:rsidRPr="005B49AA" w:rsidRDefault="00C95021" w:rsidP="00C95021">
            <w:pPr>
              <w:pStyle w:val="Zkladntext3"/>
              <w:rPr>
                <w:b/>
                <w:sz w:val="22"/>
                <w:szCs w:val="22"/>
              </w:rPr>
            </w:pPr>
            <w:r w:rsidRPr="005B49AA">
              <w:rPr>
                <w:b/>
                <w:sz w:val="22"/>
                <w:szCs w:val="22"/>
              </w:rPr>
              <w:t>Kupní cena bez DPH:</w:t>
            </w:r>
            <w:r>
              <w:rPr>
                <w:b/>
                <w:sz w:val="22"/>
                <w:szCs w:val="22"/>
              </w:rPr>
              <w:t xml:space="preserve">  </w:t>
            </w:r>
          </w:p>
        </w:tc>
        <w:tc>
          <w:tcPr>
            <w:tcW w:w="4602" w:type="dxa"/>
          </w:tcPr>
          <w:p w14:paraId="76AA4FC4" w14:textId="720009D2" w:rsidR="00C95021" w:rsidRPr="005B49AA" w:rsidRDefault="00C95021" w:rsidP="00C95021">
            <w:pPr>
              <w:pStyle w:val="Zkladntext3"/>
              <w:rPr>
                <w:b/>
                <w:sz w:val="22"/>
                <w:szCs w:val="22"/>
              </w:rPr>
            </w:pPr>
            <w:r>
              <w:rPr>
                <w:b/>
                <w:sz w:val="22"/>
                <w:szCs w:val="22"/>
              </w:rPr>
              <w:t xml:space="preserve">1 484 000 </w:t>
            </w:r>
            <w:r w:rsidRPr="005B49AA">
              <w:rPr>
                <w:b/>
                <w:sz w:val="22"/>
                <w:szCs w:val="22"/>
              </w:rPr>
              <w:t>Kč</w:t>
            </w:r>
          </w:p>
        </w:tc>
        <w:tc>
          <w:tcPr>
            <w:tcW w:w="4602" w:type="dxa"/>
            <w:shd w:val="clear" w:color="auto" w:fill="auto"/>
          </w:tcPr>
          <w:p w14:paraId="77C2CFA8" w14:textId="38929167" w:rsidR="00C95021" w:rsidRPr="005B49AA" w:rsidRDefault="00C95021" w:rsidP="00C95021">
            <w:pPr>
              <w:pStyle w:val="Zkladntext3"/>
              <w:rPr>
                <w:b/>
                <w:sz w:val="22"/>
                <w:szCs w:val="22"/>
              </w:rPr>
            </w:pPr>
          </w:p>
        </w:tc>
        <w:tc>
          <w:tcPr>
            <w:tcW w:w="3761" w:type="dxa"/>
            <w:shd w:val="clear" w:color="auto" w:fill="auto"/>
          </w:tcPr>
          <w:p w14:paraId="07A54C02" w14:textId="1EA7BE3B" w:rsidR="00C95021" w:rsidRPr="005B49AA" w:rsidRDefault="00C95021" w:rsidP="00C95021">
            <w:pPr>
              <w:pStyle w:val="Zkladntext3"/>
              <w:rPr>
                <w:b/>
                <w:sz w:val="22"/>
                <w:szCs w:val="22"/>
              </w:rPr>
            </w:pPr>
          </w:p>
        </w:tc>
      </w:tr>
      <w:tr w:rsidR="00C95021" w:rsidRPr="005B49AA" w14:paraId="33392E42" w14:textId="77777777" w:rsidTr="00C95021">
        <w:tc>
          <w:tcPr>
            <w:tcW w:w="4602" w:type="dxa"/>
          </w:tcPr>
          <w:p w14:paraId="1B4D010D" w14:textId="0685A8E4" w:rsidR="00C95021" w:rsidRPr="005B49AA" w:rsidRDefault="00C95021" w:rsidP="00C95021">
            <w:pPr>
              <w:pStyle w:val="Zkladntext3"/>
              <w:rPr>
                <w:b/>
                <w:sz w:val="22"/>
                <w:szCs w:val="22"/>
              </w:rPr>
            </w:pPr>
            <w:r w:rsidRPr="005B49AA">
              <w:rPr>
                <w:b/>
                <w:sz w:val="22"/>
                <w:szCs w:val="22"/>
              </w:rPr>
              <w:t xml:space="preserve">DPH </w:t>
            </w:r>
            <w:r>
              <w:rPr>
                <w:b/>
                <w:sz w:val="22"/>
                <w:szCs w:val="22"/>
              </w:rPr>
              <w:t>12</w:t>
            </w:r>
            <w:r w:rsidRPr="005B49AA">
              <w:rPr>
                <w:b/>
                <w:sz w:val="22"/>
                <w:szCs w:val="22"/>
              </w:rPr>
              <w:t xml:space="preserve"> %:</w:t>
            </w:r>
          </w:p>
        </w:tc>
        <w:tc>
          <w:tcPr>
            <w:tcW w:w="4602" w:type="dxa"/>
          </w:tcPr>
          <w:p w14:paraId="742E0598" w14:textId="50ACE002" w:rsidR="00C95021" w:rsidRPr="005B49AA" w:rsidRDefault="00C95021" w:rsidP="00C95021">
            <w:pPr>
              <w:pStyle w:val="Zkladntext3"/>
              <w:rPr>
                <w:b/>
                <w:sz w:val="22"/>
                <w:szCs w:val="22"/>
              </w:rPr>
            </w:pPr>
            <w:r>
              <w:rPr>
                <w:b/>
                <w:sz w:val="22"/>
                <w:szCs w:val="22"/>
              </w:rPr>
              <w:t xml:space="preserve">   178 080</w:t>
            </w:r>
            <w:r w:rsidRPr="005B49AA">
              <w:rPr>
                <w:b/>
                <w:sz w:val="22"/>
                <w:szCs w:val="22"/>
              </w:rPr>
              <w:t xml:space="preserve"> Kč</w:t>
            </w:r>
          </w:p>
        </w:tc>
        <w:tc>
          <w:tcPr>
            <w:tcW w:w="4602" w:type="dxa"/>
            <w:shd w:val="clear" w:color="auto" w:fill="auto"/>
          </w:tcPr>
          <w:p w14:paraId="193C9961" w14:textId="7EC30969" w:rsidR="00C95021" w:rsidRPr="005B49AA" w:rsidRDefault="00C95021" w:rsidP="00C95021">
            <w:pPr>
              <w:pStyle w:val="Zkladntext3"/>
              <w:rPr>
                <w:b/>
                <w:sz w:val="22"/>
                <w:szCs w:val="22"/>
              </w:rPr>
            </w:pPr>
          </w:p>
        </w:tc>
        <w:tc>
          <w:tcPr>
            <w:tcW w:w="3761" w:type="dxa"/>
            <w:shd w:val="clear" w:color="auto" w:fill="auto"/>
          </w:tcPr>
          <w:p w14:paraId="44D4CFEA" w14:textId="53D17A44" w:rsidR="00C95021" w:rsidRPr="005B49AA" w:rsidRDefault="00C95021" w:rsidP="00C95021">
            <w:pPr>
              <w:pStyle w:val="Zkladntext3"/>
              <w:rPr>
                <w:b/>
                <w:sz w:val="22"/>
                <w:szCs w:val="22"/>
              </w:rPr>
            </w:pPr>
          </w:p>
        </w:tc>
      </w:tr>
      <w:tr w:rsidR="00C95021" w:rsidRPr="005B49AA" w14:paraId="0DBFF53F" w14:textId="77777777" w:rsidTr="00C95021">
        <w:tc>
          <w:tcPr>
            <w:tcW w:w="4602" w:type="dxa"/>
          </w:tcPr>
          <w:p w14:paraId="312BF392" w14:textId="131A9AE0" w:rsidR="00C95021" w:rsidRPr="005B49AA" w:rsidRDefault="00C95021" w:rsidP="00C95021">
            <w:pPr>
              <w:pStyle w:val="Zkladntext3"/>
              <w:rPr>
                <w:b/>
                <w:sz w:val="22"/>
                <w:szCs w:val="22"/>
              </w:rPr>
            </w:pPr>
            <w:r w:rsidRPr="005B49AA">
              <w:rPr>
                <w:b/>
                <w:sz w:val="22"/>
                <w:szCs w:val="22"/>
              </w:rPr>
              <w:t>Kupní cena včetně DPH:</w:t>
            </w:r>
          </w:p>
        </w:tc>
        <w:tc>
          <w:tcPr>
            <w:tcW w:w="4602" w:type="dxa"/>
          </w:tcPr>
          <w:p w14:paraId="7E2BE9D3" w14:textId="7EB4374C" w:rsidR="00C95021" w:rsidRPr="005B49AA" w:rsidRDefault="00C95021" w:rsidP="00C95021">
            <w:pPr>
              <w:pStyle w:val="Zkladntext3"/>
              <w:rPr>
                <w:b/>
                <w:sz w:val="22"/>
                <w:szCs w:val="22"/>
              </w:rPr>
            </w:pPr>
            <w:r>
              <w:rPr>
                <w:b/>
                <w:sz w:val="22"/>
                <w:szCs w:val="22"/>
              </w:rPr>
              <w:t>1 662 080</w:t>
            </w:r>
            <w:r w:rsidRPr="005B49AA">
              <w:rPr>
                <w:b/>
                <w:sz w:val="22"/>
                <w:szCs w:val="22"/>
              </w:rPr>
              <w:t xml:space="preserve"> Kč</w:t>
            </w:r>
          </w:p>
        </w:tc>
        <w:tc>
          <w:tcPr>
            <w:tcW w:w="4602" w:type="dxa"/>
            <w:shd w:val="clear" w:color="auto" w:fill="auto"/>
          </w:tcPr>
          <w:p w14:paraId="33B0632F" w14:textId="24998910" w:rsidR="00C95021" w:rsidRPr="005B49AA" w:rsidRDefault="00C95021" w:rsidP="00C95021">
            <w:pPr>
              <w:pStyle w:val="Zkladntext3"/>
              <w:rPr>
                <w:b/>
                <w:sz w:val="22"/>
                <w:szCs w:val="22"/>
              </w:rPr>
            </w:pPr>
          </w:p>
        </w:tc>
        <w:tc>
          <w:tcPr>
            <w:tcW w:w="3761" w:type="dxa"/>
            <w:shd w:val="clear" w:color="auto" w:fill="auto"/>
          </w:tcPr>
          <w:p w14:paraId="10D9C750" w14:textId="5CEB569F" w:rsidR="00C95021" w:rsidRPr="005B49AA" w:rsidRDefault="00C95021" w:rsidP="00C95021">
            <w:pPr>
              <w:pStyle w:val="Zkladntext3"/>
              <w:rPr>
                <w:b/>
                <w:sz w:val="22"/>
                <w:szCs w:val="22"/>
              </w:rPr>
            </w:pP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B" w14:textId="0F6AF615" w:rsidR="0058691F" w:rsidRPr="00D82206" w:rsidRDefault="004975C3" w:rsidP="00D82206">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73824E91"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C95021">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C95021">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6E68ACBC"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C95021">
        <w:t>VIII.2</w:t>
      </w:r>
      <w:r>
        <w:fldChar w:fldCharType="end"/>
      </w:r>
      <w:r>
        <w:t xml:space="preserve"> ani</w:t>
      </w:r>
      <w:proofErr w:type="gramEnd"/>
      <w:r>
        <w:t xml:space="preserve"> </w:t>
      </w:r>
      <w:r>
        <w:fldChar w:fldCharType="begin"/>
      </w:r>
      <w:r>
        <w:instrText xml:space="preserve"> REF _Ref171692445 \r \h </w:instrText>
      </w:r>
      <w:r>
        <w:fldChar w:fldCharType="separate"/>
      </w:r>
      <w:r w:rsidR="00C95021">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DE2808A"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C95021">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26FAE38"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C95021">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9F3CBE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C95021">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156F46EB" w14:textId="77777777" w:rsidR="00D82206" w:rsidRDefault="00D82206"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A19890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C95021">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A7BF6F2" w:rsidR="00327588" w:rsidRPr="00D859C2" w:rsidRDefault="00497922" w:rsidP="00094B12">
      <w:pPr>
        <w:pStyle w:val="Odstavecsmlouvy"/>
        <w:rPr>
          <w:snapToGrid w:val="0"/>
        </w:rPr>
      </w:pPr>
      <w:r>
        <w:rPr>
          <w:snapToGrid w:val="0"/>
        </w:rPr>
        <w:t xml:space="preserve">Tato smlouva je sepsána ve </w:t>
      </w:r>
      <w:r w:rsidR="00D01F8D">
        <w:rPr>
          <w:snapToGrid w:val="0"/>
        </w:rPr>
        <w:t xml:space="preserve">dvou </w:t>
      </w:r>
      <w:r>
        <w:rPr>
          <w:snapToGrid w:val="0"/>
        </w:rPr>
        <w:t xml:space="preserve">vyhotoveních stejné platnosti a závaznosti, přičemž Prodávající obdrží jedno vyhotovení a Kupující obdrží </w:t>
      </w:r>
      <w:r w:rsidR="00D01F8D">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7D492F6B"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440DB3">
        <w:t>.</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9C1E62B" w14:textId="77777777" w:rsidR="00440DB3" w:rsidRDefault="00440DB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8AA5166" w14:textId="77777777" w:rsidR="00440DB3" w:rsidRDefault="00440DB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F24B164" w14:textId="77777777" w:rsidR="00440DB3" w:rsidRDefault="00440DB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36F4C55" w14:textId="77777777" w:rsidR="00440DB3" w:rsidRDefault="00440DB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pPr w:leftFromText="141" w:rightFromText="141" w:vertAnchor="text" w:horzAnchor="margin" w:tblpXSpec="center" w:tblpY="-91"/>
        <w:tblW w:w="0" w:type="auto"/>
        <w:tblLook w:val="04A0" w:firstRow="1" w:lastRow="0" w:firstColumn="1" w:lastColumn="0" w:noHBand="0" w:noVBand="1"/>
      </w:tblPr>
      <w:tblGrid>
        <w:gridCol w:w="3705"/>
        <w:gridCol w:w="1001"/>
        <w:gridCol w:w="3799"/>
      </w:tblGrid>
      <w:tr w:rsidR="00D82206" w:rsidRPr="00D722DC" w14:paraId="26CA9BAB" w14:textId="77777777" w:rsidTr="00D82206">
        <w:tc>
          <w:tcPr>
            <w:tcW w:w="3705" w:type="dxa"/>
            <w:shd w:val="clear" w:color="auto" w:fill="auto"/>
          </w:tcPr>
          <w:p w14:paraId="1EA4F84F" w14:textId="77777777" w:rsidR="00D82206" w:rsidRDefault="00D82206" w:rsidP="00D82206">
            <w:pPr>
              <w:pStyle w:val="slovn"/>
              <w:numPr>
                <w:ilvl w:val="0"/>
                <w:numId w:val="0"/>
              </w:numPr>
              <w:tabs>
                <w:tab w:val="num" w:pos="567"/>
              </w:tabs>
              <w:spacing w:after="0" w:line="280" w:lineRule="atLeast"/>
              <w:jc w:val="left"/>
              <w:rPr>
                <w:sz w:val="22"/>
                <w:szCs w:val="22"/>
              </w:rPr>
            </w:pPr>
          </w:p>
          <w:p w14:paraId="39D6A1CD" w14:textId="26BE5DDC" w:rsidR="00D82206" w:rsidRPr="00D722DC" w:rsidRDefault="00D82206" w:rsidP="00D82206">
            <w:pPr>
              <w:pStyle w:val="slovn"/>
              <w:numPr>
                <w:ilvl w:val="0"/>
                <w:numId w:val="0"/>
              </w:numPr>
              <w:tabs>
                <w:tab w:val="num" w:pos="567"/>
              </w:tabs>
              <w:spacing w:after="0" w:line="280" w:lineRule="atLeast"/>
              <w:jc w:val="left"/>
              <w:rPr>
                <w:sz w:val="22"/>
                <w:szCs w:val="22"/>
              </w:rPr>
            </w:pPr>
            <w:r w:rsidRPr="00D722DC">
              <w:rPr>
                <w:sz w:val="22"/>
                <w:szCs w:val="22"/>
              </w:rPr>
              <w:t>V </w:t>
            </w:r>
            <w:r>
              <w:rPr>
                <w:sz w:val="22"/>
                <w:szCs w:val="22"/>
              </w:rPr>
              <w:t>Praze</w:t>
            </w:r>
            <w:r w:rsidRPr="001150C5">
              <w:rPr>
                <w:sz w:val="22"/>
                <w:szCs w:val="22"/>
              </w:rPr>
              <w:t xml:space="preserve"> dne</w:t>
            </w:r>
            <w:r>
              <w:rPr>
                <w:sz w:val="22"/>
                <w:szCs w:val="22"/>
              </w:rPr>
              <w:t xml:space="preserve"> </w:t>
            </w:r>
            <w:r w:rsidR="00C52E68">
              <w:rPr>
                <w:sz w:val="22"/>
                <w:szCs w:val="22"/>
              </w:rPr>
              <w:t>12. 5. 2025</w:t>
            </w:r>
          </w:p>
        </w:tc>
        <w:tc>
          <w:tcPr>
            <w:tcW w:w="1001" w:type="dxa"/>
            <w:shd w:val="clear" w:color="auto" w:fill="auto"/>
          </w:tcPr>
          <w:p w14:paraId="7A0A0AAA" w14:textId="77777777" w:rsidR="00D82206" w:rsidRPr="00D722DC" w:rsidRDefault="00D82206" w:rsidP="00D82206">
            <w:pPr>
              <w:pStyle w:val="slovn"/>
              <w:numPr>
                <w:ilvl w:val="0"/>
                <w:numId w:val="0"/>
              </w:numPr>
              <w:tabs>
                <w:tab w:val="num" w:pos="567"/>
              </w:tabs>
              <w:spacing w:after="0" w:line="280" w:lineRule="atLeast"/>
              <w:rPr>
                <w:sz w:val="22"/>
                <w:szCs w:val="22"/>
              </w:rPr>
            </w:pPr>
          </w:p>
        </w:tc>
        <w:tc>
          <w:tcPr>
            <w:tcW w:w="3799" w:type="dxa"/>
            <w:shd w:val="clear" w:color="auto" w:fill="auto"/>
          </w:tcPr>
          <w:p w14:paraId="6E4809C0" w14:textId="77777777" w:rsidR="00D82206" w:rsidRDefault="00D82206" w:rsidP="00D82206">
            <w:pPr>
              <w:pStyle w:val="slovn"/>
              <w:numPr>
                <w:ilvl w:val="0"/>
                <w:numId w:val="0"/>
              </w:numPr>
              <w:tabs>
                <w:tab w:val="num" w:pos="567"/>
              </w:tabs>
              <w:spacing w:after="0" w:line="280" w:lineRule="atLeast"/>
              <w:rPr>
                <w:sz w:val="22"/>
                <w:szCs w:val="22"/>
              </w:rPr>
            </w:pPr>
          </w:p>
          <w:p w14:paraId="5CAAFD77" w14:textId="70238614" w:rsidR="00D82206" w:rsidRPr="00D722DC" w:rsidRDefault="00D82206" w:rsidP="00D82206">
            <w:pPr>
              <w:pStyle w:val="slovn"/>
              <w:numPr>
                <w:ilvl w:val="0"/>
                <w:numId w:val="0"/>
              </w:numPr>
              <w:tabs>
                <w:tab w:val="num" w:pos="567"/>
              </w:tabs>
              <w:spacing w:after="0" w:line="280" w:lineRule="atLeast"/>
              <w:rPr>
                <w:sz w:val="22"/>
                <w:szCs w:val="22"/>
              </w:rPr>
            </w:pPr>
            <w:r w:rsidRPr="00D722DC">
              <w:rPr>
                <w:sz w:val="22"/>
                <w:szCs w:val="22"/>
              </w:rPr>
              <w:t>V Brně dne</w:t>
            </w:r>
            <w:r w:rsidR="00C52E68">
              <w:rPr>
                <w:sz w:val="22"/>
                <w:szCs w:val="22"/>
              </w:rPr>
              <w:t xml:space="preserve"> 16. 5. 2025</w:t>
            </w:r>
            <w:bookmarkStart w:id="18" w:name="_GoBack"/>
            <w:bookmarkEnd w:id="18"/>
          </w:p>
        </w:tc>
      </w:tr>
      <w:tr w:rsidR="00D82206" w:rsidRPr="00D722DC" w14:paraId="6170AE0A" w14:textId="77777777" w:rsidTr="00D82206">
        <w:tc>
          <w:tcPr>
            <w:tcW w:w="3705" w:type="dxa"/>
            <w:tcBorders>
              <w:bottom w:val="single" w:sz="4" w:space="0" w:color="auto"/>
            </w:tcBorders>
            <w:shd w:val="clear" w:color="auto" w:fill="auto"/>
          </w:tcPr>
          <w:p w14:paraId="45C2B601" w14:textId="77777777" w:rsidR="00D82206" w:rsidRPr="00D722DC" w:rsidRDefault="00D82206" w:rsidP="00D82206">
            <w:pPr>
              <w:pStyle w:val="slovn"/>
              <w:numPr>
                <w:ilvl w:val="0"/>
                <w:numId w:val="0"/>
              </w:numPr>
              <w:tabs>
                <w:tab w:val="num" w:pos="567"/>
              </w:tabs>
              <w:spacing w:after="0" w:line="280" w:lineRule="atLeast"/>
              <w:rPr>
                <w:sz w:val="22"/>
                <w:szCs w:val="22"/>
              </w:rPr>
            </w:pPr>
          </w:p>
          <w:p w14:paraId="59CD17C2" w14:textId="77777777" w:rsidR="00D82206" w:rsidRDefault="00D82206" w:rsidP="00D82206">
            <w:pPr>
              <w:pStyle w:val="slovn"/>
              <w:numPr>
                <w:ilvl w:val="0"/>
                <w:numId w:val="0"/>
              </w:numPr>
              <w:tabs>
                <w:tab w:val="num" w:pos="567"/>
              </w:tabs>
              <w:spacing w:after="0" w:line="280" w:lineRule="atLeast"/>
              <w:rPr>
                <w:sz w:val="22"/>
                <w:szCs w:val="22"/>
              </w:rPr>
            </w:pPr>
          </w:p>
          <w:p w14:paraId="2C154DB0" w14:textId="77777777" w:rsidR="00D82206" w:rsidRDefault="00D82206" w:rsidP="00D82206">
            <w:pPr>
              <w:pStyle w:val="slovn"/>
              <w:numPr>
                <w:ilvl w:val="0"/>
                <w:numId w:val="0"/>
              </w:numPr>
              <w:tabs>
                <w:tab w:val="num" w:pos="567"/>
              </w:tabs>
              <w:spacing w:after="0" w:line="280" w:lineRule="atLeast"/>
              <w:rPr>
                <w:sz w:val="22"/>
                <w:szCs w:val="22"/>
              </w:rPr>
            </w:pPr>
          </w:p>
          <w:p w14:paraId="4852151B" w14:textId="77777777" w:rsidR="00D82206" w:rsidRPr="00D722DC" w:rsidRDefault="00D82206" w:rsidP="00D82206">
            <w:pPr>
              <w:pStyle w:val="slovn"/>
              <w:numPr>
                <w:ilvl w:val="0"/>
                <w:numId w:val="0"/>
              </w:numPr>
              <w:tabs>
                <w:tab w:val="num" w:pos="567"/>
              </w:tabs>
              <w:spacing w:after="0" w:line="280" w:lineRule="atLeast"/>
              <w:rPr>
                <w:sz w:val="22"/>
                <w:szCs w:val="22"/>
              </w:rPr>
            </w:pPr>
          </w:p>
          <w:p w14:paraId="1000812E" w14:textId="77777777" w:rsidR="00D82206" w:rsidRPr="00D722DC" w:rsidRDefault="00D82206" w:rsidP="00D82206">
            <w:pPr>
              <w:pStyle w:val="slovn"/>
              <w:numPr>
                <w:ilvl w:val="0"/>
                <w:numId w:val="0"/>
              </w:numPr>
              <w:tabs>
                <w:tab w:val="num" w:pos="567"/>
              </w:tabs>
              <w:spacing w:after="0" w:line="280" w:lineRule="atLeast"/>
              <w:rPr>
                <w:sz w:val="22"/>
                <w:szCs w:val="22"/>
              </w:rPr>
            </w:pPr>
          </w:p>
        </w:tc>
        <w:tc>
          <w:tcPr>
            <w:tcW w:w="1001" w:type="dxa"/>
            <w:shd w:val="clear" w:color="auto" w:fill="auto"/>
          </w:tcPr>
          <w:p w14:paraId="7E68896A" w14:textId="77777777" w:rsidR="00D82206" w:rsidRPr="00D722DC" w:rsidRDefault="00D82206" w:rsidP="00D82206">
            <w:pPr>
              <w:pStyle w:val="slovn"/>
              <w:numPr>
                <w:ilvl w:val="0"/>
                <w:numId w:val="0"/>
              </w:numPr>
              <w:tabs>
                <w:tab w:val="num" w:pos="567"/>
              </w:tabs>
              <w:spacing w:after="0" w:line="280" w:lineRule="atLeast"/>
              <w:rPr>
                <w:sz w:val="22"/>
                <w:szCs w:val="22"/>
              </w:rPr>
            </w:pPr>
          </w:p>
        </w:tc>
        <w:tc>
          <w:tcPr>
            <w:tcW w:w="3799" w:type="dxa"/>
            <w:tcBorders>
              <w:bottom w:val="single" w:sz="4" w:space="0" w:color="auto"/>
            </w:tcBorders>
            <w:shd w:val="clear" w:color="auto" w:fill="auto"/>
          </w:tcPr>
          <w:p w14:paraId="0B6CA132" w14:textId="77777777" w:rsidR="00D82206" w:rsidRPr="00D722DC" w:rsidRDefault="00D82206" w:rsidP="00D82206">
            <w:pPr>
              <w:pStyle w:val="slovn"/>
              <w:numPr>
                <w:ilvl w:val="0"/>
                <w:numId w:val="0"/>
              </w:numPr>
              <w:tabs>
                <w:tab w:val="num" w:pos="567"/>
              </w:tabs>
              <w:spacing w:after="0" w:line="280" w:lineRule="atLeast"/>
              <w:rPr>
                <w:sz w:val="22"/>
                <w:szCs w:val="22"/>
              </w:rPr>
            </w:pPr>
          </w:p>
        </w:tc>
      </w:tr>
      <w:tr w:rsidR="00D82206" w:rsidRPr="00D722DC" w14:paraId="50475506" w14:textId="77777777" w:rsidTr="00D82206">
        <w:tc>
          <w:tcPr>
            <w:tcW w:w="3705" w:type="dxa"/>
            <w:tcBorders>
              <w:top w:val="single" w:sz="4" w:space="0" w:color="auto"/>
            </w:tcBorders>
            <w:shd w:val="clear" w:color="auto" w:fill="auto"/>
          </w:tcPr>
          <w:p w14:paraId="3AD19C49" w14:textId="77777777" w:rsidR="00D82206" w:rsidRDefault="00D82206" w:rsidP="00D82206">
            <w:pPr>
              <w:pStyle w:val="slovn"/>
              <w:numPr>
                <w:ilvl w:val="0"/>
                <w:numId w:val="0"/>
              </w:numPr>
              <w:tabs>
                <w:tab w:val="num" w:pos="567"/>
              </w:tabs>
              <w:spacing w:after="0" w:line="280" w:lineRule="atLeast"/>
              <w:jc w:val="center"/>
              <w:rPr>
                <w:b/>
                <w:sz w:val="22"/>
                <w:szCs w:val="22"/>
              </w:rPr>
            </w:pPr>
            <w:proofErr w:type="spellStart"/>
            <w:r>
              <w:rPr>
                <w:b/>
                <w:sz w:val="22"/>
                <w:szCs w:val="22"/>
              </w:rPr>
              <w:t>Fidia</w:t>
            </w:r>
            <w:proofErr w:type="spellEnd"/>
            <w:r>
              <w:rPr>
                <w:b/>
                <w:sz w:val="22"/>
                <w:szCs w:val="22"/>
              </w:rPr>
              <w:t xml:space="preserve"> </w:t>
            </w:r>
            <w:proofErr w:type="spellStart"/>
            <w:r>
              <w:rPr>
                <w:b/>
                <w:sz w:val="22"/>
                <w:szCs w:val="22"/>
              </w:rPr>
              <w:t>Pharma</w:t>
            </w:r>
            <w:proofErr w:type="spellEnd"/>
            <w:r>
              <w:rPr>
                <w:b/>
                <w:sz w:val="22"/>
                <w:szCs w:val="22"/>
              </w:rPr>
              <w:t xml:space="preserve"> CZ s.r.o.</w:t>
            </w:r>
          </w:p>
          <w:p w14:paraId="16657084" w14:textId="77777777" w:rsidR="00D82206" w:rsidRPr="00C95021" w:rsidRDefault="00D82206" w:rsidP="00D82206">
            <w:pPr>
              <w:pStyle w:val="slovn"/>
              <w:numPr>
                <w:ilvl w:val="0"/>
                <w:numId w:val="0"/>
              </w:numPr>
              <w:tabs>
                <w:tab w:val="num" w:pos="567"/>
              </w:tabs>
              <w:spacing w:after="0" w:line="280" w:lineRule="atLeast"/>
              <w:rPr>
                <w:bCs/>
                <w:sz w:val="22"/>
                <w:szCs w:val="22"/>
              </w:rPr>
            </w:pPr>
            <w:r w:rsidRPr="00C95021">
              <w:rPr>
                <w:bCs/>
                <w:sz w:val="22"/>
                <w:szCs w:val="22"/>
              </w:rPr>
              <w:t>Ing. Vladimír Adámek, CSc.</w:t>
            </w:r>
          </w:p>
        </w:tc>
        <w:tc>
          <w:tcPr>
            <w:tcW w:w="1001" w:type="dxa"/>
            <w:shd w:val="clear" w:color="auto" w:fill="auto"/>
          </w:tcPr>
          <w:p w14:paraId="4C9A432E" w14:textId="77777777" w:rsidR="00D82206" w:rsidRPr="00D722DC" w:rsidRDefault="00D82206" w:rsidP="00D82206">
            <w:pPr>
              <w:pStyle w:val="slovn"/>
              <w:numPr>
                <w:ilvl w:val="0"/>
                <w:numId w:val="0"/>
              </w:numPr>
              <w:tabs>
                <w:tab w:val="num" w:pos="567"/>
              </w:tabs>
              <w:spacing w:after="0" w:line="280" w:lineRule="atLeast"/>
              <w:rPr>
                <w:sz w:val="22"/>
                <w:szCs w:val="22"/>
              </w:rPr>
            </w:pPr>
          </w:p>
        </w:tc>
        <w:tc>
          <w:tcPr>
            <w:tcW w:w="3799" w:type="dxa"/>
            <w:tcBorders>
              <w:top w:val="single" w:sz="4" w:space="0" w:color="auto"/>
            </w:tcBorders>
            <w:shd w:val="clear" w:color="auto" w:fill="auto"/>
          </w:tcPr>
          <w:p w14:paraId="551023A3" w14:textId="77777777" w:rsidR="00D82206" w:rsidRPr="00D722DC" w:rsidRDefault="00D82206" w:rsidP="00D82206">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733FB94" w14:textId="77777777" w:rsidR="00D82206" w:rsidRPr="001150C5" w:rsidRDefault="00D82206" w:rsidP="00D82206">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Pr>
                <w:sz w:val="22"/>
                <w:szCs w:val="22"/>
              </w:rPr>
              <w:t>Ivo Rovný</w:t>
            </w:r>
            <w:r w:rsidRPr="001150C5">
              <w:rPr>
                <w:sz w:val="22"/>
                <w:szCs w:val="22"/>
              </w:rPr>
              <w:t xml:space="preserve">, </w:t>
            </w:r>
            <w:r>
              <w:rPr>
                <w:sz w:val="22"/>
                <w:szCs w:val="22"/>
              </w:rPr>
              <w:t>MBA</w:t>
            </w:r>
            <w:r w:rsidRPr="001150C5">
              <w:rPr>
                <w:sz w:val="22"/>
                <w:szCs w:val="22"/>
              </w:rPr>
              <w:t>, ředitel</w:t>
            </w:r>
          </w:p>
        </w:tc>
      </w:tr>
    </w:tbl>
    <w:p w14:paraId="5B0C7584" w14:textId="77777777" w:rsidR="00440DB3" w:rsidRDefault="00440DB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47DDF9E0" w14:textId="77777777" w:rsidR="00440DB3" w:rsidRPr="00D859C2" w:rsidRDefault="00440DB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505A1FE6" w14:textId="77777777" w:rsidR="009867FE" w:rsidRDefault="009867FE" w:rsidP="009867FE">
      <w:pPr>
        <w:rPr>
          <w:rFonts w:ascii="Albertus Extra Bold" w:hAnsi="Albertus Extra Bold"/>
          <w:sz w:val="20"/>
        </w:rPr>
      </w:pPr>
    </w:p>
    <w:p w14:paraId="2C868C3A" w14:textId="6EE37B16" w:rsidR="009867FE" w:rsidRPr="0053294F" w:rsidRDefault="009867FE" w:rsidP="00FF7A54">
      <w:pPr>
        <w:pStyle w:val="Nadpis1"/>
        <w:numPr>
          <w:ilvl w:val="0"/>
          <w:numId w:val="0"/>
        </w:numPr>
        <w:ind w:left="1080" w:hanging="720"/>
        <w:jc w:val="both"/>
      </w:pPr>
      <w:r>
        <w:t xml:space="preserve">Kinetec Spectra </w:t>
      </w:r>
      <w:r w:rsidRPr="0053294F">
        <w:t xml:space="preserve">CPM unit – kolenní a kyčelní motodlaha </w:t>
      </w:r>
      <w:r>
        <w:t xml:space="preserve">+ vozík </w:t>
      </w:r>
    </w:p>
    <w:p w14:paraId="24C3D825" w14:textId="77777777" w:rsidR="001319B6" w:rsidRDefault="001319B6" w:rsidP="009867FE"/>
    <w:p w14:paraId="45B360E9" w14:textId="74EF8B67" w:rsidR="009867FE" w:rsidRPr="00FF7A54" w:rsidRDefault="009867FE" w:rsidP="009867FE">
      <w:pPr>
        <w:rPr>
          <w:b/>
          <w:sz w:val="20"/>
          <w:szCs w:val="20"/>
        </w:rPr>
      </w:pPr>
      <w:r w:rsidRPr="00FF7A54">
        <w:rPr>
          <w:b/>
          <w:sz w:val="20"/>
          <w:szCs w:val="20"/>
        </w:rPr>
        <w:t>Specifikace:</w:t>
      </w:r>
    </w:p>
    <w:p w14:paraId="0D99A77C" w14:textId="77777777" w:rsidR="009867FE" w:rsidRPr="00FF7A54" w:rsidRDefault="009867FE" w:rsidP="009867FE">
      <w:pPr>
        <w:numPr>
          <w:ilvl w:val="3"/>
          <w:numId w:val="16"/>
        </w:numPr>
        <w:spacing w:line="240" w:lineRule="auto"/>
        <w:jc w:val="left"/>
        <w:rPr>
          <w:b/>
          <w:sz w:val="20"/>
          <w:szCs w:val="20"/>
        </w:rPr>
      </w:pPr>
      <w:r w:rsidRPr="00FF7A54">
        <w:rPr>
          <w:sz w:val="20"/>
          <w:szCs w:val="20"/>
        </w:rPr>
        <w:t xml:space="preserve">rozsah pohybu: </w:t>
      </w:r>
      <w:proofErr w:type="gramStart"/>
      <w:r w:rsidRPr="00FF7A54">
        <w:rPr>
          <w:b/>
          <w:sz w:val="20"/>
          <w:szCs w:val="20"/>
        </w:rPr>
        <w:t>koleno</w:t>
      </w:r>
      <w:proofErr w:type="gramEnd"/>
      <w:r w:rsidRPr="00FF7A54">
        <w:rPr>
          <w:sz w:val="20"/>
          <w:szCs w:val="20"/>
        </w:rPr>
        <w:t xml:space="preserve"> </w:t>
      </w:r>
      <w:r w:rsidRPr="00FF7A54">
        <w:rPr>
          <w:b/>
          <w:sz w:val="20"/>
          <w:szCs w:val="20"/>
        </w:rPr>
        <w:t>–</w:t>
      </w:r>
      <w:proofErr w:type="gramStart"/>
      <w:r w:rsidRPr="00FF7A54">
        <w:rPr>
          <w:b/>
          <w:sz w:val="20"/>
          <w:szCs w:val="20"/>
        </w:rPr>
        <w:t>10°</w:t>
      </w:r>
      <w:proofErr w:type="gramEnd"/>
      <w:r w:rsidRPr="00FF7A54">
        <w:rPr>
          <w:b/>
          <w:sz w:val="20"/>
          <w:szCs w:val="20"/>
        </w:rPr>
        <w:t xml:space="preserve"> - 120°</w:t>
      </w:r>
    </w:p>
    <w:p w14:paraId="5ABAF58B" w14:textId="77777777" w:rsidR="009867FE" w:rsidRPr="00FF7A54" w:rsidRDefault="009867FE" w:rsidP="009867FE">
      <w:pPr>
        <w:ind w:left="3960"/>
        <w:rPr>
          <w:b/>
          <w:sz w:val="20"/>
          <w:szCs w:val="20"/>
        </w:rPr>
      </w:pPr>
      <w:r w:rsidRPr="00FF7A54">
        <w:rPr>
          <w:b/>
          <w:sz w:val="20"/>
          <w:szCs w:val="20"/>
        </w:rPr>
        <w:t xml:space="preserve">      kyčel     10° – 75°</w:t>
      </w:r>
    </w:p>
    <w:p w14:paraId="516AC9DC" w14:textId="77777777" w:rsidR="009867FE" w:rsidRPr="00FF7A54" w:rsidRDefault="009867FE" w:rsidP="009867FE">
      <w:pPr>
        <w:numPr>
          <w:ilvl w:val="3"/>
          <w:numId w:val="16"/>
        </w:numPr>
        <w:spacing w:line="240" w:lineRule="auto"/>
        <w:jc w:val="left"/>
        <w:rPr>
          <w:sz w:val="20"/>
          <w:szCs w:val="20"/>
        </w:rPr>
      </w:pPr>
      <w:r w:rsidRPr="00FF7A54">
        <w:rPr>
          <w:sz w:val="20"/>
          <w:szCs w:val="20"/>
        </w:rPr>
        <w:t>rychlost:</w:t>
      </w:r>
      <w:r w:rsidRPr="00FF7A54">
        <w:rPr>
          <w:sz w:val="20"/>
          <w:szCs w:val="20"/>
        </w:rPr>
        <w:tab/>
        <w:t xml:space="preserve"> </w:t>
      </w:r>
      <w:r w:rsidRPr="00FF7A54">
        <w:rPr>
          <w:b/>
          <w:sz w:val="20"/>
          <w:szCs w:val="20"/>
        </w:rPr>
        <w:t>45°-155°/min</w:t>
      </w:r>
    </w:p>
    <w:p w14:paraId="08CEDA23" w14:textId="77777777" w:rsidR="009867FE" w:rsidRPr="00FF7A54" w:rsidRDefault="009867FE" w:rsidP="009867FE">
      <w:pPr>
        <w:numPr>
          <w:ilvl w:val="3"/>
          <w:numId w:val="16"/>
        </w:numPr>
        <w:spacing w:line="240" w:lineRule="auto"/>
        <w:jc w:val="left"/>
        <w:rPr>
          <w:sz w:val="20"/>
          <w:szCs w:val="20"/>
        </w:rPr>
      </w:pPr>
      <w:r w:rsidRPr="00FF7A54">
        <w:rPr>
          <w:sz w:val="20"/>
          <w:szCs w:val="20"/>
        </w:rPr>
        <w:t>hmotnost:</w:t>
      </w:r>
      <w:r w:rsidRPr="00FF7A54">
        <w:rPr>
          <w:sz w:val="20"/>
          <w:szCs w:val="20"/>
        </w:rPr>
        <w:tab/>
        <w:t xml:space="preserve"> </w:t>
      </w:r>
      <w:r w:rsidRPr="00FF7A54">
        <w:rPr>
          <w:b/>
          <w:sz w:val="20"/>
          <w:szCs w:val="20"/>
        </w:rPr>
        <w:t>12 kg</w:t>
      </w:r>
    </w:p>
    <w:p w14:paraId="029322B2" w14:textId="77777777" w:rsidR="009867FE" w:rsidRPr="00FF7A54" w:rsidRDefault="009867FE" w:rsidP="009867FE">
      <w:pPr>
        <w:numPr>
          <w:ilvl w:val="3"/>
          <w:numId w:val="16"/>
        </w:numPr>
        <w:spacing w:line="240" w:lineRule="auto"/>
        <w:jc w:val="left"/>
        <w:rPr>
          <w:sz w:val="20"/>
          <w:szCs w:val="20"/>
        </w:rPr>
      </w:pPr>
      <w:r w:rsidRPr="00FF7A54">
        <w:rPr>
          <w:sz w:val="20"/>
          <w:szCs w:val="20"/>
        </w:rPr>
        <w:t>jednoduché nastavení rychlosti v 5 úrovních</w:t>
      </w:r>
    </w:p>
    <w:p w14:paraId="61A6C00F" w14:textId="77777777" w:rsidR="009867FE" w:rsidRPr="00FF7A54" w:rsidRDefault="009867FE" w:rsidP="009867FE">
      <w:pPr>
        <w:numPr>
          <w:ilvl w:val="3"/>
          <w:numId w:val="16"/>
        </w:numPr>
        <w:spacing w:line="240" w:lineRule="auto"/>
        <w:jc w:val="left"/>
        <w:rPr>
          <w:sz w:val="20"/>
          <w:szCs w:val="20"/>
        </w:rPr>
      </w:pPr>
      <w:r w:rsidRPr="00FF7A54">
        <w:rPr>
          <w:sz w:val="20"/>
          <w:szCs w:val="20"/>
        </w:rPr>
        <w:t>jednoduché nastavení rozsahu pohybu bez nutnosti potvrzení hodnot</w:t>
      </w:r>
    </w:p>
    <w:p w14:paraId="5522DE89"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jednoduché nastavení doby cvičení </w:t>
      </w:r>
      <w:r w:rsidRPr="00FF7A54">
        <w:rPr>
          <w:b/>
          <w:sz w:val="20"/>
          <w:szCs w:val="20"/>
        </w:rPr>
        <w:t>1 min až 24 h</w:t>
      </w:r>
    </w:p>
    <w:p w14:paraId="35C00B81"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pauza ve flexi a extenzi </w:t>
      </w:r>
      <w:r w:rsidRPr="00FF7A54">
        <w:rPr>
          <w:b/>
          <w:sz w:val="20"/>
          <w:szCs w:val="20"/>
        </w:rPr>
        <w:t>1s až 15 min</w:t>
      </w:r>
      <w:r w:rsidRPr="00FF7A54">
        <w:rPr>
          <w:sz w:val="20"/>
          <w:szCs w:val="20"/>
        </w:rPr>
        <w:t xml:space="preserve"> </w:t>
      </w:r>
    </w:p>
    <w:p w14:paraId="2386369F" w14:textId="77777777" w:rsidR="009867FE" w:rsidRPr="00FF7A54" w:rsidRDefault="009867FE" w:rsidP="009867FE">
      <w:pPr>
        <w:numPr>
          <w:ilvl w:val="3"/>
          <w:numId w:val="16"/>
        </w:numPr>
        <w:spacing w:line="240" w:lineRule="auto"/>
        <w:jc w:val="left"/>
        <w:rPr>
          <w:sz w:val="20"/>
          <w:szCs w:val="20"/>
        </w:rPr>
      </w:pPr>
      <w:r w:rsidRPr="00FF7A54">
        <w:rPr>
          <w:sz w:val="20"/>
          <w:szCs w:val="20"/>
        </w:rPr>
        <w:t>jednoduchý a přehledný dálkový ovladač s LCD zobrazovačem</w:t>
      </w:r>
    </w:p>
    <w:p w14:paraId="6EEA34AC"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funkce </w:t>
      </w:r>
      <w:r w:rsidRPr="00FF7A54">
        <w:rPr>
          <w:b/>
          <w:sz w:val="20"/>
          <w:szCs w:val="20"/>
        </w:rPr>
        <w:t xml:space="preserve">Session </w:t>
      </w:r>
      <w:proofErr w:type="spellStart"/>
      <w:r w:rsidRPr="00FF7A54">
        <w:rPr>
          <w:b/>
          <w:sz w:val="20"/>
          <w:szCs w:val="20"/>
        </w:rPr>
        <w:t>time</w:t>
      </w:r>
      <w:proofErr w:type="spellEnd"/>
      <w:r w:rsidRPr="00FF7A54">
        <w:rPr>
          <w:b/>
          <w:sz w:val="20"/>
          <w:szCs w:val="20"/>
        </w:rPr>
        <w:t xml:space="preserve"> – </w:t>
      </w:r>
      <w:r w:rsidRPr="00FF7A54">
        <w:rPr>
          <w:sz w:val="20"/>
          <w:szCs w:val="20"/>
        </w:rPr>
        <w:t xml:space="preserve">měření doby chodu </w:t>
      </w:r>
      <w:proofErr w:type="spellStart"/>
      <w:r w:rsidRPr="00FF7A54">
        <w:rPr>
          <w:sz w:val="20"/>
          <w:szCs w:val="20"/>
        </w:rPr>
        <w:t>motodlahy</w:t>
      </w:r>
      <w:proofErr w:type="spellEnd"/>
    </w:p>
    <w:p w14:paraId="29F38C31"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funkce </w:t>
      </w:r>
      <w:r w:rsidRPr="00FF7A54">
        <w:rPr>
          <w:b/>
          <w:sz w:val="20"/>
          <w:szCs w:val="20"/>
        </w:rPr>
        <w:t xml:space="preserve">ROM by </w:t>
      </w:r>
      <w:proofErr w:type="spellStart"/>
      <w:r w:rsidRPr="00FF7A54">
        <w:rPr>
          <w:b/>
          <w:sz w:val="20"/>
          <w:szCs w:val="20"/>
        </w:rPr>
        <w:t>Pass</w:t>
      </w:r>
      <w:proofErr w:type="spellEnd"/>
      <w:r w:rsidRPr="00FF7A54">
        <w:rPr>
          <w:b/>
          <w:sz w:val="20"/>
          <w:szCs w:val="20"/>
        </w:rPr>
        <w:t xml:space="preserve"> – </w:t>
      </w:r>
      <w:r w:rsidRPr="00FF7A54">
        <w:rPr>
          <w:sz w:val="20"/>
          <w:szCs w:val="20"/>
        </w:rPr>
        <w:t>zvyšování rozsahu pohybu v průběhu rehabilitace</w:t>
      </w:r>
    </w:p>
    <w:p w14:paraId="7F56083E"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funkce </w:t>
      </w:r>
      <w:r w:rsidRPr="00FF7A54">
        <w:rPr>
          <w:b/>
          <w:sz w:val="20"/>
          <w:szCs w:val="20"/>
        </w:rPr>
        <w:t xml:space="preserve">MODULACE - </w:t>
      </w:r>
      <w:r w:rsidRPr="00FF7A54">
        <w:rPr>
          <w:sz w:val="20"/>
          <w:szCs w:val="20"/>
        </w:rPr>
        <w:t>nastavení aktuálních hodnot dle</w:t>
      </w:r>
      <w:r w:rsidRPr="00FF7A54">
        <w:rPr>
          <w:b/>
          <w:sz w:val="20"/>
          <w:szCs w:val="20"/>
        </w:rPr>
        <w:t xml:space="preserve"> </w:t>
      </w:r>
      <w:r w:rsidRPr="00FF7A54">
        <w:rPr>
          <w:sz w:val="20"/>
          <w:szCs w:val="20"/>
        </w:rPr>
        <w:t>bolestivosti pacienta</w:t>
      </w:r>
    </w:p>
    <w:p w14:paraId="22872790" w14:textId="77777777" w:rsidR="009867FE" w:rsidRPr="00FF7A54" w:rsidRDefault="009867FE" w:rsidP="009867FE">
      <w:pPr>
        <w:numPr>
          <w:ilvl w:val="3"/>
          <w:numId w:val="16"/>
        </w:numPr>
        <w:spacing w:line="240" w:lineRule="auto"/>
        <w:jc w:val="left"/>
        <w:rPr>
          <w:sz w:val="20"/>
          <w:szCs w:val="20"/>
        </w:rPr>
      </w:pPr>
      <w:r w:rsidRPr="00FF7A54">
        <w:rPr>
          <w:sz w:val="20"/>
          <w:szCs w:val="20"/>
        </w:rPr>
        <w:t>programovatelná - 16 nezávislých programů pro uložení hodnot pacientů – není zapotřebí dodatečných čipových karet</w:t>
      </w:r>
    </w:p>
    <w:p w14:paraId="36058EAA"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nahrávání průběhu rehabilitace propojením </w:t>
      </w:r>
      <w:proofErr w:type="spellStart"/>
      <w:r w:rsidRPr="00FF7A54">
        <w:rPr>
          <w:sz w:val="20"/>
          <w:szCs w:val="20"/>
        </w:rPr>
        <w:t>motodlahy</w:t>
      </w:r>
      <w:proofErr w:type="spellEnd"/>
      <w:r w:rsidRPr="00FF7A54">
        <w:rPr>
          <w:sz w:val="20"/>
          <w:szCs w:val="20"/>
        </w:rPr>
        <w:t xml:space="preserve"> s PC </w:t>
      </w:r>
    </w:p>
    <w:p w14:paraId="0E3ED0F3"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aktivní složka </w:t>
      </w:r>
      <w:r w:rsidRPr="00FF7A54">
        <w:rPr>
          <w:b/>
          <w:sz w:val="20"/>
          <w:szCs w:val="20"/>
        </w:rPr>
        <w:t>FORCE</w:t>
      </w:r>
      <w:r w:rsidRPr="00FF7A54">
        <w:rPr>
          <w:sz w:val="20"/>
          <w:szCs w:val="20"/>
        </w:rPr>
        <w:t xml:space="preserve"> – nastavitelná dle citlivosti pacienta – bezpečnostní funkce chránící pacienta před poškozením</w:t>
      </w:r>
    </w:p>
    <w:p w14:paraId="1AE2AECE"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funkce </w:t>
      </w:r>
      <w:r w:rsidRPr="00FF7A54">
        <w:rPr>
          <w:b/>
          <w:sz w:val="20"/>
          <w:szCs w:val="20"/>
        </w:rPr>
        <w:t>WARM UP</w:t>
      </w:r>
      <w:r w:rsidRPr="00FF7A54">
        <w:rPr>
          <w:sz w:val="20"/>
          <w:szCs w:val="20"/>
        </w:rPr>
        <w:t xml:space="preserve"> – postupné rozšiřování rozsahu pohybu – zahřívací mód</w:t>
      </w:r>
    </w:p>
    <w:p w14:paraId="0558D4FA" w14:textId="77777777" w:rsidR="009867FE" w:rsidRPr="00FF7A54" w:rsidRDefault="009867FE" w:rsidP="009867FE">
      <w:pPr>
        <w:numPr>
          <w:ilvl w:val="3"/>
          <w:numId w:val="16"/>
        </w:numPr>
        <w:spacing w:line="240" w:lineRule="auto"/>
        <w:jc w:val="left"/>
        <w:rPr>
          <w:sz w:val="20"/>
          <w:szCs w:val="20"/>
        </w:rPr>
      </w:pPr>
      <w:r w:rsidRPr="00FF7A54">
        <w:rPr>
          <w:sz w:val="20"/>
          <w:szCs w:val="20"/>
        </w:rPr>
        <w:t>zaručený fyziologicky správný pohyb končetiny</w:t>
      </w:r>
    </w:p>
    <w:p w14:paraId="3BEF40E1" w14:textId="77777777" w:rsidR="009867FE" w:rsidRPr="00FF7A54" w:rsidRDefault="009867FE" w:rsidP="009867FE">
      <w:pPr>
        <w:numPr>
          <w:ilvl w:val="3"/>
          <w:numId w:val="16"/>
        </w:numPr>
        <w:spacing w:line="240" w:lineRule="auto"/>
        <w:jc w:val="left"/>
        <w:rPr>
          <w:sz w:val="20"/>
          <w:szCs w:val="20"/>
        </w:rPr>
      </w:pPr>
      <w:r w:rsidRPr="00FF7A54">
        <w:rPr>
          <w:sz w:val="20"/>
          <w:szCs w:val="20"/>
        </w:rPr>
        <w:t>protiskluzová konstrukce</w:t>
      </w:r>
    </w:p>
    <w:p w14:paraId="6498CB35"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dlouhá životnost </w:t>
      </w:r>
      <w:proofErr w:type="spellStart"/>
      <w:r w:rsidRPr="00FF7A54">
        <w:rPr>
          <w:sz w:val="20"/>
          <w:szCs w:val="20"/>
        </w:rPr>
        <w:t>motodlahy</w:t>
      </w:r>
      <w:proofErr w:type="spellEnd"/>
      <w:r w:rsidRPr="00FF7A54">
        <w:rPr>
          <w:sz w:val="20"/>
          <w:szCs w:val="20"/>
        </w:rPr>
        <w:t xml:space="preserve"> díky použití kvalitních materiálů</w:t>
      </w:r>
    </w:p>
    <w:p w14:paraId="54B8976E" w14:textId="77777777" w:rsidR="009867FE" w:rsidRPr="00FF7A54" w:rsidRDefault="009867FE" w:rsidP="009867FE">
      <w:pPr>
        <w:numPr>
          <w:ilvl w:val="3"/>
          <w:numId w:val="16"/>
        </w:numPr>
        <w:spacing w:line="240" w:lineRule="auto"/>
        <w:jc w:val="left"/>
        <w:rPr>
          <w:sz w:val="20"/>
          <w:szCs w:val="20"/>
        </w:rPr>
      </w:pPr>
      <w:r w:rsidRPr="00FF7A54">
        <w:rPr>
          <w:sz w:val="20"/>
          <w:szCs w:val="20"/>
        </w:rPr>
        <w:t>velmi jednoduché a rychlé nastavení – přestavění na anatomické rozměry pacienta</w:t>
      </w:r>
    </w:p>
    <w:p w14:paraId="4896355F" w14:textId="77777777" w:rsidR="009867FE" w:rsidRPr="00FF7A54" w:rsidRDefault="009867FE" w:rsidP="009867FE">
      <w:pPr>
        <w:numPr>
          <w:ilvl w:val="3"/>
          <w:numId w:val="16"/>
        </w:numPr>
        <w:spacing w:line="240" w:lineRule="auto"/>
        <w:jc w:val="left"/>
        <w:rPr>
          <w:sz w:val="20"/>
          <w:szCs w:val="20"/>
        </w:rPr>
      </w:pPr>
      <w:r w:rsidRPr="00FF7A54">
        <w:rPr>
          <w:sz w:val="20"/>
          <w:szCs w:val="20"/>
        </w:rPr>
        <w:t>možnost dokoupení adaptéru pro cvičení v sedu</w:t>
      </w:r>
    </w:p>
    <w:p w14:paraId="458A5241" w14:textId="7B43F0A1" w:rsidR="009867FE" w:rsidRPr="00FF7A54" w:rsidRDefault="009867FE" w:rsidP="009867FE">
      <w:pPr>
        <w:numPr>
          <w:ilvl w:val="3"/>
          <w:numId w:val="16"/>
        </w:numPr>
        <w:spacing w:line="240" w:lineRule="auto"/>
        <w:jc w:val="left"/>
        <w:rPr>
          <w:b/>
          <w:sz w:val="20"/>
          <w:szCs w:val="20"/>
        </w:rPr>
      </w:pPr>
      <w:r w:rsidRPr="00FF7A54">
        <w:rPr>
          <w:b/>
          <w:sz w:val="20"/>
          <w:szCs w:val="20"/>
        </w:rPr>
        <w:t>možnost dokoupení adaptéru pro dětské pacien</w:t>
      </w:r>
      <w:r w:rsidR="00E24E6A">
        <w:rPr>
          <w:b/>
          <w:sz w:val="20"/>
          <w:szCs w:val="20"/>
        </w:rPr>
        <w:t xml:space="preserve">ty </w:t>
      </w:r>
    </w:p>
    <w:p w14:paraId="66827229" w14:textId="77777777" w:rsidR="009867FE" w:rsidRPr="00FF7A54" w:rsidRDefault="009867FE" w:rsidP="009867FE">
      <w:pPr>
        <w:numPr>
          <w:ilvl w:val="3"/>
          <w:numId w:val="16"/>
        </w:numPr>
        <w:spacing w:line="240" w:lineRule="auto"/>
        <w:jc w:val="left"/>
        <w:rPr>
          <w:sz w:val="20"/>
          <w:szCs w:val="20"/>
        </w:rPr>
      </w:pPr>
      <w:r w:rsidRPr="00FF7A54">
        <w:rPr>
          <w:sz w:val="20"/>
          <w:szCs w:val="20"/>
        </w:rPr>
        <w:t>využitelnost při rekonstrukci kolenních křížových vazů, osteotomii, TEP a většiny poranění postoperačních stavů a onemocnění kolenních a kyčelních kloubů</w:t>
      </w:r>
    </w:p>
    <w:p w14:paraId="356273F9" w14:textId="77777777" w:rsidR="009867FE" w:rsidRPr="00FF7A54" w:rsidRDefault="009867FE" w:rsidP="009867FE">
      <w:pPr>
        <w:numPr>
          <w:ilvl w:val="3"/>
          <w:numId w:val="16"/>
        </w:numPr>
        <w:spacing w:line="240" w:lineRule="auto"/>
        <w:jc w:val="left"/>
        <w:rPr>
          <w:sz w:val="20"/>
          <w:szCs w:val="20"/>
        </w:rPr>
      </w:pPr>
      <w:r w:rsidRPr="00FF7A54">
        <w:rPr>
          <w:sz w:val="20"/>
          <w:szCs w:val="20"/>
        </w:rPr>
        <w:t xml:space="preserve">kompletní plastové vypodložení z anti-alergenního omyvatelného </w:t>
      </w:r>
    </w:p>
    <w:p w14:paraId="1D07F293" w14:textId="77777777" w:rsidR="009867FE" w:rsidRPr="00FF7A54" w:rsidRDefault="009867FE" w:rsidP="009867FE">
      <w:pPr>
        <w:ind w:left="2880"/>
        <w:rPr>
          <w:sz w:val="20"/>
          <w:szCs w:val="20"/>
        </w:rPr>
      </w:pPr>
      <w:r w:rsidRPr="00FF7A54">
        <w:rPr>
          <w:sz w:val="20"/>
          <w:szCs w:val="20"/>
        </w:rPr>
        <w:t>materiálu pro snadnou dezinfekci</w:t>
      </w:r>
    </w:p>
    <w:p w14:paraId="54F1A015" w14:textId="77777777" w:rsidR="009867FE" w:rsidRPr="00833926" w:rsidRDefault="009867FE" w:rsidP="009867FE">
      <w:pPr>
        <w:rPr>
          <w:rFonts w:ascii="Albertus Extra Bold" w:hAnsi="Albertus Extra Bold"/>
          <w:sz w:val="20"/>
        </w:rPr>
      </w:pPr>
    </w:p>
    <w:p w14:paraId="787357E1" w14:textId="642EE5F6" w:rsidR="00E24E6A" w:rsidRPr="00E24E6A" w:rsidRDefault="00E24E6A" w:rsidP="00E24E6A">
      <w:pPr>
        <w:rPr>
          <w:sz w:val="20"/>
          <w:szCs w:val="20"/>
        </w:rPr>
      </w:pPr>
      <w:r w:rsidRPr="00E24E6A">
        <w:rPr>
          <w:sz w:val="20"/>
          <w:szCs w:val="20"/>
        </w:rPr>
        <w:t>Záruka:</w:t>
      </w:r>
      <w:r w:rsidRPr="00E24E6A">
        <w:rPr>
          <w:sz w:val="20"/>
          <w:szCs w:val="20"/>
        </w:rPr>
        <w:tab/>
      </w:r>
      <w:r w:rsidRPr="00E24E6A">
        <w:rPr>
          <w:sz w:val="20"/>
          <w:szCs w:val="20"/>
        </w:rPr>
        <w:tab/>
        <w:t>36 měsíců, po dobu záručních oprav zapůjčení náhradního přístroje</w:t>
      </w:r>
    </w:p>
    <w:p w14:paraId="549725B0" w14:textId="55EDCCF9" w:rsidR="009867FE" w:rsidRDefault="009867FE" w:rsidP="00E24E6A">
      <w:pPr>
        <w:rPr>
          <w:rFonts w:ascii="Albertus Extra Bold" w:hAnsi="Albertus Extra Bold"/>
          <w:sz w:val="20"/>
        </w:rPr>
      </w:pPr>
      <w:r>
        <w:rPr>
          <w:rFonts w:ascii="Albertus Extra Bold" w:hAnsi="Albertus Extra Bold"/>
          <w:sz w:val="20"/>
        </w:rPr>
        <w:tab/>
      </w:r>
      <w:r>
        <w:rPr>
          <w:rFonts w:ascii="Albertus Extra Bold" w:hAnsi="Albertus Extra Bold"/>
          <w:sz w:val="20"/>
        </w:rPr>
        <w:tab/>
      </w:r>
      <w:r>
        <w:rPr>
          <w:rFonts w:ascii="Albertus Extra Bold" w:hAnsi="Albertus Extra Bold"/>
          <w:sz w:val="20"/>
        </w:rPr>
        <w:tab/>
      </w:r>
      <w:r>
        <w:rPr>
          <w:rFonts w:ascii="Albertus Extra Bold" w:hAnsi="Albertus Extra Bold"/>
          <w:sz w:val="20"/>
        </w:rPr>
        <w:tab/>
      </w:r>
      <w:r>
        <w:rPr>
          <w:rFonts w:ascii="Albertus Extra Bold" w:hAnsi="Albertus Extra Bold"/>
          <w:sz w:val="20"/>
        </w:rPr>
        <w:tab/>
      </w:r>
      <w:r>
        <w:rPr>
          <w:rFonts w:ascii="Albertus Extra Bold" w:hAnsi="Albertus Extra Bold"/>
          <w:sz w:val="20"/>
        </w:rPr>
        <w:tab/>
      </w:r>
      <w:r>
        <w:t> </w:t>
      </w:r>
      <w:r>
        <w:rPr>
          <w:rFonts w:ascii="Albertus Extra Bold" w:hAnsi="Albertus Extra Bold"/>
        </w:rPr>
        <w:tab/>
      </w:r>
    </w:p>
    <w:p w14:paraId="2E7F0F39" w14:textId="4A0B872B" w:rsidR="00EE67CA" w:rsidRDefault="00FF7A54" w:rsidP="009867FE">
      <w:pPr>
        <w:tabs>
          <w:tab w:val="left" w:pos="2880"/>
        </w:tabs>
        <w:rPr>
          <w:rFonts w:ascii="Albertus Extra Bold" w:hAnsi="Albertus Extra Bold"/>
          <w:b/>
          <w:sz w:val="20"/>
        </w:rPr>
      </w:pPr>
      <w:r>
        <w:rPr>
          <w:rFonts w:ascii="Albertus Extra Bold" w:hAnsi="Albertus Extra Bold"/>
          <w:sz w:val="20"/>
        </w:rPr>
        <w:t xml:space="preserve">          </w:t>
      </w:r>
    </w:p>
    <w:p w14:paraId="2D713E80" w14:textId="77777777" w:rsidR="00845145" w:rsidRDefault="00845145" w:rsidP="00FF7A54">
      <w:pPr>
        <w:pStyle w:val="Nadpis1"/>
        <w:numPr>
          <w:ilvl w:val="0"/>
          <w:numId w:val="0"/>
        </w:numPr>
        <w:jc w:val="both"/>
      </w:pPr>
      <w:r>
        <w:t>Kinetec Centura CPM unit – ramenní motodlaha</w:t>
      </w:r>
    </w:p>
    <w:p w14:paraId="41FB4D03" w14:textId="77777777" w:rsidR="00845145" w:rsidRPr="00BC08DF" w:rsidRDefault="00845145" w:rsidP="00E24E6A">
      <w:pPr>
        <w:pStyle w:val="Normlnweb"/>
        <w:pBdr>
          <w:top w:val="single" w:sz="2" w:space="0" w:color="FFFFFF"/>
          <w:left w:val="single" w:sz="2" w:space="0" w:color="FFFFFF"/>
          <w:bottom w:val="single" w:sz="2" w:space="0" w:color="FFFFFF"/>
          <w:right w:val="single" w:sz="2" w:space="0" w:color="FFFFFF"/>
        </w:pBdr>
        <w:spacing w:before="0" w:beforeAutospacing="0" w:after="0" w:afterAutospacing="0"/>
        <w:rPr>
          <w:rFonts w:ascii="Albertus Extra Bold" w:hAnsi="Albertus Extra Bold"/>
          <w:color w:val="FF0000"/>
        </w:rPr>
      </w:pPr>
      <w:r w:rsidRPr="00BC08DF">
        <w:rPr>
          <w:rFonts w:ascii="Arial Black" w:hAnsi="Arial Black"/>
          <w:b/>
          <w:color w:val="FF0000"/>
        </w:rPr>
        <w:tab/>
      </w:r>
    </w:p>
    <w:p w14:paraId="496485C5" w14:textId="77777777" w:rsidR="00845145" w:rsidRPr="00FF7A54" w:rsidRDefault="00845145" w:rsidP="00845145">
      <w:pPr>
        <w:rPr>
          <w:sz w:val="20"/>
          <w:szCs w:val="20"/>
        </w:rPr>
      </w:pPr>
      <w:r w:rsidRPr="00FF7A54">
        <w:rPr>
          <w:sz w:val="20"/>
          <w:szCs w:val="20"/>
        </w:rPr>
        <w:t>Specifikace:</w:t>
      </w:r>
    </w:p>
    <w:p w14:paraId="306CA086" w14:textId="3488797E" w:rsidR="00845145" w:rsidRPr="00FF7A54" w:rsidRDefault="00845145" w:rsidP="00845145">
      <w:pPr>
        <w:numPr>
          <w:ilvl w:val="0"/>
          <w:numId w:val="17"/>
        </w:numPr>
        <w:spacing w:line="240" w:lineRule="auto"/>
        <w:jc w:val="left"/>
        <w:rPr>
          <w:sz w:val="20"/>
          <w:szCs w:val="20"/>
        </w:rPr>
      </w:pPr>
      <w:r w:rsidRPr="00FF7A54">
        <w:rPr>
          <w:sz w:val="20"/>
          <w:szCs w:val="20"/>
        </w:rPr>
        <w:t>programovatelná - 16 programů pro jednotlivé pacienty</w:t>
      </w:r>
    </w:p>
    <w:p w14:paraId="5256F2DF" w14:textId="77777777" w:rsidR="00845145" w:rsidRPr="00FF7A54" w:rsidRDefault="00845145" w:rsidP="00845145">
      <w:pPr>
        <w:numPr>
          <w:ilvl w:val="0"/>
          <w:numId w:val="17"/>
        </w:numPr>
        <w:spacing w:line="240" w:lineRule="auto"/>
        <w:jc w:val="left"/>
        <w:rPr>
          <w:sz w:val="20"/>
          <w:szCs w:val="20"/>
        </w:rPr>
      </w:pPr>
      <w:r w:rsidRPr="00FF7A54">
        <w:rPr>
          <w:sz w:val="20"/>
          <w:szCs w:val="20"/>
        </w:rPr>
        <w:t>2 nezávislé motory</w:t>
      </w:r>
    </w:p>
    <w:p w14:paraId="6CB025B5" w14:textId="77777777" w:rsidR="00845145" w:rsidRPr="00FF7A54" w:rsidRDefault="00845145" w:rsidP="00845145">
      <w:pPr>
        <w:numPr>
          <w:ilvl w:val="0"/>
          <w:numId w:val="17"/>
        </w:numPr>
        <w:spacing w:line="240" w:lineRule="auto"/>
        <w:jc w:val="left"/>
        <w:rPr>
          <w:sz w:val="20"/>
          <w:szCs w:val="20"/>
        </w:rPr>
      </w:pPr>
      <w:r w:rsidRPr="00FF7A54">
        <w:rPr>
          <w:sz w:val="20"/>
          <w:szCs w:val="20"/>
        </w:rPr>
        <w:t>rehabilitace v sedě</w:t>
      </w:r>
    </w:p>
    <w:p w14:paraId="3CA382A5" w14:textId="77777777" w:rsidR="00845145" w:rsidRPr="00FF7A54" w:rsidRDefault="00845145" w:rsidP="00845145">
      <w:pPr>
        <w:numPr>
          <w:ilvl w:val="0"/>
          <w:numId w:val="17"/>
        </w:numPr>
        <w:spacing w:line="240" w:lineRule="auto"/>
        <w:jc w:val="left"/>
        <w:rPr>
          <w:sz w:val="20"/>
          <w:szCs w:val="20"/>
        </w:rPr>
      </w:pPr>
      <w:r w:rsidRPr="00FF7A54">
        <w:rPr>
          <w:sz w:val="20"/>
          <w:szCs w:val="20"/>
        </w:rPr>
        <w:t>nastavitelná poloha uložení hlavy včetně fixace a uložení druhé končetiny na opěrku (stavitelné)</w:t>
      </w:r>
    </w:p>
    <w:p w14:paraId="67D7D160" w14:textId="77777777" w:rsidR="00845145" w:rsidRPr="00FF7A54" w:rsidRDefault="00845145" w:rsidP="00845145">
      <w:pPr>
        <w:numPr>
          <w:ilvl w:val="0"/>
          <w:numId w:val="17"/>
        </w:numPr>
        <w:spacing w:line="240" w:lineRule="auto"/>
        <w:jc w:val="left"/>
        <w:rPr>
          <w:sz w:val="20"/>
          <w:szCs w:val="20"/>
        </w:rPr>
      </w:pPr>
      <w:r w:rsidRPr="00FF7A54">
        <w:rPr>
          <w:sz w:val="20"/>
          <w:szCs w:val="20"/>
        </w:rPr>
        <w:t>univerzální levá/pravá – snadné přestavení</w:t>
      </w:r>
    </w:p>
    <w:p w14:paraId="5D883D1E" w14:textId="745FDDE3" w:rsidR="00845145" w:rsidRPr="00FF7A54" w:rsidRDefault="00845145" w:rsidP="00845145">
      <w:pPr>
        <w:numPr>
          <w:ilvl w:val="0"/>
          <w:numId w:val="17"/>
        </w:numPr>
        <w:spacing w:line="240" w:lineRule="auto"/>
        <w:jc w:val="left"/>
        <w:rPr>
          <w:sz w:val="20"/>
          <w:szCs w:val="20"/>
        </w:rPr>
      </w:pPr>
      <w:r w:rsidRPr="00FF7A54">
        <w:rPr>
          <w:sz w:val="20"/>
          <w:szCs w:val="20"/>
        </w:rPr>
        <w:t>adduk</w:t>
      </w:r>
      <w:r w:rsidR="00E24E6A">
        <w:rPr>
          <w:sz w:val="20"/>
          <w:szCs w:val="20"/>
        </w:rPr>
        <w:t xml:space="preserve">ce/abdukce           </w:t>
      </w:r>
      <w:r w:rsidRPr="00FF7A54">
        <w:rPr>
          <w:sz w:val="20"/>
          <w:szCs w:val="20"/>
        </w:rPr>
        <w:t xml:space="preserve">20° - 160°   </w:t>
      </w:r>
    </w:p>
    <w:p w14:paraId="4E9DA1A8" w14:textId="77777777" w:rsidR="00845145" w:rsidRPr="00FF7A54" w:rsidRDefault="00845145" w:rsidP="00845145">
      <w:pPr>
        <w:numPr>
          <w:ilvl w:val="0"/>
          <w:numId w:val="17"/>
        </w:numPr>
        <w:spacing w:line="240" w:lineRule="auto"/>
        <w:jc w:val="left"/>
        <w:rPr>
          <w:sz w:val="20"/>
          <w:szCs w:val="20"/>
        </w:rPr>
      </w:pPr>
      <w:r w:rsidRPr="00FF7A54">
        <w:rPr>
          <w:sz w:val="20"/>
          <w:szCs w:val="20"/>
        </w:rPr>
        <w:t xml:space="preserve">vnitřní/vnější rotace:    </w:t>
      </w:r>
      <w:r w:rsidRPr="00FF7A54">
        <w:rPr>
          <w:sz w:val="20"/>
          <w:szCs w:val="20"/>
        </w:rPr>
        <w:tab/>
        <w:t>-60° -  90°</w:t>
      </w:r>
    </w:p>
    <w:p w14:paraId="104F8A3E" w14:textId="77777777" w:rsidR="00845145" w:rsidRPr="00FF7A54" w:rsidRDefault="00845145" w:rsidP="00845145">
      <w:pPr>
        <w:numPr>
          <w:ilvl w:val="0"/>
          <w:numId w:val="17"/>
        </w:numPr>
        <w:spacing w:line="240" w:lineRule="auto"/>
        <w:jc w:val="left"/>
        <w:rPr>
          <w:sz w:val="20"/>
          <w:szCs w:val="20"/>
        </w:rPr>
      </w:pPr>
      <w:r w:rsidRPr="00FF7A54">
        <w:rPr>
          <w:sz w:val="20"/>
          <w:szCs w:val="20"/>
        </w:rPr>
        <w:t>flexe (elevace)/extenze</w:t>
      </w:r>
      <w:r w:rsidRPr="00FF7A54">
        <w:rPr>
          <w:sz w:val="20"/>
          <w:szCs w:val="20"/>
        </w:rPr>
        <w:tab/>
        <w:t xml:space="preserve"> 20° - 180°</w:t>
      </w:r>
    </w:p>
    <w:p w14:paraId="567728B1" w14:textId="77777777" w:rsidR="00845145" w:rsidRPr="00FF7A54" w:rsidRDefault="00845145" w:rsidP="00845145">
      <w:pPr>
        <w:numPr>
          <w:ilvl w:val="0"/>
          <w:numId w:val="17"/>
        </w:numPr>
        <w:spacing w:line="240" w:lineRule="auto"/>
        <w:jc w:val="left"/>
        <w:rPr>
          <w:sz w:val="20"/>
          <w:szCs w:val="20"/>
        </w:rPr>
      </w:pPr>
      <w:r w:rsidRPr="00FF7A54">
        <w:rPr>
          <w:sz w:val="20"/>
          <w:szCs w:val="20"/>
        </w:rPr>
        <w:t>horizontální abdukce               -30° - 110°</w:t>
      </w:r>
    </w:p>
    <w:p w14:paraId="3460E2AC" w14:textId="77777777" w:rsidR="00845145" w:rsidRPr="00FF7A54" w:rsidRDefault="00845145" w:rsidP="00845145">
      <w:pPr>
        <w:numPr>
          <w:ilvl w:val="0"/>
          <w:numId w:val="17"/>
        </w:numPr>
        <w:spacing w:line="240" w:lineRule="auto"/>
        <w:jc w:val="left"/>
        <w:rPr>
          <w:sz w:val="20"/>
          <w:szCs w:val="20"/>
        </w:rPr>
      </w:pPr>
      <w:r w:rsidRPr="00FF7A54">
        <w:rPr>
          <w:sz w:val="20"/>
          <w:szCs w:val="20"/>
        </w:rPr>
        <w:t xml:space="preserve">možnost </w:t>
      </w:r>
      <w:proofErr w:type="spellStart"/>
      <w:r w:rsidRPr="00FF7A54">
        <w:rPr>
          <w:sz w:val="20"/>
          <w:szCs w:val="20"/>
        </w:rPr>
        <w:t>přopojení</w:t>
      </w:r>
      <w:proofErr w:type="spellEnd"/>
      <w:r w:rsidRPr="00FF7A54">
        <w:rPr>
          <w:sz w:val="20"/>
          <w:szCs w:val="20"/>
        </w:rPr>
        <w:t xml:space="preserve"> loketního modulu pro flexi – extenzi       -0° - 135°</w:t>
      </w:r>
    </w:p>
    <w:p w14:paraId="03E4A832" w14:textId="77777777" w:rsidR="00845145" w:rsidRPr="00FF7A54" w:rsidRDefault="00845145" w:rsidP="00845145">
      <w:pPr>
        <w:numPr>
          <w:ilvl w:val="0"/>
          <w:numId w:val="17"/>
        </w:numPr>
        <w:spacing w:line="240" w:lineRule="auto"/>
        <w:rPr>
          <w:sz w:val="20"/>
          <w:szCs w:val="20"/>
        </w:rPr>
      </w:pPr>
      <w:proofErr w:type="spellStart"/>
      <w:r w:rsidRPr="00FF7A54">
        <w:rPr>
          <w:sz w:val="20"/>
          <w:szCs w:val="20"/>
        </w:rPr>
        <w:t>synchro</w:t>
      </w:r>
      <w:proofErr w:type="spellEnd"/>
      <w:r w:rsidRPr="00FF7A54">
        <w:rPr>
          <w:sz w:val="20"/>
          <w:szCs w:val="20"/>
        </w:rPr>
        <w:t xml:space="preserve"> pohyb - kombinace    ABD/ADD 20° - 160° + ROTACE  - 30° - 90°</w:t>
      </w:r>
    </w:p>
    <w:p w14:paraId="7615331E" w14:textId="77777777" w:rsidR="00845145" w:rsidRPr="00FF7A54" w:rsidRDefault="00845145" w:rsidP="00845145">
      <w:pPr>
        <w:numPr>
          <w:ilvl w:val="0"/>
          <w:numId w:val="17"/>
        </w:numPr>
        <w:spacing w:line="240" w:lineRule="auto"/>
        <w:rPr>
          <w:sz w:val="20"/>
          <w:szCs w:val="20"/>
        </w:rPr>
      </w:pPr>
      <w:r w:rsidRPr="00FF7A54">
        <w:rPr>
          <w:sz w:val="20"/>
          <w:szCs w:val="20"/>
        </w:rPr>
        <w:t>asynchronní i synchronní chod motorů, možnost izolovaných pohybů</w:t>
      </w:r>
    </w:p>
    <w:p w14:paraId="26570581" w14:textId="77777777" w:rsidR="00845145" w:rsidRPr="00FF7A54" w:rsidRDefault="00845145" w:rsidP="00845145">
      <w:pPr>
        <w:numPr>
          <w:ilvl w:val="0"/>
          <w:numId w:val="17"/>
        </w:numPr>
        <w:spacing w:line="240" w:lineRule="auto"/>
        <w:rPr>
          <w:sz w:val="20"/>
          <w:szCs w:val="20"/>
        </w:rPr>
      </w:pPr>
      <w:r w:rsidRPr="00FF7A54">
        <w:rPr>
          <w:sz w:val="20"/>
          <w:szCs w:val="20"/>
        </w:rPr>
        <w:t>speciální program BY PASS mode – nastavení přístroje dle bolestivosti pacienta</w:t>
      </w:r>
    </w:p>
    <w:p w14:paraId="737AE639" w14:textId="77777777" w:rsidR="00845145" w:rsidRPr="00FF7A54" w:rsidRDefault="00845145" w:rsidP="00845145">
      <w:pPr>
        <w:numPr>
          <w:ilvl w:val="0"/>
          <w:numId w:val="17"/>
        </w:numPr>
        <w:spacing w:line="240" w:lineRule="auto"/>
        <w:jc w:val="left"/>
        <w:rPr>
          <w:sz w:val="20"/>
          <w:szCs w:val="20"/>
        </w:rPr>
      </w:pPr>
      <w:r w:rsidRPr="00FF7A54">
        <w:rPr>
          <w:sz w:val="20"/>
          <w:szCs w:val="20"/>
        </w:rPr>
        <w:t>plynulé nastavení rychlosti, rozsahu pohybu, doby cvičení,</w:t>
      </w:r>
    </w:p>
    <w:p w14:paraId="4CDF1A08" w14:textId="77777777" w:rsidR="00845145" w:rsidRPr="00FF7A54" w:rsidRDefault="00845145" w:rsidP="00845145">
      <w:pPr>
        <w:numPr>
          <w:ilvl w:val="0"/>
          <w:numId w:val="17"/>
        </w:numPr>
        <w:spacing w:line="240" w:lineRule="auto"/>
        <w:jc w:val="left"/>
        <w:rPr>
          <w:sz w:val="20"/>
          <w:szCs w:val="20"/>
        </w:rPr>
      </w:pPr>
      <w:r w:rsidRPr="00FF7A54">
        <w:rPr>
          <w:sz w:val="20"/>
          <w:szCs w:val="20"/>
        </w:rPr>
        <w:t>zpětný chod</w:t>
      </w:r>
    </w:p>
    <w:p w14:paraId="25F69287" w14:textId="77777777" w:rsidR="00845145" w:rsidRPr="00FF7A54" w:rsidRDefault="00845145" w:rsidP="00845145">
      <w:pPr>
        <w:numPr>
          <w:ilvl w:val="0"/>
          <w:numId w:val="17"/>
        </w:numPr>
        <w:spacing w:line="240" w:lineRule="auto"/>
        <w:jc w:val="left"/>
        <w:rPr>
          <w:sz w:val="20"/>
          <w:szCs w:val="20"/>
        </w:rPr>
      </w:pPr>
      <w:r w:rsidRPr="00FF7A54">
        <w:rPr>
          <w:sz w:val="20"/>
          <w:szCs w:val="20"/>
        </w:rPr>
        <w:t>manuální zjištění rozsahu pacienta</w:t>
      </w:r>
    </w:p>
    <w:p w14:paraId="7F6014EA" w14:textId="77777777" w:rsidR="00845145" w:rsidRPr="00FF7A54" w:rsidRDefault="00845145" w:rsidP="00845145">
      <w:pPr>
        <w:numPr>
          <w:ilvl w:val="0"/>
          <w:numId w:val="17"/>
        </w:numPr>
        <w:spacing w:line="240" w:lineRule="auto"/>
        <w:rPr>
          <w:sz w:val="20"/>
          <w:szCs w:val="20"/>
        </w:rPr>
      </w:pPr>
      <w:r w:rsidRPr="00FF7A54">
        <w:rPr>
          <w:sz w:val="20"/>
          <w:szCs w:val="20"/>
        </w:rPr>
        <w:t>prodleva ve flexi a extenzi</w:t>
      </w:r>
    </w:p>
    <w:p w14:paraId="240F46FA" w14:textId="77777777" w:rsidR="00845145" w:rsidRPr="00FF7A54" w:rsidRDefault="00845145" w:rsidP="00845145">
      <w:pPr>
        <w:numPr>
          <w:ilvl w:val="0"/>
          <w:numId w:val="17"/>
        </w:numPr>
        <w:spacing w:line="240" w:lineRule="auto"/>
        <w:rPr>
          <w:sz w:val="20"/>
          <w:szCs w:val="20"/>
        </w:rPr>
      </w:pPr>
      <w:r w:rsidRPr="00FF7A54">
        <w:rPr>
          <w:sz w:val="20"/>
          <w:szCs w:val="20"/>
        </w:rPr>
        <w:t xml:space="preserve">aktivní složka </w:t>
      </w:r>
      <w:proofErr w:type="spellStart"/>
      <w:r w:rsidRPr="00FF7A54">
        <w:rPr>
          <w:sz w:val="20"/>
          <w:szCs w:val="20"/>
        </w:rPr>
        <w:t>Force</w:t>
      </w:r>
      <w:proofErr w:type="spellEnd"/>
      <w:r w:rsidRPr="00FF7A54">
        <w:rPr>
          <w:sz w:val="20"/>
          <w:szCs w:val="20"/>
        </w:rPr>
        <w:t xml:space="preserve"> – bezpečností složka -  kontakt </w:t>
      </w:r>
      <w:proofErr w:type="spellStart"/>
      <w:r w:rsidRPr="00FF7A54">
        <w:rPr>
          <w:sz w:val="20"/>
          <w:szCs w:val="20"/>
        </w:rPr>
        <w:t>motodlahy</w:t>
      </w:r>
      <w:proofErr w:type="spellEnd"/>
      <w:r w:rsidRPr="00FF7A54">
        <w:rPr>
          <w:sz w:val="20"/>
          <w:szCs w:val="20"/>
        </w:rPr>
        <w:t xml:space="preserve"> s cizím objektem</w:t>
      </w:r>
    </w:p>
    <w:p w14:paraId="7922A2EF" w14:textId="77777777" w:rsidR="00845145" w:rsidRPr="00FF7A54" w:rsidRDefault="00845145" w:rsidP="00845145">
      <w:pPr>
        <w:numPr>
          <w:ilvl w:val="0"/>
          <w:numId w:val="17"/>
        </w:numPr>
        <w:spacing w:line="240" w:lineRule="auto"/>
        <w:jc w:val="left"/>
        <w:rPr>
          <w:sz w:val="20"/>
          <w:szCs w:val="20"/>
        </w:rPr>
      </w:pPr>
      <w:r w:rsidRPr="00FF7A54">
        <w:rPr>
          <w:sz w:val="20"/>
          <w:szCs w:val="20"/>
        </w:rPr>
        <w:t>přístroj s integrovaným pojízdným křeslem – snadná manipulace</w:t>
      </w:r>
    </w:p>
    <w:p w14:paraId="40D19AEB" w14:textId="77777777" w:rsidR="00845145" w:rsidRPr="00FF7A54" w:rsidRDefault="00845145" w:rsidP="00845145">
      <w:pPr>
        <w:numPr>
          <w:ilvl w:val="0"/>
          <w:numId w:val="17"/>
        </w:numPr>
        <w:spacing w:line="240" w:lineRule="auto"/>
        <w:jc w:val="left"/>
        <w:rPr>
          <w:sz w:val="20"/>
          <w:szCs w:val="20"/>
        </w:rPr>
      </w:pPr>
      <w:r w:rsidRPr="00FF7A54">
        <w:rPr>
          <w:sz w:val="20"/>
          <w:szCs w:val="20"/>
        </w:rPr>
        <w:t xml:space="preserve">16 </w:t>
      </w:r>
      <w:proofErr w:type="spellStart"/>
      <w:r w:rsidRPr="00FF7A54">
        <w:rPr>
          <w:sz w:val="20"/>
          <w:szCs w:val="20"/>
        </w:rPr>
        <w:t>individ</w:t>
      </w:r>
      <w:proofErr w:type="spellEnd"/>
      <w:r w:rsidRPr="00FF7A54">
        <w:rPr>
          <w:sz w:val="20"/>
          <w:szCs w:val="20"/>
        </w:rPr>
        <w:t>. programů, čip součástí dálkového ovladače</w:t>
      </w:r>
    </w:p>
    <w:p w14:paraId="4430F905" w14:textId="77777777" w:rsidR="00845145" w:rsidRPr="00FF7A54" w:rsidRDefault="00845145" w:rsidP="00845145">
      <w:pPr>
        <w:numPr>
          <w:ilvl w:val="0"/>
          <w:numId w:val="17"/>
        </w:numPr>
        <w:spacing w:line="240" w:lineRule="auto"/>
        <w:jc w:val="left"/>
        <w:rPr>
          <w:sz w:val="20"/>
          <w:szCs w:val="20"/>
        </w:rPr>
      </w:pPr>
      <w:r w:rsidRPr="00FF7A54">
        <w:rPr>
          <w:sz w:val="20"/>
          <w:szCs w:val="20"/>
        </w:rPr>
        <w:t>nastavitelná opěrka hlavy + fixace ramene</w:t>
      </w:r>
    </w:p>
    <w:p w14:paraId="25CE11E1" w14:textId="77777777" w:rsidR="00845145" w:rsidRPr="00FF7A54" w:rsidRDefault="00845145" w:rsidP="00845145">
      <w:pPr>
        <w:numPr>
          <w:ilvl w:val="0"/>
          <w:numId w:val="17"/>
        </w:numPr>
        <w:spacing w:line="240" w:lineRule="auto"/>
        <w:jc w:val="left"/>
        <w:rPr>
          <w:sz w:val="20"/>
          <w:szCs w:val="20"/>
        </w:rPr>
      </w:pPr>
      <w:r w:rsidRPr="00FF7A54">
        <w:rPr>
          <w:sz w:val="20"/>
          <w:szCs w:val="20"/>
        </w:rPr>
        <w:t>hygienické polstrování pro snadnou údržbu</w:t>
      </w:r>
    </w:p>
    <w:p w14:paraId="6D90AF24" w14:textId="77777777" w:rsidR="00845145" w:rsidRPr="00FF7A54" w:rsidRDefault="00845145" w:rsidP="00845145">
      <w:pPr>
        <w:numPr>
          <w:ilvl w:val="0"/>
          <w:numId w:val="17"/>
        </w:numPr>
        <w:spacing w:line="240" w:lineRule="auto"/>
        <w:jc w:val="left"/>
        <w:rPr>
          <w:sz w:val="20"/>
          <w:szCs w:val="20"/>
        </w:rPr>
      </w:pPr>
      <w:r w:rsidRPr="00FF7A54">
        <w:rPr>
          <w:sz w:val="20"/>
          <w:szCs w:val="20"/>
        </w:rPr>
        <w:t>napájení ze sítě</w:t>
      </w:r>
    </w:p>
    <w:p w14:paraId="629BE014" w14:textId="77777777" w:rsidR="00845145" w:rsidRPr="00FF7A54" w:rsidRDefault="00845145" w:rsidP="00845145">
      <w:pPr>
        <w:numPr>
          <w:ilvl w:val="0"/>
          <w:numId w:val="17"/>
        </w:numPr>
        <w:spacing w:line="240" w:lineRule="auto"/>
        <w:jc w:val="left"/>
        <w:rPr>
          <w:sz w:val="20"/>
          <w:szCs w:val="20"/>
        </w:rPr>
      </w:pPr>
      <w:r w:rsidRPr="00FF7A54">
        <w:rPr>
          <w:sz w:val="20"/>
          <w:szCs w:val="20"/>
        </w:rPr>
        <w:t>snadné nastavení a přizpůsobení rozměrům pacienta</w:t>
      </w:r>
    </w:p>
    <w:p w14:paraId="10F03D9B" w14:textId="77777777" w:rsidR="00845145" w:rsidRPr="00FF7A54" w:rsidRDefault="00845145" w:rsidP="00845145">
      <w:pPr>
        <w:numPr>
          <w:ilvl w:val="0"/>
          <w:numId w:val="17"/>
        </w:numPr>
        <w:spacing w:line="240" w:lineRule="auto"/>
        <w:jc w:val="left"/>
        <w:rPr>
          <w:sz w:val="20"/>
          <w:szCs w:val="20"/>
        </w:rPr>
      </w:pPr>
      <w:r w:rsidRPr="00FF7A54">
        <w:rPr>
          <w:sz w:val="20"/>
          <w:szCs w:val="20"/>
        </w:rPr>
        <w:t xml:space="preserve">možnost okamžitého vypnutí </w:t>
      </w:r>
      <w:proofErr w:type="spellStart"/>
      <w:r w:rsidRPr="00FF7A54">
        <w:rPr>
          <w:sz w:val="20"/>
          <w:szCs w:val="20"/>
        </w:rPr>
        <w:t>motodlahy</w:t>
      </w:r>
      <w:proofErr w:type="spellEnd"/>
      <w:r w:rsidRPr="00FF7A54">
        <w:rPr>
          <w:sz w:val="20"/>
          <w:szCs w:val="20"/>
        </w:rPr>
        <w:t xml:space="preserve"> pacientem – dálkový ovladač</w:t>
      </w:r>
    </w:p>
    <w:p w14:paraId="6B780AB8" w14:textId="77777777" w:rsidR="00845145" w:rsidRPr="00FF7A54" w:rsidRDefault="00845145" w:rsidP="00845145">
      <w:pPr>
        <w:numPr>
          <w:ilvl w:val="0"/>
          <w:numId w:val="17"/>
        </w:numPr>
        <w:spacing w:line="240" w:lineRule="auto"/>
        <w:jc w:val="left"/>
        <w:rPr>
          <w:sz w:val="20"/>
          <w:szCs w:val="20"/>
        </w:rPr>
      </w:pPr>
      <w:r w:rsidRPr="00FF7A54">
        <w:rPr>
          <w:sz w:val="20"/>
          <w:szCs w:val="20"/>
        </w:rPr>
        <w:t xml:space="preserve">přehledný ruční ovladač LCD </w:t>
      </w:r>
      <w:proofErr w:type="spellStart"/>
      <w:r w:rsidRPr="00FF7A54">
        <w:rPr>
          <w:sz w:val="20"/>
          <w:szCs w:val="20"/>
        </w:rPr>
        <w:t>displey</w:t>
      </w:r>
      <w:proofErr w:type="spellEnd"/>
      <w:r w:rsidRPr="00FF7A54">
        <w:rPr>
          <w:sz w:val="20"/>
          <w:szCs w:val="20"/>
        </w:rPr>
        <w:t xml:space="preserve"> – velice snadné nastavení bez nutnosti uložení hodnot</w:t>
      </w:r>
    </w:p>
    <w:p w14:paraId="77402383" w14:textId="77777777" w:rsidR="00845145" w:rsidRDefault="00845145" w:rsidP="00845145">
      <w:pPr>
        <w:rPr>
          <w:rFonts w:ascii="Albertus Extra Bold" w:hAnsi="Albertus Extra Bold"/>
          <w:b/>
          <w:sz w:val="20"/>
          <w:szCs w:val="20"/>
        </w:rPr>
      </w:pPr>
      <w:r w:rsidRPr="00FF7A54">
        <w:rPr>
          <w:sz w:val="20"/>
          <w:szCs w:val="20"/>
        </w:rPr>
        <w:tab/>
      </w:r>
      <w:r w:rsidRPr="00FF7A54">
        <w:rPr>
          <w:sz w:val="20"/>
          <w:szCs w:val="20"/>
        </w:rPr>
        <w:tab/>
      </w:r>
      <w:r w:rsidRPr="00FF7A54">
        <w:rPr>
          <w:sz w:val="20"/>
          <w:szCs w:val="20"/>
        </w:rPr>
        <w:tab/>
      </w:r>
      <w:r w:rsidRPr="00FF7A54">
        <w:rPr>
          <w:sz w:val="20"/>
          <w:szCs w:val="20"/>
        </w:rPr>
        <w:tab/>
      </w:r>
    </w:p>
    <w:p w14:paraId="1BBDF3D6" w14:textId="77777777" w:rsidR="00E24E6A" w:rsidRPr="00E24E6A" w:rsidRDefault="00E24E6A" w:rsidP="00E24E6A">
      <w:pPr>
        <w:rPr>
          <w:sz w:val="20"/>
          <w:szCs w:val="20"/>
        </w:rPr>
      </w:pPr>
      <w:r w:rsidRPr="00E24E6A">
        <w:rPr>
          <w:sz w:val="20"/>
          <w:szCs w:val="20"/>
        </w:rPr>
        <w:t>Záruka:</w:t>
      </w:r>
      <w:r w:rsidRPr="00E24E6A">
        <w:rPr>
          <w:sz w:val="20"/>
          <w:szCs w:val="20"/>
        </w:rPr>
        <w:tab/>
      </w:r>
      <w:r w:rsidRPr="00E24E6A">
        <w:rPr>
          <w:sz w:val="20"/>
          <w:szCs w:val="20"/>
        </w:rPr>
        <w:tab/>
        <w:t>36 měsíců, po dobu záručních oprav zapůjčení náhradního přístroje</w:t>
      </w:r>
    </w:p>
    <w:p w14:paraId="620224D3" w14:textId="77777777" w:rsidR="00845145" w:rsidRDefault="00845145" w:rsidP="00845145">
      <w:pPr>
        <w:rPr>
          <w:rFonts w:ascii="Albertus Extra Bold" w:hAnsi="Albertus Extra Bold"/>
          <w:b/>
          <w:sz w:val="20"/>
          <w:szCs w:val="20"/>
        </w:rPr>
      </w:pPr>
    </w:p>
    <w:p w14:paraId="074B9F3A" w14:textId="77777777" w:rsidR="00845145" w:rsidRDefault="00845145" w:rsidP="00845145">
      <w:pPr>
        <w:rPr>
          <w:rFonts w:ascii="Albertus Extra Bold" w:hAnsi="Albertus Extra Bold"/>
          <w:b/>
          <w:sz w:val="20"/>
          <w:szCs w:val="20"/>
        </w:rPr>
      </w:pPr>
    </w:p>
    <w:p w14:paraId="1AD2A8E5" w14:textId="3F3D323D" w:rsidR="00CE17B3" w:rsidRPr="00FF7A54" w:rsidRDefault="00FF7A54" w:rsidP="00CE17B3">
      <w:pPr>
        <w:keepNext/>
        <w:outlineLvl w:val="0"/>
        <w:rPr>
          <w:b/>
          <w:bCs/>
        </w:rPr>
      </w:pPr>
      <w:r w:rsidRPr="00FF7A54">
        <w:rPr>
          <w:b/>
          <w:bCs/>
        </w:rPr>
        <w:t xml:space="preserve">KINETEC BREVA CPM UNIT – HLEZENNÍ MOTOROVÁ DLAHA </w:t>
      </w:r>
    </w:p>
    <w:p w14:paraId="653AB708" w14:textId="77777777" w:rsidR="00CE17B3" w:rsidRDefault="00CE17B3" w:rsidP="00CE17B3">
      <w:pPr>
        <w:rPr>
          <w:rFonts w:ascii="Albertus Extra Bold" w:hAnsi="Albertus Extra Bold"/>
          <w:sz w:val="20"/>
        </w:rPr>
      </w:pPr>
      <w:r>
        <w:rPr>
          <w:rFonts w:ascii="Albertus Extra Bold" w:hAnsi="Albertus Extra Bold"/>
          <w:sz w:val="20"/>
        </w:rPr>
        <w:tab/>
      </w:r>
      <w:r>
        <w:rPr>
          <w:rFonts w:ascii="Albertus Extra Bold" w:hAnsi="Albertus Extra Bold"/>
          <w:sz w:val="20"/>
        </w:rPr>
        <w:tab/>
      </w:r>
      <w:r>
        <w:rPr>
          <w:rFonts w:ascii="Albertus Extra Bold" w:hAnsi="Albertus Extra Bold"/>
          <w:sz w:val="20"/>
        </w:rPr>
        <w:tab/>
      </w:r>
      <w:r>
        <w:rPr>
          <w:rFonts w:ascii="Albertus Extra Bold" w:hAnsi="Albertus Extra Bold"/>
          <w:sz w:val="20"/>
        </w:rPr>
        <w:tab/>
      </w:r>
    </w:p>
    <w:p w14:paraId="292402CC" w14:textId="2F4A542B" w:rsidR="00CE17B3" w:rsidRPr="00FF7A54" w:rsidRDefault="00CE17B3" w:rsidP="00CE17B3">
      <w:pPr>
        <w:pStyle w:val="Normlnweb"/>
        <w:pBdr>
          <w:top w:val="single" w:sz="2" w:space="0" w:color="FFFFFF"/>
          <w:left w:val="single" w:sz="2" w:space="0" w:color="FFFFFF"/>
          <w:bottom w:val="single" w:sz="2" w:space="0" w:color="FFFFFF"/>
          <w:right w:val="single" w:sz="2" w:space="0" w:color="FFFFFF"/>
        </w:pBdr>
        <w:spacing w:before="0" w:beforeAutospacing="0" w:after="0" w:afterAutospacing="0"/>
        <w:rPr>
          <w:rFonts w:ascii="Arial" w:hAnsi="Arial"/>
          <w:color w:val="FF0000"/>
        </w:rPr>
      </w:pPr>
      <w:r w:rsidRPr="00FF7A54">
        <w:rPr>
          <w:rFonts w:ascii="Arial" w:hAnsi="Arial"/>
          <w:b/>
          <w:sz w:val="20"/>
        </w:rPr>
        <w:t>Specifikace:</w:t>
      </w:r>
      <w:r w:rsidRPr="00FF7A54">
        <w:rPr>
          <w:rFonts w:ascii="Arial" w:hAnsi="Arial"/>
          <w:b/>
          <w:sz w:val="20"/>
        </w:rPr>
        <w:tab/>
      </w:r>
      <w:r w:rsidRPr="00FF7A54">
        <w:rPr>
          <w:rFonts w:ascii="Arial" w:hAnsi="Arial"/>
          <w:b/>
          <w:sz w:val="20"/>
        </w:rPr>
        <w:tab/>
        <w:t>Rozsah pohybu:</w:t>
      </w:r>
    </w:p>
    <w:p w14:paraId="658C22CD" w14:textId="77777777" w:rsidR="00CE17B3" w:rsidRPr="00FF7A54" w:rsidRDefault="00CE17B3" w:rsidP="00CE17B3">
      <w:pPr>
        <w:rPr>
          <w:b/>
          <w:sz w:val="20"/>
        </w:rPr>
      </w:pPr>
    </w:p>
    <w:p w14:paraId="4C1FF261" w14:textId="77777777" w:rsidR="00CE17B3" w:rsidRPr="00FF7A54" w:rsidRDefault="00CE17B3" w:rsidP="00CE17B3">
      <w:pPr>
        <w:numPr>
          <w:ilvl w:val="0"/>
          <w:numId w:val="18"/>
        </w:numPr>
        <w:spacing w:line="240" w:lineRule="auto"/>
        <w:jc w:val="left"/>
        <w:rPr>
          <w:b/>
          <w:sz w:val="20"/>
        </w:rPr>
      </w:pPr>
      <w:r w:rsidRPr="00FF7A54">
        <w:rPr>
          <w:b/>
          <w:sz w:val="20"/>
        </w:rPr>
        <w:t xml:space="preserve">plantární/ dorzální flexe:          40° – 0° - 30°  </w:t>
      </w:r>
    </w:p>
    <w:p w14:paraId="00A26043" w14:textId="77777777" w:rsidR="00CE17B3" w:rsidRPr="00FF7A54" w:rsidRDefault="00CE17B3" w:rsidP="00CE17B3">
      <w:pPr>
        <w:rPr>
          <w:b/>
          <w:sz w:val="20"/>
        </w:rPr>
      </w:pPr>
      <w:r w:rsidRPr="00FF7A54">
        <w:rPr>
          <w:b/>
          <w:sz w:val="20"/>
        </w:rPr>
        <w:t xml:space="preserve"> </w:t>
      </w:r>
    </w:p>
    <w:p w14:paraId="7053A8D4" w14:textId="77777777" w:rsidR="00CE17B3" w:rsidRPr="00FF7A54" w:rsidRDefault="00CE17B3" w:rsidP="00CE17B3">
      <w:pPr>
        <w:numPr>
          <w:ilvl w:val="0"/>
          <w:numId w:val="18"/>
        </w:numPr>
        <w:spacing w:line="240" w:lineRule="auto"/>
        <w:jc w:val="left"/>
        <w:rPr>
          <w:sz w:val="20"/>
        </w:rPr>
      </w:pPr>
      <w:r w:rsidRPr="00FF7A54">
        <w:rPr>
          <w:b/>
          <w:sz w:val="20"/>
        </w:rPr>
        <w:t xml:space="preserve"> everze/ inverze                         25° - 0°-  25°            </w:t>
      </w:r>
    </w:p>
    <w:p w14:paraId="5480B996" w14:textId="77777777" w:rsidR="00CE17B3" w:rsidRPr="00FF7A54" w:rsidRDefault="00CE17B3" w:rsidP="00CE17B3">
      <w:pPr>
        <w:rPr>
          <w:sz w:val="20"/>
        </w:rPr>
      </w:pPr>
      <w:r w:rsidRPr="00FF7A54">
        <w:rPr>
          <w:sz w:val="20"/>
        </w:rPr>
        <w:tab/>
      </w:r>
      <w:r w:rsidRPr="00FF7A54">
        <w:rPr>
          <w:sz w:val="20"/>
        </w:rPr>
        <w:tab/>
      </w:r>
      <w:r w:rsidRPr="00FF7A54">
        <w:rPr>
          <w:sz w:val="20"/>
        </w:rPr>
        <w:tab/>
        <w:t xml:space="preserve"> </w:t>
      </w:r>
      <w:r w:rsidRPr="00FF7A54">
        <w:rPr>
          <w:sz w:val="20"/>
        </w:rPr>
        <w:tab/>
      </w:r>
      <w:r w:rsidRPr="00FF7A54">
        <w:rPr>
          <w:sz w:val="20"/>
        </w:rPr>
        <w:tab/>
      </w:r>
      <w:r w:rsidRPr="00FF7A54">
        <w:rPr>
          <w:sz w:val="20"/>
        </w:rPr>
        <w:tab/>
      </w:r>
      <w:r w:rsidRPr="00FF7A54">
        <w:rPr>
          <w:sz w:val="20"/>
        </w:rPr>
        <w:tab/>
      </w:r>
    </w:p>
    <w:p w14:paraId="695C9C83" w14:textId="77777777" w:rsidR="00CE17B3" w:rsidRPr="00FF7A54" w:rsidRDefault="00CE17B3" w:rsidP="00CE17B3">
      <w:pPr>
        <w:ind w:firstLine="708"/>
        <w:rPr>
          <w:sz w:val="20"/>
        </w:rPr>
      </w:pPr>
      <w:r w:rsidRPr="00FF7A54">
        <w:rPr>
          <w:sz w:val="20"/>
        </w:rPr>
        <w:tab/>
      </w:r>
      <w:r w:rsidRPr="00FF7A54">
        <w:rPr>
          <w:sz w:val="20"/>
        </w:rPr>
        <w:tab/>
        <w:t>nastavení rychlosti, rozsahu pohybu, doby cvičení,</w:t>
      </w:r>
    </w:p>
    <w:p w14:paraId="20ED3272" w14:textId="3CB44E25" w:rsidR="00CE17B3" w:rsidRPr="00FF7A54" w:rsidRDefault="00B90CE2" w:rsidP="00CE17B3">
      <w:pPr>
        <w:ind w:firstLine="708"/>
        <w:rPr>
          <w:sz w:val="20"/>
        </w:rPr>
      </w:pPr>
      <w:r w:rsidRPr="00FF7A54">
        <w:rPr>
          <w:sz w:val="20"/>
        </w:rPr>
        <w:tab/>
      </w:r>
      <w:r w:rsidRPr="00FF7A54">
        <w:rPr>
          <w:sz w:val="20"/>
        </w:rPr>
        <w:tab/>
        <w:t xml:space="preserve">pauzy </w:t>
      </w:r>
      <w:r w:rsidR="00CE17B3" w:rsidRPr="00FF7A54">
        <w:rPr>
          <w:sz w:val="20"/>
        </w:rPr>
        <w:t>ve flexi a extenzi,</w:t>
      </w:r>
    </w:p>
    <w:p w14:paraId="46B5059F" w14:textId="77777777" w:rsidR="00CE17B3" w:rsidRPr="00FF7A54" w:rsidRDefault="00CE17B3" w:rsidP="00CE17B3">
      <w:pPr>
        <w:ind w:left="1416"/>
        <w:rPr>
          <w:sz w:val="20"/>
        </w:rPr>
      </w:pPr>
      <w:r w:rsidRPr="00FF7A54">
        <w:rPr>
          <w:sz w:val="20"/>
        </w:rPr>
        <w:t xml:space="preserve">             programovatelná - 16 programů</w:t>
      </w:r>
    </w:p>
    <w:p w14:paraId="29A5862C" w14:textId="77777777" w:rsidR="00CE17B3" w:rsidRPr="00FF7A54" w:rsidRDefault="00CE17B3" w:rsidP="00CE17B3">
      <w:pPr>
        <w:rPr>
          <w:sz w:val="20"/>
        </w:rPr>
      </w:pPr>
      <w:r w:rsidRPr="00FF7A54">
        <w:rPr>
          <w:sz w:val="20"/>
        </w:rPr>
        <w:tab/>
      </w:r>
      <w:r w:rsidRPr="00FF7A54">
        <w:rPr>
          <w:sz w:val="20"/>
        </w:rPr>
        <w:tab/>
      </w:r>
      <w:r w:rsidRPr="00FF7A54">
        <w:rPr>
          <w:sz w:val="20"/>
        </w:rPr>
        <w:tab/>
        <w:t xml:space="preserve">aktivní složka – </w:t>
      </w:r>
      <w:proofErr w:type="spellStart"/>
      <w:r w:rsidRPr="00FF7A54">
        <w:rPr>
          <w:sz w:val="20"/>
        </w:rPr>
        <w:t>ind</w:t>
      </w:r>
      <w:proofErr w:type="spellEnd"/>
      <w:r w:rsidRPr="00FF7A54">
        <w:rPr>
          <w:sz w:val="20"/>
        </w:rPr>
        <w:t xml:space="preserve">. </w:t>
      </w:r>
      <w:proofErr w:type="gramStart"/>
      <w:r w:rsidRPr="00FF7A54">
        <w:rPr>
          <w:sz w:val="20"/>
        </w:rPr>
        <w:t>nastavitelná</w:t>
      </w:r>
      <w:proofErr w:type="gramEnd"/>
      <w:r w:rsidRPr="00FF7A54">
        <w:rPr>
          <w:sz w:val="20"/>
        </w:rPr>
        <w:t xml:space="preserve"> dle stavu pacienta</w:t>
      </w:r>
    </w:p>
    <w:p w14:paraId="4E18FE8E" w14:textId="77777777" w:rsidR="00CE17B3" w:rsidRPr="00FF7A54" w:rsidRDefault="00CE17B3" w:rsidP="00CE17B3">
      <w:pPr>
        <w:ind w:left="1416" w:firstLine="708"/>
        <w:rPr>
          <w:sz w:val="20"/>
        </w:rPr>
      </w:pPr>
      <w:r w:rsidRPr="00FF7A54">
        <w:rPr>
          <w:sz w:val="20"/>
        </w:rPr>
        <w:t>změna hodnot nastavení cvičení bez nutnosti zastavení přístroje</w:t>
      </w:r>
    </w:p>
    <w:p w14:paraId="2FEA6CBF" w14:textId="77777777" w:rsidR="00CE17B3" w:rsidRPr="00FF7A54" w:rsidRDefault="00CE17B3" w:rsidP="00CE17B3">
      <w:pPr>
        <w:rPr>
          <w:sz w:val="20"/>
        </w:rPr>
      </w:pPr>
      <w:r w:rsidRPr="00FF7A54">
        <w:rPr>
          <w:sz w:val="20"/>
        </w:rPr>
        <w:tab/>
      </w:r>
      <w:r w:rsidRPr="00FF7A54">
        <w:rPr>
          <w:sz w:val="20"/>
        </w:rPr>
        <w:tab/>
      </w:r>
      <w:r w:rsidRPr="00FF7A54">
        <w:rPr>
          <w:sz w:val="20"/>
        </w:rPr>
        <w:tab/>
      </w:r>
      <w:r w:rsidRPr="00FF7A54">
        <w:rPr>
          <w:b/>
          <w:sz w:val="20"/>
        </w:rPr>
        <w:t>funkce WARM UP</w:t>
      </w:r>
      <w:r w:rsidRPr="00FF7A54">
        <w:rPr>
          <w:sz w:val="20"/>
        </w:rPr>
        <w:t xml:space="preserve"> – zahřívací program</w:t>
      </w:r>
    </w:p>
    <w:p w14:paraId="4F5AA916" w14:textId="77777777" w:rsidR="00CE17B3" w:rsidRPr="00FF7A54" w:rsidRDefault="00CE17B3" w:rsidP="00CE17B3">
      <w:pPr>
        <w:rPr>
          <w:sz w:val="20"/>
        </w:rPr>
      </w:pPr>
      <w:r w:rsidRPr="00FF7A54">
        <w:rPr>
          <w:sz w:val="20"/>
        </w:rPr>
        <w:t xml:space="preserve">                                      </w:t>
      </w:r>
      <w:r w:rsidRPr="00FF7A54">
        <w:rPr>
          <w:b/>
          <w:sz w:val="20"/>
        </w:rPr>
        <w:t xml:space="preserve">funkce </w:t>
      </w:r>
      <w:proofErr w:type="spellStart"/>
      <w:r w:rsidRPr="00FF7A54">
        <w:rPr>
          <w:b/>
          <w:sz w:val="20"/>
        </w:rPr>
        <w:t>Force</w:t>
      </w:r>
      <w:proofErr w:type="spellEnd"/>
      <w:r w:rsidRPr="00FF7A54">
        <w:rPr>
          <w:sz w:val="20"/>
        </w:rPr>
        <w:t xml:space="preserve"> – aktivní a bezpečnostní složka, nastavení</w:t>
      </w:r>
    </w:p>
    <w:p w14:paraId="641598B1" w14:textId="77777777" w:rsidR="00CE17B3" w:rsidRPr="00FF7A54" w:rsidRDefault="00CE17B3" w:rsidP="00CE17B3">
      <w:pPr>
        <w:rPr>
          <w:sz w:val="20"/>
        </w:rPr>
      </w:pPr>
      <w:r w:rsidRPr="00FF7A54">
        <w:rPr>
          <w:sz w:val="20"/>
        </w:rPr>
        <w:t xml:space="preserve">                                                                síly odporu dlahy dle </w:t>
      </w:r>
      <w:proofErr w:type="spellStart"/>
      <w:r w:rsidRPr="00FF7A54">
        <w:rPr>
          <w:sz w:val="20"/>
        </w:rPr>
        <w:t>fyz</w:t>
      </w:r>
      <w:proofErr w:type="spellEnd"/>
      <w:r w:rsidRPr="00FF7A54">
        <w:rPr>
          <w:sz w:val="20"/>
        </w:rPr>
        <w:t>. stavu pacienta</w:t>
      </w:r>
    </w:p>
    <w:p w14:paraId="2B8FA721" w14:textId="77777777" w:rsidR="00CE17B3" w:rsidRPr="00FF7A54" w:rsidRDefault="00CE17B3" w:rsidP="00CE17B3">
      <w:pPr>
        <w:rPr>
          <w:sz w:val="20"/>
        </w:rPr>
      </w:pPr>
      <w:r w:rsidRPr="00FF7A54">
        <w:rPr>
          <w:sz w:val="20"/>
        </w:rPr>
        <w:tab/>
      </w:r>
      <w:r w:rsidRPr="00FF7A54">
        <w:rPr>
          <w:sz w:val="20"/>
        </w:rPr>
        <w:tab/>
      </w:r>
      <w:r w:rsidRPr="00FF7A54">
        <w:rPr>
          <w:sz w:val="20"/>
        </w:rPr>
        <w:tab/>
        <w:t>přehledný LCD display</w:t>
      </w:r>
    </w:p>
    <w:p w14:paraId="410B54E3" w14:textId="77777777" w:rsidR="00CE17B3" w:rsidRPr="00FF7A54" w:rsidRDefault="00CE17B3" w:rsidP="00CE17B3">
      <w:pPr>
        <w:rPr>
          <w:sz w:val="20"/>
        </w:rPr>
      </w:pPr>
      <w:r w:rsidRPr="00FF7A54">
        <w:rPr>
          <w:sz w:val="20"/>
        </w:rPr>
        <w:tab/>
      </w:r>
      <w:r w:rsidRPr="00FF7A54">
        <w:rPr>
          <w:sz w:val="20"/>
        </w:rPr>
        <w:tab/>
      </w:r>
      <w:r w:rsidRPr="00FF7A54">
        <w:rPr>
          <w:sz w:val="20"/>
        </w:rPr>
        <w:tab/>
        <w:t>pro výšku pacientů od 80cm do 210cm</w:t>
      </w:r>
    </w:p>
    <w:p w14:paraId="6AC44F45" w14:textId="77777777" w:rsidR="00CE17B3" w:rsidRPr="00FF7A54" w:rsidRDefault="00CE17B3" w:rsidP="00CE17B3">
      <w:pPr>
        <w:rPr>
          <w:sz w:val="20"/>
        </w:rPr>
      </w:pPr>
      <w:r w:rsidRPr="00FF7A54">
        <w:rPr>
          <w:sz w:val="20"/>
        </w:rPr>
        <w:tab/>
      </w:r>
      <w:r w:rsidRPr="00FF7A54">
        <w:rPr>
          <w:sz w:val="20"/>
        </w:rPr>
        <w:tab/>
      </w:r>
      <w:r w:rsidRPr="00FF7A54">
        <w:rPr>
          <w:sz w:val="20"/>
        </w:rPr>
        <w:tab/>
        <w:t>rychlost od 50° - 150°/min</w:t>
      </w:r>
    </w:p>
    <w:p w14:paraId="0821FCDC" w14:textId="77777777" w:rsidR="00CE17B3" w:rsidRPr="00FF7A54" w:rsidRDefault="00CE17B3" w:rsidP="00CE17B3">
      <w:pPr>
        <w:rPr>
          <w:sz w:val="20"/>
        </w:rPr>
      </w:pPr>
      <w:r w:rsidRPr="00FF7A54">
        <w:rPr>
          <w:sz w:val="20"/>
        </w:rPr>
        <w:tab/>
      </w:r>
      <w:r w:rsidRPr="00FF7A54">
        <w:rPr>
          <w:sz w:val="20"/>
        </w:rPr>
        <w:tab/>
      </w:r>
      <w:r w:rsidRPr="00FF7A54">
        <w:rPr>
          <w:sz w:val="20"/>
        </w:rPr>
        <w:tab/>
        <w:t>možnost cvičení v sedě i vleže</w:t>
      </w:r>
    </w:p>
    <w:p w14:paraId="1AEE41E4" w14:textId="77777777" w:rsidR="00CE17B3" w:rsidRPr="00FF7A54" w:rsidRDefault="00CE17B3" w:rsidP="00CE17B3">
      <w:pPr>
        <w:rPr>
          <w:b/>
          <w:sz w:val="20"/>
        </w:rPr>
      </w:pPr>
      <w:r w:rsidRPr="00FF7A54">
        <w:rPr>
          <w:sz w:val="20"/>
        </w:rPr>
        <w:tab/>
      </w:r>
      <w:r w:rsidRPr="00FF7A54">
        <w:rPr>
          <w:sz w:val="20"/>
        </w:rPr>
        <w:tab/>
      </w:r>
      <w:r w:rsidRPr="00FF7A54">
        <w:rPr>
          <w:sz w:val="20"/>
        </w:rPr>
        <w:tab/>
      </w:r>
      <w:r w:rsidRPr="00FF7A54">
        <w:rPr>
          <w:b/>
          <w:sz w:val="20"/>
        </w:rPr>
        <w:t>bez nutnosti přestavby pravá/levá končetina</w:t>
      </w:r>
    </w:p>
    <w:p w14:paraId="4162839F" w14:textId="77777777" w:rsidR="00CE17B3" w:rsidRPr="00FF7A54" w:rsidRDefault="00CE17B3" w:rsidP="00CE17B3">
      <w:pPr>
        <w:rPr>
          <w:sz w:val="20"/>
        </w:rPr>
      </w:pPr>
      <w:r w:rsidRPr="00FF7A54">
        <w:rPr>
          <w:sz w:val="20"/>
        </w:rPr>
        <w:tab/>
      </w:r>
      <w:r w:rsidRPr="00FF7A54">
        <w:rPr>
          <w:sz w:val="20"/>
        </w:rPr>
        <w:tab/>
      </w:r>
      <w:r w:rsidRPr="00FF7A54">
        <w:rPr>
          <w:sz w:val="20"/>
        </w:rPr>
        <w:tab/>
        <w:t>dálkový ovladač s možností uložení hodnot- 16 pozic</w:t>
      </w:r>
    </w:p>
    <w:p w14:paraId="7B6042A6" w14:textId="77777777" w:rsidR="00CE17B3" w:rsidRPr="00FF7A54" w:rsidRDefault="00CE17B3" w:rsidP="00CE17B3">
      <w:pPr>
        <w:rPr>
          <w:sz w:val="20"/>
        </w:rPr>
      </w:pPr>
      <w:r w:rsidRPr="00FF7A54">
        <w:rPr>
          <w:sz w:val="20"/>
        </w:rPr>
        <w:tab/>
      </w:r>
      <w:r w:rsidRPr="00FF7A54">
        <w:rPr>
          <w:sz w:val="20"/>
        </w:rPr>
        <w:tab/>
      </w:r>
      <w:r w:rsidRPr="00FF7A54">
        <w:rPr>
          <w:sz w:val="20"/>
        </w:rPr>
        <w:tab/>
        <w:t>komfortní textilní vypodložení</w:t>
      </w:r>
    </w:p>
    <w:p w14:paraId="36E9DCFB" w14:textId="77777777" w:rsidR="00CE17B3" w:rsidRPr="004043A4" w:rsidRDefault="00CE17B3" w:rsidP="00CE17B3">
      <w:pPr>
        <w:ind w:left="1416" w:firstLine="708"/>
        <w:rPr>
          <w:rFonts w:ascii="Albertus Extra Bold" w:hAnsi="Albertus Extra Bold"/>
          <w:sz w:val="20"/>
        </w:rPr>
      </w:pPr>
    </w:p>
    <w:p w14:paraId="61401AD4" w14:textId="77777777" w:rsidR="00E24E6A" w:rsidRPr="00E24E6A" w:rsidRDefault="00E24E6A" w:rsidP="00E24E6A">
      <w:pPr>
        <w:rPr>
          <w:sz w:val="20"/>
          <w:szCs w:val="20"/>
        </w:rPr>
      </w:pPr>
      <w:r w:rsidRPr="00E24E6A">
        <w:rPr>
          <w:sz w:val="20"/>
          <w:szCs w:val="20"/>
        </w:rPr>
        <w:t>Záruka:</w:t>
      </w:r>
      <w:r w:rsidRPr="00E24E6A">
        <w:rPr>
          <w:sz w:val="20"/>
          <w:szCs w:val="20"/>
        </w:rPr>
        <w:tab/>
      </w:r>
      <w:r w:rsidRPr="00E24E6A">
        <w:rPr>
          <w:sz w:val="20"/>
          <w:szCs w:val="20"/>
        </w:rPr>
        <w:tab/>
        <w:t>36 měsíců, po dobu záručních oprav zapůjčení náhradního přístroje</w:t>
      </w:r>
    </w:p>
    <w:p w14:paraId="44CF5AA1" w14:textId="77777777" w:rsidR="00CE17B3" w:rsidRPr="004043A4" w:rsidRDefault="00CE17B3" w:rsidP="00CE17B3">
      <w:pPr>
        <w:rPr>
          <w:b/>
          <w:color w:val="FF0000"/>
          <w:sz w:val="20"/>
          <w:szCs w:val="20"/>
        </w:rPr>
      </w:pPr>
    </w:p>
    <w:p w14:paraId="61D4BD56" w14:textId="2A0DDC7C" w:rsidR="00CE17B3" w:rsidRPr="004043A4" w:rsidRDefault="00CE17B3" w:rsidP="00CE17B3">
      <w:pPr>
        <w:rPr>
          <w:b/>
          <w:bCs/>
        </w:rPr>
      </w:pPr>
    </w:p>
    <w:p w14:paraId="38AD95C6" w14:textId="77777777" w:rsidR="00CE17B3" w:rsidRDefault="00CE17B3">
      <w:pPr>
        <w:spacing w:line="240" w:lineRule="auto"/>
        <w:jc w:val="left"/>
        <w:rPr>
          <w:rFonts w:ascii="Albertus Extra Bold" w:hAnsi="Albertus Extra Bold"/>
          <w:b/>
          <w:sz w:val="20"/>
        </w:rPr>
      </w:pPr>
    </w:p>
    <w:p w14:paraId="760BF234" w14:textId="77777777" w:rsidR="00E24E6A" w:rsidRDefault="00E24E6A">
      <w:pPr>
        <w:spacing w:line="240" w:lineRule="auto"/>
        <w:jc w:val="left"/>
        <w:rPr>
          <w:rFonts w:ascii="Albertus Extra Bold" w:hAnsi="Albertus Extra Bold"/>
          <w:b/>
          <w:sz w:val="20"/>
        </w:rPr>
      </w:pPr>
    </w:p>
    <w:p w14:paraId="4357AAFA" w14:textId="77777777" w:rsidR="00E24E6A" w:rsidRDefault="00E24E6A">
      <w:pPr>
        <w:spacing w:line="240" w:lineRule="auto"/>
        <w:jc w:val="left"/>
        <w:rPr>
          <w:rFonts w:ascii="Albertus Extra Bold" w:hAnsi="Albertus Extra Bold"/>
          <w:b/>
          <w:sz w:val="20"/>
        </w:rPr>
      </w:pPr>
    </w:p>
    <w:p w14:paraId="15471CDA" w14:textId="77777777" w:rsidR="00E24E6A" w:rsidRDefault="00E24E6A">
      <w:pPr>
        <w:spacing w:line="240" w:lineRule="auto"/>
        <w:jc w:val="left"/>
      </w:pPr>
    </w:p>
    <w:p w14:paraId="19875209" w14:textId="4E0786CD" w:rsidR="0001218B" w:rsidRDefault="0001218B" w:rsidP="00FF7A54">
      <w:pPr>
        <w:pStyle w:val="Nadpis1"/>
        <w:numPr>
          <w:ilvl w:val="0"/>
          <w:numId w:val="0"/>
        </w:numPr>
        <w:ind w:left="1080" w:hanging="720"/>
        <w:jc w:val="both"/>
      </w:pPr>
      <w:r>
        <w:t>Kinetec Maestra CPM unit – motodla</w:t>
      </w:r>
      <w:r w:rsidR="00B90CE2">
        <w:t xml:space="preserve">ha pro prsty, zápěstí a opozici </w:t>
      </w:r>
      <w:r>
        <w:t>palce</w:t>
      </w:r>
    </w:p>
    <w:p w14:paraId="297A13D7" w14:textId="77777777" w:rsidR="0001218B" w:rsidRPr="00BC08DF" w:rsidRDefault="0001218B" w:rsidP="0001218B">
      <w:pPr>
        <w:rPr>
          <w:rFonts w:ascii="Albertus Extra Bold" w:hAnsi="Albertus Extra Bold"/>
          <w:b/>
          <w:color w:val="FF0000"/>
          <w:sz w:val="20"/>
        </w:rPr>
      </w:pPr>
    </w:p>
    <w:p w14:paraId="4B57D9D9" w14:textId="77777777" w:rsidR="0001218B" w:rsidRPr="00FF7A54" w:rsidRDefault="0001218B" w:rsidP="0001218B">
      <w:pPr>
        <w:rPr>
          <w:b/>
          <w:bCs/>
          <w:sz w:val="20"/>
          <w:szCs w:val="20"/>
        </w:rPr>
      </w:pPr>
      <w:r w:rsidRPr="00FF7A54">
        <w:rPr>
          <w:b/>
          <w:bCs/>
          <w:sz w:val="20"/>
          <w:szCs w:val="20"/>
        </w:rPr>
        <w:t>KINETEC MAESTRA</w:t>
      </w:r>
    </w:p>
    <w:p w14:paraId="044D4343" w14:textId="5F384C04" w:rsidR="0001218B" w:rsidRPr="00FF7A54" w:rsidRDefault="0001218B" w:rsidP="0001218B">
      <w:pPr>
        <w:rPr>
          <w:sz w:val="20"/>
          <w:szCs w:val="20"/>
        </w:rPr>
      </w:pPr>
      <w:r w:rsidRPr="00FF7A54">
        <w:rPr>
          <w:sz w:val="20"/>
          <w:szCs w:val="20"/>
        </w:rPr>
        <w:t xml:space="preserve">Rehabilitační motorová dlaha </w:t>
      </w:r>
      <w:proofErr w:type="spellStart"/>
      <w:r w:rsidRPr="00FF7A54">
        <w:rPr>
          <w:b/>
          <w:bCs/>
          <w:sz w:val="20"/>
          <w:szCs w:val="20"/>
        </w:rPr>
        <w:t>Kinetec</w:t>
      </w:r>
      <w:proofErr w:type="spellEnd"/>
      <w:r w:rsidRPr="00FF7A54">
        <w:rPr>
          <w:b/>
          <w:bCs/>
          <w:sz w:val="20"/>
          <w:szCs w:val="20"/>
        </w:rPr>
        <w:t xml:space="preserve"> Maestra</w:t>
      </w:r>
      <w:r w:rsidRPr="00FF7A54">
        <w:rPr>
          <w:sz w:val="20"/>
          <w:szCs w:val="20"/>
        </w:rPr>
        <w:t xml:space="preserve"> je</w:t>
      </w:r>
      <w:r w:rsidR="00B90CE2" w:rsidRPr="00FF7A54">
        <w:rPr>
          <w:sz w:val="20"/>
          <w:szCs w:val="20"/>
        </w:rPr>
        <w:t xml:space="preserve"> určena k pasivnímu pohybu ruky </w:t>
      </w:r>
      <w:r w:rsidR="00FF7A54">
        <w:rPr>
          <w:sz w:val="20"/>
          <w:szCs w:val="20"/>
        </w:rPr>
        <w:t xml:space="preserve">a </w:t>
      </w:r>
      <w:r w:rsidRPr="00FF7A54">
        <w:rPr>
          <w:sz w:val="20"/>
          <w:szCs w:val="20"/>
        </w:rPr>
        <w:t>umožňuje pohyby v následujících kloubech.</w:t>
      </w:r>
    </w:p>
    <w:p w14:paraId="231A0442" w14:textId="77777777" w:rsidR="0001218B" w:rsidRPr="00FF7A54" w:rsidRDefault="0001218B" w:rsidP="0001218B">
      <w:pPr>
        <w:rPr>
          <w:sz w:val="20"/>
          <w:szCs w:val="20"/>
        </w:rPr>
      </w:pPr>
    </w:p>
    <w:p w14:paraId="3822242E" w14:textId="77777777" w:rsidR="0001218B" w:rsidRPr="00FF7A54" w:rsidRDefault="0001218B" w:rsidP="0001218B">
      <w:pPr>
        <w:numPr>
          <w:ilvl w:val="0"/>
          <w:numId w:val="19"/>
        </w:numPr>
        <w:spacing w:line="240" w:lineRule="auto"/>
        <w:jc w:val="left"/>
        <w:rPr>
          <w:sz w:val="20"/>
          <w:szCs w:val="20"/>
        </w:rPr>
      </w:pPr>
      <w:r w:rsidRPr="00FF7A54">
        <w:rPr>
          <w:sz w:val="20"/>
          <w:szCs w:val="20"/>
        </w:rPr>
        <w:t>Předloktí</w:t>
      </w:r>
    </w:p>
    <w:p w14:paraId="10D2C823" w14:textId="77777777" w:rsidR="0001218B" w:rsidRPr="00FF7A54" w:rsidRDefault="0001218B" w:rsidP="0001218B">
      <w:pPr>
        <w:numPr>
          <w:ilvl w:val="0"/>
          <w:numId w:val="19"/>
        </w:numPr>
        <w:spacing w:line="240" w:lineRule="auto"/>
        <w:jc w:val="left"/>
        <w:rPr>
          <w:sz w:val="20"/>
          <w:szCs w:val="20"/>
        </w:rPr>
      </w:pPr>
      <w:r w:rsidRPr="00FF7A54">
        <w:rPr>
          <w:sz w:val="20"/>
          <w:szCs w:val="20"/>
        </w:rPr>
        <w:t>Zápěstí</w:t>
      </w:r>
    </w:p>
    <w:p w14:paraId="0154AEE0" w14:textId="77777777" w:rsidR="0001218B" w:rsidRPr="00FF7A54" w:rsidRDefault="0001218B" w:rsidP="0001218B">
      <w:pPr>
        <w:numPr>
          <w:ilvl w:val="0"/>
          <w:numId w:val="19"/>
        </w:numPr>
        <w:spacing w:line="240" w:lineRule="auto"/>
        <w:jc w:val="left"/>
        <w:rPr>
          <w:sz w:val="20"/>
          <w:szCs w:val="20"/>
        </w:rPr>
      </w:pPr>
      <w:r w:rsidRPr="00FF7A54">
        <w:rPr>
          <w:sz w:val="20"/>
          <w:szCs w:val="20"/>
        </w:rPr>
        <w:t>Palec</w:t>
      </w:r>
    </w:p>
    <w:p w14:paraId="28C577C8" w14:textId="77777777" w:rsidR="0001218B" w:rsidRPr="00FF7A54" w:rsidRDefault="0001218B" w:rsidP="0001218B">
      <w:pPr>
        <w:numPr>
          <w:ilvl w:val="0"/>
          <w:numId w:val="19"/>
        </w:numPr>
        <w:spacing w:line="240" w:lineRule="auto"/>
        <w:jc w:val="left"/>
        <w:rPr>
          <w:sz w:val="20"/>
          <w:szCs w:val="20"/>
        </w:rPr>
      </w:pPr>
      <w:r w:rsidRPr="00FF7A54">
        <w:rPr>
          <w:sz w:val="20"/>
          <w:szCs w:val="20"/>
        </w:rPr>
        <w:t>Ostatní prsty</w:t>
      </w:r>
    </w:p>
    <w:p w14:paraId="3A90F42C" w14:textId="77777777" w:rsidR="0001218B" w:rsidRPr="00FF7A54" w:rsidRDefault="0001218B" w:rsidP="0001218B">
      <w:pPr>
        <w:ind w:left="2832" w:hanging="2832"/>
        <w:rPr>
          <w:b/>
          <w:bCs/>
          <w:sz w:val="20"/>
          <w:szCs w:val="20"/>
        </w:rPr>
      </w:pPr>
    </w:p>
    <w:p w14:paraId="65F40A05" w14:textId="334A5145" w:rsidR="0001218B" w:rsidRPr="00FF7A54" w:rsidRDefault="0001218B" w:rsidP="0001218B">
      <w:pPr>
        <w:ind w:left="2832" w:hanging="2832"/>
        <w:rPr>
          <w:b/>
          <w:bCs/>
          <w:sz w:val="20"/>
          <w:szCs w:val="20"/>
        </w:rPr>
      </w:pPr>
      <w:r w:rsidRPr="00FF7A54">
        <w:rPr>
          <w:b/>
          <w:bCs/>
          <w:sz w:val="20"/>
          <w:szCs w:val="20"/>
        </w:rPr>
        <w:t xml:space="preserve">1. Pronace/Supinace                           </w:t>
      </w:r>
      <w:r w:rsidRPr="00FF7A54">
        <w:rPr>
          <w:b/>
          <w:bCs/>
          <w:sz w:val="20"/>
          <w:szCs w:val="20"/>
        </w:rPr>
        <w:tab/>
        <w:t xml:space="preserve">  </w:t>
      </w:r>
      <w:r w:rsidR="00E24E6A">
        <w:rPr>
          <w:b/>
          <w:bCs/>
          <w:sz w:val="20"/>
          <w:szCs w:val="20"/>
        </w:rPr>
        <w:tab/>
      </w:r>
      <w:r w:rsidRPr="00FF7A54">
        <w:rPr>
          <w:b/>
          <w:bCs/>
          <w:sz w:val="20"/>
          <w:szCs w:val="20"/>
        </w:rPr>
        <w:t>-90°/90°</w:t>
      </w:r>
    </w:p>
    <w:p w14:paraId="5E3155A7" w14:textId="46F4AAD4" w:rsidR="0001218B" w:rsidRPr="00FF7A54" w:rsidRDefault="0001218B" w:rsidP="0001218B">
      <w:pPr>
        <w:ind w:left="2832" w:hanging="2832"/>
        <w:rPr>
          <w:b/>
          <w:bCs/>
          <w:sz w:val="20"/>
          <w:szCs w:val="20"/>
        </w:rPr>
      </w:pPr>
      <w:r w:rsidRPr="00FF7A54">
        <w:rPr>
          <w:b/>
          <w:bCs/>
          <w:sz w:val="20"/>
          <w:szCs w:val="20"/>
        </w:rPr>
        <w:t xml:space="preserve">2. </w:t>
      </w:r>
      <w:proofErr w:type="spellStart"/>
      <w:r w:rsidRPr="00FF7A54">
        <w:rPr>
          <w:b/>
          <w:bCs/>
          <w:sz w:val="20"/>
          <w:szCs w:val="20"/>
        </w:rPr>
        <w:t>Composite</w:t>
      </w:r>
      <w:proofErr w:type="spellEnd"/>
      <w:r w:rsidRPr="00FF7A54">
        <w:rPr>
          <w:b/>
          <w:bCs/>
          <w:sz w:val="20"/>
          <w:szCs w:val="20"/>
        </w:rPr>
        <w:t xml:space="preserve"> </w:t>
      </w:r>
      <w:proofErr w:type="spellStart"/>
      <w:r w:rsidRPr="00FF7A54">
        <w:rPr>
          <w:b/>
          <w:bCs/>
          <w:sz w:val="20"/>
          <w:szCs w:val="20"/>
        </w:rPr>
        <w:t>fist</w:t>
      </w:r>
      <w:proofErr w:type="spellEnd"/>
      <w:r w:rsidRPr="00FF7A54">
        <w:rPr>
          <w:b/>
          <w:bCs/>
          <w:sz w:val="20"/>
          <w:szCs w:val="20"/>
        </w:rPr>
        <w:t xml:space="preserve"> (MP - PIP - DIP)       </w:t>
      </w:r>
      <w:r w:rsidRPr="00FF7A54">
        <w:rPr>
          <w:b/>
          <w:bCs/>
          <w:sz w:val="20"/>
          <w:szCs w:val="20"/>
        </w:rPr>
        <w:tab/>
        <w:t xml:space="preserve"> </w:t>
      </w:r>
      <w:r w:rsidR="00E24E6A">
        <w:rPr>
          <w:b/>
          <w:bCs/>
          <w:sz w:val="20"/>
          <w:szCs w:val="20"/>
        </w:rPr>
        <w:tab/>
      </w:r>
      <w:r w:rsidRPr="00FF7A54">
        <w:rPr>
          <w:b/>
          <w:bCs/>
          <w:sz w:val="20"/>
          <w:szCs w:val="20"/>
        </w:rPr>
        <w:t>-30°/225°</w:t>
      </w:r>
    </w:p>
    <w:p w14:paraId="25AFE0D4" w14:textId="7A165CD7" w:rsidR="0001218B" w:rsidRPr="00FF7A54" w:rsidRDefault="0001218B" w:rsidP="0001218B">
      <w:pPr>
        <w:ind w:left="2832" w:hanging="2832"/>
        <w:rPr>
          <w:b/>
          <w:bCs/>
          <w:sz w:val="20"/>
          <w:szCs w:val="20"/>
        </w:rPr>
      </w:pPr>
      <w:r w:rsidRPr="00FF7A54">
        <w:rPr>
          <w:b/>
          <w:bCs/>
          <w:sz w:val="20"/>
          <w:szCs w:val="20"/>
        </w:rPr>
        <w:t xml:space="preserve">3. </w:t>
      </w:r>
      <w:proofErr w:type="spellStart"/>
      <w:r w:rsidRPr="00FF7A54">
        <w:rPr>
          <w:b/>
          <w:bCs/>
          <w:sz w:val="20"/>
          <w:szCs w:val="20"/>
        </w:rPr>
        <w:t>Ulnar</w:t>
      </w:r>
      <w:proofErr w:type="spellEnd"/>
      <w:r w:rsidRPr="00FF7A54">
        <w:rPr>
          <w:b/>
          <w:bCs/>
          <w:sz w:val="20"/>
          <w:szCs w:val="20"/>
        </w:rPr>
        <w:t xml:space="preserve"> </w:t>
      </w:r>
      <w:proofErr w:type="spellStart"/>
      <w:r w:rsidRPr="00FF7A54">
        <w:rPr>
          <w:b/>
          <w:bCs/>
          <w:sz w:val="20"/>
          <w:szCs w:val="20"/>
        </w:rPr>
        <w:t>deviation</w:t>
      </w:r>
      <w:proofErr w:type="spellEnd"/>
      <w:r w:rsidRPr="00FF7A54">
        <w:rPr>
          <w:b/>
          <w:bCs/>
          <w:sz w:val="20"/>
          <w:szCs w:val="20"/>
        </w:rPr>
        <w:t xml:space="preserve">     </w:t>
      </w:r>
      <w:r w:rsidR="00E24E6A">
        <w:rPr>
          <w:b/>
          <w:bCs/>
          <w:sz w:val="20"/>
          <w:szCs w:val="20"/>
        </w:rPr>
        <w:t xml:space="preserve">                               </w:t>
      </w:r>
      <w:r w:rsidRPr="00FF7A54">
        <w:rPr>
          <w:b/>
          <w:bCs/>
          <w:sz w:val="20"/>
          <w:szCs w:val="20"/>
        </w:rPr>
        <w:t xml:space="preserve"> </w:t>
      </w:r>
      <w:r w:rsidR="00E24E6A">
        <w:rPr>
          <w:b/>
          <w:bCs/>
          <w:sz w:val="20"/>
          <w:szCs w:val="20"/>
        </w:rPr>
        <w:tab/>
      </w:r>
      <w:r w:rsidRPr="00FF7A54">
        <w:rPr>
          <w:b/>
          <w:bCs/>
          <w:sz w:val="20"/>
          <w:szCs w:val="20"/>
        </w:rPr>
        <w:t>-30°/60°</w:t>
      </w:r>
    </w:p>
    <w:p w14:paraId="6750F3D7" w14:textId="06B1345E" w:rsidR="0001218B" w:rsidRPr="00FF7A54" w:rsidRDefault="0001218B" w:rsidP="00E24E6A">
      <w:pPr>
        <w:ind w:left="2832" w:hanging="2832"/>
        <w:rPr>
          <w:b/>
          <w:bCs/>
          <w:sz w:val="20"/>
          <w:szCs w:val="20"/>
        </w:rPr>
      </w:pPr>
      <w:r w:rsidRPr="00FF7A54">
        <w:rPr>
          <w:b/>
          <w:bCs/>
          <w:sz w:val="20"/>
          <w:szCs w:val="20"/>
        </w:rPr>
        <w:t>4. Extenze/Flexe v</w:t>
      </w:r>
      <w:r w:rsidR="00E24E6A">
        <w:rPr>
          <w:b/>
          <w:bCs/>
          <w:sz w:val="20"/>
          <w:szCs w:val="20"/>
        </w:rPr>
        <w:t xml:space="preserve"> zápěstí                    </w:t>
      </w:r>
      <w:r w:rsidR="00E24E6A">
        <w:rPr>
          <w:b/>
          <w:bCs/>
          <w:sz w:val="20"/>
          <w:szCs w:val="20"/>
        </w:rPr>
        <w:tab/>
      </w:r>
      <w:r w:rsidRPr="00FF7A54">
        <w:rPr>
          <w:b/>
          <w:bCs/>
          <w:sz w:val="20"/>
          <w:szCs w:val="20"/>
        </w:rPr>
        <w:t>-50°/90°</w:t>
      </w:r>
    </w:p>
    <w:p w14:paraId="27A75C3E" w14:textId="510484B9" w:rsidR="0001218B" w:rsidRPr="00FF7A54" w:rsidRDefault="0001218B" w:rsidP="0001218B">
      <w:pPr>
        <w:ind w:left="2832" w:hanging="2832"/>
        <w:rPr>
          <w:b/>
          <w:bCs/>
          <w:sz w:val="20"/>
          <w:szCs w:val="20"/>
        </w:rPr>
      </w:pPr>
      <w:r w:rsidRPr="00FF7A54">
        <w:rPr>
          <w:b/>
          <w:bCs/>
          <w:sz w:val="20"/>
          <w:szCs w:val="20"/>
        </w:rPr>
        <w:t>5. Extenze/Flex</w:t>
      </w:r>
      <w:r w:rsidR="00E24E6A">
        <w:rPr>
          <w:b/>
          <w:bCs/>
          <w:sz w:val="20"/>
          <w:szCs w:val="20"/>
        </w:rPr>
        <w:t xml:space="preserve">e v zápěstí + MP            </w:t>
      </w:r>
      <w:r w:rsidR="00E24E6A">
        <w:rPr>
          <w:b/>
          <w:bCs/>
          <w:sz w:val="20"/>
          <w:szCs w:val="20"/>
        </w:rPr>
        <w:tab/>
      </w:r>
      <w:r w:rsidRPr="00FF7A54">
        <w:rPr>
          <w:b/>
          <w:bCs/>
          <w:sz w:val="20"/>
          <w:szCs w:val="20"/>
        </w:rPr>
        <w:t>-50°/140°</w:t>
      </w:r>
    </w:p>
    <w:p w14:paraId="5A8A87E5" w14:textId="6E9D5202" w:rsidR="0001218B" w:rsidRPr="00FF7A54" w:rsidRDefault="0001218B" w:rsidP="0001218B">
      <w:pPr>
        <w:ind w:left="2832" w:hanging="2832"/>
        <w:rPr>
          <w:b/>
          <w:bCs/>
          <w:sz w:val="20"/>
          <w:szCs w:val="20"/>
        </w:rPr>
      </w:pPr>
      <w:r w:rsidRPr="00FF7A54">
        <w:rPr>
          <w:b/>
          <w:bCs/>
          <w:sz w:val="20"/>
          <w:szCs w:val="20"/>
        </w:rPr>
        <w:t xml:space="preserve">6. Opozice palce             </w:t>
      </w:r>
      <w:r w:rsidR="00E24E6A">
        <w:rPr>
          <w:b/>
          <w:bCs/>
          <w:sz w:val="20"/>
          <w:szCs w:val="20"/>
        </w:rPr>
        <w:t xml:space="preserve">                         </w:t>
      </w:r>
      <w:r w:rsidR="00E24E6A">
        <w:rPr>
          <w:b/>
          <w:bCs/>
          <w:sz w:val="20"/>
          <w:szCs w:val="20"/>
        </w:rPr>
        <w:tab/>
        <w:t xml:space="preserve">  </w:t>
      </w:r>
      <w:r w:rsidRPr="00FF7A54">
        <w:rPr>
          <w:b/>
          <w:bCs/>
          <w:sz w:val="20"/>
          <w:szCs w:val="20"/>
        </w:rPr>
        <w:t>0°/180°</w:t>
      </w:r>
    </w:p>
    <w:p w14:paraId="0F8C4013" w14:textId="14990301" w:rsidR="0001218B" w:rsidRPr="00FF7A54" w:rsidRDefault="0001218B" w:rsidP="0001218B">
      <w:pPr>
        <w:ind w:left="2832" w:hanging="2832"/>
        <w:rPr>
          <w:b/>
          <w:bCs/>
          <w:sz w:val="20"/>
          <w:szCs w:val="20"/>
        </w:rPr>
      </w:pPr>
      <w:r w:rsidRPr="00FF7A54">
        <w:rPr>
          <w:b/>
          <w:bCs/>
          <w:sz w:val="20"/>
          <w:szCs w:val="20"/>
        </w:rPr>
        <w:t xml:space="preserve">7. MP – samostatně        </w:t>
      </w:r>
      <w:r w:rsidR="00E24E6A">
        <w:rPr>
          <w:b/>
          <w:bCs/>
          <w:sz w:val="20"/>
          <w:szCs w:val="20"/>
        </w:rPr>
        <w:t xml:space="preserve">                          </w:t>
      </w:r>
      <w:r w:rsidR="00E24E6A">
        <w:rPr>
          <w:b/>
          <w:bCs/>
          <w:sz w:val="20"/>
          <w:szCs w:val="20"/>
        </w:rPr>
        <w:tab/>
        <w:t xml:space="preserve"> </w:t>
      </w:r>
      <w:r w:rsidRPr="00FF7A54">
        <w:rPr>
          <w:b/>
          <w:bCs/>
          <w:sz w:val="20"/>
          <w:szCs w:val="20"/>
        </w:rPr>
        <w:t xml:space="preserve"> 0°/90°</w:t>
      </w:r>
    </w:p>
    <w:p w14:paraId="1282D140" w14:textId="3A22BA5A" w:rsidR="0001218B" w:rsidRPr="00FF7A54" w:rsidRDefault="0001218B" w:rsidP="0001218B">
      <w:pPr>
        <w:ind w:left="2832" w:hanging="2832"/>
        <w:rPr>
          <w:b/>
          <w:bCs/>
          <w:sz w:val="20"/>
          <w:szCs w:val="20"/>
        </w:rPr>
      </w:pPr>
      <w:r w:rsidRPr="00FF7A54">
        <w:rPr>
          <w:b/>
          <w:bCs/>
          <w:sz w:val="20"/>
          <w:szCs w:val="20"/>
        </w:rPr>
        <w:t xml:space="preserve">8. PIP – samostatně          </w:t>
      </w:r>
      <w:r w:rsidR="00E24E6A">
        <w:rPr>
          <w:b/>
          <w:bCs/>
          <w:sz w:val="20"/>
          <w:szCs w:val="20"/>
        </w:rPr>
        <w:t xml:space="preserve">                         </w:t>
      </w:r>
      <w:r w:rsidR="00E24E6A">
        <w:rPr>
          <w:b/>
          <w:bCs/>
          <w:sz w:val="20"/>
          <w:szCs w:val="20"/>
        </w:rPr>
        <w:tab/>
        <w:t xml:space="preserve">  </w:t>
      </w:r>
      <w:r w:rsidRPr="00FF7A54">
        <w:rPr>
          <w:b/>
          <w:bCs/>
          <w:sz w:val="20"/>
          <w:szCs w:val="20"/>
        </w:rPr>
        <w:t>0°/180°</w:t>
      </w:r>
    </w:p>
    <w:p w14:paraId="3FA24E81" w14:textId="6153E41D" w:rsidR="0001218B" w:rsidRPr="00FF7A54" w:rsidRDefault="0001218B" w:rsidP="0001218B">
      <w:pPr>
        <w:ind w:left="2832" w:hanging="2832"/>
        <w:rPr>
          <w:b/>
          <w:bCs/>
          <w:sz w:val="20"/>
          <w:szCs w:val="20"/>
        </w:rPr>
      </w:pPr>
      <w:r w:rsidRPr="00FF7A54">
        <w:rPr>
          <w:b/>
          <w:bCs/>
          <w:sz w:val="20"/>
          <w:szCs w:val="20"/>
        </w:rPr>
        <w:t xml:space="preserve">9. DIP – samostatně                                      </w:t>
      </w:r>
      <w:r w:rsidR="00E24E6A">
        <w:rPr>
          <w:b/>
          <w:bCs/>
          <w:sz w:val="20"/>
          <w:szCs w:val="20"/>
        </w:rPr>
        <w:t xml:space="preserve">    </w:t>
      </w:r>
      <w:r w:rsidRPr="00FF7A54">
        <w:rPr>
          <w:b/>
          <w:bCs/>
          <w:sz w:val="20"/>
          <w:szCs w:val="20"/>
        </w:rPr>
        <w:t xml:space="preserve">   0°/70°</w:t>
      </w:r>
    </w:p>
    <w:p w14:paraId="50AA84ED" w14:textId="77777777" w:rsidR="0001218B" w:rsidRPr="00FF7A54" w:rsidRDefault="0001218B" w:rsidP="0001218B">
      <w:pPr>
        <w:ind w:left="2832" w:hanging="2832"/>
        <w:rPr>
          <w:b/>
          <w:bCs/>
          <w:sz w:val="20"/>
          <w:szCs w:val="20"/>
        </w:rPr>
      </w:pPr>
    </w:p>
    <w:p w14:paraId="38BA5EAD" w14:textId="77777777" w:rsidR="0001218B" w:rsidRPr="00FF7A54" w:rsidRDefault="0001218B" w:rsidP="0001218B">
      <w:pPr>
        <w:rPr>
          <w:b/>
          <w:bCs/>
          <w:sz w:val="20"/>
          <w:szCs w:val="20"/>
        </w:rPr>
      </w:pPr>
      <w:r w:rsidRPr="00FF7A54">
        <w:rPr>
          <w:b/>
          <w:bCs/>
          <w:sz w:val="20"/>
          <w:szCs w:val="20"/>
        </w:rPr>
        <w:t>Ostatní parametry</w:t>
      </w:r>
    </w:p>
    <w:p w14:paraId="60CEDFDF" w14:textId="77777777" w:rsidR="0001218B" w:rsidRPr="00FF7A54" w:rsidRDefault="0001218B" w:rsidP="0001218B">
      <w:pPr>
        <w:rPr>
          <w:bCs/>
          <w:sz w:val="20"/>
          <w:szCs w:val="20"/>
        </w:rPr>
      </w:pPr>
      <w:proofErr w:type="gramStart"/>
      <w:r w:rsidRPr="00FF7A54">
        <w:rPr>
          <w:bCs/>
          <w:sz w:val="20"/>
          <w:szCs w:val="20"/>
        </w:rPr>
        <w:t>Programy                                  16</w:t>
      </w:r>
      <w:proofErr w:type="gramEnd"/>
      <w:r w:rsidRPr="00FF7A54">
        <w:rPr>
          <w:bCs/>
          <w:sz w:val="20"/>
          <w:szCs w:val="20"/>
        </w:rPr>
        <w:t xml:space="preserve"> pozic pro 16 pacientů</w:t>
      </w:r>
    </w:p>
    <w:p w14:paraId="7B6F63B9" w14:textId="77777777" w:rsidR="0001218B" w:rsidRPr="00FF7A54" w:rsidRDefault="0001218B" w:rsidP="0001218B">
      <w:pPr>
        <w:rPr>
          <w:bCs/>
          <w:sz w:val="20"/>
          <w:szCs w:val="20"/>
        </w:rPr>
      </w:pPr>
      <w:r w:rsidRPr="00FF7A54">
        <w:rPr>
          <w:bCs/>
          <w:sz w:val="20"/>
          <w:szCs w:val="20"/>
        </w:rPr>
        <w:t>Rychlost</w:t>
      </w:r>
      <w:r w:rsidRPr="00FF7A54">
        <w:rPr>
          <w:bCs/>
          <w:sz w:val="20"/>
          <w:szCs w:val="20"/>
        </w:rPr>
        <w:tab/>
      </w:r>
      <w:r w:rsidRPr="00FF7A54">
        <w:rPr>
          <w:bCs/>
          <w:sz w:val="20"/>
          <w:szCs w:val="20"/>
        </w:rPr>
        <w:tab/>
      </w:r>
      <w:r w:rsidRPr="00FF7A54">
        <w:rPr>
          <w:bCs/>
          <w:sz w:val="20"/>
          <w:szCs w:val="20"/>
        </w:rPr>
        <w:tab/>
        <w:t>1-9 (150º-440º/min)</w:t>
      </w:r>
    </w:p>
    <w:p w14:paraId="7B5197C1" w14:textId="77777777" w:rsidR="0001218B" w:rsidRPr="00FF7A54" w:rsidRDefault="0001218B" w:rsidP="0001218B">
      <w:pPr>
        <w:rPr>
          <w:bCs/>
          <w:sz w:val="20"/>
          <w:szCs w:val="20"/>
        </w:rPr>
      </w:pPr>
      <w:r w:rsidRPr="00FF7A54">
        <w:rPr>
          <w:bCs/>
          <w:sz w:val="20"/>
          <w:szCs w:val="20"/>
        </w:rPr>
        <w:t>Síla odporu</w:t>
      </w:r>
      <w:r w:rsidRPr="00FF7A54">
        <w:rPr>
          <w:bCs/>
          <w:sz w:val="20"/>
          <w:szCs w:val="20"/>
        </w:rPr>
        <w:tab/>
      </w:r>
      <w:r w:rsidRPr="00FF7A54">
        <w:rPr>
          <w:bCs/>
          <w:sz w:val="20"/>
          <w:szCs w:val="20"/>
        </w:rPr>
        <w:tab/>
      </w:r>
      <w:r w:rsidRPr="00FF7A54">
        <w:rPr>
          <w:bCs/>
          <w:sz w:val="20"/>
          <w:szCs w:val="20"/>
        </w:rPr>
        <w:tab/>
        <w:t>1-6</w:t>
      </w:r>
    </w:p>
    <w:p w14:paraId="0437C885" w14:textId="77777777" w:rsidR="0001218B" w:rsidRPr="00FF7A54" w:rsidRDefault="0001218B" w:rsidP="0001218B">
      <w:pPr>
        <w:rPr>
          <w:bCs/>
          <w:sz w:val="20"/>
          <w:szCs w:val="20"/>
        </w:rPr>
      </w:pPr>
      <w:r w:rsidRPr="00FF7A54">
        <w:rPr>
          <w:bCs/>
          <w:sz w:val="20"/>
          <w:szCs w:val="20"/>
        </w:rPr>
        <w:t>Pauza flexe/extenze</w:t>
      </w:r>
      <w:r w:rsidRPr="00FF7A54">
        <w:rPr>
          <w:bCs/>
          <w:sz w:val="20"/>
          <w:szCs w:val="20"/>
        </w:rPr>
        <w:tab/>
      </w:r>
      <w:r w:rsidRPr="00FF7A54">
        <w:rPr>
          <w:bCs/>
          <w:sz w:val="20"/>
          <w:szCs w:val="20"/>
        </w:rPr>
        <w:tab/>
        <w:t>0-900 sec. (0-15min.)</w:t>
      </w:r>
    </w:p>
    <w:p w14:paraId="6B143E1A" w14:textId="77777777" w:rsidR="0001218B" w:rsidRPr="00FF7A54" w:rsidRDefault="0001218B" w:rsidP="0001218B">
      <w:pPr>
        <w:rPr>
          <w:bCs/>
          <w:sz w:val="20"/>
          <w:szCs w:val="20"/>
        </w:rPr>
      </w:pPr>
      <w:proofErr w:type="spellStart"/>
      <w:r w:rsidRPr="00FF7A54">
        <w:rPr>
          <w:bCs/>
          <w:sz w:val="20"/>
          <w:szCs w:val="20"/>
        </w:rPr>
        <w:t>Timer</w:t>
      </w:r>
      <w:proofErr w:type="spellEnd"/>
      <w:r w:rsidRPr="00FF7A54">
        <w:rPr>
          <w:bCs/>
          <w:sz w:val="20"/>
          <w:szCs w:val="20"/>
        </w:rPr>
        <w:t xml:space="preserve"> – časovač</w:t>
      </w:r>
      <w:r w:rsidRPr="00FF7A54">
        <w:rPr>
          <w:bCs/>
          <w:sz w:val="20"/>
          <w:szCs w:val="20"/>
        </w:rPr>
        <w:tab/>
      </w:r>
      <w:r w:rsidRPr="00FF7A54">
        <w:rPr>
          <w:bCs/>
          <w:sz w:val="20"/>
          <w:szCs w:val="20"/>
        </w:rPr>
        <w:tab/>
        <w:t>0-24hod</w:t>
      </w:r>
    </w:p>
    <w:p w14:paraId="029F5699" w14:textId="77777777" w:rsidR="0001218B" w:rsidRPr="00FF7A54" w:rsidRDefault="0001218B" w:rsidP="0001218B">
      <w:pPr>
        <w:rPr>
          <w:sz w:val="20"/>
          <w:szCs w:val="20"/>
        </w:rPr>
      </w:pPr>
      <w:proofErr w:type="gramStart"/>
      <w:r w:rsidRPr="00FF7A54">
        <w:rPr>
          <w:sz w:val="20"/>
          <w:szCs w:val="20"/>
        </w:rPr>
        <w:t>Váha                                           8 Kg</w:t>
      </w:r>
      <w:proofErr w:type="gramEnd"/>
    </w:p>
    <w:p w14:paraId="35C9D578" w14:textId="77777777" w:rsidR="0001218B" w:rsidRDefault="0001218B" w:rsidP="0001218B">
      <w:pPr>
        <w:rPr>
          <w:rFonts w:ascii="Albertus Extra Bold" w:hAnsi="Albertus Extra Bold"/>
          <w:b/>
          <w:sz w:val="20"/>
          <w:szCs w:val="20"/>
        </w:rPr>
      </w:pPr>
    </w:p>
    <w:p w14:paraId="7352244C" w14:textId="77777777" w:rsidR="00E24E6A" w:rsidRPr="00E24E6A" w:rsidRDefault="00E24E6A" w:rsidP="00E24E6A">
      <w:pPr>
        <w:rPr>
          <w:sz w:val="20"/>
          <w:szCs w:val="20"/>
        </w:rPr>
      </w:pPr>
      <w:r w:rsidRPr="00E24E6A">
        <w:rPr>
          <w:sz w:val="20"/>
          <w:szCs w:val="20"/>
        </w:rPr>
        <w:t>Záruka:</w:t>
      </w:r>
      <w:r w:rsidRPr="00E24E6A">
        <w:rPr>
          <w:sz w:val="20"/>
          <w:szCs w:val="20"/>
        </w:rPr>
        <w:tab/>
      </w:r>
      <w:r w:rsidRPr="00E24E6A">
        <w:rPr>
          <w:sz w:val="20"/>
          <w:szCs w:val="20"/>
        </w:rPr>
        <w:tab/>
        <w:t>36 měsíců, po dobu záručních oprav zapůjčení náhradního přístroje</w:t>
      </w:r>
    </w:p>
    <w:p w14:paraId="1B0F24AE" w14:textId="77777777" w:rsidR="0001218B" w:rsidRDefault="0001218B" w:rsidP="0001218B">
      <w:pPr>
        <w:rPr>
          <w:rFonts w:ascii="Albertus Extra Bold" w:hAnsi="Albertus Extra Bold"/>
          <w:b/>
          <w:sz w:val="20"/>
          <w:szCs w:val="20"/>
        </w:rPr>
      </w:pPr>
    </w:p>
    <w:p w14:paraId="1711C9FA" w14:textId="500DE2BD" w:rsidR="0001218B" w:rsidRDefault="0001218B" w:rsidP="00FF7A54">
      <w:pPr>
        <w:tabs>
          <w:tab w:val="left" w:pos="2880"/>
        </w:tabs>
        <w:rPr>
          <w:rFonts w:ascii="Albertus Extra Bold" w:hAnsi="Albertus Extra Bold"/>
          <w:b/>
          <w:sz w:val="20"/>
        </w:rPr>
      </w:pPr>
      <w:r>
        <w:rPr>
          <w:rFonts w:ascii="Albertus Extra Bold" w:hAnsi="Albertus Extra Bold"/>
          <w:sz w:val="20"/>
        </w:rPr>
        <w:t xml:space="preserve">                                     </w:t>
      </w:r>
    </w:p>
    <w:p w14:paraId="273B4B83" w14:textId="41EFF15D" w:rsidR="001F79DE" w:rsidRPr="00FF7A54" w:rsidRDefault="00FF7A54" w:rsidP="001F79DE">
      <w:pPr>
        <w:keepNext/>
        <w:outlineLvl w:val="0"/>
        <w:rPr>
          <w:b/>
          <w:bCs/>
        </w:rPr>
      </w:pPr>
      <w:r w:rsidRPr="00FF7A54">
        <w:rPr>
          <w:b/>
          <w:bCs/>
        </w:rPr>
        <w:t xml:space="preserve">KINETEC ELBOW 6080 CPM UNIT – LOKETNÍ MOTOROVÁ DLAHA </w:t>
      </w:r>
    </w:p>
    <w:p w14:paraId="4C671291" w14:textId="77777777" w:rsidR="001F79DE" w:rsidRDefault="001F79DE" w:rsidP="001F79DE">
      <w:pPr>
        <w:rPr>
          <w:rFonts w:ascii="Albertus Extra Bold" w:hAnsi="Albertus Extra Bold"/>
          <w:b/>
          <w:color w:val="FF0000"/>
          <w:sz w:val="20"/>
        </w:rPr>
      </w:pPr>
    </w:p>
    <w:p w14:paraId="29402556" w14:textId="77777777" w:rsidR="001F79DE" w:rsidRPr="00FF7A54" w:rsidRDefault="001F79DE" w:rsidP="001F79DE">
      <w:pPr>
        <w:rPr>
          <w:sz w:val="20"/>
        </w:rPr>
      </w:pPr>
      <w:r w:rsidRPr="00FF7A54">
        <w:rPr>
          <w:b/>
          <w:sz w:val="20"/>
        </w:rPr>
        <w:t>Specifikace:</w:t>
      </w:r>
      <w:r w:rsidRPr="00FF7A54">
        <w:rPr>
          <w:sz w:val="20"/>
        </w:rPr>
        <w:tab/>
      </w:r>
      <w:r w:rsidRPr="00FF7A54">
        <w:rPr>
          <w:sz w:val="20"/>
        </w:rPr>
        <w:tab/>
        <w:t xml:space="preserve">Rozsah pohybu: </w:t>
      </w:r>
      <w:r w:rsidRPr="00FF7A54">
        <w:rPr>
          <w:sz w:val="20"/>
        </w:rPr>
        <w:tab/>
        <w:t>A) extenze/flexe    0° - 135°</w:t>
      </w:r>
    </w:p>
    <w:p w14:paraId="1CE513DC" w14:textId="77777777" w:rsidR="001F79DE" w:rsidRPr="00FF7A54" w:rsidRDefault="001F79DE" w:rsidP="001F79DE">
      <w:pPr>
        <w:ind w:left="3540" w:firstLine="708"/>
        <w:rPr>
          <w:sz w:val="20"/>
        </w:rPr>
      </w:pPr>
      <w:r w:rsidRPr="00FF7A54">
        <w:rPr>
          <w:sz w:val="20"/>
        </w:rPr>
        <w:t>B) pronace/supinace 90° -   0° - 90°</w:t>
      </w:r>
    </w:p>
    <w:p w14:paraId="1B379A91" w14:textId="77777777" w:rsidR="001F79DE" w:rsidRPr="00FF7A54" w:rsidRDefault="001F79DE" w:rsidP="001F79DE">
      <w:pPr>
        <w:ind w:left="3540" w:firstLine="708"/>
        <w:rPr>
          <w:sz w:val="20"/>
        </w:rPr>
      </w:pPr>
    </w:p>
    <w:p w14:paraId="3F3176A1" w14:textId="77777777" w:rsidR="001F79DE" w:rsidRPr="00FF7A54" w:rsidRDefault="001F79DE" w:rsidP="001F79DE">
      <w:pPr>
        <w:ind w:firstLine="708"/>
        <w:rPr>
          <w:sz w:val="20"/>
        </w:rPr>
      </w:pPr>
      <w:r w:rsidRPr="00FF7A54">
        <w:rPr>
          <w:sz w:val="20"/>
        </w:rPr>
        <w:tab/>
      </w:r>
      <w:r w:rsidRPr="00FF7A54">
        <w:rPr>
          <w:sz w:val="20"/>
        </w:rPr>
        <w:tab/>
        <w:t>Rychlost:</w:t>
      </w:r>
      <w:r w:rsidRPr="00FF7A54">
        <w:rPr>
          <w:sz w:val="20"/>
        </w:rPr>
        <w:tab/>
      </w:r>
      <w:r w:rsidRPr="00FF7A54">
        <w:rPr>
          <w:sz w:val="20"/>
        </w:rPr>
        <w:tab/>
        <w:t>30°-120°/min</w:t>
      </w:r>
    </w:p>
    <w:p w14:paraId="67A0E30A" w14:textId="77777777" w:rsidR="001F79DE" w:rsidRPr="00FF7A54" w:rsidRDefault="001F79DE" w:rsidP="001F79DE">
      <w:pPr>
        <w:ind w:firstLine="708"/>
        <w:rPr>
          <w:sz w:val="20"/>
        </w:rPr>
      </w:pPr>
    </w:p>
    <w:p w14:paraId="2232EDB2" w14:textId="77777777" w:rsidR="001F79DE" w:rsidRPr="00FF7A54" w:rsidRDefault="001F79DE" w:rsidP="001F79DE">
      <w:pPr>
        <w:ind w:firstLine="708"/>
        <w:rPr>
          <w:sz w:val="20"/>
        </w:rPr>
      </w:pPr>
      <w:r w:rsidRPr="00FF7A54">
        <w:rPr>
          <w:sz w:val="20"/>
        </w:rPr>
        <w:tab/>
      </w:r>
      <w:r w:rsidRPr="00FF7A54">
        <w:rPr>
          <w:sz w:val="20"/>
        </w:rPr>
        <w:tab/>
        <w:t>Hmotnost:</w:t>
      </w:r>
      <w:r w:rsidRPr="00FF7A54">
        <w:rPr>
          <w:sz w:val="20"/>
        </w:rPr>
        <w:tab/>
      </w:r>
      <w:r w:rsidRPr="00FF7A54">
        <w:rPr>
          <w:sz w:val="20"/>
        </w:rPr>
        <w:tab/>
        <w:t>21 kg</w:t>
      </w:r>
    </w:p>
    <w:p w14:paraId="16D59132" w14:textId="77777777" w:rsidR="001F79DE" w:rsidRPr="00FF7A54" w:rsidRDefault="001F79DE" w:rsidP="001F79DE">
      <w:pPr>
        <w:ind w:firstLine="708"/>
        <w:rPr>
          <w:sz w:val="20"/>
        </w:rPr>
      </w:pPr>
    </w:p>
    <w:p w14:paraId="1A2FE23D" w14:textId="77777777" w:rsidR="001F79DE" w:rsidRPr="00FF7A54" w:rsidRDefault="001F79DE" w:rsidP="001F79DE">
      <w:pPr>
        <w:ind w:firstLine="708"/>
        <w:rPr>
          <w:sz w:val="20"/>
        </w:rPr>
      </w:pPr>
      <w:r w:rsidRPr="00FF7A54">
        <w:rPr>
          <w:sz w:val="20"/>
        </w:rPr>
        <w:tab/>
      </w:r>
      <w:r w:rsidRPr="00FF7A54">
        <w:rPr>
          <w:sz w:val="20"/>
        </w:rPr>
        <w:tab/>
        <w:t>Funkce:</w:t>
      </w:r>
      <w:r w:rsidRPr="00FF7A54">
        <w:rPr>
          <w:sz w:val="20"/>
        </w:rPr>
        <w:tab/>
      </w:r>
      <w:r w:rsidRPr="00FF7A54">
        <w:rPr>
          <w:sz w:val="20"/>
        </w:rPr>
        <w:tab/>
        <w:t>Plynulé nastavení rychlosti</w:t>
      </w:r>
    </w:p>
    <w:p w14:paraId="3A07050B" w14:textId="77777777" w:rsidR="001F79DE" w:rsidRPr="00FF7A54" w:rsidRDefault="001F79DE" w:rsidP="001F79DE">
      <w:pPr>
        <w:ind w:left="3540" w:firstLine="708"/>
        <w:rPr>
          <w:b/>
          <w:sz w:val="20"/>
        </w:rPr>
      </w:pPr>
      <w:r w:rsidRPr="00FF7A54">
        <w:rPr>
          <w:b/>
          <w:sz w:val="20"/>
        </w:rPr>
        <w:t>Bez nutnosti přestavby pravá/levá strana</w:t>
      </w:r>
    </w:p>
    <w:p w14:paraId="3A594A64" w14:textId="77777777" w:rsidR="001F79DE" w:rsidRPr="00FF7A54" w:rsidRDefault="001F79DE" w:rsidP="001F79DE">
      <w:pPr>
        <w:ind w:firstLine="708"/>
        <w:rPr>
          <w:sz w:val="20"/>
        </w:rPr>
      </w:pPr>
      <w:r w:rsidRPr="00FF7A54">
        <w:rPr>
          <w:sz w:val="20"/>
        </w:rPr>
        <w:tab/>
      </w:r>
      <w:r w:rsidRPr="00FF7A54">
        <w:rPr>
          <w:sz w:val="20"/>
        </w:rPr>
        <w:tab/>
      </w:r>
      <w:r w:rsidRPr="00FF7A54">
        <w:rPr>
          <w:sz w:val="20"/>
        </w:rPr>
        <w:tab/>
      </w:r>
      <w:r w:rsidRPr="00FF7A54">
        <w:rPr>
          <w:sz w:val="20"/>
        </w:rPr>
        <w:tab/>
      </w:r>
      <w:r w:rsidRPr="00FF7A54">
        <w:rPr>
          <w:sz w:val="20"/>
        </w:rPr>
        <w:tab/>
        <w:t xml:space="preserve">Bezpečnostní pojistka </w:t>
      </w:r>
      <w:proofErr w:type="spellStart"/>
      <w:r w:rsidRPr="00FF7A54">
        <w:rPr>
          <w:sz w:val="20"/>
        </w:rPr>
        <w:t>Force</w:t>
      </w:r>
      <w:proofErr w:type="spellEnd"/>
      <w:r w:rsidRPr="00FF7A54">
        <w:rPr>
          <w:sz w:val="20"/>
        </w:rPr>
        <w:t xml:space="preserve"> – ochrana pacienta</w:t>
      </w:r>
    </w:p>
    <w:p w14:paraId="0E87BE8A" w14:textId="77777777" w:rsidR="001F79DE" w:rsidRPr="00FF7A54" w:rsidRDefault="001F79DE" w:rsidP="001F79DE">
      <w:pPr>
        <w:ind w:left="3540" w:firstLine="708"/>
        <w:rPr>
          <w:b/>
          <w:bCs/>
          <w:sz w:val="20"/>
        </w:rPr>
      </w:pPr>
      <w:r w:rsidRPr="00FF7A54">
        <w:rPr>
          <w:b/>
          <w:bCs/>
          <w:sz w:val="20"/>
        </w:rPr>
        <w:t>Možnost cvičení na židli nebo v leže na lůžku</w:t>
      </w:r>
    </w:p>
    <w:p w14:paraId="08A5704E" w14:textId="77777777" w:rsidR="001F79DE" w:rsidRPr="00FF7A54" w:rsidRDefault="001F79DE" w:rsidP="001F79DE">
      <w:pPr>
        <w:ind w:left="3540" w:firstLine="708"/>
        <w:rPr>
          <w:sz w:val="20"/>
        </w:rPr>
      </w:pPr>
      <w:r w:rsidRPr="00FF7A54">
        <w:rPr>
          <w:sz w:val="20"/>
        </w:rPr>
        <w:t>Snadný transport díky integrovaným kolečkům</w:t>
      </w:r>
    </w:p>
    <w:p w14:paraId="4DD20E57" w14:textId="77777777" w:rsidR="001F79DE" w:rsidRDefault="001F79DE" w:rsidP="001F79DE">
      <w:pPr>
        <w:ind w:left="3540" w:firstLine="708"/>
        <w:rPr>
          <w:sz w:val="20"/>
        </w:rPr>
      </w:pPr>
      <w:r w:rsidRPr="00FF7A54">
        <w:rPr>
          <w:sz w:val="20"/>
        </w:rPr>
        <w:t>Kvalitní konstrukce – dlouhá životnost přístroje</w:t>
      </w:r>
    </w:p>
    <w:p w14:paraId="314761B6" w14:textId="77777777" w:rsidR="00E24E6A" w:rsidRDefault="00E24E6A" w:rsidP="00E24E6A">
      <w:pPr>
        <w:rPr>
          <w:sz w:val="20"/>
        </w:rPr>
      </w:pPr>
    </w:p>
    <w:p w14:paraId="2B722971" w14:textId="77777777" w:rsidR="00E24E6A" w:rsidRPr="00E24E6A" w:rsidRDefault="00E24E6A" w:rsidP="00E24E6A">
      <w:pPr>
        <w:rPr>
          <w:sz w:val="20"/>
          <w:szCs w:val="20"/>
        </w:rPr>
      </w:pPr>
      <w:r w:rsidRPr="00E24E6A">
        <w:rPr>
          <w:sz w:val="20"/>
          <w:szCs w:val="20"/>
        </w:rPr>
        <w:t>Záruka:</w:t>
      </w:r>
      <w:r w:rsidRPr="00E24E6A">
        <w:rPr>
          <w:sz w:val="20"/>
          <w:szCs w:val="20"/>
        </w:rPr>
        <w:tab/>
      </w:r>
      <w:r w:rsidRPr="00E24E6A">
        <w:rPr>
          <w:sz w:val="20"/>
          <w:szCs w:val="20"/>
        </w:rPr>
        <w:tab/>
        <w:t>36 měsíců, po dobu záručních oprav zapůjčení náhradního přístroje</w:t>
      </w:r>
    </w:p>
    <w:p w14:paraId="1A7C3E63" w14:textId="77777777" w:rsidR="00E24E6A" w:rsidRPr="00FF7A54" w:rsidRDefault="00E24E6A" w:rsidP="00E24E6A">
      <w:pPr>
        <w:rPr>
          <w:sz w:val="20"/>
        </w:rPr>
      </w:pPr>
    </w:p>
    <w:p w14:paraId="0BA4A6AA" w14:textId="77777777" w:rsidR="00FF7A54" w:rsidRDefault="00FF7A54" w:rsidP="00D82206">
      <w:pPr>
        <w:pStyle w:val="paragraph"/>
        <w:spacing w:before="0" w:beforeAutospacing="0" w:after="0" w:afterAutospacing="0"/>
        <w:textAlignment w:val="baseline"/>
        <w:rPr>
          <w:rStyle w:val="normaltextrun"/>
          <w:rFonts w:ascii="Arial" w:hAnsi="Arial" w:cs="Arial"/>
          <w:b/>
          <w:bCs/>
          <w:sz w:val="22"/>
          <w:szCs w:val="22"/>
        </w:rPr>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1877AC43" w:rsidR="009730A2" w:rsidRDefault="001319B6" w:rsidP="009730A2">
      <w:r>
        <w:t>Motorové dlahy KINETEC</w:t>
      </w:r>
      <w:r w:rsidR="0052767E">
        <w:t xml:space="preserve"> nelze připojit do komunikačního systému.</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90CE2">
        <w:rPr>
          <w:rFonts w:ascii="Arial" w:hAnsi="Arial"/>
        </w:rPr>
        <w:t>[MÁ-LI ZAŘÍZENÍ KOMUNIKOVAT S PACS ZADAVATELE, DOPLNÍ ÚČASTNÍK ZADÁVACÍHO ŘÍZENÍ TABULKU S MANDATORNÍMI DICOM TAGS, JINAK PONECHÁ PRÁZDNÉ]</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A2CAD" w14:textId="77777777" w:rsidR="00B71E8A" w:rsidRDefault="00B71E8A" w:rsidP="00FF18EB">
      <w:pPr>
        <w:spacing w:line="240" w:lineRule="auto"/>
      </w:pPr>
      <w:r>
        <w:separator/>
      </w:r>
    </w:p>
    <w:p w14:paraId="6710B100" w14:textId="77777777" w:rsidR="00B71E8A" w:rsidRDefault="00B71E8A"/>
  </w:endnote>
  <w:endnote w:type="continuationSeparator" w:id="0">
    <w:p w14:paraId="2A1FBADE" w14:textId="77777777" w:rsidR="00B71E8A" w:rsidRDefault="00B71E8A" w:rsidP="00FF18EB">
      <w:pPr>
        <w:spacing w:line="240" w:lineRule="auto"/>
      </w:pPr>
      <w:r>
        <w:continuationSeparator/>
      </w:r>
    </w:p>
    <w:p w14:paraId="1E509930" w14:textId="77777777" w:rsidR="00B71E8A" w:rsidRDefault="00B71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lbertus Extra Bold">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52E68" w:rsidRPr="00C52E68">
          <w:rPr>
            <w:rFonts w:ascii="Arial" w:hAnsi="Arial"/>
            <w:noProof/>
            <w:sz w:val="20"/>
            <w:lang w:val="cs-CZ"/>
          </w:rPr>
          <w:t>22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E672" w14:textId="77777777" w:rsidR="00B71E8A" w:rsidRDefault="00B71E8A" w:rsidP="00FF18EB">
      <w:pPr>
        <w:spacing w:line="240" w:lineRule="auto"/>
      </w:pPr>
      <w:r>
        <w:separator/>
      </w:r>
    </w:p>
    <w:p w14:paraId="7F8D6400" w14:textId="77777777" w:rsidR="00B71E8A" w:rsidRDefault="00B71E8A"/>
  </w:footnote>
  <w:footnote w:type="continuationSeparator" w:id="0">
    <w:p w14:paraId="7F327CD4" w14:textId="77777777" w:rsidR="00B71E8A" w:rsidRDefault="00B71E8A" w:rsidP="00FF18EB">
      <w:pPr>
        <w:spacing w:line="240" w:lineRule="auto"/>
      </w:pPr>
      <w:r>
        <w:continuationSeparator/>
      </w:r>
    </w:p>
    <w:p w14:paraId="4EEBC17B" w14:textId="77777777" w:rsidR="00B71E8A" w:rsidRDefault="00B71E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EF2D0" w14:textId="56502629" w:rsidR="00B841C0" w:rsidRPr="00B841C0" w:rsidRDefault="00B841C0">
    <w:pPr>
      <w:pStyle w:val="Zhlav"/>
      <w:rPr>
        <w:lang w:val="cs-CZ"/>
      </w:rPr>
    </w:pPr>
    <w:r>
      <w:rPr>
        <w:lang w:val="cs-CZ"/>
      </w:rPr>
      <w:tab/>
    </w:r>
    <w:r>
      <w:rPr>
        <w:lang w:val="cs-CZ"/>
      </w:rPr>
      <w:tab/>
      <w:t>KP/1676/2025/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293D23"/>
    <w:multiLevelType w:val="hybridMultilevel"/>
    <w:tmpl w:val="41D02F08"/>
    <w:lvl w:ilvl="0" w:tplc="947A8968">
      <w:start w:val="1"/>
      <w:numFmt w:val="upperLetter"/>
      <w:lvlText w:val="%1)"/>
      <w:lvlJc w:val="left"/>
      <w:pPr>
        <w:ind w:left="2487" w:hanging="360"/>
      </w:pPr>
      <w:rPr>
        <w:rFonts w:hint="default"/>
        <w:b/>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 w15:restartNumberingAfterBreak="0">
    <w:nsid w:val="1D324646"/>
    <w:multiLevelType w:val="hybridMultilevel"/>
    <w:tmpl w:val="76622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8D1F95"/>
    <w:multiLevelType w:val="hybridMultilevel"/>
    <w:tmpl w:val="3E22F3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4B2FD5"/>
    <w:multiLevelType w:val="hybridMultilevel"/>
    <w:tmpl w:val="5B9866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10"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14"/>
  </w:num>
  <w:num w:numId="5">
    <w:abstractNumId w:val="11"/>
  </w:num>
  <w:num w:numId="6">
    <w:abstractNumId w:val="3"/>
  </w:num>
  <w:num w:numId="7">
    <w:abstractNumId w:val="7"/>
  </w:num>
  <w:num w:numId="8">
    <w:abstractNumId w:val="15"/>
  </w:num>
  <w:num w:numId="9">
    <w:abstractNumId w:val="5"/>
  </w:num>
  <w:num w:numId="10">
    <w:abstractNumId w:val="12"/>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4"/>
  </w:num>
  <w:num w:numId="16">
    <w:abstractNumId w:val="2"/>
  </w:num>
  <w:num w:numId="17">
    <w:abstractNumId w:val="6"/>
  </w:num>
  <w:num w:numId="18">
    <w:abstractNumId w:val="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218B"/>
    <w:rsid w:val="000147E2"/>
    <w:rsid w:val="000177FB"/>
    <w:rsid w:val="000228F8"/>
    <w:rsid w:val="000242EC"/>
    <w:rsid w:val="00026FB0"/>
    <w:rsid w:val="00027D64"/>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866EC"/>
    <w:rsid w:val="00094B12"/>
    <w:rsid w:val="0009512B"/>
    <w:rsid w:val="00095C75"/>
    <w:rsid w:val="00095F81"/>
    <w:rsid w:val="000A62B0"/>
    <w:rsid w:val="000B1AE0"/>
    <w:rsid w:val="000B3DB4"/>
    <w:rsid w:val="000B5BF7"/>
    <w:rsid w:val="000B5E9D"/>
    <w:rsid w:val="000C21E4"/>
    <w:rsid w:val="000C5913"/>
    <w:rsid w:val="000C5A3D"/>
    <w:rsid w:val="000C69B9"/>
    <w:rsid w:val="000C793B"/>
    <w:rsid w:val="000D020E"/>
    <w:rsid w:val="000D0498"/>
    <w:rsid w:val="000F4C59"/>
    <w:rsid w:val="00113B40"/>
    <w:rsid w:val="001254C1"/>
    <w:rsid w:val="00130E87"/>
    <w:rsid w:val="001319B6"/>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1F79DE"/>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0DB3"/>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2767E"/>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2648"/>
    <w:rsid w:val="006B51D8"/>
    <w:rsid w:val="006B6D52"/>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29A"/>
    <w:rsid w:val="00794661"/>
    <w:rsid w:val="0079592F"/>
    <w:rsid w:val="007A084F"/>
    <w:rsid w:val="007A70F3"/>
    <w:rsid w:val="007C213B"/>
    <w:rsid w:val="007C2A6B"/>
    <w:rsid w:val="007C7279"/>
    <w:rsid w:val="007D3CF9"/>
    <w:rsid w:val="007D3EE5"/>
    <w:rsid w:val="007D7528"/>
    <w:rsid w:val="007E04AC"/>
    <w:rsid w:val="007E04EC"/>
    <w:rsid w:val="007E0700"/>
    <w:rsid w:val="007E355B"/>
    <w:rsid w:val="007E5FA1"/>
    <w:rsid w:val="007F342E"/>
    <w:rsid w:val="00802C50"/>
    <w:rsid w:val="00802C99"/>
    <w:rsid w:val="00807207"/>
    <w:rsid w:val="00821D5C"/>
    <w:rsid w:val="008338EF"/>
    <w:rsid w:val="008342BB"/>
    <w:rsid w:val="00841443"/>
    <w:rsid w:val="00842E4D"/>
    <w:rsid w:val="00842E64"/>
    <w:rsid w:val="00845145"/>
    <w:rsid w:val="008510BD"/>
    <w:rsid w:val="0085307C"/>
    <w:rsid w:val="008645D8"/>
    <w:rsid w:val="00865A8C"/>
    <w:rsid w:val="00871625"/>
    <w:rsid w:val="008877B1"/>
    <w:rsid w:val="008903ED"/>
    <w:rsid w:val="008A4B00"/>
    <w:rsid w:val="008B4FF3"/>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867FE"/>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1E8A"/>
    <w:rsid w:val="00B733E1"/>
    <w:rsid w:val="00B736A9"/>
    <w:rsid w:val="00B76F43"/>
    <w:rsid w:val="00B800B2"/>
    <w:rsid w:val="00B82BC0"/>
    <w:rsid w:val="00B841C0"/>
    <w:rsid w:val="00B841E5"/>
    <w:rsid w:val="00B85405"/>
    <w:rsid w:val="00B87DF3"/>
    <w:rsid w:val="00B90CE2"/>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52E68"/>
    <w:rsid w:val="00C61AD5"/>
    <w:rsid w:val="00C61C6C"/>
    <w:rsid w:val="00C620DB"/>
    <w:rsid w:val="00C65D56"/>
    <w:rsid w:val="00C7138F"/>
    <w:rsid w:val="00C71D12"/>
    <w:rsid w:val="00C73746"/>
    <w:rsid w:val="00C90967"/>
    <w:rsid w:val="00C9479B"/>
    <w:rsid w:val="00C95021"/>
    <w:rsid w:val="00C970BF"/>
    <w:rsid w:val="00C978A8"/>
    <w:rsid w:val="00CB01C4"/>
    <w:rsid w:val="00CB6A3D"/>
    <w:rsid w:val="00CC0F64"/>
    <w:rsid w:val="00CC12D2"/>
    <w:rsid w:val="00CC6A8F"/>
    <w:rsid w:val="00CD5440"/>
    <w:rsid w:val="00CD60EF"/>
    <w:rsid w:val="00CD61FC"/>
    <w:rsid w:val="00CE17B3"/>
    <w:rsid w:val="00CF0B12"/>
    <w:rsid w:val="00CF49B2"/>
    <w:rsid w:val="00D000FE"/>
    <w:rsid w:val="00D01F8D"/>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206"/>
    <w:rsid w:val="00D82704"/>
    <w:rsid w:val="00D859C2"/>
    <w:rsid w:val="00D86891"/>
    <w:rsid w:val="00D927B5"/>
    <w:rsid w:val="00DA1353"/>
    <w:rsid w:val="00DA5A63"/>
    <w:rsid w:val="00DA7CB9"/>
    <w:rsid w:val="00DD2585"/>
    <w:rsid w:val="00DD3E47"/>
    <w:rsid w:val="00DE3A3F"/>
    <w:rsid w:val="00DE4489"/>
    <w:rsid w:val="00DF0E97"/>
    <w:rsid w:val="00DF71F9"/>
    <w:rsid w:val="00E053D1"/>
    <w:rsid w:val="00E05BD2"/>
    <w:rsid w:val="00E13BA0"/>
    <w:rsid w:val="00E24E6A"/>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E67CA"/>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0FF7A54"/>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B840632B-DFAF-4114-99FC-D220FD84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9280</Words>
  <Characters>54752</Characters>
  <Application>Microsoft Office Word</Application>
  <DocSecurity>0</DocSecurity>
  <Lines>456</Lines>
  <Paragraphs>127</Paragraphs>
  <ScaleCrop>false</ScaleCrop>
  <Company>Fakultni Nemocnice Brno</Company>
  <LinksUpToDate>false</LinksUpToDate>
  <CharactersWithSpaces>63905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9</cp:revision>
  <cp:lastPrinted>2025-02-27T08:31:00Z</cp:lastPrinted>
  <dcterms:created xsi:type="dcterms:W3CDTF">2025-03-06T10:00:00Z</dcterms:created>
  <dcterms:modified xsi:type="dcterms:W3CDTF">2025-05-19T10:45:00Z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