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CB8A61" w14:textId="406A763A" w:rsidR="004D6332" w:rsidRDefault="00ED34C3" w:rsidP="004D6332">
      <w:pPr>
        <w:rPr>
          <w:rFonts w:ascii="Arial" w:hAnsi="Arial" w:cs="Arial"/>
          <w:b/>
        </w:rPr>
      </w:pPr>
      <w:r>
        <w:rPr>
          <w:noProof/>
        </w:rPr>
        <w:drawing>
          <wp:anchor distT="0" distB="0" distL="114300" distR="114300" simplePos="0" relativeHeight="251657728" behindDoc="0" locked="0" layoutInCell="1" allowOverlap="1" wp14:anchorId="1FF7B43D" wp14:editId="09A2AA43">
            <wp:simplePos x="0" y="0"/>
            <wp:positionH relativeFrom="column">
              <wp:posOffset>3625215</wp:posOffset>
            </wp:positionH>
            <wp:positionV relativeFrom="paragraph">
              <wp:posOffset>-640715</wp:posOffset>
            </wp:positionV>
            <wp:extent cx="2114550" cy="628650"/>
            <wp:effectExtent l="0" t="0" r="0" b="0"/>
            <wp:wrapNone/>
            <wp:docPr id="2" name="obrázek 2" descr="Bit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Bitma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14550" cy="628650"/>
                    </a:xfrm>
                    <a:prstGeom prst="rect">
                      <a:avLst/>
                    </a:prstGeom>
                    <a:noFill/>
                  </pic:spPr>
                </pic:pic>
              </a:graphicData>
            </a:graphic>
            <wp14:sizeRelH relativeFrom="page">
              <wp14:pctWidth>0</wp14:pctWidth>
            </wp14:sizeRelH>
            <wp14:sizeRelV relativeFrom="page">
              <wp14:pctHeight>0</wp14:pctHeight>
            </wp14:sizeRelV>
          </wp:anchor>
        </w:drawing>
      </w:r>
    </w:p>
    <w:p w14:paraId="08887AE4" w14:textId="77777777" w:rsidR="00663F77" w:rsidRDefault="004D6332" w:rsidP="004D6332">
      <w:pPr>
        <w:jc w:val="center"/>
        <w:rPr>
          <w:rFonts w:ascii="Arial" w:hAnsi="Arial" w:cs="Arial"/>
          <w:b/>
        </w:rPr>
      </w:pPr>
      <w:r w:rsidRPr="0097153F">
        <w:rPr>
          <w:rFonts w:ascii="Arial" w:hAnsi="Arial" w:cs="Arial"/>
          <w:b/>
          <w:sz w:val="44"/>
        </w:rPr>
        <w:t xml:space="preserve">Smlouva </w:t>
      </w:r>
      <w:r w:rsidR="0097153F" w:rsidRPr="0097153F">
        <w:rPr>
          <w:rFonts w:ascii="Arial" w:hAnsi="Arial" w:cs="Arial"/>
          <w:b/>
          <w:sz w:val="44"/>
        </w:rPr>
        <w:br/>
      </w:r>
      <w:r w:rsidRPr="004D6332">
        <w:rPr>
          <w:rFonts w:ascii="Arial" w:hAnsi="Arial" w:cs="Arial"/>
          <w:b/>
        </w:rPr>
        <w:t xml:space="preserve">o poskytování služeb informačního systému </w:t>
      </w:r>
      <w:r w:rsidR="00087B87">
        <w:rPr>
          <w:rFonts w:ascii="Arial" w:hAnsi="Arial" w:cs="Arial"/>
          <w:b/>
        </w:rPr>
        <w:t>MICROMEDIC</w:t>
      </w:r>
    </w:p>
    <w:p w14:paraId="76DF3386" w14:textId="77777777" w:rsidR="004D6332" w:rsidRDefault="004D6332" w:rsidP="004D6332">
      <w:pPr>
        <w:jc w:val="center"/>
        <w:rPr>
          <w:rFonts w:ascii="Arial" w:hAnsi="Arial" w:cs="Arial"/>
          <w:b/>
        </w:rPr>
      </w:pPr>
    </w:p>
    <w:p w14:paraId="6BC88C72" w14:textId="77777777" w:rsidR="004D6332" w:rsidRDefault="004D6332" w:rsidP="004D6332">
      <w:pPr>
        <w:jc w:val="center"/>
        <w:rPr>
          <w:rFonts w:ascii="Arial" w:hAnsi="Arial" w:cs="Arial"/>
          <w:b/>
        </w:rPr>
      </w:pPr>
    </w:p>
    <w:p w14:paraId="07C0D97E" w14:textId="77777777" w:rsidR="00073A15" w:rsidRPr="00073A15" w:rsidRDefault="00073A15" w:rsidP="00073A15">
      <w:pPr>
        <w:numPr>
          <w:ilvl w:val="0"/>
          <w:numId w:val="29"/>
        </w:numPr>
        <w:rPr>
          <w:rFonts w:ascii="Arial" w:hAnsi="Arial" w:cs="Arial"/>
          <w:b/>
          <w:szCs w:val="20"/>
        </w:rPr>
      </w:pPr>
      <w:r w:rsidRPr="00073A15">
        <w:rPr>
          <w:rFonts w:ascii="Arial" w:hAnsi="Arial" w:cs="Arial"/>
          <w:b/>
          <w:szCs w:val="20"/>
        </w:rPr>
        <w:t>Smluvní strany</w:t>
      </w:r>
    </w:p>
    <w:p w14:paraId="0C6475CB" w14:textId="77777777" w:rsidR="00073A15" w:rsidRDefault="00073A15" w:rsidP="00073A15">
      <w:pPr>
        <w:numPr>
          <w:ilvl w:val="1"/>
          <w:numId w:val="29"/>
        </w:numPr>
        <w:rPr>
          <w:rFonts w:ascii="Arial" w:hAnsi="Arial" w:cs="Arial"/>
          <w:sz w:val="20"/>
          <w:szCs w:val="20"/>
        </w:rPr>
      </w:pPr>
      <w:r>
        <w:rPr>
          <w:rFonts w:ascii="Arial" w:hAnsi="Arial" w:cs="Arial"/>
          <w:sz w:val="20"/>
          <w:szCs w:val="20"/>
        </w:rPr>
        <w:t>KONZULTA BRNO, a. s.</w:t>
      </w:r>
    </w:p>
    <w:p w14:paraId="05079702" w14:textId="77777777" w:rsidR="00E20917" w:rsidRDefault="004D6332" w:rsidP="00073A15">
      <w:pPr>
        <w:numPr>
          <w:ilvl w:val="2"/>
          <w:numId w:val="29"/>
        </w:numPr>
        <w:rPr>
          <w:rFonts w:ascii="Arial" w:hAnsi="Arial" w:cs="Arial"/>
          <w:sz w:val="20"/>
          <w:szCs w:val="20"/>
        </w:rPr>
      </w:pPr>
      <w:r>
        <w:rPr>
          <w:rFonts w:ascii="Arial" w:hAnsi="Arial" w:cs="Arial"/>
          <w:sz w:val="20"/>
          <w:szCs w:val="20"/>
        </w:rPr>
        <w:t xml:space="preserve">Sídlo: </w:t>
      </w:r>
      <w:r w:rsidR="00CA7460">
        <w:rPr>
          <w:rFonts w:ascii="Arial" w:hAnsi="Arial" w:cs="Arial"/>
          <w:sz w:val="20"/>
          <w:szCs w:val="20"/>
        </w:rPr>
        <w:t xml:space="preserve"> Veveří 456/9, 602 00 Brno </w:t>
      </w:r>
    </w:p>
    <w:p w14:paraId="0F38EC4A" w14:textId="77777777" w:rsidR="00E20917" w:rsidRDefault="004D6332" w:rsidP="00073A15">
      <w:pPr>
        <w:numPr>
          <w:ilvl w:val="2"/>
          <w:numId w:val="29"/>
        </w:numPr>
        <w:rPr>
          <w:rFonts w:ascii="Arial" w:hAnsi="Arial" w:cs="Arial"/>
          <w:sz w:val="20"/>
          <w:szCs w:val="20"/>
        </w:rPr>
      </w:pPr>
      <w:r>
        <w:rPr>
          <w:rFonts w:ascii="Arial" w:hAnsi="Arial" w:cs="Arial"/>
          <w:sz w:val="20"/>
          <w:szCs w:val="20"/>
        </w:rPr>
        <w:t xml:space="preserve">Zapsaná v OR: </w:t>
      </w:r>
      <w:r w:rsidR="00CA7460">
        <w:rPr>
          <w:rFonts w:ascii="Arial" w:hAnsi="Arial" w:cs="Arial"/>
          <w:sz w:val="20"/>
          <w:szCs w:val="20"/>
        </w:rPr>
        <w:t xml:space="preserve"> Krajský soud v Brně, oddíl B, vložka 2781</w:t>
      </w:r>
    </w:p>
    <w:p w14:paraId="15CD8E14" w14:textId="77777777" w:rsidR="004D6332" w:rsidRDefault="004D6332" w:rsidP="00073A15">
      <w:pPr>
        <w:numPr>
          <w:ilvl w:val="2"/>
          <w:numId w:val="29"/>
        </w:numPr>
        <w:rPr>
          <w:rFonts w:ascii="Arial" w:hAnsi="Arial" w:cs="Arial"/>
          <w:sz w:val="20"/>
          <w:szCs w:val="20"/>
        </w:rPr>
      </w:pPr>
      <w:r>
        <w:rPr>
          <w:rFonts w:ascii="Arial" w:hAnsi="Arial" w:cs="Arial"/>
          <w:sz w:val="20"/>
          <w:szCs w:val="20"/>
        </w:rPr>
        <w:t xml:space="preserve">IČ: </w:t>
      </w:r>
      <w:r w:rsidR="00CA7460">
        <w:rPr>
          <w:rFonts w:ascii="Arial" w:hAnsi="Arial" w:cs="Arial"/>
          <w:sz w:val="20"/>
          <w:szCs w:val="20"/>
        </w:rPr>
        <w:t xml:space="preserve"> 25548085</w:t>
      </w:r>
    </w:p>
    <w:p w14:paraId="09D05BC7" w14:textId="77777777" w:rsidR="004D6332" w:rsidRDefault="004D6332" w:rsidP="00073A15">
      <w:pPr>
        <w:numPr>
          <w:ilvl w:val="2"/>
          <w:numId w:val="29"/>
        </w:numPr>
        <w:rPr>
          <w:rFonts w:ascii="Arial" w:hAnsi="Arial" w:cs="Arial"/>
          <w:sz w:val="20"/>
          <w:szCs w:val="20"/>
        </w:rPr>
      </w:pPr>
      <w:r>
        <w:rPr>
          <w:rFonts w:ascii="Arial" w:hAnsi="Arial" w:cs="Arial"/>
          <w:sz w:val="20"/>
          <w:szCs w:val="20"/>
        </w:rPr>
        <w:t xml:space="preserve">DIČ: </w:t>
      </w:r>
      <w:r w:rsidR="00CA7460">
        <w:rPr>
          <w:rFonts w:ascii="Arial" w:hAnsi="Arial" w:cs="Arial"/>
          <w:sz w:val="20"/>
          <w:szCs w:val="20"/>
        </w:rPr>
        <w:t>CZ25548085</w:t>
      </w:r>
    </w:p>
    <w:p w14:paraId="195D91D9" w14:textId="77777777" w:rsidR="004341C1" w:rsidRDefault="004341C1" w:rsidP="00073A15">
      <w:pPr>
        <w:numPr>
          <w:ilvl w:val="2"/>
          <w:numId w:val="29"/>
        </w:numPr>
        <w:rPr>
          <w:rFonts w:ascii="Arial" w:hAnsi="Arial" w:cs="Arial"/>
          <w:sz w:val="20"/>
          <w:szCs w:val="20"/>
        </w:rPr>
      </w:pPr>
      <w:r>
        <w:rPr>
          <w:rFonts w:ascii="Arial" w:hAnsi="Arial" w:cs="Arial"/>
          <w:sz w:val="20"/>
          <w:szCs w:val="20"/>
        </w:rPr>
        <w:t xml:space="preserve">datová schránka: </w:t>
      </w:r>
      <w:r w:rsidR="005D4B66">
        <w:rPr>
          <w:rFonts w:ascii="Arial" w:hAnsi="Arial" w:cs="Arial"/>
          <w:sz w:val="20"/>
          <w:szCs w:val="20"/>
        </w:rPr>
        <w:t xml:space="preserve"> </w:t>
      </w:r>
      <w:r w:rsidR="00DD5AF7">
        <w:rPr>
          <w:rFonts w:ascii="Arial" w:hAnsi="Arial" w:cs="Arial"/>
          <w:sz w:val="20"/>
          <w:szCs w:val="20"/>
        </w:rPr>
        <w:t>gujetk9</w:t>
      </w:r>
    </w:p>
    <w:p w14:paraId="35B10048" w14:textId="3E5907A1" w:rsidR="004D6332" w:rsidRDefault="00702716" w:rsidP="00073A15">
      <w:pPr>
        <w:numPr>
          <w:ilvl w:val="2"/>
          <w:numId w:val="29"/>
        </w:numPr>
        <w:rPr>
          <w:rFonts w:ascii="Arial" w:hAnsi="Arial" w:cs="Arial"/>
          <w:sz w:val="20"/>
          <w:szCs w:val="20"/>
        </w:rPr>
      </w:pPr>
      <w:r>
        <w:rPr>
          <w:rFonts w:ascii="Arial" w:hAnsi="Arial" w:cs="Arial"/>
          <w:sz w:val="20"/>
          <w:szCs w:val="20"/>
        </w:rPr>
        <w:t>Zastoupená I</w:t>
      </w:r>
      <w:r w:rsidR="004D6332">
        <w:rPr>
          <w:rFonts w:ascii="Arial" w:hAnsi="Arial" w:cs="Arial"/>
          <w:sz w:val="20"/>
          <w:szCs w:val="20"/>
        </w:rPr>
        <w:t xml:space="preserve">ng. Romanem </w:t>
      </w:r>
      <w:proofErr w:type="spellStart"/>
      <w:r w:rsidR="004D6332">
        <w:rPr>
          <w:rFonts w:ascii="Arial" w:hAnsi="Arial" w:cs="Arial"/>
          <w:sz w:val="20"/>
          <w:szCs w:val="20"/>
        </w:rPr>
        <w:t>Schwanzerem</w:t>
      </w:r>
      <w:proofErr w:type="spellEnd"/>
      <w:r w:rsidR="004D6332">
        <w:rPr>
          <w:rFonts w:ascii="Arial" w:hAnsi="Arial" w:cs="Arial"/>
          <w:sz w:val="20"/>
          <w:szCs w:val="20"/>
        </w:rPr>
        <w:t xml:space="preserve">, místopředsedou představenstva </w:t>
      </w:r>
    </w:p>
    <w:p w14:paraId="6264AAD0" w14:textId="77777777" w:rsidR="002F7762" w:rsidRDefault="00AD3AB9" w:rsidP="00073A15">
      <w:pPr>
        <w:ind w:left="708" w:firstLine="364"/>
        <w:rPr>
          <w:rFonts w:ascii="Arial" w:hAnsi="Arial" w:cs="Arial"/>
          <w:sz w:val="20"/>
          <w:szCs w:val="20"/>
        </w:rPr>
      </w:pPr>
      <w:r>
        <w:rPr>
          <w:rFonts w:ascii="Arial" w:hAnsi="Arial" w:cs="Arial"/>
          <w:sz w:val="20"/>
          <w:szCs w:val="20"/>
        </w:rPr>
        <w:t xml:space="preserve">        </w:t>
      </w:r>
      <w:r w:rsidR="004D6332">
        <w:rPr>
          <w:rFonts w:ascii="Arial" w:hAnsi="Arial" w:cs="Arial"/>
          <w:sz w:val="20"/>
          <w:szCs w:val="20"/>
        </w:rPr>
        <w:t xml:space="preserve">(dále jen Poskytovatel) </w:t>
      </w:r>
    </w:p>
    <w:p w14:paraId="6FB1D005" w14:textId="77777777" w:rsidR="00534A35" w:rsidRDefault="00534A35" w:rsidP="00073A15">
      <w:pPr>
        <w:ind w:left="708" w:firstLine="364"/>
        <w:rPr>
          <w:rFonts w:ascii="Arial" w:hAnsi="Arial" w:cs="Arial"/>
          <w:sz w:val="20"/>
          <w:szCs w:val="20"/>
        </w:rPr>
      </w:pPr>
    </w:p>
    <w:p w14:paraId="4AF9D38A" w14:textId="19D9AE15" w:rsidR="00073A15" w:rsidRPr="00BA4DDF" w:rsidRDefault="00BE6F04" w:rsidP="00BE6F04">
      <w:pPr>
        <w:numPr>
          <w:ilvl w:val="1"/>
          <w:numId w:val="29"/>
        </w:numPr>
        <w:rPr>
          <w:rFonts w:ascii="Arial" w:hAnsi="Arial" w:cs="Arial"/>
          <w:sz w:val="20"/>
          <w:szCs w:val="20"/>
        </w:rPr>
      </w:pPr>
      <w:r w:rsidRPr="00BA4DDF">
        <w:rPr>
          <w:rFonts w:ascii="Arial" w:hAnsi="Arial" w:cs="Arial"/>
          <w:b/>
          <w:sz w:val="20"/>
          <w:szCs w:val="20"/>
        </w:rPr>
        <w:t>Fakultní nemocnice Brno</w:t>
      </w:r>
    </w:p>
    <w:p w14:paraId="6D353723" w14:textId="4EF8158C" w:rsidR="004D6332" w:rsidRPr="00BA4DDF" w:rsidRDefault="004D6332" w:rsidP="00BE6F04">
      <w:pPr>
        <w:numPr>
          <w:ilvl w:val="2"/>
          <w:numId w:val="29"/>
        </w:numPr>
        <w:rPr>
          <w:rFonts w:ascii="Arial" w:hAnsi="Arial" w:cs="Arial"/>
          <w:sz w:val="20"/>
          <w:szCs w:val="20"/>
        </w:rPr>
      </w:pPr>
      <w:r w:rsidRPr="00BA4DDF">
        <w:rPr>
          <w:rFonts w:ascii="Arial" w:hAnsi="Arial" w:cs="Arial"/>
          <w:sz w:val="20"/>
          <w:szCs w:val="20"/>
        </w:rPr>
        <w:t xml:space="preserve">Sídlo: </w:t>
      </w:r>
      <w:r w:rsidR="00BE6F04" w:rsidRPr="00BA4DDF">
        <w:rPr>
          <w:rFonts w:ascii="Arial" w:hAnsi="Arial" w:cs="Arial"/>
          <w:sz w:val="20"/>
          <w:szCs w:val="20"/>
        </w:rPr>
        <w:t>Jihlavská 20, 625 00 Brno</w:t>
      </w:r>
    </w:p>
    <w:p w14:paraId="2D912A09" w14:textId="66FD40E5" w:rsidR="004D6332" w:rsidRDefault="00BE6F04" w:rsidP="00BE6F04">
      <w:pPr>
        <w:numPr>
          <w:ilvl w:val="2"/>
          <w:numId w:val="29"/>
        </w:numPr>
        <w:jc w:val="both"/>
        <w:rPr>
          <w:rFonts w:ascii="Arial" w:hAnsi="Arial" w:cs="Arial"/>
          <w:sz w:val="20"/>
          <w:szCs w:val="20"/>
        </w:rPr>
      </w:pPr>
      <w:r w:rsidRPr="00BA4DDF">
        <w:rPr>
          <w:rFonts w:ascii="Arial" w:hAnsi="Arial" w:cs="Arial"/>
          <w:sz w:val="20"/>
          <w:szCs w:val="20"/>
        </w:rPr>
        <w:t>FN Brno je státní</w:t>
      </w:r>
      <w:r w:rsidRPr="00BE6F04">
        <w:rPr>
          <w:rFonts w:ascii="Arial" w:hAnsi="Arial" w:cs="Arial"/>
          <w:sz w:val="20"/>
          <w:szCs w:val="20"/>
        </w:rPr>
        <w:t xml:space="preserve"> příspěvková organizace zřízená rozhodnutím Ministerstva </w:t>
      </w:r>
      <w:r>
        <w:rPr>
          <w:rFonts w:ascii="Arial" w:hAnsi="Arial" w:cs="Arial"/>
          <w:sz w:val="20"/>
          <w:szCs w:val="20"/>
        </w:rPr>
        <w:t>z</w:t>
      </w:r>
      <w:r w:rsidRPr="00BE6F04">
        <w:rPr>
          <w:rFonts w:ascii="Arial" w:hAnsi="Arial" w:cs="Arial"/>
          <w:sz w:val="20"/>
          <w:szCs w:val="20"/>
        </w:rPr>
        <w:t>dravotnictví. Nemá zákonnou povinnost zápisu do obchodního rejstříku, je zapsána v živnostenském rejstříku vedeném Živnostenským úřadem města Brna</w:t>
      </w:r>
    </w:p>
    <w:p w14:paraId="35065989" w14:textId="1CAF8F39" w:rsidR="004D6332" w:rsidRPr="00360B17" w:rsidRDefault="004D6332" w:rsidP="00BE6F04">
      <w:pPr>
        <w:numPr>
          <w:ilvl w:val="2"/>
          <w:numId w:val="29"/>
        </w:numPr>
        <w:rPr>
          <w:rFonts w:ascii="Arial" w:hAnsi="Arial" w:cs="Arial"/>
          <w:sz w:val="20"/>
          <w:szCs w:val="20"/>
        </w:rPr>
      </w:pPr>
      <w:r w:rsidRPr="00360B17">
        <w:rPr>
          <w:rFonts w:ascii="Arial" w:hAnsi="Arial" w:cs="Arial"/>
          <w:sz w:val="20"/>
          <w:szCs w:val="20"/>
        </w:rPr>
        <w:t xml:space="preserve">IČ: </w:t>
      </w:r>
      <w:r w:rsidR="00BE6F04">
        <w:rPr>
          <w:rFonts w:ascii="Arial" w:hAnsi="Arial" w:cs="Arial"/>
          <w:sz w:val="20"/>
          <w:szCs w:val="20"/>
        </w:rPr>
        <w:t xml:space="preserve"> </w:t>
      </w:r>
      <w:r w:rsidR="00BE6F04" w:rsidRPr="00BE6F04">
        <w:rPr>
          <w:rFonts w:ascii="Arial" w:hAnsi="Arial" w:cs="Arial"/>
          <w:sz w:val="20"/>
          <w:szCs w:val="20"/>
        </w:rPr>
        <w:t>65269705</w:t>
      </w:r>
    </w:p>
    <w:p w14:paraId="4FA5B46F" w14:textId="1616451E" w:rsidR="004D6332" w:rsidRDefault="004D6332" w:rsidP="00BE6F04">
      <w:pPr>
        <w:numPr>
          <w:ilvl w:val="2"/>
          <w:numId w:val="29"/>
        </w:numPr>
        <w:rPr>
          <w:rFonts w:ascii="Arial" w:hAnsi="Arial" w:cs="Arial"/>
          <w:sz w:val="20"/>
          <w:szCs w:val="20"/>
        </w:rPr>
      </w:pPr>
      <w:r>
        <w:rPr>
          <w:rFonts w:ascii="Arial" w:hAnsi="Arial" w:cs="Arial"/>
          <w:sz w:val="20"/>
          <w:szCs w:val="20"/>
        </w:rPr>
        <w:t xml:space="preserve">DIČ: </w:t>
      </w:r>
      <w:r w:rsidR="00BE6F04">
        <w:rPr>
          <w:rFonts w:ascii="Arial" w:hAnsi="Arial" w:cs="Arial"/>
          <w:sz w:val="20"/>
          <w:szCs w:val="20"/>
        </w:rPr>
        <w:t xml:space="preserve"> CZ</w:t>
      </w:r>
      <w:r w:rsidR="00BE6F04" w:rsidRPr="00BE6F04">
        <w:rPr>
          <w:rFonts w:ascii="Arial" w:hAnsi="Arial" w:cs="Arial"/>
          <w:sz w:val="20"/>
          <w:szCs w:val="20"/>
        </w:rPr>
        <w:t>65269705</w:t>
      </w:r>
    </w:p>
    <w:p w14:paraId="2307F419" w14:textId="0E53F6D0" w:rsidR="004341C1" w:rsidRDefault="004341C1" w:rsidP="00073A15">
      <w:pPr>
        <w:numPr>
          <w:ilvl w:val="2"/>
          <w:numId w:val="29"/>
        </w:numPr>
        <w:rPr>
          <w:rFonts w:ascii="Arial" w:hAnsi="Arial" w:cs="Arial"/>
          <w:sz w:val="20"/>
          <w:szCs w:val="20"/>
        </w:rPr>
      </w:pPr>
      <w:r>
        <w:rPr>
          <w:rFonts w:ascii="Arial" w:hAnsi="Arial" w:cs="Arial"/>
          <w:sz w:val="20"/>
          <w:szCs w:val="20"/>
        </w:rPr>
        <w:t xml:space="preserve">datová schránka: </w:t>
      </w:r>
      <w:r w:rsidR="00BA4DDF" w:rsidRPr="00BA4DDF">
        <w:rPr>
          <w:rFonts w:ascii="Arial" w:hAnsi="Arial" w:cs="Arial"/>
          <w:sz w:val="20"/>
          <w:szCs w:val="20"/>
        </w:rPr>
        <w:t>4twn9vt</w:t>
      </w:r>
    </w:p>
    <w:p w14:paraId="032C1A88" w14:textId="6F664758" w:rsidR="004D6332" w:rsidRDefault="004D6332" w:rsidP="00BE6F04">
      <w:pPr>
        <w:numPr>
          <w:ilvl w:val="2"/>
          <w:numId w:val="29"/>
        </w:numPr>
        <w:rPr>
          <w:rFonts w:ascii="Arial" w:hAnsi="Arial" w:cs="Arial"/>
          <w:sz w:val="20"/>
          <w:szCs w:val="20"/>
        </w:rPr>
      </w:pPr>
      <w:r>
        <w:rPr>
          <w:rFonts w:ascii="Arial" w:hAnsi="Arial" w:cs="Arial"/>
          <w:sz w:val="20"/>
          <w:szCs w:val="20"/>
        </w:rPr>
        <w:t xml:space="preserve">Zastoupená: </w:t>
      </w:r>
      <w:r w:rsidR="00BE6F04" w:rsidRPr="00BE6F04">
        <w:rPr>
          <w:rFonts w:ascii="Arial" w:hAnsi="Arial" w:cs="Arial"/>
          <w:sz w:val="20"/>
          <w:szCs w:val="20"/>
        </w:rPr>
        <w:t>MUDr. Ivem Rovným, MBA, ředitelem</w:t>
      </w:r>
    </w:p>
    <w:p w14:paraId="4E0296C4" w14:textId="77777777" w:rsidR="004D6332" w:rsidRDefault="00AD3AB9" w:rsidP="00073A15">
      <w:pPr>
        <w:ind w:left="708" w:firstLine="364"/>
        <w:rPr>
          <w:rFonts w:ascii="Arial" w:hAnsi="Arial" w:cs="Arial"/>
          <w:sz w:val="20"/>
          <w:szCs w:val="20"/>
        </w:rPr>
      </w:pPr>
      <w:r>
        <w:rPr>
          <w:rFonts w:ascii="Arial" w:hAnsi="Arial" w:cs="Arial"/>
          <w:sz w:val="20"/>
          <w:szCs w:val="20"/>
        </w:rPr>
        <w:t xml:space="preserve">        </w:t>
      </w:r>
      <w:r w:rsidR="004D6332">
        <w:rPr>
          <w:rFonts w:ascii="Arial" w:hAnsi="Arial" w:cs="Arial"/>
          <w:sz w:val="20"/>
          <w:szCs w:val="20"/>
        </w:rPr>
        <w:t>(dále jen O</w:t>
      </w:r>
      <w:r w:rsidR="00D75F59">
        <w:rPr>
          <w:rFonts w:ascii="Arial" w:hAnsi="Arial" w:cs="Arial"/>
          <w:sz w:val="20"/>
          <w:szCs w:val="20"/>
        </w:rPr>
        <w:t>bjednatel</w:t>
      </w:r>
      <w:r w:rsidR="004D6332">
        <w:rPr>
          <w:rFonts w:ascii="Arial" w:hAnsi="Arial" w:cs="Arial"/>
          <w:sz w:val="20"/>
          <w:szCs w:val="20"/>
        </w:rPr>
        <w:t xml:space="preserve">) </w:t>
      </w:r>
    </w:p>
    <w:p w14:paraId="545EC25C" w14:textId="77777777" w:rsidR="00073A15" w:rsidRPr="00073A15" w:rsidRDefault="00073A15" w:rsidP="00073A15">
      <w:pPr>
        <w:numPr>
          <w:ilvl w:val="0"/>
          <w:numId w:val="29"/>
        </w:numPr>
        <w:spacing w:before="360"/>
        <w:ind w:left="363" w:hanging="193"/>
        <w:rPr>
          <w:rFonts w:ascii="Arial" w:hAnsi="Arial" w:cs="Arial"/>
          <w:b/>
        </w:rPr>
      </w:pPr>
      <w:r w:rsidRPr="00073A15">
        <w:rPr>
          <w:rFonts w:ascii="Arial" w:hAnsi="Arial" w:cs="Arial"/>
          <w:b/>
        </w:rPr>
        <w:t xml:space="preserve">Předmět smlouvy </w:t>
      </w:r>
      <w:r w:rsidR="00CA7460">
        <w:rPr>
          <w:rFonts w:ascii="Arial" w:hAnsi="Arial" w:cs="Arial"/>
          <w:b/>
        </w:rPr>
        <w:br/>
      </w:r>
      <w:r w:rsidR="00CA7460" w:rsidRPr="00CA7460">
        <w:rPr>
          <w:rFonts w:ascii="Arial" w:hAnsi="Arial" w:cs="Arial"/>
          <w:sz w:val="20"/>
          <w:szCs w:val="20"/>
        </w:rPr>
        <w:t>Předmětem smlouvy je:</w:t>
      </w:r>
      <w:r w:rsidR="00CA7460">
        <w:rPr>
          <w:rFonts w:ascii="Arial" w:hAnsi="Arial" w:cs="Arial"/>
          <w:b/>
        </w:rPr>
        <w:t xml:space="preserve"> </w:t>
      </w:r>
    </w:p>
    <w:p w14:paraId="52531624" w14:textId="623D727B" w:rsidR="00E20917" w:rsidRDefault="00CA7460" w:rsidP="0002593A">
      <w:pPr>
        <w:numPr>
          <w:ilvl w:val="1"/>
          <w:numId w:val="29"/>
        </w:numPr>
        <w:jc w:val="both"/>
        <w:rPr>
          <w:rFonts w:ascii="Arial" w:hAnsi="Arial" w:cs="Arial"/>
          <w:sz w:val="20"/>
          <w:szCs w:val="20"/>
        </w:rPr>
      </w:pPr>
      <w:r>
        <w:rPr>
          <w:rFonts w:ascii="Arial" w:hAnsi="Arial" w:cs="Arial"/>
          <w:sz w:val="20"/>
          <w:szCs w:val="20"/>
        </w:rPr>
        <w:t>P</w:t>
      </w:r>
      <w:r w:rsidR="000860E9">
        <w:rPr>
          <w:rFonts w:ascii="Arial" w:hAnsi="Arial" w:cs="Arial"/>
          <w:sz w:val="20"/>
          <w:szCs w:val="20"/>
        </w:rPr>
        <w:t xml:space="preserve">oskytnutí služby spočívající v umožnění přístupu do informačního systému </w:t>
      </w:r>
      <w:r w:rsidR="00087B87">
        <w:rPr>
          <w:rFonts w:ascii="Arial" w:hAnsi="Arial" w:cs="Arial"/>
          <w:sz w:val="20"/>
          <w:szCs w:val="20"/>
        </w:rPr>
        <w:t>MICROMEDIC</w:t>
      </w:r>
      <w:r w:rsidR="000860E9">
        <w:rPr>
          <w:rFonts w:ascii="Arial" w:hAnsi="Arial" w:cs="Arial"/>
          <w:sz w:val="20"/>
          <w:szCs w:val="20"/>
        </w:rPr>
        <w:t xml:space="preserve"> </w:t>
      </w:r>
      <w:r w:rsidR="00813A10">
        <w:rPr>
          <w:rFonts w:ascii="Arial" w:hAnsi="Arial" w:cs="Arial"/>
          <w:sz w:val="20"/>
          <w:szCs w:val="20"/>
        </w:rPr>
        <w:t xml:space="preserve">(dále jen IS </w:t>
      </w:r>
      <w:r w:rsidR="00087B87">
        <w:rPr>
          <w:rFonts w:ascii="Arial" w:hAnsi="Arial" w:cs="Arial"/>
          <w:sz w:val="20"/>
          <w:szCs w:val="20"/>
        </w:rPr>
        <w:t>MICROMEDIC</w:t>
      </w:r>
      <w:r w:rsidR="00813A10">
        <w:rPr>
          <w:rFonts w:ascii="Arial" w:hAnsi="Arial" w:cs="Arial"/>
          <w:sz w:val="20"/>
          <w:szCs w:val="20"/>
        </w:rPr>
        <w:t xml:space="preserve">) </w:t>
      </w:r>
      <w:r w:rsidR="005656F6">
        <w:rPr>
          <w:rFonts w:ascii="Arial" w:hAnsi="Arial" w:cs="Arial"/>
          <w:sz w:val="20"/>
          <w:szCs w:val="20"/>
        </w:rPr>
        <w:t xml:space="preserve">a jeho využití </w:t>
      </w:r>
      <w:r w:rsidR="000860E9">
        <w:rPr>
          <w:rFonts w:ascii="Arial" w:hAnsi="Arial" w:cs="Arial"/>
          <w:sz w:val="20"/>
          <w:szCs w:val="20"/>
        </w:rPr>
        <w:t>pro zaměstnance Objednatele</w:t>
      </w:r>
      <w:r w:rsidR="000860E9" w:rsidRPr="0002593A">
        <w:rPr>
          <w:rFonts w:ascii="Arial" w:hAnsi="Arial" w:cs="Arial"/>
          <w:sz w:val="20"/>
          <w:szCs w:val="20"/>
        </w:rPr>
        <w:t>.</w:t>
      </w:r>
      <w:r w:rsidR="005656F6" w:rsidRPr="0002593A">
        <w:rPr>
          <w:rFonts w:ascii="Arial" w:hAnsi="Arial" w:cs="Arial"/>
          <w:sz w:val="20"/>
          <w:szCs w:val="20"/>
        </w:rPr>
        <w:t xml:space="preserve">  </w:t>
      </w:r>
      <w:r w:rsidR="00813A10" w:rsidRPr="0002593A">
        <w:rPr>
          <w:rFonts w:ascii="Arial" w:hAnsi="Arial" w:cs="Arial"/>
          <w:sz w:val="20"/>
          <w:szCs w:val="20"/>
        </w:rPr>
        <w:t xml:space="preserve">IS </w:t>
      </w:r>
      <w:r w:rsidR="005656F6" w:rsidRPr="0002593A">
        <w:rPr>
          <w:rFonts w:ascii="Arial" w:hAnsi="Arial" w:cs="Arial"/>
          <w:sz w:val="20"/>
          <w:szCs w:val="20"/>
        </w:rPr>
        <w:t xml:space="preserve"> </w:t>
      </w:r>
      <w:r w:rsidR="00087B87">
        <w:rPr>
          <w:rFonts w:ascii="Arial" w:hAnsi="Arial" w:cs="Arial"/>
          <w:sz w:val="20"/>
          <w:szCs w:val="20"/>
        </w:rPr>
        <w:t>MICROMEDIC</w:t>
      </w:r>
      <w:r w:rsidR="005656F6" w:rsidRPr="0002593A">
        <w:rPr>
          <w:rFonts w:ascii="Arial" w:hAnsi="Arial" w:cs="Arial"/>
          <w:sz w:val="20"/>
          <w:szCs w:val="20"/>
        </w:rPr>
        <w:t xml:space="preserve"> je </w:t>
      </w:r>
      <w:r w:rsidR="0002593A" w:rsidRPr="0002593A">
        <w:rPr>
          <w:rFonts w:ascii="Arial" w:hAnsi="Arial" w:cs="Arial"/>
          <w:sz w:val="20"/>
          <w:szCs w:val="20"/>
        </w:rPr>
        <w:t xml:space="preserve">určen pro </w:t>
      </w:r>
      <w:r w:rsidR="005656F6" w:rsidRPr="0002593A">
        <w:rPr>
          <w:rFonts w:ascii="Arial" w:hAnsi="Arial" w:cs="Arial"/>
          <w:sz w:val="20"/>
          <w:szCs w:val="20"/>
        </w:rPr>
        <w:t xml:space="preserve">zajištění svolávání lékařských týmů </w:t>
      </w:r>
      <w:r w:rsidR="00093327">
        <w:rPr>
          <w:rFonts w:ascii="Arial" w:hAnsi="Arial" w:cs="Arial"/>
          <w:sz w:val="20"/>
          <w:szCs w:val="20"/>
        </w:rPr>
        <w:t xml:space="preserve">a dalších pracovníků objednatele </w:t>
      </w:r>
      <w:r w:rsidR="005656F6" w:rsidRPr="0002593A">
        <w:rPr>
          <w:rFonts w:ascii="Arial" w:hAnsi="Arial" w:cs="Arial"/>
          <w:sz w:val="20"/>
          <w:szCs w:val="20"/>
        </w:rPr>
        <w:t>v rámci běžného provozu nemocnice i v krizových situacích</w:t>
      </w:r>
      <w:r w:rsidR="0002593A">
        <w:rPr>
          <w:rFonts w:ascii="Arial" w:hAnsi="Arial" w:cs="Arial"/>
          <w:sz w:val="20"/>
          <w:szCs w:val="20"/>
        </w:rPr>
        <w:t xml:space="preserve"> </w:t>
      </w:r>
      <w:r w:rsidR="00854CA7">
        <w:rPr>
          <w:rFonts w:ascii="Arial" w:hAnsi="Arial" w:cs="Arial"/>
          <w:sz w:val="20"/>
          <w:szCs w:val="20"/>
        </w:rPr>
        <w:t>s</w:t>
      </w:r>
      <w:r w:rsidR="00147B1E">
        <w:rPr>
          <w:rFonts w:ascii="Arial" w:hAnsi="Arial" w:cs="Arial"/>
          <w:sz w:val="20"/>
          <w:szCs w:val="20"/>
        </w:rPr>
        <w:t> </w:t>
      </w:r>
      <w:r w:rsidR="00854CA7">
        <w:rPr>
          <w:rFonts w:ascii="Arial" w:hAnsi="Arial" w:cs="Arial"/>
          <w:sz w:val="20"/>
          <w:szCs w:val="20"/>
        </w:rPr>
        <w:t>využitím</w:t>
      </w:r>
      <w:r w:rsidR="00147B1E">
        <w:rPr>
          <w:rFonts w:ascii="Arial" w:hAnsi="Arial" w:cs="Arial"/>
          <w:sz w:val="20"/>
          <w:szCs w:val="20"/>
        </w:rPr>
        <w:t xml:space="preserve"> </w:t>
      </w:r>
      <w:r w:rsidR="00F05DA2">
        <w:rPr>
          <w:rFonts w:ascii="Arial" w:hAnsi="Arial" w:cs="Arial"/>
          <w:sz w:val="20"/>
          <w:szCs w:val="20"/>
        </w:rPr>
        <w:t>mobi</w:t>
      </w:r>
      <w:r w:rsidR="00E749F0">
        <w:rPr>
          <w:rFonts w:ascii="Arial" w:hAnsi="Arial" w:cs="Arial"/>
          <w:sz w:val="20"/>
          <w:szCs w:val="20"/>
        </w:rPr>
        <w:t xml:space="preserve">lní aplikace, </w:t>
      </w:r>
      <w:r w:rsidR="0002593A">
        <w:rPr>
          <w:rFonts w:ascii="Arial" w:hAnsi="Arial" w:cs="Arial"/>
          <w:sz w:val="20"/>
          <w:szCs w:val="20"/>
        </w:rPr>
        <w:t xml:space="preserve">SMS </w:t>
      </w:r>
      <w:r w:rsidR="00093327">
        <w:rPr>
          <w:rFonts w:ascii="Arial" w:hAnsi="Arial" w:cs="Arial"/>
          <w:sz w:val="20"/>
          <w:szCs w:val="20"/>
        </w:rPr>
        <w:t>a hlasových zpráv</w:t>
      </w:r>
      <w:r w:rsidR="009F7587">
        <w:rPr>
          <w:rFonts w:ascii="Arial" w:hAnsi="Arial" w:cs="Arial"/>
          <w:sz w:val="20"/>
          <w:szCs w:val="20"/>
        </w:rPr>
        <w:t>, e-mailů a zpráv na pevné počítače</w:t>
      </w:r>
      <w:r w:rsidR="00B00DDB">
        <w:rPr>
          <w:rFonts w:ascii="Arial" w:hAnsi="Arial" w:cs="Arial"/>
          <w:sz w:val="20"/>
          <w:szCs w:val="20"/>
        </w:rPr>
        <w:t xml:space="preserve"> a </w:t>
      </w:r>
      <w:r w:rsidR="00093327">
        <w:rPr>
          <w:rFonts w:ascii="Arial" w:hAnsi="Arial" w:cs="Arial"/>
          <w:sz w:val="20"/>
          <w:szCs w:val="20"/>
        </w:rPr>
        <w:t>pro podporu krizového řízení objednatele</w:t>
      </w:r>
      <w:r w:rsidR="00231714">
        <w:rPr>
          <w:rFonts w:ascii="Arial" w:hAnsi="Arial" w:cs="Arial"/>
          <w:sz w:val="20"/>
          <w:szCs w:val="20"/>
        </w:rPr>
        <w:t xml:space="preserve"> a dále pro avizování pacientů ze ZZS</w:t>
      </w:r>
      <w:r w:rsidR="002A46AC">
        <w:rPr>
          <w:rFonts w:ascii="Arial" w:hAnsi="Arial" w:cs="Arial"/>
          <w:sz w:val="20"/>
          <w:szCs w:val="20"/>
        </w:rPr>
        <w:t xml:space="preserve"> (zdravotní záchranní systém)</w:t>
      </w:r>
      <w:r w:rsidR="00093327">
        <w:rPr>
          <w:rFonts w:ascii="Arial" w:hAnsi="Arial" w:cs="Arial"/>
          <w:sz w:val="20"/>
          <w:szCs w:val="20"/>
        </w:rPr>
        <w:t>.</w:t>
      </w:r>
      <w:r w:rsidR="0007324C">
        <w:rPr>
          <w:rFonts w:ascii="Arial" w:hAnsi="Arial" w:cs="Arial"/>
          <w:sz w:val="20"/>
          <w:szCs w:val="20"/>
        </w:rPr>
        <w:t xml:space="preserve"> </w:t>
      </w:r>
      <w:r w:rsidR="005656F6" w:rsidRPr="0002593A">
        <w:rPr>
          <w:rFonts w:ascii="Arial" w:hAnsi="Arial" w:cs="Arial"/>
          <w:sz w:val="20"/>
          <w:szCs w:val="20"/>
        </w:rPr>
        <w:t>Podrobný r</w:t>
      </w:r>
      <w:r w:rsidR="00092B91" w:rsidRPr="0002593A">
        <w:rPr>
          <w:rFonts w:ascii="Arial" w:hAnsi="Arial" w:cs="Arial"/>
          <w:sz w:val="20"/>
          <w:szCs w:val="20"/>
        </w:rPr>
        <w:t xml:space="preserve">ozsah </w:t>
      </w:r>
      <w:r w:rsidR="005656F6" w:rsidRPr="0002593A">
        <w:rPr>
          <w:rFonts w:ascii="Arial" w:hAnsi="Arial" w:cs="Arial"/>
          <w:sz w:val="20"/>
          <w:szCs w:val="20"/>
        </w:rPr>
        <w:t xml:space="preserve">funkcionalit </w:t>
      </w:r>
      <w:r w:rsidR="00813A10" w:rsidRPr="0002593A">
        <w:rPr>
          <w:rFonts w:ascii="Arial" w:hAnsi="Arial" w:cs="Arial"/>
          <w:sz w:val="20"/>
          <w:szCs w:val="20"/>
        </w:rPr>
        <w:t>IS</w:t>
      </w:r>
      <w:r w:rsidR="005656F6" w:rsidRPr="0002593A">
        <w:rPr>
          <w:rFonts w:ascii="Arial" w:hAnsi="Arial" w:cs="Arial"/>
          <w:sz w:val="20"/>
          <w:szCs w:val="20"/>
        </w:rPr>
        <w:t xml:space="preserve"> </w:t>
      </w:r>
      <w:r w:rsidR="00087B87">
        <w:rPr>
          <w:rFonts w:ascii="Arial" w:hAnsi="Arial" w:cs="Arial"/>
          <w:sz w:val="20"/>
          <w:szCs w:val="20"/>
        </w:rPr>
        <w:t>MICROMEDIC</w:t>
      </w:r>
      <w:r w:rsidR="0002593A">
        <w:rPr>
          <w:rFonts w:ascii="Arial" w:hAnsi="Arial" w:cs="Arial"/>
          <w:sz w:val="20"/>
          <w:szCs w:val="20"/>
        </w:rPr>
        <w:t xml:space="preserve"> včetně její SMS brány </w:t>
      </w:r>
      <w:r w:rsidR="005656F6" w:rsidRPr="0002593A">
        <w:rPr>
          <w:rFonts w:ascii="Arial" w:hAnsi="Arial" w:cs="Arial"/>
          <w:sz w:val="20"/>
          <w:szCs w:val="20"/>
        </w:rPr>
        <w:t xml:space="preserve"> je </w:t>
      </w:r>
      <w:r w:rsidR="00092B91" w:rsidRPr="0002593A">
        <w:rPr>
          <w:rFonts w:ascii="Arial" w:hAnsi="Arial" w:cs="Arial"/>
          <w:sz w:val="20"/>
          <w:szCs w:val="20"/>
        </w:rPr>
        <w:t>specifikován</w:t>
      </w:r>
      <w:r w:rsidR="00092B91">
        <w:rPr>
          <w:rFonts w:ascii="Arial" w:hAnsi="Arial" w:cs="Arial"/>
          <w:sz w:val="20"/>
          <w:szCs w:val="20"/>
        </w:rPr>
        <w:t xml:space="preserve"> v příloze č. 1 této smlouvy.</w:t>
      </w:r>
    </w:p>
    <w:p w14:paraId="63253B57" w14:textId="3684ED22" w:rsidR="0097153F" w:rsidRDefault="0097153F" w:rsidP="00360B17">
      <w:pPr>
        <w:ind w:left="964"/>
        <w:jc w:val="both"/>
        <w:rPr>
          <w:rFonts w:ascii="Arial" w:hAnsi="Arial" w:cs="Arial"/>
          <w:sz w:val="20"/>
          <w:szCs w:val="20"/>
        </w:rPr>
      </w:pPr>
      <w:r>
        <w:rPr>
          <w:rFonts w:ascii="Arial" w:hAnsi="Arial" w:cs="Arial"/>
          <w:sz w:val="20"/>
          <w:szCs w:val="20"/>
        </w:rPr>
        <w:t xml:space="preserve"> </w:t>
      </w:r>
    </w:p>
    <w:p w14:paraId="26626BEC" w14:textId="77777777" w:rsidR="00073A15" w:rsidRPr="00073A15" w:rsidRDefault="00073A15" w:rsidP="00073A15">
      <w:pPr>
        <w:numPr>
          <w:ilvl w:val="0"/>
          <w:numId w:val="29"/>
        </w:numPr>
        <w:spacing w:before="360"/>
        <w:ind w:left="363" w:hanging="193"/>
        <w:rPr>
          <w:rFonts w:ascii="Arial" w:hAnsi="Arial" w:cs="Arial"/>
          <w:b/>
          <w:szCs w:val="20"/>
        </w:rPr>
      </w:pPr>
      <w:r>
        <w:rPr>
          <w:rFonts w:ascii="Arial" w:hAnsi="Arial" w:cs="Arial"/>
          <w:b/>
        </w:rPr>
        <w:t>Povinnosti smluvních stran</w:t>
      </w:r>
    </w:p>
    <w:p w14:paraId="28D3051E" w14:textId="77777777" w:rsidR="00D75F59" w:rsidRDefault="009C4944" w:rsidP="00073A15">
      <w:pPr>
        <w:numPr>
          <w:ilvl w:val="1"/>
          <w:numId w:val="29"/>
        </w:numPr>
        <w:rPr>
          <w:rFonts w:ascii="Arial" w:hAnsi="Arial" w:cs="Arial"/>
          <w:sz w:val="20"/>
          <w:szCs w:val="20"/>
        </w:rPr>
      </w:pPr>
      <w:r>
        <w:rPr>
          <w:rFonts w:ascii="Arial" w:hAnsi="Arial" w:cs="Arial"/>
          <w:sz w:val="20"/>
          <w:szCs w:val="20"/>
        </w:rPr>
        <w:t>Povinnosti Poskytovatele</w:t>
      </w:r>
      <w:r w:rsidR="003718E3">
        <w:rPr>
          <w:rFonts w:ascii="Arial" w:hAnsi="Arial" w:cs="Arial"/>
          <w:sz w:val="20"/>
          <w:szCs w:val="20"/>
        </w:rPr>
        <w:t>:</w:t>
      </w:r>
    </w:p>
    <w:p w14:paraId="42781535" w14:textId="77777777" w:rsidR="00C93AB0" w:rsidRDefault="00C93AB0" w:rsidP="0002593A">
      <w:pPr>
        <w:numPr>
          <w:ilvl w:val="2"/>
          <w:numId w:val="29"/>
        </w:numPr>
        <w:jc w:val="both"/>
        <w:rPr>
          <w:rFonts w:ascii="Arial" w:hAnsi="Arial" w:cs="Arial"/>
          <w:sz w:val="20"/>
          <w:szCs w:val="20"/>
        </w:rPr>
      </w:pPr>
      <w:r>
        <w:rPr>
          <w:rFonts w:ascii="Arial" w:hAnsi="Arial" w:cs="Arial"/>
          <w:sz w:val="20"/>
          <w:szCs w:val="20"/>
        </w:rPr>
        <w:t xml:space="preserve">Zajistit </w:t>
      </w:r>
      <w:r w:rsidR="003718E3">
        <w:rPr>
          <w:rFonts w:ascii="Arial" w:hAnsi="Arial" w:cs="Arial"/>
          <w:sz w:val="20"/>
          <w:szCs w:val="20"/>
        </w:rPr>
        <w:t xml:space="preserve">Objednateli </w:t>
      </w:r>
      <w:r>
        <w:rPr>
          <w:rFonts w:ascii="Arial" w:hAnsi="Arial" w:cs="Arial"/>
          <w:sz w:val="20"/>
          <w:szCs w:val="20"/>
        </w:rPr>
        <w:t xml:space="preserve">přístup do IS </w:t>
      </w:r>
      <w:r w:rsidR="00087B87">
        <w:rPr>
          <w:rFonts w:ascii="Arial" w:hAnsi="Arial" w:cs="Arial"/>
          <w:sz w:val="20"/>
          <w:szCs w:val="20"/>
        </w:rPr>
        <w:t>MICROMEDIC</w:t>
      </w:r>
      <w:r>
        <w:rPr>
          <w:rFonts w:ascii="Arial" w:hAnsi="Arial" w:cs="Arial"/>
          <w:sz w:val="20"/>
          <w:szCs w:val="20"/>
        </w:rPr>
        <w:t xml:space="preserve"> v režimu 7x24 pomocí internetového prohlížeče přičemž </w:t>
      </w:r>
    </w:p>
    <w:p w14:paraId="13D26CC5" w14:textId="77777777" w:rsidR="00C93AB0" w:rsidRDefault="00C93AB0" w:rsidP="00C93AB0">
      <w:pPr>
        <w:numPr>
          <w:ilvl w:val="3"/>
          <w:numId w:val="29"/>
        </w:numPr>
        <w:tabs>
          <w:tab w:val="clear" w:pos="1687"/>
          <w:tab w:val="num" w:pos="1985"/>
        </w:tabs>
        <w:ind w:left="1985"/>
        <w:rPr>
          <w:rFonts w:ascii="Arial" w:hAnsi="Arial" w:cs="Arial"/>
          <w:sz w:val="20"/>
          <w:szCs w:val="20"/>
        </w:rPr>
      </w:pPr>
      <w:r w:rsidRPr="00C93AB0">
        <w:rPr>
          <w:rFonts w:ascii="Arial" w:hAnsi="Arial" w:cs="Arial"/>
          <w:sz w:val="20"/>
          <w:szCs w:val="20"/>
        </w:rPr>
        <w:t>minimální požadavky jsou: Internet Explorer 8.0 a vyšš</w:t>
      </w:r>
      <w:r>
        <w:rPr>
          <w:rFonts w:ascii="Arial" w:hAnsi="Arial" w:cs="Arial"/>
          <w:sz w:val="20"/>
          <w:szCs w:val="20"/>
        </w:rPr>
        <w:t>í</w:t>
      </w:r>
    </w:p>
    <w:p w14:paraId="0AA3853B" w14:textId="77777777" w:rsidR="00C93AB0" w:rsidRDefault="00C93AB0" w:rsidP="00C93AB0">
      <w:pPr>
        <w:numPr>
          <w:ilvl w:val="3"/>
          <w:numId w:val="29"/>
        </w:numPr>
        <w:tabs>
          <w:tab w:val="clear" w:pos="1687"/>
          <w:tab w:val="num" w:pos="1985"/>
        </w:tabs>
        <w:ind w:left="1985"/>
        <w:rPr>
          <w:rFonts w:ascii="Arial" w:hAnsi="Arial" w:cs="Arial"/>
          <w:sz w:val="20"/>
          <w:szCs w:val="20"/>
        </w:rPr>
      </w:pPr>
      <w:r w:rsidRPr="00C93AB0">
        <w:rPr>
          <w:rFonts w:ascii="Arial" w:hAnsi="Arial" w:cs="Arial"/>
          <w:sz w:val="20"/>
          <w:szCs w:val="20"/>
        </w:rPr>
        <w:t>Doporučené požadavky na internetový prohlížeč</w:t>
      </w:r>
      <w:r w:rsidR="009A5CD8">
        <w:rPr>
          <w:rFonts w:ascii="Arial" w:hAnsi="Arial" w:cs="Arial"/>
          <w:sz w:val="20"/>
          <w:szCs w:val="20"/>
        </w:rPr>
        <w:t xml:space="preserve"> jsou</w:t>
      </w:r>
      <w:r w:rsidRPr="00C93AB0">
        <w:rPr>
          <w:rFonts w:ascii="Arial" w:hAnsi="Arial" w:cs="Arial"/>
          <w:sz w:val="20"/>
          <w:szCs w:val="20"/>
        </w:rPr>
        <w:t>:</w:t>
      </w:r>
    </w:p>
    <w:p w14:paraId="3E3ADCBC" w14:textId="77777777" w:rsidR="00C93AB0" w:rsidRPr="00C93AB0" w:rsidRDefault="00C93AB0" w:rsidP="00C93AB0">
      <w:pPr>
        <w:numPr>
          <w:ilvl w:val="4"/>
          <w:numId w:val="40"/>
        </w:numPr>
        <w:rPr>
          <w:rFonts w:ascii="Arial" w:hAnsi="Arial" w:cs="Arial"/>
          <w:sz w:val="20"/>
          <w:szCs w:val="20"/>
        </w:rPr>
      </w:pPr>
      <w:r w:rsidRPr="00C93AB0">
        <w:rPr>
          <w:rFonts w:ascii="Arial" w:hAnsi="Arial" w:cs="Arial"/>
          <w:sz w:val="20"/>
          <w:szCs w:val="20"/>
        </w:rPr>
        <w:t xml:space="preserve">Internet Explorer 10.0 a vyšší </w:t>
      </w:r>
    </w:p>
    <w:p w14:paraId="7332E9E4" w14:textId="77777777" w:rsidR="00C93AB0" w:rsidRPr="00C93AB0" w:rsidRDefault="00C93AB0" w:rsidP="00C93AB0">
      <w:pPr>
        <w:numPr>
          <w:ilvl w:val="4"/>
          <w:numId w:val="40"/>
        </w:numPr>
        <w:rPr>
          <w:rFonts w:ascii="Arial" w:hAnsi="Arial" w:cs="Arial"/>
          <w:sz w:val="20"/>
          <w:szCs w:val="20"/>
        </w:rPr>
      </w:pPr>
      <w:r w:rsidRPr="00C93AB0">
        <w:rPr>
          <w:rFonts w:ascii="Arial" w:hAnsi="Arial" w:cs="Arial"/>
          <w:sz w:val="20"/>
          <w:szCs w:val="20"/>
        </w:rPr>
        <w:t>Firefox</w:t>
      </w:r>
      <w:r w:rsidR="009A5CD8">
        <w:rPr>
          <w:rFonts w:ascii="Arial" w:hAnsi="Arial" w:cs="Arial"/>
          <w:sz w:val="20"/>
          <w:szCs w:val="20"/>
        </w:rPr>
        <w:t xml:space="preserve"> </w:t>
      </w:r>
      <w:r w:rsidRPr="00C93AB0">
        <w:rPr>
          <w:rFonts w:ascii="Arial" w:hAnsi="Arial" w:cs="Arial"/>
          <w:sz w:val="20"/>
          <w:szCs w:val="20"/>
        </w:rPr>
        <w:t>– aktuální verze</w:t>
      </w:r>
    </w:p>
    <w:p w14:paraId="0343C89E" w14:textId="77777777" w:rsidR="00C93AB0" w:rsidRPr="00C93AB0" w:rsidRDefault="00C93AB0" w:rsidP="00C93AB0">
      <w:pPr>
        <w:numPr>
          <w:ilvl w:val="4"/>
          <w:numId w:val="40"/>
        </w:numPr>
        <w:rPr>
          <w:rFonts w:ascii="Arial" w:hAnsi="Arial" w:cs="Arial"/>
          <w:sz w:val="20"/>
          <w:szCs w:val="20"/>
        </w:rPr>
      </w:pPr>
      <w:r w:rsidRPr="00C93AB0">
        <w:rPr>
          <w:rFonts w:ascii="Arial" w:hAnsi="Arial" w:cs="Arial"/>
          <w:sz w:val="20"/>
          <w:szCs w:val="20"/>
        </w:rPr>
        <w:t>Chrome – aktuální verze</w:t>
      </w:r>
    </w:p>
    <w:p w14:paraId="5A740161" w14:textId="77777777" w:rsidR="00C93AB0" w:rsidRPr="00C93AB0" w:rsidRDefault="00C93AB0" w:rsidP="00C93AB0">
      <w:pPr>
        <w:numPr>
          <w:ilvl w:val="4"/>
          <w:numId w:val="40"/>
        </w:numPr>
        <w:rPr>
          <w:rFonts w:ascii="Arial" w:hAnsi="Arial" w:cs="Arial"/>
          <w:sz w:val="20"/>
          <w:szCs w:val="20"/>
        </w:rPr>
      </w:pPr>
      <w:r w:rsidRPr="00C93AB0">
        <w:rPr>
          <w:rFonts w:ascii="Arial" w:hAnsi="Arial" w:cs="Arial"/>
          <w:sz w:val="20"/>
          <w:szCs w:val="20"/>
        </w:rPr>
        <w:t>Safari – aktuální verze</w:t>
      </w:r>
      <w:r w:rsidR="00402C85">
        <w:rPr>
          <w:rFonts w:ascii="Arial" w:hAnsi="Arial" w:cs="Arial"/>
          <w:sz w:val="20"/>
          <w:szCs w:val="20"/>
        </w:rPr>
        <w:t>.</w:t>
      </w:r>
    </w:p>
    <w:p w14:paraId="2F65D7FC" w14:textId="77777777" w:rsidR="00C93AB0" w:rsidRDefault="00402C85" w:rsidP="0002593A">
      <w:pPr>
        <w:numPr>
          <w:ilvl w:val="2"/>
          <w:numId w:val="29"/>
        </w:numPr>
        <w:jc w:val="both"/>
        <w:rPr>
          <w:rFonts w:ascii="Arial" w:hAnsi="Arial" w:cs="Arial"/>
          <w:sz w:val="20"/>
          <w:szCs w:val="20"/>
        </w:rPr>
      </w:pPr>
      <w:r>
        <w:rPr>
          <w:rFonts w:ascii="Arial" w:hAnsi="Arial" w:cs="Arial"/>
          <w:sz w:val="20"/>
          <w:szCs w:val="20"/>
        </w:rPr>
        <w:t>Z</w:t>
      </w:r>
      <w:r w:rsidR="00C93AB0" w:rsidRPr="00C93AB0">
        <w:rPr>
          <w:rFonts w:ascii="Arial" w:hAnsi="Arial" w:cs="Arial"/>
          <w:sz w:val="20"/>
          <w:szCs w:val="20"/>
        </w:rPr>
        <w:t>ajist</w:t>
      </w:r>
      <w:r w:rsidR="00C93AB0">
        <w:rPr>
          <w:rFonts w:ascii="Arial" w:hAnsi="Arial" w:cs="Arial"/>
          <w:sz w:val="20"/>
          <w:szCs w:val="20"/>
        </w:rPr>
        <w:t xml:space="preserve">it </w:t>
      </w:r>
      <w:r w:rsidR="003718E3">
        <w:rPr>
          <w:rFonts w:ascii="Arial" w:hAnsi="Arial" w:cs="Arial"/>
          <w:sz w:val="20"/>
          <w:szCs w:val="20"/>
        </w:rPr>
        <w:t xml:space="preserve">pro Objednatele </w:t>
      </w:r>
      <w:r w:rsidR="00C93AB0" w:rsidRPr="00C93AB0">
        <w:rPr>
          <w:rFonts w:ascii="Arial" w:hAnsi="Arial" w:cs="Arial"/>
          <w:sz w:val="20"/>
          <w:szCs w:val="20"/>
        </w:rPr>
        <w:t>hosting HW a SW potřebný pro poskytnutí služby včetně jeho údržby, aktualizace a konfigurace</w:t>
      </w:r>
      <w:r>
        <w:rPr>
          <w:rFonts w:ascii="Arial" w:hAnsi="Arial" w:cs="Arial"/>
          <w:sz w:val="20"/>
          <w:szCs w:val="20"/>
        </w:rPr>
        <w:t>.</w:t>
      </w:r>
    </w:p>
    <w:p w14:paraId="711B9EAF" w14:textId="77777777" w:rsidR="008915AD" w:rsidRDefault="00402C85" w:rsidP="0002593A">
      <w:pPr>
        <w:numPr>
          <w:ilvl w:val="2"/>
          <w:numId w:val="29"/>
        </w:numPr>
        <w:jc w:val="both"/>
        <w:rPr>
          <w:rFonts w:ascii="Arial" w:hAnsi="Arial" w:cs="Arial"/>
          <w:sz w:val="20"/>
          <w:szCs w:val="20"/>
        </w:rPr>
      </w:pPr>
      <w:r>
        <w:rPr>
          <w:rFonts w:ascii="Arial" w:hAnsi="Arial" w:cs="Arial"/>
          <w:sz w:val="20"/>
          <w:szCs w:val="20"/>
        </w:rPr>
        <w:t>Z</w:t>
      </w:r>
      <w:r w:rsidR="00280466">
        <w:rPr>
          <w:rFonts w:ascii="Arial" w:hAnsi="Arial" w:cs="Arial"/>
          <w:sz w:val="20"/>
          <w:szCs w:val="20"/>
        </w:rPr>
        <w:t xml:space="preserve">řídit pro Objednatele </w:t>
      </w:r>
      <w:r w:rsidR="003C3A28">
        <w:rPr>
          <w:rFonts w:ascii="Arial" w:hAnsi="Arial" w:cs="Arial"/>
          <w:sz w:val="20"/>
          <w:szCs w:val="20"/>
        </w:rPr>
        <w:t>kontaktní místo (dále jen H</w:t>
      </w:r>
      <w:r w:rsidR="00280466">
        <w:rPr>
          <w:rFonts w:ascii="Arial" w:hAnsi="Arial" w:cs="Arial"/>
          <w:sz w:val="20"/>
          <w:szCs w:val="20"/>
        </w:rPr>
        <w:t>otline</w:t>
      </w:r>
      <w:r w:rsidR="003C3A28">
        <w:rPr>
          <w:rFonts w:ascii="Arial" w:hAnsi="Arial" w:cs="Arial"/>
          <w:sz w:val="20"/>
          <w:szCs w:val="20"/>
        </w:rPr>
        <w:t>)</w:t>
      </w:r>
      <w:r w:rsidR="00280466">
        <w:rPr>
          <w:rFonts w:ascii="Arial" w:hAnsi="Arial" w:cs="Arial"/>
          <w:sz w:val="20"/>
          <w:szCs w:val="20"/>
        </w:rPr>
        <w:t xml:space="preserve"> pro řešení jakýchkoliv nestandardních situací </w:t>
      </w:r>
      <w:r w:rsidR="004C56FE">
        <w:rPr>
          <w:rFonts w:ascii="Arial" w:hAnsi="Arial" w:cs="Arial"/>
          <w:sz w:val="20"/>
          <w:szCs w:val="20"/>
        </w:rPr>
        <w:t xml:space="preserve">nebo výpadků </w:t>
      </w:r>
      <w:r w:rsidR="00280466">
        <w:rPr>
          <w:rFonts w:ascii="Arial" w:hAnsi="Arial" w:cs="Arial"/>
          <w:sz w:val="20"/>
          <w:szCs w:val="20"/>
        </w:rPr>
        <w:t xml:space="preserve">ve fungování </w:t>
      </w:r>
      <w:r w:rsidR="003718E3">
        <w:rPr>
          <w:rFonts w:ascii="Arial" w:hAnsi="Arial" w:cs="Arial"/>
          <w:sz w:val="20"/>
          <w:szCs w:val="20"/>
        </w:rPr>
        <w:t xml:space="preserve">IS </w:t>
      </w:r>
      <w:r w:rsidR="00087B87">
        <w:rPr>
          <w:rFonts w:ascii="Arial" w:hAnsi="Arial" w:cs="Arial"/>
          <w:sz w:val="20"/>
          <w:szCs w:val="20"/>
        </w:rPr>
        <w:t>MICROMEDIC</w:t>
      </w:r>
      <w:r w:rsidR="003718E3">
        <w:rPr>
          <w:rFonts w:ascii="Arial" w:hAnsi="Arial" w:cs="Arial"/>
          <w:sz w:val="20"/>
          <w:szCs w:val="20"/>
        </w:rPr>
        <w:t xml:space="preserve">. </w:t>
      </w:r>
      <w:r w:rsidR="00280466">
        <w:rPr>
          <w:rFonts w:ascii="Arial" w:hAnsi="Arial" w:cs="Arial"/>
          <w:sz w:val="20"/>
          <w:szCs w:val="20"/>
        </w:rPr>
        <w:t xml:space="preserve"> </w:t>
      </w:r>
    </w:p>
    <w:p w14:paraId="4BA38BFF" w14:textId="77777777" w:rsidR="00500EFA" w:rsidRDefault="00402C85" w:rsidP="0002593A">
      <w:pPr>
        <w:numPr>
          <w:ilvl w:val="2"/>
          <w:numId w:val="29"/>
        </w:numPr>
        <w:jc w:val="both"/>
        <w:rPr>
          <w:rFonts w:ascii="Arial" w:hAnsi="Arial" w:cs="Arial"/>
          <w:sz w:val="20"/>
          <w:szCs w:val="20"/>
        </w:rPr>
      </w:pPr>
      <w:r>
        <w:rPr>
          <w:rFonts w:ascii="Arial" w:hAnsi="Arial" w:cs="Arial"/>
          <w:sz w:val="20"/>
          <w:szCs w:val="20"/>
        </w:rPr>
        <w:t>U</w:t>
      </w:r>
      <w:r w:rsidR="00500EFA">
        <w:rPr>
          <w:rFonts w:ascii="Arial" w:hAnsi="Arial" w:cs="Arial"/>
          <w:sz w:val="20"/>
          <w:szCs w:val="20"/>
        </w:rPr>
        <w:t>skutečnit v sídle Objednatele</w:t>
      </w:r>
      <w:r w:rsidR="00B0509D">
        <w:rPr>
          <w:rFonts w:ascii="Arial" w:hAnsi="Arial" w:cs="Arial"/>
          <w:sz w:val="20"/>
          <w:szCs w:val="20"/>
        </w:rPr>
        <w:t xml:space="preserve"> pravidelně podle dohody</w:t>
      </w:r>
      <w:r w:rsidR="00500EFA">
        <w:rPr>
          <w:rFonts w:ascii="Arial" w:hAnsi="Arial" w:cs="Arial"/>
          <w:sz w:val="20"/>
          <w:szCs w:val="20"/>
        </w:rPr>
        <w:t xml:space="preserve"> „Kontrolní den“</w:t>
      </w:r>
      <w:r w:rsidR="00A04937">
        <w:rPr>
          <w:rFonts w:ascii="Arial" w:hAnsi="Arial" w:cs="Arial"/>
          <w:sz w:val="20"/>
          <w:szCs w:val="20"/>
        </w:rPr>
        <w:t xml:space="preserve"> (minimálně jedenkrát za čtvrtletí)</w:t>
      </w:r>
      <w:r w:rsidR="00500EFA">
        <w:rPr>
          <w:rFonts w:ascii="Arial" w:hAnsi="Arial" w:cs="Arial"/>
          <w:sz w:val="20"/>
          <w:szCs w:val="20"/>
        </w:rPr>
        <w:t xml:space="preserve">, na kterém budou projednány připomínky Objednatele k poskytované službě, resp. jeho další požadavky na úpravy a změny ve </w:t>
      </w:r>
      <w:r w:rsidR="003C3A28">
        <w:rPr>
          <w:rFonts w:ascii="Arial" w:hAnsi="Arial" w:cs="Arial"/>
          <w:sz w:val="20"/>
          <w:szCs w:val="20"/>
        </w:rPr>
        <w:t xml:space="preserve">fungování služby.  </w:t>
      </w:r>
    </w:p>
    <w:p w14:paraId="5C3E892E" w14:textId="77777777" w:rsidR="00D75F59" w:rsidRDefault="008915AD" w:rsidP="00073A15">
      <w:pPr>
        <w:numPr>
          <w:ilvl w:val="2"/>
          <w:numId w:val="29"/>
        </w:numPr>
        <w:rPr>
          <w:rFonts w:ascii="Arial" w:hAnsi="Arial" w:cs="Arial"/>
          <w:sz w:val="20"/>
          <w:szCs w:val="20"/>
        </w:rPr>
      </w:pPr>
      <w:r>
        <w:rPr>
          <w:rFonts w:ascii="Arial" w:hAnsi="Arial" w:cs="Arial"/>
          <w:sz w:val="20"/>
          <w:szCs w:val="20"/>
        </w:rPr>
        <w:lastRenderedPageBreak/>
        <w:t>Upozorňovat Objednatele na případné plánované a neplánované výpadky služby.</w:t>
      </w:r>
    </w:p>
    <w:p w14:paraId="662197DB" w14:textId="77777777" w:rsidR="008915AD" w:rsidRDefault="008915AD" w:rsidP="00AE78C5">
      <w:pPr>
        <w:numPr>
          <w:ilvl w:val="3"/>
          <w:numId w:val="29"/>
        </w:numPr>
        <w:tabs>
          <w:tab w:val="clear" w:pos="1687"/>
          <w:tab w:val="num" w:pos="1985"/>
        </w:tabs>
        <w:ind w:left="1985"/>
        <w:rPr>
          <w:rFonts w:ascii="Arial" w:hAnsi="Arial" w:cs="Arial"/>
          <w:sz w:val="20"/>
          <w:szCs w:val="20"/>
        </w:rPr>
      </w:pPr>
      <w:r>
        <w:rPr>
          <w:rFonts w:ascii="Arial" w:hAnsi="Arial" w:cs="Arial"/>
          <w:sz w:val="20"/>
          <w:szCs w:val="20"/>
        </w:rPr>
        <w:t>U plánovaných výpadků na e-mail</w:t>
      </w:r>
      <w:r w:rsidRPr="00C2599B">
        <w:rPr>
          <w:rFonts w:ascii="Arial" w:hAnsi="Arial" w:cs="Arial"/>
          <w:sz w:val="20"/>
          <w:szCs w:val="20"/>
        </w:rPr>
        <w:t xml:space="preserve"> </w:t>
      </w:r>
      <w:r>
        <w:rPr>
          <w:rFonts w:ascii="Arial" w:hAnsi="Arial" w:cs="Arial"/>
          <w:sz w:val="20"/>
          <w:szCs w:val="20"/>
        </w:rPr>
        <w:t>kontaktní osoby uvedené v</w:t>
      </w:r>
      <w:r w:rsidR="003718E3">
        <w:rPr>
          <w:rFonts w:ascii="Arial" w:hAnsi="Arial" w:cs="Arial"/>
          <w:sz w:val="20"/>
          <w:szCs w:val="20"/>
        </w:rPr>
        <w:t> bodě 4</w:t>
      </w:r>
      <w:r>
        <w:rPr>
          <w:rFonts w:ascii="Arial" w:hAnsi="Arial" w:cs="Arial"/>
          <w:sz w:val="20"/>
          <w:szCs w:val="20"/>
        </w:rPr>
        <w:t>.</w:t>
      </w:r>
    </w:p>
    <w:p w14:paraId="31CB86D9" w14:textId="77777777" w:rsidR="008915AD" w:rsidRPr="003C3A28" w:rsidRDefault="00AE78C5" w:rsidP="0002593A">
      <w:pPr>
        <w:numPr>
          <w:ilvl w:val="3"/>
          <w:numId w:val="29"/>
        </w:numPr>
        <w:tabs>
          <w:tab w:val="clear" w:pos="1687"/>
          <w:tab w:val="num" w:pos="1985"/>
        </w:tabs>
        <w:ind w:left="1985"/>
        <w:jc w:val="both"/>
        <w:rPr>
          <w:rFonts w:ascii="Arial" w:hAnsi="Arial" w:cs="Arial"/>
          <w:sz w:val="20"/>
          <w:szCs w:val="20"/>
        </w:rPr>
      </w:pPr>
      <w:r>
        <w:rPr>
          <w:rFonts w:ascii="Arial" w:hAnsi="Arial" w:cs="Arial"/>
          <w:sz w:val="20"/>
          <w:szCs w:val="20"/>
        </w:rPr>
        <w:t>U</w:t>
      </w:r>
      <w:r w:rsidR="008915AD">
        <w:rPr>
          <w:rFonts w:ascii="Arial" w:hAnsi="Arial" w:cs="Arial"/>
          <w:sz w:val="20"/>
          <w:szCs w:val="20"/>
        </w:rPr>
        <w:t xml:space="preserve"> neplánovaných výpadků neprodleně po jejich zjištění, a to jednak na e-mail</w:t>
      </w:r>
      <w:r w:rsidR="008915AD" w:rsidRPr="00C2599B">
        <w:rPr>
          <w:rFonts w:ascii="Arial" w:hAnsi="Arial" w:cs="Arial"/>
          <w:sz w:val="20"/>
          <w:szCs w:val="20"/>
        </w:rPr>
        <w:t xml:space="preserve"> </w:t>
      </w:r>
      <w:r w:rsidR="008915AD">
        <w:rPr>
          <w:rFonts w:ascii="Arial" w:hAnsi="Arial" w:cs="Arial"/>
          <w:sz w:val="20"/>
          <w:szCs w:val="20"/>
        </w:rPr>
        <w:t>kontaktní osoby uvedené v</w:t>
      </w:r>
      <w:r w:rsidR="003718E3">
        <w:rPr>
          <w:rFonts w:ascii="Arial" w:hAnsi="Arial" w:cs="Arial"/>
          <w:sz w:val="20"/>
          <w:szCs w:val="20"/>
        </w:rPr>
        <w:t xml:space="preserve"> bodě 4 </w:t>
      </w:r>
      <w:r w:rsidR="008915AD">
        <w:rPr>
          <w:rFonts w:ascii="Arial" w:hAnsi="Arial" w:cs="Arial"/>
          <w:sz w:val="20"/>
          <w:szCs w:val="20"/>
        </w:rPr>
        <w:t>a současně i na její mobilní telefon.</w:t>
      </w:r>
    </w:p>
    <w:p w14:paraId="680107F3" w14:textId="4FBF3CBF" w:rsidR="004C56FE" w:rsidRDefault="00402C85" w:rsidP="0002593A">
      <w:pPr>
        <w:numPr>
          <w:ilvl w:val="2"/>
          <w:numId w:val="29"/>
        </w:numPr>
        <w:jc w:val="both"/>
        <w:rPr>
          <w:rFonts w:ascii="Arial" w:hAnsi="Arial" w:cs="Arial"/>
          <w:sz w:val="20"/>
          <w:szCs w:val="20"/>
        </w:rPr>
      </w:pPr>
      <w:r>
        <w:rPr>
          <w:rFonts w:ascii="Arial" w:hAnsi="Arial" w:cs="Arial"/>
          <w:sz w:val="20"/>
          <w:szCs w:val="20"/>
        </w:rPr>
        <w:t>V</w:t>
      </w:r>
      <w:r w:rsidR="004C56FE">
        <w:rPr>
          <w:rFonts w:ascii="Arial" w:hAnsi="Arial" w:cs="Arial"/>
          <w:sz w:val="20"/>
          <w:szCs w:val="20"/>
        </w:rPr>
        <w:t> případě zjištění nedostupnosti služby nebo její kritické nefunkčnosti (a</w:t>
      </w:r>
      <w:r>
        <w:rPr>
          <w:rFonts w:ascii="Arial" w:hAnsi="Arial" w:cs="Arial"/>
          <w:sz w:val="20"/>
          <w:szCs w:val="20"/>
        </w:rPr>
        <w:t xml:space="preserve"> to buď ze strany </w:t>
      </w:r>
      <w:proofErr w:type="gramStart"/>
      <w:r>
        <w:rPr>
          <w:rFonts w:ascii="Arial" w:hAnsi="Arial" w:cs="Arial"/>
          <w:sz w:val="20"/>
          <w:szCs w:val="20"/>
        </w:rPr>
        <w:t xml:space="preserve">Poskytovatele </w:t>
      </w:r>
      <w:r w:rsidR="004C56FE">
        <w:rPr>
          <w:rFonts w:ascii="Arial" w:hAnsi="Arial" w:cs="Arial"/>
          <w:sz w:val="20"/>
          <w:szCs w:val="20"/>
        </w:rPr>
        <w:t>nebo</w:t>
      </w:r>
      <w:proofErr w:type="gramEnd"/>
      <w:r w:rsidR="004C56FE">
        <w:rPr>
          <w:rFonts w:ascii="Arial" w:hAnsi="Arial" w:cs="Arial"/>
          <w:sz w:val="20"/>
          <w:szCs w:val="20"/>
        </w:rPr>
        <w:t xml:space="preserve"> ze strany </w:t>
      </w:r>
      <w:r w:rsidR="003718E3">
        <w:rPr>
          <w:rFonts w:ascii="Arial" w:hAnsi="Arial" w:cs="Arial"/>
          <w:sz w:val="20"/>
          <w:szCs w:val="20"/>
        </w:rPr>
        <w:t>O</w:t>
      </w:r>
      <w:r w:rsidR="004C56FE">
        <w:rPr>
          <w:rFonts w:ascii="Arial" w:hAnsi="Arial" w:cs="Arial"/>
          <w:sz w:val="20"/>
          <w:szCs w:val="20"/>
        </w:rPr>
        <w:t>bjednatele) zahájit do 1 hodiny</w:t>
      </w:r>
      <w:r w:rsidR="003718E3">
        <w:rPr>
          <w:rFonts w:ascii="Arial" w:hAnsi="Arial" w:cs="Arial"/>
          <w:sz w:val="20"/>
          <w:szCs w:val="20"/>
        </w:rPr>
        <w:t xml:space="preserve"> od tohoto zjištění </w:t>
      </w:r>
      <w:r w:rsidR="004C56FE">
        <w:rPr>
          <w:rFonts w:ascii="Arial" w:hAnsi="Arial" w:cs="Arial"/>
          <w:sz w:val="20"/>
          <w:szCs w:val="20"/>
        </w:rPr>
        <w:t xml:space="preserve"> práce k odstranění tohoto stavu.  O plném opětovné</w:t>
      </w:r>
      <w:r w:rsidR="003718E3">
        <w:rPr>
          <w:rFonts w:ascii="Arial" w:hAnsi="Arial" w:cs="Arial"/>
          <w:sz w:val="20"/>
          <w:szCs w:val="20"/>
        </w:rPr>
        <w:t xml:space="preserve">m </w:t>
      </w:r>
      <w:r w:rsidR="004C56FE">
        <w:rPr>
          <w:rFonts w:ascii="Arial" w:hAnsi="Arial" w:cs="Arial"/>
          <w:sz w:val="20"/>
          <w:szCs w:val="20"/>
        </w:rPr>
        <w:t xml:space="preserve">zprovoznění služby ihned informovat </w:t>
      </w:r>
      <w:r w:rsidR="003718E3">
        <w:rPr>
          <w:rFonts w:ascii="Arial" w:hAnsi="Arial" w:cs="Arial"/>
          <w:sz w:val="20"/>
          <w:szCs w:val="20"/>
        </w:rPr>
        <w:t>O</w:t>
      </w:r>
      <w:r w:rsidR="004C56FE">
        <w:rPr>
          <w:rFonts w:ascii="Arial" w:hAnsi="Arial" w:cs="Arial"/>
          <w:sz w:val="20"/>
          <w:szCs w:val="20"/>
        </w:rPr>
        <w:t>bjednatele způsobem uvedeným v</w:t>
      </w:r>
      <w:r w:rsidR="003718E3">
        <w:rPr>
          <w:rFonts w:ascii="Arial" w:hAnsi="Arial" w:cs="Arial"/>
          <w:sz w:val="20"/>
          <w:szCs w:val="20"/>
        </w:rPr>
        <w:t> </w:t>
      </w:r>
      <w:r w:rsidR="00364332">
        <w:rPr>
          <w:rFonts w:ascii="Arial" w:hAnsi="Arial" w:cs="Arial"/>
          <w:sz w:val="20"/>
          <w:szCs w:val="20"/>
        </w:rPr>
        <w:t xml:space="preserve">článku </w:t>
      </w:r>
      <w:r w:rsidR="004C56FE">
        <w:rPr>
          <w:rFonts w:ascii="Arial" w:hAnsi="Arial" w:cs="Arial"/>
          <w:sz w:val="20"/>
          <w:szCs w:val="20"/>
        </w:rPr>
        <w:t xml:space="preserve">4. </w:t>
      </w:r>
    </w:p>
    <w:p w14:paraId="0A9ADC4F" w14:textId="77777777" w:rsidR="004D6332" w:rsidRDefault="009C4944" w:rsidP="00073A15">
      <w:pPr>
        <w:numPr>
          <w:ilvl w:val="1"/>
          <w:numId w:val="29"/>
        </w:numPr>
        <w:rPr>
          <w:rFonts w:ascii="Arial" w:hAnsi="Arial" w:cs="Arial"/>
          <w:sz w:val="20"/>
          <w:szCs w:val="20"/>
        </w:rPr>
      </w:pPr>
      <w:r>
        <w:rPr>
          <w:rFonts w:ascii="Arial" w:hAnsi="Arial" w:cs="Arial"/>
          <w:sz w:val="20"/>
          <w:szCs w:val="20"/>
        </w:rPr>
        <w:t>Povinnosti Objednatele</w:t>
      </w:r>
      <w:r w:rsidR="003718E3">
        <w:rPr>
          <w:rFonts w:ascii="Arial" w:hAnsi="Arial" w:cs="Arial"/>
          <w:sz w:val="20"/>
          <w:szCs w:val="20"/>
        </w:rPr>
        <w:t>:</w:t>
      </w:r>
    </w:p>
    <w:p w14:paraId="72026CCE" w14:textId="77777777" w:rsidR="001E4073" w:rsidRDefault="004C56FE" w:rsidP="003718E3">
      <w:pPr>
        <w:numPr>
          <w:ilvl w:val="2"/>
          <w:numId w:val="29"/>
        </w:numPr>
        <w:jc w:val="both"/>
        <w:rPr>
          <w:rFonts w:ascii="Arial" w:hAnsi="Arial" w:cs="Arial"/>
          <w:sz w:val="20"/>
          <w:szCs w:val="20"/>
        </w:rPr>
      </w:pPr>
      <w:r>
        <w:rPr>
          <w:rFonts w:ascii="Arial" w:hAnsi="Arial" w:cs="Arial"/>
          <w:sz w:val="20"/>
          <w:szCs w:val="20"/>
        </w:rPr>
        <w:t xml:space="preserve">Zajistit uživatelům </w:t>
      </w:r>
      <w:r w:rsidR="003718E3">
        <w:rPr>
          <w:rFonts w:ascii="Arial" w:hAnsi="Arial" w:cs="Arial"/>
          <w:sz w:val="20"/>
          <w:szCs w:val="20"/>
        </w:rPr>
        <w:t xml:space="preserve">IS </w:t>
      </w:r>
      <w:r w:rsidR="00087B87">
        <w:rPr>
          <w:rFonts w:ascii="Arial" w:hAnsi="Arial" w:cs="Arial"/>
          <w:sz w:val="20"/>
          <w:szCs w:val="20"/>
        </w:rPr>
        <w:t>MICROMEDIC</w:t>
      </w:r>
      <w:r w:rsidR="003718E3">
        <w:rPr>
          <w:rFonts w:ascii="Arial" w:hAnsi="Arial" w:cs="Arial"/>
          <w:sz w:val="20"/>
          <w:szCs w:val="20"/>
        </w:rPr>
        <w:t xml:space="preserve"> </w:t>
      </w:r>
      <w:r>
        <w:rPr>
          <w:rFonts w:ascii="Arial" w:hAnsi="Arial" w:cs="Arial"/>
          <w:sz w:val="20"/>
          <w:szCs w:val="20"/>
        </w:rPr>
        <w:t xml:space="preserve"> přístup k počítačové síti Internet</w:t>
      </w:r>
      <w:r w:rsidR="009A5CD8">
        <w:rPr>
          <w:rFonts w:ascii="Arial" w:hAnsi="Arial" w:cs="Arial"/>
          <w:sz w:val="20"/>
          <w:szCs w:val="20"/>
        </w:rPr>
        <w:t xml:space="preserve"> prostřednictvím internetového prohlížeče </w:t>
      </w:r>
      <w:r w:rsidR="003718E3">
        <w:rPr>
          <w:rFonts w:ascii="Arial" w:hAnsi="Arial" w:cs="Arial"/>
          <w:sz w:val="20"/>
          <w:szCs w:val="20"/>
        </w:rPr>
        <w:t xml:space="preserve">(viz bod </w:t>
      </w:r>
      <w:proofErr w:type="gramStart"/>
      <w:r w:rsidR="003718E3">
        <w:rPr>
          <w:rFonts w:ascii="Arial" w:hAnsi="Arial" w:cs="Arial"/>
          <w:sz w:val="20"/>
          <w:szCs w:val="20"/>
        </w:rPr>
        <w:t>3.1. písm.</w:t>
      </w:r>
      <w:proofErr w:type="gramEnd"/>
      <w:r w:rsidR="003718E3">
        <w:rPr>
          <w:rFonts w:ascii="Arial" w:hAnsi="Arial" w:cs="Arial"/>
          <w:sz w:val="20"/>
          <w:szCs w:val="20"/>
        </w:rPr>
        <w:t xml:space="preserve"> </w:t>
      </w:r>
      <w:r w:rsidR="00EE09C4">
        <w:rPr>
          <w:rFonts w:ascii="Arial" w:hAnsi="Arial" w:cs="Arial"/>
          <w:sz w:val="20"/>
          <w:szCs w:val="20"/>
        </w:rPr>
        <w:t>a</w:t>
      </w:r>
      <w:r w:rsidR="003718E3">
        <w:rPr>
          <w:rFonts w:ascii="Arial" w:hAnsi="Arial" w:cs="Arial"/>
          <w:sz w:val="20"/>
          <w:szCs w:val="20"/>
        </w:rPr>
        <w:t>)</w:t>
      </w:r>
      <w:r>
        <w:rPr>
          <w:rFonts w:ascii="Arial" w:hAnsi="Arial" w:cs="Arial"/>
          <w:sz w:val="20"/>
          <w:szCs w:val="20"/>
        </w:rPr>
        <w:t>.</w:t>
      </w:r>
    </w:p>
    <w:p w14:paraId="62151E2F" w14:textId="77777777" w:rsidR="009C4944" w:rsidRDefault="000860E9" w:rsidP="00073A15">
      <w:pPr>
        <w:numPr>
          <w:ilvl w:val="2"/>
          <w:numId w:val="29"/>
        </w:numPr>
        <w:rPr>
          <w:rFonts w:ascii="Arial" w:hAnsi="Arial" w:cs="Arial"/>
          <w:sz w:val="20"/>
          <w:szCs w:val="20"/>
        </w:rPr>
      </w:pPr>
      <w:r>
        <w:rPr>
          <w:rFonts w:ascii="Arial" w:hAnsi="Arial" w:cs="Arial"/>
          <w:sz w:val="20"/>
          <w:szCs w:val="20"/>
        </w:rPr>
        <w:t xml:space="preserve">Zajistit součinnost při implementaci </w:t>
      </w:r>
      <w:r w:rsidR="003718E3">
        <w:rPr>
          <w:rFonts w:ascii="Arial" w:hAnsi="Arial" w:cs="Arial"/>
          <w:sz w:val="20"/>
          <w:szCs w:val="20"/>
        </w:rPr>
        <w:t xml:space="preserve">IS </w:t>
      </w:r>
      <w:r w:rsidR="00087B87">
        <w:rPr>
          <w:rFonts w:ascii="Arial" w:hAnsi="Arial" w:cs="Arial"/>
          <w:sz w:val="20"/>
          <w:szCs w:val="20"/>
        </w:rPr>
        <w:t>MICROMEDIC</w:t>
      </w:r>
      <w:r w:rsidR="00C2599B">
        <w:rPr>
          <w:rFonts w:ascii="Arial" w:hAnsi="Arial" w:cs="Arial"/>
          <w:sz w:val="20"/>
          <w:szCs w:val="20"/>
        </w:rPr>
        <w:t xml:space="preserve">, čímž se rozumí: </w:t>
      </w:r>
    </w:p>
    <w:p w14:paraId="5F33DAF2" w14:textId="77777777" w:rsidR="00C2599B" w:rsidRPr="00A04937" w:rsidRDefault="00231656" w:rsidP="003718E3">
      <w:pPr>
        <w:numPr>
          <w:ilvl w:val="3"/>
          <w:numId w:val="29"/>
        </w:numPr>
        <w:tabs>
          <w:tab w:val="clear" w:pos="1687"/>
          <w:tab w:val="num" w:pos="1985"/>
        </w:tabs>
        <w:ind w:left="1985"/>
        <w:jc w:val="both"/>
        <w:rPr>
          <w:rFonts w:ascii="Arial" w:hAnsi="Arial" w:cs="Arial"/>
          <w:sz w:val="20"/>
          <w:szCs w:val="20"/>
        </w:rPr>
      </w:pPr>
      <w:r>
        <w:rPr>
          <w:rFonts w:ascii="Arial" w:hAnsi="Arial" w:cs="Arial"/>
          <w:sz w:val="20"/>
          <w:szCs w:val="20"/>
        </w:rPr>
        <w:t xml:space="preserve">poskytnutí základních informací pro stanovení analýzy podmínek zprovoznění informačního systému </w:t>
      </w:r>
      <w:r w:rsidR="00553B56">
        <w:rPr>
          <w:rFonts w:ascii="Arial" w:hAnsi="Arial" w:cs="Arial"/>
          <w:sz w:val="20"/>
          <w:szCs w:val="20"/>
        </w:rPr>
        <w:t>(seznam klinik (oddělení) s funkčními zkratkami, seznam osob s jejich zařazením a číslem mobilního telefonu)</w:t>
      </w:r>
      <w:r w:rsidR="003718E3">
        <w:rPr>
          <w:rFonts w:ascii="Arial" w:hAnsi="Arial" w:cs="Arial"/>
          <w:sz w:val="20"/>
          <w:szCs w:val="20"/>
        </w:rPr>
        <w:t>.</w:t>
      </w:r>
    </w:p>
    <w:p w14:paraId="63636901" w14:textId="50158005" w:rsidR="00B0509D" w:rsidRDefault="00B0509D" w:rsidP="003718E3">
      <w:pPr>
        <w:numPr>
          <w:ilvl w:val="3"/>
          <w:numId w:val="29"/>
        </w:numPr>
        <w:tabs>
          <w:tab w:val="clear" w:pos="1687"/>
          <w:tab w:val="num" w:pos="1985"/>
        </w:tabs>
        <w:ind w:left="1985"/>
        <w:jc w:val="both"/>
        <w:rPr>
          <w:rFonts w:ascii="Arial" w:hAnsi="Arial" w:cs="Arial"/>
          <w:sz w:val="20"/>
          <w:szCs w:val="20"/>
        </w:rPr>
      </w:pPr>
      <w:r>
        <w:rPr>
          <w:rFonts w:ascii="Arial" w:hAnsi="Arial" w:cs="Arial"/>
          <w:sz w:val="20"/>
          <w:szCs w:val="20"/>
        </w:rPr>
        <w:t>stanovení o</w:t>
      </w:r>
      <w:r w:rsidR="006A1412">
        <w:rPr>
          <w:rFonts w:ascii="Arial" w:hAnsi="Arial" w:cs="Arial"/>
          <w:sz w:val="20"/>
          <w:szCs w:val="20"/>
        </w:rPr>
        <w:t>s</w:t>
      </w:r>
      <w:r>
        <w:rPr>
          <w:rFonts w:ascii="Arial" w:hAnsi="Arial" w:cs="Arial"/>
          <w:sz w:val="20"/>
          <w:szCs w:val="20"/>
        </w:rPr>
        <w:t>oby zodpovědné za implemen</w:t>
      </w:r>
      <w:r w:rsidR="00B67D15">
        <w:rPr>
          <w:rFonts w:ascii="Arial" w:hAnsi="Arial" w:cs="Arial"/>
          <w:sz w:val="20"/>
          <w:szCs w:val="20"/>
        </w:rPr>
        <w:t>ta</w:t>
      </w:r>
      <w:r>
        <w:rPr>
          <w:rFonts w:ascii="Arial" w:hAnsi="Arial" w:cs="Arial"/>
          <w:sz w:val="20"/>
          <w:szCs w:val="20"/>
        </w:rPr>
        <w:t xml:space="preserve">ci a sestavení implementačního týmu, ve kterém bude minimálně jeden zástupce vedení </w:t>
      </w:r>
      <w:r w:rsidR="00813A10">
        <w:rPr>
          <w:rFonts w:ascii="Arial" w:hAnsi="Arial" w:cs="Arial"/>
          <w:sz w:val="20"/>
          <w:szCs w:val="20"/>
        </w:rPr>
        <w:t xml:space="preserve">zdravotnického zařízení. </w:t>
      </w:r>
    </w:p>
    <w:p w14:paraId="77C02533" w14:textId="2164D293" w:rsidR="008647CF" w:rsidRDefault="008647CF" w:rsidP="003718E3">
      <w:pPr>
        <w:numPr>
          <w:ilvl w:val="3"/>
          <w:numId w:val="29"/>
        </w:numPr>
        <w:tabs>
          <w:tab w:val="clear" w:pos="1687"/>
          <w:tab w:val="num" w:pos="1985"/>
        </w:tabs>
        <w:ind w:left="1985"/>
        <w:jc w:val="both"/>
        <w:rPr>
          <w:rFonts w:ascii="Arial" w:hAnsi="Arial" w:cs="Arial"/>
          <w:sz w:val="20"/>
          <w:szCs w:val="20"/>
        </w:rPr>
      </w:pPr>
      <w:r>
        <w:rPr>
          <w:rFonts w:ascii="Arial" w:hAnsi="Arial" w:cs="Arial"/>
          <w:sz w:val="20"/>
          <w:szCs w:val="20"/>
        </w:rPr>
        <w:t xml:space="preserve">stanovení uživatelů </w:t>
      </w:r>
      <w:r w:rsidR="003718E3">
        <w:rPr>
          <w:rFonts w:ascii="Arial" w:hAnsi="Arial" w:cs="Arial"/>
          <w:sz w:val="20"/>
          <w:szCs w:val="20"/>
        </w:rPr>
        <w:t xml:space="preserve">IS </w:t>
      </w:r>
      <w:r w:rsidR="00087B87">
        <w:rPr>
          <w:rFonts w:ascii="Arial" w:hAnsi="Arial" w:cs="Arial"/>
          <w:sz w:val="20"/>
          <w:szCs w:val="20"/>
        </w:rPr>
        <w:t>MICROMEDIC</w:t>
      </w:r>
      <w:r>
        <w:rPr>
          <w:rFonts w:ascii="Arial" w:hAnsi="Arial" w:cs="Arial"/>
          <w:sz w:val="20"/>
          <w:szCs w:val="20"/>
        </w:rPr>
        <w:t xml:space="preserve"> ve formě seznamu osob s uvedením jejich pracovního zařazení, </w:t>
      </w:r>
      <w:r w:rsidR="00B67D15">
        <w:rPr>
          <w:rFonts w:ascii="Arial" w:hAnsi="Arial" w:cs="Arial"/>
          <w:sz w:val="20"/>
          <w:szCs w:val="20"/>
        </w:rPr>
        <w:t>e-</w:t>
      </w:r>
      <w:r>
        <w:rPr>
          <w:rFonts w:ascii="Arial" w:hAnsi="Arial" w:cs="Arial"/>
          <w:sz w:val="20"/>
          <w:szCs w:val="20"/>
        </w:rPr>
        <w:t>mailových adres a mobilních telefonů</w:t>
      </w:r>
      <w:r w:rsidR="003718E3">
        <w:rPr>
          <w:rFonts w:ascii="Arial" w:hAnsi="Arial" w:cs="Arial"/>
          <w:sz w:val="20"/>
          <w:szCs w:val="20"/>
        </w:rPr>
        <w:t>.</w:t>
      </w:r>
    </w:p>
    <w:p w14:paraId="21600D91" w14:textId="77777777" w:rsidR="000860E9" w:rsidRDefault="008647CF" w:rsidP="00AE78C5">
      <w:pPr>
        <w:numPr>
          <w:ilvl w:val="3"/>
          <w:numId w:val="29"/>
        </w:numPr>
        <w:tabs>
          <w:tab w:val="clear" w:pos="1687"/>
          <w:tab w:val="num" w:pos="1985"/>
        </w:tabs>
        <w:ind w:left="1985"/>
        <w:rPr>
          <w:rFonts w:ascii="Arial" w:hAnsi="Arial" w:cs="Arial"/>
          <w:sz w:val="20"/>
          <w:szCs w:val="20"/>
        </w:rPr>
      </w:pPr>
      <w:r>
        <w:rPr>
          <w:rFonts w:ascii="Arial" w:hAnsi="Arial" w:cs="Arial"/>
          <w:sz w:val="20"/>
          <w:szCs w:val="20"/>
        </w:rPr>
        <w:t>zajištění</w:t>
      </w:r>
      <w:r w:rsidR="000860E9">
        <w:rPr>
          <w:rFonts w:ascii="Arial" w:hAnsi="Arial" w:cs="Arial"/>
          <w:sz w:val="20"/>
          <w:szCs w:val="20"/>
        </w:rPr>
        <w:t xml:space="preserve"> účast</w:t>
      </w:r>
      <w:r>
        <w:rPr>
          <w:rFonts w:ascii="Arial" w:hAnsi="Arial" w:cs="Arial"/>
          <w:sz w:val="20"/>
          <w:szCs w:val="20"/>
        </w:rPr>
        <w:t>i</w:t>
      </w:r>
      <w:r w:rsidR="000860E9">
        <w:rPr>
          <w:rFonts w:ascii="Arial" w:hAnsi="Arial" w:cs="Arial"/>
          <w:sz w:val="20"/>
          <w:szCs w:val="20"/>
        </w:rPr>
        <w:t xml:space="preserve"> uživatelů </w:t>
      </w:r>
      <w:r w:rsidR="003718E3">
        <w:rPr>
          <w:rFonts w:ascii="Arial" w:hAnsi="Arial" w:cs="Arial"/>
          <w:sz w:val="20"/>
          <w:szCs w:val="20"/>
        </w:rPr>
        <w:t xml:space="preserve">IS </w:t>
      </w:r>
      <w:r w:rsidR="00087B87">
        <w:rPr>
          <w:rFonts w:ascii="Arial" w:hAnsi="Arial" w:cs="Arial"/>
          <w:sz w:val="20"/>
          <w:szCs w:val="20"/>
        </w:rPr>
        <w:t>MICROMEDIC</w:t>
      </w:r>
      <w:r w:rsidR="003718E3">
        <w:rPr>
          <w:rFonts w:ascii="Arial" w:hAnsi="Arial" w:cs="Arial"/>
          <w:sz w:val="20"/>
          <w:szCs w:val="20"/>
        </w:rPr>
        <w:t xml:space="preserve"> </w:t>
      </w:r>
      <w:r w:rsidR="0082052F">
        <w:rPr>
          <w:rFonts w:ascii="Arial" w:hAnsi="Arial" w:cs="Arial"/>
          <w:sz w:val="20"/>
          <w:szCs w:val="20"/>
        </w:rPr>
        <w:t xml:space="preserve"> </w:t>
      </w:r>
      <w:r w:rsidR="000860E9">
        <w:rPr>
          <w:rFonts w:ascii="Arial" w:hAnsi="Arial" w:cs="Arial"/>
          <w:sz w:val="20"/>
          <w:szCs w:val="20"/>
        </w:rPr>
        <w:t>na školení prováděném Poskytovatelem</w:t>
      </w:r>
      <w:r w:rsidR="003718E3">
        <w:rPr>
          <w:rFonts w:ascii="Arial" w:hAnsi="Arial" w:cs="Arial"/>
          <w:sz w:val="20"/>
          <w:szCs w:val="20"/>
        </w:rPr>
        <w:t>.</w:t>
      </w:r>
    </w:p>
    <w:p w14:paraId="7CF526D9" w14:textId="77777777" w:rsidR="00280466" w:rsidRDefault="00280466" w:rsidP="003718E3">
      <w:pPr>
        <w:numPr>
          <w:ilvl w:val="2"/>
          <w:numId w:val="29"/>
        </w:numPr>
        <w:jc w:val="both"/>
        <w:rPr>
          <w:rFonts w:ascii="Arial" w:hAnsi="Arial" w:cs="Arial"/>
          <w:sz w:val="20"/>
          <w:szCs w:val="20"/>
        </w:rPr>
      </w:pPr>
      <w:r>
        <w:rPr>
          <w:rFonts w:ascii="Arial" w:hAnsi="Arial" w:cs="Arial"/>
          <w:sz w:val="20"/>
          <w:szCs w:val="20"/>
        </w:rPr>
        <w:t>Informovat Poskytovatele způsobem uvedeným v</w:t>
      </w:r>
      <w:r w:rsidR="003718E3">
        <w:rPr>
          <w:rFonts w:ascii="Arial" w:hAnsi="Arial" w:cs="Arial"/>
          <w:sz w:val="20"/>
          <w:szCs w:val="20"/>
        </w:rPr>
        <w:t> Bodě 4.3</w:t>
      </w:r>
      <w:r>
        <w:rPr>
          <w:rFonts w:ascii="Arial" w:hAnsi="Arial" w:cs="Arial"/>
          <w:sz w:val="20"/>
          <w:szCs w:val="20"/>
        </w:rPr>
        <w:t xml:space="preserve"> o jakýchkoliv nestandardních situacích</w:t>
      </w:r>
      <w:r w:rsidR="004C56FE">
        <w:rPr>
          <w:rFonts w:ascii="Arial" w:hAnsi="Arial" w:cs="Arial"/>
          <w:sz w:val="20"/>
          <w:szCs w:val="20"/>
        </w:rPr>
        <w:t xml:space="preserve"> nebo výpadcích</w:t>
      </w:r>
      <w:r>
        <w:rPr>
          <w:rFonts w:ascii="Arial" w:hAnsi="Arial" w:cs="Arial"/>
          <w:sz w:val="20"/>
          <w:szCs w:val="20"/>
        </w:rPr>
        <w:t xml:space="preserve"> ve fungování </w:t>
      </w:r>
      <w:r w:rsidR="003718E3">
        <w:rPr>
          <w:rFonts w:ascii="Arial" w:hAnsi="Arial" w:cs="Arial"/>
          <w:sz w:val="20"/>
          <w:szCs w:val="20"/>
        </w:rPr>
        <w:t xml:space="preserve">IS </w:t>
      </w:r>
      <w:r w:rsidR="00087B87">
        <w:rPr>
          <w:rFonts w:ascii="Arial" w:hAnsi="Arial" w:cs="Arial"/>
          <w:sz w:val="20"/>
          <w:szCs w:val="20"/>
        </w:rPr>
        <w:t>MICROMEDIC</w:t>
      </w:r>
      <w:r>
        <w:rPr>
          <w:rFonts w:ascii="Arial" w:hAnsi="Arial" w:cs="Arial"/>
          <w:sz w:val="20"/>
          <w:szCs w:val="20"/>
        </w:rPr>
        <w:t xml:space="preserve">. </w:t>
      </w:r>
    </w:p>
    <w:p w14:paraId="63E0555B" w14:textId="2140EC26" w:rsidR="003C3A28" w:rsidRDefault="003C3A28" w:rsidP="003718E3">
      <w:pPr>
        <w:numPr>
          <w:ilvl w:val="2"/>
          <w:numId w:val="29"/>
        </w:numPr>
        <w:jc w:val="both"/>
        <w:rPr>
          <w:rFonts w:ascii="Arial" w:hAnsi="Arial" w:cs="Arial"/>
          <w:sz w:val="20"/>
          <w:szCs w:val="20"/>
        </w:rPr>
      </w:pPr>
      <w:r>
        <w:rPr>
          <w:rFonts w:ascii="Arial" w:hAnsi="Arial" w:cs="Arial"/>
          <w:sz w:val="20"/>
          <w:szCs w:val="20"/>
        </w:rPr>
        <w:t>Zajistit účast kontaktních osob uvedených v</w:t>
      </w:r>
      <w:r w:rsidR="003718E3">
        <w:rPr>
          <w:rFonts w:ascii="Arial" w:hAnsi="Arial" w:cs="Arial"/>
          <w:sz w:val="20"/>
          <w:szCs w:val="20"/>
        </w:rPr>
        <w:t xml:space="preserve"> bodě </w:t>
      </w:r>
      <w:r>
        <w:rPr>
          <w:rFonts w:ascii="Arial" w:hAnsi="Arial" w:cs="Arial"/>
          <w:sz w:val="20"/>
          <w:szCs w:val="20"/>
        </w:rPr>
        <w:t xml:space="preserve"> 4.2 </w:t>
      </w:r>
      <w:r w:rsidR="00364332">
        <w:rPr>
          <w:rFonts w:ascii="Arial" w:hAnsi="Arial" w:cs="Arial"/>
          <w:sz w:val="20"/>
          <w:szCs w:val="20"/>
        </w:rPr>
        <w:t xml:space="preserve">smlouvy </w:t>
      </w:r>
      <w:r>
        <w:rPr>
          <w:rFonts w:ascii="Arial" w:hAnsi="Arial" w:cs="Arial"/>
          <w:sz w:val="20"/>
          <w:szCs w:val="20"/>
        </w:rPr>
        <w:t xml:space="preserve">a případně dalších vybraných uživatelů na kontrolních dnech pořádaných Poskytovatelem. </w:t>
      </w:r>
    </w:p>
    <w:p w14:paraId="30376E15" w14:textId="77777777" w:rsidR="00AD3AB9" w:rsidRPr="00073A15" w:rsidRDefault="00AD3AB9" w:rsidP="00AD3AB9">
      <w:pPr>
        <w:numPr>
          <w:ilvl w:val="0"/>
          <w:numId w:val="29"/>
        </w:numPr>
        <w:spacing w:before="360"/>
        <w:rPr>
          <w:rFonts w:ascii="Arial" w:hAnsi="Arial" w:cs="Arial"/>
          <w:b/>
          <w:szCs w:val="20"/>
        </w:rPr>
      </w:pPr>
      <w:r>
        <w:rPr>
          <w:rFonts w:ascii="Arial" w:hAnsi="Arial" w:cs="Arial"/>
          <w:b/>
        </w:rPr>
        <w:t>Kontaktní osoby a způsob komunikace</w:t>
      </w:r>
    </w:p>
    <w:p w14:paraId="5986F64A" w14:textId="77777777" w:rsidR="00AD3AB9" w:rsidRDefault="000421A5" w:rsidP="00AD3AB9">
      <w:pPr>
        <w:numPr>
          <w:ilvl w:val="1"/>
          <w:numId w:val="29"/>
        </w:numPr>
        <w:rPr>
          <w:rFonts w:ascii="Arial" w:hAnsi="Arial" w:cs="Arial"/>
          <w:sz w:val="20"/>
          <w:szCs w:val="20"/>
        </w:rPr>
      </w:pPr>
      <w:r>
        <w:rPr>
          <w:rFonts w:ascii="Arial" w:hAnsi="Arial" w:cs="Arial"/>
          <w:sz w:val="20"/>
          <w:szCs w:val="20"/>
        </w:rPr>
        <w:t>Poskytovatel</w:t>
      </w:r>
      <w:r w:rsidR="003718E3">
        <w:rPr>
          <w:rFonts w:ascii="Arial" w:hAnsi="Arial" w:cs="Arial"/>
          <w:sz w:val="20"/>
          <w:szCs w:val="20"/>
        </w:rPr>
        <w:t>:</w:t>
      </w:r>
    </w:p>
    <w:p w14:paraId="29A36CD8" w14:textId="16178740" w:rsidR="00813A10" w:rsidRDefault="00813A10" w:rsidP="00813A10">
      <w:pPr>
        <w:numPr>
          <w:ilvl w:val="2"/>
          <w:numId w:val="29"/>
        </w:numPr>
        <w:rPr>
          <w:rFonts w:ascii="Arial" w:hAnsi="Arial" w:cs="Arial"/>
          <w:sz w:val="20"/>
          <w:szCs w:val="20"/>
        </w:rPr>
      </w:pPr>
      <w:r>
        <w:rPr>
          <w:rFonts w:ascii="Arial" w:hAnsi="Arial" w:cs="Arial"/>
          <w:sz w:val="20"/>
          <w:szCs w:val="20"/>
        </w:rPr>
        <w:t xml:space="preserve">osoba oprávněná jednat v obchodních a smluvních záležitostech: </w:t>
      </w:r>
      <w:r>
        <w:rPr>
          <w:rFonts w:ascii="Arial" w:hAnsi="Arial" w:cs="Arial"/>
          <w:sz w:val="20"/>
          <w:szCs w:val="20"/>
        </w:rPr>
        <w:br/>
        <w:t xml:space="preserve">ing. </w:t>
      </w:r>
      <w:r w:rsidR="00631B1D">
        <w:rPr>
          <w:rFonts w:ascii="Arial" w:hAnsi="Arial" w:cs="Arial"/>
          <w:sz w:val="20"/>
          <w:szCs w:val="20"/>
        </w:rPr>
        <w:t>XXXX</w:t>
      </w:r>
      <w:r>
        <w:rPr>
          <w:rFonts w:ascii="Arial" w:hAnsi="Arial" w:cs="Arial"/>
          <w:sz w:val="20"/>
          <w:szCs w:val="20"/>
        </w:rPr>
        <w:t xml:space="preserve">  </w:t>
      </w:r>
      <w:r>
        <w:rPr>
          <w:rFonts w:ascii="Arial" w:hAnsi="Arial" w:cs="Arial"/>
          <w:sz w:val="20"/>
          <w:szCs w:val="20"/>
        </w:rPr>
        <w:br/>
        <w:t xml:space="preserve">e-mail: </w:t>
      </w:r>
      <w:hyperlink r:id="rId9" w:history="1">
        <w:r w:rsidR="00631B1D">
          <w:rPr>
            <w:rStyle w:val="Hypertextovodkaz"/>
            <w:rFonts w:ascii="Arial" w:hAnsi="Arial" w:cs="Arial"/>
            <w:sz w:val="20"/>
            <w:szCs w:val="20"/>
          </w:rPr>
          <w:t>XXXXXXXXXXX</w:t>
        </w:r>
      </w:hyperlink>
      <w:r>
        <w:rPr>
          <w:rFonts w:ascii="Arial" w:hAnsi="Arial" w:cs="Arial"/>
          <w:sz w:val="20"/>
          <w:szCs w:val="20"/>
        </w:rPr>
        <w:br/>
        <w:t xml:space="preserve">mobilní telefon: </w:t>
      </w:r>
      <w:proofErr w:type="spellStart"/>
      <w:r w:rsidR="00631B1D">
        <w:rPr>
          <w:rFonts w:ascii="Arial" w:hAnsi="Arial" w:cs="Arial"/>
          <w:sz w:val="20"/>
          <w:szCs w:val="20"/>
        </w:rPr>
        <w:t>xxxxxxxxxxxxx</w:t>
      </w:r>
      <w:proofErr w:type="spellEnd"/>
    </w:p>
    <w:p w14:paraId="7D936CE3" w14:textId="0776D4CD" w:rsidR="000421A5" w:rsidRDefault="000421A5" w:rsidP="000421A5">
      <w:pPr>
        <w:numPr>
          <w:ilvl w:val="2"/>
          <w:numId w:val="29"/>
        </w:numPr>
        <w:rPr>
          <w:rFonts w:ascii="Arial" w:hAnsi="Arial" w:cs="Arial"/>
          <w:sz w:val="20"/>
          <w:szCs w:val="20"/>
        </w:rPr>
      </w:pPr>
      <w:r>
        <w:rPr>
          <w:rFonts w:ascii="Arial" w:hAnsi="Arial" w:cs="Arial"/>
          <w:sz w:val="20"/>
          <w:szCs w:val="20"/>
        </w:rPr>
        <w:t>osoba oprávněná jednat v</w:t>
      </w:r>
      <w:r w:rsidR="00813A10">
        <w:rPr>
          <w:rFonts w:ascii="Arial" w:hAnsi="Arial" w:cs="Arial"/>
          <w:sz w:val="20"/>
          <w:szCs w:val="20"/>
        </w:rPr>
        <w:t xml:space="preserve"> provozních </w:t>
      </w:r>
      <w:r>
        <w:rPr>
          <w:rFonts w:ascii="Arial" w:hAnsi="Arial" w:cs="Arial"/>
          <w:sz w:val="20"/>
          <w:szCs w:val="20"/>
        </w:rPr>
        <w:t xml:space="preserve">záležitostech: </w:t>
      </w:r>
      <w:r>
        <w:rPr>
          <w:rFonts w:ascii="Arial" w:hAnsi="Arial" w:cs="Arial"/>
          <w:sz w:val="20"/>
          <w:szCs w:val="20"/>
        </w:rPr>
        <w:br/>
        <w:t xml:space="preserve">ing. </w:t>
      </w:r>
      <w:r w:rsidR="00631B1D">
        <w:rPr>
          <w:rFonts w:ascii="Arial" w:hAnsi="Arial" w:cs="Arial"/>
          <w:sz w:val="20"/>
          <w:szCs w:val="20"/>
        </w:rPr>
        <w:t>XXXXXXXXXXXXX</w:t>
      </w:r>
      <w:r>
        <w:rPr>
          <w:rFonts w:ascii="Arial" w:hAnsi="Arial" w:cs="Arial"/>
          <w:sz w:val="20"/>
          <w:szCs w:val="20"/>
        </w:rPr>
        <w:br/>
        <w:t xml:space="preserve">e-mail: </w:t>
      </w:r>
      <w:proofErr w:type="spellStart"/>
      <w:r w:rsidR="00631B1D">
        <w:t>XXXXXXXXXXXX</w:t>
      </w:r>
      <w:r>
        <w:rPr>
          <w:rFonts w:ascii="Arial" w:hAnsi="Arial" w:cs="Arial"/>
          <w:sz w:val="20"/>
          <w:szCs w:val="20"/>
        </w:rPr>
        <w:t>mobilní</w:t>
      </w:r>
      <w:proofErr w:type="spellEnd"/>
      <w:r>
        <w:rPr>
          <w:rFonts w:ascii="Arial" w:hAnsi="Arial" w:cs="Arial"/>
          <w:sz w:val="20"/>
          <w:szCs w:val="20"/>
        </w:rPr>
        <w:t xml:space="preserve"> telefon: </w:t>
      </w:r>
      <w:proofErr w:type="spellStart"/>
      <w:r w:rsidR="00631B1D">
        <w:rPr>
          <w:rFonts w:ascii="Arial" w:hAnsi="Arial" w:cs="Arial"/>
          <w:sz w:val="20"/>
          <w:szCs w:val="20"/>
        </w:rPr>
        <w:t>xxxxxxxxxxxx</w:t>
      </w:r>
      <w:proofErr w:type="spellEnd"/>
    </w:p>
    <w:p w14:paraId="6EED90B0" w14:textId="2AD4A32E" w:rsidR="00631B1D" w:rsidRDefault="00C40CEB" w:rsidP="000421A5">
      <w:pPr>
        <w:numPr>
          <w:ilvl w:val="2"/>
          <w:numId w:val="29"/>
        </w:numPr>
        <w:rPr>
          <w:rFonts w:ascii="Arial" w:hAnsi="Arial" w:cs="Arial"/>
          <w:sz w:val="20"/>
          <w:szCs w:val="20"/>
        </w:rPr>
      </w:pPr>
      <w:r>
        <w:rPr>
          <w:rFonts w:ascii="Arial" w:hAnsi="Arial" w:cs="Arial"/>
          <w:sz w:val="20"/>
          <w:szCs w:val="20"/>
        </w:rPr>
        <w:t>osoba oprávněná jednat v technických a odborných záležitostech:</w:t>
      </w:r>
      <w:r>
        <w:rPr>
          <w:rFonts w:ascii="Arial" w:hAnsi="Arial" w:cs="Arial"/>
          <w:sz w:val="20"/>
          <w:szCs w:val="20"/>
        </w:rPr>
        <w:br/>
      </w:r>
      <w:proofErr w:type="spellStart"/>
      <w:r w:rsidR="00631B1D">
        <w:rPr>
          <w:rFonts w:ascii="Arial" w:hAnsi="Arial" w:cs="Arial"/>
          <w:sz w:val="20"/>
          <w:szCs w:val="20"/>
        </w:rPr>
        <w:t>XXXXx</w:t>
      </w:r>
      <w:proofErr w:type="spellEnd"/>
    </w:p>
    <w:p w14:paraId="1BC5392D" w14:textId="482EA110" w:rsidR="00C40CEB" w:rsidRDefault="00C40CEB" w:rsidP="00631B1D">
      <w:pPr>
        <w:ind w:left="1531"/>
        <w:rPr>
          <w:rFonts w:ascii="Arial" w:hAnsi="Arial" w:cs="Arial"/>
          <w:sz w:val="20"/>
          <w:szCs w:val="20"/>
        </w:rPr>
      </w:pPr>
      <w:r>
        <w:rPr>
          <w:rFonts w:ascii="Arial" w:hAnsi="Arial" w:cs="Arial"/>
          <w:sz w:val="20"/>
          <w:szCs w:val="20"/>
        </w:rPr>
        <w:t xml:space="preserve">e-mail: </w:t>
      </w:r>
      <w:proofErr w:type="spellStart"/>
      <w:r w:rsidR="00631B1D">
        <w:t>xxxxxxxxxxxxxx</w:t>
      </w:r>
      <w:r>
        <w:rPr>
          <w:rFonts w:ascii="Arial" w:hAnsi="Arial" w:cs="Arial"/>
          <w:sz w:val="20"/>
          <w:szCs w:val="20"/>
        </w:rPr>
        <w:t>mobilní</w:t>
      </w:r>
      <w:proofErr w:type="spellEnd"/>
      <w:r>
        <w:rPr>
          <w:rFonts w:ascii="Arial" w:hAnsi="Arial" w:cs="Arial"/>
          <w:sz w:val="20"/>
          <w:szCs w:val="20"/>
        </w:rPr>
        <w:t xml:space="preserve"> telefon: </w:t>
      </w:r>
      <w:proofErr w:type="spellStart"/>
      <w:r w:rsidR="00631B1D">
        <w:rPr>
          <w:rFonts w:ascii="Arial" w:hAnsi="Arial" w:cs="Arial"/>
          <w:sz w:val="20"/>
          <w:szCs w:val="20"/>
        </w:rPr>
        <w:t>xxxxxxxxxxx</w:t>
      </w:r>
      <w:proofErr w:type="spellEnd"/>
    </w:p>
    <w:p w14:paraId="521BAC51" w14:textId="77777777" w:rsidR="00631B1D" w:rsidRPr="00631B1D" w:rsidRDefault="00500EFA" w:rsidP="000421A5">
      <w:pPr>
        <w:numPr>
          <w:ilvl w:val="2"/>
          <w:numId w:val="29"/>
        </w:numPr>
        <w:rPr>
          <w:rFonts w:ascii="Arial" w:hAnsi="Arial" w:cs="Arial"/>
          <w:sz w:val="20"/>
          <w:szCs w:val="20"/>
        </w:rPr>
      </w:pPr>
      <w:r>
        <w:rPr>
          <w:rFonts w:ascii="Arial" w:hAnsi="Arial" w:cs="Arial"/>
          <w:sz w:val="20"/>
          <w:szCs w:val="20"/>
        </w:rPr>
        <w:t>H</w:t>
      </w:r>
      <w:r w:rsidR="00CA7460">
        <w:rPr>
          <w:rFonts w:ascii="Arial" w:hAnsi="Arial" w:cs="Arial"/>
          <w:sz w:val="20"/>
          <w:szCs w:val="20"/>
        </w:rPr>
        <w:t xml:space="preserve">otline pro řešení </w:t>
      </w:r>
      <w:r w:rsidR="00280466">
        <w:rPr>
          <w:rFonts w:ascii="Arial" w:hAnsi="Arial" w:cs="Arial"/>
          <w:sz w:val="20"/>
          <w:szCs w:val="20"/>
        </w:rPr>
        <w:t>nestandardních situací</w:t>
      </w:r>
      <w:r w:rsidR="00CA7460">
        <w:rPr>
          <w:rFonts w:ascii="Arial" w:hAnsi="Arial" w:cs="Arial"/>
          <w:sz w:val="20"/>
          <w:szCs w:val="20"/>
        </w:rPr>
        <w:t xml:space="preserve"> </w:t>
      </w:r>
      <w:r w:rsidR="004C56FE">
        <w:rPr>
          <w:rFonts w:ascii="Arial" w:hAnsi="Arial" w:cs="Arial"/>
          <w:sz w:val="20"/>
          <w:szCs w:val="20"/>
        </w:rPr>
        <w:t xml:space="preserve"> a výpadků </w:t>
      </w:r>
      <w:r w:rsidR="00CA7460">
        <w:rPr>
          <w:rFonts w:ascii="Arial" w:hAnsi="Arial" w:cs="Arial"/>
          <w:sz w:val="20"/>
          <w:szCs w:val="20"/>
        </w:rPr>
        <w:t xml:space="preserve">ve fungování služby </w:t>
      </w:r>
      <w:r w:rsidR="00CA7460">
        <w:rPr>
          <w:rFonts w:ascii="Arial" w:hAnsi="Arial" w:cs="Arial"/>
          <w:sz w:val="20"/>
          <w:szCs w:val="20"/>
        </w:rPr>
        <w:br/>
        <w:t xml:space="preserve">e-mail: </w:t>
      </w:r>
      <w:proofErr w:type="spellStart"/>
      <w:r w:rsidR="00631B1D">
        <w:t>xxxxxxxxxxxx</w:t>
      </w:r>
      <w:proofErr w:type="spellEnd"/>
    </w:p>
    <w:p w14:paraId="782F3ECC" w14:textId="2CEC6233" w:rsidR="00F70472" w:rsidRDefault="00DA1C7F" w:rsidP="000421A5">
      <w:pPr>
        <w:numPr>
          <w:ilvl w:val="2"/>
          <w:numId w:val="29"/>
        </w:numPr>
        <w:rPr>
          <w:rFonts w:ascii="Arial" w:hAnsi="Arial" w:cs="Arial"/>
          <w:sz w:val="20"/>
          <w:szCs w:val="20"/>
        </w:rPr>
      </w:pPr>
      <w:r>
        <w:rPr>
          <w:rFonts w:ascii="Arial" w:hAnsi="Arial" w:cs="Arial"/>
          <w:sz w:val="20"/>
          <w:szCs w:val="20"/>
        </w:rPr>
        <w:t xml:space="preserve">pracovní dny 8:00 – 16:00 – </w:t>
      </w:r>
      <w:r w:rsidR="00861A92">
        <w:rPr>
          <w:rFonts w:ascii="Arial" w:hAnsi="Arial" w:cs="Arial"/>
          <w:sz w:val="20"/>
          <w:szCs w:val="20"/>
        </w:rPr>
        <w:t xml:space="preserve">tel: </w:t>
      </w:r>
      <w:proofErr w:type="spellStart"/>
      <w:r w:rsidR="00631B1D">
        <w:rPr>
          <w:rFonts w:ascii="Arial" w:hAnsi="Arial" w:cs="Arial"/>
          <w:b/>
          <w:sz w:val="20"/>
          <w:szCs w:val="20"/>
        </w:rPr>
        <w:t>xxxxxxxxxxxxx</w:t>
      </w:r>
      <w:proofErr w:type="spellEnd"/>
      <w:r w:rsidR="00CA7460">
        <w:rPr>
          <w:rFonts w:ascii="Arial" w:hAnsi="Arial" w:cs="Arial"/>
          <w:sz w:val="20"/>
          <w:szCs w:val="20"/>
        </w:rPr>
        <w:br/>
      </w:r>
      <w:r>
        <w:rPr>
          <w:rFonts w:ascii="Arial" w:hAnsi="Arial" w:cs="Arial"/>
          <w:sz w:val="20"/>
          <w:szCs w:val="20"/>
        </w:rPr>
        <w:t>mimopracovní doba – 16:00 – 08:00, soboty, neděle a svátky</w:t>
      </w:r>
    </w:p>
    <w:p w14:paraId="478914F1" w14:textId="77777777" w:rsidR="003A6116" w:rsidRDefault="003A6116" w:rsidP="003A6116">
      <w:pPr>
        <w:numPr>
          <w:ilvl w:val="3"/>
          <w:numId w:val="29"/>
        </w:numPr>
        <w:tabs>
          <w:tab w:val="clear" w:pos="1687"/>
          <w:tab w:val="num" w:pos="1985"/>
        </w:tabs>
        <w:ind w:left="1985" w:hanging="425"/>
        <w:rPr>
          <w:rFonts w:ascii="Arial" w:hAnsi="Arial" w:cs="Arial"/>
          <w:sz w:val="20"/>
          <w:szCs w:val="20"/>
        </w:rPr>
      </w:pPr>
      <w:r>
        <w:rPr>
          <w:rFonts w:ascii="Arial" w:hAnsi="Arial" w:cs="Arial"/>
          <w:sz w:val="20"/>
          <w:szCs w:val="20"/>
        </w:rPr>
        <w:t xml:space="preserve">tel:  dle bodu </w:t>
      </w:r>
      <w:proofErr w:type="gramStart"/>
      <w:r>
        <w:rPr>
          <w:rFonts w:ascii="Arial" w:hAnsi="Arial" w:cs="Arial"/>
          <w:sz w:val="20"/>
          <w:szCs w:val="20"/>
        </w:rPr>
        <w:t>4.1.b)</w:t>
      </w:r>
      <w:proofErr w:type="gramEnd"/>
      <w:r>
        <w:rPr>
          <w:rFonts w:ascii="Arial" w:hAnsi="Arial" w:cs="Arial"/>
          <w:sz w:val="20"/>
          <w:szCs w:val="20"/>
        </w:rPr>
        <w:t xml:space="preserve"> </w:t>
      </w:r>
    </w:p>
    <w:p w14:paraId="70F52CB4" w14:textId="77777777" w:rsidR="003A6116" w:rsidRDefault="003A6116" w:rsidP="003A6116">
      <w:pPr>
        <w:numPr>
          <w:ilvl w:val="3"/>
          <w:numId w:val="29"/>
        </w:numPr>
        <w:tabs>
          <w:tab w:val="clear" w:pos="1687"/>
          <w:tab w:val="num" w:pos="1985"/>
        </w:tabs>
        <w:ind w:left="1985" w:hanging="425"/>
        <w:rPr>
          <w:rFonts w:ascii="Arial" w:hAnsi="Arial" w:cs="Arial"/>
          <w:sz w:val="20"/>
          <w:szCs w:val="20"/>
        </w:rPr>
      </w:pPr>
      <w:r>
        <w:rPr>
          <w:rFonts w:ascii="Arial" w:hAnsi="Arial" w:cs="Arial"/>
          <w:sz w:val="20"/>
          <w:szCs w:val="20"/>
        </w:rPr>
        <w:t xml:space="preserve">nebo eskalační kontakt: dle bodu 4.1.c) </w:t>
      </w:r>
    </w:p>
    <w:p w14:paraId="08C0D65A" w14:textId="77777777" w:rsidR="00CA7460" w:rsidRDefault="00CA7460" w:rsidP="00CA7460">
      <w:pPr>
        <w:numPr>
          <w:ilvl w:val="1"/>
          <w:numId w:val="29"/>
        </w:numPr>
        <w:rPr>
          <w:rFonts w:ascii="Arial" w:hAnsi="Arial" w:cs="Arial"/>
          <w:sz w:val="20"/>
          <w:szCs w:val="20"/>
        </w:rPr>
      </w:pPr>
      <w:r>
        <w:rPr>
          <w:rFonts w:ascii="Arial" w:hAnsi="Arial" w:cs="Arial"/>
          <w:sz w:val="20"/>
          <w:szCs w:val="20"/>
        </w:rPr>
        <w:t>Objednatel</w:t>
      </w:r>
    </w:p>
    <w:p w14:paraId="68EBEFF8" w14:textId="30B555B2" w:rsidR="00CA7460" w:rsidRDefault="00CA7460" w:rsidP="00634251">
      <w:pPr>
        <w:numPr>
          <w:ilvl w:val="2"/>
          <w:numId w:val="29"/>
        </w:numPr>
        <w:rPr>
          <w:rFonts w:ascii="Arial" w:hAnsi="Arial" w:cs="Arial"/>
          <w:sz w:val="20"/>
          <w:szCs w:val="20"/>
        </w:rPr>
      </w:pPr>
      <w:r>
        <w:rPr>
          <w:rFonts w:ascii="Arial" w:hAnsi="Arial" w:cs="Arial"/>
          <w:sz w:val="20"/>
          <w:szCs w:val="20"/>
        </w:rPr>
        <w:t>osoba oprávněná jednat v obchodních a smluvních záležitostech</w:t>
      </w:r>
      <w:r w:rsidR="00634251">
        <w:rPr>
          <w:rFonts w:ascii="Arial" w:hAnsi="Arial" w:cs="Arial"/>
          <w:sz w:val="20"/>
          <w:szCs w:val="20"/>
        </w:rPr>
        <w:t>, bez práva podepisovat právní úkony</w:t>
      </w:r>
      <w:r>
        <w:rPr>
          <w:rFonts w:ascii="Arial" w:hAnsi="Arial" w:cs="Arial"/>
          <w:sz w:val="20"/>
          <w:szCs w:val="20"/>
        </w:rPr>
        <w:t xml:space="preserve">: </w:t>
      </w:r>
      <w:r>
        <w:rPr>
          <w:rFonts w:ascii="Arial" w:hAnsi="Arial" w:cs="Arial"/>
          <w:sz w:val="20"/>
          <w:szCs w:val="20"/>
        </w:rPr>
        <w:br/>
      </w:r>
      <w:proofErr w:type="spellStart"/>
      <w:r w:rsidR="00631B1D">
        <w:rPr>
          <w:rFonts w:ascii="Arial" w:hAnsi="Arial" w:cs="Arial"/>
          <w:sz w:val="20"/>
          <w:szCs w:val="20"/>
        </w:rPr>
        <w:t>xxxxxxxxx</w:t>
      </w:r>
      <w:proofErr w:type="spellEnd"/>
      <w:r>
        <w:rPr>
          <w:rFonts w:ascii="Arial" w:hAnsi="Arial" w:cs="Arial"/>
          <w:sz w:val="20"/>
          <w:szCs w:val="20"/>
        </w:rPr>
        <w:br/>
        <w:t xml:space="preserve">e-mail: </w:t>
      </w:r>
      <w:proofErr w:type="spellStart"/>
      <w:r w:rsidR="00631B1D">
        <w:rPr>
          <w:rFonts w:ascii="Arial" w:hAnsi="Arial" w:cs="Arial"/>
          <w:sz w:val="20"/>
          <w:szCs w:val="20"/>
        </w:rPr>
        <w:t>xxxxxxxxxxxx</w:t>
      </w:r>
      <w:proofErr w:type="spellEnd"/>
      <w:r>
        <w:rPr>
          <w:rFonts w:ascii="Arial" w:hAnsi="Arial" w:cs="Arial"/>
          <w:sz w:val="20"/>
          <w:szCs w:val="20"/>
        </w:rPr>
        <w:br/>
        <w:t>mobilní telefon:</w:t>
      </w:r>
      <w:r w:rsidR="008E226A">
        <w:rPr>
          <w:rFonts w:ascii="Arial" w:hAnsi="Arial" w:cs="Arial"/>
          <w:sz w:val="20"/>
          <w:szCs w:val="20"/>
        </w:rPr>
        <w:t xml:space="preserve"> </w:t>
      </w:r>
      <w:proofErr w:type="spellStart"/>
      <w:r w:rsidR="00631B1D">
        <w:rPr>
          <w:rFonts w:ascii="Arial" w:hAnsi="Arial" w:cs="Arial"/>
          <w:sz w:val="20"/>
          <w:szCs w:val="20"/>
        </w:rPr>
        <w:t>xxxxxxxxxxxxxx</w:t>
      </w:r>
      <w:proofErr w:type="spellEnd"/>
    </w:p>
    <w:p w14:paraId="359A05B6" w14:textId="77777777" w:rsidR="00631B1D" w:rsidRDefault="003718E3" w:rsidP="00634251">
      <w:pPr>
        <w:numPr>
          <w:ilvl w:val="2"/>
          <w:numId w:val="29"/>
        </w:numPr>
        <w:rPr>
          <w:rFonts w:ascii="Arial" w:hAnsi="Arial" w:cs="Arial"/>
          <w:sz w:val="20"/>
          <w:szCs w:val="20"/>
        </w:rPr>
      </w:pPr>
      <w:r>
        <w:rPr>
          <w:rFonts w:ascii="Arial" w:hAnsi="Arial" w:cs="Arial"/>
          <w:sz w:val="20"/>
          <w:szCs w:val="20"/>
        </w:rPr>
        <w:t xml:space="preserve">osoba oprávněná jednat v provozních záležitostech: </w:t>
      </w:r>
      <w:r w:rsidR="009731A8">
        <w:rPr>
          <w:rFonts w:ascii="Arial" w:hAnsi="Arial" w:cs="Arial"/>
          <w:sz w:val="20"/>
          <w:szCs w:val="20"/>
        </w:rPr>
        <w:br/>
      </w:r>
      <w:proofErr w:type="spellStart"/>
      <w:r w:rsidR="00631B1D">
        <w:rPr>
          <w:rFonts w:ascii="Arial" w:hAnsi="Arial" w:cs="Arial"/>
          <w:sz w:val="20"/>
          <w:szCs w:val="20"/>
        </w:rPr>
        <w:t>xxxxxxxxxxxx</w:t>
      </w:r>
      <w:proofErr w:type="spellEnd"/>
    </w:p>
    <w:p w14:paraId="3E61DC8E" w14:textId="762E758D" w:rsidR="003718E3" w:rsidRDefault="009731A8" w:rsidP="00631B1D">
      <w:pPr>
        <w:ind w:left="1531"/>
        <w:rPr>
          <w:rFonts w:ascii="Arial" w:hAnsi="Arial" w:cs="Arial"/>
          <w:sz w:val="20"/>
          <w:szCs w:val="20"/>
        </w:rPr>
      </w:pPr>
      <w:r>
        <w:rPr>
          <w:rFonts w:ascii="Arial" w:hAnsi="Arial" w:cs="Arial"/>
          <w:sz w:val="20"/>
          <w:szCs w:val="20"/>
        </w:rPr>
        <w:t xml:space="preserve">e-mail: </w:t>
      </w:r>
      <w:proofErr w:type="spellStart"/>
      <w:r w:rsidR="00631B1D">
        <w:rPr>
          <w:rFonts w:ascii="Arial" w:hAnsi="Arial" w:cs="Arial"/>
          <w:sz w:val="20"/>
          <w:szCs w:val="20"/>
        </w:rPr>
        <w:t>xxxxxxxxxxx</w:t>
      </w:r>
      <w:proofErr w:type="spellEnd"/>
      <w:r>
        <w:rPr>
          <w:rFonts w:ascii="Arial" w:hAnsi="Arial" w:cs="Arial"/>
          <w:sz w:val="20"/>
          <w:szCs w:val="20"/>
        </w:rPr>
        <w:br/>
        <w:t xml:space="preserve">mobilní telefon: </w:t>
      </w:r>
      <w:proofErr w:type="spellStart"/>
      <w:r w:rsidR="00631B1D">
        <w:rPr>
          <w:rFonts w:ascii="Arial" w:hAnsi="Arial" w:cs="Arial"/>
          <w:sz w:val="20"/>
          <w:szCs w:val="20"/>
        </w:rPr>
        <w:t>xxxxxxxxxxx</w:t>
      </w:r>
      <w:proofErr w:type="spellEnd"/>
    </w:p>
    <w:p w14:paraId="4B56F6CC" w14:textId="30874922" w:rsidR="00CA7460" w:rsidRDefault="00CA7460" w:rsidP="00634251">
      <w:pPr>
        <w:numPr>
          <w:ilvl w:val="2"/>
          <w:numId w:val="29"/>
        </w:numPr>
        <w:rPr>
          <w:rFonts w:ascii="Arial" w:hAnsi="Arial" w:cs="Arial"/>
          <w:sz w:val="20"/>
          <w:szCs w:val="20"/>
        </w:rPr>
      </w:pPr>
      <w:r>
        <w:rPr>
          <w:rFonts w:ascii="Arial" w:hAnsi="Arial" w:cs="Arial"/>
          <w:sz w:val="20"/>
          <w:szCs w:val="20"/>
        </w:rPr>
        <w:t>osoba oprávněná jednat v technických a odborných záležitostech:</w:t>
      </w:r>
      <w:r>
        <w:rPr>
          <w:rFonts w:ascii="Arial" w:hAnsi="Arial" w:cs="Arial"/>
          <w:sz w:val="20"/>
          <w:szCs w:val="20"/>
        </w:rPr>
        <w:br/>
      </w:r>
      <w:proofErr w:type="spellStart"/>
      <w:r w:rsidR="00631B1D">
        <w:rPr>
          <w:rFonts w:ascii="Arial" w:hAnsi="Arial" w:cs="Arial"/>
          <w:sz w:val="20"/>
          <w:szCs w:val="20"/>
        </w:rPr>
        <w:t>xxxxxxxxxxxxx</w:t>
      </w:r>
      <w:proofErr w:type="spellEnd"/>
      <w:r>
        <w:rPr>
          <w:rFonts w:ascii="Arial" w:hAnsi="Arial" w:cs="Arial"/>
          <w:sz w:val="20"/>
          <w:szCs w:val="20"/>
        </w:rPr>
        <w:br/>
        <w:t xml:space="preserve">e-mail: </w:t>
      </w:r>
      <w:proofErr w:type="spellStart"/>
      <w:r w:rsidR="00631B1D">
        <w:rPr>
          <w:rFonts w:ascii="Arial" w:hAnsi="Arial" w:cs="Arial"/>
          <w:sz w:val="20"/>
          <w:szCs w:val="20"/>
        </w:rPr>
        <w:t>xxxxxxxxxxxxxx</w:t>
      </w:r>
      <w:proofErr w:type="spellEnd"/>
      <w:r>
        <w:rPr>
          <w:rFonts w:ascii="Arial" w:hAnsi="Arial" w:cs="Arial"/>
          <w:sz w:val="20"/>
          <w:szCs w:val="20"/>
        </w:rPr>
        <w:br/>
        <w:t xml:space="preserve">mobilní telefon: </w:t>
      </w:r>
      <w:proofErr w:type="spellStart"/>
      <w:r w:rsidR="00631B1D">
        <w:rPr>
          <w:rFonts w:ascii="Arial" w:hAnsi="Arial" w:cs="Arial"/>
          <w:sz w:val="20"/>
          <w:szCs w:val="20"/>
        </w:rPr>
        <w:t>xxxxxxxxxxxxxxxxxx</w:t>
      </w:r>
      <w:proofErr w:type="spellEnd"/>
    </w:p>
    <w:p w14:paraId="6246C753" w14:textId="77777777" w:rsidR="00CA7460" w:rsidRDefault="00CA7460" w:rsidP="003718E3">
      <w:pPr>
        <w:numPr>
          <w:ilvl w:val="1"/>
          <w:numId w:val="29"/>
        </w:numPr>
        <w:jc w:val="both"/>
        <w:rPr>
          <w:rFonts w:ascii="Arial" w:hAnsi="Arial" w:cs="Arial"/>
          <w:sz w:val="20"/>
          <w:szCs w:val="20"/>
        </w:rPr>
      </w:pPr>
      <w:r>
        <w:rPr>
          <w:rFonts w:ascii="Arial" w:hAnsi="Arial" w:cs="Arial"/>
          <w:sz w:val="20"/>
          <w:szCs w:val="20"/>
        </w:rPr>
        <w:t xml:space="preserve">Zajištění komunikace </w:t>
      </w:r>
      <w:r w:rsidR="00280466">
        <w:rPr>
          <w:rFonts w:ascii="Arial" w:hAnsi="Arial" w:cs="Arial"/>
          <w:sz w:val="20"/>
          <w:szCs w:val="20"/>
        </w:rPr>
        <w:t>v případech zjištění nefunkčnosti</w:t>
      </w:r>
      <w:r w:rsidR="004C56FE">
        <w:rPr>
          <w:rFonts w:ascii="Arial" w:hAnsi="Arial" w:cs="Arial"/>
          <w:sz w:val="20"/>
          <w:szCs w:val="20"/>
        </w:rPr>
        <w:t xml:space="preserve"> nebo nedostupnosti</w:t>
      </w:r>
      <w:r w:rsidR="00280466">
        <w:rPr>
          <w:rFonts w:ascii="Arial" w:hAnsi="Arial" w:cs="Arial"/>
          <w:sz w:val="20"/>
          <w:szCs w:val="20"/>
        </w:rPr>
        <w:t xml:space="preserve"> služby</w:t>
      </w:r>
    </w:p>
    <w:p w14:paraId="5059A57A" w14:textId="77777777" w:rsidR="00280466" w:rsidRDefault="00280466" w:rsidP="00280466">
      <w:pPr>
        <w:numPr>
          <w:ilvl w:val="2"/>
          <w:numId w:val="29"/>
        </w:numPr>
        <w:rPr>
          <w:rFonts w:ascii="Arial" w:hAnsi="Arial" w:cs="Arial"/>
          <w:sz w:val="20"/>
          <w:szCs w:val="20"/>
        </w:rPr>
      </w:pPr>
      <w:r>
        <w:rPr>
          <w:rFonts w:ascii="Arial" w:hAnsi="Arial" w:cs="Arial"/>
          <w:sz w:val="20"/>
          <w:szCs w:val="20"/>
        </w:rPr>
        <w:lastRenderedPageBreak/>
        <w:t>Pro zajištění plné funkčnosti služby zřizuje Poskytovatel pro Objednatele v souladu s</w:t>
      </w:r>
      <w:r w:rsidR="003718E3">
        <w:rPr>
          <w:rFonts w:ascii="Arial" w:hAnsi="Arial" w:cs="Arial"/>
          <w:sz w:val="20"/>
          <w:szCs w:val="20"/>
        </w:rPr>
        <w:t xml:space="preserve"> bodem </w:t>
      </w:r>
      <w:proofErr w:type="gramStart"/>
      <w:r>
        <w:rPr>
          <w:rFonts w:ascii="Arial" w:hAnsi="Arial" w:cs="Arial"/>
          <w:sz w:val="20"/>
          <w:szCs w:val="20"/>
        </w:rPr>
        <w:t>3.1.</w:t>
      </w:r>
      <w:r w:rsidR="00500EFA">
        <w:rPr>
          <w:rFonts w:ascii="Arial" w:hAnsi="Arial" w:cs="Arial"/>
          <w:sz w:val="20"/>
          <w:szCs w:val="20"/>
        </w:rPr>
        <w:t xml:space="preserve"> </w:t>
      </w:r>
      <w:r w:rsidR="00264496">
        <w:rPr>
          <w:rFonts w:ascii="Arial" w:hAnsi="Arial" w:cs="Arial"/>
          <w:sz w:val="20"/>
          <w:szCs w:val="20"/>
        </w:rPr>
        <w:t>c</w:t>
      </w:r>
      <w:r>
        <w:rPr>
          <w:rFonts w:ascii="Arial" w:hAnsi="Arial" w:cs="Arial"/>
          <w:sz w:val="20"/>
          <w:szCs w:val="20"/>
        </w:rPr>
        <w:t xml:space="preserve">) </w:t>
      </w:r>
      <w:r w:rsidR="00500EFA">
        <w:rPr>
          <w:rFonts w:ascii="Arial" w:hAnsi="Arial" w:cs="Arial"/>
          <w:sz w:val="20"/>
          <w:szCs w:val="20"/>
        </w:rPr>
        <w:t xml:space="preserve"> H</w:t>
      </w:r>
      <w:r>
        <w:rPr>
          <w:rFonts w:ascii="Arial" w:hAnsi="Arial" w:cs="Arial"/>
          <w:sz w:val="20"/>
          <w:szCs w:val="20"/>
        </w:rPr>
        <w:t>otline</w:t>
      </w:r>
      <w:proofErr w:type="gramEnd"/>
      <w:r>
        <w:rPr>
          <w:rFonts w:ascii="Arial" w:hAnsi="Arial" w:cs="Arial"/>
          <w:sz w:val="20"/>
          <w:szCs w:val="20"/>
        </w:rPr>
        <w:t xml:space="preserve">. </w:t>
      </w:r>
    </w:p>
    <w:p w14:paraId="1A2E097F" w14:textId="77777777" w:rsidR="007805D9" w:rsidRDefault="007805D9" w:rsidP="003718E3">
      <w:pPr>
        <w:numPr>
          <w:ilvl w:val="2"/>
          <w:numId w:val="29"/>
        </w:numPr>
        <w:jc w:val="both"/>
        <w:rPr>
          <w:rFonts w:ascii="Arial" w:hAnsi="Arial" w:cs="Arial"/>
          <w:sz w:val="20"/>
          <w:szCs w:val="20"/>
        </w:rPr>
      </w:pPr>
      <w:r>
        <w:rPr>
          <w:rFonts w:ascii="Arial" w:hAnsi="Arial" w:cs="Arial"/>
          <w:sz w:val="20"/>
          <w:szCs w:val="20"/>
        </w:rPr>
        <w:t xml:space="preserve">V případě že Poskytovatel zjistí nedostupnost služby nebo kritickou nefunkčnost služby, kontaktuje </w:t>
      </w:r>
      <w:r w:rsidR="00DA1C7F">
        <w:rPr>
          <w:rFonts w:ascii="Arial" w:hAnsi="Arial" w:cs="Arial"/>
          <w:sz w:val="20"/>
          <w:szCs w:val="20"/>
        </w:rPr>
        <w:t xml:space="preserve">prostřednictvím SMS zprávy </w:t>
      </w:r>
      <w:r>
        <w:rPr>
          <w:rFonts w:ascii="Arial" w:hAnsi="Arial" w:cs="Arial"/>
          <w:sz w:val="20"/>
          <w:szCs w:val="20"/>
        </w:rPr>
        <w:t xml:space="preserve">neprodleně Objednatele na mobilním telefonu uvedeném v bodě 4.2. b) </w:t>
      </w:r>
    </w:p>
    <w:p w14:paraId="732F0E3F" w14:textId="77777777" w:rsidR="00280466" w:rsidRDefault="00280466" w:rsidP="003718E3">
      <w:pPr>
        <w:numPr>
          <w:ilvl w:val="2"/>
          <w:numId w:val="29"/>
        </w:numPr>
        <w:jc w:val="both"/>
        <w:rPr>
          <w:rFonts w:ascii="Arial" w:hAnsi="Arial" w:cs="Arial"/>
          <w:sz w:val="20"/>
          <w:szCs w:val="20"/>
        </w:rPr>
      </w:pPr>
      <w:r>
        <w:rPr>
          <w:rFonts w:ascii="Arial" w:hAnsi="Arial" w:cs="Arial"/>
          <w:sz w:val="20"/>
          <w:szCs w:val="20"/>
        </w:rPr>
        <w:t xml:space="preserve">V případě, že Objednatel zjistí </w:t>
      </w:r>
      <w:r w:rsidR="004C56FE">
        <w:rPr>
          <w:rFonts w:ascii="Arial" w:hAnsi="Arial" w:cs="Arial"/>
          <w:sz w:val="20"/>
          <w:szCs w:val="20"/>
        </w:rPr>
        <w:t xml:space="preserve">nedostupnost nebo </w:t>
      </w:r>
      <w:r>
        <w:rPr>
          <w:rFonts w:ascii="Arial" w:hAnsi="Arial" w:cs="Arial"/>
          <w:sz w:val="20"/>
          <w:szCs w:val="20"/>
        </w:rPr>
        <w:t>kritickou nefunkčnost služby</w:t>
      </w:r>
      <w:r w:rsidR="00500EFA">
        <w:rPr>
          <w:rFonts w:ascii="Arial" w:hAnsi="Arial" w:cs="Arial"/>
          <w:sz w:val="20"/>
          <w:szCs w:val="20"/>
        </w:rPr>
        <w:t>,</w:t>
      </w:r>
      <w:r w:rsidR="003C3A28">
        <w:rPr>
          <w:rFonts w:ascii="Arial" w:hAnsi="Arial" w:cs="Arial"/>
          <w:sz w:val="20"/>
          <w:szCs w:val="20"/>
        </w:rPr>
        <w:t xml:space="preserve"> kontaktuje H</w:t>
      </w:r>
      <w:r>
        <w:rPr>
          <w:rFonts w:ascii="Arial" w:hAnsi="Arial" w:cs="Arial"/>
          <w:sz w:val="20"/>
          <w:szCs w:val="20"/>
        </w:rPr>
        <w:t xml:space="preserve">otline Poskytovatele na </w:t>
      </w:r>
      <w:r w:rsidR="00861A92">
        <w:rPr>
          <w:rFonts w:ascii="Arial" w:hAnsi="Arial" w:cs="Arial"/>
          <w:sz w:val="20"/>
          <w:szCs w:val="20"/>
        </w:rPr>
        <w:t>telefonních číslech uvedených v</w:t>
      </w:r>
      <w:r w:rsidR="003718E3">
        <w:rPr>
          <w:rFonts w:ascii="Arial" w:hAnsi="Arial" w:cs="Arial"/>
          <w:sz w:val="20"/>
          <w:szCs w:val="20"/>
        </w:rPr>
        <w:t xml:space="preserve"> bodě </w:t>
      </w:r>
      <w:r w:rsidR="00861A92">
        <w:rPr>
          <w:rFonts w:ascii="Arial" w:hAnsi="Arial" w:cs="Arial"/>
          <w:sz w:val="20"/>
          <w:szCs w:val="20"/>
        </w:rPr>
        <w:t xml:space="preserve"> </w:t>
      </w:r>
      <w:proofErr w:type="gramStart"/>
      <w:r w:rsidR="00861A92">
        <w:rPr>
          <w:rFonts w:ascii="Arial" w:hAnsi="Arial" w:cs="Arial"/>
          <w:sz w:val="20"/>
          <w:szCs w:val="20"/>
        </w:rPr>
        <w:t xml:space="preserve">4.1. </w:t>
      </w:r>
      <w:r w:rsidR="00813A10">
        <w:rPr>
          <w:rFonts w:ascii="Arial" w:hAnsi="Arial" w:cs="Arial"/>
          <w:sz w:val="20"/>
          <w:szCs w:val="20"/>
        </w:rPr>
        <w:t>d</w:t>
      </w:r>
      <w:r w:rsidR="00861A92">
        <w:rPr>
          <w:rFonts w:ascii="Arial" w:hAnsi="Arial" w:cs="Arial"/>
          <w:sz w:val="20"/>
          <w:szCs w:val="20"/>
        </w:rPr>
        <w:t>)</w:t>
      </w:r>
      <w:r w:rsidR="00500EFA">
        <w:rPr>
          <w:rFonts w:ascii="Arial" w:hAnsi="Arial" w:cs="Arial"/>
          <w:sz w:val="20"/>
          <w:szCs w:val="20"/>
        </w:rPr>
        <w:t>.</w:t>
      </w:r>
      <w:proofErr w:type="gramEnd"/>
    </w:p>
    <w:p w14:paraId="6F42812B" w14:textId="4E8A24F5" w:rsidR="00500EFA" w:rsidRDefault="00500EFA" w:rsidP="003718E3">
      <w:pPr>
        <w:numPr>
          <w:ilvl w:val="2"/>
          <w:numId w:val="29"/>
        </w:numPr>
        <w:jc w:val="both"/>
        <w:rPr>
          <w:rFonts w:ascii="Arial" w:hAnsi="Arial" w:cs="Arial"/>
          <w:sz w:val="20"/>
          <w:szCs w:val="20"/>
        </w:rPr>
      </w:pPr>
      <w:r>
        <w:rPr>
          <w:rFonts w:ascii="Arial" w:hAnsi="Arial" w:cs="Arial"/>
          <w:sz w:val="20"/>
          <w:szCs w:val="20"/>
        </w:rPr>
        <w:t xml:space="preserve">V případě, že Objednatel zjistí nekritickou nefunkčnost služby, kontaktuje </w:t>
      </w:r>
      <w:r w:rsidR="00364332">
        <w:rPr>
          <w:rFonts w:ascii="Arial" w:hAnsi="Arial" w:cs="Arial"/>
          <w:sz w:val="20"/>
          <w:szCs w:val="20"/>
        </w:rPr>
        <w:t xml:space="preserve">Hotline </w:t>
      </w:r>
      <w:r>
        <w:rPr>
          <w:rFonts w:ascii="Arial" w:hAnsi="Arial" w:cs="Arial"/>
          <w:sz w:val="20"/>
          <w:szCs w:val="20"/>
        </w:rPr>
        <w:t>Poskytovatele prostřednictvím e-mailu.</w:t>
      </w:r>
    </w:p>
    <w:p w14:paraId="6562393E" w14:textId="77777777" w:rsidR="00500EFA" w:rsidRDefault="007805D9" w:rsidP="00280466">
      <w:pPr>
        <w:numPr>
          <w:ilvl w:val="2"/>
          <w:numId w:val="29"/>
        </w:numPr>
        <w:rPr>
          <w:rFonts w:ascii="Arial" w:hAnsi="Arial" w:cs="Arial"/>
          <w:sz w:val="20"/>
          <w:szCs w:val="20"/>
        </w:rPr>
      </w:pPr>
      <w:r>
        <w:rPr>
          <w:rFonts w:ascii="Arial" w:hAnsi="Arial" w:cs="Arial"/>
          <w:sz w:val="20"/>
          <w:szCs w:val="20"/>
        </w:rPr>
        <w:t xml:space="preserve">Stanovení </w:t>
      </w:r>
      <w:r w:rsidR="00500EFA">
        <w:rPr>
          <w:rFonts w:ascii="Arial" w:hAnsi="Arial" w:cs="Arial"/>
          <w:sz w:val="20"/>
          <w:szCs w:val="20"/>
        </w:rPr>
        <w:t>kritických a nekritických nefunkčností služby je uveden</w:t>
      </w:r>
      <w:r w:rsidR="00FB0266">
        <w:rPr>
          <w:rFonts w:ascii="Arial" w:hAnsi="Arial" w:cs="Arial"/>
          <w:sz w:val="20"/>
          <w:szCs w:val="20"/>
        </w:rPr>
        <w:t>o</w:t>
      </w:r>
      <w:r w:rsidR="00500EFA">
        <w:rPr>
          <w:rFonts w:ascii="Arial" w:hAnsi="Arial" w:cs="Arial"/>
          <w:sz w:val="20"/>
          <w:szCs w:val="20"/>
        </w:rPr>
        <w:t xml:space="preserve"> v příloze č. 2. </w:t>
      </w:r>
    </w:p>
    <w:p w14:paraId="5B254146" w14:textId="6614D5D8" w:rsidR="006E74AA" w:rsidRDefault="00A04937" w:rsidP="00A04937">
      <w:pPr>
        <w:numPr>
          <w:ilvl w:val="0"/>
          <w:numId w:val="29"/>
        </w:numPr>
        <w:spacing w:before="360"/>
        <w:rPr>
          <w:rFonts w:ascii="Arial" w:hAnsi="Arial" w:cs="Arial"/>
          <w:b/>
          <w:szCs w:val="20"/>
        </w:rPr>
      </w:pPr>
      <w:r>
        <w:rPr>
          <w:rFonts w:ascii="Arial" w:hAnsi="Arial" w:cs="Arial"/>
          <w:b/>
          <w:szCs w:val="20"/>
        </w:rPr>
        <w:t>Cena a platební podmínky</w:t>
      </w:r>
      <w:r w:rsidR="00DB34A3">
        <w:rPr>
          <w:rFonts w:ascii="Arial" w:hAnsi="Arial" w:cs="Arial"/>
          <w:b/>
          <w:szCs w:val="20"/>
        </w:rPr>
        <w:t>, sankce</w:t>
      </w:r>
    </w:p>
    <w:p w14:paraId="3F45F804" w14:textId="77777777" w:rsidR="006E74AA" w:rsidRDefault="00900675" w:rsidP="006E74AA">
      <w:pPr>
        <w:numPr>
          <w:ilvl w:val="1"/>
          <w:numId w:val="29"/>
        </w:numPr>
        <w:rPr>
          <w:rFonts w:ascii="Arial" w:hAnsi="Arial" w:cs="Arial"/>
          <w:sz w:val="20"/>
          <w:szCs w:val="20"/>
        </w:rPr>
      </w:pPr>
      <w:r>
        <w:rPr>
          <w:rFonts w:ascii="Arial" w:hAnsi="Arial" w:cs="Arial"/>
          <w:sz w:val="20"/>
          <w:szCs w:val="20"/>
        </w:rPr>
        <w:t xml:space="preserve">Cena za službu je stanovena dohodou obou smluvních stran. </w:t>
      </w:r>
    </w:p>
    <w:p w14:paraId="7A488645" w14:textId="77777777" w:rsidR="00900675" w:rsidRDefault="00B21A44" w:rsidP="006E74AA">
      <w:pPr>
        <w:numPr>
          <w:ilvl w:val="1"/>
          <w:numId w:val="29"/>
        </w:numPr>
        <w:rPr>
          <w:rFonts w:ascii="Arial" w:hAnsi="Arial" w:cs="Arial"/>
          <w:sz w:val="20"/>
          <w:szCs w:val="20"/>
        </w:rPr>
      </w:pPr>
      <w:r>
        <w:rPr>
          <w:rFonts w:ascii="Arial" w:hAnsi="Arial" w:cs="Arial"/>
          <w:sz w:val="20"/>
          <w:szCs w:val="20"/>
        </w:rPr>
        <w:t xml:space="preserve">Cena se skládá z: </w:t>
      </w:r>
    </w:p>
    <w:p w14:paraId="4B53F695" w14:textId="3165013A" w:rsidR="00B21A44" w:rsidRDefault="00B21A44" w:rsidP="00B21A44">
      <w:pPr>
        <w:numPr>
          <w:ilvl w:val="2"/>
          <w:numId w:val="29"/>
        </w:numPr>
        <w:rPr>
          <w:rFonts w:ascii="Arial" w:hAnsi="Arial" w:cs="Arial"/>
          <w:sz w:val="20"/>
          <w:szCs w:val="20"/>
        </w:rPr>
      </w:pPr>
      <w:r>
        <w:rPr>
          <w:rFonts w:ascii="Arial" w:hAnsi="Arial" w:cs="Arial"/>
          <w:sz w:val="20"/>
          <w:szCs w:val="20"/>
        </w:rPr>
        <w:t xml:space="preserve">ceny za měsíční provoz ve výši </w:t>
      </w:r>
      <w:r w:rsidR="00703269">
        <w:rPr>
          <w:rFonts w:ascii="Arial" w:hAnsi="Arial" w:cs="Arial"/>
          <w:sz w:val="20"/>
          <w:szCs w:val="20"/>
        </w:rPr>
        <w:t xml:space="preserve"> …………………………….. </w:t>
      </w:r>
      <w:r w:rsidR="00D715A8">
        <w:rPr>
          <w:rFonts w:ascii="Arial" w:hAnsi="Arial" w:cs="Arial"/>
          <w:sz w:val="20"/>
          <w:szCs w:val="20"/>
        </w:rPr>
        <w:t xml:space="preserve">   </w:t>
      </w:r>
      <w:r w:rsidR="00360B17">
        <w:rPr>
          <w:rFonts w:ascii="Arial" w:hAnsi="Arial" w:cs="Arial"/>
          <w:sz w:val="20"/>
          <w:szCs w:val="20"/>
        </w:rPr>
        <w:t>48</w:t>
      </w:r>
      <w:r w:rsidR="00703269">
        <w:rPr>
          <w:rFonts w:ascii="Arial" w:hAnsi="Arial" w:cs="Arial"/>
          <w:sz w:val="20"/>
          <w:szCs w:val="20"/>
        </w:rPr>
        <w:t> </w:t>
      </w:r>
      <w:r w:rsidR="00360B17">
        <w:rPr>
          <w:rFonts w:ascii="Arial" w:hAnsi="Arial" w:cs="Arial"/>
          <w:sz w:val="20"/>
          <w:szCs w:val="20"/>
        </w:rPr>
        <w:t>6</w:t>
      </w:r>
      <w:r w:rsidR="00703269">
        <w:rPr>
          <w:rFonts w:ascii="Arial" w:hAnsi="Arial" w:cs="Arial"/>
          <w:sz w:val="20"/>
          <w:szCs w:val="20"/>
        </w:rPr>
        <w:t xml:space="preserve">00,- </w:t>
      </w:r>
      <w:r>
        <w:rPr>
          <w:rFonts w:ascii="Arial" w:hAnsi="Arial" w:cs="Arial"/>
          <w:sz w:val="20"/>
          <w:szCs w:val="20"/>
        </w:rPr>
        <w:t xml:space="preserve"> Kč bez DPH</w:t>
      </w:r>
    </w:p>
    <w:p w14:paraId="6F279329" w14:textId="50DE1784" w:rsidR="00B21A44" w:rsidRDefault="00B21A44" w:rsidP="00B21A44">
      <w:pPr>
        <w:numPr>
          <w:ilvl w:val="2"/>
          <w:numId w:val="29"/>
        </w:numPr>
        <w:rPr>
          <w:rFonts w:ascii="Arial" w:hAnsi="Arial" w:cs="Arial"/>
          <w:sz w:val="20"/>
          <w:szCs w:val="20"/>
        </w:rPr>
      </w:pPr>
      <w:r>
        <w:rPr>
          <w:rFonts w:ascii="Arial" w:hAnsi="Arial" w:cs="Arial"/>
          <w:sz w:val="20"/>
          <w:szCs w:val="20"/>
        </w:rPr>
        <w:t xml:space="preserve">ceny za 1 odeslanou SMS zprávu to: </w:t>
      </w:r>
    </w:p>
    <w:p w14:paraId="76A56B97" w14:textId="77777777" w:rsidR="00D715A8" w:rsidRDefault="00B21A44" w:rsidP="00AE78C5">
      <w:pPr>
        <w:numPr>
          <w:ilvl w:val="3"/>
          <w:numId w:val="29"/>
        </w:numPr>
        <w:tabs>
          <w:tab w:val="clear" w:pos="1687"/>
          <w:tab w:val="num" w:pos="1985"/>
        </w:tabs>
        <w:ind w:left="1985"/>
        <w:rPr>
          <w:rFonts w:ascii="Arial" w:hAnsi="Arial" w:cs="Arial"/>
          <w:sz w:val="20"/>
          <w:szCs w:val="20"/>
        </w:rPr>
      </w:pPr>
      <w:r>
        <w:rPr>
          <w:rFonts w:ascii="Arial" w:hAnsi="Arial" w:cs="Arial"/>
          <w:sz w:val="20"/>
          <w:szCs w:val="20"/>
        </w:rPr>
        <w:t xml:space="preserve">do sítí mobilních operátorů </w:t>
      </w:r>
      <w:r w:rsidR="00D715A8">
        <w:rPr>
          <w:rFonts w:ascii="Arial" w:hAnsi="Arial" w:cs="Arial"/>
          <w:sz w:val="20"/>
          <w:szCs w:val="20"/>
        </w:rPr>
        <w:t xml:space="preserve">CZ </w:t>
      </w:r>
      <w:r>
        <w:rPr>
          <w:rFonts w:ascii="Arial" w:hAnsi="Arial" w:cs="Arial"/>
          <w:sz w:val="20"/>
          <w:szCs w:val="20"/>
        </w:rPr>
        <w:t xml:space="preserve">O2, </w:t>
      </w:r>
      <w:r w:rsidR="00D715A8">
        <w:rPr>
          <w:rFonts w:ascii="Arial" w:hAnsi="Arial" w:cs="Arial"/>
          <w:sz w:val="20"/>
          <w:szCs w:val="20"/>
        </w:rPr>
        <w:t xml:space="preserve">CZ </w:t>
      </w:r>
      <w:r>
        <w:rPr>
          <w:rFonts w:ascii="Arial" w:hAnsi="Arial" w:cs="Arial"/>
          <w:sz w:val="20"/>
          <w:szCs w:val="20"/>
        </w:rPr>
        <w:t xml:space="preserve">T-Mobile </w:t>
      </w:r>
    </w:p>
    <w:p w14:paraId="5C456E59" w14:textId="1485168B" w:rsidR="00B21A44" w:rsidRDefault="00B21A44" w:rsidP="00D715A8">
      <w:pPr>
        <w:ind w:left="1985"/>
        <w:rPr>
          <w:rFonts w:ascii="Arial" w:hAnsi="Arial" w:cs="Arial"/>
          <w:sz w:val="20"/>
          <w:szCs w:val="20"/>
        </w:rPr>
      </w:pPr>
      <w:r>
        <w:rPr>
          <w:rFonts w:ascii="Arial" w:hAnsi="Arial" w:cs="Arial"/>
          <w:sz w:val="20"/>
          <w:szCs w:val="20"/>
        </w:rPr>
        <w:t xml:space="preserve">a </w:t>
      </w:r>
      <w:r w:rsidR="00D715A8">
        <w:rPr>
          <w:rFonts w:ascii="Arial" w:hAnsi="Arial" w:cs="Arial"/>
          <w:sz w:val="20"/>
          <w:szCs w:val="20"/>
        </w:rPr>
        <w:t xml:space="preserve">CZ </w:t>
      </w:r>
      <w:r>
        <w:rPr>
          <w:rFonts w:ascii="Arial" w:hAnsi="Arial" w:cs="Arial"/>
          <w:sz w:val="20"/>
          <w:szCs w:val="20"/>
        </w:rPr>
        <w:t xml:space="preserve">Vodafone </w:t>
      </w:r>
      <w:r w:rsidR="00703269">
        <w:rPr>
          <w:rFonts w:ascii="Arial" w:hAnsi="Arial" w:cs="Arial"/>
          <w:sz w:val="20"/>
          <w:szCs w:val="20"/>
        </w:rPr>
        <w:t xml:space="preserve">           </w:t>
      </w:r>
      <w:r w:rsidR="00D715A8">
        <w:rPr>
          <w:rFonts w:ascii="Arial" w:hAnsi="Arial" w:cs="Arial"/>
          <w:sz w:val="20"/>
          <w:szCs w:val="20"/>
        </w:rPr>
        <w:tab/>
      </w:r>
      <w:r w:rsidR="00D715A8">
        <w:rPr>
          <w:rFonts w:ascii="Arial" w:hAnsi="Arial" w:cs="Arial"/>
          <w:sz w:val="20"/>
          <w:szCs w:val="20"/>
        </w:rPr>
        <w:tab/>
      </w:r>
      <w:r w:rsidR="00D715A8">
        <w:rPr>
          <w:rFonts w:ascii="Arial" w:hAnsi="Arial" w:cs="Arial"/>
          <w:sz w:val="20"/>
          <w:szCs w:val="20"/>
        </w:rPr>
        <w:tab/>
      </w:r>
      <w:r w:rsidR="00D715A8">
        <w:rPr>
          <w:rFonts w:ascii="Arial" w:hAnsi="Arial" w:cs="Arial"/>
          <w:sz w:val="20"/>
          <w:szCs w:val="20"/>
        </w:rPr>
        <w:tab/>
      </w:r>
      <w:r w:rsidR="00D715A8">
        <w:rPr>
          <w:rFonts w:ascii="Arial" w:hAnsi="Arial" w:cs="Arial"/>
          <w:sz w:val="20"/>
          <w:szCs w:val="20"/>
        </w:rPr>
        <w:tab/>
      </w:r>
      <w:r w:rsidR="00703269">
        <w:rPr>
          <w:rFonts w:ascii="Arial" w:hAnsi="Arial" w:cs="Arial"/>
          <w:sz w:val="20"/>
          <w:szCs w:val="20"/>
        </w:rPr>
        <w:t>0,9</w:t>
      </w:r>
      <w:r w:rsidR="00360B17">
        <w:rPr>
          <w:rFonts w:ascii="Arial" w:hAnsi="Arial" w:cs="Arial"/>
          <w:sz w:val="20"/>
          <w:szCs w:val="20"/>
        </w:rPr>
        <w:t>0</w:t>
      </w:r>
      <w:r>
        <w:rPr>
          <w:rFonts w:ascii="Arial" w:hAnsi="Arial" w:cs="Arial"/>
          <w:sz w:val="20"/>
          <w:szCs w:val="20"/>
        </w:rPr>
        <w:t xml:space="preserve"> Kč bez DPH</w:t>
      </w:r>
    </w:p>
    <w:p w14:paraId="6EA7403E" w14:textId="2EA0B30A" w:rsidR="00B21A44" w:rsidRDefault="00B21A44" w:rsidP="00AE78C5">
      <w:pPr>
        <w:numPr>
          <w:ilvl w:val="3"/>
          <w:numId w:val="29"/>
        </w:numPr>
        <w:tabs>
          <w:tab w:val="clear" w:pos="1687"/>
          <w:tab w:val="num" w:pos="1985"/>
        </w:tabs>
        <w:ind w:left="1985"/>
        <w:rPr>
          <w:rFonts w:ascii="Arial" w:hAnsi="Arial" w:cs="Arial"/>
          <w:sz w:val="20"/>
          <w:szCs w:val="20"/>
        </w:rPr>
      </w:pPr>
      <w:r>
        <w:rPr>
          <w:rFonts w:ascii="Arial" w:hAnsi="Arial" w:cs="Arial"/>
          <w:sz w:val="20"/>
          <w:szCs w:val="20"/>
        </w:rPr>
        <w:t xml:space="preserve">do </w:t>
      </w:r>
      <w:r w:rsidR="00D715A8">
        <w:rPr>
          <w:rFonts w:ascii="Arial" w:hAnsi="Arial" w:cs="Arial"/>
          <w:sz w:val="20"/>
          <w:szCs w:val="20"/>
        </w:rPr>
        <w:t>pevné sítě</w:t>
      </w:r>
      <w:r w:rsidR="00030DB0">
        <w:rPr>
          <w:rFonts w:ascii="Arial" w:hAnsi="Arial" w:cs="Arial"/>
          <w:sz w:val="20"/>
          <w:szCs w:val="20"/>
        </w:rPr>
        <w:t xml:space="preserve"> ČR</w:t>
      </w:r>
      <w:r>
        <w:rPr>
          <w:rFonts w:ascii="Arial" w:hAnsi="Arial" w:cs="Arial"/>
          <w:sz w:val="20"/>
          <w:szCs w:val="20"/>
        </w:rPr>
        <w:t>………</w:t>
      </w:r>
      <w:r w:rsidR="00D715A8">
        <w:rPr>
          <w:rFonts w:ascii="Arial" w:hAnsi="Arial" w:cs="Arial"/>
          <w:sz w:val="20"/>
          <w:szCs w:val="20"/>
        </w:rPr>
        <w:t>…………………………..</w:t>
      </w:r>
      <w:r>
        <w:rPr>
          <w:rFonts w:ascii="Arial" w:hAnsi="Arial" w:cs="Arial"/>
          <w:sz w:val="20"/>
          <w:szCs w:val="20"/>
        </w:rPr>
        <w:t>….</w:t>
      </w:r>
      <w:r w:rsidR="00703269">
        <w:rPr>
          <w:rFonts w:ascii="Arial" w:hAnsi="Arial" w:cs="Arial"/>
          <w:sz w:val="20"/>
          <w:szCs w:val="20"/>
        </w:rPr>
        <w:t xml:space="preserve">       </w:t>
      </w:r>
      <w:r w:rsidR="00D715A8">
        <w:rPr>
          <w:rFonts w:ascii="Arial" w:hAnsi="Arial" w:cs="Arial"/>
          <w:sz w:val="20"/>
          <w:szCs w:val="20"/>
        </w:rPr>
        <w:tab/>
      </w:r>
      <w:r w:rsidR="004341C1">
        <w:rPr>
          <w:rFonts w:ascii="Arial" w:hAnsi="Arial" w:cs="Arial"/>
          <w:sz w:val="20"/>
          <w:szCs w:val="20"/>
        </w:rPr>
        <w:t>2,00</w:t>
      </w:r>
      <w:r>
        <w:rPr>
          <w:rFonts w:ascii="Arial" w:hAnsi="Arial" w:cs="Arial"/>
          <w:sz w:val="20"/>
          <w:szCs w:val="20"/>
        </w:rPr>
        <w:t xml:space="preserve"> Kč bez DPH</w:t>
      </w:r>
    </w:p>
    <w:p w14:paraId="2FEBF615" w14:textId="0A326990" w:rsidR="00D715A8" w:rsidRDefault="00D715A8" w:rsidP="00AE78C5">
      <w:pPr>
        <w:numPr>
          <w:ilvl w:val="3"/>
          <w:numId w:val="29"/>
        </w:numPr>
        <w:tabs>
          <w:tab w:val="clear" w:pos="1687"/>
          <w:tab w:val="num" w:pos="1985"/>
        </w:tabs>
        <w:ind w:left="1985"/>
        <w:rPr>
          <w:rFonts w:ascii="Arial" w:hAnsi="Arial" w:cs="Arial"/>
          <w:sz w:val="20"/>
          <w:szCs w:val="20"/>
        </w:rPr>
      </w:pPr>
      <w:r>
        <w:rPr>
          <w:rFonts w:ascii="Arial" w:hAnsi="Arial" w:cs="Arial"/>
          <w:sz w:val="20"/>
          <w:szCs w:val="20"/>
        </w:rPr>
        <w:t xml:space="preserve">do sítí mobilních operátorů na </w:t>
      </w:r>
      <w:proofErr w:type="gramStart"/>
      <w:r>
        <w:rPr>
          <w:rFonts w:ascii="Arial" w:hAnsi="Arial" w:cs="Arial"/>
          <w:sz w:val="20"/>
          <w:szCs w:val="20"/>
        </w:rPr>
        <w:t>Slovensku  .…</w:t>
      </w:r>
      <w:proofErr w:type="gramEnd"/>
      <w:r>
        <w:rPr>
          <w:rFonts w:ascii="Arial" w:hAnsi="Arial" w:cs="Arial"/>
          <w:sz w:val="20"/>
          <w:szCs w:val="20"/>
        </w:rPr>
        <w:t xml:space="preserve">.       </w:t>
      </w:r>
      <w:r>
        <w:rPr>
          <w:rFonts w:ascii="Arial" w:hAnsi="Arial" w:cs="Arial"/>
          <w:sz w:val="20"/>
          <w:szCs w:val="20"/>
        </w:rPr>
        <w:tab/>
        <w:t>2,00 Kč bez DPH</w:t>
      </w:r>
    </w:p>
    <w:p w14:paraId="27698247" w14:textId="3541D934" w:rsidR="00D715A8" w:rsidRDefault="00D715A8" w:rsidP="00D715A8">
      <w:pPr>
        <w:numPr>
          <w:ilvl w:val="3"/>
          <w:numId w:val="29"/>
        </w:numPr>
        <w:tabs>
          <w:tab w:val="clear" w:pos="1687"/>
          <w:tab w:val="num" w:pos="1985"/>
        </w:tabs>
        <w:ind w:left="1985"/>
        <w:rPr>
          <w:rFonts w:ascii="Arial" w:hAnsi="Arial" w:cs="Arial"/>
          <w:sz w:val="20"/>
          <w:szCs w:val="20"/>
        </w:rPr>
      </w:pPr>
      <w:r>
        <w:rPr>
          <w:rFonts w:ascii="Arial" w:hAnsi="Arial" w:cs="Arial"/>
          <w:sz w:val="20"/>
          <w:szCs w:val="20"/>
        </w:rPr>
        <w:t>do ostatních zahraničních sítí mobilních operátorů.….</w:t>
      </w:r>
      <w:r>
        <w:rPr>
          <w:rFonts w:ascii="Arial" w:hAnsi="Arial" w:cs="Arial"/>
          <w:sz w:val="20"/>
          <w:szCs w:val="20"/>
        </w:rPr>
        <w:tab/>
        <w:t>3,00 Kč bez DPH</w:t>
      </w:r>
    </w:p>
    <w:p w14:paraId="21588AA7" w14:textId="4F52CA12" w:rsidR="00B21A44" w:rsidRDefault="00B21A44" w:rsidP="00B21A44">
      <w:pPr>
        <w:numPr>
          <w:ilvl w:val="2"/>
          <w:numId w:val="29"/>
        </w:numPr>
        <w:rPr>
          <w:rFonts w:ascii="Arial" w:hAnsi="Arial" w:cs="Arial"/>
          <w:sz w:val="20"/>
          <w:szCs w:val="20"/>
        </w:rPr>
      </w:pPr>
      <w:r>
        <w:rPr>
          <w:rFonts w:ascii="Arial" w:hAnsi="Arial" w:cs="Arial"/>
          <w:sz w:val="20"/>
          <w:szCs w:val="20"/>
        </w:rPr>
        <w:t xml:space="preserve">ceny za 1 </w:t>
      </w:r>
      <w:r w:rsidR="004341C1">
        <w:rPr>
          <w:rFonts w:ascii="Arial" w:hAnsi="Arial" w:cs="Arial"/>
          <w:sz w:val="20"/>
          <w:szCs w:val="20"/>
        </w:rPr>
        <w:t xml:space="preserve">min. hlasového </w:t>
      </w:r>
      <w:proofErr w:type="gramStart"/>
      <w:r w:rsidR="004341C1">
        <w:rPr>
          <w:rFonts w:ascii="Arial" w:hAnsi="Arial" w:cs="Arial"/>
          <w:sz w:val="20"/>
          <w:szCs w:val="20"/>
        </w:rPr>
        <w:t>vyrozumění ,,,,</w:t>
      </w:r>
      <w:r>
        <w:rPr>
          <w:rFonts w:ascii="Arial" w:hAnsi="Arial" w:cs="Arial"/>
          <w:sz w:val="20"/>
          <w:szCs w:val="20"/>
        </w:rPr>
        <w:t>…</w:t>
      </w:r>
      <w:proofErr w:type="gramEnd"/>
      <w:r>
        <w:rPr>
          <w:rFonts w:ascii="Arial" w:hAnsi="Arial" w:cs="Arial"/>
          <w:sz w:val="20"/>
          <w:szCs w:val="20"/>
        </w:rPr>
        <w:t>………………</w:t>
      </w:r>
      <w:r w:rsidR="004341C1">
        <w:rPr>
          <w:rFonts w:ascii="Arial" w:hAnsi="Arial" w:cs="Arial"/>
          <w:sz w:val="20"/>
          <w:szCs w:val="20"/>
        </w:rPr>
        <w:t>...</w:t>
      </w:r>
      <w:r>
        <w:rPr>
          <w:rFonts w:ascii="Arial" w:hAnsi="Arial" w:cs="Arial"/>
          <w:sz w:val="20"/>
          <w:szCs w:val="20"/>
        </w:rPr>
        <w:t>…</w:t>
      </w:r>
      <w:r w:rsidR="00703269">
        <w:rPr>
          <w:rFonts w:ascii="Arial" w:hAnsi="Arial" w:cs="Arial"/>
          <w:sz w:val="20"/>
          <w:szCs w:val="20"/>
        </w:rPr>
        <w:t xml:space="preserve"> </w:t>
      </w:r>
      <w:r w:rsidR="00F94168">
        <w:rPr>
          <w:rFonts w:ascii="Arial" w:hAnsi="Arial" w:cs="Arial"/>
          <w:sz w:val="20"/>
          <w:szCs w:val="20"/>
        </w:rPr>
        <w:tab/>
        <w:t>5</w:t>
      </w:r>
      <w:r w:rsidR="00703269">
        <w:rPr>
          <w:rFonts w:ascii="Arial" w:hAnsi="Arial" w:cs="Arial"/>
          <w:sz w:val="20"/>
          <w:szCs w:val="20"/>
        </w:rPr>
        <w:t>,</w:t>
      </w:r>
      <w:r w:rsidR="00F94168">
        <w:rPr>
          <w:rFonts w:ascii="Arial" w:hAnsi="Arial" w:cs="Arial"/>
          <w:sz w:val="20"/>
          <w:szCs w:val="20"/>
        </w:rPr>
        <w:t>00</w:t>
      </w:r>
      <w:r>
        <w:rPr>
          <w:rFonts w:ascii="Arial" w:hAnsi="Arial" w:cs="Arial"/>
          <w:sz w:val="20"/>
          <w:szCs w:val="20"/>
        </w:rPr>
        <w:t xml:space="preserve"> Kč bez DPH. </w:t>
      </w:r>
    </w:p>
    <w:p w14:paraId="5CCBF385" w14:textId="77777777" w:rsidR="00B6440A" w:rsidRDefault="00BE51EB" w:rsidP="00B21A44">
      <w:pPr>
        <w:numPr>
          <w:ilvl w:val="1"/>
          <w:numId w:val="29"/>
        </w:numPr>
        <w:rPr>
          <w:rFonts w:ascii="Arial" w:hAnsi="Arial" w:cs="Arial"/>
          <w:sz w:val="20"/>
          <w:szCs w:val="20"/>
        </w:rPr>
      </w:pPr>
      <w:r>
        <w:rPr>
          <w:rFonts w:ascii="Arial" w:hAnsi="Arial" w:cs="Arial"/>
          <w:sz w:val="20"/>
          <w:szCs w:val="20"/>
        </w:rPr>
        <w:t>Ceny jsou uvedeny bez DPH, která bude připoč</w:t>
      </w:r>
      <w:r w:rsidR="00B6440A">
        <w:rPr>
          <w:rFonts w:ascii="Arial" w:hAnsi="Arial" w:cs="Arial"/>
          <w:sz w:val="20"/>
          <w:szCs w:val="20"/>
        </w:rPr>
        <w:t xml:space="preserve">tena </w:t>
      </w:r>
      <w:r>
        <w:rPr>
          <w:rFonts w:ascii="Arial" w:hAnsi="Arial" w:cs="Arial"/>
          <w:sz w:val="20"/>
          <w:szCs w:val="20"/>
        </w:rPr>
        <w:t xml:space="preserve">ve výši podle platných právních předpisů. </w:t>
      </w:r>
    </w:p>
    <w:p w14:paraId="174A20C4" w14:textId="77777777" w:rsidR="00B21A44" w:rsidRDefault="00BE51EB" w:rsidP="00BE51EB">
      <w:pPr>
        <w:numPr>
          <w:ilvl w:val="1"/>
          <w:numId w:val="29"/>
        </w:numPr>
        <w:jc w:val="both"/>
        <w:rPr>
          <w:rFonts w:ascii="Arial" w:hAnsi="Arial" w:cs="Arial"/>
          <w:sz w:val="20"/>
          <w:szCs w:val="20"/>
        </w:rPr>
      </w:pPr>
      <w:r>
        <w:rPr>
          <w:rFonts w:ascii="Arial" w:hAnsi="Arial" w:cs="Arial"/>
          <w:sz w:val="20"/>
          <w:szCs w:val="20"/>
        </w:rPr>
        <w:t xml:space="preserve">Poskytovateli vzniká právo fakturovat poskytnuté služby IS </w:t>
      </w:r>
      <w:r w:rsidR="00087B87">
        <w:rPr>
          <w:rFonts w:ascii="Arial" w:hAnsi="Arial" w:cs="Arial"/>
          <w:sz w:val="20"/>
          <w:szCs w:val="20"/>
        </w:rPr>
        <w:t>MICROMEDIC</w:t>
      </w:r>
      <w:r>
        <w:rPr>
          <w:rFonts w:ascii="Arial" w:hAnsi="Arial" w:cs="Arial"/>
          <w:sz w:val="20"/>
          <w:szCs w:val="20"/>
        </w:rPr>
        <w:t xml:space="preserve"> měsíčně pozadu s tím, že </w:t>
      </w:r>
      <w:r w:rsidR="003C03E9" w:rsidRPr="003C03E9">
        <w:rPr>
          <w:rFonts w:ascii="Arial" w:hAnsi="Arial" w:cs="Arial"/>
          <w:sz w:val="20"/>
          <w:szCs w:val="20"/>
        </w:rPr>
        <w:t>daňový doklad</w:t>
      </w:r>
      <w:r w:rsidR="003C03E9">
        <w:rPr>
          <w:rFonts w:ascii="Arial" w:hAnsi="Arial" w:cs="Arial"/>
          <w:sz w:val="20"/>
          <w:szCs w:val="20"/>
        </w:rPr>
        <w:t xml:space="preserve"> </w:t>
      </w:r>
      <w:r>
        <w:rPr>
          <w:rFonts w:ascii="Arial" w:hAnsi="Arial" w:cs="Arial"/>
          <w:sz w:val="20"/>
          <w:szCs w:val="20"/>
        </w:rPr>
        <w:t xml:space="preserve">musí být Poskytovatelem vystaven </w:t>
      </w:r>
      <w:r w:rsidR="003C03E9">
        <w:rPr>
          <w:rFonts w:ascii="Arial" w:hAnsi="Arial" w:cs="Arial"/>
          <w:sz w:val="20"/>
          <w:szCs w:val="20"/>
        </w:rPr>
        <w:t xml:space="preserve"> vždy </w:t>
      </w:r>
      <w:r w:rsidR="003C03E9" w:rsidRPr="003C03E9">
        <w:rPr>
          <w:rFonts w:ascii="Arial" w:hAnsi="Arial" w:cs="Arial"/>
          <w:sz w:val="20"/>
          <w:szCs w:val="20"/>
        </w:rPr>
        <w:t xml:space="preserve">do </w:t>
      </w:r>
      <w:r w:rsidR="003C03E9">
        <w:rPr>
          <w:rFonts w:ascii="Arial" w:hAnsi="Arial" w:cs="Arial"/>
          <w:sz w:val="20"/>
          <w:szCs w:val="20"/>
        </w:rPr>
        <w:t>1</w:t>
      </w:r>
      <w:r w:rsidR="003C03E9" w:rsidRPr="003C03E9">
        <w:rPr>
          <w:rFonts w:ascii="Arial" w:hAnsi="Arial" w:cs="Arial"/>
          <w:sz w:val="20"/>
          <w:szCs w:val="20"/>
        </w:rPr>
        <w:t>5ti dní po skončení</w:t>
      </w:r>
      <w:r>
        <w:rPr>
          <w:rFonts w:ascii="Arial" w:hAnsi="Arial" w:cs="Arial"/>
          <w:sz w:val="20"/>
          <w:szCs w:val="20"/>
        </w:rPr>
        <w:t xml:space="preserve"> daného měsíce. </w:t>
      </w:r>
    </w:p>
    <w:p w14:paraId="11D7C4D1" w14:textId="30C34FDE" w:rsidR="003C03E9" w:rsidRDefault="003C03E9" w:rsidP="00BE51EB">
      <w:pPr>
        <w:numPr>
          <w:ilvl w:val="1"/>
          <w:numId w:val="29"/>
        </w:numPr>
        <w:jc w:val="both"/>
        <w:rPr>
          <w:rFonts w:ascii="Arial" w:hAnsi="Arial" w:cs="Arial"/>
          <w:sz w:val="20"/>
          <w:szCs w:val="20"/>
        </w:rPr>
      </w:pPr>
      <w:r w:rsidRPr="003C03E9">
        <w:rPr>
          <w:rFonts w:ascii="Arial" w:hAnsi="Arial" w:cs="Arial"/>
          <w:sz w:val="20"/>
          <w:szCs w:val="20"/>
        </w:rPr>
        <w:t xml:space="preserve">Splatnost řádně vystaveného daňového dokladu - faktury, obsahující náležitosti dle § 28 zák. č. 235/2004 Sb., o dani z přidané hodnoty, ve znění pozdějších předpisů </w:t>
      </w:r>
      <w:r w:rsidR="00BE51EB">
        <w:rPr>
          <w:rFonts w:ascii="Arial" w:hAnsi="Arial" w:cs="Arial"/>
          <w:sz w:val="20"/>
          <w:szCs w:val="20"/>
        </w:rPr>
        <w:t xml:space="preserve">se sjednává v délce </w:t>
      </w:r>
      <w:r w:rsidRPr="003C03E9">
        <w:rPr>
          <w:rFonts w:ascii="Arial" w:hAnsi="Arial" w:cs="Arial"/>
          <w:sz w:val="20"/>
          <w:szCs w:val="20"/>
        </w:rPr>
        <w:t xml:space="preserve"> </w:t>
      </w:r>
      <w:r w:rsidR="00030DB0">
        <w:rPr>
          <w:rFonts w:ascii="Arial" w:hAnsi="Arial" w:cs="Arial"/>
          <w:sz w:val="20"/>
          <w:szCs w:val="20"/>
        </w:rPr>
        <w:t>60</w:t>
      </w:r>
      <w:r w:rsidRPr="003C03E9">
        <w:rPr>
          <w:rFonts w:ascii="Arial" w:hAnsi="Arial" w:cs="Arial"/>
          <w:sz w:val="20"/>
          <w:szCs w:val="20"/>
        </w:rPr>
        <w:t xml:space="preserve"> dnů od doručení </w:t>
      </w:r>
      <w:r w:rsidR="00BE51EB">
        <w:rPr>
          <w:rFonts w:ascii="Arial" w:hAnsi="Arial" w:cs="Arial"/>
          <w:sz w:val="20"/>
          <w:szCs w:val="20"/>
        </w:rPr>
        <w:t>daňového dokladu - faktury O</w:t>
      </w:r>
      <w:r w:rsidRPr="003C03E9">
        <w:rPr>
          <w:rFonts w:ascii="Arial" w:hAnsi="Arial" w:cs="Arial"/>
          <w:sz w:val="20"/>
          <w:szCs w:val="20"/>
        </w:rPr>
        <w:t>bjednateli.</w:t>
      </w:r>
    </w:p>
    <w:p w14:paraId="1DA62F97" w14:textId="669CA000" w:rsidR="003C03E9" w:rsidRDefault="003C03E9" w:rsidP="00BE51EB">
      <w:pPr>
        <w:numPr>
          <w:ilvl w:val="1"/>
          <w:numId w:val="29"/>
        </w:numPr>
        <w:jc w:val="both"/>
        <w:rPr>
          <w:rFonts w:ascii="Arial" w:hAnsi="Arial" w:cs="Arial"/>
          <w:sz w:val="20"/>
          <w:szCs w:val="20"/>
        </w:rPr>
      </w:pPr>
      <w:r w:rsidRPr="003C03E9">
        <w:rPr>
          <w:rFonts w:ascii="Arial" w:hAnsi="Arial" w:cs="Arial"/>
          <w:sz w:val="20"/>
          <w:szCs w:val="20"/>
        </w:rPr>
        <w:t>Objednatel má právo daňový doklad před uplynutím lhůty jeho splatnosti vrátit, aniž by došlo k prodlení s jeho úhradou, obsahuje-li nesprávné údaje nebo</w:t>
      </w:r>
      <w:r w:rsidR="00BE51EB">
        <w:rPr>
          <w:rFonts w:ascii="Arial" w:hAnsi="Arial" w:cs="Arial"/>
          <w:sz w:val="20"/>
          <w:szCs w:val="20"/>
        </w:rPr>
        <w:t xml:space="preserve"> neobsahuje-li </w:t>
      </w:r>
      <w:r w:rsidRPr="003C03E9">
        <w:rPr>
          <w:rFonts w:ascii="Arial" w:hAnsi="Arial" w:cs="Arial"/>
          <w:sz w:val="20"/>
          <w:szCs w:val="20"/>
        </w:rPr>
        <w:t xml:space="preserve"> náležitosti dle uvedených právních předpisů. Nová lhůta splatnosti v délce </w:t>
      </w:r>
      <w:r w:rsidR="00703269">
        <w:rPr>
          <w:rFonts w:ascii="Arial" w:hAnsi="Arial" w:cs="Arial"/>
          <w:sz w:val="20"/>
          <w:szCs w:val="20"/>
        </w:rPr>
        <w:t>14</w:t>
      </w:r>
      <w:r w:rsidRPr="003C03E9">
        <w:rPr>
          <w:rFonts w:ascii="Arial" w:hAnsi="Arial" w:cs="Arial"/>
          <w:sz w:val="20"/>
          <w:szCs w:val="20"/>
        </w:rPr>
        <w:t xml:space="preserve"> dnů počne plynout ode dne doručení opraveného daňového dokladu </w:t>
      </w:r>
      <w:r w:rsidR="00BE51EB">
        <w:rPr>
          <w:rFonts w:ascii="Arial" w:hAnsi="Arial" w:cs="Arial"/>
          <w:sz w:val="20"/>
          <w:szCs w:val="20"/>
        </w:rPr>
        <w:t>O</w:t>
      </w:r>
      <w:r w:rsidRPr="003C03E9">
        <w:rPr>
          <w:rFonts w:ascii="Arial" w:hAnsi="Arial" w:cs="Arial"/>
          <w:sz w:val="20"/>
          <w:szCs w:val="20"/>
        </w:rPr>
        <w:t>bjednateli</w:t>
      </w:r>
      <w:r>
        <w:rPr>
          <w:rFonts w:ascii="Arial" w:hAnsi="Arial" w:cs="Arial"/>
          <w:sz w:val="20"/>
          <w:szCs w:val="20"/>
        </w:rPr>
        <w:t xml:space="preserve">. </w:t>
      </w:r>
    </w:p>
    <w:p w14:paraId="0B7C6709" w14:textId="24B8A837" w:rsidR="003E5D73" w:rsidRPr="003E5D73" w:rsidRDefault="00BE51EB" w:rsidP="0098660C">
      <w:pPr>
        <w:pStyle w:val="Zhlav"/>
        <w:numPr>
          <w:ilvl w:val="1"/>
          <w:numId w:val="29"/>
        </w:numPr>
        <w:jc w:val="both"/>
      </w:pPr>
      <w:r>
        <w:rPr>
          <w:rFonts w:ascii="Arial" w:hAnsi="Arial" w:cs="Arial"/>
        </w:rPr>
        <w:t>Objednatel tímto uděluje Poskytovateli souhlas</w:t>
      </w:r>
      <w:r w:rsidR="003E5D73">
        <w:rPr>
          <w:rFonts w:ascii="Arial" w:hAnsi="Arial" w:cs="Arial"/>
        </w:rPr>
        <w:t xml:space="preserve"> ve smyslu §26 odst. 3 </w:t>
      </w:r>
      <w:proofErr w:type="spellStart"/>
      <w:r w:rsidR="003E5D73">
        <w:rPr>
          <w:rFonts w:ascii="Arial" w:hAnsi="Arial" w:cs="Arial"/>
        </w:rPr>
        <w:t>z.č</w:t>
      </w:r>
      <w:proofErr w:type="spellEnd"/>
      <w:r w:rsidR="003E5D73">
        <w:rPr>
          <w:rFonts w:ascii="Arial" w:hAnsi="Arial" w:cs="Arial"/>
        </w:rPr>
        <w:t>. 235/2014 Sb. o dani z přidané hodnoty</w:t>
      </w:r>
      <w:r>
        <w:rPr>
          <w:rFonts w:ascii="Arial" w:hAnsi="Arial" w:cs="Arial"/>
        </w:rPr>
        <w:t xml:space="preserve"> s tím, aby daňové doklady – faktury byly vystavovány a jemu zasílány </w:t>
      </w:r>
      <w:r w:rsidR="003E5D73">
        <w:rPr>
          <w:rFonts w:ascii="Arial" w:hAnsi="Arial" w:cs="Arial"/>
        </w:rPr>
        <w:t xml:space="preserve">elektronickou cestou na jím určenou adresu </w:t>
      </w:r>
      <w:r w:rsidR="0098660C" w:rsidRPr="0098660C">
        <w:rPr>
          <w:rFonts w:ascii="Arial" w:hAnsi="Arial" w:cs="Arial"/>
        </w:rPr>
        <w:t>eo-faktury@fnbrno.cz</w:t>
      </w:r>
      <w:r w:rsidR="00F40139">
        <w:rPr>
          <w:rFonts w:ascii="Arial" w:hAnsi="Arial" w:cs="Arial"/>
        </w:rPr>
        <w:t xml:space="preserve"> </w:t>
      </w:r>
      <w:r w:rsidR="003E5D73">
        <w:rPr>
          <w:rFonts w:ascii="Arial" w:hAnsi="Arial" w:cs="Arial"/>
        </w:rPr>
        <w:t xml:space="preserve">Objednatel se zavazuje, že v případě změny e-mailové adresy bude o této skutečnosti Poskytovatele </w:t>
      </w:r>
      <w:r w:rsidR="00BC06D1">
        <w:rPr>
          <w:rFonts w:ascii="Arial" w:hAnsi="Arial" w:cs="Arial"/>
        </w:rPr>
        <w:t>neprodleně</w:t>
      </w:r>
      <w:r w:rsidR="003E5D73">
        <w:rPr>
          <w:rFonts w:ascii="Arial" w:hAnsi="Arial" w:cs="Arial"/>
        </w:rPr>
        <w:t xml:space="preserve"> informovat na adrese </w:t>
      </w:r>
      <w:r w:rsidR="00030DB0" w:rsidRPr="00030DB0">
        <w:rPr>
          <w:rFonts w:ascii="Arial" w:hAnsi="Arial" w:cs="Arial"/>
        </w:rPr>
        <w:t>faktura</w:t>
      </w:r>
      <w:r w:rsidR="00030DB0" w:rsidRPr="00030DB0">
        <w:rPr>
          <w:rFonts w:ascii="Arial" w:hAnsi="Arial" w:cs="Arial"/>
          <w:lang w:val="en-US"/>
        </w:rPr>
        <w:t>@</w:t>
      </w:r>
      <w:r w:rsidR="00854CA7" w:rsidRPr="00030DB0">
        <w:rPr>
          <w:rFonts w:ascii="Arial" w:hAnsi="Arial" w:cs="Arial"/>
        </w:rPr>
        <w:t>konzulta.cz</w:t>
      </w:r>
      <w:r w:rsidR="002069AA">
        <w:rPr>
          <w:rStyle w:val="Hypertextovodkaz"/>
          <w:rFonts w:ascii="Arial" w:hAnsi="Arial" w:cs="Arial"/>
        </w:rPr>
        <w:t>.</w:t>
      </w:r>
      <w:r w:rsidR="003E5D73">
        <w:rPr>
          <w:rFonts w:ascii="Arial" w:hAnsi="Arial" w:cs="Arial"/>
        </w:rPr>
        <w:t xml:space="preserve"> Poskytovatel bere na vědomí, že tyto daňové doklady – faktury již nebude dostávat jako tištěné doklady. </w:t>
      </w:r>
    </w:p>
    <w:p w14:paraId="3E897A12" w14:textId="77777777" w:rsidR="00B6440A" w:rsidRDefault="00B6440A" w:rsidP="00B21A44">
      <w:pPr>
        <w:numPr>
          <w:ilvl w:val="1"/>
          <w:numId w:val="29"/>
        </w:numPr>
        <w:rPr>
          <w:rFonts w:ascii="Arial" w:hAnsi="Arial" w:cs="Arial"/>
          <w:sz w:val="20"/>
          <w:szCs w:val="20"/>
        </w:rPr>
      </w:pPr>
      <w:r>
        <w:rPr>
          <w:rFonts w:ascii="Arial" w:hAnsi="Arial" w:cs="Arial"/>
          <w:sz w:val="20"/>
          <w:szCs w:val="20"/>
        </w:rPr>
        <w:t xml:space="preserve">Za den zaplacení se považuje </w:t>
      </w:r>
      <w:r w:rsidR="00BE51EB">
        <w:rPr>
          <w:rFonts w:ascii="Arial" w:hAnsi="Arial" w:cs="Arial"/>
          <w:sz w:val="20"/>
          <w:szCs w:val="20"/>
        </w:rPr>
        <w:t xml:space="preserve">datum </w:t>
      </w:r>
      <w:r>
        <w:rPr>
          <w:rFonts w:ascii="Arial" w:hAnsi="Arial" w:cs="Arial"/>
          <w:sz w:val="20"/>
          <w:szCs w:val="20"/>
        </w:rPr>
        <w:t xml:space="preserve">připsání příslušné částky na účet Poskytovatele. </w:t>
      </w:r>
    </w:p>
    <w:p w14:paraId="525D0B56" w14:textId="77777777" w:rsidR="00E3421C" w:rsidRDefault="00E3421C" w:rsidP="008E226A">
      <w:pPr>
        <w:ind w:left="964"/>
        <w:rPr>
          <w:rFonts w:ascii="Arial" w:hAnsi="Arial" w:cs="Arial"/>
          <w:sz w:val="20"/>
          <w:szCs w:val="20"/>
        </w:rPr>
      </w:pPr>
    </w:p>
    <w:p w14:paraId="3B1CC80D" w14:textId="77777777" w:rsidR="00C40CEB" w:rsidRPr="00073A15" w:rsidRDefault="00C40CEB" w:rsidP="00C40CEB">
      <w:pPr>
        <w:numPr>
          <w:ilvl w:val="0"/>
          <w:numId w:val="29"/>
        </w:numPr>
        <w:spacing w:before="360"/>
        <w:rPr>
          <w:rFonts w:ascii="Arial" w:hAnsi="Arial" w:cs="Arial"/>
          <w:b/>
          <w:szCs w:val="20"/>
        </w:rPr>
      </w:pPr>
      <w:r>
        <w:rPr>
          <w:rFonts w:ascii="Arial" w:hAnsi="Arial" w:cs="Arial"/>
          <w:b/>
          <w:szCs w:val="20"/>
        </w:rPr>
        <w:t xml:space="preserve">Doba trvání smlouvy </w:t>
      </w:r>
    </w:p>
    <w:p w14:paraId="5A336773" w14:textId="1974FDF5" w:rsidR="003E5D73" w:rsidRDefault="00025A18" w:rsidP="003E5D73">
      <w:pPr>
        <w:numPr>
          <w:ilvl w:val="1"/>
          <w:numId w:val="29"/>
        </w:numPr>
        <w:jc w:val="both"/>
        <w:rPr>
          <w:rFonts w:ascii="Arial" w:hAnsi="Arial" w:cs="Arial"/>
          <w:sz w:val="20"/>
          <w:szCs w:val="20"/>
        </w:rPr>
      </w:pPr>
      <w:r>
        <w:rPr>
          <w:rFonts w:ascii="Arial" w:hAnsi="Arial" w:cs="Arial"/>
          <w:sz w:val="20"/>
          <w:szCs w:val="20"/>
        </w:rPr>
        <w:t>Smlo</w:t>
      </w:r>
      <w:r w:rsidR="007805D9">
        <w:rPr>
          <w:rFonts w:ascii="Arial" w:hAnsi="Arial" w:cs="Arial"/>
          <w:sz w:val="20"/>
          <w:szCs w:val="20"/>
        </w:rPr>
        <w:t xml:space="preserve">uva je uzavřena na dobu </w:t>
      </w:r>
      <w:r w:rsidR="00030DB0">
        <w:rPr>
          <w:rFonts w:ascii="Arial" w:hAnsi="Arial" w:cs="Arial"/>
          <w:sz w:val="20"/>
          <w:szCs w:val="20"/>
        </w:rPr>
        <w:t>ne</w:t>
      </w:r>
      <w:r w:rsidR="007805D9">
        <w:rPr>
          <w:rFonts w:ascii="Arial" w:hAnsi="Arial" w:cs="Arial"/>
          <w:sz w:val="20"/>
          <w:szCs w:val="20"/>
        </w:rPr>
        <w:t>určitou</w:t>
      </w:r>
      <w:r w:rsidR="003E5D73">
        <w:rPr>
          <w:rFonts w:ascii="Arial" w:hAnsi="Arial" w:cs="Arial"/>
          <w:sz w:val="20"/>
          <w:szCs w:val="20"/>
        </w:rPr>
        <w:t xml:space="preserve">. </w:t>
      </w:r>
    </w:p>
    <w:p w14:paraId="0114809F" w14:textId="77777777" w:rsidR="00025A18" w:rsidRDefault="00245ABE" w:rsidP="003E5D73">
      <w:pPr>
        <w:numPr>
          <w:ilvl w:val="1"/>
          <w:numId w:val="29"/>
        </w:numPr>
        <w:jc w:val="both"/>
        <w:rPr>
          <w:rFonts w:ascii="Arial" w:hAnsi="Arial" w:cs="Arial"/>
          <w:sz w:val="20"/>
          <w:szCs w:val="20"/>
        </w:rPr>
      </w:pPr>
      <w:r w:rsidRPr="00245ABE">
        <w:rPr>
          <w:rFonts w:ascii="Arial" w:hAnsi="Arial" w:cs="Arial"/>
          <w:sz w:val="20"/>
          <w:szCs w:val="20"/>
        </w:rPr>
        <w:t xml:space="preserve">Před uplynutím </w:t>
      </w:r>
      <w:r w:rsidR="003E5D73">
        <w:rPr>
          <w:rFonts w:ascii="Arial" w:hAnsi="Arial" w:cs="Arial"/>
          <w:sz w:val="20"/>
          <w:szCs w:val="20"/>
        </w:rPr>
        <w:t xml:space="preserve">sjednané doby lze tuto smlouvu předčasně </w:t>
      </w:r>
      <w:r w:rsidR="00145911">
        <w:rPr>
          <w:rFonts w:ascii="Arial" w:hAnsi="Arial" w:cs="Arial"/>
          <w:sz w:val="20"/>
          <w:szCs w:val="20"/>
        </w:rPr>
        <w:t xml:space="preserve">ukončit </w:t>
      </w:r>
      <w:r w:rsidRPr="00245ABE">
        <w:rPr>
          <w:rFonts w:ascii="Arial" w:hAnsi="Arial" w:cs="Arial"/>
          <w:sz w:val="20"/>
          <w:szCs w:val="20"/>
        </w:rPr>
        <w:t>oboustrannou dohodou smluvních stran</w:t>
      </w:r>
      <w:r>
        <w:rPr>
          <w:rFonts w:ascii="Arial" w:hAnsi="Arial" w:cs="Arial"/>
          <w:sz w:val="20"/>
          <w:szCs w:val="20"/>
        </w:rPr>
        <w:t>.</w:t>
      </w:r>
      <w:r w:rsidR="008870F4">
        <w:rPr>
          <w:rFonts w:ascii="Arial" w:hAnsi="Arial" w:cs="Arial"/>
          <w:sz w:val="20"/>
          <w:szCs w:val="20"/>
        </w:rPr>
        <w:t xml:space="preserve"> </w:t>
      </w:r>
    </w:p>
    <w:p w14:paraId="0A96FF13" w14:textId="2AF8B6D9" w:rsidR="003E5D73" w:rsidRPr="003E5D73" w:rsidRDefault="003E5D73" w:rsidP="003E5D73">
      <w:pPr>
        <w:numPr>
          <w:ilvl w:val="1"/>
          <w:numId w:val="29"/>
        </w:numPr>
        <w:jc w:val="both"/>
        <w:rPr>
          <w:rFonts w:ascii="Arial" w:hAnsi="Arial" w:cs="Arial"/>
          <w:sz w:val="20"/>
          <w:szCs w:val="20"/>
        </w:rPr>
      </w:pPr>
      <w:r>
        <w:rPr>
          <w:rFonts w:ascii="Arial" w:hAnsi="Arial" w:cs="Arial"/>
          <w:snapToGrid w:val="0"/>
          <w:sz w:val="20"/>
          <w:szCs w:val="20"/>
        </w:rPr>
        <w:t xml:space="preserve">Smlouvu může vypovědět kterákoliv ze smluvních stran písemnou výpovědí v tříměsíční výpovědní lhůtě, která počne běžet prvním dnem měsíce následujícím po doručení výpovědi, avšak jen z důvodů uvedených v bodě </w:t>
      </w:r>
      <w:r w:rsidR="00030DB0">
        <w:rPr>
          <w:rFonts w:ascii="Arial" w:hAnsi="Arial" w:cs="Arial"/>
          <w:snapToGrid w:val="0"/>
          <w:sz w:val="20"/>
          <w:szCs w:val="20"/>
        </w:rPr>
        <w:t>6</w:t>
      </w:r>
      <w:r>
        <w:rPr>
          <w:rFonts w:ascii="Arial" w:hAnsi="Arial" w:cs="Arial"/>
          <w:snapToGrid w:val="0"/>
          <w:sz w:val="20"/>
          <w:szCs w:val="20"/>
        </w:rPr>
        <w:t>.4.</w:t>
      </w:r>
    </w:p>
    <w:p w14:paraId="5DC42EEE" w14:textId="5BD328D0" w:rsidR="00245ABE" w:rsidRDefault="003E5D73" w:rsidP="003A0A83">
      <w:pPr>
        <w:numPr>
          <w:ilvl w:val="1"/>
          <w:numId w:val="29"/>
        </w:numPr>
        <w:rPr>
          <w:rFonts w:ascii="Arial" w:hAnsi="Arial" w:cs="Arial"/>
          <w:sz w:val="20"/>
          <w:szCs w:val="20"/>
        </w:rPr>
      </w:pPr>
      <w:r>
        <w:rPr>
          <w:rFonts w:ascii="Arial" w:hAnsi="Arial" w:cs="Arial"/>
          <w:snapToGrid w:val="0"/>
          <w:sz w:val="20"/>
          <w:szCs w:val="20"/>
        </w:rPr>
        <w:t xml:space="preserve">Důvodem výpovědi podle bodu </w:t>
      </w:r>
      <w:r w:rsidR="00030DB0">
        <w:rPr>
          <w:rFonts w:ascii="Arial" w:hAnsi="Arial" w:cs="Arial"/>
          <w:snapToGrid w:val="0"/>
          <w:sz w:val="20"/>
          <w:szCs w:val="20"/>
        </w:rPr>
        <w:t>6</w:t>
      </w:r>
      <w:r>
        <w:rPr>
          <w:rFonts w:ascii="Arial" w:hAnsi="Arial" w:cs="Arial"/>
          <w:snapToGrid w:val="0"/>
          <w:sz w:val="20"/>
          <w:szCs w:val="20"/>
        </w:rPr>
        <w:t>.3 je</w:t>
      </w:r>
      <w:r w:rsidR="00245ABE">
        <w:rPr>
          <w:rFonts w:ascii="Arial" w:hAnsi="Arial" w:cs="Arial"/>
          <w:snapToGrid w:val="0"/>
          <w:sz w:val="20"/>
          <w:szCs w:val="20"/>
        </w:rPr>
        <w:t>:</w:t>
      </w:r>
    </w:p>
    <w:p w14:paraId="4A493A30" w14:textId="6B3E8546" w:rsidR="00073A15" w:rsidRDefault="00145911" w:rsidP="003E5D73">
      <w:pPr>
        <w:numPr>
          <w:ilvl w:val="2"/>
          <w:numId w:val="25"/>
        </w:numPr>
        <w:tabs>
          <w:tab w:val="clear" w:pos="1361"/>
          <w:tab w:val="num" w:pos="1276"/>
        </w:tabs>
        <w:ind w:left="1276" w:hanging="283"/>
        <w:jc w:val="both"/>
        <w:rPr>
          <w:rFonts w:ascii="Arial" w:hAnsi="Arial" w:cs="Arial"/>
          <w:sz w:val="20"/>
          <w:szCs w:val="20"/>
        </w:rPr>
      </w:pPr>
      <w:r>
        <w:rPr>
          <w:rFonts w:ascii="Arial" w:hAnsi="Arial" w:cs="Arial"/>
          <w:sz w:val="20"/>
          <w:szCs w:val="20"/>
        </w:rPr>
        <w:t>na straně</w:t>
      </w:r>
      <w:r w:rsidR="003E5D73">
        <w:rPr>
          <w:rFonts w:ascii="Arial" w:hAnsi="Arial" w:cs="Arial"/>
          <w:sz w:val="20"/>
          <w:szCs w:val="20"/>
        </w:rPr>
        <w:t xml:space="preserve"> Poskytovatele: </w:t>
      </w:r>
      <w:r>
        <w:rPr>
          <w:rFonts w:ascii="Arial" w:hAnsi="Arial" w:cs="Arial"/>
          <w:sz w:val="20"/>
          <w:szCs w:val="20"/>
        </w:rPr>
        <w:t>neposkytování služby</w:t>
      </w:r>
      <w:r w:rsidR="00D86148">
        <w:rPr>
          <w:rFonts w:ascii="Arial" w:hAnsi="Arial" w:cs="Arial"/>
          <w:sz w:val="20"/>
          <w:szCs w:val="20"/>
        </w:rPr>
        <w:t xml:space="preserve"> a neodstranění kritických výpadků v její  funkčnosti v délce více než 12ti hodin</w:t>
      </w:r>
      <w:r w:rsidR="003E5D73">
        <w:rPr>
          <w:rFonts w:ascii="Arial" w:hAnsi="Arial" w:cs="Arial"/>
          <w:sz w:val="20"/>
          <w:szCs w:val="20"/>
        </w:rPr>
        <w:t xml:space="preserve"> </w:t>
      </w:r>
      <w:r w:rsidR="00D86148">
        <w:rPr>
          <w:rFonts w:ascii="Arial" w:hAnsi="Arial" w:cs="Arial"/>
          <w:sz w:val="20"/>
          <w:szCs w:val="20"/>
        </w:rPr>
        <w:t xml:space="preserve">v jednom kalendářním dni a maximálně dvakrát v průběhu kalendářního měsíce, </w:t>
      </w:r>
      <w:r>
        <w:rPr>
          <w:rFonts w:ascii="Arial" w:hAnsi="Arial" w:cs="Arial"/>
          <w:sz w:val="20"/>
          <w:szCs w:val="20"/>
        </w:rPr>
        <w:t xml:space="preserve">a to ani přes </w:t>
      </w:r>
      <w:r w:rsidR="003E5D73">
        <w:rPr>
          <w:rFonts w:ascii="Arial" w:hAnsi="Arial" w:cs="Arial"/>
          <w:sz w:val="20"/>
          <w:szCs w:val="20"/>
        </w:rPr>
        <w:t xml:space="preserve">písemné </w:t>
      </w:r>
      <w:r>
        <w:rPr>
          <w:rFonts w:ascii="Arial" w:hAnsi="Arial" w:cs="Arial"/>
          <w:sz w:val="20"/>
          <w:szCs w:val="20"/>
        </w:rPr>
        <w:t xml:space="preserve">upozornění Objednatele. </w:t>
      </w:r>
    </w:p>
    <w:p w14:paraId="764A1DCC" w14:textId="5755C3A9" w:rsidR="00245ABE" w:rsidRDefault="00145911" w:rsidP="003E5D73">
      <w:pPr>
        <w:numPr>
          <w:ilvl w:val="2"/>
          <w:numId w:val="25"/>
        </w:numPr>
        <w:tabs>
          <w:tab w:val="clear" w:pos="1361"/>
          <w:tab w:val="num" w:pos="1276"/>
        </w:tabs>
        <w:ind w:left="1276" w:hanging="283"/>
        <w:jc w:val="both"/>
        <w:rPr>
          <w:rFonts w:ascii="Arial" w:hAnsi="Arial" w:cs="Arial"/>
          <w:sz w:val="20"/>
          <w:szCs w:val="20"/>
        </w:rPr>
      </w:pPr>
      <w:r>
        <w:rPr>
          <w:rFonts w:ascii="Arial" w:hAnsi="Arial" w:cs="Arial"/>
          <w:sz w:val="20"/>
          <w:szCs w:val="20"/>
        </w:rPr>
        <w:t>na straně</w:t>
      </w:r>
      <w:r w:rsidR="00245ABE">
        <w:rPr>
          <w:rFonts w:ascii="Arial" w:hAnsi="Arial" w:cs="Arial"/>
          <w:sz w:val="20"/>
          <w:szCs w:val="20"/>
        </w:rPr>
        <w:t xml:space="preserve"> Objednatele </w:t>
      </w:r>
      <w:r>
        <w:rPr>
          <w:rFonts w:ascii="Arial" w:hAnsi="Arial" w:cs="Arial"/>
          <w:sz w:val="20"/>
          <w:szCs w:val="20"/>
        </w:rPr>
        <w:t>- více jak dvouměsíční prodlení Ob</w:t>
      </w:r>
      <w:r w:rsidR="003E5D73">
        <w:rPr>
          <w:rFonts w:ascii="Arial" w:hAnsi="Arial" w:cs="Arial"/>
          <w:sz w:val="20"/>
          <w:szCs w:val="20"/>
        </w:rPr>
        <w:t xml:space="preserve">jednatele s úhradou ceny služby dle bodu </w:t>
      </w:r>
      <w:r w:rsidR="00030DB0">
        <w:rPr>
          <w:rFonts w:ascii="Arial" w:hAnsi="Arial" w:cs="Arial"/>
          <w:sz w:val="20"/>
          <w:szCs w:val="20"/>
        </w:rPr>
        <w:t>5</w:t>
      </w:r>
      <w:r w:rsidR="003E5D73">
        <w:rPr>
          <w:rFonts w:ascii="Arial" w:hAnsi="Arial" w:cs="Arial"/>
          <w:sz w:val="20"/>
          <w:szCs w:val="20"/>
        </w:rPr>
        <w:t xml:space="preserve"> smlouvy. </w:t>
      </w:r>
    </w:p>
    <w:p w14:paraId="14661D90" w14:textId="2E53A451" w:rsidR="003E5D73" w:rsidRDefault="00B73A76" w:rsidP="006E74AA">
      <w:pPr>
        <w:numPr>
          <w:ilvl w:val="0"/>
          <w:numId w:val="29"/>
        </w:numPr>
        <w:spacing w:before="360"/>
        <w:rPr>
          <w:rFonts w:ascii="Arial" w:hAnsi="Arial" w:cs="Arial"/>
          <w:b/>
          <w:szCs w:val="20"/>
        </w:rPr>
      </w:pPr>
      <w:r>
        <w:rPr>
          <w:rFonts w:ascii="Arial" w:hAnsi="Arial" w:cs="Arial"/>
          <w:b/>
          <w:szCs w:val="20"/>
        </w:rPr>
        <w:t>Licenční uje</w:t>
      </w:r>
      <w:bookmarkStart w:id="0" w:name="_GoBack"/>
      <w:bookmarkEnd w:id="0"/>
      <w:r>
        <w:rPr>
          <w:rFonts w:ascii="Arial" w:hAnsi="Arial" w:cs="Arial"/>
          <w:b/>
          <w:szCs w:val="20"/>
        </w:rPr>
        <w:t>dnání</w:t>
      </w:r>
    </w:p>
    <w:p w14:paraId="2BAE8AC7" w14:textId="483BBBC9" w:rsidR="00B73A76" w:rsidRPr="00B73A76" w:rsidRDefault="00A853F7" w:rsidP="00B73A76">
      <w:pPr>
        <w:numPr>
          <w:ilvl w:val="1"/>
          <w:numId w:val="29"/>
        </w:numPr>
        <w:jc w:val="both"/>
        <w:rPr>
          <w:rFonts w:ascii="Arial" w:hAnsi="Arial" w:cs="Arial"/>
          <w:sz w:val="20"/>
          <w:szCs w:val="20"/>
        </w:rPr>
      </w:pPr>
      <w:r>
        <w:rPr>
          <w:rFonts w:ascii="Arial" w:hAnsi="Arial" w:cs="Arial"/>
          <w:sz w:val="20"/>
          <w:szCs w:val="20"/>
        </w:rPr>
        <w:lastRenderedPageBreak/>
        <w:t>Objednatel</w:t>
      </w:r>
      <w:r w:rsidR="00B73A76" w:rsidRPr="00B73A76">
        <w:rPr>
          <w:rFonts w:ascii="Arial" w:hAnsi="Arial" w:cs="Arial"/>
          <w:sz w:val="20"/>
          <w:szCs w:val="20"/>
        </w:rPr>
        <w:t xml:space="preserve"> bere na vědomí, že IS MICROMEDIC je chráněn jako autorské dílo provozovatele a že není z tohoto titulu oprávněn umožnit jeho užívání jiným osobám než určeným uživatelům IS MICROMEDIC. </w:t>
      </w:r>
      <w:r>
        <w:rPr>
          <w:rFonts w:ascii="Arial" w:hAnsi="Arial" w:cs="Arial"/>
          <w:sz w:val="20"/>
          <w:szCs w:val="20"/>
        </w:rPr>
        <w:t>Objednatel</w:t>
      </w:r>
      <w:r w:rsidRPr="00B73A76">
        <w:rPr>
          <w:rFonts w:ascii="Arial" w:hAnsi="Arial" w:cs="Arial"/>
          <w:sz w:val="20"/>
          <w:szCs w:val="20"/>
        </w:rPr>
        <w:t xml:space="preserve"> </w:t>
      </w:r>
      <w:r w:rsidR="00B73A76" w:rsidRPr="00B73A76">
        <w:rPr>
          <w:rFonts w:ascii="Arial" w:hAnsi="Arial" w:cs="Arial"/>
          <w:sz w:val="20"/>
          <w:szCs w:val="20"/>
        </w:rPr>
        <w:t xml:space="preserve">není oprávněn s dílem jakkoliv s ním nakládat či do něj zasahovat. Poskytovatel tímto uděluje </w:t>
      </w:r>
      <w:r>
        <w:rPr>
          <w:rFonts w:ascii="Arial" w:hAnsi="Arial" w:cs="Arial"/>
          <w:sz w:val="20"/>
          <w:szCs w:val="20"/>
        </w:rPr>
        <w:t xml:space="preserve">objednateli </w:t>
      </w:r>
      <w:r w:rsidR="00B73A76" w:rsidRPr="00B73A76">
        <w:rPr>
          <w:rFonts w:ascii="Arial" w:hAnsi="Arial" w:cs="Arial"/>
          <w:sz w:val="20"/>
          <w:szCs w:val="20"/>
        </w:rPr>
        <w:t xml:space="preserve">podlicenci toto dílo užívat, a to k takovému způsobu užití a v takovém rozsahu, jak to je nutné k dosažení účelu této smlouvy, tzn. zejména za účelem přístupu do informačního systému MICROMEDIC (dále jen IS MICROMEDIC) a jeho využití pro </w:t>
      </w:r>
      <w:r>
        <w:rPr>
          <w:rFonts w:ascii="Arial" w:hAnsi="Arial" w:cs="Arial"/>
          <w:sz w:val="20"/>
          <w:szCs w:val="20"/>
        </w:rPr>
        <w:t>objednatele</w:t>
      </w:r>
      <w:r w:rsidR="00B73A76" w:rsidRPr="00B73A76">
        <w:rPr>
          <w:rFonts w:ascii="Arial" w:hAnsi="Arial" w:cs="Arial"/>
          <w:sz w:val="20"/>
          <w:szCs w:val="20"/>
        </w:rPr>
        <w:t xml:space="preserve"> v rozsahu sjednaném v této smlouvě.</w:t>
      </w:r>
    </w:p>
    <w:p w14:paraId="237E9AA1" w14:textId="64132559" w:rsidR="00B73A76" w:rsidRDefault="00B73A76" w:rsidP="00B73A76">
      <w:pPr>
        <w:numPr>
          <w:ilvl w:val="1"/>
          <w:numId w:val="29"/>
        </w:numPr>
        <w:jc w:val="both"/>
        <w:rPr>
          <w:rFonts w:ascii="Arial" w:hAnsi="Arial" w:cs="Arial"/>
          <w:sz w:val="20"/>
          <w:szCs w:val="20"/>
        </w:rPr>
      </w:pPr>
      <w:r w:rsidRPr="00B73A76">
        <w:rPr>
          <w:rFonts w:ascii="Arial" w:hAnsi="Arial" w:cs="Arial"/>
          <w:sz w:val="20"/>
          <w:szCs w:val="20"/>
        </w:rPr>
        <w:t xml:space="preserve">Pro vyloučení pochybností se stanoví, že cena licenci (tj. výše odměny za poskytnutí licence) a/nebo odměna za vypořádání jiných práv duševního vlastnictví třetích osob, je již zahrnuta v ceně služeb dle čl. </w:t>
      </w:r>
      <w:r w:rsidR="00CB3266">
        <w:rPr>
          <w:rFonts w:ascii="Arial" w:hAnsi="Arial" w:cs="Arial"/>
          <w:sz w:val="20"/>
          <w:szCs w:val="20"/>
        </w:rPr>
        <w:t>5</w:t>
      </w:r>
      <w:r w:rsidRPr="00B73A76">
        <w:rPr>
          <w:rFonts w:ascii="Arial" w:hAnsi="Arial" w:cs="Arial"/>
          <w:sz w:val="20"/>
          <w:szCs w:val="20"/>
        </w:rPr>
        <w:t>.2 písm. a) této smlouvy.</w:t>
      </w:r>
    </w:p>
    <w:p w14:paraId="4383590E" w14:textId="77777777" w:rsidR="00B73A76" w:rsidRDefault="00B73A76" w:rsidP="00B73A76">
      <w:pPr>
        <w:jc w:val="both"/>
        <w:rPr>
          <w:rFonts w:ascii="Arial" w:hAnsi="Arial" w:cs="Arial"/>
          <w:sz w:val="20"/>
          <w:szCs w:val="20"/>
        </w:rPr>
      </w:pPr>
    </w:p>
    <w:p w14:paraId="3D93AABB" w14:textId="490E22DD" w:rsidR="00B73A76" w:rsidRPr="00B73A76" w:rsidRDefault="00B73A76" w:rsidP="00B73A76">
      <w:pPr>
        <w:numPr>
          <w:ilvl w:val="0"/>
          <w:numId w:val="29"/>
        </w:numPr>
        <w:spacing w:before="360"/>
        <w:rPr>
          <w:rFonts w:ascii="Arial" w:hAnsi="Arial" w:cs="Arial"/>
          <w:b/>
          <w:szCs w:val="20"/>
        </w:rPr>
      </w:pPr>
      <w:r w:rsidRPr="00B73A76">
        <w:rPr>
          <w:rFonts w:ascii="Arial" w:hAnsi="Arial" w:cs="Arial"/>
          <w:b/>
          <w:szCs w:val="20"/>
        </w:rPr>
        <w:t>Ochrana dat</w:t>
      </w:r>
    </w:p>
    <w:p w14:paraId="2C88D9EE" w14:textId="77777777" w:rsidR="003E5D73" w:rsidRDefault="003E5D73" w:rsidP="003E5D73">
      <w:pPr>
        <w:numPr>
          <w:ilvl w:val="1"/>
          <w:numId w:val="29"/>
        </w:numPr>
        <w:jc w:val="both"/>
        <w:rPr>
          <w:rFonts w:ascii="Arial" w:hAnsi="Arial" w:cs="Arial"/>
          <w:sz w:val="20"/>
          <w:szCs w:val="20"/>
        </w:rPr>
      </w:pPr>
      <w:r w:rsidRPr="003E5D73">
        <w:rPr>
          <w:rFonts w:ascii="Arial" w:hAnsi="Arial" w:cs="Arial"/>
          <w:sz w:val="20"/>
          <w:szCs w:val="20"/>
        </w:rPr>
        <w:t xml:space="preserve">Objednatel bere na vědomí, že IS </w:t>
      </w:r>
      <w:r w:rsidR="00087B87">
        <w:rPr>
          <w:rFonts w:ascii="Arial" w:hAnsi="Arial" w:cs="Arial"/>
          <w:sz w:val="20"/>
          <w:szCs w:val="20"/>
        </w:rPr>
        <w:t>MICROMEDIC</w:t>
      </w:r>
      <w:r w:rsidRPr="003E5D73">
        <w:rPr>
          <w:rFonts w:ascii="Arial" w:hAnsi="Arial" w:cs="Arial"/>
          <w:sz w:val="20"/>
          <w:szCs w:val="20"/>
        </w:rPr>
        <w:t xml:space="preserve"> je chráněn jako autorské dílo Poskytovatele</w:t>
      </w:r>
      <w:r w:rsidR="007215F0">
        <w:rPr>
          <w:rFonts w:ascii="Arial" w:hAnsi="Arial" w:cs="Arial"/>
          <w:sz w:val="20"/>
          <w:szCs w:val="20"/>
        </w:rPr>
        <w:t xml:space="preserve">, </w:t>
      </w:r>
      <w:r w:rsidRPr="003E5D73">
        <w:rPr>
          <w:rFonts w:ascii="Arial" w:hAnsi="Arial" w:cs="Arial"/>
          <w:sz w:val="20"/>
          <w:szCs w:val="20"/>
        </w:rPr>
        <w:t xml:space="preserve"> a že není  z tohoto titulu oprávněn umožnit jeho užívání jiným osobám</w:t>
      </w:r>
      <w:r w:rsidR="00016180">
        <w:rPr>
          <w:rFonts w:ascii="Arial" w:hAnsi="Arial" w:cs="Arial"/>
          <w:sz w:val="20"/>
          <w:szCs w:val="20"/>
        </w:rPr>
        <w:t xml:space="preserve"> než jím určeným uživatelům IS </w:t>
      </w:r>
      <w:r w:rsidR="00087B87">
        <w:rPr>
          <w:rFonts w:ascii="Arial" w:hAnsi="Arial" w:cs="Arial"/>
          <w:sz w:val="20"/>
          <w:szCs w:val="20"/>
        </w:rPr>
        <w:t>MICROMEDIC</w:t>
      </w:r>
      <w:r w:rsidRPr="003E5D73">
        <w:rPr>
          <w:rFonts w:ascii="Arial" w:hAnsi="Arial" w:cs="Arial"/>
          <w:sz w:val="20"/>
          <w:szCs w:val="20"/>
        </w:rPr>
        <w:t xml:space="preserve">, </w:t>
      </w:r>
      <w:r w:rsidR="00016180">
        <w:rPr>
          <w:rFonts w:ascii="Arial" w:hAnsi="Arial" w:cs="Arial"/>
          <w:sz w:val="20"/>
          <w:szCs w:val="20"/>
        </w:rPr>
        <w:t xml:space="preserve"> že není oprávněn </w:t>
      </w:r>
      <w:r w:rsidRPr="003E5D73">
        <w:rPr>
          <w:rFonts w:ascii="Arial" w:hAnsi="Arial" w:cs="Arial"/>
          <w:sz w:val="20"/>
          <w:szCs w:val="20"/>
        </w:rPr>
        <w:t>jakkoliv s ním nakládat či do něj zasahovat</w:t>
      </w:r>
      <w:r w:rsidR="00016180">
        <w:rPr>
          <w:rFonts w:ascii="Arial" w:hAnsi="Arial" w:cs="Arial"/>
          <w:sz w:val="20"/>
          <w:szCs w:val="20"/>
        </w:rPr>
        <w:t>.</w:t>
      </w:r>
    </w:p>
    <w:p w14:paraId="191D5748" w14:textId="77777777" w:rsidR="00016180" w:rsidRDefault="00016180" w:rsidP="003E5D73">
      <w:pPr>
        <w:numPr>
          <w:ilvl w:val="1"/>
          <w:numId w:val="29"/>
        </w:numPr>
        <w:jc w:val="both"/>
        <w:rPr>
          <w:rFonts w:ascii="Arial" w:hAnsi="Arial" w:cs="Arial"/>
          <w:sz w:val="20"/>
          <w:szCs w:val="20"/>
        </w:rPr>
      </w:pPr>
      <w:r>
        <w:rPr>
          <w:rFonts w:ascii="Arial" w:hAnsi="Arial" w:cs="Arial"/>
          <w:sz w:val="20"/>
          <w:szCs w:val="20"/>
        </w:rPr>
        <w:t xml:space="preserve">Poskytovatel se zavazuje, že neumožní třetím osobám (vyjma svých zaměstnanců a spolupracovníků IS </w:t>
      </w:r>
      <w:r w:rsidR="00087B87">
        <w:rPr>
          <w:rFonts w:ascii="Arial" w:hAnsi="Arial" w:cs="Arial"/>
          <w:sz w:val="20"/>
          <w:szCs w:val="20"/>
        </w:rPr>
        <w:t>MICROMEDIC</w:t>
      </w:r>
      <w:r>
        <w:rPr>
          <w:rFonts w:ascii="Arial" w:hAnsi="Arial" w:cs="Arial"/>
          <w:sz w:val="20"/>
          <w:szCs w:val="20"/>
        </w:rPr>
        <w:t xml:space="preserve">) přístup k datům Objednatele v IS </w:t>
      </w:r>
      <w:r w:rsidR="00087B87">
        <w:rPr>
          <w:rFonts w:ascii="Arial" w:hAnsi="Arial" w:cs="Arial"/>
          <w:sz w:val="20"/>
          <w:szCs w:val="20"/>
        </w:rPr>
        <w:t>MICROMEDIC</w:t>
      </w:r>
      <w:r>
        <w:rPr>
          <w:rFonts w:ascii="Arial" w:hAnsi="Arial" w:cs="Arial"/>
          <w:sz w:val="20"/>
          <w:szCs w:val="20"/>
        </w:rPr>
        <w:t xml:space="preserve"> a že tyto data nebude šířit ani s nimi jakkoliv nakládat.</w:t>
      </w:r>
    </w:p>
    <w:p w14:paraId="15AA1424" w14:textId="78AEE033" w:rsidR="00016180" w:rsidRDefault="00016180" w:rsidP="003E5D73">
      <w:pPr>
        <w:numPr>
          <w:ilvl w:val="1"/>
          <w:numId w:val="29"/>
        </w:numPr>
        <w:jc w:val="both"/>
        <w:rPr>
          <w:rFonts w:ascii="Arial" w:hAnsi="Arial" w:cs="Arial"/>
          <w:sz w:val="20"/>
          <w:szCs w:val="20"/>
        </w:rPr>
      </w:pPr>
      <w:r>
        <w:rPr>
          <w:rFonts w:ascii="Arial" w:hAnsi="Arial" w:cs="Arial"/>
          <w:sz w:val="20"/>
          <w:szCs w:val="20"/>
        </w:rPr>
        <w:t xml:space="preserve">Objednatel a poskytovatel se zavazují, že </w:t>
      </w:r>
      <w:r w:rsidR="00BC06D1">
        <w:rPr>
          <w:rFonts w:ascii="Arial" w:hAnsi="Arial" w:cs="Arial"/>
          <w:sz w:val="20"/>
          <w:szCs w:val="20"/>
        </w:rPr>
        <w:t>neposkytnou třetím osobám údaje</w:t>
      </w:r>
      <w:r>
        <w:rPr>
          <w:rFonts w:ascii="Arial" w:hAnsi="Arial" w:cs="Arial"/>
          <w:sz w:val="20"/>
          <w:szCs w:val="20"/>
        </w:rPr>
        <w:t xml:space="preserve">, informace či data, která se dověděli v souvislosti s uzavřením či při plnění této smlouvy vyjma těch dat či informací, která jsou veřejně dostupná. </w:t>
      </w:r>
    </w:p>
    <w:p w14:paraId="43BFEBEC" w14:textId="59A66698" w:rsidR="002F14B7" w:rsidRDefault="002F14B7" w:rsidP="002F14B7">
      <w:pPr>
        <w:ind w:left="360"/>
        <w:jc w:val="both"/>
        <w:rPr>
          <w:rFonts w:ascii="Arial" w:hAnsi="Arial" w:cs="Arial"/>
          <w:sz w:val="20"/>
          <w:szCs w:val="20"/>
        </w:rPr>
      </w:pPr>
    </w:p>
    <w:p w14:paraId="5FBAAA69" w14:textId="11D56D08" w:rsidR="002F14B7" w:rsidRDefault="002F14B7" w:rsidP="002F14B7">
      <w:pPr>
        <w:numPr>
          <w:ilvl w:val="0"/>
          <w:numId w:val="29"/>
        </w:numPr>
        <w:spacing w:before="360"/>
        <w:rPr>
          <w:rFonts w:ascii="Arial" w:hAnsi="Arial" w:cs="Arial"/>
          <w:b/>
          <w:szCs w:val="20"/>
        </w:rPr>
      </w:pPr>
      <w:r w:rsidRPr="002F14B7">
        <w:rPr>
          <w:rFonts w:ascii="Arial" w:hAnsi="Arial" w:cs="Arial"/>
          <w:b/>
          <w:szCs w:val="20"/>
        </w:rPr>
        <w:t>Bezpečnost informací</w:t>
      </w:r>
    </w:p>
    <w:p w14:paraId="43C482AE" w14:textId="5701507F" w:rsidR="002F14B7" w:rsidRDefault="002F14B7" w:rsidP="002F14B7">
      <w:pPr>
        <w:numPr>
          <w:ilvl w:val="1"/>
          <w:numId w:val="29"/>
        </w:numPr>
        <w:jc w:val="both"/>
        <w:rPr>
          <w:rFonts w:ascii="Arial" w:hAnsi="Arial" w:cs="Arial"/>
          <w:sz w:val="20"/>
          <w:szCs w:val="20"/>
        </w:rPr>
      </w:pPr>
      <w:r w:rsidRPr="002F14B7">
        <w:rPr>
          <w:rFonts w:ascii="Arial" w:hAnsi="Arial" w:cs="Arial"/>
          <w:sz w:val="20"/>
          <w:szCs w:val="20"/>
        </w:rPr>
        <w:t>Poskytovatel bere na vědomí, že při plnění této smlouvy má nebo může mít faktický přístup k osobním údajům, jejichž správcem nebo zpracovatelem je Objednatel (dále jen „Osobní údaje“).</w:t>
      </w:r>
    </w:p>
    <w:p w14:paraId="6879EF5A" w14:textId="43C7D66A" w:rsidR="002F14B7" w:rsidRDefault="002F14B7" w:rsidP="002F14B7">
      <w:pPr>
        <w:numPr>
          <w:ilvl w:val="1"/>
          <w:numId w:val="29"/>
        </w:numPr>
        <w:jc w:val="both"/>
        <w:rPr>
          <w:rFonts w:ascii="Arial" w:hAnsi="Arial" w:cs="Arial"/>
          <w:sz w:val="20"/>
          <w:szCs w:val="20"/>
        </w:rPr>
      </w:pPr>
      <w:r w:rsidRPr="002F14B7">
        <w:rPr>
          <w:rFonts w:ascii="Arial" w:hAnsi="Arial" w:cs="Arial"/>
          <w:sz w:val="20"/>
          <w:szCs w:val="20"/>
        </w:rPr>
        <w:t>Smluvní strany jsou si vědomy toho, že v rámci plnění závazků z této smlouvy:</w:t>
      </w:r>
    </w:p>
    <w:p w14:paraId="64798416" w14:textId="0EA288CD" w:rsidR="002F14B7" w:rsidRDefault="009045CD" w:rsidP="009045CD">
      <w:pPr>
        <w:pStyle w:val="Odstavecseseznamem"/>
        <w:numPr>
          <w:ilvl w:val="2"/>
          <w:numId w:val="29"/>
        </w:numPr>
        <w:jc w:val="both"/>
        <w:rPr>
          <w:rFonts w:ascii="Arial" w:hAnsi="Arial" w:cs="Arial"/>
          <w:sz w:val="20"/>
          <w:szCs w:val="20"/>
        </w:rPr>
      </w:pPr>
      <w:r w:rsidRPr="009045CD">
        <w:rPr>
          <w:rFonts w:ascii="Arial" w:hAnsi="Arial" w:cs="Arial"/>
          <w:sz w:val="20"/>
          <w:szCs w:val="20"/>
        </w:rPr>
        <w:t>si mohou vzájemně vědomě nebo opomenutím poskytnout informace, které budou poskytující stranou považovány za důvěrné (dále jen „Důvěrné informace“);</w:t>
      </w:r>
    </w:p>
    <w:p w14:paraId="0C66D873" w14:textId="68476920" w:rsidR="009045CD" w:rsidRDefault="009045CD" w:rsidP="009045CD">
      <w:pPr>
        <w:pStyle w:val="Odstavecseseznamem"/>
        <w:numPr>
          <w:ilvl w:val="2"/>
          <w:numId w:val="29"/>
        </w:numPr>
        <w:jc w:val="both"/>
        <w:rPr>
          <w:rFonts w:ascii="Arial" w:hAnsi="Arial" w:cs="Arial"/>
          <w:sz w:val="20"/>
          <w:szCs w:val="20"/>
        </w:rPr>
      </w:pPr>
      <w:r w:rsidRPr="009045CD">
        <w:rPr>
          <w:rFonts w:ascii="Arial" w:hAnsi="Arial" w:cs="Arial"/>
          <w:sz w:val="20"/>
          <w:szCs w:val="20"/>
        </w:rPr>
        <w:t>mohou jejich zaměstnanci a osoby v obdobném postavení, zejména osoby jednající z jejich pověření, získat vědomou činností druhé strany nebo i jejím opomenutím přístup k D</w:t>
      </w:r>
      <w:r>
        <w:rPr>
          <w:rFonts w:ascii="Arial" w:hAnsi="Arial" w:cs="Arial"/>
          <w:sz w:val="20"/>
          <w:szCs w:val="20"/>
        </w:rPr>
        <w:t>ůvěrným informacím druhé strany;</w:t>
      </w:r>
    </w:p>
    <w:p w14:paraId="64FC651B" w14:textId="77777777" w:rsidR="009045CD" w:rsidRDefault="009045CD" w:rsidP="009045CD">
      <w:pPr>
        <w:numPr>
          <w:ilvl w:val="1"/>
          <w:numId w:val="29"/>
        </w:numPr>
        <w:jc w:val="both"/>
        <w:rPr>
          <w:rFonts w:ascii="Arial" w:hAnsi="Arial" w:cs="Arial"/>
          <w:sz w:val="20"/>
          <w:szCs w:val="20"/>
        </w:rPr>
      </w:pPr>
      <w:r w:rsidRPr="009045CD">
        <w:rPr>
          <w:rFonts w:ascii="Arial" w:hAnsi="Arial" w:cs="Arial"/>
          <w:sz w:val="20"/>
          <w:szCs w:val="20"/>
        </w:rPr>
        <w:t>Za Důvěrné informace se vždy považují</w:t>
      </w:r>
    </w:p>
    <w:p w14:paraId="14E7D12B" w14:textId="77777777" w:rsidR="009045CD" w:rsidRPr="009045CD" w:rsidRDefault="009045CD" w:rsidP="009045CD">
      <w:pPr>
        <w:pStyle w:val="Odstavecseseznamem"/>
        <w:numPr>
          <w:ilvl w:val="2"/>
          <w:numId w:val="29"/>
        </w:numPr>
        <w:jc w:val="both"/>
        <w:rPr>
          <w:rFonts w:ascii="Arial" w:hAnsi="Arial" w:cs="Arial"/>
          <w:sz w:val="20"/>
          <w:szCs w:val="20"/>
        </w:rPr>
      </w:pPr>
      <w:r w:rsidRPr="009045CD">
        <w:rPr>
          <w:rFonts w:ascii="Arial" w:hAnsi="Arial" w:cs="Arial"/>
          <w:sz w:val="20"/>
          <w:szCs w:val="20"/>
        </w:rPr>
        <w:t>veškeré Osobní údaje;</w:t>
      </w:r>
    </w:p>
    <w:p w14:paraId="1C502429" w14:textId="77777777" w:rsidR="009045CD" w:rsidRPr="009045CD" w:rsidRDefault="009045CD" w:rsidP="009045CD">
      <w:pPr>
        <w:pStyle w:val="Odstavecseseznamem"/>
        <w:numPr>
          <w:ilvl w:val="2"/>
          <w:numId w:val="29"/>
        </w:numPr>
        <w:jc w:val="both"/>
        <w:rPr>
          <w:rFonts w:ascii="Arial" w:hAnsi="Arial" w:cs="Arial"/>
          <w:sz w:val="20"/>
          <w:szCs w:val="20"/>
        </w:rPr>
      </w:pPr>
      <w:r w:rsidRPr="009045CD">
        <w:rPr>
          <w:rFonts w:ascii="Arial" w:hAnsi="Arial" w:cs="Arial"/>
          <w:sz w:val="20"/>
          <w:szCs w:val="20"/>
        </w:rPr>
        <w:t>informace, které jako důvěrné smluvní strana výslovně označí;</w:t>
      </w:r>
    </w:p>
    <w:p w14:paraId="4987F297" w14:textId="77777777" w:rsidR="009045CD" w:rsidRPr="009045CD" w:rsidRDefault="009045CD" w:rsidP="009045CD">
      <w:pPr>
        <w:pStyle w:val="Odstavecseseznamem"/>
        <w:numPr>
          <w:ilvl w:val="2"/>
          <w:numId w:val="29"/>
        </w:numPr>
        <w:jc w:val="both"/>
        <w:rPr>
          <w:rFonts w:ascii="Arial" w:hAnsi="Arial" w:cs="Arial"/>
          <w:sz w:val="20"/>
          <w:szCs w:val="20"/>
        </w:rPr>
      </w:pPr>
      <w:r w:rsidRPr="009045CD">
        <w:rPr>
          <w:rFonts w:ascii="Arial" w:hAnsi="Arial" w:cs="Arial"/>
          <w:sz w:val="20"/>
          <w:szCs w:val="20"/>
        </w:rPr>
        <w:t>veškeré informace související se zabezpečením Důvěrných informací;</w:t>
      </w:r>
    </w:p>
    <w:p w14:paraId="7F725F72" w14:textId="77777777" w:rsidR="009045CD" w:rsidRPr="009045CD" w:rsidRDefault="009045CD" w:rsidP="009045CD">
      <w:pPr>
        <w:pStyle w:val="Odstavecseseznamem"/>
        <w:numPr>
          <w:ilvl w:val="2"/>
          <w:numId w:val="29"/>
        </w:numPr>
        <w:jc w:val="both"/>
        <w:rPr>
          <w:rFonts w:ascii="Arial" w:hAnsi="Arial" w:cs="Arial"/>
          <w:sz w:val="20"/>
          <w:szCs w:val="20"/>
        </w:rPr>
      </w:pPr>
      <w:r w:rsidRPr="009045CD">
        <w:rPr>
          <w:rFonts w:ascii="Arial" w:hAnsi="Arial" w:cs="Arial"/>
          <w:sz w:val="20"/>
          <w:szCs w:val="20"/>
        </w:rPr>
        <w:t>veškeré informace související s provozem a zabezpečením zdravotnických prostředků, přístrojů, počítačových programů a dalších systémů zpracovávajících Důvěrné informace; a</w:t>
      </w:r>
    </w:p>
    <w:p w14:paraId="61598ECA" w14:textId="61C49B63" w:rsidR="002F14B7" w:rsidRPr="009045CD" w:rsidRDefault="009045CD" w:rsidP="009045CD">
      <w:pPr>
        <w:pStyle w:val="Odstavecseseznamem"/>
        <w:numPr>
          <w:ilvl w:val="2"/>
          <w:numId w:val="29"/>
        </w:numPr>
        <w:jc w:val="both"/>
        <w:rPr>
          <w:rFonts w:ascii="Arial" w:hAnsi="Arial" w:cs="Arial"/>
          <w:sz w:val="20"/>
          <w:szCs w:val="20"/>
        </w:rPr>
      </w:pPr>
      <w:r w:rsidRPr="009045CD">
        <w:rPr>
          <w:rFonts w:ascii="Arial" w:hAnsi="Arial" w:cs="Arial"/>
          <w:sz w:val="20"/>
          <w:szCs w:val="20"/>
        </w:rPr>
        <w:t>veškeré informace související s provozem a zabezpečením počítačových sítí a informační a komunikační infrastruktury Objednatele:</w:t>
      </w:r>
    </w:p>
    <w:p w14:paraId="5137C656" w14:textId="77777777" w:rsidR="009045CD" w:rsidRPr="009045CD" w:rsidRDefault="009045CD" w:rsidP="009045CD">
      <w:pPr>
        <w:numPr>
          <w:ilvl w:val="1"/>
          <w:numId w:val="29"/>
        </w:numPr>
        <w:jc w:val="both"/>
        <w:rPr>
          <w:rFonts w:ascii="Arial" w:hAnsi="Arial" w:cs="Arial"/>
          <w:sz w:val="20"/>
          <w:szCs w:val="20"/>
        </w:rPr>
      </w:pPr>
      <w:r w:rsidRPr="009045CD">
        <w:rPr>
          <w:rFonts w:ascii="Arial" w:hAnsi="Arial" w:cs="Arial"/>
          <w:sz w:val="20"/>
          <w:szCs w:val="20"/>
        </w:rPr>
        <w:t xml:space="preserve">Smluvní strana, která přijala Důvěrné informace nebo které byly Důvěrné informace z jakéhokoli důvodu zpřístupněny, je povinna s odbornou péčí zachovávat jejich důvěrnost a k ochraně jejich důvěrnosti vyvíjet alespoň takové úsilí, jako by se jednalo o její vlastní důvěrné informace. </w:t>
      </w:r>
    </w:p>
    <w:p w14:paraId="63C0A323" w14:textId="77777777" w:rsidR="009045CD" w:rsidRPr="009045CD" w:rsidRDefault="009045CD" w:rsidP="009045CD">
      <w:pPr>
        <w:numPr>
          <w:ilvl w:val="1"/>
          <w:numId w:val="29"/>
        </w:numPr>
        <w:jc w:val="both"/>
        <w:rPr>
          <w:rFonts w:ascii="Arial" w:hAnsi="Arial" w:cs="Arial"/>
          <w:sz w:val="20"/>
          <w:szCs w:val="20"/>
        </w:rPr>
      </w:pPr>
      <w:r w:rsidRPr="009045CD">
        <w:rPr>
          <w:rFonts w:ascii="Arial" w:hAnsi="Arial" w:cs="Arial"/>
          <w:sz w:val="20"/>
          <w:szCs w:val="20"/>
        </w:rPr>
        <w:t xml:space="preserve">Smluvní strany se zavazují, že žádná z nich Důvěrné informace nezpřístupní třetí osobě, nezveřejní ani je neužije v rozporu s účelem této smlouvy, a to ani pro svůj vlastní prospěch. Za třetí osoby podle věty první se nepovažují zaměstnanci Objednatele. Za třetí osoby podle </w:t>
      </w:r>
      <w:r w:rsidRPr="009045CD">
        <w:rPr>
          <w:rFonts w:ascii="Arial" w:hAnsi="Arial" w:cs="Arial"/>
          <w:sz w:val="20"/>
          <w:szCs w:val="20"/>
        </w:rPr>
        <w:lastRenderedPageBreak/>
        <w:t>věty první se nepovažují poddodavatelé na straně Poskytovatele ani jiné osoby pověřené Poskytovatelem k poskytování plnění dle této smlouvy. Poskytovatel je však povinen tyto osoby zavázat k mlčenlivosti, zajišťování bezpečnosti informací a ochraně osobních údajů nejméně ve stejném rozsahu a za stejných podmínek, jako je k tomu sám zavázán podle této smlouvy. Poskytovatel je na písemnou výzvu Objednatele povinen Objednateli písemně prokázat existenci právního vztahu se třetí osobou splňujícího podmínky věty předchozí, a to do 5 pracovních dnů od doručení takové písemné výzvy s uvedením údajů nezbytných pro identifikaci této třetí osoby a pro posouzení, zda tento právní vztah splňuje podmínky této smlouvy, jakož i s uvedením zaměstnavatele takové třetí osoby, je-li to relevantní, včetně jejího jména, příjmení, pracovního zařazení, e-mailu a telefonního čísla. Poskytovatel je na písemnou výzvu Objednatele povinen Objednateli předložit seznam svých zaměstnanců s uvedením jména, příjmení, pracovního zařazení, e-mailu a telefonního čísla, kteří se podílejí na plnění této smlouvy, a to do 5 pracovních dnů od doručení takové písemné výzvy.</w:t>
      </w:r>
    </w:p>
    <w:p w14:paraId="703F6402" w14:textId="77777777" w:rsidR="009045CD" w:rsidRPr="009045CD" w:rsidRDefault="009045CD" w:rsidP="009045CD">
      <w:pPr>
        <w:numPr>
          <w:ilvl w:val="1"/>
          <w:numId w:val="29"/>
        </w:numPr>
        <w:jc w:val="both"/>
        <w:rPr>
          <w:rFonts w:ascii="Arial" w:hAnsi="Arial" w:cs="Arial"/>
          <w:sz w:val="20"/>
          <w:szCs w:val="20"/>
        </w:rPr>
      </w:pPr>
      <w:r w:rsidRPr="009045CD">
        <w:rPr>
          <w:rFonts w:ascii="Arial" w:hAnsi="Arial" w:cs="Arial"/>
          <w:sz w:val="20"/>
          <w:szCs w:val="20"/>
        </w:rPr>
        <w:t xml:space="preserve">Smluvní strany se zavazují poučit veškeré osoby, které se na jejich straně podílejí nebo budou podílet na plnění této smlouvy, o povinnosti zachovávat mlčenlivost a chránit Důvěrné informace podle této smlouvy a právních předpisů. </w:t>
      </w:r>
    </w:p>
    <w:p w14:paraId="4AEC88F4" w14:textId="77777777" w:rsidR="009045CD" w:rsidRPr="009045CD" w:rsidRDefault="009045CD" w:rsidP="009045CD">
      <w:pPr>
        <w:numPr>
          <w:ilvl w:val="1"/>
          <w:numId w:val="29"/>
        </w:numPr>
        <w:jc w:val="both"/>
        <w:rPr>
          <w:rFonts w:ascii="Arial" w:hAnsi="Arial" w:cs="Arial"/>
          <w:sz w:val="20"/>
          <w:szCs w:val="20"/>
        </w:rPr>
      </w:pPr>
      <w:r w:rsidRPr="009045CD">
        <w:rPr>
          <w:rFonts w:ascii="Arial" w:hAnsi="Arial" w:cs="Arial"/>
          <w:sz w:val="20"/>
          <w:szCs w:val="20"/>
        </w:rPr>
        <w:t>Poskytovatel je povinen při poskytování plnění dle této smlouvy dodržovat zásady bezpečnosti informací a dat včetně osobních údajů, jakož i zásady ochrany osobních údajů stanovených nařízením Evropského parlamentu a Rady (EU) ze dne 27. dubna 2016, o ochraně fyzických osob v souvislosti se zpracováním osobních údajů a o volném pohybu těchto údajů a o zrušení směrnice 95/46/ES (obecné nařízení o ochraně osobních údajů), včetně adaptačních právních předpisů tohoto nařízení (dále souhrnně jen „GDPR“), přičemž bezpečností informací se rozumí zajišťování důvěrnosti, integrity a dostupnosti informací.</w:t>
      </w:r>
    </w:p>
    <w:p w14:paraId="6F4EC597" w14:textId="77777777" w:rsidR="009045CD" w:rsidRPr="009045CD" w:rsidRDefault="009045CD" w:rsidP="009045CD">
      <w:pPr>
        <w:numPr>
          <w:ilvl w:val="1"/>
          <w:numId w:val="29"/>
        </w:numPr>
        <w:jc w:val="both"/>
        <w:rPr>
          <w:rFonts w:ascii="Arial" w:hAnsi="Arial" w:cs="Arial"/>
          <w:sz w:val="20"/>
          <w:szCs w:val="20"/>
        </w:rPr>
      </w:pPr>
      <w:r w:rsidRPr="009045CD">
        <w:rPr>
          <w:rFonts w:ascii="Arial" w:hAnsi="Arial" w:cs="Arial"/>
          <w:sz w:val="20"/>
          <w:szCs w:val="20"/>
        </w:rPr>
        <w:t>V případě, že se strana této smlouvy dozvěděla, že došlo k narušení bezpečnosti Důvěrných informací druhé strany nebo je bezpečnost Důvěrných informací druhé strany vážně ohrožena, je povinna o takové skutečnosti druhou stranu bez zbytečného odkladu písemně uvědomit a přijmout veškerá smysluplná opatření na ochranu takových Důvěrných informací.</w:t>
      </w:r>
    </w:p>
    <w:p w14:paraId="5CFDFECC" w14:textId="45927967" w:rsidR="009045CD" w:rsidRDefault="009045CD" w:rsidP="009045CD">
      <w:pPr>
        <w:numPr>
          <w:ilvl w:val="1"/>
          <w:numId w:val="29"/>
        </w:numPr>
        <w:jc w:val="both"/>
        <w:rPr>
          <w:rFonts w:ascii="Arial" w:hAnsi="Arial" w:cs="Arial"/>
          <w:sz w:val="20"/>
          <w:szCs w:val="20"/>
        </w:rPr>
      </w:pPr>
      <w:r w:rsidRPr="009045CD">
        <w:rPr>
          <w:rFonts w:ascii="Arial" w:hAnsi="Arial" w:cs="Arial"/>
          <w:sz w:val="20"/>
          <w:szCs w:val="20"/>
        </w:rPr>
        <w:t>Žádným ustanovením této smlouvy nejsou dotčeny povinnosti Objednatele vyplývající z právních předpisů, zejména ze zákona č. 106/1999 Sb., o svobodném přístupu k informacím, ve znění pozdějších předpisů, a ze zákona č. 340/2015 Sb., o registru smluv, ve znění pozdějších předpisů.</w:t>
      </w:r>
    </w:p>
    <w:p w14:paraId="6D1BAC7F" w14:textId="77777777" w:rsidR="009045CD" w:rsidRPr="009045CD" w:rsidRDefault="009045CD" w:rsidP="009045CD">
      <w:pPr>
        <w:numPr>
          <w:ilvl w:val="1"/>
          <w:numId w:val="29"/>
        </w:numPr>
        <w:jc w:val="both"/>
        <w:rPr>
          <w:rFonts w:ascii="Arial" w:hAnsi="Arial" w:cs="Arial"/>
          <w:sz w:val="20"/>
          <w:szCs w:val="20"/>
        </w:rPr>
      </w:pPr>
      <w:r w:rsidRPr="009045CD">
        <w:rPr>
          <w:rFonts w:ascii="Arial" w:hAnsi="Arial" w:cs="Arial"/>
          <w:sz w:val="20"/>
          <w:szCs w:val="20"/>
        </w:rPr>
        <w:t xml:space="preserve">Poskytovatel se v souvislosti s povinnostmi Objednatele, které vyplývají z GDPR, zavazuje zpracovávat Osobní údaje výhradně na základě pokynů Objednatele a výhradně za účelem plnění povinností vyplývajících z této smlouvy. </w:t>
      </w:r>
    </w:p>
    <w:p w14:paraId="224F9E9D" w14:textId="77777777" w:rsidR="009045CD" w:rsidRPr="009045CD" w:rsidRDefault="009045CD" w:rsidP="009045CD">
      <w:pPr>
        <w:numPr>
          <w:ilvl w:val="1"/>
          <w:numId w:val="29"/>
        </w:numPr>
        <w:jc w:val="both"/>
        <w:rPr>
          <w:rFonts w:ascii="Arial" w:hAnsi="Arial" w:cs="Arial"/>
          <w:sz w:val="20"/>
          <w:szCs w:val="20"/>
        </w:rPr>
      </w:pPr>
      <w:r w:rsidRPr="009045CD">
        <w:rPr>
          <w:rFonts w:ascii="Arial" w:hAnsi="Arial" w:cs="Arial"/>
          <w:sz w:val="20"/>
          <w:szCs w:val="20"/>
        </w:rPr>
        <w:t>V případě události s dopadem na bezpečnost Osobních údajů je Poskytovatel povinen předat Objednateli bez zbytečného odkladu, nejpozději však do 12 hodin od okamžiku, kdy Poskytovatel takovou událost při poskytování plnění dle této smlouvy měl nebo mohl zjistit, veškeré Poskytovateli dostupné informace o takové bezpečnostní události.</w:t>
      </w:r>
    </w:p>
    <w:p w14:paraId="6384C0F4" w14:textId="77777777" w:rsidR="009045CD" w:rsidRPr="009045CD" w:rsidRDefault="009045CD" w:rsidP="009045CD">
      <w:pPr>
        <w:numPr>
          <w:ilvl w:val="1"/>
          <w:numId w:val="29"/>
        </w:numPr>
        <w:jc w:val="both"/>
        <w:rPr>
          <w:rFonts w:ascii="Arial" w:hAnsi="Arial" w:cs="Arial"/>
          <w:sz w:val="20"/>
          <w:szCs w:val="20"/>
        </w:rPr>
      </w:pPr>
      <w:r w:rsidRPr="009045CD">
        <w:rPr>
          <w:rFonts w:ascii="Arial" w:hAnsi="Arial" w:cs="Arial"/>
          <w:sz w:val="20"/>
          <w:szCs w:val="20"/>
        </w:rPr>
        <w:t>Poskytovatel je v souvislosti s jeho povinnostmi dle této smluv povinen poskytovat Objednateli součinnost k zavádění, provádění, revidování a aktualizaci technických a organizačních opatření stanovených Objednatelem za účelem souladu zpracovávání Osobních údajů s GDPR. Jestliže vznikne v souvislosti s povinnostmi podle tohoto odstavce potřeba uzavřít dodatek k této smlouvě nebo zvláštní smlouvu, zavazuje se Poskytovatel poskytnout Objednateli veškerou součinnost nezbytnou k formulaci obsahu takového dodatku, resp. smlouvy, a k uzavření takového dodatku, resp. smlouvy v souladu se zákonem č. 134/2016 Sb., o zadávání veřejných zakázek, v platném znění (dále jen „ZZVZ“), a dalšími právními předpisy.</w:t>
      </w:r>
    </w:p>
    <w:p w14:paraId="76EB3B43" w14:textId="77777777" w:rsidR="009045CD" w:rsidRPr="009045CD" w:rsidRDefault="009045CD" w:rsidP="009045CD">
      <w:pPr>
        <w:numPr>
          <w:ilvl w:val="1"/>
          <w:numId w:val="29"/>
        </w:numPr>
        <w:jc w:val="both"/>
        <w:rPr>
          <w:rFonts w:ascii="Arial" w:hAnsi="Arial" w:cs="Arial"/>
          <w:sz w:val="20"/>
          <w:szCs w:val="20"/>
        </w:rPr>
      </w:pPr>
      <w:r w:rsidRPr="009045CD">
        <w:rPr>
          <w:rFonts w:ascii="Arial" w:hAnsi="Arial" w:cs="Arial"/>
          <w:sz w:val="20"/>
          <w:szCs w:val="20"/>
        </w:rPr>
        <w:t>Jestliže ve vztahu k plněním podle této smlouvy vznikne v souvislosti se zavedením a prováděním bezpečnostních opatření podle ZKB a jeho prováděcích předpisů potřeba uzavřít dodatek k této smlouvě nebo zvláštní smlouvu, zavazuje se Poskytovatel poskytnout Objednateli veškerou součinnost nezbytnou k formulaci obsahu takového dodatku, resp. smlouvy. Poskytovatel se pro tento případ rovněž zavazuje poskytnout součinnost směřující k uzavření takového dodatku, resp. smlouvy v souladu se ZZVZ a dalšími předpisy, resp. ke své účasti v příslušném zadávacím řízení zahájeném Objednatelem.</w:t>
      </w:r>
    </w:p>
    <w:p w14:paraId="1F484CDF" w14:textId="394D6563" w:rsidR="009045CD" w:rsidRPr="002F14B7" w:rsidRDefault="009045CD" w:rsidP="009045CD">
      <w:pPr>
        <w:numPr>
          <w:ilvl w:val="1"/>
          <w:numId w:val="29"/>
        </w:numPr>
        <w:jc w:val="both"/>
        <w:rPr>
          <w:rFonts w:ascii="Arial" w:hAnsi="Arial" w:cs="Arial"/>
          <w:sz w:val="20"/>
          <w:szCs w:val="20"/>
        </w:rPr>
      </w:pPr>
      <w:r w:rsidRPr="009045CD">
        <w:rPr>
          <w:rFonts w:ascii="Arial" w:hAnsi="Arial" w:cs="Arial"/>
          <w:sz w:val="20"/>
          <w:szCs w:val="20"/>
        </w:rPr>
        <w:t>Pokud Poskytovatel poruší svou povinnost podle tohoto čl. X smlouvy, nahradí Objednateli újmu způsobenou tímto porušením povinnosti Objednateli a újmu způsobenou tímto porušením povinnosti třetím osobám, pokud za ni Objednatel odpovídá. Pokud bude Objednateli v důsledku tohoto porušení povinnosti uložena jakákoli sankce, nahradí ji Poskytovatel Objednateli v plné výši.</w:t>
      </w:r>
    </w:p>
    <w:p w14:paraId="38D35849" w14:textId="2C216CFC" w:rsidR="006E74AA" w:rsidRPr="00073A15" w:rsidRDefault="006E74AA" w:rsidP="006E74AA">
      <w:pPr>
        <w:numPr>
          <w:ilvl w:val="0"/>
          <w:numId w:val="29"/>
        </w:numPr>
        <w:spacing w:before="360"/>
        <w:rPr>
          <w:rFonts w:ascii="Arial" w:hAnsi="Arial" w:cs="Arial"/>
          <w:b/>
          <w:szCs w:val="20"/>
        </w:rPr>
      </w:pPr>
      <w:r>
        <w:rPr>
          <w:rFonts w:ascii="Arial" w:hAnsi="Arial" w:cs="Arial"/>
          <w:b/>
          <w:szCs w:val="20"/>
        </w:rPr>
        <w:lastRenderedPageBreak/>
        <w:t xml:space="preserve">Závěrečná ustanoveni </w:t>
      </w:r>
    </w:p>
    <w:p w14:paraId="1EEEACA2" w14:textId="77777777" w:rsidR="006E74AA" w:rsidRPr="006E74AA" w:rsidRDefault="006E74AA" w:rsidP="006E74AA">
      <w:pPr>
        <w:pStyle w:val="Zkladntext"/>
        <w:numPr>
          <w:ilvl w:val="1"/>
          <w:numId w:val="29"/>
        </w:numPr>
        <w:jc w:val="both"/>
        <w:rPr>
          <w:rFonts w:ascii="Arial" w:hAnsi="Arial" w:cs="Arial"/>
          <w:sz w:val="20"/>
          <w:szCs w:val="20"/>
        </w:rPr>
      </w:pPr>
      <w:r w:rsidRPr="006E74AA">
        <w:rPr>
          <w:rFonts w:ascii="Arial" w:hAnsi="Arial" w:cs="Arial"/>
          <w:sz w:val="20"/>
          <w:szCs w:val="20"/>
        </w:rPr>
        <w:t>Tuto smlouvu lze měnit anebo doplňovat pouze písemnými dodatky takto označovanými a číslovanými vzestupnou řadou po dohodě obou smluvních stran a podepsanými oprávněnými zástupci smluvních stran uvedenými v</w:t>
      </w:r>
      <w:r w:rsidR="00D207C8">
        <w:rPr>
          <w:rFonts w:ascii="Arial" w:hAnsi="Arial" w:cs="Arial"/>
          <w:sz w:val="20"/>
          <w:szCs w:val="20"/>
        </w:rPr>
        <w:t> článku 1 této</w:t>
      </w:r>
      <w:r w:rsidRPr="006E74AA">
        <w:rPr>
          <w:rFonts w:ascii="Arial" w:hAnsi="Arial" w:cs="Arial"/>
          <w:sz w:val="20"/>
          <w:szCs w:val="20"/>
        </w:rPr>
        <w:t xml:space="preserve"> smlouvy. Jiná ujednání jsou neplatná.</w:t>
      </w:r>
    </w:p>
    <w:p w14:paraId="45617A99" w14:textId="77777777" w:rsidR="00016180" w:rsidRDefault="00016180" w:rsidP="006E74AA">
      <w:pPr>
        <w:pStyle w:val="Zkladntext"/>
        <w:numPr>
          <w:ilvl w:val="1"/>
          <w:numId w:val="29"/>
        </w:numPr>
        <w:jc w:val="both"/>
        <w:rPr>
          <w:rFonts w:ascii="Arial" w:hAnsi="Arial" w:cs="Arial"/>
          <w:sz w:val="20"/>
          <w:szCs w:val="20"/>
        </w:rPr>
      </w:pPr>
      <w:r>
        <w:rPr>
          <w:rFonts w:ascii="Arial" w:hAnsi="Arial" w:cs="Arial"/>
          <w:sz w:val="20"/>
          <w:szCs w:val="20"/>
        </w:rPr>
        <w:t xml:space="preserve">Doručování bude mezi účastníky této smlouvy probíhat písemně na adresách uvedených v záhlaví. V pochybnostech se má za to, že písemnost byla doručena třetím dnem po jejím odeslání. </w:t>
      </w:r>
    </w:p>
    <w:p w14:paraId="47A91ED1" w14:textId="7E80E522" w:rsidR="006E74AA" w:rsidRPr="006E74AA" w:rsidRDefault="006E74AA" w:rsidP="00364332">
      <w:pPr>
        <w:pStyle w:val="Zkladntext"/>
        <w:numPr>
          <w:ilvl w:val="1"/>
          <w:numId w:val="29"/>
        </w:numPr>
        <w:jc w:val="both"/>
        <w:rPr>
          <w:rFonts w:ascii="Arial" w:hAnsi="Arial" w:cs="Arial"/>
          <w:sz w:val="20"/>
          <w:szCs w:val="20"/>
        </w:rPr>
      </w:pPr>
      <w:r w:rsidRPr="006E74AA">
        <w:rPr>
          <w:rFonts w:ascii="Arial" w:hAnsi="Arial" w:cs="Arial"/>
          <w:sz w:val="20"/>
          <w:szCs w:val="20"/>
        </w:rPr>
        <w:t>Smlouva je vyhotovena ve dvou stejnopisech, každý s vlastností originálu, z nichž každá smluvní strana obdrží po jednom.</w:t>
      </w:r>
      <w:r w:rsidR="00364332">
        <w:rPr>
          <w:rFonts w:ascii="Arial" w:hAnsi="Arial" w:cs="Arial"/>
          <w:sz w:val="20"/>
          <w:szCs w:val="20"/>
        </w:rPr>
        <w:t xml:space="preserve"> </w:t>
      </w:r>
      <w:r w:rsidR="00364332" w:rsidRPr="00364332">
        <w:rPr>
          <w:rFonts w:ascii="Arial" w:hAnsi="Arial" w:cs="Arial"/>
          <w:sz w:val="20"/>
          <w:szCs w:val="20"/>
        </w:rPr>
        <w:t>Případně je tato smlouva vyhotovena elektronicky a podepsána uznávaným elektronickým podpisem. V takovém případě obdrží každá smluvní strana elektronický originál oboustranně podepsané smlouvy</w:t>
      </w:r>
      <w:r w:rsidR="00364332">
        <w:rPr>
          <w:rFonts w:ascii="Arial" w:hAnsi="Arial" w:cs="Arial"/>
          <w:sz w:val="20"/>
          <w:szCs w:val="20"/>
        </w:rPr>
        <w:t>.</w:t>
      </w:r>
    </w:p>
    <w:p w14:paraId="3CAAAD9C" w14:textId="2ACF910C" w:rsidR="00187F35" w:rsidRPr="00187F35" w:rsidRDefault="00187F35" w:rsidP="00187F35">
      <w:pPr>
        <w:pStyle w:val="Zkladntext"/>
        <w:numPr>
          <w:ilvl w:val="1"/>
          <w:numId w:val="29"/>
        </w:numPr>
        <w:jc w:val="both"/>
        <w:rPr>
          <w:rFonts w:ascii="Arial" w:hAnsi="Arial" w:cs="Arial"/>
          <w:sz w:val="20"/>
          <w:szCs w:val="20"/>
        </w:rPr>
      </w:pPr>
      <w:r w:rsidRPr="00187F35">
        <w:rPr>
          <w:rFonts w:ascii="Arial" w:hAnsi="Arial" w:cs="Arial"/>
          <w:sz w:val="20"/>
          <w:szCs w:val="20"/>
        </w:rPr>
        <w:t>Tato smlouva nabývá platnosti a účinnosti okamžikem jejího podpisu oprávněnými zástupci obou smluvních stran, v případě povinnosti objednatele uveřejnit tuto smlouvu dle zákona č. 340/2015 Sb., o registru smluv, ve znění pozdějších předpisů, nabývá tato smlouva účinnosti dnem uveřejnění v registru smluv, a to nezávisle na větě první tohoto odstavce.</w:t>
      </w:r>
    </w:p>
    <w:p w14:paraId="0B591671" w14:textId="77777777" w:rsidR="006E74AA" w:rsidRDefault="006E74AA" w:rsidP="004D6332">
      <w:pPr>
        <w:rPr>
          <w:rFonts w:ascii="Arial" w:hAnsi="Arial" w:cs="Arial"/>
          <w:sz w:val="20"/>
          <w:szCs w:val="20"/>
        </w:rPr>
      </w:pPr>
    </w:p>
    <w:p w14:paraId="0A2B9D07" w14:textId="77777777" w:rsidR="00D86148" w:rsidRDefault="00D86148" w:rsidP="004D6332">
      <w:pPr>
        <w:rPr>
          <w:rFonts w:ascii="Arial" w:hAnsi="Arial" w:cs="Arial"/>
          <w:sz w:val="20"/>
          <w:szCs w:val="20"/>
        </w:rPr>
      </w:pPr>
    </w:p>
    <w:p w14:paraId="4AD92051" w14:textId="77777777" w:rsidR="00D86148" w:rsidRDefault="00D86148" w:rsidP="004D6332">
      <w:pPr>
        <w:rPr>
          <w:rFonts w:ascii="Arial" w:hAnsi="Arial" w:cs="Arial"/>
          <w:sz w:val="20"/>
          <w:szCs w:val="20"/>
        </w:rPr>
      </w:pPr>
    </w:p>
    <w:p w14:paraId="73BE9F40" w14:textId="4B6EF0B9" w:rsidR="006E74AA" w:rsidRPr="00245ABE" w:rsidRDefault="00A853F7" w:rsidP="004D6332">
      <w:pPr>
        <w:rPr>
          <w:rFonts w:ascii="Arial" w:hAnsi="Arial" w:cs="Arial"/>
          <w:sz w:val="20"/>
          <w:szCs w:val="20"/>
        </w:rPr>
      </w:pPr>
      <w:r>
        <w:rPr>
          <w:rFonts w:ascii="Arial" w:hAnsi="Arial" w:cs="Arial"/>
          <w:sz w:val="20"/>
          <w:szCs w:val="20"/>
        </w:rPr>
        <w:t>V Brně, dne …………………….</w:t>
      </w:r>
      <w:r w:rsidR="00D86148">
        <w:rPr>
          <w:rFonts w:ascii="Arial" w:hAnsi="Arial" w:cs="Arial"/>
          <w:sz w:val="20"/>
          <w:szCs w:val="20"/>
        </w:rPr>
        <w:tab/>
      </w:r>
      <w:r w:rsidR="00D86148">
        <w:rPr>
          <w:rFonts w:ascii="Arial" w:hAnsi="Arial" w:cs="Arial"/>
          <w:sz w:val="20"/>
          <w:szCs w:val="20"/>
        </w:rPr>
        <w:tab/>
      </w:r>
      <w:r w:rsidR="00D207C8">
        <w:rPr>
          <w:rFonts w:ascii="Arial" w:hAnsi="Arial" w:cs="Arial"/>
          <w:sz w:val="20"/>
          <w:szCs w:val="20"/>
        </w:rPr>
        <w:tab/>
      </w:r>
      <w:r w:rsidR="00D207C8">
        <w:rPr>
          <w:rFonts w:ascii="Arial" w:hAnsi="Arial" w:cs="Arial"/>
          <w:sz w:val="20"/>
          <w:szCs w:val="20"/>
        </w:rPr>
        <w:tab/>
      </w:r>
      <w:r w:rsidR="00D207C8">
        <w:rPr>
          <w:rFonts w:ascii="Arial" w:hAnsi="Arial" w:cs="Arial"/>
          <w:sz w:val="20"/>
          <w:szCs w:val="20"/>
        </w:rPr>
        <w:tab/>
        <w:t>V</w:t>
      </w:r>
      <w:r w:rsidR="00D86148">
        <w:rPr>
          <w:rFonts w:ascii="Arial" w:hAnsi="Arial" w:cs="Arial"/>
          <w:sz w:val="20"/>
          <w:szCs w:val="20"/>
        </w:rPr>
        <w:t> </w:t>
      </w:r>
      <w:r>
        <w:rPr>
          <w:rFonts w:ascii="Arial" w:hAnsi="Arial" w:cs="Arial"/>
          <w:sz w:val="20"/>
          <w:szCs w:val="20"/>
        </w:rPr>
        <w:t>Brně</w:t>
      </w:r>
      <w:r w:rsidR="00D207C8">
        <w:rPr>
          <w:rFonts w:ascii="Arial" w:hAnsi="Arial" w:cs="Arial"/>
          <w:sz w:val="20"/>
          <w:szCs w:val="20"/>
        </w:rPr>
        <w:t>, dne …………………….</w:t>
      </w:r>
    </w:p>
    <w:p w14:paraId="72F04EE9" w14:textId="77777777" w:rsidR="00D207C8" w:rsidRDefault="00D207C8" w:rsidP="004D6332">
      <w:pPr>
        <w:rPr>
          <w:rFonts w:ascii="Arial" w:hAnsi="Arial" w:cs="Arial"/>
          <w:sz w:val="20"/>
          <w:szCs w:val="20"/>
        </w:rPr>
      </w:pPr>
    </w:p>
    <w:p w14:paraId="081039CF" w14:textId="77777777" w:rsidR="00AE78C5" w:rsidRDefault="00AE78C5" w:rsidP="004D6332">
      <w:pPr>
        <w:rPr>
          <w:rFonts w:ascii="Arial" w:hAnsi="Arial" w:cs="Arial"/>
          <w:sz w:val="20"/>
          <w:szCs w:val="20"/>
        </w:rPr>
      </w:pPr>
    </w:p>
    <w:p w14:paraId="28D54976" w14:textId="77777777" w:rsidR="00D86148" w:rsidRDefault="00D86148" w:rsidP="004D6332">
      <w:pPr>
        <w:rPr>
          <w:rFonts w:ascii="Arial" w:hAnsi="Arial" w:cs="Arial"/>
          <w:sz w:val="20"/>
          <w:szCs w:val="20"/>
        </w:rPr>
      </w:pPr>
    </w:p>
    <w:p w14:paraId="7710555C" w14:textId="77777777" w:rsidR="00D86148" w:rsidRDefault="00D86148" w:rsidP="004D6332">
      <w:pPr>
        <w:rPr>
          <w:rFonts w:ascii="Arial" w:hAnsi="Arial" w:cs="Arial"/>
          <w:sz w:val="20"/>
          <w:szCs w:val="20"/>
        </w:rPr>
      </w:pPr>
    </w:p>
    <w:p w14:paraId="6149E4E4" w14:textId="77777777" w:rsidR="00D86148" w:rsidRDefault="00D86148" w:rsidP="004D6332">
      <w:pPr>
        <w:rPr>
          <w:rFonts w:ascii="Arial" w:hAnsi="Arial" w:cs="Arial"/>
          <w:sz w:val="20"/>
          <w:szCs w:val="20"/>
        </w:rPr>
      </w:pPr>
    </w:p>
    <w:p w14:paraId="03D73687" w14:textId="77777777" w:rsidR="00D86148" w:rsidRDefault="00D86148" w:rsidP="004D6332">
      <w:pPr>
        <w:rPr>
          <w:rFonts w:ascii="Arial" w:hAnsi="Arial" w:cs="Arial"/>
          <w:sz w:val="20"/>
          <w:szCs w:val="20"/>
        </w:rPr>
      </w:pPr>
    </w:p>
    <w:p w14:paraId="0843FEAC" w14:textId="77777777" w:rsidR="00D207C8" w:rsidRDefault="00D207C8" w:rsidP="004D6332">
      <w:pPr>
        <w:rPr>
          <w:rFonts w:ascii="Arial" w:hAnsi="Arial" w:cs="Arial"/>
          <w:sz w:val="20"/>
          <w:szCs w:val="20"/>
        </w:rPr>
      </w:pPr>
    </w:p>
    <w:p w14:paraId="338DCA60" w14:textId="59D28A4A" w:rsidR="00D207C8" w:rsidRDefault="00D207C8" w:rsidP="00702716">
      <w:pPr>
        <w:tabs>
          <w:tab w:val="center" w:pos="1985"/>
          <w:tab w:val="center" w:pos="6804"/>
        </w:tabs>
        <w:jc w:val="both"/>
        <w:rPr>
          <w:rFonts w:ascii="Arial" w:hAnsi="Arial" w:cs="Arial"/>
          <w:sz w:val="20"/>
          <w:szCs w:val="20"/>
        </w:rPr>
      </w:pPr>
      <w:r>
        <w:rPr>
          <w:rFonts w:ascii="Arial" w:hAnsi="Arial" w:cs="Arial"/>
          <w:sz w:val="20"/>
          <w:szCs w:val="20"/>
        </w:rPr>
        <w:t>…………………………………………</w:t>
      </w:r>
      <w:r>
        <w:rPr>
          <w:rFonts w:ascii="Arial" w:hAnsi="Arial" w:cs="Arial"/>
          <w:sz w:val="20"/>
          <w:szCs w:val="20"/>
        </w:rPr>
        <w:tab/>
        <w:t>……………………………………………</w:t>
      </w:r>
    </w:p>
    <w:p w14:paraId="2517B7AD" w14:textId="71DFF5A0" w:rsidR="00702716" w:rsidRDefault="00D207C8" w:rsidP="00702716">
      <w:pPr>
        <w:tabs>
          <w:tab w:val="center" w:pos="1985"/>
          <w:tab w:val="center" w:pos="6804"/>
        </w:tabs>
        <w:jc w:val="both"/>
        <w:rPr>
          <w:rFonts w:ascii="Arial" w:hAnsi="Arial" w:cs="Arial"/>
          <w:sz w:val="20"/>
          <w:szCs w:val="20"/>
        </w:rPr>
      </w:pPr>
      <w:r>
        <w:rPr>
          <w:rFonts w:ascii="Arial" w:hAnsi="Arial" w:cs="Arial"/>
          <w:sz w:val="20"/>
          <w:szCs w:val="20"/>
        </w:rPr>
        <w:tab/>
        <w:t>Poskytovatel</w:t>
      </w:r>
      <w:r w:rsidR="00702716">
        <w:rPr>
          <w:rFonts w:ascii="Arial" w:hAnsi="Arial" w:cs="Arial"/>
          <w:sz w:val="20"/>
          <w:szCs w:val="20"/>
        </w:rPr>
        <w:tab/>
      </w:r>
      <w:r>
        <w:rPr>
          <w:rFonts w:ascii="Arial" w:hAnsi="Arial" w:cs="Arial"/>
          <w:sz w:val="20"/>
          <w:szCs w:val="20"/>
        </w:rPr>
        <w:t>Objednatel</w:t>
      </w:r>
    </w:p>
    <w:p w14:paraId="37DEF2DC" w14:textId="279A8140" w:rsidR="00702716" w:rsidRDefault="00702716" w:rsidP="00702716">
      <w:pPr>
        <w:tabs>
          <w:tab w:val="center" w:pos="1985"/>
          <w:tab w:val="center" w:pos="6804"/>
        </w:tabs>
        <w:jc w:val="both"/>
        <w:rPr>
          <w:rFonts w:ascii="Arial" w:hAnsi="Arial" w:cs="Arial"/>
          <w:b/>
          <w:sz w:val="20"/>
          <w:szCs w:val="20"/>
        </w:rPr>
      </w:pPr>
      <w:r>
        <w:rPr>
          <w:rFonts w:ascii="Arial" w:hAnsi="Arial" w:cs="Arial"/>
          <w:sz w:val="20"/>
          <w:szCs w:val="20"/>
        </w:rPr>
        <w:tab/>
        <w:t>KONZULTA BRNO, a. s.</w:t>
      </w:r>
      <w:r>
        <w:rPr>
          <w:rFonts w:ascii="Arial" w:hAnsi="Arial" w:cs="Arial"/>
          <w:sz w:val="20"/>
          <w:szCs w:val="20"/>
        </w:rPr>
        <w:tab/>
      </w:r>
      <w:r>
        <w:rPr>
          <w:rFonts w:ascii="Arial" w:hAnsi="Arial" w:cs="Arial"/>
          <w:b/>
          <w:sz w:val="20"/>
          <w:szCs w:val="20"/>
        </w:rPr>
        <w:t>Fakultní nemocnice Brno</w:t>
      </w:r>
    </w:p>
    <w:p w14:paraId="62E598E6" w14:textId="09477478" w:rsidR="00702716" w:rsidRDefault="00702716" w:rsidP="00702716">
      <w:pPr>
        <w:tabs>
          <w:tab w:val="center" w:pos="1985"/>
          <w:tab w:val="center" w:pos="6804"/>
        </w:tabs>
        <w:jc w:val="both"/>
        <w:rPr>
          <w:rFonts w:ascii="Arial" w:hAnsi="Arial" w:cs="Arial"/>
          <w:sz w:val="20"/>
          <w:szCs w:val="20"/>
        </w:rPr>
      </w:pPr>
      <w:r>
        <w:rPr>
          <w:rFonts w:ascii="Arial" w:hAnsi="Arial" w:cs="Arial"/>
          <w:b/>
          <w:sz w:val="20"/>
          <w:szCs w:val="20"/>
        </w:rPr>
        <w:tab/>
      </w:r>
      <w:r>
        <w:rPr>
          <w:rFonts w:ascii="Arial" w:hAnsi="Arial" w:cs="Arial"/>
          <w:sz w:val="20"/>
          <w:szCs w:val="20"/>
        </w:rPr>
        <w:t>Ing. Roman Schwanzer, místopředseda představenstva</w:t>
      </w:r>
      <w:r>
        <w:rPr>
          <w:rFonts w:ascii="Arial" w:hAnsi="Arial" w:cs="Arial"/>
          <w:b/>
          <w:sz w:val="20"/>
          <w:szCs w:val="20"/>
        </w:rPr>
        <w:tab/>
      </w:r>
      <w:r>
        <w:rPr>
          <w:rFonts w:ascii="Arial" w:hAnsi="Arial" w:cs="Arial"/>
          <w:sz w:val="20"/>
          <w:szCs w:val="20"/>
        </w:rPr>
        <w:t>MUDr. Ivo Rovný, MBA, ředitel</w:t>
      </w:r>
    </w:p>
    <w:p w14:paraId="201BB797" w14:textId="688A84DB" w:rsidR="00AE78C5" w:rsidRDefault="00AE78C5">
      <w:pPr>
        <w:rPr>
          <w:rFonts w:ascii="Arial" w:hAnsi="Arial" w:cs="Arial"/>
          <w:sz w:val="20"/>
          <w:szCs w:val="20"/>
        </w:rPr>
      </w:pPr>
      <w:r>
        <w:rPr>
          <w:rFonts w:ascii="Arial" w:hAnsi="Arial" w:cs="Arial"/>
          <w:sz w:val="20"/>
          <w:szCs w:val="20"/>
        </w:rPr>
        <w:br w:type="page"/>
      </w:r>
    </w:p>
    <w:p w14:paraId="625EF0D3" w14:textId="77777777" w:rsidR="00F26F50" w:rsidRDefault="00F26F50" w:rsidP="004D6332">
      <w:pPr>
        <w:rPr>
          <w:rFonts w:ascii="Arial" w:hAnsi="Arial" w:cs="Arial"/>
          <w:sz w:val="20"/>
          <w:szCs w:val="20"/>
        </w:rPr>
      </w:pPr>
      <w:r>
        <w:rPr>
          <w:rFonts w:ascii="Arial" w:hAnsi="Arial" w:cs="Arial"/>
          <w:sz w:val="20"/>
          <w:szCs w:val="20"/>
        </w:rPr>
        <w:lastRenderedPageBreak/>
        <w:t>Příloha č. 1.</w:t>
      </w:r>
    </w:p>
    <w:p w14:paraId="6F49A7BD" w14:textId="77777777" w:rsidR="00F26F50" w:rsidRDefault="00F26F50" w:rsidP="004D6332">
      <w:pPr>
        <w:rPr>
          <w:rFonts w:ascii="Arial" w:hAnsi="Arial" w:cs="Arial"/>
          <w:sz w:val="20"/>
          <w:szCs w:val="20"/>
        </w:rPr>
      </w:pPr>
    </w:p>
    <w:p w14:paraId="77B4FCBC" w14:textId="77777777" w:rsidR="00F26F50" w:rsidRPr="00F26F50" w:rsidRDefault="00F26F50" w:rsidP="00F26F50">
      <w:pPr>
        <w:jc w:val="center"/>
        <w:rPr>
          <w:rFonts w:ascii="Arial" w:hAnsi="Arial" w:cs="Arial"/>
          <w:b/>
          <w:szCs w:val="20"/>
        </w:rPr>
      </w:pPr>
      <w:r w:rsidRPr="00F26F50">
        <w:rPr>
          <w:rFonts w:ascii="Arial" w:hAnsi="Arial" w:cs="Arial"/>
          <w:b/>
          <w:szCs w:val="20"/>
        </w:rPr>
        <w:t xml:space="preserve">Rozsah </w:t>
      </w:r>
      <w:r w:rsidR="009A5CD8">
        <w:rPr>
          <w:rFonts w:ascii="Arial" w:hAnsi="Arial" w:cs="Arial"/>
          <w:b/>
          <w:szCs w:val="20"/>
        </w:rPr>
        <w:t xml:space="preserve">funkcionalit </w:t>
      </w:r>
      <w:r w:rsidRPr="00F26F50">
        <w:rPr>
          <w:rFonts w:ascii="Arial" w:hAnsi="Arial" w:cs="Arial"/>
          <w:b/>
          <w:szCs w:val="20"/>
        </w:rPr>
        <w:t xml:space="preserve"> </w:t>
      </w:r>
      <w:r w:rsidR="009A5CD8">
        <w:rPr>
          <w:rFonts w:ascii="Arial" w:hAnsi="Arial" w:cs="Arial"/>
          <w:b/>
          <w:szCs w:val="20"/>
        </w:rPr>
        <w:t xml:space="preserve">IS </w:t>
      </w:r>
      <w:r w:rsidRPr="00F26F50">
        <w:rPr>
          <w:rFonts w:ascii="Arial" w:hAnsi="Arial" w:cs="Arial"/>
          <w:b/>
          <w:szCs w:val="20"/>
        </w:rPr>
        <w:t xml:space="preserve"> </w:t>
      </w:r>
      <w:r w:rsidR="00087B87">
        <w:rPr>
          <w:rFonts w:ascii="Arial" w:hAnsi="Arial" w:cs="Arial"/>
          <w:b/>
          <w:szCs w:val="20"/>
        </w:rPr>
        <w:t>MICROMEDIC</w:t>
      </w:r>
    </w:p>
    <w:p w14:paraId="7550BAE5" w14:textId="77777777" w:rsidR="00F26F50" w:rsidRDefault="00F26F50" w:rsidP="004D6332">
      <w:pPr>
        <w:rPr>
          <w:rFonts w:ascii="Arial" w:hAnsi="Arial" w:cs="Arial"/>
          <w:sz w:val="20"/>
          <w:szCs w:val="20"/>
        </w:rPr>
      </w:pPr>
    </w:p>
    <w:p w14:paraId="537F69EE" w14:textId="18DD85EC" w:rsidR="00646279" w:rsidRDefault="00646279" w:rsidP="00646279">
      <w:pPr>
        <w:spacing w:after="17" w:line="254" w:lineRule="auto"/>
        <w:ind w:left="24"/>
        <w:rPr>
          <w:rFonts w:ascii="Arial" w:hAnsi="Arial" w:cs="Arial"/>
          <w:sz w:val="20"/>
          <w:szCs w:val="20"/>
        </w:rPr>
      </w:pPr>
      <w:r w:rsidRPr="00646279">
        <w:rPr>
          <w:rFonts w:ascii="Arial" w:hAnsi="Arial" w:cs="Arial"/>
          <w:sz w:val="20"/>
          <w:szCs w:val="20"/>
        </w:rPr>
        <w:t xml:space="preserve">Služba IS MICROMEDIC zahrnuje informační systém MICROMEDIC, IS </w:t>
      </w:r>
      <w:proofErr w:type="spellStart"/>
      <w:r w:rsidRPr="00646279">
        <w:rPr>
          <w:rFonts w:ascii="Arial" w:hAnsi="Arial" w:cs="Arial"/>
          <w:sz w:val="20"/>
          <w:szCs w:val="20"/>
        </w:rPr>
        <w:t>MicroMedic</w:t>
      </w:r>
      <w:proofErr w:type="spellEnd"/>
      <w:r w:rsidRPr="00646279">
        <w:rPr>
          <w:rFonts w:ascii="Arial" w:hAnsi="Arial" w:cs="Arial"/>
          <w:sz w:val="20"/>
          <w:szCs w:val="20"/>
        </w:rPr>
        <w:t xml:space="preserve"> </w:t>
      </w:r>
      <w:proofErr w:type="spellStart"/>
      <w:r w:rsidRPr="00646279">
        <w:rPr>
          <w:rFonts w:ascii="Arial" w:hAnsi="Arial" w:cs="Arial"/>
          <w:sz w:val="20"/>
          <w:szCs w:val="20"/>
        </w:rPr>
        <w:t>Avizo</w:t>
      </w:r>
      <w:proofErr w:type="spellEnd"/>
      <w:r w:rsidRPr="00646279">
        <w:rPr>
          <w:rFonts w:ascii="Arial" w:hAnsi="Arial" w:cs="Arial"/>
          <w:sz w:val="20"/>
          <w:szCs w:val="20"/>
        </w:rPr>
        <w:t xml:space="preserve">, </w:t>
      </w:r>
      <w:proofErr w:type="spellStart"/>
      <w:r w:rsidRPr="00646279">
        <w:rPr>
          <w:rFonts w:ascii="Arial" w:hAnsi="Arial" w:cs="Arial"/>
          <w:sz w:val="20"/>
          <w:szCs w:val="20"/>
        </w:rPr>
        <w:t>MicroMedic</w:t>
      </w:r>
      <w:proofErr w:type="spellEnd"/>
      <w:r w:rsidRPr="00646279">
        <w:rPr>
          <w:rFonts w:ascii="Arial" w:hAnsi="Arial" w:cs="Arial"/>
          <w:sz w:val="20"/>
          <w:szCs w:val="20"/>
        </w:rPr>
        <w:t xml:space="preserve"> a mobilní aplikace (</w:t>
      </w:r>
      <w:proofErr w:type="spellStart"/>
      <w:r w:rsidRPr="00646279">
        <w:rPr>
          <w:rFonts w:ascii="Arial" w:hAnsi="Arial" w:cs="Arial"/>
          <w:sz w:val="20"/>
          <w:szCs w:val="20"/>
        </w:rPr>
        <w:t>MicroMessage</w:t>
      </w:r>
      <w:proofErr w:type="spellEnd"/>
      <w:r w:rsidRPr="00646279">
        <w:rPr>
          <w:rFonts w:ascii="Arial" w:hAnsi="Arial" w:cs="Arial"/>
          <w:sz w:val="20"/>
          <w:szCs w:val="20"/>
        </w:rPr>
        <w:t xml:space="preserve">).  </w:t>
      </w:r>
    </w:p>
    <w:p w14:paraId="363893F3" w14:textId="77777777" w:rsidR="00646279" w:rsidRPr="00646279" w:rsidRDefault="00646279" w:rsidP="00646279">
      <w:pPr>
        <w:spacing w:after="17" w:line="254" w:lineRule="auto"/>
        <w:ind w:left="24"/>
        <w:rPr>
          <w:rFonts w:ascii="Arial" w:hAnsi="Arial" w:cs="Arial"/>
          <w:sz w:val="20"/>
          <w:szCs w:val="20"/>
        </w:rPr>
      </w:pPr>
    </w:p>
    <w:p w14:paraId="255D6677" w14:textId="74379B01" w:rsidR="00646279" w:rsidRPr="00646279" w:rsidRDefault="00646279" w:rsidP="00646279">
      <w:pPr>
        <w:spacing w:after="21" w:line="259" w:lineRule="auto"/>
        <w:ind w:left="24"/>
        <w:rPr>
          <w:rFonts w:ascii="Arial" w:hAnsi="Arial" w:cs="Arial"/>
        </w:rPr>
      </w:pPr>
      <w:r w:rsidRPr="00646279">
        <w:rPr>
          <w:rFonts w:ascii="Arial" w:hAnsi="Arial" w:cs="Arial"/>
        </w:rPr>
        <w:t xml:space="preserve"> </w:t>
      </w:r>
      <w:proofErr w:type="spellStart"/>
      <w:r w:rsidRPr="00646279">
        <w:rPr>
          <w:rFonts w:ascii="Arial" w:eastAsia="Arial" w:hAnsi="Arial" w:cs="Arial"/>
          <w:color w:val="548DD4"/>
        </w:rPr>
        <w:t>Funkcionalilta</w:t>
      </w:r>
      <w:proofErr w:type="spellEnd"/>
      <w:r w:rsidRPr="00646279">
        <w:rPr>
          <w:rFonts w:ascii="Arial" w:eastAsia="Arial" w:hAnsi="Arial" w:cs="Arial"/>
          <w:color w:val="548DD4"/>
        </w:rPr>
        <w:t xml:space="preserve">  IS </w:t>
      </w:r>
      <w:proofErr w:type="spellStart"/>
      <w:r w:rsidRPr="00646279">
        <w:rPr>
          <w:rFonts w:ascii="Arial" w:eastAsia="Arial" w:hAnsi="Arial" w:cs="Arial"/>
          <w:color w:val="548DD4"/>
        </w:rPr>
        <w:t>MicroMedic</w:t>
      </w:r>
      <w:proofErr w:type="spellEnd"/>
      <w:r w:rsidRPr="00646279">
        <w:rPr>
          <w:rFonts w:ascii="Arial" w:eastAsia="Arial" w:hAnsi="Arial" w:cs="Arial"/>
          <w:color w:val="548DD4"/>
        </w:rPr>
        <w:t xml:space="preserve"> </w:t>
      </w:r>
      <w:proofErr w:type="spellStart"/>
      <w:r w:rsidRPr="00646279">
        <w:rPr>
          <w:rFonts w:ascii="Arial" w:eastAsia="Arial" w:hAnsi="Arial" w:cs="Arial"/>
          <w:color w:val="548DD4"/>
        </w:rPr>
        <w:t>Avizo</w:t>
      </w:r>
      <w:proofErr w:type="spellEnd"/>
      <w:r w:rsidRPr="00646279">
        <w:rPr>
          <w:rFonts w:ascii="Arial" w:eastAsia="Arial" w:hAnsi="Arial" w:cs="Arial"/>
          <w:color w:val="548DD4"/>
        </w:rPr>
        <w:t xml:space="preserve">  </w:t>
      </w:r>
    </w:p>
    <w:p w14:paraId="0B30B641" w14:textId="72A3F3B6" w:rsidR="00646279" w:rsidRPr="00646279" w:rsidRDefault="00646279" w:rsidP="00646279">
      <w:pPr>
        <w:numPr>
          <w:ilvl w:val="0"/>
          <w:numId w:val="41"/>
        </w:numPr>
        <w:spacing w:after="44" w:line="270" w:lineRule="auto"/>
        <w:ind w:hanging="566"/>
        <w:jc w:val="both"/>
        <w:rPr>
          <w:rFonts w:ascii="Arial" w:hAnsi="Arial" w:cs="Arial"/>
          <w:sz w:val="22"/>
          <w:szCs w:val="22"/>
        </w:rPr>
      </w:pPr>
      <w:r w:rsidRPr="00646279">
        <w:rPr>
          <w:rFonts w:ascii="Arial" w:hAnsi="Arial" w:cs="Arial"/>
          <w:sz w:val="20"/>
          <w:szCs w:val="22"/>
        </w:rPr>
        <w:t>Obousměrná komunikace mezi ZZ</w:t>
      </w:r>
      <w:r w:rsidR="00634251">
        <w:rPr>
          <w:rFonts w:ascii="Arial" w:hAnsi="Arial" w:cs="Arial"/>
          <w:sz w:val="20"/>
          <w:szCs w:val="22"/>
        </w:rPr>
        <w:t xml:space="preserve"> (zdravotnické zařízení)</w:t>
      </w:r>
      <w:r w:rsidRPr="00646279">
        <w:rPr>
          <w:rFonts w:ascii="Arial" w:hAnsi="Arial" w:cs="Arial"/>
          <w:sz w:val="20"/>
          <w:szCs w:val="22"/>
        </w:rPr>
        <w:t xml:space="preserve"> a ZZS </w:t>
      </w:r>
      <w:r w:rsidR="00634251">
        <w:rPr>
          <w:rFonts w:ascii="Arial" w:hAnsi="Arial" w:cs="Arial"/>
          <w:sz w:val="20"/>
          <w:szCs w:val="22"/>
        </w:rPr>
        <w:t xml:space="preserve">(zdravotnická záchranná </w:t>
      </w:r>
      <w:proofErr w:type="spellStart"/>
      <w:proofErr w:type="gramStart"/>
      <w:r w:rsidR="00634251">
        <w:rPr>
          <w:rFonts w:ascii="Arial" w:hAnsi="Arial" w:cs="Arial"/>
          <w:sz w:val="20"/>
          <w:szCs w:val="22"/>
        </w:rPr>
        <w:t>služna</w:t>
      </w:r>
      <w:proofErr w:type="spellEnd"/>
      <w:r w:rsidR="00634251">
        <w:rPr>
          <w:rFonts w:ascii="Arial" w:hAnsi="Arial" w:cs="Arial"/>
          <w:sz w:val="20"/>
          <w:szCs w:val="22"/>
        </w:rPr>
        <w:t>)</w:t>
      </w:r>
      <w:r w:rsidRPr="00646279">
        <w:rPr>
          <w:rFonts w:ascii="Arial" w:hAnsi="Arial" w:cs="Arial"/>
          <w:sz w:val="20"/>
          <w:szCs w:val="22"/>
        </w:rPr>
        <w:t>– předání</w:t>
      </w:r>
      <w:proofErr w:type="gramEnd"/>
      <w:r w:rsidRPr="00646279">
        <w:rPr>
          <w:rFonts w:ascii="Arial" w:hAnsi="Arial" w:cs="Arial"/>
          <w:sz w:val="20"/>
          <w:szCs w:val="22"/>
        </w:rPr>
        <w:t xml:space="preserve"> avíza ZZS, jeho přijetí/odmítnutí ZZ </w:t>
      </w:r>
    </w:p>
    <w:p w14:paraId="66CC98FA" w14:textId="77777777" w:rsidR="00646279" w:rsidRPr="00646279" w:rsidRDefault="00646279" w:rsidP="00646279">
      <w:pPr>
        <w:numPr>
          <w:ilvl w:val="0"/>
          <w:numId w:val="41"/>
        </w:numPr>
        <w:spacing w:after="44" w:line="270" w:lineRule="auto"/>
        <w:ind w:hanging="566"/>
        <w:jc w:val="both"/>
        <w:rPr>
          <w:rFonts w:ascii="Arial" w:hAnsi="Arial" w:cs="Arial"/>
          <w:sz w:val="22"/>
          <w:szCs w:val="22"/>
        </w:rPr>
      </w:pPr>
      <w:r w:rsidRPr="00646279">
        <w:rPr>
          <w:rFonts w:ascii="Arial" w:hAnsi="Arial" w:cs="Arial"/>
          <w:sz w:val="20"/>
          <w:szCs w:val="22"/>
        </w:rPr>
        <w:t xml:space="preserve">Multiplatformní webový přístup ke službě pro libovolný počet uživatelů </w:t>
      </w:r>
    </w:p>
    <w:p w14:paraId="5215A5F5" w14:textId="77777777" w:rsidR="00646279" w:rsidRPr="00646279" w:rsidRDefault="00646279" w:rsidP="00646279">
      <w:pPr>
        <w:numPr>
          <w:ilvl w:val="0"/>
          <w:numId w:val="41"/>
        </w:numPr>
        <w:spacing w:after="44" w:line="270" w:lineRule="auto"/>
        <w:ind w:hanging="566"/>
        <w:jc w:val="both"/>
        <w:rPr>
          <w:rFonts w:ascii="Arial" w:hAnsi="Arial" w:cs="Arial"/>
          <w:sz w:val="22"/>
          <w:szCs w:val="22"/>
        </w:rPr>
      </w:pPr>
      <w:r w:rsidRPr="00646279">
        <w:rPr>
          <w:rFonts w:ascii="Arial" w:hAnsi="Arial" w:cs="Arial"/>
          <w:sz w:val="20"/>
          <w:szCs w:val="22"/>
        </w:rPr>
        <w:t xml:space="preserve">Možnost vyrozumění na mobilní telefony lékařských týmů ZZ se zpětným potvrzením </w:t>
      </w:r>
    </w:p>
    <w:p w14:paraId="238C7A81" w14:textId="77777777" w:rsidR="00646279" w:rsidRPr="00646279" w:rsidRDefault="00646279" w:rsidP="00646279">
      <w:pPr>
        <w:numPr>
          <w:ilvl w:val="0"/>
          <w:numId w:val="41"/>
        </w:numPr>
        <w:spacing w:after="44" w:line="270" w:lineRule="auto"/>
        <w:ind w:hanging="566"/>
        <w:jc w:val="both"/>
        <w:rPr>
          <w:rFonts w:ascii="Arial" w:hAnsi="Arial" w:cs="Arial"/>
          <w:sz w:val="22"/>
          <w:szCs w:val="22"/>
        </w:rPr>
      </w:pPr>
      <w:r w:rsidRPr="00646279">
        <w:rPr>
          <w:rFonts w:ascii="Arial" w:hAnsi="Arial" w:cs="Arial"/>
          <w:sz w:val="20"/>
          <w:szCs w:val="22"/>
        </w:rPr>
        <w:t xml:space="preserve">Zobrazení výluk </w:t>
      </w:r>
    </w:p>
    <w:p w14:paraId="5F4459D0" w14:textId="77777777" w:rsidR="00646279" w:rsidRPr="00646279" w:rsidRDefault="00646279" w:rsidP="00646279">
      <w:pPr>
        <w:numPr>
          <w:ilvl w:val="0"/>
          <w:numId w:val="41"/>
        </w:numPr>
        <w:spacing w:after="44" w:line="270" w:lineRule="auto"/>
        <w:ind w:hanging="566"/>
        <w:jc w:val="both"/>
        <w:rPr>
          <w:rFonts w:ascii="Arial" w:hAnsi="Arial" w:cs="Arial"/>
          <w:sz w:val="22"/>
          <w:szCs w:val="22"/>
        </w:rPr>
      </w:pPr>
      <w:r w:rsidRPr="00646279">
        <w:rPr>
          <w:rFonts w:ascii="Arial" w:hAnsi="Arial" w:cs="Arial"/>
          <w:sz w:val="20"/>
          <w:szCs w:val="22"/>
        </w:rPr>
        <w:t xml:space="preserve">Zobrazení volných lůžkových kapacit </w:t>
      </w:r>
    </w:p>
    <w:p w14:paraId="5C366E2E" w14:textId="77777777" w:rsidR="00646279" w:rsidRPr="00646279" w:rsidRDefault="00646279" w:rsidP="00646279">
      <w:pPr>
        <w:numPr>
          <w:ilvl w:val="0"/>
          <w:numId w:val="41"/>
        </w:numPr>
        <w:spacing w:after="44" w:line="270" w:lineRule="auto"/>
        <w:ind w:hanging="566"/>
        <w:jc w:val="both"/>
        <w:rPr>
          <w:rFonts w:ascii="Arial" w:hAnsi="Arial" w:cs="Arial"/>
          <w:sz w:val="22"/>
          <w:szCs w:val="22"/>
        </w:rPr>
      </w:pPr>
      <w:r w:rsidRPr="00646279">
        <w:rPr>
          <w:rFonts w:ascii="Arial" w:hAnsi="Arial" w:cs="Arial"/>
          <w:sz w:val="20"/>
          <w:szCs w:val="22"/>
        </w:rPr>
        <w:t xml:space="preserve">Zabezpečený https přístup prostřednictvím přístupového jména a hesla </w:t>
      </w:r>
    </w:p>
    <w:p w14:paraId="2F2DD0F3" w14:textId="77777777" w:rsidR="00646279" w:rsidRPr="00646279" w:rsidRDefault="00646279" w:rsidP="00646279">
      <w:pPr>
        <w:numPr>
          <w:ilvl w:val="0"/>
          <w:numId w:val="41"/>
        </w:numPr>
        <w:spacing w:after="44" w:line="270" w:lineRule="auto"/>
        <w:ind w:hanging="566"/>
        <w:jc w:val="both"/>
        <w:rPr>
          <w:rFonts w:ascii="Arial" w:hAnsi="Arial" w:cs="Arial"/>
          <w:sz w:val="22"/>
          <w:szCs w:val="22"/>
        </w:rPr>
      </w:pPr>
      <w:r w:rsidRPr="00646279">
        <w:rPr>
          <w:rFonts w:ascii="Arial" w:hAnsi="Arial" w:cs="Arial"/>
          <w:sz w:val="20"/>
          <w:szCs w:val="22"/>
        </w:rPr>
        <w:t xml:space="preserve">Přístup k informacím a funkcím dle práv přihlášeného uživatele </w:t>
      </w:r>
    </w:p>
    <w:p w14:paraId="0BB5C5E2" w14:textId="77777777" w:rsidR="00646279" w:rsidRPr="00646279" w:rsidRDefault="00646279" w:rsidP="00646279">
      <w:pPr>
        <w:numPr>
          <w:ilvl w:val="0"/>
          <w:numId w:val="41"/>
        </w:numPr>
        <w:spacing w:after="81" w:line="270" w:lineRule="auto"/>
        <w:ind w:hanging="566"/>
        <w:jc w:val="both"/>
        <w:rPr>
          <w:rFonts w:ascii="Arial" w:hAnsi="Arial" w:cs="Arial"/>
          <w:sz w:val="22"/>
          <w:szCs w:val="22"/>
        </w:rPr>
      </w:pPr>
      <w:r w:rsidRPr="00646279">
        <w:rPr>
          <w:rFonts w:ascii="Arial" w:hAnsi="Arial" w:cs="Arial"/>
          <w:sz w:val="20"/>
          <w:szCs w:val="22"/>
        </w:rPr>
        <w:t xml:space="preserve">Editace a zobrazení </w:t>
      </w:r>
      <w:proofErr w:type="spellStart"/>
      <w:r w:rsidRPr="00646279">
        <w:rPr>
          <w:rFonts w:ascii="Arial" w:hAnsi="Arial" w:cs="Arial"/>
          <w:sz w:val="20"/>
          <w:szCs w:val="22"/>
        </w:rPr>
        <w:t>aviza</w:t>
      </w:r>
      <w:proofErr w:type="spellEnd"/>
      <w:r w:rsidRPr="00646279">
        <w:rPr>
          <w:rFonts w:ascii="Arial" w:hAnsi="Arial" w:cs="Arial"/>
          <w:sz w:val="20"/>
          <w:szCs w:val="22"/>
        </w:rPr>
        <w:t xml:space="preserve"> pacienta pomocí internetového prohlížeče (část údajů může být přebírána automaticky z IS SOS, část se bude editovat) </w:t>
      </w:r>
    </w:p>
    <w:p w14:paraId="57752D24" w14:textId="77777777" w:rsidR="00646279" w:rsidRPr="00646279" w:rsidRDefault="00646279" w:rsidP="00646279">
      <w:pPr>
        <w:numPr>
          <w:ilvl w:val="0"/>
          <w:numId w:val="41"/>
        </w:numPr>
        <w:spacing w:after="80" w:line="270" w:lineRule="auto"/>
        <w:ind w:hanging="566"/>
        <w:jc w:val="both"/>
        <w:rPr>
          <w:rFonts w:ascii="Arial" w:hAnsi="Arial" w:cs="Arial"/>
          <w:sz w:val="22"/>
          <w:szCs w:val="22"/>
        </w:rPr>
      </w:pPr>
      <w:r w:rsidRPr="00646279">
        <w:rPr>
          <w:rFonts w:ascii="Arial" w:hAnsi="Arial" w:cs="Arial"/>
          <w:sz w:val="20"/>
          <w:szCs w:val="22"/>
        </w:rPr>
        <w:t xml:space="preserve">Evidence všech událostí, a to jak obsahu, tak i toku zpětně za 12 měsíců – protokolární záznam o každém pohybu </w:t>
      </w:r>
      <w:proofErr w:type="spellStart"/>
      <w:r w:rsidRPr="00646279">
        <w:rPr>
          <w:rFonts w:ascii="Arial" w:hAnsi="Arial" w:cs="Arial"/>
          <w:sz w:val="20"/>
          <w:szCs w:val="22"/>
        </w:rPr>
        <w:t>aviza</w:t>
      </w:r>
      <w:proofErr w:type="spellEnd"/>
      <w:r w:rsidRPr="00646279">
        <w:rPr>
          <w:rFonts w:ascii="Arial" w:hAnsi="Arial" w:cs="Arial"/>
          <w:sz w:val="20"/>
          <w:szCs w:val="22"/>
        </w:rPr>
        <w:t xml:space="preserve"> nebo o změně dat </w:t>
      </w:r>
    </w:p>
    <w:p w14:paraId="4551A734" w14:textId="77777777" w:rsidR="00646279" w:rsidRPr="00646279" w:rsidRDefault="00646279" w:rsidP="00646279">
      <w:pPr>
        <w:numPr>
          <w:ilvl w:val="0"/>
          <w:numId w:val="41"/>
        </w:numPr>
        <w:spacing w:after="11" w:line="270" w:lineRule="auto"/>
        <w:ind w:hanging="566"/>
        <w:jc w:val="both"/>
        <w:rPr>
          <w:rFonts w:ascii="Arial" w:hAnsi="Arial" w:cs="Arial"/>
          <w:sz w:val="22"/>
          <w:szCs w:val="22"/>
        </w:rPr>
      </w:pPr>
      <w:r w:rsidRPr="00646279">
        <w:rPr>
          <w:rFonts w:ascii="Arial" w:hAnsi="Arial" w:cs="Arial"/>
          <w:sz w:val="20"/>
          <w:szCs w:val="22"/>
        </w:rPr>
        <w:t xml:space="preserve">Technický hotline v režimu 7x24 </w:t>
      </w:r>
    </w:p>
    <w:p w14:paraId="4B0AAC73" w14:textId="77777777" w:rsidR="00646279" w:rsidRPr="00646279" w:rsidRDefault="00646279" w:rsidP="00646279">
      <w:pPr>
        <w:spacing w:after="21" w:line="259" w:lineRule="auto"/>
        <w:ind w:left="24"/>
        <w:rPr>
          <w:rFonts w:ascii="Arial" w:eastAsia="Arial" w:hAnsi="Arial" w:cs="Arial"/>
          <w:color w:val="548DD4"/>
        </w:rPr>
      </w:pPr>
    </w:p>
    <w:p w14:paraId="3E70EE20" w14:textId="77777777" w:rsidR="00646279" w:rsidRPr="00646279" w:rsidRDefault="00646279" w:rsidP="00646279">
      <w:pPr>
        <w:spacing w:after="21" w:line="259" w:lineRule="auto"/>
        <w:ind w:left="24"/>
        <w:rPr>
          <w:rFonts w:ascii="Arial" w:eastAsia="Arial" w:hAnsi="Arial" w:cs="Arial"/>
          <w:color w:val="548DD4"/>
        </w:rPr>
      </w:pPr>
      <w:r w:rsidRPr="00646279">
        <w:rPr>
          <w:rFonts w:ascii="Arial" w:eastAsia="Arial" w:hAnsi="Arial" w:cs="Arial"/>
          <w:color w:val="548DD4"/>
        </w:rPr>
        <w:t xml:space="preserve">Funkcionalita informačního systému MICROMEDIC </w:t>
      </w:r>
    </w:p>
    <w:p w14:paraId="0D6C0943" w14:textId="269F0559" w:rsidR="00646279" w:rsidRPr="00646279" w:rsidRDefault="00646279" w:rsidP="00646279">
      <w:pPr>
        <w:numPr>
          <w:ilvl w:val="0"/>
          <w:numId w:val="41"/>
        </w:numPr>
        <w:spacing w:after="44" w:line="270" w:lineRule="auto"/>
        <w:ind w:hanging="566"/>
        <w:jc w:val="both"/>
        <w:rPr>
          <w:rFonts w:ascii="Arial" w:hAnsi="Arial" w:cs="Arial"/>
          <w:sz w:val="20"/>
          <w:szCs w:val="22"/>
        </w:rPr>
      </w:pPr>
      <w:r w:rsidRPr="00646279">
        <w:rPr>
          <w:rFonts w:ascii="Arial" w:hAnsi="Arial" w:cs="Arial"/>
          <w:sz w:val="20"/>
          <w:szCs w:val="22"/>
        </w:rPr>
        <w:t xml:space="preserve">Evidence osob s kontaktními údaji (karta osoby). </w:t>
      </w:r>
    </w:p>
    <w:p w14:paraId="04ABF555" w14:textId="46D079DF" w:rsidR="00646279" w:rsidRPr="00646279" w:rsidRDefault="00646279" w:rsidP="00646279">
      <w:pPr>
        <w:numPr>
          <w:ilvl w:val="0"/>
          <w:numId w:val="41"/>
        </w:numPr>
        <w:spacing w:after="44" w:line="270" w:lineRule="auto"/>
        <w:ind w:hanging="566"/>
        <w:jc w:val="both"/>
        <w:rPr>
          <w:rFonts w:ascii="Arial" w:hAnsi="Arial" w:cs="Arial"/>
          <w:sz w:val="20"/>
          <w:szCs w:val="22"/>
        </w:rPr>
      </w:pPr>
      <w:r w:rsidRPr="00646279">
        <w:rPr>
          <w:rFonts w:ascii="Arial" w:hAnsi="Arial" w:cs="Arial"/>
          <w:sz w:val="20"/>
          <w:szCs w:val="22"/>
        </w:rPr>
        <w:t xml:space="preserve">Evidence služeb lékařů a sester s jejich protokolárním záznamem. </w:t>
      </w:r>
    </w:p>
    <w:p w14:paraId="53EF74E0" w14:textId="2060912B" w:rsidR="00646279" w:rsidRPr="00646279" w:rsidRDefault="00646279" w:rsidP="00646279">
      <w:pPr>
        <w:numPr>
          <w:ilvl w:val="0"/>
          <w:numId w:val="41"/>
        </w:numPr>
        <w:spacing w:after="44" w:line="270" w:lineRule="auto"/>
        <w:ind w:hanging="566"/>
        <w:jc w:val="both"/>
        <w:rPr>
          <w:rFonts w:ascii="Arial" w:hAnsi="Arial" w:cs="Arial"/>
          <w:sz w:val="20"/>
          <w:szCs w:val="22"/>
        </w:rPr>
      </w:pPr>
      <w:r w:rsidRPr="00646279">
        <w:rPr>
          <w:rFonts w:ascii="Arial" w:hAnsi="Arial" w:cs="Arial"/>
          <w:sz w:val="20"/>
          <w:szCs w:val="22"/>
        </w:rPr>
        <w:t xml:space="preserve">Management služeb lékařů a sester s online přístupem a kontrolou. </w:t>
      </w:r>
    </w:p>
    <w:p w14:paraId="24639BA7" w14:textId="2E4ADBCA" w:rsidR="00646279" w:rsidRPr="00646279" w:rsidRDefault="00646279" w:rsidP="00646279">
      <w:pPr>
        <w:numPr>
          <w:ilvl w:val="0"/>
          <w:numId w:val="41"/>
        </w:numPr>
        <w:spacing w:after="44" w:line="270" w:lineRule="auto"/>
        <w:ind w:hanging="566"/>
        <w:jc w:val="both"/>
        <w:rPr>
          <w:rFonts w:ascii="Arial" w:hAnsi="Arial" w:cs="Arial"/>
          <w:sz w:val="20"/>
          <w:szCs w:val="22"/>
        </w:rPr>
      </w:pPr>
      <w:r w:rsidRPr="00646279">
        <w:rPr>
          <w:rFonts w:ascii="Arial" w:hAnsi="Arial" w:cs="Arial"/>
          <w:sz w:val="20"/>
          <w:szCs w:val="22"/>
        </w:rPr>
        <w:t xml:space="preserve">Management týmů pro svolávání a informování. </w:t>
      </w:r>
    </w:p>
    <w:p w14:paraId="1C572D30" w14:textId="60EE5C77" w:rsidR="00646279" w:rsidRPr="00646279" w:rsidRDefault="00646279" w:rsidP="00646279">
      <w:pPr>
        <w:numPr>
          <w:ilvl w:val="0"/>
          <w:numId w:val="41"/>
        </w:numPr>
        <w:spacing w:after="44" w:line="270" w:lineRule="auto"/>
        <w:ind w:hanging="566"/>
        <w:jc w:val="both"/>
        <w:rPr>
          <w:rFonts w:ascii="Arial" w:hAnsi="Arial" w:cs="Arial"/>
          <w:sz w:val="20"/>
          <w:szCs w:val="22"/>
        </w:rPr>
      </w:pPr>
      <w:r w:rsidRPr="00646279">
        <w:rPr>
          <w:rFonts w:ascii="Arial" w:hAnsi="Arial" w:cs="Arial"/>
          <w:sz w:val="20"/>
          <w:szCs w:val="22"/>
        </w:rPr>
        <w:t xml:space="preserve">Provádění svolání podle vytvořené logiky. </w:t>
      </w:r>
    </w:p>
    <w:p w14:paraId="576D43E8" w14:textId="3E5DBAE6" w:rsidR="00646279" w:rsidRPr="00646279" w:rsidRDefault="00646279" w:rsidP="00646279">
      <w:pPr>
        <w:numPr>
          <w:ilvl w:val="0"/>
          <w:numId w:val="41"/>
        </w:numPr>
        <w:spacing w:after="44" w:line="270" w:lineRule="auto"/>
        <w:ind w:hanging="566"/>
        <w:jc w:val="both"/>
        <w:rPr>
          <w:rFonts w:ascii="Arial" w:hAnsi="Arial" w:cs="Arial"/>
          <w:sz w:val="20"/>
          <w:szCs w:val="22"/>
        </w:rPr>
      </w:pPr>
      <w:r w:rsidRPr="00646279">
        <w:rPr>
          <w:rFonts w:ascii="Arial" w:hAnsi="Arial" w:cs="Arial"/>
          <w:sz w:val="20"/>
          <w:szCs w:val="22"/>
        </w:rPr>
        <w:t xml:space="preserve">Sledování historie provedených svolání s protokolárním záznamem zpětně za 12 měsíců. </w:t>
      </w:r>
    </w:p>
    <w:p w14:paraId="15D30156" w14:textId="700AB912" w:rsidR="00646279" w:rsidRPr="00646279" w:rsidRDefault="00646279" w:rsidP="00646279">
      <w:pPr>
        <w:numPr>
          <w:ilvl w:val="0"/>
          <w:numId w:val="41"/>
        </w:numPr>
        <w:spacing w:after="44" w:line="270" w:lineRule="auto"/>
        <w:ind w:hanging="566"/>
        <w:jc w:val="both"/>
        <w:rPr>
          <w:rFonts w:ascii="Arial" w:hAnsi="Arial" w:cs="Arial"/>
          <w:sz w:val="20"/>
          <w:szCs w:val="22"/>
        </w:rPr>
      </w:pPr>
      <w:r w:rsidRPr="00646279">
        <w:rPr>
          <w:rFonts w:ascii="Arial" w:hAnsi="Arial" w:cs="Arial"/>
          <w:sz w:val="20"/>
          <w:szCs w:val="22"/>
        </w:rPr>
        <w:t xml:space="preserve">Evidenci potvrzení svolávání od jednotlivých členů týmů. </w:t>
      </w:r>
    </w:p>
    <w:p w14:paraId="5AE702DA" w14:textId="2AB15F28" w:rsidR="00646279" w:rsidRPr="00646279" w:rsidRDefault="00646279" w:rsidP="00646279">
      <w:pPr>
        <w:numPr>
          <w:ilvl w:val="0"/>
          <w:numId w:val="41"/>
        </w:numPr>
        <w:spacing w:after="44" w:line="270" w:lineRule="auto"/>
        <w:ind w:hanging="566"/>
        <w:jc w:val="both"/>
        <w:rPr>
          <w:rFonts w:ascii="Arial" w:hAnsi="Arial" w:cs="Arial"/>
          <w:sz w:val="20"/>
          <w:szCs w:val="22"/>
        </w:rPr>
      </w:pPr>
      <w:r w:rsidRPr="00646279">
        <w:rPr>
          <w:rFonts w:ascii="Arial" w:hAnsi="Arial" w:cs="Arial"/>
          <w:sz w:val="20"/>
          <w:szCs w:val="22"/>
        </w:rPr>
        <w:t xml:space="preserve">Třístupňové potvrzení svolání s protokolárním záznamem (doručenka, potvrzení a hlasové vyrozumění). </w:t>
      </w:r>
    </w:p>
    <w:p w14:paraId="10DD2054" w14:textId="76A03B43" w:rsidR="00646279" w:rsidRPr="00646279" w:rsidRDefault="00646279" w:rsidP="00646279">
      <w:pPr>
        <w:numPr>
          <w:ilvl w:val="0"/>
          <w:numId w:val="41"/>
        </w:numPr>
        <w:spacing w:after="44" w:line="270" w:lineRule="auto"/>
        <w:ind w:hanging="566"/>
        <w:jc w:val="both"/>
        <w:rPr>
          <w:rFonts w:ascii="Arial" w:hAnsi="Arial" w:cs="Arial"/>
          <w:sz w:val="20"/>
          <w:szCs w:val="22"/>
        </w:rPr>
      </w:pPr>
      <w:r w:rsidRPr="00646279">
        <w:rPr>
          <w:rFonts w:ascii="Arial" w:hAnsi="Arial" w:cs="Arial"/>
          <w:sz w:val="20"/>
          <w:szCs w:val="22"/>
        </w:rPr>
        <w:t>Vícestupňový a oboustranný způsob komunikace informačního systému</w:t>
      </w:r>
    </w:p>
    <w:p w14:paraId="0E2DEB58" w14:textId="5222FDA0" w:rsidR="00646279" w:rsidRPr="00646279" w:rsidRDefault="00646279" w:rsidP="00646279">
      <w:pPr>
        <w:numPr>
          <w:ilvl w:val="1"/>
          <w:numId w:val="41"/>
        </w:numPr>
        <w:spacing w:after="44" w:line="270" w:lineRule="auto"/>
        <w:jc w:val="both"/>
        <w:rPr>
          <w:rFonts w:ascii="Arial" w:hAnsi="Arial" w:cs="Arial"/>
          <w:sz w:val="20"/>
          <w:szCs w:val="22"/>
        </w:rPr>
      </w:pPr>
      <w:r w:rsidRPr="00646279">
        <w:rPr>
          <w:rFonts w:ascii="Arial" w:hAnsi="Arial" w:cs="Arial"/>
          <w:sz w:val="20"/>
          <w:szCs w:val="22"/>
        </w:rPr>
        <w:t>prostřednictvím mobilní aplikace (OS IOS + Android)</w:t>
      </w:r>
    </w:p>
    <w:p w14:paraId="12AA449F" w14:textId="33076088" w:rsidR="00646279" w:rsidRPr="00646279" w:rsidRDefault="00646279" w:rsidP="00646279">
      <w:pPr>
        <w:numPr>
          <w:ilvl w:val="1"/>
          <w:numId w:val="41"/>
        </w:numPr>
        <w:spacing w:after="44" w:line="270" w:lineRule="auto"/>
        <w:jc w:val="both"/>
        <w:rPr>
          <w:rFonts w:ascii="Arial" w:hAnsi="Arial" w:cs="Arial"/>
          <w:sz w:val="20"/>
          <w:szCs w:val="22"/>
        </w:rPr>
      </w:pPr>
      <w:r w:rsidRPr="00646279">
        <w:rPr>
          <w:rFonts w:ascii="Arial" w:hAnsi="Arial" w:cs="Arial"/>
          <w:sz w:val="20"/>
          <w:szCs w:val="22"/>
        </w:rPr>
        <w:t>prostřednictvím SMS zpráv</w:t>
      </w:r>
    </w:p>
    <w:p w14:paraId="29173D56" w14:textId="3D0F08E3" w:rsidR="00646279" w:rsidRPr="00646279" w:rsidRDefault="00646279" w:rsidP="00646279">
      <w:pPr>
        <w:numPr>
          <w:ilvl w:val="1"/>
          <w:numId w:val="41"/>
        </w:numPr>
        <w:spacing w:after="44" w:line="270" w:lineRule="auto"/>
        <w:jc w:val="both"/>
        <w:rPr>
          <w:rFonts w:ascii="Arial" w:hAnsi="Arial" w:cs="Arial"/>
          <w:sz w:val="20"/>
          <w:szCs w:val="22"/>
        </w:rPr>
      </w:pPr>
      <w:r w:rsidRPr="00646279">
        <w:rPr>
          <w:rFonts w:ascii="Arial" w:hAnsi="Arial" w:cs="Arial"/>
          <w:sz w:val="20"/>
          <w:szCs w:val="22"/>
        </w:rPr>
        <w:t>prostřednictvím hlasových zpráv –automatický převod z textu pomocí Text-To-</w:t>
      </w:r>
      <w:proofErr w:type="spellStart"/>
      <w:r w:rsidRPr="00646279">
        <w:rPr>
          <w:rFonts w:ascii="Arial" w:hAnsi="Arial" w:cs="Arial"/>
          <w:sz w:val="20"/>
          <w:szCs w:val="22"/>
        </w:rPr>
        <w:t>Speech</w:t>
      </w:r>
      <w:proofErr w:type="spellEnd"/>
    </w:p>
    <w:p w14:paraId="7B98E135" w14:textId="3D5E782D" w:rsidR="00646279" w:rsidRPr="00646279" w:rsidRDefault="00646279" w:rsidP="00646279">
      <w:pPr>
        <w:numPr>
          <w:ilvl w:val="0"/>
          <w:numId w:val="41"/>
        </w:numPr>
        <w:spacing w:after="44" w:line="270" w:lineRule="auto"/>
        <w:ind w:hanging="566"/>
        <w:jc w:val="both"/>
        <w:rPr>
          <w:rFonts w:ascii="Arial" w:hAnsi="Arial" w:cs="Arial"/>
          <w:sz w:val="20"/>
          <w:szCs w:val="22"/>
        </w:rPr>
      </w:pPr>
      <w:r w:rsidRPr="00646279">
        <w:rPr>
          <w:rFonts w:ascii="Arial" w:hAnsi="Arial" w:cs="Arial"/>
          <w:sz w:val="20"/>
          <w:szCs w:val="22"/>
        </w:rPr>
        <w:t xml:space="preserve">Přizpůsobení logiky svolávání běžnému provozu nemocnice. </w:t>
      </w:r>
    </w:p>
    <w:p w14:paraId="3304ADB5" w14:textId="4F52B570" w:rsidR="00646279" w:rsidRPr="00646279" w:rsidRDefault="00646279" w:rsidP="00646279">
      <w:pPr>
        <w:numPr>
          <w:ilvl w:val="0"/>
          <w:numId w:val="41"/>
        </w:numPr>
        <w:spacing w:after="44" w:line="270" w:lineRule="auto"/>
        <w:ind w:hanging="566"/>
        <w:jc w:val="both"/>
        <w:rPr>
          <w:rFonts w:ascii="Arial" w:hAnsi="Arial" w:cs="Arial"/>
          <w:sz w:val="20"/>
          <w:szCs w:val="22"/>
        </w:rPr>
      </w:pPr>
      <w:r w:rsidRPr="00646279">
        <w:rPr>
          <w:rFonts w:ascii="Arial" w:hAnsi="Arial" w:cs="Arial"/>
          <w:sz w:val="20"/>
          <w:szCs w:val="22"/>
        </w:rPr>
        <w:t xml:space="preserve">Modul pro správu konziliárního řádu (vyrozumění, příprava, kontrola vykazování). </w:t>
      </w:r>
    </w:p>
    <w:p w14:paraId="5588D18B" w14:textId="736C1D20" w:rsidR="00646279" w:rsidRPr="00646279" w:rsidRDefault="00646279" w:rsidP="00646279">
      <w:pPr>
        <w:numPr>
          <w:ilvl w:val="0"/>
          <w:numId w:val="41"/>
        </w:numPr>
        <w:spacing w:after="44" w:line="270" w:lineRule="auto"/>
        <w:ind w:hanging="566"/>
        <w:jc w:val="both"/>
        <w:rPr>
          <w:rFonts w:ascii="Arial" w:hAnsi="Arial" w:cs="Arial"/>
          <w:sz w:val="20"/>
          <w:szCs w:val="22"/>
        </w:rPr>
      </w:pPr>
      <w:r w:rsidRPr="00646279">
        <w:rPr>
          <w:rFonts w:ascii="Arial" w:hAnsi="Arial" w:cs="Arial"/>
          <w:sz w:val="20"/>
          <w:szCs w:val="22"/>
        </w:rPr>
        <w:t xml:space="preserve">Modul pro evidenci a sdílení kapacity volných lůžek. </w:t>
      </w:r>
    </w:p>
    <w:p w14:paraId="7CDBA4B3" w14:textId="5B1A1E52" w:rsidR="00646279" w:rsidRPr="00646279" w:rsidRDefault="00646279" w:rsidP="00646279">
      <w:pPr>
        <w:numPr>
          <w:ilvl w:val="0"/>
          <w:numId w:val="41"/>
        </w:numPr>
        <w:spacing w:after="44" w:line="270" w:lineRule="auto"/>
        <w:ind w:hanging="566"/>
        <w:jc w:val="both"/>
        <w:rPr>
          <w:rFonts w:ascii="Arial" w:hAnsi="Arial" w:cs="Arial"/>
          <w:sz w:val="20"/>
          <w:szCs w:val="22"/>
        </w:rPr>
      </w:pPr>
      <w:r w:rsidRPr="00646279">
        <w:rPr>
          <w:rFonts w:ascii="Arial" w:hAnsi="Arial" w:cs="Arial"/>
          <w:sz w:val="20"/>
          <w:szCs w:val="22"/>
        </w:rPr>
        <w:t xml:space="preserve">Moduly pro podporu krizového řízení pro vytvoření </w:t>
      </w:r>
      <w:r w:rsidR="00634251" w:rsidRPr="00646279">
        <w:rPr>
          <w:rFonts w:ascii="Arial" w:hAnsi="Arial" w:cs="Arial"/>
          <w:sz w:val="20"/>
          <w:szCs w:val="22"/>
        </w:rPr>
        <w:t>T</w:t>
      </w:r>
      <w:r w:rsidR="00634251">
        <w:rPr>
          <w:rFonts w:ascii="Arial" w:hAnsi="Arial" w:cs="Arial"/>
          <w:sz w:val="20"/>
          <w:szCs w:val="22"/>
        </w:rPr>
        <w:t>P(traumatologický plán)</w:t>
      </w:r>
      <w:r w:rsidRPr="00646279">
        <w:rPr>
          <w:rFonts w:ascii="Arial" w:hAnsi="Arial" w:cs="Arial"/>
          <w:sz w:val="20"/>
          <w:szCs w:val="22"/>
        </w:rPr>
        <w:t>, EP</w:t>
      </w:r>
      <w:r w:rsidR="00634251">
        <w:rPr>
          <w:rFonts w:ascii="Arial" w:hAnsi="Arial" w:cs="Arial"/>
          <w:sz w:val="20"/>
          <w:szCs w:val="22"/>
        </w:rPr>
        <w:t xml:space="preserve"> (evakuační plán)</w:t>
      </w:r>
      <w:r w:rsidRPr="00646279">
        <w:rPr>
          <w:rFonts w:ascii="Arial" w:hAnsi="Arial" w:cs="Arial"/>
          <w:sz w:val="20"/>
          <w:szCs w:val="22"/>
        </w:rPr>
        <w:t xml:space="preserve"> a dalších. </w:t>
      </w:r>
    </w:p>
    <w:p w14:paraId="114A53C0" w14:textId="67956572" w:rsidR="00646279" w:rsidRPr="00646279" w:rsidRDefault="00646279" w:rsidP="00646279">
      <w:pPr>
        <w:numPr>
          <w:ilvl w:val="0"/>
          <w:numId w:val="41"/>
        </w:numPr>
        <w:spacing w:after="44" w:line="270" w:lineRule="auto"/>
        <w:ind w:hanging="566"/>
        <w:jc w:val="both"/>
        <w:rPr>
          <w:rFonts w:ascii="Arial" w:hAnsi="Arial" w:cs="Arial"/>
          <w:sz w:val="20"/>
          <w:szCs w:val="22"/>
        </w:rPr>
      </w:pPr>
      <w:r w:rsidRPr="00646279">
        <w:rPr>
          <w:rFonts w:ascii="Arial" w:hAnsi="Arial" w:cs="Arial"/>
          <w:sz w:val="20"/>
          <w:szCs w:val="22"/>
        </w:rPr>
        <w:t>Modul pro správu dokumentů krizového řízení</w:t>
      </w:r>
    </w:p>
    <w:p w14:paraId="6B7BB5CE" w14:textId="6327F9F2" w:rsidR="00646279" w:rsidRPr="00646279" w:rsidRDefault="00646279" w:rsidP="001516F5">
      <w:pPr>
        <w:numPr>
          <w:ilvl w:val="0"/>
          <w:numId w:val="41"/>
        </w:numPr>
        <w:spacing w:after="44" w:line="270" w:lineRule="auto"/>
        <w:ind w:left="1134" w:hanging="566"/>
        <w:jc w:val="both"/>
        <w:rPr>
          <w:rFonts w:ascii="Arial" w:hAnsi="Arial" w:cs="Arial"/>
          <w:sz w:val="20"/>
          <w:szCs w:val="22"/>
        </w:rPr>
      </w:pPr>
      <w:r w:rsidRPr="00646279">
        <w:rPr>
          <w:rFonts w:ascii="Arial" w:hAnsi="Arial" w:cs="Arial"/>
          <w:sz w:val="20"/>
          <w:szCs w:val="22"/>
        </w:rPr>
        <w:t>evidence a zobrazování jednotlivých plánů krizové připravenosti = dokumentů nebo jejich částí, které jsou adekvátní danému krizovému scénáři vyrozumění.</w:t>
      </w:r>
    </w:p>
    <w:p w14:paraId="03FA7D80" w14:textId="6C0AD653" w:rsidR="00646279" w:rsidRPr="00646279" w:rsidRDefault="00646279" w:rsidP="00646279">
      <w:pPr>
        <w:numPr>
          <w:ilvl w:val="0"/>
          <w:numId w:val="41"/>
        </w:numPr>
        <w:spacing w:after="44" w:line="270" w:lineRule="auto"/>
        <w:ind w:hanging="566"/>
        <w:jc w:val="both"/>
        <w:rPr>
          <w:rFonts w:ascii="Arial" w:hAnsi="Arial" w:cs="Arial"/>
          <w:sz w:val="20"/>
          <w:szCs w:val="22"/>
        </w:rPr>
      </w:pPr>
      <w:r w:rsidRPr="00646279">
        <w:rPr>
          <w:rFonts w:ascii="Arial" w:hAnsi="Arial" w:cs="Arial"/>
          <w:sz w:val="20"/>
          <w:szCs w:val="22"/>
        </w:rPr>
        <w:t>Modul „Krizové operační postupy“ (dále jen KOP):</w:t>
      </w:r>
    </w:p>
    <w:p w14:paraId="3BAD4D13" w14:textId="190EC333" w:rsidR="00646279" w:rsidRPr="00646279" w:rsidRDefault="00646279" w:rsidP="00646279">
      <w:pPr>
        <w:numPr>
          <w:ilvl w:val="1"/>
          <w:numId w:val="41"/>
        </w:numPr>
        <w:spacing w:after="44" w:line="270" w:lineRule="auto"/>
        <w:jc w:val="both"/>
        <w:rPr>
          <w:rFonts w:ascii="Arial" w:hAnsi="Arial" w:cs="Arial"/>
          <w:sz w:val="20"/>
          <w:szCs w:val="22"/>
        </w:rPr>
      </w:pPr>
      <w:r w:rsidRPr="00646279">
        <w:rPr>
          <w:rFonts w:ascii="Arial" w:hAnsi="Arial" w:cs="Arial"/>
          <w:sz w:val="20"/>
          <w:szCs w:val="22"/>
        </w:rPr>
        <w:lastRenderedPageBreak/>
        <w:t>umožňuje definovat posloupnost kroků a dílčích úkolů v rámci jednotlivého kroku při řešení</w:t>
      </w:r>
      <w:r>
        <w:rPr>
          <w:rFonts w:ascii="Arial" w:hAnsi="Arial" w:cs="Arial"/>
          <w:sz w:val="20"/>
          <w:szCs w:val="22"/>
        </w:rPr>
        <w:t xml:space="preserve"> </w:t>
      </w:r>
      <w:r w:rsidRPr="00646279">
        <w:rPr>
          <w:rFonts w:ascii="Arial" w:hAnsi="Arial" w:cs="Arial"/>
          <w:sz w:val="20"/>
          <w:szCs w:val="22"/>
        </w:rPr>
        <w:t>mimořádných událostí a krizových situací v členění na jednotlivé prvky organizační</w:t>
      </w:r>
      <w:r>
        <w:rPr>
          <w:rFonts w:ascii="Arial" w:hAnsi="Arial" w:cs="Arial"/>
          <w:sz w:val="20"/>
          <w:szCs w:val="22"/>
        </w:rPr>
        <w:t xml:space="preserve"> </w:t>
      </w:r>
      <w:r w:rsidRPr="00646279">
        <w:rPr>
          <w:rFonts w:ascii="Arial" w:hAnsi="Arial" w:cs="Arial"/>
          <w:sz w:val="20"/>
          <w:szCs w:val="22"/>
        </w:rPr>
        <w:t>struktury</w:t>
      </w:r>
      <w:r>
        <w:rPr>
          <w:rFonts w:ascii="Arial" w:hAnsi="Arial" w:cs="Arial"/>
          <w:sz w:val="20"/>
          <w:szCs w:val="22"/>
        </w:rPr>
        <w:t xml:space="preserve"> </w:t>
      </w:r>
      <w:r w:rsidRPr="00646279">
        <w:rPr>
          <w:rFonts w:ascii="Arial" w:hAnsi="Arial" w:cs="Arial"/>
          <w:sz w:val="20"/>
          <w:szCs w:val="22"/>
        </w:rPr>
        <w:t>organizace, případně na prvky IZS.</w:t>
      </w:r>
    </w:p>
    <w:p w14:paraId="0272A6E0" w14:textId="140A0F8D" w:rsidR="00646279" w:rsidRPr="00646279" w:rsidRDefault="00646279" w:rsidP="00646279">
      <w:pPr>
        <w:numPr>
          <w:ilvl w:val="1"/>
          <w:numId w:val="41"/>
        </w:numPr>
        <w:spacing w:after="44" w:line="270" w:lineRule="auto"/>
        <w:jc w:val="both"/>
        <w:rPr>
          <w:rFonts w:ascii="Arial" w:hAnsi="Arial" w:cs="Arial"/>
          <w:sz w:val="20"/>
          <w:szCs w:val="22"/>
        </w:rPr>
      </w:pPr>
      <w:r w:rsidRPr="00646279">
        <w:rPr>
          <w:rFonts w:ascii="Arial" w:hAnsi="Arial" w:cs="Arial"/>
          <w:sz w:val="20"/>
          <w:szCs w:val="22"/>
        </w:rPr>
        <w:t xml:space="preserve">Při aktivaci </w:t>
      </w:r>
      <w:proofErr w:type="spellStart"/>
      <w:r w:rsidRPr="00646279">
        <w:rPr>
          <w:rFonts w:ascii="Arial" w:hAnsi="Arial" w:cs="Arial"/>
          <w:sz w:val="20"/>
          <w:szCs w:val="22"/>
        </w:rPr>
        <w:t>KOPu</w:t>
      </w:r>
      <w:proofErr w:type="spellEnd"/>
      <w:r w:rsidRPr="00646279">
        <w:rPr>
          <w:rFonts w:ascii="Arial" w:hAnsi="Arial" w:cs="Arial"/>
          <w:sz w:val="20"/>
          <w:szCs w:val="22"/>
        </w:rPr>
        <w:t xml:space="preserve"> pak uživatelé -</w:t>
      </w:r>
      <w:r w:rsidR="001516F5">
        <w:rPr>
          <w:rFonts w:ascii="Arial" w:hAnsi="Arial" w:cs="Arial"/>
          <w:sz w:val="20"/>
          <w:szCs w:val="22"/>
        </w:rPr>
        <w:t xml:space="preserve"> </w:t>
      </w:r>
      <w:r w:rsidRPr="00646279">
        <w:rPr>
          <w:rFonts w:ascii="Arial" w:hAnsi="Arial" w:cs="Arial"/>
          <w:sz w:val="20"/>
          <w:szCs w:val="22"/>
        </w:rPr>
        <w:t>řešitelé</w:t>
      </w:r>
      <w:r>
        <w:rPr>
          <w:rFonts w:ascii="Arial" w:hAnsi="Arial" w:cs="Arial"/>
          <w:sz w:val="20"/>
          <w:szCs w:val="22"/>
        </w:rPr>
        <w:t xml:space="preserve"> </w:t>
      </w:r>
      <w:r w:rsidRPr="00646279">
        <w:rPr>
          <w:rFonts w:ascii="Arial" w:hAnsi="Arial" w:cs="Arial"/>
          <w:sz w:val="20"/>
          <w:szCs w:val="22"/>
        </w:rPr>
        <w:t>jednotlivých úkolů a kroků –</w:t>
      </w:r>
      <w:r w:rsidR="001516F5">
        <w:rPr>
          <w:rFonts w:ascii="Arial" w:hAnsi="Arial" w:cs="Arial"/>
          <w:sz w:val="20"/>
          <w:szCs w:val="22"/>
        </w:rPr>
        <w:t xml:space="preserve"> </w:t>
      </w:r>
      <w:r w:rsidRPr="00646279">
        <w:rPr>
          <w:rFonts w:ascii="Arial" w:hAnsi="Arial" w:cs="Arial"/>
          <w:sz w:val="20"/>
          <w:szCs w:val="22"/>
        </w:rPr>
        <w:t>zapisují plnění</w:t>
      </w:r>
      <w:r>
        <w:rPr>
          <w:rFonts w:ascii="Arial" w:hAnsi="Arial" w:cs="Arial"/>
          <w:sz w:val="20"/>
          <w:szCs w:val="22"/>
        </w:rPr>
        <w:t xml:space="preserve"> </w:t>
      </w:r>
      <w:r w:rsidRPr="00646279">
        <w:rPr>
          <w:rFonts w:ascii="Arial" w:hAnsi="Arial" w:cs="Arial"/>
          <w:sz w:val="20"/>
          <w:szCs w:val="22"/>
        </w:rPr>
        <w:t xml:space="preserve">úkolů definovaných v </w:t>
      </w:r>
      <w:r w:rsidR="001516F5" w:rsidRPr="00646279">
        <w:rPr>
          <w:rFonts w:ascii="Arial" w:hAnsi="Arial" w:cs="Arial"/>
          <w:sz w:val="20"/>
          <w:szCs w:val="22"/>
        </w:rPr>
        <w:t>předchozí</w:t>
      </w:r>
      <w:r w:rsidR="001516F5">
        <w:rPr>
          <w:rFonts w:ascii="Arial" w:hAnsi="Arial" w:cs="Arial"/>
          <w:sz w:val="20"/>
          <w:szCs w:val="22"/>
        </w:rPr>
        <w:t>m</w:t>
      </w:r>
      <w:r w:rsidR="001516F5" w:rsidRPr="00646279">
        <w:rPr>
          <w:rFonts w:ascii="Arial" w:hAnsi="Arial" w:cs="Arial"/>
          <w:sz w:val="20"/>
          <w:szCs w:val="22"/>
        </w:rPr>
        <w:t xml:space="preserve"> </w:t>
      </w:r>
      <w:r w:rsidRPr="00646279">
        <w:rPr>
          <w:rFonts w:ascii="Arial" w:hAnsi="Arial" w:cs="Arial"/>
          <w:sz w:val="20"/>
          <w:szCs w:val="22"/>
        </w:rPr>
        <w:t>bodu.</w:t>
      </w:r>
    </w:p>
    <w:p w14:paraId="0378921B" w14:textId="2028BA47" w:rsidR="00646279" w:rsidRPr="00646279" w:rsidRDefault="00646279" w:rsidP="00646279">
      <w:pPr>
        <w:numPr>
          <w:ilvl w:val="1"/>
          <w:numId w:val="41"/>
        </w:numPr>
        <w:spacing w:after="44" w:line="270" w:lineRule="auto"/>
        <w:jc w:val="both"/>
        <w:rPr>
          <w:rFonts w:ascii="Arial" w:hAnsi="Arial" w:cs="Arial"/>
          <w:sz w:val="20"/>
          <w:szCs w:val="22"/>
        </w:rPr>
      </w:pPr>
      <w:r w:rsidRPr="00646279">
        <w:rPr>
          <w:rFonts w:ascii="Arial" w:hAnsi="Arial" w:cs="Arial"/>
          <w:sz w:val="20"/>
          <w:szCs w:val="22"/>
        </w:rPr>
        <w:t>Notifikace řešitelů</w:t>
      </w:r>
    </w:p>
    <w:p w14:paraId="4389C82A" w14:textId="64A90FDF" w:rsidR="00646279" w:rsidRPr="00646279" w:rsidRDefault="00646279" w:rsidP="00646279">
      <w:pPr>
        <w:numPr>
          <w:ilvl w:val="1"/>
          <w:numId w:val="41"/>
        </w:numPr>
        <w:spacing w:after="44" w:line="270" w:lineRule="auto"/>
        <w:jc w:val="both"/>
        <w:rPr>
          <w:rFonts w:ascii="Arial" w:hAnsi="Arial" w:cs="Arial"/>
          <w:sz w:val="20"/>
          <w:szCs w:val="22"/>
        </w:rPr>
      </w:pPr>
      <w:r w:rsidRPr="00646279">
        <w:rPr>
          <w:rFonts w:ascii="Arial" w:hAnsi="Arial" w:cs="Arial"/>
          <w:sz w:val="20"/>
          <w:szCs w:val="22"/>
        </w:rPr>
        <w:t>Větvení posloupnosti -</w:t>
      </w:r>
      <w:r w:rsidR="001516F5">
        <w:rPr>
          <w:rFonts w:ascii="Arial" w:hAnsi="Arial" w:cs="Arial"/>
          <w:sz w:val="20"/>
          <w:szCs w:val="22"/>
        </w:rPr>
        <w:t xml:space="preserve"> </w:t>
      </w:r>
      <w:r w:rsidRPr="00646279">
        <w:rPr>
          <w:rFonts w:ascii="Arial" w:hAnsi="Arial" w:cs="Arial"/>
          <w:sz w:val="20"/>
          <w:szCs w:val="22"/>
        </w:rPr>
        <w:t>posloupnost kroků se může větvit na základě</w:t>
      </w:r>
      <w:r>
        <w:rPr>
          <w:rFonts w:ascii="Arial" w:hAnsi="Arial" w:cs="Arial"/>
          <w:sz w:val="20"/>
          <w:szCs w:val="22"/>
        </w:rPr>
        <w:t xml:space="preserve"> </w:t>
      </w:r>
      <w:r w:rsidRPr="00646279">
        <w:rPr>
          <w:rFonts w:ascii="Arial" w:hAnsi="Arial" w:cs="Arial"/>
          <w:sz w:val="20"/>
          <w:szCs w:val="22"/>
        </w:rPr>
        <w:t>rozhodnutí v</w:t>
      </w:r>
      <w:r>
        <w:rPr>
          <w:rFonts w:ascii="Arial" w:hAnsi="Arial" w:cs="Arial"/>
          <w:sz w:val="20"/>
          <w:szCs w:val="22"/>
        </w:rPr>
        <w:t xml:space="preserve"> </w:t>
      </w:r>
      <w:r w:rsidRPr="00646279">
        <w:rPr>
          <w:rFonts w:ascii="Arial" w:hAnsi="Arial" w:cs="Arial"/>
          <w:sz w:val="20"/>
          <w:szCs w:val="22"/>
        </w:rPr>
        <w:t>předchozím kroku</w:t>
      </w:r>
    </w:p>
    <w:p w14:paraId="17D0C021" w14:textId="13A45F68" w:rsidR="00646279" w:rsidRPr="00646279" w:rsidRDefault="00646279" w:rsidP="00646279">
      <w:pPr>
        <w:numPr>
          <w:ilvl w:val="1"/>
          <w:numId w:val="41"/>
        </w:numPr>
        <w:spacing w:after="44" w:line="270" w:lineRule="auto"/>
        <w:jc w:val="both"/>
        <w:rPr>
          <w:rFonts w:ascii="Arial" w:hAnsi="Arial" w:cs="Arial"/>
          <w:sz w:val="20"/>
          <w:szCs w:val="22"/>
        </w:rPr>
      </w:pPr>
      <w:r w:rsidRPr="00646279">
        <w:rPr>
          <w:rFonts w:ascii="Arial" w:hAnsi="Arial" w:cs="Arial"/>
          <w:sz w:val="20"/>
          <w:szCs w:val="22"/>
        </w:rPr>
        <w:t>Systém uživatelských oprávnění</w:t>
      </w:r>
    </w:p>
    <w:p w14:paraId="3E67641E" w14:textId="44D2C7BC" w:rsidR="00646279" w:rsidRPr="00646279" w:rsidRDefault="00646279" w:rsidP="00646279">
      <w:pPr>
        <w:numPr>
          <w:ilvl w:val="1"/>
          <w:numId w:val="41"/>
        </w:numPr>
        <w:spacing w:after="44" w:line="270" w:lineRule="auto"/>
        <w:jc w:val="both"/>
        <w:rPr>
          <w:rFonts w:ascii="Arial" w:hAnsi="Arial" w:cs="Arial"/>
          <w:sz w:val="20"/>
          <w:szCs w:val="22"/>
        </w:rPr>
      </w:pPr>
      <w:r w:rsidRPr="00646279">
        <w:rPr>
          <w:rFonts w:ascii="Arial" w:hAnsi="Arial" w:cs="Arial"/>
          <w:sz w:val="20"/>
          <w:szCs w:val="22"/>
        </w:rPr>
        <w:t>Na úrovni řešení úkolů –</w:t>
      </w:r>
      <w:r w:rsidR="001516F5">
        <w:rPr>
          <w:rFonts w:ascii="Arial" w:hAnsi="Arial" w:cs="Arial"/>
          <w:sz w:val="20"/>
          <w:szCs w:val="22"/>
        </w:rPr>
        <w:t xml:space="preserve"> </w:t>
      </w:r>
      <w:r w:rsidRPr="00646279">
        <w:rPr>
          <w:rFonts w:ascii="Arial" w:hAnsi="Arial" w:cs="Arial"/>
          <w:sz w:val="20"/>
          <w:szCs w:val="22"/>
        </w:rPr>
        <w:t>nastavení, kdo řeší jednotlivé</w:t>
      </w:r>
      <w:r>
        <w:rPr>
          <w:rFonts w:ascii="Arial" w:hAnsi="Arial" w:cs="Arial"/>
          <w:sz w:val="20"/>
          <w:szCs w:val="22"/>
        </w:rPr>
        <w:t xml:space="preserve"> </w:t>
      </w:r>
      <w:r w:rsidRPr="00646279">
        <w:rPr>
          <w:rFonts w:ascii="Arial" w:hAnsi="Arial" w:cs="Arial"/>
          <w:sz w:val="20"/>
          <w:szCs w:val="22"/>
        </w:rPr>
        <w:t>úkoly/kroky.</w:t>
      </w:r>
      <w:r>
        <w:rPr>
          <w:rFonts w:ascii="Arial" w:hAnsi="Arial" w:cs="Arial"/>
          <w:sz w:val="20"/>
          <w:szCs w:val="22"/>
        </w:rPr>
        <w:t xml:space="preserve"> </w:t>
      </w:r>
      <w:r w:rsidRPr="00646279">
        <w:rPr>
          <w:rFonts w:ascii="Arial" w:hAnsi="Arial" w:cs="Arial"/>
          <w:sz w:val="20"/>
          <w:szCs w:val="22"/>
        </w:rPr>
        <w:t>Uživatel pak vidí pouze ty úkoly, které je oprávněn řešit</w:t>
      </w:r>
    </w:p>
    <w:p w14:paraId="1F789A3C" w14:textId="61034CF1" w:rsidR="00646279" w:rsidRPr="00646279" w:rsidRDefault="00646279" w:rsidP="00646279">
      <w:pPr>
        <w:numPr>
          <w:ilvl w:val="1"/>
          <w:numId w:val="41"/>
        </w:numPr>
        <w:spacing w:after="44" w:line="270" w:lineRule="auto"/>
        <w:jc w:val="both"/>
        <w:rPr>
          <w:rFonts w:ascii="Arial" w:hAnsi="Arial" w:cs="Arial"/>
          <w:sz w:val="20"/>
          <w:szCs w:val="22"/>
        </w:rPr>
      </w:pPr>
      <w:proofErr w:type="spellStart"/>
      <w:r w:rsidRPr="00646279">
        <w:rPr>
          <w:rFonts w:ascii="Arial" w:hAnsi="Arial" w:cs="Arial"/>
          <w:sz w:val="20"/>
          <w:szCs w:val="22"/>
        </w:rPr>
        <w:t>KOPy</w:t>
      </w:r>
      <w:proofErr w:type="spellEnd"/>
      <w:r w:rsidRPr="00646279">
        <w:rPr>
          <w:rFonts w:ascii="Arial" w:hAnsi="Arial" w:cs="Arial"/>
          <w:sz w:val="20"/>
          <w:szCs w:val="22"/>
        </w:rPr>
        <w:t xml:space="preserve"> musí být definovány předem pro jednotlivé</w:t>
      </w:r>
      <w:r w:rsidR="00CC6DC6">
        <w:rPr>
          <w:rFonts w:ascii="Arial" w:hAnsi="Arial" w:cs="Arial"/>
          <w:sz w:val="20"/>
          <w:szCs w:val="22"/>
        </w:rPr>
        <w:t xml:space="preserve"> mimořádné události (dále jenom „MU“)</w:t>
      </w:r>
      <w:r w:rsidRPr="00646279">
        <w:rPr>
          <w:rFonts w:ascii="Arial" w:hAnsi="Arial" w:cs="Arial"/>
          <w:sz w:val="20"/>
          <w:szCs w:val="22"/>
        </w:rPr>
        <w:t xml:space="preserve"> a krizové situace vyplývající z</w:t>
      </w:r>
      <w:r>
        <w:rPr>
          <w:rFonts w:ascii="Arial" w:hAnsi="Arial" w:cs="Arial"/>
          <w:sz w:val="20"/>
          <w:szCs w:val="22"/>
        </w:rPr>
        <w:t xml:space="preserve"> </w:t>
      </w:r>
      <w:r w:rsidRPr="00646279">
        <w:rPr>
          <w:rFonts w:ascii="Arial" w:hAnsi="Arial" w:cs="Arial"/>
          <w:sz w:val="20"/>
          <w:szCs w:val="22"/>
        </w:rPr>
        <w:t>PKP organizace (TP, EP, PP, atd.).</w:t>
      </w:r>
    </w:p>
    <w:p w14:paraId="70C1A046" w14:textId="204F10B8" w:rsidR="00646279" w:rsidRPr="00646279" w:rsidRDefault="00646279" w:rsidP="00646279">
      <w:pPr>
        <w:numPr>
          <w:ilvl w:val="1"/>
          <w:numId w:val="41"/>
        </w:numPr>
        <w:spacing w:after="44" w:line="270" w:lineRule="auto"/>
        <w:jc w:val="both"/>
        <w:rPr>
          <w:rFonts w:ascii="Arial" w:hAnsi="Arial" w:cs="Arial"/>
          <w:sz w:val="20"/>
          <w:szCs w:val="22"/>
        </w:rPr>
      </w:pPr>
      <w:r w:rsidRPr="00646279">
        <w:rPr>
          <w:rFonts w:ascii="Arial" w:hAnsi="Arial" w:cs="Arial"/>
          <w:sz w:val="20"/>
          <w:szCs w:val="22"/>
        </w:rPr>
        <w:t>Do KOP musí být integrováno v jakémkoliv jeho kroku vyrozumění na předem definované týmy nebo jednotlivce, a to i vně organizace (např. krizové štáby města, kraje, externí dodavatele apod.) s možností dodatečného zúžení vyrozumívaných týmů/osob v okamžiku svolání.</w:t>
      </w:r>
    </w:p>
    <w:p w14:paraId="4F2E8B46" w14:textId="1220D67D" w:rsidR="00646279" w:rsidRPr="00646279" w:rsidRDefault="00646279" w:rsidP="00646279">
      <w:pPr>
        <w:numPr>
          <w:ilvl w:val="1"/>
          <w:numId w:val="41"/>
        </w:numPr>
        <w:spacing w:after="44" w:line="270" w:lineRule="auto"/>
        <w:jc w:val="both"/>
        <w:rPr>
          <w:rFonts w:ascii="Arial" w:hAnsi="Arial" w:cs="Arial"/>
          <w:sz w:val="20"/>
          <w:szCs w:val="22"/>
        </w:rPr>
      </w:pPr>
      <w:r w:rsidRPr="00646279">
        <w:rPr>
          <w:rFonts w:ascii="Arial" w:hAnsi="Arial" w:cs="Arial"/>
          <w:sz w:val="20"/>
          <w:szCs w:val="22"/>
        </w:rPr>
        <w:t>Při vzniku MU se KOP „spouští“ a ukazuje v reálném čase průběh řešení vzniklé MU a plnění všech jednotlivých kroků a dílčích úloh na úrovni jednotlivých prvků organizační struktury s protokolárním záznamem.</w:t>
      </w:r>
    </w:p>
    <w:p w14:paraId="47A1E15C" w14:textId="2C256896" w:rsidR="00646279" w:rsidRPr="00646279" w:rsidRDefault="00646279" w:rsidP="00646279">
      <w:pPr>
        <w:numPr>
          <w:ilvl w:val="0"/>
          <w:numId w:val="41"/>
        </w:numPr>
        <w:spacing w:after="44" w:line="270" w:lineRule="auto"/>
        <w:ind w:hanging="566"/>
        <w:jc w:val="both"/>
        <w:rPr>
          <w:rFonts w:ascii="Arial" w:hAnsi="Arial" w:cs="Arial"/>
          <w:sz w:val="20"/>
          <w:szCs w:val="22"/>
        </w:rPr>
      </w:pPr>
      <w:r w:rsidRPr="00646279">
        <w:rPr>
          <w:rFonts w:ascii="Arial" w:hAnsi="Arial" w:cs="Arial"/>
          <w:sz w:val="20"/>
          <w:szCs w:val="22"/>
        </w:rPr>
        <w:t>Zobrazení aktuálních svolání na hlavním okně s online aktualizací stavů.</w:t>
      </w:r>
    </w:p>
    <w:p w14:paraId="284F539A" w14:textId="20BFD0ED" w:rsidR="00646279" w:rsidRPr="00646279" w:rsidRDefault="00646279" w:rsidP="00646279">
      <w:pPr>
        <w:numPr>
          <w:ilvl w:val="0"/>
          <w:numId w:val="41"/>
        </w:numPr>
        <w:spacing w:after="44" w:line="270" w:lineRule="auto"/>
        <w:ind w:hanging="566"/>
        <w:jc w:val="both"/>
        <w:rPr>
          <w:rFonts w:ascii="Arial" w:hAnsi="Arial" w:cs="Arial"/>
          <w:sz w:val="20"/>
          <w:szCs w:val="22"/>
        </w:rPr>
      </w:pPr>
      <w:r w:rsidRPr="00646279">
        <w:rPr>
          <w:rFonts w:ascii="Arial" w:hAnsi="Arial" w:cs="Arial"/>
          <w:sz w:val="20"/>
          <w:szCs w:val="22"/>
        </w:rPr>
        <w:t>Systémové řešení přivolání ostrahy na konkrétní místo v organizaci při napadení zaměstnance</w:t>
      </w:r>
    </w:p>
    <w:p w14:paraId="0646F1DF" w14:textId="2FDCA664" w:rsidR="00646279" w:rsidRPr="00646279" w:rsidRDefault="00646279" w:rsidP="00646279">
      <w:pPr>
        <w:numPr>
          <w:ilvl w:val="0"/>
          <w:numId w:val="41"/>
        </w:numPr>
        <w:spacing w:after="44" w:line="270" w:lineRule="auto"/>
        <w:ind w:hanging="566"/>
        <w:jc w:val="both"/>
        <w:rPr>
          <w:rFonts w:ascii="Arial" w:hAnsi="Arial" w:cs="Arial"/>
          <w:sz w:val="20"/>
          <w:szCs w:val="22"/>
        </w:rPr>
      </w:pPr>
      <w:r w:rsidRPr="00646279">
        <w:rPr>
          <w:rFonts w:ascii="Arial" w:hAnsi="Arial" w:cs="Arial"/>
          <w:sz w:val="20"/>
          <w:szCs w:val="22"/>
        </w:rPr>
        <w:t xml:space="preserve">Webový přístup pro pomocí přístupového jména a hesla. </w:t>
      </w:r>
    </w:p>
    <w:p w14:paraId="6AB9B0F4" w14:textId="6B055430" w:rsidR="00646279" w:rsidRPr="00646279" w:rsidRDefault="00646279" w:rsidP="00646279">
      <w:pPr>
        <w:numPr>
          <w:ilvl w:val="0"/>
          <w:numId w:val="41"/>
        </w:numPr>
        <w:spacing w:after="44" w:line="270" w:lineRule="auto"/>
        <w:ind w:hanging="566"/>
        <w:jc w:val="both"/>
        <w:rPr>
          <w:rFonts w:ascii="Arial" w:hAnsi="Arial" w:cs="Arial"/>
          <w:sz w:val="20"/>
          <w:szCs w:val="22"/>
        </w:rPr>
      </w:pPr>
      <w:r w:rsidRPr="00646279">
        <w:rPr>
          <w:rFonts w:ascii="Arial" w:hAnsi="Arial" w:cs="Arial"/>
          <w:sz w:val="20"/>
          <w:szCs w:val="22"/>
        </w:rPr>
        <w:t xml:space="preserve">Přístup k informacím a funkcím systému v závislosti na roli daného uživatele. </w:t>
      </w:r>
    </w:p>
    <w:p w14:paraId="70C682A3" w14:textId="0F900D62" w:rsidR="00646279" w:rsidRPr="00646279" w:rsidRDefault="00646279" w:rsidP="00646279">
      <w:pPr>
        <w:numPr>
          <w:ilvl w:val="0"/>
          <w:numId w:val="41"/>
        </w:numPr>
        <w:spacing w:after="44" w:line="270" w:lineRule="auto"/>
        <w:ind w:hanging="566"/>
        <w:jc w:val="both"/>
        <w:rPr>
          <w:rFonts w:ascii="Arial" w:hAnsi="Arial" w:cs="Arial"/>
          <w:sz w:val="20"/>
          <w:szCs w:val="22"/>
        </w:rPr>
      </w:pPr>
      <w:r w:rsidRPr="00646279">
        <w:rPr>
          <w:rFonts w:ascii="Arial" w:hAnsi="Arial" w:cs="Arial"/>
          <w:sz w:val="20"/>
          <w:szCs w:val="22"/>
        </w:rPr>
        <w:t xml:space="preserve">Přímé připojení do SMS center všech hlavních operátorů v ČR. </w:t>
      </w:r>
    </w:p>
    <w:p w14:paraId="0A8EAD0A" w14:textId="4CEBB475" w:rsidR="00646279" w:rsidRPr="00646279" w:rsidRDefault="00646279" w:rsidP="00646279">
      <w:pPr>
        <w:numPr>
          <w:ilvl w:val="0"/>
          <w:numId w:val="41"/>
        </w:numPr>
        <w:spacing w:after="44" w:line="270" w:lineRule="auto"/>
        <w:ind w:hanging="566"/>
        <w:jc w:val="both"/>
        <w:rPr>
          <w:rFonts w:ascii="Arial" w:hAnsi="Arial" w:cs="Arial"/>
          <w:sz w:val="20"/>
          <w:szCs w:val="22"/>
        </w:rPr>
      </w:pPr>
      <w:r w:rsidRPr="00646279">
        <w:rPr>
          <w:rFonts w:ascii="Arial" w:hAnsi="Arial" w:cs="Arial"/>
          <w:sz w:val="20"/>
          <w:szCs w:val="22"/>
        </w:rPr>
        <w:t xml:space="preserve">Odesílání SMS pomocí webové platformy s kapacitou 3000 SMS/minutu. </w:t>
      </w:r>
    </w:p>
    <w:p w14:paraId="1E911BFF" w14:textId="2EBD7775" w:rsidR="00646279" w:rsidRPr="00646279" w:rsidRDefault="00646279" w:rsidP="00646279">
      <w:pPr>
        <w:numPr>
          <w:ilvl w:val="0"/>
          <w:numId w:val="41"/>
        </w:numPr>
        <w:spacing w:after="44" w:line="270" w:lineRule="auto"/>
        <w:ind w:hanging="566"/>
        <w:jc w:val="both"/>
        <w:rPr>
          <w:rFonts w:ascii="Arial" w:hAnsi="Arial" w:cs="Arial"/>
          <w:sz w:val="20"/>
          <w:szCs w:val="22"/>
        </w:rPr>
      </w:pPr>
      <w:r w:rsidRPr="00646279">
        <w:rPr>
          <w:rFonts w:ascii="Arial" w:hAnsi="Arial" w:cs="Arial"/>
          <w:sz w:val="20"/>
          <w:szCs w:val="22"/>
        </w:rPr>
        <w:t xml:space="preserve">Funkcionality pro EMT ČR (dříve </w:t>
      </w:r>
      <w:proofErr w:type="spellStart"/>
      <w:r w:rsidRPr="00646279">
        <w:rPr>
          <w:rFonts w:ascii="Arial" w:hAnsi="Arial" w:cs="Arial"/>
          <w:sz w:val="20"/>
          <w:szCs w:val="22"/>
        </w:rPr>
        <w:t>Traumateam</w:t>
      </w:r>
      <w:proofErr w:type="spellEnd"/>
      <w:r w:rsidRPr="00646279">
        <w:rPr>
          <w:rFonts w:ascii="Arial" w:hAnsi="Arial" w:cs="Arial"/>
          <w:sz w:val="20"/>
          <w:szCs w:val="22"/>
        </w:rPr>
        <w:t xml:space="preserve"> ČR):</w:t>
      </w:r>
    </w:p>
    <w:p w14:paraId="3FEBC46D" w14:textId="7E680225" w:rsidR="00646279" w:rsidRPr="00646279" w:rsidRDefault="00646279" w:rsidP="00646279">
      <w:pPr>
        <w:numPr>
          <w:ilvl w:val="1"/>
          <w:numId w:val="41"/>
        </w:numPr>
        <w:spacing w:after="44" w:line="270" w:lineRule="auto"/>
        <w:jc w:val="both"/>
        <w:rPr>
          <w:rFonts w:ascii="Arial" w:hAnsi="Arial" w:cs="Arial"/>
          <w:sz w:val="20"/>
          <w:szCs w:val="22"/>
        </w:rPr>
      </w:pPr>
      <w:r w:rsidRPr="00646279">
        <w:rPr>
          <w:rFonts w:ascii="Arial" w:hAnsi="Arial" w:cs="Arial"/>
          <w:sz w:val="20"/>
          <w:szCs w:val="22"/>
        </w:rPr>
        <w:t>evidence členů EMT CZ (speciální karta osoby) obsahující minimálně jméno, příjmení, oddělení, funkce,</w:t>
      </w:r>
      <w:r w:rsidR="00E96290">
        <w:rPr>
          <w:rFonts w:ascii="Arial" w:hAnsi="Arial" w:cs="Arial"/>
          <w:sz w:val="20"/>
          <w:szCs w:val="22"/>
        </w:rPr>
        <w:t xml:space="preserve"> </w:t>
      </w:r>
      <w:r w:rsidRPr="00646279">
        <w:rPr>
          <w:rFonts w:ascii="Arial" w:hAnsi="Arial" w:cs="Arial"/>
          <w:sz w:val="20"/>
          <w:szCs w:val="22"/>
        </w:rPr>
        <w:t xml:space="preserve">jazykové znalosti, expirace pasu, očkování, zdravotní stav, alergie, léky, krevní skupina, vzdělání, </w:t>
      </w:r>
    </w:p>
    <w:p w14:paraId="52DB6BAE" w14:textId="77777777" w:rsidR="00646279" w:rsidRPr="00646279" w:rsidRDefault="00646279" w:rsidP="00646279">
      <w:pPr>
        <w:numPr>
          <w:ilvl w:val="1"/>
          <w:numId w:val="41"/>
        </w:numPr>
        <w:spacing w:after="44" w:line="270" w:lineRule="auto"/>
        <w:jc w:val="both"/>
        <w:rPr>
          <w:rFonts w:ascii="Arial" w:hAnsi="Arial" w:cs="Arial"/>
          <w:sz w:val="20"/>
          <w:szCs w:val="22"/>
        </w:rPr>
      </w:pPr>
      <w:r w:rsidRPr="00646279">
        <w:rPr>
          <w:rFonts w:ascii="Arial" w:hAnsi="Arial" w:cs="Arial"/>
          <w:sz w:val="20"/>
          <w:szCs w:val="22"/>
        </w:rPr>
        <w:t>• samostatný režim výběrového svolávání členů EMT CZ</w:t>
      </w:r>
    </w:p>
    <w:p w14:paraId="1F50CFC9" w14:textId="77777777" w:rsidR="00646279" w:rsidRPr="00646279" w:rsidRDefault="00646279" w:rsidP="00646279">
      <w:pPr>
        <w:rPr>
          <w:rFonts w:ascii="Arial" w:hAnsi="Arial" w:cs="Arial"/>
          <w:sz w:val="20"/>
          <w:szCs w:val="20"/>
        </w:rPr>
      </w:pPr>
    </w:p>
    <w:p w14:paraId="7A402317" w14:textId="77777777" w:rsidR="00646279" w:rsidRPr="00646279" w:rsidRDefault="00646279" w:rsidP="00646279">
      <w:pPr>
        <w:spacing w:after="21" w:line="259" w:lineRule="auto"/>
        <w:ind w:left="24"/>
        <w:rPr>
          <w:rFonts w:ascii="Arial" w:eastAsia="Arial" w:hAnsi="Arial" w:cs="Arial"/>
          <w:color w:val="548DD4"/>
        </w:rPr>
      </w:pPr>
      <w:proofErr w:type="spellStart"/>
      <w:r w:rsidRPr="00646279">
        <w:rPr>
          <w:rFonts w:ascii="Arial" w:eastAsia="Arial" w:hAnsi="Arial" w:cs="Arial"/>
          <w:color w:val="548DD4"/>
        </w:rPr>
        <w:t>Funkcionalilta</w:t>
      </w:r>
      <w:proofErr w:type="spellEnd"/>
      <w:r w:rsidRPr="00646279">
        <w:rPr>
          <w:rFonts w:ascii="Arial" w:eastAsia="Arial" w:hAnsi="Arial" w:cs="Arial"/>
          <w:color w:val="548DD4"/>
        </w:rPr>
        <w:t xml:space="preserve"> IS </w:t>
      </w:r>
      <w:proofErr w:type="spellStart"/>
      <w:r w:rsidRPr="00646279">
        <w:rPr>
          <w:rFonts w:ascii="Arial" w:eastAsia="Arial" w:hAnsi="Arial" w:cs="Arial"/>
          <w:color w:val="548DD4"/>
        </w:rPr>
        <w:t>Micromedic</w:t>
      </w:r>
      <w:proofErr w:type="spellEnd"/>
      <w:r w:rsidRPr="00646279">
        <w:rPr>
          <w:rFonts w:ascii="Arial" w:eastAsia="Arial" w:hAnsi="Arial" w:cs="Arial"/>
          <w:color w:val="548DD4"/>
        </w:rPr>
        <w:t xml:space="preserve"> mobilní aplikace (</w:t>
      </w:r>
      <w:proofErr w:type="spellStart"/>
      <w:r w:rsidRPr="00646279">
        <w:rPr>
          <w:rFonts w:ascii="Arial" w:eastAsia="Arial" w:hAnsi="Arial" w:cs="Arial"/>
          <w:color w:val="548DD4"/>
        </w:rPr>
        <w:t>MicroMessage</w:t>
      </w:r>
      <w:proofErr w:type="spellEnd"/>
      <w:r w:rsidRPr="00646279">
        <w:rPr>
          <w:rFonts w:ascii="Arial" w:eastAsia="Arial" w:hAnsi="Arial" w:cs="Arial"/>
          <w:color w:val="548DD4"/>
        </w:rPr>
        <w:t xml:space="preserve">) </w:t>
      </w:r>
    </w:p>
    <w:p w14:paraId="098F17BA" w14:textId="4F935A4F" w:rsidR="00646279" w:rsidRPr="00646279" w:rsidRDefault="00646279" w:rsidP="00646279">
      <w:pPr>
        <w:numPr>
          <w:ilvl w:val="0"/>
          <w:numId w:val="41"/>
        </w:numPr>
        <w:spacing w:after="44" w:line="270" w:lineRule="auto"/>
        <w:ind w:hanging="566"/>
        <w:jc w:val="both"/>
        <w:rPr>
          <w:rFonts w:ascii="Arial" w:hAnsi="Arial" w:cs="Arial"/>
          <w:sz w:val="20"/>
          <w:szCs w:val="22"/>
        </w:rPr>
      </w:pPr>
      <w:r w:rsidRPr="00646279">
        <w:rPr>
          <w:rFonts w:ascii="Arial" w:hAnsi="Arial" w:cs="Arial"/>
          <w:sz w:val="20"/>
          <w:szCs w:val="22"/>
        </w:rPr>
        <w:t xml:space="preserve">Příjem zpráv s možností na tuto zprávu jednoduchým způsobem reagovat </w:t>
      </w:r>
    </w:p>
    <w:p w14:paraId="518E037A" w14:textId="08C469A5" w:rsidR="00646279" w:rsidRPr="00646279" w:rsidRDefault="00646279" w:rsidP="00646279">
      <w:pPr>
        <w:numPr>
          <w:ilvl w:val="0"/>
          <w:numId w:val="41"/>
        </w:numPr>
        <w:spacing w:after="44" w:line="270" w:lineRule="auto"/>
        <w:ind w:hanging="566"/>
        <w:jc w:val="both"/>
        <w:rPr>
          <w:rFonts w:ascii="Arial" w:hAnsi="Arial" w:cs="Arial"/>
          <w:sz w:val="20"/>
          <w:szCs w:val="22"/>
        </w:rPr>
      </w:pPr>
      <w:r w:rsidRPr="00646279">
        <w:rPr>
          <w:rFonts w:ascii="Arial" w:hAnsi="Arial" w:cs="Arial"/>
          <w:sz w:val="20"/>
          <w:szCs w:val="22"/>
        </w:rPr>
        <w:t xml:space="preserve">V případě, že příjemce nezareaguje v daném intervalu, dojde k opakované urgenci </w:t>
      </w:r>
    </w:p>
    <w:p w14:paraId="50282F0B" w14:textId="3E1821A4" w:rsidR="00646279" w:rsidRPr="00646279" w:rsidRDefault="00646279" w:rsidP="00646279">
      <w:pPr>
        <w:numPr>
          <w:ilvl w:val="0"/>
          <w:numId w:val="41"/>
        </w:numPr>
        <w:spacing w:after="44" w:line="270" w:lineRule="auto"/>
        <w:ind w:hanging="566"/>
        <w:jc w:val="both"/>
        <w:rPr>
          <w:rFonts w:ascii="Arial" w:hAnsi="Arial" w:cs="Arial"/>
          <w:sz w:val="20"/>
          <w:szCs w:val="22"/>
        </w:rPr>
      </w:pPr>
      <w:r w:rsidRPr="00646279">
        <w:rPr>
          <w:rFonts w:ascii="Arial" w:hAnsi="Arial" w:cs="Arial"/>
          <w:sz w:val="20"/>
          <w:szCs w:val="22"/>
        </w:rPr>
        <w:t xml:space="preserve">Potvrzení doručení zprávy </w:t>
      </w:r>
    </w:p>
    <w:p w14:paraId="30A19D07" w14:textId="371E11F0" w:rsidR="00646279" w:rsidRPr="00646279" w:rsidRDefault="00646279" w:rsidP="00646279">
      <w:pPr>
        <w:numPr>
          <w:ilvl w:val="0"/>
          <w:numId w:val="41"/>
        </w:numPr>
        <w:spacing w:after="44" w:line="270" w:lineRule="auto"/>
        <w:ind w:hanging="566"/>
        <w:jc w:val="both"/>
        <w:rPr>
          <w:rFonts w:ascii="Arial" w:hAnsi="Arial" w:cs="Arial"/>
          <w:sz w:val="20"/>
          <w:szCs w:val="22"/>
        </w:rPr>
      </w:pPr>
      <w:r w:rsidRPr="00646279">
        <w:rPr>
          <w:rFonts w:ascii="Arial" w:hAnsi="Arial" w:cs="Arial"/>
          <w:sz w:val="20"/>
          <w:szCs w:val="22"/>
        </w:rPr>
        <w:t xml:space="preserve">Zvukové upozornění a zobrazení na nové zprávy </w:t>
      </w:r>
    </w:p>
    <w:p w14:paraId="4311DBD3" w14:textId="64009851" w:rsidR="00646279" w:rsidRPr="00646279" w:rsidRDefault="00646279" w:rsidP="00646279">
      <w:pPr>
        <w:numPr>
          <w:ilvl w:val="0"/>
          <w:numId w:val="41"/>
        </w:numPr>
        <w:spacing w:after="44" w:line="270" w:lineRule="auto"/>
        <w:ind w:hanging="566"/>
        <w:jc w:val="both"/>
        <w:rPr>
          <w:rFonts w:ascii="Arial" w:hAnsi="Arial" w:cs="Arial"/>
          <w:sz w:val="20"/>
          <w:szCs w:val="22"/>
        </w:rPr>
      </w:pPr>
      <w:r w:rsidRPr="00646279">
        <w:rPr>
          <w:rFonts w:ascii="Arial" w:hAnsi="Arial" w:cs="Arial"/>
          <w:sz w:val="20"/>
          <w:szCs w:val="22"/>
        </w:rPr>
        <w:t xml:space="preserve">Propojení na více zařízení - pro jeden kontakt mít možnost ovládat aplikaci na více mobilních zařízení </w:t>
      </w:r>
    </w:p>
    <w:p w14:paraId="1F2B1608" w14:textId="06037C65" w:rsidR="00646279" w:rsidRPr="00646279" w:rsidRDefault="00646279" w:rsidP="00646279">
      <w:pPr>
        <w:numPr>
          <w:ilvl w:val="0"/>
          <w:numId w:val="41"/>
        </w:numPr>
        <w:spacing w:after="44" w:line="270" w:lineRule="auto"/>
        <w:ind w:hanging="566"/>
        <w:jc w:val="both"/>
        <w:rPr>
          <w:rFonts w:ascii="Arial" w:hAnsi="Arial" w:cs="Arial"/>
          <w:sz w:val="20"/>
          <w:szCs w:val="22"/>
        </w:rPr>
      </w:pPr>
      <w:r w:rsidRPr="00646279">
        <w:rPr>
          <w:rFonts w:ascii="Arial" w:hAnsi="Arial" w:cs="Arial"/>
          <w:sz w:val="20"/>
          <w:szCs w:val="22"/>
        </w:rPr>
        <w:t xml:space="preserve">Automatická synchronizace vyrozumění - při potvrzení na jiném zařízení stejného kontaktu nebo přes webové rozhraní dojde k aktualizaci stavu na všech zařízení spojených s daným kontaktem (např. se zruší případné urgence, …) </w:t>
      </w:r>
    </w:p>
    <w:p w14:paraId="52F8E55B" w14:textId="665050E0" w:rsidR="00646279" w:rsidRPr="00646279" w:rsidRDefault="00646279" w:rsidP="00646279">
      <w:pPr>
        <w:numPr>
          <w:ilvl w:val="0"/>
          <w:numId w:val="41"/>
        </w:numPr>
        <w:spacing w:after="44" w:line="270" w:lineRule="auto"/>
        <w:ind w:hanging="566"/>
        <w:jc w:val="both"/>
        <w:rPr>
          <w:rFonts w:ascii="Arial" w:hAnsi="Arial" w:cs="Arial"/>
          <w:sz w:val="20"/>
          <w:szCs w:val="22"/>
        </w:rPr>
      </w:pPr>
      <w:r w:rsidRPr="00646279">
        <w:rPr>
          <w:rFonts w:ascii="Arial" w:hAnsi="Arial" w:cs="Arial"/>
          <w:sz w:val="20"/>
          <w:szCs w:val="22"/>
        </w:rPr>
        <w:t xml:space="preserve">Archivace vyrozumění </w:t>
      </w:r>
    </w:p>
    <w:p w14:paraId="4FBAFCC1" w14:textId="77777777" w:rsidR="00646279" w:rsidRPr="00646279" w:rsidRDefault="00646279" w:rsidP="004D6332">
      <w:pPr>
        <w:rPr>
          <w:rFonts w:ascii="Arial" w:hAnsi="Arial" w:cs="Arial"/>
          <w:sz w:val="20"/>
          <w:szCs w:val="20"/>
        </w:rPr>
      </w:pPr>
    </w:p>
    <w:p w14:paraId="3903BC13" w14:textId="77777777" w:rsidR="00F26F50" w:rsidRDefault="00F26F50" w:rsidP="00247E65">
      <w:pPr>
        <w:pStyle w:val="Seznamteky"/>
        <w:numPr>
          <w:ilvl w:val="0"/>
          <w:numId w:val="0"/>
        </w:numPr>
        <w:ind w:left="567"/>
      </w:pPr>
    </w:p>
    <w:p w14:paraId="5F52F3A7" w14:textId="77777777" w:rsidR="007805D9" w:rsidRDefault="007805D9" w:rsidP="007805D9">
      <w:pPr>
        <w:rPr>
          <w:rFonts w:ascii="Arial" w:hAnsi="Arial" w:cs="Arial"/>
          <w:sz w:val="20"/>
          <w:szCs w:val="20"/>
        </w:rPr>
      </w:pPr>
      <w:r>
        <w:br w:type="page"/>
      </w:r>
    </w:p>
    <w:p w14:paraId="0C5A23D7" w14:textId="77777777" w:rsidR="007805D9" w:rsidRDefault="007805D9" w:rsidP="007805D9">
      <w:pPr>
        <w:rPr>
          <w:rFonts w:ascii="Arial" w:hAnsi="Arial" w:cs="Arial"/>
          <w:sz w:val="20"/>
          <w:szCs w:val="20"/>
        </w:rPr>
      </w:pPr>
      <w:r>
        <w:rPr>
          <w:rFonts w:ascii="Arial" w:hAnsi="Arial" w:cs="Arial"/>
          <w:sz w:val="20"/>
          <w:szCs w:val="20"/>
        </w:rPr>
        <w:lastRenderedPageBreak/>
        <w:t>Příloha č. 2.</w:t>
      </w:r>
    </w:p>
    <w:p w14:paraId="791D9E3B" w14:textId="77777777" w:rsidR="007805D9" w:rsidRDefault="007805D9" w:rsidP="007805D9">
      <w:pPr>
        <w:rPr>
          <w:rFonts w:ascii="Arial" w:hAnsi="Arial" w:cs="Arial"/>
          <w:sz w:val="20"/>
          <w:szCs w:val="20"/>
        </w:rPr>
      </w:pPr>
    </w:p>
    <w:p w14:paraId="004C474E" w14:textId="77777777" w:rsidR="007805D9" w:rsidRPr="00F26F50" w:rsidRDefault="007805D9" w:rsidP="007805D9">
      <w:pPr>
        <w:jc w:val="center"/>
        <w:rPr>
          <w:rFonts w:ascii="Arial" w:hAnsi="Arial" w:cs="Arial"/>
          <w:b/>
          <w:szCs w:val="20"/>
        </w:rPr>
      </w:pPr>
      <w:r w:rsidRPr="007805D9">
        <w:rPr>
          <w:rFonts w:ascii="Arial" w:hAnsi="Arial" w:cs="Arial"/>
          <w:b/>
          <w:szCs w:val="20"/>
        </w:rPr>
        <w:t>Stanovení kritických a nekritických nefunkčností služby</w:t>
      </w:r>
    </w:p>
    <w:p w14:paraId="09583735" w14:textId="77777777" w:rsidR="007805D9" w:rsidRPr="00D73130" w:rsidRDefault="007805D9" w:rsidP="007805D9">
      <w:pPr>
        <w:rPr>
          <w:rFonts w:ascii="Arial" w:hAnsi="Arial" w:cs="Arial"/>
          <w:sz w:val="20"/>
          <w:szCs w:val="20"/>
          <w:u w:val="single"/>
        </w:rPr>
      </w:pPr>
    </w:p>
    <w:p w14:paraId="184AA4C1" w14:textId="77777777" w:rsidR="007805D9" w:rsidRDefault="007805D9" w:rsidP="007805D9">
      <w:pPr>
        <w:rPr>
          <w:rFonts w:ascii="Arial" w:hAnsi="Arial" w:cs="Arial"/>
          <w:sz w:val="20"/>
          <w:szCs w:val="20"/>
          <w:u w:val="single"/>
        </w:rPr>
      </w:pPr>
    </w:p>
    <w:p w14:paraId="029F4052" w14:textId="77777777" w:rsidR="00020277" w:rsidRPr="00D73130" w:rsidRDefault="00020277" w:rsidP="007805D9">
      <w:pPr>
        <w:rPr>
          <w:rFonts w:ascii="Arial" w:hAnsi="Arial" w:cs="Arial"/>
          <w:sz w:val="20"/>
          <w:szCs w:val="20"/>
          <w:u w:val="single"/>
        </w:rPr>
      </w:pPr>
    </w:p>
    <w:p w14:paraId="32734792" w14:textId="77777777" w:rsidR="00D73130" w:rsidRPr="00D73130" w:rsidRDefault="00D73130" w:rsidP="00D73130">
      <w:pPr>
        <w:rPr>
          <w:rFonts w:ascii="Arial" w:hAnsi="Arial" w:cs="Arial"/>
          <w:sz w:val="20"/>
          <w:szCs w:val="20"/>
        </w:rPr>
      </w:pPr>
      <w:r w:rsidRPr="00D73130">
        <w:rPr>
          <w:rFonts w:ascii="Arial" w:hAnsi="Arial" w:cs="Arial"/>
          <w:b/>
          <w:bCs/>
          <w:sz w:val="20"/>
          <w:szCs w:val="20"/>
        </w:rPr>
        <w:t>Kritická nefunkčnost</w:t>
      </w:r>
    </w:p>
    <w:p w14:paraId="0B8D6999" w14:textId="77777777" w:rsidR="00D73130" w:rsidRPr="00D73130" w:rsidRDefault="00D73130" w:rsidP="00020277">
      <w:pPr>
        <w:pStyle w:val="Seznamteky"/>
        <w:tabs>
          <w:tab w:val="clear" w:pos="1701"/>
          <w:tab w:val="num" w:pos="567"/>
        </w:tabs>
        <w:ind w:left="567" w:hanging="282"/>
      </w:pPr>
      <w:r w:rsidRPr="00D73130">
        <w:t>Služba není dostupná</w:t>
      </w:r>
    </w:p>
    <w:p w14:paraId="4B18D23C" w14:textId="77777777" w:rsidR="00D73130" w:rsidRDefault="00020277" w:rsidP="00020277">
      <w:pPr>
        <w:pStyle w:val="Seznamteky"/>
        <w:tabs>
          <w:tab w:val="clear" w:pos="1701"/>
          <w:tab w:val="num" w:pos="567"/>
        </w:tabs>
        <w:ind w:left="567" w:hanging="282"/>
      </w:pPr>
      <w:r>
        <w:t>V</w:t>
      </w:r>
      <w:r w:rsidR="00D73130" w:rsidRPr="00D73130">
        <w:t>ýpadek části služby, která představuje bezprostřední riziko a kriticky ohrožuje včasné vyrozumění osob (např. nefunkční SMS komunikace)</w:t>
      </w:r>
    </w:p>
    <w:p w14:paraId="649BEA65" w14:textId="4C7C09FE" w:rsidR="00E6794D" w:rsidRPr="00D73130" w:rsidRDefault="00E6794D" w:rsidP="00020277">
      <w:pPr>
        <w:pStyle w:val="Seznamteky"/>
        <w:tabs>
          <w:tab w:val="clear" w:pos="1701"/>
          <w:tab w:val="num" w:pos="567"/>
        </w:tabs>
        <w:ind w:left="567" w:hanging="282"/>
      </w:pPr>
      <w:r w:rsidRPr="00E6794D">
        <w:t>Do poruchy služby se nezapočítávají Výluky dostupnosti služby</w:t>
      </w:r>
    </w:p>
    <w:p w14:paraId="12461A1C" w14:textId="77777777" w:rsidR="00D73130" w:rsidRDefault="00D73130" w:rsidP="00D73130">
      <w:pPr>
        <w:rPr>
          <w:rFonts w:ascii="Arial" w:hAnsi="Arial" w:cs="Arial"/>
          <w:sz w:val="20"/>
          <w:szCs w:val="20"/>
        </w:rPr>
      </w:pPr>
    </w:p>
    <w:p w14:paraId="266458EC" w14:textId="77777777" w:rsidR="00020277" w:rsidRPr="00D73130" w:rsidRDefault="00020277" w:rsidP="00D73130">
      <w:pPr>
        <w:rPr>
          <w:rFonts w:ascii="Arial" w:hAnsi="Arial" w:cs="Arial"/>
          <w:sz w:val="20"/>
          <w:szCs w:val="20"/>
        </w:rPr>
      </w:pPr>
    </w:p>
    <w:p w14:paraId="72B42AC6" w14:textId="77777777" w:rsidR="00D73130" w:rsidRPr="00D73130" w:rsidRDefault="00D73130" w:rsidP="00D73130">
      <w:pPr>
        <w:rPr>
          <w:rFonts w:ascii="Arial" w:hAnsi="Arial" w:cs="Arial"/>
          <w:b/>
          <w:bCs/>
          <w:sz w:val="20"/>
          <w:szCs w:val="20"/>
        </w:rPr>
      </w:pPr>
      <w:r w:rsidRPr="00D73130">
        <w:rPr>
          <w:rFonts w:ascii="Arial" w:hAnsi="Arial" w:cs="Arial"/>
          <w:b/>
          <w:bCs/>
          <w:sz w:val="20"/>
          <w:szCs w:val="20"/>
        </w:rPr>
        <w:t>Nekritická nefunkčnost</w:t>
      </w:r>
    </w:p>
    <w:p w14:paraId="04D9F45B" w14:textId="77777777" w:rsidR="00D73130" w:rsidRDefault="00D73130" w:rsidP="00020277">
      <w:pPr>
        <w:pStyle w:val="Seznamteky"/>
        <w:tabs>
          <w:tab w:val="clear" w:pos="1701"/>
          <w:tab w:val="num" w:pos="567"/>
        </w:tabs>
        <w:ind w:left="567" w:hanging="282"/>
      </w:pPr>
      <w:r w:rsidRPr="00D73130">
        <w:t>Vše co nespadá pod Kritickou nefunkčnost</w:t>
      </w:r>
    </w:p>
    <w:p w14:paraId="08A0759A" w14:textId="77777777" w:rsidR="00E6794D" w:rsidRPr="00D73130" w:rsidRDefault="00E6794D" w:rsidP="00E6794D">
      <w:pPr>
        <w:pStyle w:val="Seznamteky"/>
        <w:tabs>
          <w:tab w:val="clear" w:pos="1701"/>
          <w:tab w:val="num" w:pos="567"/>
        </w:tabs>
        <w:ind w:left="567" w:hanging="282"/>
      </w:pPr>
      <w:r w:rsidRPr="00E6794D">
        <w:t>Do poruchy služby se nezapočítávají Výluky dostupnosti služby</w:t>
      </w:r>
    </w:p>
    <w:p w14:paraId="40188B30" w14:textId="77777777" w:rsidR="00E6794D" w:rsidRPr="00D73130" w:rsidRDefault="00E6794D" w:rsidP="00E6794D">
      <w:pPr>
        <w:pStyle w:val="Seznamteky"/>
        <w:numPr>
          <w:ilvl w:val="0"/>
          <w:numId w:val="0"/>
        </w:numPr>
        <w:ind w:left="567"/>
      </w:pPr>
    </w:p>
    <w:p w14:paraId="030087AC" w14:textId="77777777" w:rsidR="00E6794D" w:rsidRPr="00E6794D" w:rsidRDefault="00E6794D" w:rsidP="00E6794D">
      <w:pPr>
        <w:rPr>
          <w:rFonts w:ascii="Arial" w:hAnsi="Arial" w:cs="Arial"/>
          <w:b/>
          <w:bCs/>
          <w:sz w:val="20"/>
          <w:szCs w:val="20"/>
        </w:rPr>
      </w:pPr>
      <w:r w:rsidRPr="00E6794D">
        <w:rPr>
          <w:rFonts w:ascii="Arial" w:hAnsi="Arial" w:cs="Arial"/>
          <w:b/>
          <w:bCs/>
          <w:sz w:val="20"/>
          <w:szCs w:val="20"/>
        </w:rPr>
        <w:t>Výluky dostupnosti služby</w:t>
      </w:r>
    </w:p>
    <w:p w14:paraId="4661724E" w14:textId="651CCB23" w:rsidR="00E6794D" w:rsidRPr="00E6794D" w:rsidRDefault="00E6794D" w:rsidP="00E6794D">
      <w:pPr>
        <w:pStyle w:val="Seznamteky"/>
        <w:tabs>
          <w:tab w:val="clear" w:pos="1701"/>
          <w:tab w:val="num" w:pos="567"/>
        </w:tabs>
        <w:ind w:left="567" w:hanging="282"/>
      </w:pPr>
      <w:r w:rsidRPr="00E6794D">
        <w:t>Přerušení z důvodu plánovaných prací, které nebude delší než 6 hodin.</w:t>
      </w:r>
    </w:p>
    <w:p w14:paraId="33E71C38" w14:textId="4AE5C189" w:rsidR="00E6794D" w:rsidRPr="00E6794D" w:rsidRDefault="00E6794D" w:rsidP="00072BBC">
      <w:pPr>
        <w:pStyle w:val="Seznamteky"/>
        <w:tabs>
          <w:tab w:val="clear" w:pos="1701"/>
          <w:tab w:val="num" w:pos="567"/>
        </w:tabs>
        <w:ind w:left="567" w:hanging="282"/>
      </w:pPr>
      <w:r w:rsidRPr="00E6794D">
        <w:t>Poruchy, které jsou způsobeny osobami, vlivy, silami, událostmi a/nebo skutečnostmi, jejichž</w:t>
      </w:r>
      <w:r>
        <w:t xml:space="preserve"> </w:t>
      </w:r>
      <w:r w:rsidRPr="00E6794D">
        <w:t xml:space="preserve">vznik, intenzitu a/nebo působení nemohl </w:t>
      </w:r>
      <w:r w:rsidR="00E96290">
        <w:t>Poskytovatel</w:t>
      </w:r>
      <w:r w:rsidR="00E96290" w:rsidRPr="00E6794D">
        <w:t xml:space="preserve"> </w:t>
      </w:r>
      <w:r w:rsidRPr="00E6794D">
        <w:t>ani částečně ovlivnit (např. výpadky na</w:t>
      </w:r>
      <w:r>
        <w:t xml:space="preserve"> </w:t>
      </w:r>
      <w:r w:rsidRPr="00E6794D">
        <w:t>straně mobilního operátora</w:t>
      </w:r>
      <w:r w:rsidR="00E96290">
        <w:t>, -</w:t>
      </w:r>
      <w:r w:rsidR="00E96290" w:rsidRPr="00E6794D">
        <w:t xml:space="preserve"> </w:t>
      </w:r>
      <w:r w:rsidRPr="00E6794D">
        <w:t xml:space="preserve">hostingového centra Poskytovatele </w:t>
      </w:r>
      <w:r w:rsidR="00E96290">
        <w:t>nebo</w:t>
      </w:r>
      <w:r w:rsidR="00E96290" w:rsidRPr="00E6794D">
        <w:t xml:space="preserve"> </w:t>
      </w:r>
      <w:r w:rsidRPr="00E6794D">
        <w:t>poskytovatele Internetového</w:t>
      </w:r>
      <w:r>
        <w:t xml:space="preserve"> </w:t>
      </w:r>
      <w:r w:rsidRPr="00E6794D">
        <w:t>připojení</w:t>
      </w:r>
      <w:r w:rsidR="00E96290">
        <w:t>.</w:t>
      </w:r>
    </w:p>
    <w:sectPr w:rsidR="00E6794D" w:rsidRPr="00E6794D">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04A09B" w14:textId="77777777" w:rsidR="00F53673" w:rsidRDefault="00F53673" w:rsidP="00F53673">
      <w:r>
        <w:separator/>
      </w:r>
    </w:p>
  </w:endnote>
  <w:endnote w:type="continuationSeparator" w:id="0">
    <w:p w14:paraId="6BF6739F" w14:textId="77777777" w:rsidR="00F53673" w:rsidRDefault="00F53673" w:rsidP="00F536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useo Sans 700">
    <w:altName w:val="Times New Roman"/>
    <w:panose1 w:val="00000000000000000000"/>
    <w:charset w:val="00"/>
    <w:family w:val="modern"/>
    <w:notTrueType/>
    <w:pitch w:val="variable"/>
    <w:sig w:usb0="A00000AF" w:usb1="4000004A" w:usb2="00000000" w:usb3="00000000" w:csb0="00000093"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1F9703" w14:textId="77777777" w:rsidR="00F53673" w:rsidRDefault="00F53673" w:rsidP="00F53673">
      <w:r>
        <w:separator/>
      </w:r>
    </w:p>
  </w:footnote>
  <w:footnote w:type="continuationSeparator" w:id="0">
    <w:p w14:paraId="5D97E8D5" w14:textId="77777777" w:rsidR="00F53673" w:rsidRDefault="00F53673" w:rsidP="00F536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C38C0A" w14:textId="2D686BA8" w:rsidR="00F53673" w:rsidRPr="00F53673" w:rsidRDefault="00F53673">
    <w:pPr>
      <w:pStyle w:val="Zhlav"/>
      <w:rPr>
        <w:rFonts w:ascii="Arial" w:hAnsi="Arial" w:cs="Arial"/>
      </w:rPr>
    </w:pPr>
    <w:r w:rsidRPr="00F53673">
      <w:rPr>
        <w:rFonts w:ascii="Arial" w:hAnsi="Arial" w:cs="Arial"/>
      </w:rPr>
      <w:t>O/1807/2025/</w:t>
    </w:r>
    <w:proofErr w:type="spellStart"/>
    <w:r w:rsidRPr="00F53673">
      <w:rPr>
        <w:rFonts w:ascii="Arial" w:hAnsi="Arial" w:cs="Arial"/>
      </w:rPr>
      <w:t>Lm</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96D3BC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6A8D1CA"/>
    <w:multiLevelType w:val="hybridMultilevel"/>
    <w:tmpl w:val="8011863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8738B7"/>
    <w:multiLevelType w:val="hybridMultilevel"/>
    <w:tmpl w:val="ABB6D7C4"/>
    <w:lvl w:ilvl="0" w:tplc="016C0354">
      <w:start w:val="1"/>
      <w:numFmt w:val="bullet"/>
      <w:lvlText w:val="•"/>
      <w:lvlJc w:val="left"/>
      <w:pPr>
        <w:ind w:left="5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DFA2D0C">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87E7B66">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2246C7C">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E743518">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1E8E03E">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FF87020">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9165B78">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FB69682">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4C460B4"/>
    <w:multiLevelType w:val="hybridMultilevel"/>
    <w:tmpl w:val="6A5CDDB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5A66874"/>
    <w:multiLevelType w:val="multilevel"/>
    <w:tmpl w:val="6576D6B4"/>
    <w:lvl w:ilvl="0">
      <w:start w:val="3"/>
      <w:numFmt w:val="decimal"/>
      <w:lvlText w:val="%1."/>
      <w:lvlJc w:val="center"/>
      <w:pPr>
        <w:tabs>
          <w:tab w:val="num" w:pos="190"/>
        </w:tabs>
        <w:ind w:left="190" w:hanging="190"/>
      </w:pPr>
      <w:rPr>
        <w:rFonts w:hint="default"/>
      </w:rPr>
    </w:lvl>
    <w:lvl w:ilvl="1">
      <w:start w:val="4"/>
      <w:numFmt w:val="decimal"/>
      <w:lvlText w:val="%1.%2."/>
      <w:lvlJc w:val="left"/>
      <w:pPr>
        <w:tabs>
          <w:tab w:val="num" w:pos="794"/>
        </w:tabs>
        <w:ind w:left="794" w:hanging="604"/>
      </w:pPr>
      <w:rPr>
        <w:rFonts w:hint="default"/>
      </w:rPr>
    </w:lvl>
    <w:lvl w:ilvl="2">
      <w:start w:val="1"/>
      <w:numFmt w:val="lowerLetter"/>
      <w:lvlText w:val="%3)"/>
      <w:lvlJc w:val="left"/>
      <w:pPr>
        <w:tabs>
          <w:tab w:val="num" w:pos="1361"/>
        </w:tabs>
        <w:ind w:left="1054" w:hanging="504"/>
      </w:pPr>
      <w:rPr>
        <w:rFonts w:hint="default"/>
      </w:rPr>
    </w:lvl>
    <w:lvl w:ilvl="3">
      <w:start w:val="1"/>
      <w:numFmt w:val="bullet"/>
      <w:lvlText w:val=""/>
      <w:lvlJc w:val="left"/>
      <w:pPr>
        <w:tabs>
          <w:tab w:val="num" w:pos="1630"/>
        </w:tabs>
        <w:ind w:left="1558" w:hanging="648"/>
      </w:pPr>
      <w:rPr>
        <w:rFonts w:ascii="Symbol" w:hAnsi="Symbol" w:hint="default"/>
        <w:color w:val="auto"/>
      </w:rPr>
    </w:lvl>
    <w:lvl w:ilvl="4">
      <w:start w:val="1"/>
      <w:numFmt w:val="decimal"/>
      <w:lvlText w:val="%1.%2.%3.%4.%5."/>
      <w:lvlJc w:val="left"/>
      <w:pPr>
        <w:tabs>
          <w:tab w:val="num" w:pos="2350"/>
        </w:tabs>
        <w:ind w:left="2062" w:hanging="792"/>
      </w:pPr>
      <w:rPr>
        <w:rFonts w:hint="default"/>
      </w:rPr>
    </w:lvl>
    <w:lvl w:ilvl="5">
      <w:start w:val="1"/>
      <w:numFmt w:val="decimal"/>
      <w:lvlText w:val="%1.%2.%3.%4.%5.%6."/>
      <w:lvlJc w:val="left"/>
      <w:pPr>
        <w:tabs>
          <w:tab w:val="num" w:pos="2710"/>
        </w:tabs>
        <w:ind w:left="2566" w:hanging="936"/>
      </w:pPr>
      <w:rPr>
        <w:rFonts w:hint="default"/>
      </w:rPr>
    </w:lvl>
    <w:lvl w:ilvl="6">
      <w:start w:val="1"/>
      <w:numFmt w:val="decimal"/>
      <w:lvlText w:val="%1.%2.%3.%4.%5.%6.%7."/>
      <w:lvlJc w:val="left"/>
      <w:pPr>
        <w:tabs>
          <w:tab w:val="num" w:pos="3430"/>
        </w:tabs>
        <w:ind w:left="3070" w:hanging="1080"/>
      </w:pPr>
      <w:rPr>
        <w:rFonts w:hint="default"/>
      </w:rPr>
    </w:lvl>
    <w:lvl w:ilvl="7">
      <w:start w:val="1"/>
      <w:numFmt w:val="decimal"/>
      <w:lvlText w:val="%1.%2.%3.%4.%5.%6.%7.%8."/>
      <w:lvlJc w:val="left"/>
      <w:pPr>
        <w:tabs>
          <w:tab w:val="num" w:pos="3790"/>
        </w:tabs>
        <w:ind w:left="3574" w:hanging="1224"/>
      </w:pPr>
      <w:rPr>
        <w:rFonts w:hint="default"/>
      </w:rPr>
    </w:lvl>
    <w:lvl w:ilvl="8">
      <w:start w:val="1"/>
      <w:numFmt w:val="decimal"/>
      <w:lvlText w:val="%1.%2.%3.%4.%5.%6.%7.%8.%9."/>
      <w:lvlJc w:val="left"/>
      <w:pPr>
        <w:tabs>
          <w:tab w:val="num" w:pos="4510"/>
        </w:tabs>
        <w:ind w:left="4150" w:hanging="1440"/>
      </w:pPr>
      <w:rPr>
        <w:rFonts w:hint="default"/>
      </w:rPr>
    </w:lvl>
  </w:abstractNum>
  <w:abstractNum w:abstractNumId="5" w15:restartNumberingAfterBreak="0">
    <w:nsid w:val="0A062BEF"/>
    <w:multiLevelType w:val="multilevel"/>
    <w:tmpl w:val="89726490"/>
    <w:lvl w:ilvl="0">
      <w:start w:val="1"/>
      <w:numFmt w:val="none"/>
      <w:lvlText w:val="I."/>
      <w:lvlJc w:val="left"/>
      <w:pPr>
        <w:tabs>
          <w:tab w:val="num" w:pos="360"/>
        </w:tabs>
        <w:ind w:left="360" w:hanging="360"/>
      </w:pPr>
      <w:rPr>
        <w:rFonts w:hint="default"/>
      </w:rPr>
    </w:lvl>
    <w:lvl w:ilvl="1">
      <w:start w:val="1"/>
      <w:numFmt w:val="ordin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color w:val="auto"/>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0E6D2194"/>
    <w:multiLevelType w:val="multilevel"/>
    <w:tmpl w:val="6FDA8D6E"/>
    <w:lvl w:ilvl="0">
      <w:start w:val="3"/>
      <w:numFmt w:val="decimal"/>
      <w:lvlText w:val="%1."/>
      <w:lvlJc w:val="center"/>
      <w:pPr>
        <w:tabs>
          <w:tab w:val="num" w:pos="190"/>
        </w:tabs>
        <w:ind w:left="190" w:hanging="190"/>
      </w:pPr>
      <w:rPr>
        <w:rFonts w:hint="default"/>
      </w:rPr>
    </w:lvl>
    <w:lvl w:ilvl="1">
      <w:start w:val="4"/>
      <w:numFmt w:val="decimal"/>
      <w:lvlText w:val="%1.%2."/>
      <w:lvlJc w:val="left"/>
      <w:pPr>
        <w:tabs>
          <w:tab w:val="num" w:pos="794"/>
        </w:tabs>
        <w:ind w:left="794" w:hanging="604"/>
      </w:pPr>
      <w:rPr>
        <w:rFonts w:hint="default"/>
      </w:rPr>
    </w:lvl>
    <w:lvl w:ilvl="2">
      <w:start w:val="1"/>
      <w:numFmt w:val="lowerLetter"/>
      <w:lvlText w:val="%3)"/>
      <w:lvlJc w:val="left"/>
      <w:pPr>
        <w:tabs>
          <w:tab w:val="num" w:pos="1361"/>
        </w:tabs>
        <w:ind w:left="1054" w:hanging="504"/>
      </w:pPr>
      <w:rPr>
        <w:rFonts w:hint="default"/>
      </w:rPr>
    </w:lvl>
    <w:lvl w:ilvl="3">
      <w:start w:val="1"/>
      <w:numFmt w:val="bullet"/>
      <w:lvlText w:val=""/>
      <w:lvlJc w:val="left"/>
      <w:pPr>
        <w:tabs>
          <w:tab w:val="num" w:pos="1630"/>
        </w:tabs>
        <w:ind w:left="1558" w:hanging="648"/>
      </w:pPr>
      <w:rPr>
        <w:rFonts w:ascii="Symbol" w:hAnsi="Symbol" w:hint="default"/>
        <w:color w:val="auto"/>
      </w:rPr>
    </w:lvl>
    <w:lvl w:ilvl="4">
      <w:start w:val="1"/>
      <w:numFmt w:val="decimal"/>
      <w:lvlText w:val="%1.%2.%3.%4.%5."/>
      <w:lvlJc w:val="left"/>
      <w:pPr>
        <w:tabs>
          <w:tab w:val="num" w:pos="2350"/>
        </w:tabs>
        <w:ind w:left="2062" w:hanging="792"/>
      </w:pPr>
      <w:rPr>
        <w:rFonts w:hint="default"/>
      </w:rPr>
    </w:lvl>
    <w:lvl w:ilvl="5">
      <w:start w:val="1"/>
      <w:numFmt w:val="decimal"/>
      <w:lvlText w:val="%1.%2.%3.%4.%5.%6."/>
      <w:lvlJc w:val="left"/>
      <w:pPr>
        <w:tabs>
          <w:tab w:val="num" w:pos="2710"/>
        </w:tabs>
        <w:ind w:left="2566" w:hanging="936"/>
      </w:pPr>
      <w:rPr>
        <w:rFonts w:hint="default"/>
      </w:rPr>
    </w:lvl>
    <w:lvl w:ilvl="6">
      <w:start w:val="1"/>
      <w:numFmt w:val="decimal"/>
      <w:lvlText w:val="%1.%2.%3.%4.%5.%6.%7."/>
      <w:lvlJc w:val="left"/>
      <w:pPr>
        <w:tabs>
          <w:tab w:val="num" w:pos="3430"/>
        </w:tabs>
        <w:ind w:left="3070" w:hanging="1080"/>
      </w:pPr>
      <w:rPr>
        <w:rFonts w:hint="default"/>
      </w:rPr>
    </w:lvl>
    <w:lvl w:ilvl="7">
      <w:start w:val="1"/>
      <w:numFmt w:val="decimal"/>
      <w:lvlText w:val="%1.%2.%3.%4.%5.%6.%7.%8."/>
      <w:lvlJc w:val="left"/>
      <w:pPr>
        <w:tabs>
          <w:tab w:val="num" w:pos="3790"/>
        </w:tabs>
        <w:ind w:left="3574" w:hanging="1224"/>
      </w:pPr>
      <w:rPr>
        <w:rFonts w:hint="default"/>
      </w:rPr>
    </w:lvl>
    <w:lvl w:ilvl="8">
      <w:start w:val="1"/>
      <w:numFmt w:val="decimal"/>
      <w:lvlText w:val="%1.%2.%3.%4.%5.%6.%7.%8.%9."/>
      <w:lvlJc w:val="left"/>
      <w:pPr>
        <w:tabs>
          <w:tab w:val="num" w:pos="4510"/>
        </w:tabs>
        <w:ind w:left="4150" w:hanging="1440"/>
      </w:pPr>
      <w:rPr>
        <w:rFonts w:hint="default"/>
      </w:rPr>
    </w:lvl>
  </w:abstractNum>
  <w:abstractNum w:abstractNumId="7" w15:restartNumberingAfterBreak="0">
    <w:nsid w:val="0F240DE3"/>
    <w:multiLevelType w:val="multilevel"/>
    <w:tmpl w:val="EEB88E20"/>
    <w:lvl w:ilvl="0">
      <w:start w:val="1"/>
      <w:numFmt w:val="bullet"/>
      <w:lvlText w:val=""/>
      <w:lvlJc w:val="left"/>
      <w:pPr>
        <w:tabs>
          <w:tab w:val="num" w:pos="1275"/>
        </w:tabs>
        <w:ind w:left="1275" w:hanging="567"/>
      </w:pPr>
      <w:rPr>
        <w:rFonts w:ascii="Symbol" w:hAnsi="Symbol" w:hint="default"/>
      </w:rPr>
    </w:lvl>
    <w:lvl w:ilvl="1">
      <w:start w:val="1"/>
      <w:numFmt w:val="bullet"/>
      <w:lvlText w:val="o"/>
      <w:lvlJc w:val="left"/>
      <w:pPr>
        <w:tabs>
          <w:tab w:val="num" w:pos="1842"/>
        </w:tabs>
        <w:ind w:left="1842" w:hanging="567"/>
      </w:pPr>
      <w:rPr>
        <w:rFonts w:ascii="Courier New" w:hAnsi="Courier New" w:cs="Courier New" w:hint="default"/>
      </w:rPr>
    </w:lvl>
    <w:lvl w:ilvl="2">
      <w:start w:val="1"/>
      <w:numFmt w:val="bullet"/>
      <w:lvlText w:val=""/>
      <w:lvlJc w:val="left"/>
      <w:pPr>
        <w:tabs>
          <w:tab w:val="num" w:pos="2409"/>
        </w:tabs>
        <w:ind w:left="2409" w:hanging="567"/>
      </w:pPr>
      <w:rPr>
        <w:rFonts w:ascii="Symbol" w:hAnsi="Symbol" w:hint="default"/>
      </w:rPr>
    </w:lvl>
    <w:lvl w:ilvl="3">
      <w:start w:val="1"/>
      <w:numFmt w:val="bullet"/>
      <w:lvlText w:val=""/>
      <w:lvlJc w:val="left"/>
      <w:pPr>
        <w:tabs>
          <w:tab w:val="num" w:pos="2976"/>
        </w:tabs>
        <w:ind w:left="2976" w:hanging="567"/>
      </w:pPr>
      <w:rPr>
        <w:rFonts w:ascii="Symbol" w:hAnsi="Symbol" w:hint="default"/>
      </w:rPr>
    </w:lvl>
    <w:lvl w:ilvl="4">
      <w:start w:val="1"/>
      <w:numFmt w:val="bullet"/>
      <w:lvlText w:val=""/>
      <w:lvlJc w:val="left"/>
      <w:pPr>
        <w:tabs>
          <w:tab w:val="num" w:pos="3543"/>
        </w:tabs>
        <w:ind w:left="3543" w:hanging="567"/>
      </w:pPr>
      <w:rPr>
        <w:rFonts w:ascii="Symbol" w:hAnsi="Symbol" w:hint="default"/>
      </w:rPr>
    </w:lvl>
    <w:lvl w:ilvl="5">
      <w:start w:val="1"/>
      <w:numFmt w:val="bullet"/>
      <w:lvlText w:val=""/>
      <w:lvlJc w:val="left"/>
      <w:pPr>
        <w:tabs>
          <w:tab w:val="num" w:pos="4110"/>
        </w:tabs>
        <w:ind w:left="4110" w:hanging="567"/>
      </w:pPr>
      <w:rPr>
        <w:rFonts w:ascii="Symbol" w:hAnsi="Symbol" w:hint="default"/>
      </w:rPr>
    </w:lvl>
    <w:lvl w:ilvl="6">
      <w:start w:val="1"/>
      <w:numFmt w:val="bullet"/>
      <w:lvlText w:val=""/>
      <w:lvlJc w:val="left"/>
      <w:pPr>
        <w:tabs>
          <w:tab w:val="num" w:pos="4677"/>
        </w:tabs>
        <w:ind w:left="4677" w:hanging="567"/>
      </w:pPr>
      <w:rPr>
        <w:rFonts w:ascii="Symbol" w:hAnsi="Symbol" w:hint="default"/>
      </w:rPr>
    </w:lvl>
    <w:lvl w:ilvl="7">
      <w:start w:val="1"/>
      <w:numFmt w:val="bullet"/>
      <w:lvlText w:val=""/>
      <w:lvlJc w:val="left"/>
      <w:pPr>
        <w:tabs>
          <w:tab w:val="num" w:pos="5244"/>
        </w:tabs>
        <w:ind w:left="5244" w:hanging="567"/>
      </w:pPr>
      <w:rPr>
        <w:rFonts w:ascii="Symbol" w:hAnsi="Symbol" w:hint="default"/>
      </w:rPr>
    </w:lvl>
    <w:lvl w:ilvl="8">
      <w:start w:val="1"/>
      <w:numFmt w:val="bullet"/>
      <w:lvlText w:val=""/>
      <w:lvlJc w:val="left"/>
      <w:pPr>
        <w:tabs>
          <w:tab w:val="num" w:pos="5811"/>
        </w:tabs>
        <w:ind w:left="5811" w:hanging="567"/>
      </w:pPr>
      <w:rPr>
        <w:rFonts w:ascii="Symbol" w:hAnsi="Symbol" w:hint="default"/>
      </w:rPr>
    </w:lvl>
  </w:abstractNum>
  <w:abstractNum w:abstractNumId="8" w15:restartNumberingAfterBreak="0">
    <w:nsid w:val="0F2947F3"/>
    <w:multiLevelType w:val="multilevel"/>
    <w:tmpl w:val="BAC47CF4"/>
    <w:lvl w:ilvl="0">
      <w:start w:val="1"/>
      <w:numFmt w:val="upperRoman"/>
      <w:lvlText w:val="%1I."/>
      <w:lvlJc w:val="left"/>
      <w:pPr>
        <w:tabs>
          <w:tab w:val="num" w:pos="360"/>
        </w:tabs>
        <w:ind w:left="360" w:hanging="360"/>
      </w:pPr>
      <w:rPr>
        <w:rFonts w:hint="default"/>
      </w:rPr>
    </w:lvl>
    <w:lvl w:ilvl="1">
      <w:start w:val="1"/>
      <w:numFmt w:val="ordin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color w:val="auto"/>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16056980"/>
    <w:multiLevelType w:val="multilevel"/>
    <w:tmpl w:val="2FC612E8"/>
    <w:lvl w:ilvl="0">
      <w:start w:val="1"/>
      <w:numFmt w:val="bullet"/>
      <w:pStyle w:val="Seznamteky"/>
      <w:lvlText w:val=""/>
      <w:lvlJc w:val="left"/>
      <w:pPr>
        <w:tabs>
          <w:tab w:val="num" w:pos="1701"/>
        </w:tabs>
        <w:ind w:left="1701" w:hanging="567"/>
      </w:pPr>
      <w:rPr>
        <w:rFonts w:ascii="Symbol" w:hAnsi="Symbol" w:hint="default"/>
      </w:rPr>
    </w:lvl>
    <w:lvl w:ilvl="1">
      <w:start w:val="1"/>
      <w:numFmt w:val="bullet"/>
      <w:lvlText w:val=""/>
      <w:lvlJc w:val="left"/>
      <w:pPr>
        <w:tabs>
          <w:tab w:val="num" w:pos="2268"/>
        </w:tabs>
        <w:ind w:left="2268" w:hanging="567"/>
      </w:pPr>
      <w:rPr>
        <w:rFonts w:ascii="Wingdings" w:hAnsi="Wingdings" w:hint="default"/>
      </w:rPr>
    </w:lvl>
    <w:lvl w:ilvl="2">
      <w:start w:val="1"/>
      <w:numFmt w:val="bullet"/>
      <w:lvlText w:val=""/>
      <w:lvlJc w:val="left"/>
      <w:pPr>
        <w:tabs>
          <w:tab w:val="num" w:pos="2835"/>
        </w:tabs>
        <w:ind w:left="2835" w:hanging="567"/>
      </w:pPr>
      <w:rPr>
        <w:rFonts w:ascii="Symbol" w:hAnsi="Symbol" w:hint="default"/>
      </w:rPr>
    </w:lvl>
    <w:lvl w:ilvl="3">
      <w:start w:val="1"/>
      <w:numFmt w:val="bullet"/>
      <w:lvlText w:val=""/>
      <w:lvlJc w:val="left"/>
      <w:pPr>
        <w:tabs>
          <w:tab w:val="num" w:pos="3402"/>
        </w:tabs>
        <w:ind w:left="3402" w:hanging="567"/>
      </w:pPr>
      <w:rPr>
        <w:rFonts w:ascii="Symbol" w:hAnsi="Symbol" w:hint="default"/>
      </w:rPr>
    </w:lvl>
    <w:lvl w:ilvl="4">
      <w:start w:val="1"/>
      <w:numFmt w:val="bullet"/>
      <w:lvlText w:val=""/>
      <w:lvlJc w:val="left"/>
      <w:pPr>
        <w:tabs>
          <w:tab w:val="num" w:pos="3969"/>
        </w:tabs>
        <w:ind w:left="3969" w:hanging="567"/>
      </w:pPr>
      <w:rPr>
        <w:rFonts w:ascii="Symbol" w:hAnsi="Symbol" w:hint="default"/>
      </w:rPr>
    </w:lvl>
    <w:lvl w:ilvl="5">
      <w:start w:val="1"/>
      <w:numFmt w:val="bullet"/>
      <w:lvlText w:val=""/>
      <w:lvlJc w:val="left"/>
      <w:pPr>
        <w:tabs>
          <w:tab w:val="num" w:pos="4536"/>
        </w:tabs>
        <w:ind w:left="4536" w:hanging="567"/>
      </w:pPr>
      <w:rPr>
        <w:rFonts w:ascii="Symbol" w:hAnsi="Symbol" w:hint="default"/>
      </w:rPr>
    </w:lvl>
    <w:lvl w:ilvl="6">
      <w:start w:val="1"/>
      <w:numFmt w:val="bullet"/>
      <w:lvlText w:val=""/>
      <w:lvlJc w:val="left"/>
      <w:pPr>
        <w:tabs>
          <w:tab w:val="num" w:pos="5103"/>
        </w:tabs>
        <w:ind w:left="5103" w:hanging="567"/>
      </w:pPr>
      <w:rPr>
        <w:rFonts w:ascii="Symbol" w:hAnsi="Symbol" w:hint="default"/>
      </w:rPr>
    </w:lvl>
    <w:lvl w:ilvl="7">
      <w:start w:val="1"/>
      <w:numFmt w:val="bullet"/>
      <w:lvlText w:val=""/>
      <w:lvlJc w:val="left"/>
      <w:pPr>
        <w:tabs>
          <w:tab w:val="num" w:pos="5670"/>
        </w:tabs>
        <w:ind w:left="5670" w:hanging="567"/>
      </w:pPr>
      <w:rPr>
        <w:rFonts w:ascii="Symbol" w:hAnsi="Symbol" w:hint="default"/>
      </w:rPr>
    </w:lvl>
    <w:lvl w:ilvl="8">
      <w:start w:val="1"/>
      <w:numFmt w:val="bullet"/>
      <w:lvlText w:val=""/>
      <w:lvlJc w:val="left"/>
      <w:pPr>
        <w:tabs>
          <w:tab w:val="num" w:pos="6237"/>
        </w:tabs>
        <w:ind w:left="6237" w:hanging="567"/>
      </w:pPr>
      <w:rPr>
        <w:rFonts w:ascii="Symbol" w:hAnsi="Symbol" w:hint="default"/>
      </w:rPr>
    </w:lvl>
  </w:abstractNum>
  <w:abstractNum w:abstractNumId="10" w15:restartNumberingAfterBreak="0">
    <w:nsid w:val="170E2247"/>
    <w:multiLevelType w:val="multilevel"/>
    <w:tmpl w:val="7FA2E272"/>
    <w:lvl w:ilvl="0">
      <w:start w:val="1"/>
      <w:numFmt w:val="decimal"/>
      <w:lvlText w:val="%1."/>
      <w:lvlJc w:val="left"/>
      <w:pPr>
        <w:tabs>
          <w:tab w:val="num" w:pos="1080"/>
        </w:tabs>
        <w:ind w:left="1080" w:hanging="360"/>
      </w:pPr>
      <w:rPr>
        <w:rFonts w:hint="default"/>
      </w:rPr>
    </w:lvl>
    <w:lvl w:ilvl="1">
      <w:start w:val="1"/>
      <w:numFmt w:val="decimal"/>
      <w:lvlText w:val="%1.%2."/>
      <w:lvlJc w:val="left"/>
      <w:pPr>
        <w:tabs>
          <w:tab w:val="num" w:pos="1512"/>
        </w:tabs>
        <w:ind w:left="1512" w:hanging="432"/>
      </w:pPr>
      <w:rPr>
        <w:rFonts w:hint="default"/>
      </w:rPr>
    </w:lvl>
    <w:lvl w:ilvl="2">
      <w:start w:val="1"/>
      <w:numFmt w:val="lowerLetter"/>
      <w:lvlText w:val="%3)"/>
      <w:lvlJc w:val="left"/>
      <w:pPr>
        <w:tabs>
          <w:tab w:val="num" w:pos="2160"/>
        </w:tabs>
        <w:ind w:left="1944" w:hanging="504"/>
      </w:pPr>
      <w:rPr>
        <w:rFonts w:hint="default"/>
      </w:rPr>
    </w:lvl>
    <w:lvl w:ilvl="3">
      <w:start w:val="1"/>
      <w:numFmt w:val="bullet"/>
      <w:lvlText w:val=""/>
      <w:lvlJc w:val="left"/>
      <w:pPr>
        <w:tabs>
          <w:tab w:val="num" w:pos="1985"/>
        </w:tabs>
        <w:ind w:left="1985" w:hanging="567"/>
      </w:pPr>
      <w:rPr>
        <w:rFonts w:ascii="Symbol" w:hAnsi="Symbol" w:hint="default"/>
        <w:color w:val="auto"/>
      </w:rPr>
    </w:lvl>
    <w:lvl w:ilvl="4">
      <w:start w:val="1"/>
      <w:numFmt w:val="bullet"/>
      <w:lvlText w:val=""/>
      <w:lvlJc w:val="left"/>
      <w:pPr>
        <w:tabs>
          <w:tab w:val="num" w:pos="3240"/>
        </w:tabs>
        <w:ind w:left="2952" w:hanging="792"/>
      </w:pPr>
      <w:rPr>
        <w:rFonts w:ascii="Symbol" w:hAnsi="Symbol" w:hint="default"/>
        <w:color w:val="auto"/>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11" w15:restartNumberingAfterBreak="0">
    <w:nsid w:val="197E1D57"/>
    <w:multiLevelType w:val="multilevel"/>
    <w:tmpl w:val="89B0CC80"/>
    <w:lvl w:ilvl="0">
      <w:start w:val="3"/>
      <w:numFmt w:val="decimal"/>
      <w:lvlText w:val="%1."/>
      <w:lvlJc w:val="center"/>
      <w:pPr>
        <w:tabs>
          <w:tab w:val="num" w:pos="190"/>
        </w:tabs>
        <w:ind w:left="190" w:hanging="190"/>
      </w:pPr>
      <w:rPr>
        <w:rFonts w:hint="default"/>
      </w:rPr>
    </w:lvl>
    <w:lvl w:ilvl="1">
      <w:start w:val="4"/>
      <w:numFmt w:val="decimal"/>
      <w:lvlText w:val="%1.%2."/>
      <w:lvlJc w:val="left"/>
      <w:pPr>
        <w:tabs>
          <w:tab w:val="num" w:pos="794"/>
        </w:tabs>
        <w:ind w:left="794" w:hanging="604"/>
      </w:pPr>
      <w:rPr>
        <w:rFonts w:hint="default"/>
      </w:rPr>
    </w:lvl>
    <w:lvl w:ilvl="2">
      <w:start w:val="1"/>
      <w:numFmt w:val="lowerLetter"/>
      <w:lvlText w:val="%3)"/>
      <w:lvlJc w:val="left"/>
      <w:pPr>
        <w:tabs>
          <w:tab w:val="num" w:pos="1361"/>
        </w:tabs>
        <w:ind w:left="1054" w:hanging="504"/>
      </w:pPr>
      <w:rPr>
        <w:rFonts w:hint="default"/>
      </w:rPr>
    </w:lvl>
    <w:lvl w:ilvl="3">
      <w:start w:val="1"/>
      <w:numFmt w:val="bullet"/>
      <w:lvlText w:val=""/>
      <w:lvlJc w:val="left"/>
      <w:pPr>
        <w:tabs>
          <w:tab w:val="num" w:pos="1630"/>
        </w:tabs>
        <w:ind w:left="1558" w:hanging="648"/>
      </w:pPr>
      <w:rPr>
        <w:rFonts w:ascii="Symbol" w:hAnsi="Symbol" w:hint="default"/>
        <w:color w:val="auto"/>
      </w:rPr>
    </w:lvl>
    <w:lvl w:ilvl="4">
      <w:start w:val="1"/>
      <w:numFmt w:val="decimal"/>
      <w:lvlText w:val="%1.%2.%3.%4.%5."/>
      <w:lvlJc w:val="left"/>
      <w:pPr>
        <w:tabs>
          <w:tab w:val="num" w:pos="2350"/>
        </w:tabs>
        <w:ind w:left="2062" w:hanging="792"/>
      </w:pPr>
      <w:rPr>
        <w:rFonts w:hint="default"/>
      </w:rPr>
    </w:lvl>
    <w:lvl w:ilvl="5">
      <w:start w:val="1"/>
      <w:numFmt w:val="decimal"/>
      <w:lvlText w:val="%1.%2.%3.%4.%5.%6."/>
      <w:lvlJc w:val="left"/>
      <w:pPr>
        <w:tabs>
          <w:tab w:val="num" w:pos="2710"/>
        </w:tabs>
        <w:ind w:left="2566" w:hanging="936"/>
      </w:pPr>
      <w:rPr>
        <w:rFonts w:hint="default"/>
      </w:rPr>
    </w:lvl>
    <w:lvl w:ilvl="6">
      <w:start w:val="1"/>
      <w:numFmt w:val="decimal"/>
      <w:lvlText w:val="%1.%2.%3.%4.%5.%6.%7."/>
      <w:lvlJc w:val="left"/>
      <w:pPr>
        <w:tabs>
          <w:tab w:val="num" w:pos="3430"/>
        </w:tabs>
        <w:ind w:left="3070" w:hanging="1080"/>
      </w:pPr>
      <w:rPr>
        <w:rFonts w:hint="default"/>
      </w:rPr>
    </w:lvl>
    <w:lvl w:ilvl="7">
      <w:start w:val="1"/>
      <w:numFmt w:val="decimal"/>
      <w:lvlText w:val="%1.%2.%3.%4.%5.%6.%7.%8."/>
      <w:lvlJc w:val="left"/>
      <w:pPr>
        <w:tabs>
          <w:tab w:val="num" w:pos="3790"/>
        </w:tabs>
        <w:ind w:left="3574" w:hanging="1224"/>
      </w:pPr>
      <w:rPr>
        <w:rFonts w:hint="default"/>
      </w:rPr>
    </w:lvl>
    <w:lvl w:ilvl="8">
      <w:start w:val="1"/>
      <w:numFmt w:val="decimal"/>
      <w:lvlText w:val="%1.%2.%3.%4.%5.%6.%7.%8.%9."/>
      <w:lvlJc w:val="left"/>
      <w:pPr>
        <w:tabs>
          <w:tab w:val="num" w:pos="4510"/>
        </w:tabs>
        <w:ind w:left="4150" w:hanging="1440"/>
      </w:pPr>
      <w:rPr>
        <w:rFonts w:hint="default"/>
      </w:rPr>
    </w:lvl>
  </w:abstractNum>
  <w:abstractNum w:abstractNumId="12" w15:restartNumberingAfterBreak="0">
    <w:nsid w:val="1E73263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230406E6"/>
    <w:multiLevelType w:val="hybridMultilevel"/>
    <w:tmpl w:val="21B44586"/>
    <w:lvl w:ilvl="0" w:tplc="04050001">
      <w:start w:val="1"/>
      <w:numFmt w:val="bullet"/>
      <w:lvlText w:val=""/>
      <w:lvlJc w:val="left"/>
      <w:pPr>
        <w:ind w:left="721" w:hanging="360"/>
      </w:pPr>
      <w:rPr>
        <w:rFonts w:ascii="Symbol" w:hAnsi="Symbol" w:hint="default"/>
      </w:rPr>
    </w:lvl>
    <w:lvl w:ilvl="1" w:tplc="04050003">
      <w:start w:val="1"/>
      <w:numFmt w:val="bullet"/>
      <w:lvlText w:val="o"/>
      <w:lvlJc w:val="left"/>
      <w:pPr>
        <w:ind w:left="1441" w:hanging="360"/>
      </w:pPr>
      <w:rPr>
        <w:rFonts w:ascii="Courier New" w:hAnsi="Courier New" w:cs="Courier New" w:hint="default"/>
      </w:rPr>
    </w:lvl>
    <w:lvl w:ilvl="2" w:tplc="04050005">
      <w:start w:val="1"/>
      <w:numFmt w:val="bullet"/>
      <w:lvlText w:val=""/>
      <w:lvlJc w:val="left"/>
      <w:pPr>
        <w:ind w:left="2161" w:hanging="360"/>
      </w:pPr>
      <w:rPr>
        <w:rFonts w:ascii="Wingdings" w:hAnsi="Wingdings" w:hint="default"/>
      </w:rPr>
    </w:lvl>
    <w:lvl w:ilvl="3" w:tplc="04050001">
      <w:start w:val="1"/>
      <w:numFmt w:val="bullet"/>
      <w:lvlText w:val=""/>
      <w:lvlJc w:val="left"/>
      <w:pPr>
        <w:ind w:left="2881" w:hanging="360"/>
      </w:pPr>
      <w:rPr>
        <w:rFonts w:ascii="Symbol" w:hAnsi="Symbol" w:hint="default"/>
      </w:rPr>
    </w:lvl>
    <w:lvl w:ilvl="4" w:tplc="04050003">
      <w:start w:val="1"/>
      <w:numFmt w:val="bullet"/>
      <w:lvlText w:val="o"/>
      <w:lvlJc w:val="left"/>
      <w:pPr>
        <w:ind w:left="3601" w:hanging="360"/>
      </w:pPr>
      <w:rPr>
        <w:rFonts w:ascii="Courier New" w:hAnsi="Courier New" w:cs="Courier New" w:hint="default"/>
      </w:rPr>
    </w:lvl>
    <w:lvl w:ilvl="5" w:tplc="04050005">
      <w:start w:val="1"/>
      <w:numFmt w:val="bullet"/>
      <w:lvlText w:val=""/>
      <w:lvlJc w:val="left"/>
      <w:pPr>
        <w:ind w:left="4321" w:hanging="360"/>
      </w:pPr>
      <w:rPr>
        <w:rFonts w:ascii="Wingdings" w:hAnsi="Wingdings" w:hint="default"/>
      </w:rPr>
    </w:lvl>
    <w:lvl w:ilvl="6" w:tplc="04050001">
      <w:start w:val="1"/>
      <w:numFmt w:val="bullet"/>
      <w:lvlText w:val=""/>
      <w:lvlJc w:val="left"/>
      <w:pPr>
        <w:ind w:left="5041" w:hanging="360"/>
      </w:pPr>
      <w:rPr>
        <w:rFonts w:ascii="Symbol" w:hAnsi="Symbol" w:hint="default"/>
      </w:rPr>
    </w:lvl>
    <w:lvl w:ilvl="7" w:tplc="04050003">
      <w:start w:val="1"/>
      <w:numFmt w:val="bullet"/>
      <w:lvlText w:val="o"/>
      <w:lvlJc w:val="left"/>
      <w:pPr>
        <w:ind w:left="5761" w:hanging="360"/>
      </w:pPr>
      <w:rPr>
        <w:rFonts w:ascii="Courier New" w:hAnsi="Courier New" w:cs="Courier New" w:hint="default"/>
      </w:rPr>
    </w:lvl>
    <w:lvl w:ilvl="8" w:tplc="04050005">
      <w:start w:val="1"/>
      <w:numFmt w:val="bullet"/>
      <w:lvlText w:val=""/>
      <w:lvlJc w:val="left"/>
      <w:pPr>
        <w:ind w:left="6481" w:hanging="360"/>
      </w:pPr>
      <w:rPr>
        <w:rFonts w:ascii="Wingdings" w:hAnsi="Wingdings" w:hint="default"/>
      </w:rPr>
    </w:lvl>
  </w:abstractNum>
  <w:abstractNum w:abstractNumId="14" w15:restartNumberingAfterBreak="0">
    <w:nsid w:val="290D06F6"/>
    <w:multiLevelType w:val="multilevel"/>
    <w:tmpl w:val="48C621C4"/>
    <w:lvl w:ilvl="0">
      <w:start w:val="3"/>
      <w:numFmt w:val="decimal"/>
      <w:lvlText w:val="%1."/>
      <w:lvlJc w:val="center"/>
      <w:pPr>
        <w:tabs>
          <w:tab w:val="num" w:pos="190"/>
        </w:tabs>
        <w:ind w:left="190" w:hanging="190"/>
      </w:pPr>
      <w:rPr>
        <w:rFonts w:hint="default"/>
      </w:rPr>
    </w:lvl>
    <w:lvl w:ilvl="1">
      <w:start w:val="1"/>
      <w:numFmt w:val="decimal"/>
      <w:lvlText w:val="%1.%2."/>
      <w:lvlJc w:val="left"/>
      <w:pPr>
        <w:tabs>
          <w:tab w:val="num" w:pos="794"/>
        </w:tabs>
        <w:ind w:left="794" w:hanging="604"/>
      </w:pPr>
      <w:rPr>
        <w:rFonts w:hint="default"/>
      </w:rPr>
    </w:lvl>
    <w:lvl w:ilvl="2">
      <w:start w:val="1"/>
      <w:numFmt w:val="lowerLetter"/>
      <w:lvlText w:val="%3)"/>
      <w:lvlJc w:val="left"/>
      <w:pPr>
        <w:tabs>
          <w:tab w:val="num" w:pos="1361"/>
        </w:tabs>
        <w:ind w:left="1054" w:hanging="504"/>
      </w:pPr>
      <w:rPr>
        <w:rFonts w:hint="default"/>
      </w:rPr>
    </w:lvl>
    <w:lvl w:ilvl="3">
      <w:start w:val="1"/>
      <w:numFmt w:val="bullet"/>
      <w:lvlText w:val=""/>
      <w:lvlJc w:val="left"/>
      <w:pPr>
        <w:tabs>
          <w:tab w:val="num" w:pos="1630"/>
        </w:tabs>
        <w:ind w:left="1558" w:hanging="648"/>
      </w:pPr>
      <w:rPr>
        <w:rFonts w:ascii="Symbol" w:hAnsi="Symbol" w:hint="default"/>
        <w:color w:val="auto"/>
      </w:rPr>
    </w:lvl>
    <w:lvl w:ilvl="4">
      <w:start w:val="1"/>
      <w:numFmt w:val="decimal"/>
      <w:lvlText w:val="%1.%2.%3.%4.%5."/>
      <w:lvlJc w:val="left"/>
      <w:pPr>
        <w:tabs>
          <w:tab w:val="num" w:pos="2350"/>
        </w:tabs>
        <w:ind w:left="2062" w:hanging="792"/>
      </w:pPr>
      <w:rPr>
        <w:rFonts w:hint="default"/>
      </w:rPr>
    </w:lvl>
    <w:lvl w:ilvl="5">
      <w:start w:val="1"/>
      <w:numFmt w:val="decimal"/>
      <w:lvlText w:val="%1.%2.%3.%4.%5.%6."/>
      <w:lvlJc w:val="left"/>
      <w:pPr>
        <w:tabs>
          <w:tab w:val="num" w:pos="2710"/>
        </w:tabs>
        <w:ind w:left="2566" w:hanging="936"/>
      </w:pPr>
      <w:rPr>
        <w:rFonts w:hint="default"/>
      </w:rPr>
    </w:lvl>
    <w:lvl w:ilvl="6">
      <w:start w:val="1"/>
      <w:numFmt w:val="decimal"/>
      <w:lvlText w:val="%1.%2.%3.%4.%5.%6.%7."/>
      <w:lvlJc w:val="left"/>
      <w:pPr>
        <w:tabs>
          <w:tab w:val="num" w:pos="3430"/>
        </w:tabs>
        <w:ind w:left="3070" w:hanging="1080"/>
      </w:pPr>
      <w:rPr>
        <w:rFonts w:hint="default"/>
      </w:rPr>
    </w:lvl>
    <w:lvl w:ilvl="7">
      <w:start w:val="1"/>
      <w:numFmt w:val="decimal"/>
      <w:lvlText w:val="%1.%2.%3.%4.%5.%6.%7.%8."/>
      <w:lvlJc w:val="left"/>
      <w:pPr>
        <w:tabs>
          <w:tab w:val="num" w:pos="3790"/>
        </w:tabs>
        <w:ind w:left="3574" w:hanging="1224"/>
      </w:pPr>
      <w:rPr>
        <w:rFonts w:hint="default"/>
      </w:rPr>
    </w:lvl>
    <w:lvl w:ilvl="8">
      <w:start w:val="1"/>
      <w:numFmt w:val="decimal"/>
      <w:lvlText w:val="%1.%2.%3.%4.%5.%6.%7.%8.%9."/>
      <w:lvlJc w:val="left"/>
      <w:pPr>
        <w:tabs>
          <w:tab w:val="num" w:pos="4510"/>
        </w:tabs>
        <w:ind w:left="4150" w:hanging="1440"/>
      </w:pPr>
      <w:rPr>
        <w:rFonts w:hint="default"/>
      </w:rPr>
    </w:lvl>
  </w:abstractNum>
  <w:abstractNum w:abstractNumId="15" w15:restartNumberingAfterBreak="0">
    <w:nsid w:val="32871C23"/>
    <w:multiLevelType w:val="multilevel"/>
    <w:tmpl w:val="EF5C2F00"/>
    <w:lvl w:ilvl="0">
      <w:start w:val="2"/>
      <w:numFmt w:val="decimal"/>
      <w:lvlText w:val="%1."/>
      <w:lvlJc w:val="center"/>
      <w:pPr>
        <w:tabs>
          <w:tab w:val="num" w:pos="360"/>
        </w:tabs>
        <w:ind w:left="360" w:hanging="190"/>
      </w:pPr>
      <w:rPr>
        <w:rFonts w:hint="default"/>
      </w:rPr>
    </w:lvl>
    <w:lvl w:ilvl="1">
      <w:start w:val="1"/>
      <w:numFmt w:val="decimal"/>
      <w:lvlText w:val="%1.%2."/>
      <w:lvlJc w:val="left"/>
      <w:pPr>
        <w:tabs>
          <w:tab w:val="num" w:pos="964"/>
        </w:tabs>
        <w:ind w:left="964" w:hanging="604"/>
      </w:pPr>
      <w:rPr>
        <w:rFonts w:hint="default"/>
      </w:rPr>
    </w:lvl>
    <w:lvl w:ilvl="2">
      <w:start w:val="1"/>
      <w:numFmt w:val="lowerLetter"/>
      <w:lvlText w:val="%3)"/>
      <w:lvlJc w:val="left"/>
      <w:pPr>
        <w:tabs>
          <w:tab w:val="num" w:pos="1531"/>
        </w:tabs>
        <w:ind w:left="1224" w:hanging="504"/>
      </w:pPr>
      <w:rPr>
        <w:rFonts w:hint="default"/>
      </w:rPr>
    </w:lvl>
    <w:lvl w:ilvl="3">
      <w:start w:val="1"/>
      <w:numFmt w:val="bullet"/>
      <w:lvlText w:val=""/>
      <w:lvlJc w:val="left"/>
      <w:pPr>
        <w:tabs>
          <w:tab w:val="num" w:pos="1800"/>
        </w:tabs>
        <w:ind w:left="1728" w:hanging="648"/>
      </w:pPr>
      <w:rPr>
        <w:rFonts w:ascii="Symbol" w:hAnsi="Symbol" w:hint="default"/>
        <w:color w:val="auto"/>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34DD5375"/>
    <w:multiLevelType w:val="multilevel"/>
    <w:tmpl w:val="89726490"/>
    <w:lvl w:ilvl="0">
      <w:start w:val="1"/>
      <w:numFmt w:val="none"/>
      <w:lvlText w:val="I."/>
      <w:lvlJc w:val="left"/>
      <w:pPr>
        <w:tabs>
          <w:tab w:val="num" w:pos="360"/>
        </w:tabs>
        <w:ind w:left="360" w:hanging="360"/>
      </w:pPr>
      <w:rPr>
        <w:rFonts w:hint="default"/>
      </w:rPr>
    </w:lvl>
    <w:lvl w:ilvl="1">
      <w:start w:val="1"/>
      <w:numFmt w:val="ordin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color w:val="auto"/>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357211C1"/>
    <w:multiLevelType w:val="multilevel"/>
    <w:tmpl w:val="98069E20"/>
    <w:lvl w:ilvl="0">
      <w:start w:val="1"/>
      <w:numFmt w:val="bullet"/>
      <w:lvlText w:val="o"/>
      <w:lvlJc w:val="left"/>
      <w:pPr>
        <w:tabs>
          <w:tab w:val="num" w:pos="1275"/>
        </w:tabs>
        <w:ind w:left="1275" w:hanging="567"/>
      </w:pPr>
      <w:rPr>
        <w:rFonts w:ascii="Courier New" w:hAnsi="Courier New" w:cs="Courier New" w:hint="default"/>
      </w:rPr>
    </w:lvl>
    <w:lvl w:ilvl="1">
      <w:start w:val="1"/>
      <w:numFmt w:val="bullet"/>
      <w:lvlText w:val="o"/>
      <w:lvlJc w:val="left"/>
      <w:pPr>
        <w:tabs>
          <w:tab w:val="num" w:pos="1842"/>
        </w:tabs>
        <w:ind w:left="1842" w:hanging="567"/>
      </w:pPr>
      <w:rPr>
        <w:rFonts w:ascii="Courier New" w:hAnsi="Courier New" w:cs="Courier New" w:hint="default"/>
      </w:rPr>
    </w:lvl>
    <w:lvl w:ilvl="2">
      <w:start w:val="1"/>
      <w:numFmt w:val="bullet"/>
      <w:lvlText w:val=""/>
      <w:lvlJc w:val="left"/>
      <w:pPr>
        <w:tabs>
          <w:tab w:val="num" w:pos="2409"/>
        </w:tabs>
        <w:ind w:left="2409" w:hanging="567"/>
      </w:pPr>
      <w:rPr>
        <w:rFonts w:ascii="Symbol" w:hAnsi="Symbol" w:hint="default"/>
      </w:rPr>
    </w:lvl>
    <w:lvl w:ilvl="3">
      <w:start w:val="1"/>
      <w:numFmt w:val="bullet"/>
      <w:lvlText w:val=""/>
      <w:lvlJc w:val="left"/>
      <w:pPr>
        <w:tabs>
          <w:tab w:val="num" w:pos="2976"/>
        </w:tabs>
        <w:ind w:left="2976" w:hanging="567"/>
      </w:pPr>
      <w:rPr>
        <w:rFonts w:ascii="Symbol" w:hAnsi="Symbol" w:hint="default"/>
      </w:rPr>
    </w:lvl>
    <w:lvl w:ilvl="4">
      <w:start w:val="1"/>
      <w:numFmt w:val="bullet"/>
      <w:lvlText w:val=""/>
      <w:lvlJc w:val="left"/>
      <w:pPr>
        <w:tabs>
          <w:tab w:val="num" w:pos="3543"/>
        </w:tabs>
        <w:ind w:left="3543" w:hanging="567"/>
      </w:pPr>
      <w:rPr>
        <w:rFonts w:ascii="Symbol" w:hAnsi="Symbol" w:hint="default"/>
      </w:rPr>
    </w:lvl>
    <w:lvl w:ilvl="5">
      <w:start w:val="1"/>
      <w:numFmt w:val="bullet"/>
      <w:lvlText w:val=""/>
      <w:lvlJc w:val="left"/>
      <w:pPr>
        <w:tabs>
          <w:tab w:val="num" w:pos="4110"/>
        </w:tabs>
        <w:ind w:left="4110" w:hanging="567"/>
      </w:pPr>
      <w:rPr>
        <w:rFonts w:ascii="Symbol" w:hAnsi="Symbol" w:hint="default"/>
      </w:rPr>
    </w:lvl>
    <w:lvl w:ilvl="6">
      <w:start w:val="1"/>
      <w:numFmt w:val="bullet"/>
      <w:lvlText w:val=""/>
      <w:lvlJc w:val="left"/>
      <w:pPr>
        <w:tabs>
          <w:tab w:val="num" w:pos="4677"/>
        </w:tabs>
        <w:ind w:left="4677" w:hanging="567"/>
      </w:pPr>
      <w:rPr>
        <w:rFonts w:ascii="Symbol" w:hAnsi="Symbol" w:hint="default"/>
      </w:rPr>
    </w:lvl>
    <w:lvl w:ilvl="7">
      <w:start w:val="1"/>
      <w:numFmt w:val="bullet"/>
      <w:lvlText w:val=""/>
      <w:lvlJc w:val="left"/>
      <w:pPr>
        <w:tabs>
          <w:tab w:val="num" w:pos="5244"/>
        </w:tabs>
        <w:ind w:left="5244" w:hanging="567"/>
      </w:pPr>
      <w:rPr>
        <w:rFonts w:ascii="Symbol" w:hAnsi="Symbol" w:hint="default"/>
      </w:rPr>
    </w:lvl>
    <w:lvl w:ilvl="8">
      <w:start w:val="1"/>
      <w:numFmt w:val="bullet"/>
      <w:lvlText w:val=""/>
      <w:lvlJc w:val="left"/>
      <w:pPr>
        <w:tabs>
          <w:tab w:val="num" w:pos="5811"/>
        </w:tabs>
        <w:ind w:left="5811" w:hanging="567"/>
      </w:pPr>
      <w:rPr>
        <w:rFonts w:ascii="Symbol" w:hAnsi="Symbol" w:hint="default"/>
      </w:rPr>
    </w:lvl>
  </w:abstractNum>
  <w:abstractNum w:abstractNumId="18" w15:restartNumberingAfterBreak="0">
    <w:nsid w:val="3E383C45"/>
    <w:multiLevelType w:val="multilevel"/>
    <w:tmpl w:val="DC344B9E"/>
    <w:lvl w:ilvl="0">
      <w:start w:val="2"/>
      <w:numFmt w:val="decimal"/>
      <w:lvlText w:val="%1."/>
      <w:lvlJc w:val="center"/>
      <w:pPr>
        <w:tabs>
          <w:tab w:val="num" w:pos="360"/>
        </w:tabs>
        <w:ind w:left="360" w:hanging="190"/>
      </w:pPr>
      <w:rPr>
        <w:rFonts w:hint="default"/>
      </w:rPr>
    </w:lvl>
    <w:lvl w:ilvl="1">
      <w:start w:val="2"/>
      <w:numFmt w:val="decimal"/>
      <w:lvlText w:val="%1.%2."/>
      <w:lvlJc w:val="left"/>
      <w:pPr>
        <w:tabs>
          <w:tab w:val="num" w:pos="964"/>
        </w:tabs>
        <w:ind w:left="964" w:hanging="604"/>
      </w:pPr>
      <w:rPr>
        <w:rFonts w:hint="default"/>
      </w:rPr>
    </w:lvl>
    <w:lvl w:ilvl="2">
      <w:start w:val="1"/>
      <w:numFmt w:val="lowerLetter"/>
      <w:lvlText w:val="%3)"/>
      <w:lvlJc w:val="left"/>
      <w:pPr>
        <w:tabs>
          <w:tab w:val="num" w:pos="1531"/>
        </w:tabs>
        <w:ind w:left="1224" w:hanging="504"/>
      </w:pPr>
      <w:rPr>
        <w:rFonts w:hint="default"/>
      </w:rPr>
    </w:lvl>
    <w:lvl w:ilvl="3">
      <w:start w:val="1"/>
      <w:numFmt w:val="bullet"/>
      <w:lvlText w:val=""/>
      <w:lvlJc w:val="left"/>
      <w:pPr>
        <w:tabs>
          <w:tab w:val="num" w:pos="1800"/>
        </w:tabs>
        <w:ind w:left="2041" w:hanging="567"/>
      </w:pPr>
      <w:rPr>
        <w:rFonts w:ascii="Symbol" w:hAnsi="Symbol" w:hint="default"/>
        <w:color w:val="auto"/>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47BF1E0A"/>
    <w:multiLevelType w:val="multilevel"/>
    <w:tmpl w:val="BAC47CF4"/>
    <w:lvl w:ilvl="0">
      <w:start w:val="1"/>
      <w:numFmt w:val="upperRoman"/>
      <w:lvlText w:val="%1I."/>
      <w:lvlJc w:val="left"/>
      <w:pPr>
        <w:tabs>
          <w:tab w:val="num" w:pos="360"/>
        </w:tabs>
        <w:ind w:left="360" w:hanging="360"/>
      </w:pPr>
      <w:rPr>
        <w:rFonts w:hint="default"/>
      </w:rPr>
    </w:lvl>
    <w:lvl w:ilvl="1">
      <w:start w:val="1"/>
      <w:numFmt w:val="ordin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color w:val="auto"/>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49895E6B"/>
    <w:multiLevelType w:val="multilevel"/>
    <w:tmpl w:val="47D41008"/>
    <w:lvl w:ilvl="0">
      <w:start w:val="1"/>
      <w:numFmt w:val="decimal"/>
      <w:lvlText w:val="%1."/>
      <w:lvlJc w:val="center"/>
      <w:pPr>
        <w:tabs>
          <w:tab w:val="num" w:pos="360"/>
        </w:tabs>
        <w:ind w:left="360" w:hanging="190"/>
      </w:pPr>
      <w:rPr>
        <w:rFonts w:hint="default"/>
      </w:rPr>
    </w:lvl>
    <w:lvl w:ilvl="1">
      <w:start w:val="1"/>
      <w:numFmt w:val="decimal"/>
      <w:lvlText w:val="%1.%2."/>
      <w:lvlJc w:val="left"/>
      <w:pPr>
        <w:tabs>
          <w:tab w:val="num" w:pos="964"/>
        </w:tabs>
        <w:ind w:left="964" w:hanging="604"/>
      </w:pPr>
      <w:rPr>
        <w:rFonts w:hint="default"/>
      </w:rPr>
    </w:lvl>
    <w:lvl w:ilvl="2">
      <w:start w:val="1"/>
      <w:numFmt w:val="lowerLetter"/>
      <w:lvlText w:val="%3)"/>
      <w:lvlJc w:val="left"/>
      <w:pPr>
        <w:tabs>
          <w:tab w:val="num" w:pos="1531"/>
        </w:tabs>
        <w:ind w:left="1224" w:hanging="504"/>
      </w:pPr>
      <w:rPr>
        <w:rFonts w:hint="default"/>
      </w:rPr>
    </w:lvl>
    <w:lvl w:ilvl="3">
      <w:start w:val="1"/>
      <w:numFmt w:val="bullet"/>
      <w:lvlText w:val=""/>
      <w:lvlJc w:val="left"/>
      <w:pPr>
        <w:tabs>
          <w:tab w:val="num" w:pos="1800"/>
        </w:tabs>
        <w:ind w:left="1728" w:hanging="648"/>
      </w:pPr>
      <w:rPr>
        <w:rFonts w:ascii="Symbol" w:hAnsi="Symbol" w:hint="default"/>
        <w:color w:val="auto"/>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4FEC5C52"/>
    <w:multiLevelType w:val="multilevel"/>
    <w:tmpl w:val="EF5C2F00"/>
    <w:lvl w:ilvl="0">
      <w:start w:val="2"/>
      <w:numFmt w:val="decimal"/>
      <w:lvlText w:val="%1."/>
      <w:lvlJc w:val="center"/>
      <w:pPr>
        <w:tabs>
          <w:tab w:val="num" w:pos="360"/>
        </w:tabs>
        <w:ind w:left="360" w:hanging="190"/>
      </w:pPr>
      <w:rPr>
        <w:rFonts w:hint="default"/>
      </w:rPr>
    </w:lvl>
    <w:lvl w:ilvl="1">
      <w:start w:val="1"/>
      <w:numFmt w:val="decimal"/>
      <w:lvlText w:val="%1.%2."/>
      <w:lvlJc w:val="left"/>
      <w:pPr>
        <w:tabs>
          <w:tab w:val="num" w:pos="964"/>
        </w:tabs>
        <w:ind w:left="964" w:hanging="604"/>
      </w:pPr>
      <w:rPr>
        <w:rFonts w:hint="default"/>
      </w:rPr>
    </w:lvl>
    <w:lvl w:ilvl="2">
      <w:start w:val="1"/>
      <w:numFmt w:val="lowerLetter"/>
      <w:lvlText w:val="%3)"/>
      <w:lvlJc w:val="left"/>
      <w:pPr>
        <w:tabs>
          <w:tab w:val="num" w:pos="1531"/>
        </w:tabs>
        <w:ind w:left="1224" w:hanging="504"/>
      </w:pPr>
      <w:rPr>
        <w:rFonts w:hint="default"/>
      </w:rPr>
    </w:lvl>
    <w:lvl w:ilvl="3">
      <w:start w:val="1"/>
      <w:numFmt w:val="bullet"/>
      <w:lvlText w:val=""/>
      <w:lvlJc w:val="left"/>
      <w:pPr>
        <w:tabs>
          <w:tab w:val="num" w:pos="1800"/>
        </w:tabs>
        <w:ind w:left="1728" w:hanging="648"/>
      </w:pPr>
      <w:rPr>
        <w:rFonts w:ascii="Symbol" w:hAnsi="Symbol" w:hint="default"/>
        <w:color w:val="auto"/>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15:restartNumberingAfterBreak="0">
    <w:nsid w:val="50D00F12"/>
    <w:multiLevelType w:val="hybridMultilevel"/>
    <w:tmpl w:val="A3F21B6A"/>
    <w:lvl w:ilvl="0" w:tplc="18E2074E">
      <w:start w:val="1"/>
      <w:numFmt w:val="decimal"/>
      <w:lvlText w:val="4.%1."/>
      <w:lvlJc w:val="left"/>
      <w:pPr>
        <w:tabs>
          <w:tab w:val="num" w:pos="720"/>
        </w:tabs>
        <w:ind w:left="72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648A5C46"/>
    <w:multiLevelType w:val="multilevel"/>
    <w:tmpl w:val="0C5ECA44"/>
    <w:lvl w:ilvl="0">
      <w:start w:val="1"/>
      <w:numFmt w:val="decimal"/>
      <w:lvlText w:val="%1."/>
      <w:lvlJc w:val="center"/>
      <w:pPr>
        <w:tabs>
          <w:tab w:val="num" w:pos="360"/>
        </w:tabs>
        <w:ind w:left="360" w:hanging="190"/>
      </w:pPr>
      <w:rPr>
        <w:rFonts w:hint="default"/>
      </w:rPr>
    </w:lvl>
    <w:lvl w:ilvl="1">
      <w:start w:val="1"/>
      <w:numFmt w:val="decimal"/>
      <w:lvlText w:val="%1.%2."/>
      <w:lvlJc w:val="left"/>
      <w:pPr>
        <w:tabs>
          <w:tab w:val="num" w:pos="964"/>
        </w:tabs>
        <w:ind w:left="964" w:hanging="604"/>
      </w:pPr>
      <w:rPr>
        <w:rFonts w:hint="default"/>
      </w:rPr>
    </w:lvl>
    <w:lvl w:ilvl="2">
      <w:start w:val="1"/>
      <w:numFmt w:val="lowerLetter"/>
      <w:lvlText w:val="%3)"/>
      <w:lvlJc w:val="left"/>
      <w:pPr>
        <w:tabs>
          <w:tab w:val="num" w:pos="1531"/>
        </w:tabs>
        <w:ind w:left="1224" w:hanging="504"/>
      </w:pPr>
      <w:rPr>
        <w:rFonts w:hint="default"/>
      </w:rPr>
    </w:lvl>
    <w:lvl w:ilvl="3">
      <w:start w:val="1"/>
      <w:numFmt w:val="bullet"/>
      <w:lvlText w:val=""/>
      <w:lvlJc w:val="left"/>
      <w:pPr>
        <w:tabs>
          <w:tab w:val="num" w:pos="1800"/>
        </w:tabs>
        <w:ind w:left="1728" w:hanging="648"/>
      </w:pPr>
      <w:rPr>
        <w:rFonts w:ascii="Symbol" w:hAnsi="Symbol" w:hint="default"/>
        <w:color w:val="auto"/>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15:restartNumberingAfterBreak="0">
    <w:nsid w:val="6A0E57FE"/>
    <w:multiLevelType w:val="multilevel"/>
    <w:tmpl w:val="02386802"/>
    <w:lvl w:ilvl="0">
      <w:start w:val="1"/>
      <w:numFmt w:val="decimal"/>
      <w:lvlText w:val="%1."/>
      <w:lvlJc w:val="center"/>
      <w:pPr>
        <w:tabs>
          <w:tab w:val="num" w:pos="360"/>
        </w:tabs>
        <w:ind w:left="360" w:hanging="190"/>
      </w:pPr>
      <w:rPr>
        <w:rFonts w:hint="default"/>
      </w:rPr>
    </w:lvl>
    <w:lvl w:ilvl="1">
      <w:start w:val="1"/>
      <w:numFmt w:val="decimal"/>
      <w:lvlText w:val="%1.%2."/>
      <w:lvlJc w:val="left"/>
      <w:pPr>
        <w:tabs>
          <w:tab w:val="num" w:pos="964"/>
        </w:tabs>
        <w:ind w:left="964" w:hanging="604"/>
      </w:pPr>
      <w:rPr>
        <w:rFonts w:hint="default"/>
      </w:rPr>
    </w:lvl>
    <w:lvl w:ilvl="2">
      <w:start w:val="1"/>
      <w:numFmt w:val="lowerLetter"/>
      <w:lvlText w:val="%3)"/>
      <w:lvlJc w:val="left"/>
      <w:pPr>
        <w:tabs>
          <w:tab w:val="num" w:pos="1531"/>
        </w:tabs>
        <w:ind w:left="1418" w:hanging="397"/>
      </w:pPr>
      <w:rPr>
        <w:rFonts w:hint="default"/>
      </w:rPr>
    </w:lvl>
    <w:lvl w:ilvl="3">
      <w:start w:val="1"/>
      <w:numFmt w:val="bullet"/>
      <w:lvlText w:val=""/>
      <w:lvlJc w:val="left"/>
      <w:pPr>
        <w:tabs>
          <w:tab w:val="num" w:pos="1800"/>
        </w:tabs>
        <w:ind w:left="1728" w:hanging="648"/>
      </w:pPr>
      <w:rPr>
        <w:rFonts w:ascii="Symbol" w:hAnsi="Symbol" w:hint="default"/>
        <w:color w:val="auto"/>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15:restartNumberingAfterBreak="0">
    <w:nsid w:val="6B556D77"/>
    <w:multiLevelType w:val="multilevel"/>
    <w:tmpl w:val="89B0CC80"/>
    <w:lvl w:ilvl="0">
      <w:start w:val="3"/>
      <w:numFmt w:val="decimal"/>
      <w:lvlText w:val="%1."/>
      <w:lvlJc w:val="center"/>
      <w:pPr>
        <w:tabs>
          <w:tab w:val="num" w:pos="190"/>
        </w:tabs>
        <w:ind w:left="190" w:hanging="190"/>
      </w:pPr>
      <w:rPr>
        <w:rFonts w:hint="default"/>
      </w:rPr>
    </w:lvl>
    <w:lvl w:ilvl="1">
      <w:start w:val="4"/>
      <w:numFmt w:val="decimal"/>
      <w:lvlText w:val="%1.%2."/>
      <w:lvlJc w:val="left"/>
      <w:pPr>
        <w:tabs>
          <w:tab w:val="num" w:pos="794"/>
        </w:tabs>
        <w:ind w:left="794" w:hanging="604"/>
      </w:pPr>
      <w:rPr>
        <w:rFonts w:hint="default"/>
      </w:rPr>
    </w:lvl>
    <w:lvl w:ilvl="2">
      <w:start w:val="1"/>
      <w:numFmt w:val="lowerLetter"/>
      <w:lvlText w:val="%3)"/>
      <w:lvlJc w:val="left"/>
      <w:pPr>
        <w:tabs>
          <w:tab w:val="num" w:pos="1361"/>
        </w:tabs>
        <w:ind w:left="1054" w:hanging="504"/>
      </w:pPr>
      <w:rPr>
        <w:rFonts w:hint="default"/>
      </w:rPr>
    </w:lvl>
    <w:lvl w:ilvl="3">
      <w:start w:val="1"/>
      <w:numFmt w:val="bullet"/>
      <w:lvlText w:val=""/>
      <w:lvlJc w:val="left"/>
      <w:pPr>
        <w:tabs>
          <w:tab w:val="num" w:pos="1630"/>
        </w:tabs>
        <w:ind w:left="1558" w:hanging="648"/>
      </w:pPr>
      <w:rPr>
        <w:rFonts w:ascii="Symbol" w:hAnsi="Symbol" w:hint="default"/>
        <w:color w:val="auto"/>
      </w:rPr>
    </w:lvl>
    <w:lvl w:ilvl="4">
      <w:start w:val="1"/>
      <w:numFmt w:val="decimal"/>
      <w:lvlText w:val="%1.%2.%3.%4.%5."/>
      <w:lvlJc w:val="left"/>
      <w:pPr>
        <w:tabs>
          <w:tab w:val="num" w:pos="2350"/>
        </w:tabs>
        <w:ind w:left="2062" w:hanging="792"/>
      </w:pPr>
      <w:rPr>
        <w:rFonts w:hint="default"/>
      </w:rPr>
    </w:lvl>
    <w:lvl w:ilvl="5">
      <w:start w:val="1"/>
      <w:numFmt w:val="decimal"/>
      <w:lvlText w:val="%1.%2.%3.%4.%5.%6."/>
      <w:lvlJc w:val="left"/>
      <w:pPr>
        <w:tabs>
          <w:tab w:val="num" w:pos="2710"/>
        </w:tabs>
        <w:ind w:left="2566" w:hanging="936"/>
      </w:pPr>
      <w:rPr>
        <w:rFonts w:hint="default"/>
      </w:rPr>
    </w:lvl>
    <w:lvl w:ilvl="6">
      <w:start w:val="1"/>
      <w:numFmt w:val="decimal"/>
      <w:lvlText w:val="%1.%2.%3.%4.%5.%6.%7."/>
      <w:lvlJc w:val="left"/>
      <w:pPr>
        <w:tabs>
          <w:tab w:val="num" w:pos="3430"/>
        </w:tabs>
        <w:ind w:left="3070" w:hanging="1080"/>
      </w:pPr>
      <w:rPr>
        <w:rFonts w:hint="default"/>
      </w:rPr>
    </w:lvl>
    <w:lvl w:ilvl="7">
      <w:start w:val="1"/>
      <w:numFmt w:val="decimal"/>
      <w:lvlText w:val="%1.%2.%3.%4.%5.%6.%7.%8."/>
      <w:lvlJc w:val="left"/>
      <w:pPr>
        <w:tabs>
          <w:tab w:val="num" w:pos="3790"/>
        </w:tabs>
        <w:ind w:left="3574" w:hanging="1224"/>
      </w:pPr>
      <w:rPr>
        <w:rFonts w:hint="default"/>
      </w:rPr>
    </w:lvl>
    <w:lvl w:ilvl="8">
      <w:start w:val="1"/>
      <w:numFmt w:val="decimal"/>
      <w:lvlText w:val="%1.%2.%3.%4.%5.%6.%7.%8.%9."/>
      <w:lvlJc w:val="left"/>
      <w:pPr>
        <w:tabs>
          <w:tab w:val="num" w:pos="4510"/>
        </w:tabs>
        <w:ind w:left="4150" w:hanging="1440"/>
      </w:pPr>
      <w:rPr>
        <w:rFonts w:hint="default"/>
      </w:rPr>
    </w:lvl>
  </w:abstractNum>
  <w:abstractNum w:abstractNumId="26" w15:restartNumberingAfterBreak="0">
    <w:nsid w:val="6F416835"/>
    <w:multiLevelType w:val="multilevel"/>
    <w:tmpl w:val="6832A5FC"/>
    <w:lvl w:ilvl="0">
      <w:start w:val="13"/>
      <w:numFmt w:val="decimal"/>
      <w:lvlText w:val="%1."/>
      <w:lvlJc w:val="left"/>
      <w:pPr>
        <w:tabs>
          <w:tab w:val="num" w:pos="720"/>
        </w:tabs>
        <w:ind w:left="720" w:hanging="720"/>
      </w:pPr>
      <w:rPr>
        <w:rFonts w:hint="default"/>
      </w:rPr>
    </w:lvl>
    <w:lvl w:ilvl="1">
      <w:start w:val="1"/>
      <w:numFmt w:val="decimal"/>
      <w:lvlText w:val="16.%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6F4C167F"/>
    <w:multiLevelType w:val="multilevel"/>
    <w:tmpl w:val="28A6B956"/>
    <w:lvl w:ilvl="0">
      <w:start w:val="1"/>
      <w:numFmt w:val="upperRoman"/>
      <w:lvlText w:val="%1."/>
      <w:lvlJc w:val="left"/>
      <w:pPr>
        <w:tabs>
          <w:tab w:val="num" w:pos="360"/>
        </w:tabs>
        <w:ind w:left="360" w:hanging="360"/>
      </w:pPr>
      <w:rPr>
        <w:rFonts w:hint="default"/>
      </w:rPr>
    </w:lvl>
    <w:lvl w:ilvl="1">
      <w:start w:val="1"/>
      <w:numFmt w:val="ordin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color w:val="auto"/>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15:restartNumberingAfterBreak="0">
    <w:nsid w:val="70246B00"/>
    <w:multiLevelType w:val="multilevel"/>
    <w:tmpl w:val="3B045C6E"/>
    <w:lvl w:ilvl="0">
      <w:start w:val="3"/>
      <w:numFmt w:val="decimal"/>
      <w:lvlText w:val="%1."/>
      <w:lvlJc w:val="center"/>
      <w:pPr>
        <w:tabs>
          <w:tab w:val="num" w:pos="190"/>
        </w:tabs>
        <w:ind w:left="190" w:hanging="190"/>
      </w:pPr>
      <w:rPr>
        <w:rFonts w:hint="default"/>
      </w:rPr>
    </w:lvl>
    <w:lvl w:ilvl="1">
      <w:start w:val="1"/>
      <w:numFmt w:val="decimal"/>
      <w:lvlText w:val="%1.%2."/>
      <w:lvlJc w:val="left"/>
      <w:pPr>
        <w:tabs>
          <w:tab w:val="num" w:pos="794"/>
        </w:tabs>
        <w:ind w:left="794" w:hanging="604"/>
      </w:pPr>
      <w:rPr>
        <w:rFonts w:hint="default"/>
      </w:rPr>
    </w:lvl>
    <w:lvl w:ilvl="2">
      <w:start w:val="1"/>
      <w:numFmt w:val="lowerLetter"/>
      <w:lvlText w:val="%3)"/>
      <w:lvlJc w:val="left"/>
      <w:pPr>
        <w:tabs>
          <w:tab w:val="num" w:pos="1361"/>
        </w:tabs>
        <w:ind w:left="1054" w:hanging="504"/>
      </w:pPr>
      <w:rPr>
        <w:rFonts w:hint="default"/>
      </w:rPr>
    </w:lvl>
    <w:lvl w:ilvl="3">
      <w:start w:val="1"/>
      <w:numFmt w:val="bullet"/>
      <w:lvlText w:val=""/>
      <w:lvlJc w:val="left"/>
      <w:pPr>
        <w:tabs>
          <w:tab w:val="num" w:pos="1630"/>
        </w:tabs>
        <w:ind w:left="1558" w:hanging="648"/>
      </w:pPr>
      <w:rPr>
        <w:rFonts w:ascii="Symbol" w:hAnsi="Symbol" w:hint="default"/>
        <w:color w:val="auto"/>
      </w:rPr>
    </w:lvl>
    <w:lvl w:ilvl="4">
      <w:start w:val="1"/>
      <w:numFmt w:val="decimal"/>
      <w:lvlText w:val="%1.%2.%3.%4.%5."/>
      <w:lvlJc w:val="left"/>
      <w:pPr>
        <w:tabs>
          <w:tab w:val="num" w:pos="2350"/>
        </w:tabs>
        <w:ind w:left="2062" w:hanging="792"/>
      </w:pPr>
      <w:rPr>
        <w:rFonts w:hint="default"/>
      </w:rPr>
    </w:lvl>
    <w:lvl w:ilvl="5">
      <w:start w:val="1"/>
      <w:numFmt w:val="decimal"/>
      <w:lvlText w:val="%1.%2.%3.%4.%5.%6."/>
      <w:lvlJc w:val="left"/>
      <w:pPr>
        <w:tabs>
          <w:tab w:val="num" w:pos="2710"/>
        </w:tabs>
        <w:ind w:left="2566" w:hanging="936"/>
      </w:pPr>
      <w:rPr>
        <w:rFonts w:hint="default"/>
      </w:rPr>
    </w:lvl>
    <w:lvl w:ilvl="6">
      <w:start w:val="1"/>
      <w:numFmt w:val="decimal"/>
      <w:lvlText w:val="%1.%2.%3.%4.%5.%6.%7."/>
      <w:lvlJc w:val="left"/>
      <w:pPr>
        <w:tabs>
          <w:tab w:val="num" w:pos="3430"/>
        </w:tabs>
        <w:ind w:left="3070" w:hanging="1080"/>
      </w:pPr>
      <w:rPr>
        <w:rFonts w:hint="default"/>
      </w:rPr>
    </w:lvl>
    <w:lvl w:ilvl="7">
      <w:start w:val="1"/>
      <w:numFmt w:val="decimal"/>
      <w:lvlText w:val="%1.%2.%3.%4.%5.%6.%7.%8."/>
      <w:lvlJc w:val="left"/>
      <w:pPr>
        <w:tabs>
          <w:tab w:val="num" w:pos="3790"/>
        </w:tabs>
        <w:ind w:left="3574" w:hanging="1224"/>
      </w:pPr>
      <w:rPr>
        <w:rFonts w:hint="default"/>
      </w:rPr>
    </w:lvl>
    <w:lvl w:ilvl="8">
      <w:start w:val="1"/>
      <w:numFmt w:val="decimal"/>
      <w:lvlText w:val="%1.%2.%3.%4.%5.%6.%7.%8.%9."/>
      <w:lvlJc w:val="left"/>
      <w:pPr>
        <w:tabs>
          <w:tab w:val="num" w:pos="4510"/>
        </w:tabs>
        <w:ind w:left="4150" w:hanging="1440"/>
      </w:pPr>
      <w:rPr>
        <w:rFonts w:hint="default"/>
      </w:rPr>
    </w:lvl>
  </w:abstractNum>
  <w:abstractNum w:abstractNumId="29" w15:restartNumberingAfterBreak="0">
    <w:nsid w:val="797D04F1"/>
    <w:multiLevelType w:val="multilevel"/>
    <w:tmpl w:val="56FA12DC"/>
    <w:lvl w:ilvl="0">
      <w:start w:val="5"/>
      <w:numFmt w:val="decimal"/>
      <w:lvlText w:val="%1."/>
      <w:lvlJc w:val="center"/>
      <w:pPr>
        <w:tabs>
          <w:tab w:val="num" w:pos="190"/>
        </w:tabs>
        <w:ind w:left="190" w:hanging="190"/>
      </w:pPr>
      <w:rPr>
        <w:rFonts w:hint="default"/>
      </w:rPr>
    </w:lvl>
    <w:lvl w:ilvl="1">
      <w:start w:val="1"/>
      <w:numFmt w:val="decimal"/>
      <w:lvlText w:val="%1.%2."/>
      <w:lvlJc w:val="left"/>
      <w:pPr>
        <w:tabs>
          <w:tab w:val="num" w:pos="794"/>
        </w:tabs>
        <w:ind w:left="794" w:hanging="604"/>
      </w:pPr>
      <w:rPr>
        <w:rFonts w:hint="default"/>
      </w:rPr>
    </w:lvl>
    <w:lvl w:ilvl="2">
      <w:start w:val="1"/>
      <w:numFmt w:val="lowerLetter"/>
      <w:lvlText w:val="%3)"/>
      <w:lvlJc w:val="left"/>
      <w:pPr>
        <w:tabs>
          <w:tab w:val="num" w:pos="1361"/>
        </w:tabs>
        <w:ind w:left="1054" w:hanging="504"/>
      </w:pPr>
      <w:rPr>
        <w:rFonts w:hint="default"/>
      </w:rPr>
    </w:lvl>
    <w:lvl w:ilvl="3">
      <w:start w:val="1"/>
      <w:numFmt w:val="bullet"/>
      <w:lvlText w:val=""/>
      <w:lvlJc w:val="left"/>
      <w:pPr>
        <w:tabs>
          <w:tab w:val="num" w:pos="1630"/>
        </w:tabs>
        <w:ind w:left="1558" w:hanging="648"/>
      </w:pPr>
      <w:rPr>
        <w:rFonts w:ascii="Symbol" w:hAnsi="Symbol" w:hint="default"/>
        <w:color w:val="auto"/>
      </w:rPr>
    </w:lvl>
    <w:lvl w:ilvl="4">
      <w:start w:val="1"/>
      <w:numFmt w:val="decimal"/>
      <w:lvlText w:val="%1.%2.%3.%4.%5."/>
      <w:lvlJc w:val="left"/>
      <w:pPr>
        <w:tabs>
          <w:tab w:val="num" w:pos="2350"/>
        </w:tabs>
        <w:ind w:left="2062" w:hanging="792"/>
      </w:pPr>
      <w:rPr>
        <w:rFonts w:hint="default"/>
      </w:rPr>
    </w:lvl>
    <w:lvl w:ilvl="5">
      <w:start w:val="1"/>
      <w:numFmt w:val="decimal"/>
      <w:lvlText w:val="%1.%2.%3.%4.%5.%6."/>
      <w:lvlJc w:val="left"/>
      <w:pPr>
        <w:tabs>
          <w:tab w:val="num" w:pos="2710"/>
        </w:tabs>
        <w:ind w:left="2566" w:hanging="936"/>
      </w:pPr>
      <w:rPr>
        <w:rFonts w:hint="default"/>
      </w:rPr>
    </w:lvl>
    <w:lvl w:ilvl="6">
      <w:start w:val="1"/>
      <w:numFmt w:val="decimal"/>
      <w:lvlText w:val="%1.%2.%3.%4.%5.%6.%7."/>
      <w:lvlJc w:val="left"/>
      <w:pPr>
        <w:tabs>
          <w:tab w:val="num" w:pos="3430"/>
        </w:tabs>
        <w:ind w:left="3070" w:hanging="1080"/>
      </w:pPr>
      <w:rPr>
        <w:rFonts w:hint="default"/>
      </w:rPr>
    </w:lvl>
    <w:lvl w:ilvl="7">
      <w:start w:val="1"/>
      <w:numFmt w:val="decimal"/>
      <w:lvlText w:val="%1.%2.%3.%4.%5.%6.%7.%8."/>
      <w:lvlJc w:val="left"/>
      <w:pPr>
        <w:tabs>
          <w:tab w:val="num" w:pos="3790"/>
        </w:tabs>
        <w:ind w:left="3574" w:hanging="1224"/>
      </w:pPr>
      <w:rPr>
        <w:rFonts w:hint="default"/>
      </w:rPr>
    </w:lvl>
    <w:lvl w:ilvl="8">
      <w:start w:val="1"/>
      <w:numFmt w:val="decimal"/>
      <w:lvlText w:val="%1.%2.%3.%4.%5.%6.%7.%8.%9."/>
      <w:lvlJc w:val="left"/>
      <w:pPr>
        <w:tabs>
          <w:tab w:val="num" w:pos="4510"/>
        </w:tabs>
        <w:ind w:left="4150" w:hanging="1440"/>
      </w:pPr>
      <w:rPr>
        <w:rFonts w:hint="default"/>
      </w:rPr>
    </w:lvl>
  </w:abstractNum>
  <w:abstractNum w:abstractNumId="30" w15:restartNumberingAfterBreak="0">
    <w:nsid w:val="7B86D2AB"/>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7C22761F"/>
    <w:multiLevelType w:val="multilevel"/>
    <w:tmpl w:val="EF5C2F00"/>
    <w:lvl w:ilvl="0">
      <w:start w:val="2"/>
      <w:numFmt w:val="decimal"/>
      <w:lvlText w:val="%1."/>
      <w:lvlJc w:val="center"/>
      <w:pPr>
        <w:tabs>
          <w:tab w:val="num" w:pos="360"/>
        </w:tabs>
        <w:ind w:left="360" w:hanging="190"/>
      </w:pPr>
      <w:rPr>
        <w:rFonts w:hint="default"/>
      </w:rPr>
    </w:lvl>
    <w:lvl w:ilvl="1">
      <w:start w:val="1"/>
      <w:numFmt w:val="decimal"/>
      <w:lvlText w:val="%1.%2."/>
      <w:lvlJc w:val="left"/>
      <w:pPr>
        <w:tabs>
          <w:tab w:val="num" w:pos="964"/>
        </w:tabs>
        <w:ind w:left="964" w:hanging="604"/>
      </w:pPr>
      <w:rPr>
        <w:rFonts w:hint="default"/>
      </w:rPr>
    </w:lvl>
    <w:lvl w:ilvl="2">
      <w:start w:val="1"/>
      <w:numFmt w:val="lowerLetter"/>
      <w:lvlText w:val="%3)"/>
      <w:lvlJc w:val="left"/>
      <w:pPr>
        <w:tabs>
          <w:tab w:val="num" w:pos="1531"/>
        </w:tabs>
        <w:ind w:left="1224" w:hanging="504"/>
      </w:pPr>
      <w:rPr>
        <w:rFonts w:hint="default"/>
      </w:rPr>
    </w:lvl>
    <w:lvl w:ilvl="3">
      <w:start w:val="1"/>
      <w:numFmt w:val="bullet"/>
      <w:lvlText w:val=""/>
      <w:lvlJc w:val="left"/>
      <w:pPr>
        <w:tabs>
          <w:tab w:val="num" w:pos="1800"/>
        </w:tabs>
        <w:ind w:left="1728" w:hanging="648"/>
      </w:pPr>
      <w:rPr>
        <w:rFonts w:ascii="Symbol" w:hAnsi="Symbol" w:hint="default"/>
        <w:color w:val="auto"/>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2" w15:restartNumberingAfterBreak="0">
    <w:nsid w:val="7E9A3342"/>
    <w:multiLevelType w:val="multilevel"/>
    <w:tmpl w:val="A000BDFA"/>
    <w:lvl w:ilvl="0">
      <w:start w:val="1"/>
      <w:numFmt w:val="decimal"/>
      <w:lvlText w:val="%1."/>
      <w:lvlJc w:val="center"/>
      <w:pPr>
        <w:tabs>
          <w:tab w:val="num" w:pos="360"/>
        </w:tabs>
        <w:ind w:left="360" w:hanging="190"/>
      </w:pPr>
      <w:rPr>
        <w:rFonts w:hint="default"/>
      </w:rPr>
    </w:lvl>
    <w:lvl w:ilvl="1">
      <w:start w:val="1"/>
      <w:numFmt w:val="decimal"/>
      <w:lvlText w:val="%1.%2."/>
      <w:lvlJc w:val="left"/>
      <w:pPr>
        <w:tabs>
          <w:tab w:val="num" w:pos="964"/>
        </w:tabs>
        <w:ind w:left="964" w:hanging="604"/>
      </w:pPr>
      <w:rPr>
        <w:rFonts w:hint="default"/>
        <w:b w:val="0"/>
        <w:sz w:val="20"/>
        <w:szCs w:val="20"/>
      </w:rPr>
    </w:lvl>
    <w:lvl w:ilvl="2">
      <w:start w:val="1"/>
      <w:numFmt w:val="lowerLetter"/>
      <w:lvlText w:val="%3)"/>
      <w:lvlJc w:val="left"/>
      <w:pPr>
        <w:tabs>
          <w:tab w:val="num" w:pos="1531"/>
        </w:tabs>
        <w:ind w:left="1531" w:hanging="510"/>
      </w:pPr>
      <w:rPr>
        <w:rFonts w:hint="default"/>
      </w:rPr>
    </w:lvl>
    <w:lvl w:ilvl="3">
      <w:start w:val="1"/>
      <w:numFmt w:val="bullet"/>
      <w:lvlText w:val=""/>
      <w:lvlJc w:val="left"/>
      <w:pPr>
        <w:tabs>
          <w:tab w:val="num" w:pos="1687"/>
        </w:tabs>
        <w:ind w:left="1815" w:hanging="397"/>
      </w:pPr>
      <w:rPr>
        <w:rFonts w:ascii="Symbol" w:hAnsi="Symbol" w:hint="default"/>
        <w:color w:val="auto"/>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16"/>
  </w:num>
  <w:num w:numId="2">
    <w:abstractNumId w:val="27"/>
  </w:num>
  <w:num w:numId="3">
    <w:abstractNumId w:val="5"/>
  </w:num>
  <w:num w:numId="4">
    <w:abstractNumId w:val="8"/>
  </w:num>
  <w:num w:numId="5">
    <w:abstractNumId w:val="19"/>
  </w:num>
  <w:num w:numId="6">
    <w:abstractNumId w:val="10"/>
  </w:num>
  <w:num w:numId="7">
    <w:abstractNumId w:val="23"/>
  </w:num>
  <w:num w:numId="8">
    <w:abstractNumId w:val="20"/>
  </w:num>
  <w:num w:numId="9">
    <w:abstractNumId w:val="15"/>
  </w:num>
  <w:num w:numId="10">
    <w:abstractNumId w:val="4"/>
  </w:num>
  <w:num w:numId="11">
    <w:abstractNumId w:val="28"/>
  </w:num>
  <w:num w:numId="12">
    <w:abstractNumId w:val="18"/>
  </w:num>
  <w:num w:numId="13">
    <w:abstractNumId w:val="21"/>
  </w:num>
  <w:num w:numId="14">
    <w:abstractNumId w:val="13"/>
  </w:num>
  <w:num w:numId="15">
    <w:abstractNumId w:val="9"/>
  </w:num>
  <w:num w:numId="16">
    <w:abstractNumId w:val="9"/>
  </w:num>
  <w:num w:numId="17">
    <w:abstractNumId w:val="9"/>
  </w:num>
  <w:num w:numId="18">
    <w:abstractNumId w:val="9"/>
  </w:num>
  <w:num w:numId="19">
    <w:abstractNumId w:val="7"/>
  </w:num>
  <w:num w:numId="20">
    <w:abstractNumId w:val="17"/>
  </w:num>
  <w:num w:numId="21">
    <w:abstractNumId w:val="9"/>
  </w:num>
  <w:num w:numId="22">
    <w:abstractNumId w:val="9"/>
  </w:num>
  <w:num w:numId="23">
    <w:abstractNumId w:val="6"/>
  </w:num>
  <w:num w:numId="24">
    <w:abstractNumId w:val="14"/>
  </w:num>
  <w:num w:numId="25">
    <w:abstractNumId w:val="25"/>
  </w:num>
  <w:num w:numId="26">
    <w:abstractNumId w:val="31"/>
  </w:num>
  <w:num w:numId="27">
    <w:abstractNumId w:val="29"/>
  </w:num>
  <w:num w:numId="28">
    <w:abstractNumId w:val="11"/>
  </w:num>
  <w:num w:numId="29">
    <w:abstractNumId w:val="32"/>
  </w:num>
  <w:num w:numId="30">
    <w:abstractNumId w:val="24"/>
  </w:num>
  <w:num w:numId="31">
    <w:abstractNumId w:val="26"/>
  </w:num>
  <w:num w:numId="32">
    <w:abstractNumId w:val="22"/>
  </w:num>
  <w:num w:numId="33">
    <w:abstractNumId w:val="9"/>
  </w:num>
  <w:num w:numId="34">
    <w:abstractNumId w:val="9"/>
  </w:num>
  <w:num w:numId="35">
    <w:abstractNumId w:val="9"/>
  </w:num>
  <w:num w:numId="36">
    <w:abstractNumId w:val="9"/>
  </w:num>
  <w:num w:numId="37">
    <w:abstractNumId w:val="9"/>
  </w:num>
  <w:num w:numId="38">
    <w:abstractNumId w:val="9"/>
  </w:num>
  <w:num w:numId="39">
    <w:abstractNumId w:val="32"/>
    <w:lvlOverride w:ilvl="0">
      <w:lvl w:ilvl="0">
        <w:start w:val="1"/>
        <w:numFmt w:val="decimal"/>
        <w:lvlText w:val="%1."/>
        <w:lvlJc w:val="center"/>
        <w:pPr>
          <w:tabs>
            <w:tab w:val="num" w:pos="360"/>
          </w:tabs>
          <w:ind w:left="360" w:hanging="190"/>
        </w:pPr>
        <w:rPr>
          <w:rFonts w:hint="default"/>
        </w:rPr>
      </w:lvl>
    </w:lvlOverride>
    <w:lvlOverride w:ilvl="1">
      <w:lvl w:ilvl="1">
        <w:start w:val="1"/>
        <w:numFmt w:val="decimal"/>
        <w:lvlText w:val="%1.%2."/>
        <w:lvlJc w:val="left"/>
        <w:pPr>
          <w:tabs>
            <w:tab w:val="num" w:pos="964"/>
          </w:tabs>
          <w:ind w:left="964" w:hanging="604"/>
        </w:pPr>
        <w:rPr>
          <w:rFonts w:hint="default"/>
        </w:rPr>
      </w:lvl>
    </w:lvlOverride>
    <w:lvlOverride w:ilvl="2">
      <w:lvl w:ilvl="2">
        <w:start w:val="1"/>
        <w:numFmt w:val="lowerLetter"/>
        <w:lvlText w:val="%3)"/>
        <w:lvlJc w:val="left"/>
        <w:pPr>
          <w:tabs>
            <w:tab w:val="num" w:pos="1531"/>
          </w:tabs>
          <w:ind w:left="1531" w:hanging="510"/>
        </w:pPr>
        <w:rPr>
          <w:rFonts w:hint="default"/>
        </w:rPr>
      </w:lvl>
    </w:lvlOverride>
    <w:lvlOverride w:ilvl="3">
      <w:lvl w:ilvl="3">
        <w:start w:val="1"/>
        <w:numFmt w:val="bullet"/>
        <w:lvlText w:val=""/>
        <w:lvlJc w:val="left"/>
        <w:pPr>
          <w:tabs>
            <w:tab w:val="num" w:pos="1687"/>
          </w:tabs>
          <w:ind w:left="1815" w:hanging="397"/>
        </w:pPr>
        <w:rPr>
          <w:rFonts w:ascii="Symbol" w:hAnsi="Symbol" w:hint="default"/>
          <w:color w:val="auto"/>
        </w:rPr>
      </w:lvl>
    </w:lvlOverride>
    <w:lvlOverride w:ilvl="4">
      <w:lvl w:ilvl="4">
        <w:start w:val="1"/>
        <w:numFmt w:val="bullet"/>
        <w:lvlText w:val=""/>
        <w:lvlJc w:val="left"/>
        <w:pPr>
          <w:tabs>
            <w:tab w:val="num" w:pos="2520"/>
          </w:tabs>
          <w:ind w:left="2232" w:hanging="792"/>
        </w:pPr>
        <w:rPr>
          <w:rFonts w:ascii="Symbol" w:hAnsi="Symbol" w:hint="default"/>
          <w:color w:val="auto"/>
        </w:rPr>
      </w:lvl>
    </w:lvlOverride>
    <w:lvlOverride w:ilvl="5">
      <w:lvl w:ilvl="5">
        <w:start w:val="1"/>
        <w:numFmt w:val="decimal"/>
        <w:lvlText w:val="%1.%2.%3.%4.%5.%6."/>
        <w:lvlJc w:val="left"/>
        <w:pPr>
          <w:tabs>
            <w:tab w:val="num" w:pos="288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396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40">
    <w:abstractNumId w:val="32"/>
    <w:lvlOverride w:ilvl="0">
      <w:lvl w:ilvl="0">
        <w:start w:val="1"/>
        <w:numFmt w:val="decimal"/>
        <w:lvlText w:val="%1."/>
        <w:lvlJc w:val="center"/>
        <w:pPr>
          <w:tabs>
            <w:tab w:val="num" w:pos="360"/>
          </w:tabs>
          <w:ind w:left="360" w:hanging="190"/>
        </w:pPr>
        <w:rPr>
          <w:rFonts w:hint="default"/>
        </w:rPr>
      </w:lvl>
    </w:lvlOverride>
    <w:lvlOverride w:ilvl="1">
      <w:lvl w:ilvl="1">
        <w:start w:val="1"/>
        <w:numFmt w:val="decimal"/>
        <w:lvlText w:val="%1.%2."/>
        <w:lvlJc w:val="left"/>
        <w:pPr>
          <w:tabs>
            <w:tab w:val="num" w:pos="964"/>
          </w:tabs>
          <w:ind w:left="964" w:hanging="604"/>
        </w:pPr>
        <w:rPr>
          <w:rFonts w:hint="default"/>
        </w:rPr>
      </w:lvl>
    </w:lvlOverride>
    <w:lvlOverride w:ilvl="2">
      <w:lvl w:ilvl="2">
        <w:start w:val="1"/>
        <w:numFmt w:val="lowerLetter"/>
        <w:lvlText w:val="%3)"/>
        <w:lvlJc w:val="left"/>
        <w:pPr>
          <w:tabs>
            <w:tab w:val="num" w:pos="1531"/>
          </w:tabs>
          <w:ind w:left="1531" w:hanging="510"/>
        </w:pPr>
        <w:rPr>
          <w:rFonts w:hint="default"/>
        </w:rPr>
      </w:lvl>
    </w:lvlOverride>
    <w:lvlOverride w:ilvl="3">
      <w:lvl w:ilvl="3">
        <w:start w:val="1"/>
        <w:numFmt w:val="bullet"/>
        <w:lvlText w:val=""/>
        <w:lvlJc w:val="left"/>
        <w:pPr>
          <w:tabs>
            <w:tab w:val="num" w:pos="1687"/>
          </w:tabs>
          <w:ind w:left="1815" w:hanging="397"/>
        </w:pPr>
        <w:rPr>
          <w:rFonts w:ascii="Symbol" w:hAnsi="Symbol" w:hint="default"/>
          <w:color w:val="auto"/>
        </w:rPr>
      </w:lvl>
    </w:lvlOverride>
    <w:lvlOverride w:ilvl="4">
      <w:lvl w:ilvl="4">
        <w:start w:val="1"/>
        <w:numFmt w:val="bullet"/>
        <w:lvlText w:val=""/>
        <w:lvlJc w:val="left"/>
        <w:pPr>
          <w:tabs>
            <w:tab w:val="num" w:pos="2520"/>
          </w:tabs>
          <w:ind w:left="2948" w:hanging="963"/>
        </w:pPr>
        <w:rPr>
          <w:rFonts w:ascii="Symbol" w:hAnsi="Symbol" w:hint="default"/>
          <w:color w:val="auto"/>
        </w:rPr>
      </w:lvl>
    </w:lvlOverride>
    <w:lvlOverride w:ilvl="5">
      <w:lvl w:ilvl="5">
        <w:start w:val="1"/>
        <w:numFmt w:val="decimal"/>
        <w:lvlText w:val="%1.%2.%3.%4.%5.%6."/>
        <w:lvlJc w:val="left"/>
        <w:pPr>
          <w:tabs>
            <w:tab w:val="num" w:pos="288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396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41">
    <w:abstractNumId w:val="2"/>
  </w:num>
  <w:num w:numId="42">
    <w:abstractNumId w:val="30"/>
  </w:num>
  <w:num w:numId="43">
    <w:abstractNumId w:val="0"/>
  </w:num>
  <w:num w:numId="44">
    <w:abstractNumId w:val="12"/>
  </w:num>
  <w:num w:numId="45">
    <w:abstractNumId w:val="9"/>
  </w:num>
  <w:num w:numId="46">
    <w:abstractNumId w:val="1"/>
  </w:num>
  <w:num w:numId="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0917"/>
    <w:rsid w:val="00016180"/>
    <w:rsid w:val="00020277"/>
    <w:rsid w:val="0002593A"/>
    <w:rsid w:val="00025A18"/>
    <w:rsid w:val="00030DB0"/>
    <w:rsid w:val="000421A5"/>
    <w:rsid w:val="0007324C"/>
    <w:rsid w:val="00073A15"/>
    <w:rsid w:val="00082671"/>
    <w:rsid w:val="0008459D"/>
    <w:rsid w:val="000860E9"/>
    <w:rsid w:val="00087714"/>
    <w:rsid w:val="00087B87"/>
    <w:rsid w:val="00092B91"/>
    <w:rsid w:val="00093327"/>
    <w:rsid w:val="000A016B"/>
    <w:rsid w:val="000B0AB9"/>
    <w:rsid w:val="0010504A"/>
    <w:rsid w:val="00122467"/>
    <w:rsid w:val="00122E40"/>
    <w:rsid w:val="00145911"/>
    <w:rsid w:val="00147B1E"/>
    <w:rsid w:val="001516F5"/>
    <w:rsid w:val="0015754C"/>
    <w:rsid w:val="00182DCB"/>
    <w:rsid w:val="00187F35"/>
    <w:rsid w:val="001B7C42"/>
    <w:rsid w:val="001E1AFC"/>
    <w:rsid w:val="001E4073"/>
    <w:rsid w:val="002069AA"/>
    <w:rsid w:val="002213B5"/>
    <w:rsid w:val="00231656"/>
    <w:rsid w:val="00231714"/>
    <w:rsid w:val="0024390A"/>
    <w:rsid w:val="00245ABE"/>
    <w:rsid w:val="00247E65"/>
    <w:rsid w:val="00252106"/>
    <w:rsid w:val="00264496"/>
    <w:rsid w:val="00280466"/>
    <w:rsid w:val="002916F8"/>
    <w:rsid w:val="002A094B"/>
    <w:rsid w:val="002A46AC"/>
    <w:rsid w:val="002E3376"/>
    <w:rsid w:val="002F14B7"/>
    <w:rsid w:val="002F7762"/>
    <w:rsid w:val="002F7F5A"/>
    <w:rsid w:val="00360B17"/>
    <w:rsid w:val="00364332"/>
    <w:rsid w:val="003718E3"/>
    <w:rsid w:val="0038233F"/>
    <w:rsid w:val="00386E56"/>
    <w:rsid w:val="003A0A83"/>
    <w:rsid w:val="003A6116"/>
    <w:rsid w:val="003C03E9"/>
    <w:rsid w:val="003C3A28"/>
    <w:rsid w:val="003C5381"/>
    <w:rsid w:val="003E5D73"/>
    <w:rsid w:val="00402C85"/>
    <w:rsid w:val="004341C1"/>
    <w:rsid w:val="004C56FE"/>
    <w:rsid w:val="004D6332"/>
    <w:rsid w:val="004E378E"/>
    <w:rsid w:val="00500EFA"/>
    <w:rsid w:val="00525BF5"/>
    <w:rsid w:val="00534A35"/>
    <w:rsid w:val="00553B56"/>
    <w:rsid w:val="005558AD"/>
    <w:rsid w:val="005603E4"/>
    <w:rsid w:val="005656F6"/>
    <w:rsid w:val="005672E3"/>
    <w:rsid w:val="005B5431"/>
    <w:rsid w:val="005C07F9"/>
    <w:rsid w:val="005D4B66"/>
    <w:rsid w:val="005F2403"/>
    <w:rsid w:val="00631B1D"/>
    <w:rsid w:val="00634251"/>
    <w:rsid w:val="00643F7F"/>
    <w:rsid w:val="00646279"/>
    <w:rsid w:val="00662508"/>
    <w:rsid w:val="00663F77"/>
    <w:rsid w:val="006A1412"/>
    <w:rsid w:val="006C2C76"/>
    <w:rsid w:val="006C5C6C"/>
    <w:rsid w:val="006C771C"/>
    <w:rsid w:val="006D2DC1"/>
    <w:rsid w:val="006E4439"/>
    <w:rsid w:val="006E74AA"/>
    <w:rsid w:val="006F4611"/>
    <w:rsid w:val="00702716"/>
    <w:rsid w:val="00703269"/>
    <w:rsid w:val="007215F0"/>
    <w:rsid w:val="007408DF"/>
    <w:rsid w:val="007805D9"/>
    <w:rsid w:val="007D2E37"/>
    <w:rsid w:val="007E33C0"/>
    <w:rsid w:val="007F4FC2"/>
    <w:rsid w:val="00813A10"/>
    <w:rsid w:val="0082052F"/>
    <w:rsid w:val="00833649"/>
    <w:rsid w:val="00845365"/>
    <w:rsid w:val="0085264A"/>
    <w:rsid w:val="00854CA7"/>
    <w:rsid w:val="0086146B"/>
    <w:rsid w:val="00861A92"/>
    <w:rsid w:val="008647CF"/>
    <w:rsid w:val="008870F4"/>
    <w:rsid w:val="008915AD"/>
    <w:rsid w:val="00893F39"/>
    <w:rsid w:val="008A2F35"/>
    <w:rsid w:val="008A5A2D"/>
    <w:rsid w:val="008E0F76"/>
    <w:rsid w:val="008E226A"/>
    <w:rsid w:val="0090003A"/>
    <w:rsid w:val="00900675"/>
    <w:rsid w:val="009045CD"/>
    <w:rsid w:val="0097153F"/>
    <w:rsid w:val="009731A8"/>
    <w:rsid w:val="0098660C"/>
    <w:rsid w:val="00995370"/>
    <w:rsid w:val="009A2378"/>
    <w:rsid w:val="009A5CD8"/>
    <w:rsid w:val="009C4944"/>
    <w:rsid w:val="009F7587"/>
    <w:rsid w:val="00A04937"/>
    <w:rsid w:val="00A853F7"/>
    <w:rsid w:val="00AD3AB9"/>
    <w:rsid w:val="00AE61F6"/>
    <w:rsid w:val="00AE78C5"/>
    <w:rsid w:val="00AF4C90"/>
    <w:rsid w:val="00B00DDB"/>
    <w:rsid w:val="00B03ADF"/>
    <w:rsid w:val="00B0509D"/>
    <w:rsid w:val="00B21A44"/>
    <w:rsid w:val="00B33259"/>
    <w:rsid w:val="00B6440A"/>
    <w:rsid w:val="00B67D15"/>
    <w:rsid w:val="00B73A76"/>
    <w:rsid w:val="00BA4DDF"/>
    <w:rsid w:val="00BC06D1"/>
    <w:rsid w:val="00BE51EB"/>
    <w:rsid w:val="00BE6F04"/>
    <w:rsid w:val="00C015C7"/>
    <w:rsid w:val="00C2599B"/>
    <w:rsid w:val="00C40CEB"/>
    <w:rsid w:val="00C429E0"/>
    <w:rsid w:val="00C8643B"/>
    <w:rsid w:val="00C87F21"/>
    <w:rsid w:val="00C903B5"/>
    <w:rsid w:val="00C93AB0"/>
    <w:rsid w:val="00CA7460"/>
    <w:rsid w:val="00CB3266"/>
    <w:rsid w:val="00CC6DC6"/>
    <w:rsid w:val="00CD4542"/>
    <w:rsid w:val="00D207C8"/>
    <w:rsid w:val="00D715A8"/>
    <w:rsid w:val="00D73130"/>
    <w:rsid w:val="00D75F59"/>
    <w:rsid w:val="00D86148"/>
    <w:rsid w:val="00DA1C7F"/>
    <w:rsid w:val="00DA71FB"/>
    <w:rsid w:val="00DB34A3"/>
    <w:rsid w:val="00DD5AF7"/>
    <w:rsid w:val="00DE6645"/>
    <w:rsid w:val="00DF5138"/>
    <w:rsid w:val="00E20917"/>
    <w:rsid w:val="00E24C3A"/>
    <w:rsid w:val="00E3421C"/>
    <w:rsid w:val="00E6794D"/>
    <w:rsid w:val="00E749F0"/>
    <w:rsid w:val="00E96290"/>
    <w:rsid w:val="00EB3104"/>
    <w:rsid w:val="00ED34C3"/>
    <w:rsid w:val="00ED7BAA"/>
    <w:rsid w:val="00EE09C4"/>
    <w:rsid w:val="00EE33B7"/>
    <w:rsid w:val="00F017D3"/>
    <w:rsid w:val="00F05DA2"/>
    <w:rsid w:val="00F10520"/>
    <w:rsid w:val="00F26F50"/>
    <w:rsid w:val="00F40139"/>
    <w:rsid w:val="00F40AB4"/>
    <w:rsid w:val="00F432B7"/>
    <w:rsid w:val="00F52386"/>
    <w:rsid w:val="00F53673"/>
    <w:rsid w:val="00F70472"/>
    <w:rsid w:val="00F876F9"/>
    <w:rsid w:val="00F92C1F"/>
    <w:rsid w:val="00F94168"/>
    <w:rsid w:val="00FB026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8EA4FE"/>
  <w15:docId w15:val="{B6A68D9D-D15E-4957-A877-700DC1CCA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2">
    <w:name w:val="heading 2"/>
    <w:basedOn w:val="Normln"/>
    <w:next w:val="Normln"/>
    <w:link w:val="Nadpis2Char"/>
    <w:uiPriority w:val="9"/>
    <w:unhideWhenUsed/>
    <w:qFormat/>
    <w:rsid w:val="00DF5138"/>
    <w:pPr>
      <w:keepNext/>
      <w:keepLines/>
      <w:spacing w:before="480" w:after="240"/>
      <w:jc w:val="both"/>
      <w:outlineLvl w:val="1"/>
    </w:pPr>
    <w:rPr>
      <w:rFonts w:ascii="Museo Sans 700" w:hAnsi="Museo Sans 700"/>
      <w:bCs/>
      <w:color w:val="004987"/>
      <w:sz w:val="30"/>
      <w:szCs w:val="30"/>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0860E9"/>
    <w:pPr>
      <w:spacing w:after="200" w:line="276" w:lineRule="auto"/>
      <w:ind w:left="720"/>
    </w:pPr>
    <w:rPr>
      <w:rFonts w:ascii="Calibri" w:eastAsia="Calibri" w:hAnsi="Calibri"/>
      <w:sz w:val="22"/>
      <w:szCs w:val="22"/>
    </w:rPr>
  </w:style>
  <w:style w:type="character" w:customStyle="1" w:styleId="SeznamtekyChar">
    <w:name w:val="Seznam tečky Char"/>
    <w:link w:val="Seznamteky"/>
    <w:locked/>
    <w:rsid w:val="00247E65"/>
    <w:rPr>
      <w:rFonts w:ascii="Arial" w:hAnsi="Arial" w:cs="Arial"/>
      <w:kern w:val="22"/>
    </w:rPr>
  </w:style>
  <w:style w:type="paragraph" w:customStyle="1" w:styleId="Seznamteky">
    <w:name w:val="Seznam tečky"/>
    <w:basedOn w:val="Normln"/>
    <w:link w:val="SeznamtekyChar"/>
    <w:rsid w:val="00247E65"/>
    <w:pPr>
      <w:numPr>
        <w:numId w:val="15"/>
      </w:numPr>
      <w:overflowPunct w:val="0"/>
      <w:autoSpaceDE w:val="0"/>
      <w:autoSpaceDN w:val="0"/>
      <w:adjustRightInd w:val="0"/>
      <w:spacing w:before="60" w:after="60"/>
      <w:jc w:val="both"/>
    </w:pPr>
    <w:rPr>
      <w:rFonts w:ascii="Arial" w:hAnsi="Arial" w:cs="Arial"/>
      <w:kern w:val="22"/>
      <w:sz w:val="20"/>
      <w:szCs w:val="20"/>
    </w:rPr>
  </w:style>
  <w:style w:type="character" w:customStyle="1" w:styleId="Nadpis2Char">
    <w:name w:val="Nadpis 2 Char"/>
    <w:link w:val="Nadpis2"/>
    <w:uiPriority w:val="9"/>
    <w:rsid w:val="00DF5138"/>
    <w:rPr>
      <w:rFonts w:ascii="Museo Sans 700" w:hAnsi="Museo Sans 700"/>
      <w:bCs/>
      <w:color w:val="004987"/>
      <w:sz w:val="30"/>
      <w:szCs w:val="30"/>
      <w:lang w:eastAsia="en-US"/>
    </w:rPr>
  </w:style>
  <w:style w:type="character" w:styleId="Hypertextovodkaz">
    <w:name w:val="Hyperlink"/>
    <w:uiPriority w:val="99"/>
    <w:unhideWhenUsed/>
    <w:rsid w:val="00EE33B7"/>
    <w:rPr>
      <w:color w:val="0000FF"/>
      <w:u w:val="single"/>
    </w:rPr>
  </w:style>
  <w:style w:type="paragraph" w:styleId="Zkladntext">
    <w:name w:val="Body Text"/>
    <w:basedOn w:val="Normln"/>
    <w:link w:val="ZkladntextChar"/>
    <w:rsid w:val="006E74AA"/>
    <w:pPr>
      <w:spacing w:after="120"/>
    </w:pPr>
  </w:style>
  <w:style w:type="character" w:customStyle="1" w:styleId="ZkladntextChar">
    <w:name w:val="Základní text Char"/>
    <w:link w:val="Zkladntext"/>
    <w:rsid w:val="006E74AA"/>
    <w:rPr>
      <w:sz w:val="24"/>
      <w:szCs w:val="24"/>
    </w:rPr>
  </w:style>
  <w:style w:type="character" w:styleId="Odkaznakoment">
    <w:name w:val="annotation reference"/>
    <w:uiPriority w:val="99"/>
    <w:semiHidden/>
    <w:unhideWhenUsed/>
    <w:rsid w:val="00B21A44"/>
    <w:rPr>
      <w:sz w:val="16"/>
      <w:szCs w:val="16"/>
    </w:rPr>
  </w:style>
  <w:style w:type="paragraph" w:styleId="Textkomente">
    <w:name w:val="annotation text"/>
    <w:basedOn w:val="Normln"/>
    <w:link w:val="TextkomenteChar"/>
    <w:uiPriority w:val="99"/>
    <w:unhideWhenUsed/>
    <w:rsid w:val="00B21A44"/>
    <w:rPr>
      <w:sz w:val="20"/>
      <w:szCs w:val="20"/>
    </w:rPr>
  </w:style>
  <w:style w:type="character" w:customStyle="1" w:styleId="TextkomenteChar">
    <w:name w:val="Text komentáře Char"/>
    <w:basedOn w:val="Standardnpsmoodstavce"/>
    <w:link w:val="Textkomente"/>
    <w:uiPriority w:val="99"/>
    <w:rsid w:val="00B21A44"/>
  </w:style>
  <w:style w:type="paragraph" w:styleId="Pedmtkomente">
    <w:name w:val="annotation subject"/>
    <w:basedOn w:val="Textkomente"/>
    <w:next w:val="Textkomente"/>
    <w:link w:val="PedmtkomenteChar"/>
    <w:uiPriority w:val="99"/>
    <w:semiHidden/>
    <w:unhideWhenUsed/>
    <w:rsid w:val="00B21A44"/>
    <w:rPr>
      <w:b/>
      <w:bCs/>
    </w:rPr>
  </w:style>
  <w:style w:type="character" w:customStyle="1" w:styleId="PedmtkomenteChar">
    <w:name w:val="Předmět komentáře Char"/>
    <w:link w:val="Pedmtkomente"/>
    <w:uiPriority w:val="99"/>
    <w:semiHidden/>
    <w:rsid w:val="00B21A44"/>
    <w:rPr>
      <w:b/>
      <w:bCs/>
    </w:rPr>
  </w:style>
  <w:style w:type="paragraph" w:styleId="Textbubliny">
    <w:name w:val="Balloon Text"/>
    <w:basedOn w:val="Normln"/>
    <w:link w:val="TextbublinyChar"/>
    <w:uiPriority w:val="99"/>
    <w:semiHidden/>
    <w:unhideWhenUsed/>
    <w:rsid w:val="00B21A44"/>
    <w:rPr>
      <w:rFonts w:ascii="Tahoma" w:hAnsi="Tahoma" w:cs="Tahoma"/>
      <w:sz w:val="16"/>
      <w:szCs w:val="16"/>
    </w:rPr>
  </w:style>
  <w:style w:type="character" w:customStyle="1" w:styleId="TextbublinyChar">
    <w:name w:val="Text bubliny Char"/>
    <w:link w:val="Textbubliny"/>
    <w:uiPriority w:val="99"/>
    <w:semiHidden/>
    <w:rsid w:val="00B21A44"/>
    <w:rPr>
      <w:rFonts w:ascii="Tahoma" w:hAnsi="Tahoma" w:cs="Tahoma"/>
      <w:sz w:val="16"/>
      <w:szCs w:val="16"/>
    </w:rPr>
  </w:style>
  <w:style w:type="paragraph" w:styleId="Zhlav">
    <w:name w:val="header"/>
    <w:basedOn w:val="Normln"/>
    <w:link w:val="ZhlavChar"/>
    <w:uiPriority w:val="99"/>
    <w:unhideWhenUsed/>
    <w:rsid w:val="003E5D73"/>
    <w:pPr>
      <w:tabs>
        <w:tab w:val="center" w:pos="4153"/>
        <w:tab w:val="right" w:pos="8306"/>
      </w:tabs>
    </w:pPr>
    <w:rPr>
      <w:rFonts w:eastAsia="MS Mincho"/>
      <w:sz w:val="20"/>
      <w:szCs w:val="20"/>
    </w:rPr>
  </w:style>
  <w:style w:type="character" w:customStyle="1" w:styleId="ZhlavChar">
    <w:name w:val="Záhlaví Char"/>
    <w:link w:val="Zhlav"/>
    <w:uiPriority w:val="99"/>
    <w:rsid w:val="003E5D73"/>
    <w:rPr>
      <w:rFonts w:eastAsia="MS Mincho"/>
    </w:rPr>
  </w:style>
  <w:style w:type="paragraph" w:styleId="Revize">
    <w:name w:val="Revision"/>
    <w:hidden/>
    <w:uiPriority w:val="99"/>
    <w:semiHidden/>
    <w:rsid w:val="00C429E0"/>
    <w:rPr>
      <w:sz w:val="24"/>
      <w:szCs w:val="24"/>
    </w:rPr>
  </w:style>
  <w:style w:type="paragraph" w:customStyle="1" w:styleId="Default">
    <w:name w:val="Default"/>
    <w:rsid w:val="00CC6DC6"/>
    <w:pPr>
      <w:autoSpaceDE w:val="0"/>
      <w:autoSpaceDN w:val="0"/>
      <w:adjustRightInd w:val="0"/>
    </w:pPr>
    <w:rPr>
      <w:rFonts w:ascii="Arial" w:hAnsi="Arial" w:cs="Arial"/>
      <w:color w:val="000000"/>
      <w:sz w:val="24"/>
      <w:szCs w:val="24"/>
    </w:rPr>
  </w:style>
  <w:style w:type="paragraph" w:styleId="Zpat">
    <w:name w:val="footer"/>
    <w:basedOn w:val="Normln"/>
    <w:link w:val="ZpatChar"/>
    <w:uiPriority w:val="99"/>
    <w:unhideWhenUsed/>
    <w:rsid w:val="00F53673"/>
    <w:pPr>
      <w:tabs>
        <w:tab w:val="center" w:pos="4536"/>
        <w:tab w:val="right" w:pos="9072"/>
      </w:tabs>
    </w:pPr>
  </w:style>
  <w:style w:type="character" w:customStyle="1" w:styleId="ZpatChar">
    <w:name w:val="Zápatí Char"/>
    <w:basedOn w:val="Standardnpsmoodstavce"/>
    <w:link w:val="Zpat"/>
    <w:uiPriority w:val="99"/>
    <w:rsid w:val="00F5367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10933">
      <w:bodyDiv w:val="1"/>
      <w:marLeft w:val="0"/>
      <w:marRight w:val="0"/>
      <w:marTop w:val="0"/>
      <w:marBottom w:val="0"/>
      <w:divBdr>
        <w:top w:val="none" w:sz="0" w:space="0" w:color="auto"/>
        <w:left w:val="none" w:sz="0" w:space="0" w:color="auto"/>
        <w:bottom w:val="none" w:sz="0" w:space="0" w:color="auto"/>
        <w:right w:val="none" w:sz="0" w:space="0" w:color="auto"/>
      </w:divBdr>
    </w:div>
    <w:div w:id="41828766">
      <w:bodyDiv w:val="1"/>
      <w:marLeft w:val="0"/>
      <w:marRight w:val="0"/>
      <w:marTop w:val="0"/>
      <w:marBottom w:val="0"/>
      <w:divBdr>
        <w:top w:val="none" w:sz="0" w:space="0" w:color="auto"/>
        <w:left w:val="none" w:sz="0" w:space="0" w:color="auto"/>
        <w:bottom w:val="none" w:sz="0" w:space="0" w:color="auto"/>
        <w:right w:val="none" w:sz="0" w:space="0" w:color="auto"/>
      </w:divBdr>
    </w:div>
    <w:div w:id="1257246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chwanzer@konzulta.c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Sablony\Pr&#225;vnick&#225;%20smlouva-&#269;&#237;slov&#225;n&#237;%20&#345;&#237;msk&#225;+arabsk&#225;+odr&#225;&#382;ky.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E607CA-7C68-40BC-9FBD-4BB897BD6D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Právnická smlouva-číslování římská+arabská+odrážky</Template>
  <TotalTime>2</TotalTime>
  <Pages>9</Pages>
  <Words>3397</Words>
  <Characters>20556</Characters>
  <Application>Microsoft Office Word</Application>
  <DocSecurity>0</DocSecurity>
  <Lines>171</Lines>
  <Paragraphs>47</Paragraphs>
  <ScaleCrop>false</ScaleCrop>
  <HeadingPairs>
    <vt:vector size="2" baseType="variant">
      <vt:variant>
        <vt:lpstr>Název</vt:lpstr>
      </vt:variant>
      <vt:variant>
        <vt:i4>1</vt:i4>
      </vt:variant>
    </vt:vector>
  </HeadingPairs>
  <TitlesOfParts>
    <vt:vector size="1" baseType="lpstr">
      <vt:lpstr>Základní pojmy</vt:lpstr>
    </vt:vector>
  </TitlesOfParts>
  <Company>Evropská databanka, a.s.</Company>
  <LinksUpToDate>false</LinksUpToDate>
  <CharactersWithSpaces>23906</CharactersWithSpaces>
  <SharedDoc>false</SharedDoc>
  <HLinks>
    <vt:vector size="24" baseType="variant">
      <vt:variant>
        <vt:i4>2162779</vt:i4>
      </vt:variant>
      <vt:variant>
        <vt:i4>9</vt:i4>
      </vt:variant>
      <vt:variant>
        <vt:i4>0</vt:i4>
      </vt:variant>
      <vt:variant>
        <vt:i4>5</vt:i4>
      </vt:variant>
      <vt:variant>
        <vt:lpwstr>mailto:medirex.hotline@konzulta.cz</vt:lpwstr>
      </vt:variant>
      <vt:variant>
        <vt:lpwstr/>
      </vt:variant>
      <vt:variant>
        <vt:i4>4849725</vt:i4>
      </vt:variant>
      <vt:variant>
        <vt:i4>6</vt:i4>
      </vt:variant>
      <vt:variant>
        <vt:i4>0</vt:i4>
      </vt:variant>
      <vt:variant>
        <vt:i4>5</vt:i4>
      </vt:variant>
      <vt:variant>
        <vt:lpwstr>mailto:radim.hrabak@konzulta.cz</vt:lpwstr>
      </vt:variant>
      <vt:variant>
        <vt:lpwstr/>
      </vt:variant>
      <vt:variant>
        <vt:i4>2031726</vt:i4>
      </vt:variant>
      <vt:variant>
        <vt:i4>3</vt:i4>
      </vt:variant>
      <vt:variant>
        <vt:i4>0</vt:i4>
      </vt:variant>
      <vt:variant>
        <vt:i4>5</vt:i4>
      </vt:variant>
      <vt:variant>
        <vt:lpwstr>mailto:marika.bejdakova@konzulta.cz</vt:lpwstr>
      </vt:variant>
      <vt:variant>
        <vt:lpwstr/>
      </vt:variant>
      <vt:variant>
        <vt:i4>4194414</vt:i4>
      </vt:variant>
      <vt:variant>
        <vt:i4>0</vt:i4>
      </vt:variant>
      <vt:variant>
        <vt:i4>0</vt:i4>
      </vt:variant>
      <vt:variant>
        <vt:i4>5</vt:i4>
      </vt:variant>
      <vt:variant>
        <vt:lpwstr>mailto:schwanzer@konzulta.cz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Základní pojmy</dc:title>
  <dc:creator>Lámerová Barbora</dc:creator>
  <cp:lastModifiedBy>Lámerová Barbora</cp:lastModifiedBy>
  <cp:revision>3</cp:revision>
  <cp:lastPrinted>2014-10-01T09:14:00Z</cp:lastPrinted>
  <dcterms:created xsi:type="dcterms:W3CDTF">2025-05-19T10:26:00Z</dcterms:created>
  <dcterms:modified xsi:type="dcterms:W3CDTF">2025-05-19T10:28:00Z</dcterms:modified>
</cp:coreProperties>
</file>