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31B2" w14:textId="7119C474" w:rsidR="00510A7D" w:rsidRPr="00FF3987" w:rsidRDefault="008F0A54" w:rsidP="00510A7D">
      <w:pPr>
        <w:jc w:val="center"/>
        <w:rPr>
          <w:rFonts w:asciiTheme="minorHAnsi" w:hAnsiTheme="minorHAnsi"/>
          <w:b/>
          <w:sz w:val="28"/>
          <w:szCs w:val="28"/>
        </w:rPr>
      </w:pPr>
      <w:r>
        <w:rPr>
          <w:rFonts w:asciiTheme="minorHAnsi" w:hAnsiTheme="minorHAnsi"/>
          <w:b/>
          <w:bCs/>
          <w:sz w:val="28"/>
          <w:szCs w:val="28"/>
        </w:rPr>
        <w:t>RÁMCOVÁ DOHODA</w:t>
      </w:r>
    </w:p>
    <w:p w14:paraId="3F595CB8" w14:textId="43BED495" w:rsidR="00510A7D" w:rsidRPr="00F859A7" w:rsidRDefault="00D13448" w:rsidP="00510A7D">
      <w:pPr>
        <w:jc w:val="center"/>
        <w:rPr>
          <w:rFonts w:asciiTheme="minorHAnsi" w:hAnsiTheme="minorHAnsi"/>
          <w:b/>
          <w:bCs/>
        </w:rPr>
      </w:pPr>
      <w:r w:rsidRPr="00F859A7">
        <w:rPr>
          <w:rFonts w:asciiTheme="minorHAnsi" w:hAnsiTheme="minorHAnsi"/>
          <w:b/>
          <w:bCs/>
        </w:rPr>
        <w:t>č. 250161</w:t>
      </w:r>
    </w:p>
    <w:p w14:paraId="53B13AB6" w14:textId="3EC124BB" w:rsidR="00510A7D" w:rsidRPr="00F859A7" w:rsidRDefault="00510A7D" w:rsidP="00510A7D">
      <w:pPr>
        <w:jc w:val="center"/>
        <w:rPr>
          <w:rFonts w:asciiTheme="minorHAnsi" w:hAnsiTheme="minorHAnsi"/>
        </w:rPr>
      </w:pPr>
      <w:r w:rsidRPr="00F859A7">
        <w:rPr>
          <w:rFonts w:asciiTheme="minorHAnsi" w:hAnsiTheme="minorHAnsi"/>
        </w:rPr>
        <w:t xml:space="preserve">uzavřená dne, měsíce a roku níže uvedeného na základě ustanovení </w:t>
      </w:r>
      <w:r w:rsidR="00406CA6" w:rsidRPr="00F859A7">
        <w:rPr>
          <w:rFonts w:asciiTheme="minorHAnsi" w:hAnsiTheme="minorHAnsi"/>
        </w:rPr>
        <w:t xml:space="preserve">§ 1746 odst. 2 a </w:t>
      </w:r>
      <w:r w:rsidRPr="00F859A7">
        <w:rPr>
          <w:rFonts w:asciiTheme="minorHAnsi" w:hAnsiTheme="minorHAnsi"/>
        </w:rPr>
        <w:t>§ 2586 a násl. zákona č. 89/2012 Sb., občanský zákoník, ve znění pozdějších předpisů, mezi těmito smluvními stranami</w:t>
      </w:r>
    </w:p>
    <w:p w14:paraId="51262E0F" w14:textId="77777777" w:rsidR="005E29DB" w:rsidRPr="00F859A7" w:rsidRDefault="005E29DB" w:rsidP="00820ED1">
      <w:pPr>
        <w:jc w:val="both"/>
        <w:rPr>
          <w:rFonts w:asciiTheme="minorHAnsi" w:hAnsiTheme="minorHAnsi"/>
        </w:rPr>
      </w:pPr>
    </w:p>
    <w:p w14:paraId="40C1DC67" w14:textId="77777777" w:rsidR="00510A7D" w:rsidRPr="00F859A7" w:rsidRDefault="00510A7D" w:rsidP="00B14757">
      <w:pPr>
        <w:jc w:val="both"/>
        <w:rPr>
          <w:rFonts w:asciiTheme="minorHAnsi" w:hAnsiTheme="minorHAnsi"/>
        </w:rPr>
      </w:pPr>
    </w:p>
    <w:p w14:paraId="683124EC" w14:textId="77777777" w:rsidR="00510A7D" w:rsidRPr="00F859A7" w:rsidRDefault="00510A7D" w:rsidP="00B14757">
      <w:pPr>
        <w:ind w:right="-263"/>
        <w:jc w:val="both"/>
        <w:rPr>
          <w:rFonts w:asciiTheme="minorHAnsi" w:hAnsiTheme="minorHAnsi"/>
        </w:rPr>
      </w:pPr>
      <w:r w:rsidRPr="00F859A7">
        <w:rPr>
          <w:rFonts w:asciiTheme="minorHAnsi" w:hAnsiTheme="minorHAnsi"/>
          <w:u w:val="single"/>
        </w:rPr>
        <w:t>Objednatel</w:t>
      </w:r>
      <w:r w:rsidRPr="00F859A7">
        <w:rPr>
          <w:rFonts w:asciiTheme="minorHAnsi" w:hAnsiTheme="minorHAnsi"/>
        </w:rPr>
        <w:t>:</w:t>
      </w:r>
      <w:r w:rsidRPr="00F859A7">
        <w:rPr>
          <w:rFonts w:asciiTheme="minorHAnsi" w:hAnsiTheme="minorHAnsi"/>
        </w:rPr>
        <w:tab/>
      </w:r>
    </w:p>
    <w:p w14:paraId="406252D7" w14:textId="77777777" w:rsidR="00510A7D" w:rsidRPr="00F859A7" w:rsidRDefault="00510A7D" w:rsidP="00F859A7">
      <w:pPr>
        <w:jc w:val="both"/>
        <w:rPr>
          <w:rFonts w:asciiTheme="minorHAnsi" w:hAnsiTheme="minorHAnsi"/>
          <w:b/>
          <w:bCs/>
          <w:i/>
          <w:iCs/>
        </w:rPr>
      </w:pPr>
      <w:r w:rsidRPr="00F859A7">
        <w:rPr>
          <w:rFonts w:asciiTheme="minorHAnsi" w:hAnsiTheme="minorHAnsi"/>
          <w:b/>
          <w:bCs/>
        </w:rPr>
        <w:t>Národní muzeum</w:t>
      </w:r>
      <w:r w:rsidRPr="00F859A7">
        <w:rPr>
          <w:rFonts w:asciiTheme="minorHAnsi" w:hAnsiTheme="minorHAnsi"/>
          <w:b/>
          <w:bCs/>
          <w:i/>
          <w:iCs/>
        </w:rPr>
        <w:t xml:space="preserve"> </w:t>
      </w:r>
    </w:p>
    <w:p w14:paraId="1710EB88" w14:textId="77777777" w:rsidR="00510A7D" w:rsidRPr="00F859A7" w:rsidRDefault="00510A7D" w:rsidP="00F859A7">
      <w:pPr>
        <w:jc w:val="both"/>
        <w:rPr>
          <w:rFonts w:asciiTheme="minorHAnsi" w:hAnsiTheme="minorHAnsi"/>
        </w:rPr>
      </w:pPr>
      <w:r w:rsidRPr="00F859A7">
        <w:rPr>
          <w:rFonts w:asciiTheme="minorHAnsi" w:hAnsiTheme="minorHAnsi"/>
        </w:rPr>
        <w:t xml:space="preserve">příspěvková organizace nepodléhající zápisu do obchodního rejstříku, zřízená zřizovací listinou č. j. 17461/2000 ze dne 27. 12. 2000 </w:t>
      </w:r>
    </w:p>
    <w:p w14:paraId="7F2889AF" w14:textId="5BE6947C" w:rsidR="00510A7D" w:rsidRPr="00F859A7" w:rsidRDefault="00282777" w:rsidP="00F859A7">
      <w:pPr>
        <w:jc w:val="both"/>
        <w:rPr>
          <w:rFonts w:asciiTheme="minorHAnsi" w:hAnsiTheme="minorHAnsi"/>
        </w:rPr>
      </w:pPr>
      <w:r w:rsidRPr="00F859A7">
        <w:rPr>
          <w:rFonts w:asciiTheme="minorHAnsi" w:hAnsiTheme="minorHAnsi"/>
        </w:rPr>
        <w:t xml:space="preserve">Sídlo: </w:t>
      </w:r>
      <w:r w:rsidR="00510A7D" w:rsidRPr="00F859A7">
        <w:rPr>
          <w:rFonts w:asciiTheme="minorHAnsi" w:hAnsiTheme="minorHAnsi"/>
        </w:rPr>
        <w:t xml:space="preserve">Václavské náměstí </w:t>
      </w:r>
      <w:r w:rsidR="00387999" w:rsidRPr="00F859A7">
        <w:rPr>
          <w:rFonts w:asciiTheme="minorHAnsi" w:hAnsiTheme="minorHAnsi"/>
        </w:rPr>
        <w:t>1700/</w:t>
      </w:r>
      <w:r w:rsidR="00510A7D" w:rsidRPr="00F859A7">
        <w:rPr>
          <w:rFonts w:asciiTheme="minorHAnsi" w:hAnsiTheme="minorHAnsi"/>
        </w:rPr>
        <w:t>68, 1</w:t>
      </w:r>
      <w:r w:rsidR="00387999" w:rsidRPr="00F859A7">
        <w:rPr>
          <w:rFonts w:asciiTheme="minorHAnsi" w:hAnsiTheme="minorHAnsi"/>
        </w:rPr>
        <w:t>10</w:t>
      </w:r>
      <w:r w:rsidR="00510A7D" w:rsidRPr="00F859A7">
        <w:rPr>
          <w:rFonts w:asciiTheme="minorHAnsi" w:hAnsiTheme="minorHAnsi"/>
        </w:rPr>
        <w:t xml:space="preserve"> </w:t>
      </w:r>
      <w:r w:rsidR="00387999" w:rsidRPr="00F859A7">
        <w:rPr>
          <w:rFonts w:asciiTheme="minorHAnsi" w:hAnsiTheme="minorHAnsi"/>
        </w:rPr>
        <w:t>00</w:t>
      </w:r>
      <w:r w:rsidR="00510A7D" w:rsidRPr="00F859A7">
        <w:rPr>
          <w:rFonts w:asciiTheme="minorHAnsi" w:hAnsiTheme="minorHAnsi"/>
        </w:rPr>
        <w:t xml:space="preserve"> Praha 1</w:t>
      </w:r>
      <w:r w:rsidR="00F859A7">
        <w:rPr>
          <w:rFonts w:asciiTheme="minorHAnsi" w:hAnsiTheme="minorHAnsi"/>
        </w:rPr>
        <w:t>, Nové Město</w:t>
      </w:r>
    </w:p>
    <w:p w14:paraId="331EDFCC" w14:textId="77777777" w:rsidR="00F859A7" w:rsidRPr="00F859A7" w:rsidRDefault="00F859A7" w:rsidP="00F859A7">
      <w:pPr>
        <w:jc w:val="both"/>
        <w:rPr>
          <w:rFonts w:asciiTheme="minorHAnsi" w:hAnsiTheme="minorHAnsi"/>
        </w:rPr>
      </w:pPr>
      <w:r w:rsidRPr="00F859A7">
        <w:rPr>
          <w:rFonts w:asciiTheme="minorHAnsi" w:hAnsiTheme="minorHAnsi"/>
        </w:rPr>
        <w:t>IČ: 00023272, DIČ: CZ00023272</w:t>
      </w:r>
    </w:p>
    <w:p w14:paraId="1F2BD822" w14:textId="77777777" w:rsidR="00F859A7" w:rsidRPr="00F859A7" w:rsidRDefault="00F859A7" w:rsidP="00F859A7">
      <w:pPr>
        <w:jc w:val="both"/>
        <w:rPr>
          <w:rFonts w:asciiTheme="minorHAnsi" w:hAnsiTheme="minorHAnsi"/>
        </w:rPr>
      </w:pPr>
      <w:r w:rsidRPr="00F859A7">
        <w:rPr>
          <w:rFonts w:asciiTheme="minorHAnsi" w:hAnsiTheme="minorHAnsi"/>
        </w:rPr>
        <w:t>Zastoupené: Mgr. Petr Brůha, náměstek pro centrální sbírkotvornou a výstavní činnost</w:t>
      </w:r>
    </w:p>
    <w:p w14:paraId="478819E4" w14:textId="47235791" w:rsidR="004131F9" w:rsidRPr="00F859A7" w:rsidRDefault="004131F9" w:rsidP="00F859A7">
      <w:pPr>
        <w:jc w:val="both"/>
        <w:rPr>
          <w:rFonts w:asciiTheme="minorHAnsi" w:hAnsiTheme="minorHAnsi"/>
        </w:rPr>
      </w:pPr>
      <w:r w:rsidRPr="00F859A7">
        <w:rPr>
          <w:rFonts w:asciiTheme="minorHAnsi" w:hAnsiTheme="minorHAnsi"/>
        </w:rPr>
        <w:t>Kontaktní osob</w:t>
      </w:r>
      <w:r w:rsidR="00296A55" w:rsidRPr="00F859A7">
        <w:rPr>
          <w:rFonts w:asciiTheme="minorHAnsi" w:hAnsiTheme="minorHAnsi"/>
        </w:rPr>
        <w:t>a:</w:t>
      </w:r>
      <w:r w:rsidR="00AA5868" w:rsidRPr="00F859A7">
        <w:rPr>
          <w:rFonts w:asciiTheme="minorHAnsi" w:hAnsiTheme="minorHAnsi"/>
        </w:rPr>
        <w:t xml:space="preserve"> </w:t>
      </w:r>
      <w:proofErr w:type="spellStart"/>
      <w:r w:rsidR="009C493D">
        <w:rPr>
          <w:rFonts w:asciiTheme="minorHAnsi" w:hAnsiTheme="minorHAnsi"/>
        </w:rPr>
        <w:t>xxxxxxxxxxxxxxxxxxxxxxxxxxxxxxxxxxxxxxxxxxxxxxxxxxxxxxxxxx</w:t>
      </w:r>
      <w:proofErr w:type="spellEnd"/>
    </w:p>
    <w:p w14:paraId="308F3DA2" w14:textId="77777777" w:rsidR="00282777" w:rsidRPr="00F859A7" w:rsidRDefault="00282777" w:rsidP="00F859A7">
      <w:pPr>
        <w:jc w:val="both"/>
        <w:rPr>
          <w:rFonts w:asciiTheme="minorHAnsi" w:hAnsiTheme="minorHAnsi"/>
        </w:rPr>
      </w:pPr>
      <w:r w:rsidRPr="00F859A7">
        <w:rPr>
          <w:rFonts w:asciiTheme="minorHAnsi" w:hAnsiTheme="minorHAnsi"/>
        </w:rPr>
        <w:t>(dále jen objednatel)</w:t>
      </w:r>
    </w:p>
    <w:p w14:paraId="023C407A" w14:textId="77777777" w:rsidR="00282777" w:rsidRPr="00F859A7" w:rsidRDefault="00282777" w:rsidP="00F859A7">
      <w:pPr>
        <w:jc w:val="both"/>
        <w:rPr>
          <w:rFonts w:asciiTheme="minorHAnsi" w:hAnsiTheme="minorHAnsi"/>
        </w:rPr>
      </w:pPr>
    </w:p>
    <w:p w14:paraId="0DCC354D" w14:textId="77777777" w:rsidR="00510A7D" w:rsidRPr="00F859A7" w:rsidRDefault="00510A7D" w:rsidP="00F859A7">
      <w:pPr>
        <w:jc w:val="both"/>
        <w:rPr>
          <w:rFonts w:asciiTheme="minorHAnsi" w:hAnsiTheme="minorHAnsi"/>
        </w:rPr>
      </w:pPr>
      <w:r w:rsidRPr="00F859A7">
        <w:rPr>
          <w:rFonts w:asciiTheme="minorHAnsi" w:hAnsiTheme="minorHAnsi"/>
        </w:rPr>
        <w:t>a</w:t>
      </w:r>
    </w:p>
    <w:p w14:paraId="6E25821E" w14:textId="77777777" w:rsidR="00510A7D" w:rsidRPr="00F859A7" w:rsidRDefault="00510A7D" w:rsidP="00F859A7">
      <w:pPr>
        <w:jc w:val="both"/>
        <w:rPr>
          <w:rFonts w:asciiTheme="minorHAnsi" w:hAnsiTheme="minorHAnsi"/>
        </w:rPr>
      </w:pPr>
    </w:p>
    <w:p w14:paraId="2FFDAD1D" w14:textId="34FFE40A" w:rsidR="00B861EC" w:rsidRPr="00F859A7" w:rsidRDefault="00B70CBB" w:rsidP="00F859A7">
      <w:pPr>
        <w:jc w:val="both"/>
        <w:rPr>
          <w:rFonts w:asciiTheme="minorHAnsi" w:hAnsiTheme="minorHAnsi"/>
          <w:u w:val="single"/>
        </w:rPr>
      </w:pPr>
      <w:r w:rsidRPr="00F859A7">
        <w:rPr>
          <w:rFonts w:asciiTheme="minorHAnsi" w:hAnsiTheme="minorHAnsi"/>
          <w:u w:val="single"/>
        </w:rPr>
        <w:t>Dodavatel</w:t>
      </w:r>
      <w:r w:rsidR="00510A7D" w:rsidRPr="00F859A7">
        <w:rPr>
          <w:rFonts w:asciiTheme="minorHAnsi" w:hAnsiTheme="minorHAnsi"/>
          <w:u w:val="single"/>
        </w:rPr>
        <w:t>:</w:t>
      </w:r>
    </w:p>
    <w:p w14:paraId="31E700E3" w14:textId="543F9162" w:rsidR="00DC47ED" w:rsidRPr="00F859A7" w:rsidRDefault="00DC47ED" w:rsidP="00F859A7">
      <w:pPr>
        <w:jc w:val="both"/>
        <w:rPr>
          <w:rFonts w:asciiTheme="minorHAnsi" w:hAnsiTheme="minorHAnsi"/>
          <w:b/>
          <w:bCs/>
        </w:rPr>
      </w:pPr>
      <w:r w:rsidRPr="00F859A7">
        <w:rPr>
          <w:rFonts w:asciiTheme="minorHAnsi" w:hAnsiTheme="minorHAnsi"/>
          <w:b/>
          <w:bCs/>
        </w:rPr>
        <w:t xml:space="preserve">Název: </w:t>
      </w:r>
      <w:proofErr w:type="spellStart"/>
      <w:r w:rsidR="009C493D">
        <w:rPr>
          <w:rFonts w:asciiTheme="minorHAnsi" w:hAnsiTheme="minorHAnsi"/>
          <w:b/>
          <w:bCs/>
        </w:rPr>
        <w:t>HrubyMOVING</w:t>
      </w:r>
      <w:proofErr w:type="spellEnd"/>
      <w:r w:rsidR="009C493D">
        <w:rPr>
          <w:rFonts w:asciiTheme="minorHAnsi" w:hAnsiTheme="minorHAnsi"/>
          <w:b/>
          <w:bCs/>
        </w:rPr>
        <w:t xml:space="preserve"> TRANSPORT, a.s.</w:t>
      </w:r>
    </w:p>
    <w:p w14:paraId="0619C5A8" w14:textId="6741A168" w:rsidR="00B861EC" w:rsidRPr="00F859A7" w:rsidRDefault="00B861EC" w:rsidP="00F859A7">
      <w:pPr>
        <w:jc w:val="both"/>
        <w:rPr>
          <w:rFonts w:asciiTheme="minorHAnsi" w:hAnsiTheme="minorHAnsi"/>
        </w:rPr>
      </w:pPr>
      <w:r w:rsidRPr="00F859A7">
        <w:rPr>
          <w:rFonts w:asciiTheme="minorHAnsi" w:hAnsiTheme="minorHAnsi"/>
        </w:rPr>
        <w:t>Sídlo</w:t>
      </w:r>
      <w:r w:rsidR="00DC47ED" w:rsidRPr="00F859A7">
        <w:rPr>
          <w:rFonts w:asciiTheme="minorHAnsi" w:hAnsiTheme="minorHAnsi"/>
        </w:rPr>
        <w:t xml:space="preserve">: </w:t>
      </w:r>
      <w:r w:rsidR="009C493D">
        <w:rPr>
          <w:rFonts w:asciiTheme="minorHAnsi" w:hAnsiTheme="minorHAnsi"/>
        </w:rPr>
        <w:t>U Stavoservisu 527/1, 108 00 Praha 10</w:t>
      </w:r>
    </w:p>
    <w:p w14:paraId="25C0728F" w14:textId="169B9AC0" w:rsidR="00B861EC" w:rsidRPr="00F859A7" w:rsidRDefault="00B861EC" w:rsidP="00F859A7">
      <w:pPr>
        <w:jc w:val="both"/>
        <w:rPr>
          <w:rFonts w:asciiTheme="minorHAnsi" w:hAnsiTheme="minorHAnsi"/>
        </w:rPr>
      </w:pPr>
      <w:proofErr w:type="gramStart"/>
      <w:r w:rsidRPr="00F859A7">
        <w:rPr>
          <w:rFonts w:asciiTheme="minorHAnsi" w:hAnsiTheme="minorHAnsi"/>
        </w:rPr>
        <w:t>IČ</w:t>
      </w:r>
      <w:r w:rsidR="00DC47ED" w:rsidRPr="00F859A7">
        <w:rPr>
          <w:rFonts w:asciiTheme="minorHAnsi" w:hAnsiTheme="minorHAnsi"/>
        </w:rPr>
        <w:t xml:space="preserve">:   </w:t>
      </w:r>
      <w:proofErr w:type="gramEnd"/>
      <w:r w:rsidR="00DC47ED" w:rsidRPr="00F859A7">
        <w:rPr>
          <w:rFonts w:asciiTheme="minorHAnsi" w:hAnsiTheme="minorHAnsi"/>
        </w:rPr>
        <w:t xml:space="preserve"> </w:t>
      </w:r>
      <w:r w:rsidR="00DC47ED" w:rsidRPr="00F859A7">
        <w:rPr>
          <w:rFonts w:ascii="Calibri" w:hAnsi="Calibri" w:cs="Calibri"/>
          <w:color w:val="333333"/>
        </w:rPr>
        <w:t xml:space="preserve">  </w:t>
      </w:r>
      <w:r w:rsidR="009C493D">
        <w:rPr>
          <w:rFonts w:ascii="Calibri" w:hAnsi="Calibri" w:cs="Calibri"/>
          <w:color w:val="333333"/>
        </w:rPr>
        <w:t>28517679</w:t>
      </w:r>
    </w:p>
    <w:p w14:paraId="62F79816" w14:textId="63FF5735" w:rsidR="00B861EC" w:rsidRPr="00F859A7" w:rsidRDefault="00B861EC" w:rsidP="00F859A7">
      <w:pPr>
        <w:jc w:val="both"/>
        <w:rPr>
          <w:rFonts w:asciiTheme="minorHAnsi" w:hAnsiTheme="minorHAnsi"/>
        </w:rPr>
      </w:pPr>
      <w:proofErr w:type="gramStart"/>
      <w:r w:rsidRPr="00F859A7">
        <w:rPr>
          <w:rFonts w:asciiTheme="minorHAnsi" w:hAnsiTheme="minorHAnsi"/>
        </w:rPr>
        <w:t>DIČ</w:t>
      </w:r>
      <w:r w:rsidR="00DC47ED" w:rsidRPr="00F859A7">
        <w:rPr>
          <w:rFonts w:asciiTheme="minorHAnsi" w:hAnsiTheme="minorHAnsi"/>
        </w:rPr>
        <w:t xml:space="preserve">:   </w:t>
      </w:r>
      <w:proofErr w:type="gramEnd"/>
      <w:r w:rsidR="009C493D">
        <w:rPr>
          <w:rFonts w:ascii="Calibri" w:hAnsi="Calibri" w:cs="Calibri"/>
          <w:bCs/>
        </w:rPr>
        <w:t>CZ28517679</w:t>
      </w:r>
    </w:p>
    <w:p w14:paraId="4A6F606D" w14:textId="3E419BFF" w:rsidR="00F859A7" w:rsidRPr="00F859A7" w:rsidRDefault="00F859A7" w:rsidP="00F859A7">
      <w:pPr>
        <w:jc w:val="both"/>
        <w:rPr>
          <w:rFonts w:asciiTheme="minorHAnsi" w:hAnsiTheme="minorHAnsi"/>
        </w:rPr>
      </w:pPr>
      <w:proofErr w:type="gramStart"/>
      <w:r w:rsidRPr="00F859A7">
        <w:rPr>
          <w:rFonts w:asciiTheme="minorHAnsi" w:hAnsiTheme="minorHAnsi"/>
        </w:rPr>
        <w:t xml:space="preserve">Zastoupené:   </w:t>
      </w:r>
      <w:proofErr w:type="gramEnd"/>
      <w:r w:rsidR="009C493D">
        <w:rPr>
          <w:rFonts w:asciiTheme="minorHAnsi" w:hAnsiTheme="minorHAnsi"/>
        </w:rPr>
        <w:t>Václav Hrubý, předseda správní rady</w:t>
      </w:r>
    </w:p>
    <w:p w14:paraId="3FEF65FA" w14:textId="7D7C9B3F" w:rsidR="00B861EC" w:rsidRPr="00F859A7" w:rsidRDefault="00DC47ED" w:rsidP="00F859A7">
      <w:pPr>
        <w:jc w:val="both"/>
        <w:rPr>
          <w:rFonts w:asciiTheme="minorHAnsi" w:hAnsiTheme="minorHAnsi"/>
        </w:rPr>
      </w:pPr>
      <w:r w:rsidRPr="00F859A7">
        <w:rPr>
          <w:rFonts w:asciiTheme="minorHAnsi" w:hAnsiTheme="minorHAnsi"/>
        </w:rPr>
        <w:t>Číslo účtu</w:t>
      </w:r>
      <w:r w:rsidR="00B861EC" w:rsidRPr="00F859A7">
        <w:rPr>
          <w:rFonts w:asciiTheme="minorHAnsi" w:hAnsiTheme="minorHAnsi"/>
        </w:rPr>
        <w:t>:</w:t>
      </w:r>
      <w:r w:rsidR="00B861EC" w:rsidRPr="00F859A7">
        <w:rPr>
          <w:rFonts w:asciiTheme="minorHAnsi" w:hAnsiTheme="minorHAnsi"/>
        </w:rPr>
        <w:tab/>
      </w:r>
      <w:proofErr w:type="spellStart"/>
      <w:r w:rsidR="009C493D">
        <w:rPr>
          <w:rFonts w:asciiTheme="minorHAnsi" w:hAnsiTheme="minorHAnsi"/>
        </w:rPr>
        <w:t>xxxxxxxxxxxxxxxxxxxxxxxxxxxxxxxxxxxxxxxxxx</w:t>
      </w:r>
      <w:proofErr w:type="spellEnd"/>
    </w:p>
    <w:p w14:paraId="5E280EFF" w14:textId="4445AA96" w:rsidR="004131F9" w:rsidRPr="00F859A7" w:rsidRDefault="004131F9" w:rsidP="00F859A7">
      <w:pPr>
        <w:jc w:val="both"/>
        <w:rPr>
          <w:rFonts w:asciiTheme="minorHAnsi" w:hAnsiTheme="minorHAnsi"/>
        </w:rPr>
      </w:pPr>
      <w:r w:rsidRPr="00F859A7">
        <w:rPr>
          <w:rFonts w:asciiTheme="minorHAnsi" w:hAnsiTheme="minorHAnsi"/>
        </w:rPr>
        <w:t xml:space="preserve">Kontaktní osoby: </w:t>
      </w:r>
      <w:proofErr w:type="spellStart"/>
      <w:r w:rsidR="009C493D">
        <w:rPr>
          <w:rFonts w:asciiTheme="minorHAnsi" w:hAnsiTheme="minorHAnsi"/>
        </w:rPr>
        <w:t>xxxxxxxxxxxxxxxxxxxxxxxxxxxxxxxxxxxxxxxxxxxxxxxxxxxxx</w:t>
      </w:r>
      <w:proofErr w:type="spellEnd"/>
    </w:p>
    <w:p w14:paraId="0384401B" w14:textId="3830FD3A" w:rsidR="00510A7D" w:rsidRPr="00F859A7" w:rsidRDefault="00510A7D" w:rsidP="00F859A7">
      <w:pPr>
        <w:jc w:val="both"/>
        <w:rPr>
          <w:rFonts w:asciiTheme="minorHAnsi" w:hAnsiTheme="minorHAnsi"/>
        </w:rPr>
      </w:pPr>
      <w:r w:rsidRPr="00F859A7">
        <w:rPr>
          <w:rFonts w:asciiTheme="minorHAnsi" w:hAnsiTheme="minorHAnsi"/>
        </w:rPr>
        <w:t xml:space="preserve">(dále jen </w:t>
      </w:r>
      <w:r w:rsidR="00B70CBB" w:rsidRPr="00F859A7">
        <w:rPr>
          <w:rFonts w:asciiTheme="minorHAnsi" w:hAnsiTheme="minorHAnsi"/>
        </w:rPr>
        <w:t>dodavatel</w:t>
      </w:r>
      <w:r w:rsidRPr="00F859A7">
        <w:rPr>
          <w:rFonts w:asciiTheme="minorHAnsi" w:hAnsiTheme="minorHAnsi"/>
        </w:rPr>
        <w:t>)</w:t>
      </w:r>
    </w:p>
    <w:p w14:paraId="039C0FFF" w14:textId="77777777" w:rsidR="00510A7D" w:rsidRPr="00F859A7" w:rsidRDefault="00510A7D" w:rsidP="00510A7D">
      <w:pPr>
        <w:rPr>
          <w:rFonts w:asciiTheme="minorHAnsi" w:hAnsiTheme="minorHAnsi"/>
        </w:rPr>
      </w:pPr>
    </w:p>
    <w:p w14:paraId="7C4F1D3D" w14:textId="77777777" w:rsidR="00510A7D" w:rsidRPr="00F859A7" w:rsidRDefault="00510A7D" w:rsidP="00510A7D">
      <w:pPr>
        <w:jc w:val="center"/>
        <w:rPr>
          <w:rFonts w:asciiTheme="minorHAnsi" w:hAnsiTheme="minorHAnsi" w:cs="Tahoma"/>
          <w:b/>
          <w:snapToGrid w:val="0"/>
          <w:color w:val="000000"/>
        </w:rPr>
      </w:pPr>
      <w:r w:rsidRPr="00F859A7">
        <w:rPr>
          <w:rFonts w:asciiTheme="minorHAnsi" w:hAnsiTheme="minorHAnsi" w:cs="Tahoma"/>
          <w:b/>
          <w:snapToGrid w:val="0"/>
          <w:color w:val="000000"/>
        </w:rPr>
        <w:t>Preambule:</w:t>
      </w:r>
    </w:p>
    <w:p w14:paraId="0221B396" w14:textId="2A1870A2" w:rsidR="00510A7D" w:rsidRPr="00F859A7" w:rsidRDefault="009352CF" w:rsidP="004075AD">
      <w:pPr>
        <w:jc w:val="both"/>
        <w:rPr>
          <w:rFonts w:asciiTheme="minorHAnsi" w:hAnsiTheme="minorHAnsi"/>
        </w:rPr>
      </w:pPr>
      <w:r w:rsidRPr="00F859A7">
        <w:rPr>
          <w:rFonts w:asciiTheme="minorHAnsi" w:hAnsiTheme="minorHAnsi"/>
        </w:rPr>
        <w:t>Tato s</w:t>
      </w:r>
      <w:r w:rsidR="00510A7D" w:rsidRPr="00F859A7">
        <w:rPr>
          <w:rFonts w:asciiTheme="minorHAnsi" w:hAnsiTheme="minorHAnsi"/>
        </w:rPr>
        <w:t xml:space="preserve">mlouva je uzavřena na základě zadávacího řízení na </w:t>
      </w:r>
      <w:r w:rsidR="00DC1B57" w:rsidRPr="00F859A7">
        <w:rPr>
          <w:rFonts w:asciiTheme="minorHAnsi" w:hAnsiTheme="minorHAnsi"/>
        </w:rPr>
        <w:t>nadlimitní veřejnou zakázku</w:t>
      </w:r>
      <w:r w:rsidR="00510A7D" w:rsidRPr="00F859A7">
        <w:rPr>
          <w:rFonts w:asciiTheme="minorHAnsi" w:hAnsiTheme="minorHAnsi"/>
        </w:rPr>
        <w:t xml:space="preserve"> s</w:t>
      </w:r>
      <w:r w:rsidRPr="00F859A7">
        <w:rPr>
          <w:rFonts w:asciiTheme="minorHAnsi" w:hAnsiTheme="minorHAnsi"/>
        </w:rPr>
        <w:t> </w:t>
      </w:r>
      <w:r w:rsidR="00510A7D" w:rsidRPr="00F859A7">
        <w:rPr>
          <w:rFonts w:asciiTheme="minorHAnsi" w:hAnsiTheme="minorHAnsi"/>
        </w:rPr>
        <w:t>názvem</w:t>
      </w:r>
      <w:r w:rsidR="00DC1B57" w:rsidRPr="00F859A7">
        <w:rPr>
          <w:rFonts w:asciiTheme="minorHAnsi" w:hAnsiTheme="minorHAnsi"/>
        </w:rPr>
        <w:t xml:space="preserve"> Stěhování sbírkových předmětů</w:t>
      </w:r>
      <w:r w:rsidRPr="00F859A7">
        <w:rPr>
          <w:rFonts w:asciiTheme="minorHAnsi" w:hAnsiTheme="minorHAnsi"/>
        </w:rPr>
        <w:t xml:space="preserve"> </w:t>
      </w:r>
      <w:r w:rsidR="007010A1" w:rsidRPr="00F859A7">
        <w:rPr>
          <w:rFonts w:asciiTheme="minorHAnsi" w:hAnsiTheme="minorHAnsi"/>
        </w:rPr>
        <w:t>Národního muzea</w:t>
      </w:r>
      <w:r w:rsidR="00510A7D" w:rsidRPr="00F859A7">
        <w:rPr>
          <w:rFonts w:asciiTheme="minorHAnsi" w:hAnsiTheme="minorHAnsi"/>
        </w:rPr>
        <w:t xml:space="preserve">, interní číslo </w:t>
      </w:r>
      <w:r w:rsidR="007020C5">
        <w:rPr>
          <w:rFonts w:asciiTheme="minorHAnsi" w:hAnsiTheme="minorHAnsi"/>
        </w:rPr>
        <w:t>objedna</w:t>
      </w:r>
      <w:r w:rsidR="00FC0E6C" w:rsidRPr="00F859A7">
        <w:rPr>
          <w:rFonts w:asciiTheme="minorHAnsi" w:hAnsiTheme="minorHAnsi"/>
        </w:rPr>
        <w:t>tele: VZ</w:t>
      </w:r>
      <w:r w:rsidR="00900433" w:rsidRPr="00F859A7">
        <w:rPr>
          <w:rFonts w:asciiTheme="minorHAnsi" w:hAnsiTheme="minorHAnsi"/>
        </w:rPr>
        <w:t>250026</w:t>
      </w:r>
    </w:p>
    <w:p w14:paraId="61F32FDF" w14:textId="77777777" w:rsidR="00510A7D" w:rsidRPr="00F859A7" w:rsidRDefault="00510A7D" w:rsidP="00820ED1">
      <w:pPr>
        <w:jc w:val="center"/>
        <w:rPr>
          <w:rFonts w:asciiTheme="minorHAnsi" w:hAnsiTheme="minorHAnsi"/>
          <w:b/>
        </w:rPr>
      </w:pPr>
    </w:p>
    <w:p w14:paraId="5E383207" w14:textId="77777777" w:rsidR="001D7691" w:rsidRPr="00F859A7" w:rsidRDefault="00480604" w:rsidP="00820ED1">
      <w:pPr>
        <w:jc w:val="center"/>
        <w:rPr>
          <w:rFonts w:asciiTheme="minorHAnsi" w:hAnsiTheme="minorHAnsi"/>
          <w:b/>
        </w:rPr>
      </w:pPr>
      <w:r w:rsidRPr="00F859A7">
        <w:rPr>
          <w:rFonts w:asciiTheme="minorHAnsi" w:hAnsiTheme="minorHAnsi"/>
          <w:b/>
        </w:rPr>
        <w:t>Čl. I.</w:t>
      </w:r>
    </w:p>
    <w:p w14:paraId="2CE42EF4" w14:textId="77777777" w:rsidR="001D7691" w:rsidRPr="00F859A7" w:rsidRDefault="001D7691" w:rsidP="00820ED1">
      <w:pPr>
        <w:jc w:val="center"/>
        <w:rPr>
          <w:rFonts w:asciiTheme="minorHAnsi" w:hAnsiTheme="minorHAnsi"/>
          <w:b/>
        </w:rPr>
      </w:pPr>
      <w:r w:rsidRPr="00F859A7">
        <w:rPr>
          <w:rFonts w:asciiTheme="minorHAnsi" w:hAnsiTheme="minorHAnsi"/>
          <w:b/>
        </w:rPr>
        <w:t>Předmět plnění</w:t>
      </w:r>
    </w:p>
    <w:p w14:paraId="48EA1C82" w14:textId="43624497" w:rsidR="00E26B89" w:rsidRPr="00F859A7" w:rsidRDefault="009352CF" w:rsidP="00F859A7">
      <w:pPr>
        <w:pStyle w:val="Odstavecseseznamem"/>
        <w:numPr>
          <w:ilvl w:val="0"/>
          <w:numId w:val="12"/>
        </w:numPr>
        <w:ind w:left="426" w:hanging="426"/>
        <w:jc w:val="both"/>
        <w:rPr>
          <w:rFonts w:asciiTheme="minorHAnsi" w:hAnsiTheme="minorHAnsi"/>
        </w:rPr>
      </w:pPr>
      <w:r w:rsidRPr="00F859A7">
        <w:rPr>
          <w:rFonts w:asciiTheme="minorHAnsi" w:hAnsiTheme="minorHAnsi"/>
        </w:rPr>
        <w:t xml:space="preserve">Dodavatel </w:t>
      </w:r>
      <w:r w:rsidR="001D7691" w:rsidRPr="00F859A7">
        <w:rPr>
          <w:rFonts w:asciiTheme="minorHAnsi" w:hAnsiTheme="minorHAnsi"/>
        </w:rPr>
        <w:t>se zavazuje, že provede pro objednatel</w:t>
      </w:r>
      <w:r w:rsidR="003F2B26" w:rsidRPr="00F859A7">
        <w:rPr>
          <w:rFonts w:asciiTheme="minorHAnsi" w:hAnsiTheme="minorHAnsi"/>
        </w:rPr>
        <w:t>e</w:t>
      </w:r>
      <w:r w:rsidR="001D7691" w:rsidRPr="00F859A7">
        <w:rPr>
          <w:rFonts w:asciiTheme="minorHAnsi" w:hAnsiTheme="minorHAnsi"/>
        </w:rPr>
        <w:t xml:space="preserve"> </w:t>
      </w:r>
      <w:r w:rsidR="00273046" w:rsidRPr="00F859A7">
        <w:rPr>
          <w:rFonts w:asciiTheme="minorHAnsi" w:hAnsiTheme="minorHAnsi"/>
        </w:rPr>
        <w:t>stěhování</w:t>
      </w:r>
      <w:r w:rsidR="004075AD" w:rsidRPr="00F859A7">
        <w:rPr>
          <w:rFonts w:asciiTheme="minorHAnsi" w:hAnsiTheme="minorHAnsi"/>
        </w:rPr>
        <w:t>, balení</w:t>
      </w:r>
      <w:r w:rsidR="00273046" w:rsidRPr="00F859A7">
        <w:rPr>
          <w:rFonts w:asciiTheme="minorHAnsi" w:hAnsiTheme="minorHAnsi"/>
        </w:rPr>
        <w:t xml:space="preserve"> a </w:t>
      </w:r>
      <w:r w:rsidR="00E26B89" w:rsidRPr="00F859A7">
        <w:rPr>
          <w:rFonts w:asciiTheme="minorHAnsi" w:hAnsiTheme="minorHAnsi"/>
        </w:rPr>
        <w:t>převoz</w:t>
      </w:r>
      <w:r w:rsidR="00510A7D" w:rsidRPr="00F859A7">
        <w:rPr>
          <w:rFonts w:asciiTheme="minorHAnsi" w:hAnsiTheme="minorHAnsi"/>
        </w:rPr>
        <w:t>y</w:t>
      </w:r>
      <w:r w:rsidR="00E26B89" w:rsidRPr="00F859A7">
        <w:rPr>
          <w:rFonts w:asciiTheme="minorHAnsi" w:hAnsiTheme="minorHAnsi"/>
        </w:rPr>
        <w:t xml:space="preserve"> mobiliáře</w:t>
      </w:r>
      <w:r w:rsidR="008D590B" w:rsidRPr="00F859A7">
        <w:rPr>
          <w:rFonts w:asciiTheme="minorHAnsi" w:hAnsiTheme="minorHAnsi"/>
        </w:rPr>
        <w:t>,</w:t>
      </w:r>
      <w:r w:rsidR="005529A6" w:rsidRPr="00F859A7">
        <w:rPr>
          <w:rFonts w:asciiTheme="minorHAnsi" w:hAnsiTheme="minorHAnsi"/>
        </w:rPr>
        <w:t xml:space="preserve"> sbírkových předmětů</w:t>
      </w:r>
      <w:r w:rsidR="00E303AA" w:rsidRPr="00F859A7">
        <w:rPr>
          <w:rFonts w:asciiTheme="minorHAnsi" w:hAnsiTheme="minorHAnsi"/>
        </w:rPr>
        <w:t xml:space="preserve"> </w:t>
      </w:r>
      <w:r w:rsidR="00DC1B57" w:rsidRPr="00F859A7">
        <w:rPr>
          <w:rFonts w:asciiTheme="minorHAnsi" w:hAnsiTheme="minorHAnsi"/>
        </w:rPr>
        <w:t>a fondů</w:t>
      </w:r>
      <w:r w:rsidR="008D590B" w:rsidRPr="00F859A7">
        <w:rPr>
          <w:rFonts w:asciiTheme="minorHAnsi" w:hAnsiTheme="minorHAnsi"/>
        </w:rPr>
        <w:t xml:space="preserve"> nepodléhajícím speciálním režimům transp</w:t>
      </w:r>
      <w:r w:rsidR="00DC1B57" w:rsidRPr="00F859A7">
        <w:rPr>
          <w:rFonts w:asciiTheme="minorHAnsi" w:hAnsiTheme="minorHAnsi"/>
        </w:rPr>
        <w:t>ortu podle příslušných předpisů a dále stěhování a převozy sbírkových předmětů a fondů podléhajících speciálním režimům transportu podle příslušných předpisů (dále jen předměty)</w:t>
      </w:r>
      <w:r w:rsidR="00510A7D" w:rsidRPr="00F859A7">
        <w:rPr>
          <w:rFonts w:asciiTheme="minorHAnsi" w:hAnsiTheme="minorHAnsi"/>
        </w:rPr>
        <w:t xml:space="preserve"> </w:t>
      </w:r>
      <w:r w:rsidR="00E303AA" w:rsidRPr="00F859A7">
        <w:rPr>
          <w:rFonts w:asciiTheme="minorHAnsi" w:hAnsiTheme="minorHAnsi"/>
        </w:rPr>
        <w:t>zejména</w:t>
      </w:r>
      <w:r w:rsidR="00E26B89" w:rsidRPr="00F859A7">
        <w:rPr>
          <w:rFonts w:asciiTheme="minorHAnsi" w:hAnsiTheme="minorHAnsi"/>
        </w:rPr>
        <w:t xml:space="preserve"> </w:t>
      </w:r>
      <w:r w:rsidR="005529A6" w:rsidRPr="00F859A7">
        <w:rPr>
          <w:rFonts w:asciiTheme="minorHAnsi" w:hAnsiTheme="minorHAnsi"/>
        </w:rPr>
        <w:t>mezi </w:t>
      </w:r>
      <w:r w:rsidR="00E26B89" w:rsidRPr="00F859A7">
        <w:rPr>
          <w:rFonts w:asciiTheme="minorHAnsi" w:hAnsiTheme="minorHAnsi"/>
        </w:rPr>
        <w:t>objekt</w:t>
      </w:r>
      <w:r w:rsidR="005529A6" w:rsidRPr="00F859A7">
        <w:rPr>
          <w:rFonts w:asciiTheme="minorHAnsi" w:hAnsiTheme="minorHAnsi"/>
        </w:rPr>
        <w:t xml:space="preserve">y </w:t>
      </w:r>
      <w:r w:rsidR="00F859A7">
        <w:rPr>
          <w:rFonts w:asciiTheme="minorHAnsi" w:hAnsiTheme="minorHAnsi"/>
        </w:rPr>
        <w:t>objednatele</w:t>
      </w:r>
      <w:r w:rsidR="00B60799" w:rsidRPr="00F859A7">
        <w:rPr>
          <w:rFonts w:asciiTheme="minorHAnsi" w:hAnsiTheme="minorHAnsi"/>
        </w:rPr>
        <w:t xml:space="preserve"> (příloha č. 1 smlouvy) </w:t>
      </w:r>
      <w:r w:rsidR="008D590B" w:rsidRPr="00F859A7">
        <w:rPr>
          <w:rFonts w:asciiTheme="minorHAnsi" w:hAnsiTheme="minorHAnsi"/>
        </w:rPr>
        <w:t>po</w:t>
      </w:r>
      <w:r w:rsidR="00E303AA" w:rsidRPr="00F859A7">
        <w:rPr>
          <w:rFonts w:asciiTheme="minorHAnsi" w:hAnsiTheme="minorHAnsi"/>
        </w:rPr>
        <w:t xml:space="preserve">dle </w:t>
      </w:r>
      <w:r w:rsidR="00273046" w:rsidRPr="00F859A7">
        <w:rPr>
          <w:rFonts w:asciiTheme="minorHAnsi" w:hAnsiTheme="minorHAnsi"/>
        </w:rPr>
        <w:t xml:space="preserve">předem specifikovaných </w:t>
      </w:r>
      <w:r w:rsidR="00E303AA" w:rsidRPr="00F859A7">
        <w:rPr>
          <w:rFonts w:asciiTheme="minorHAnsi" w:hAnsiTheme="minorHAnsi"/>
        </w:rPr>
        <w:t>požadavků objednatele.</w:t>
      </w:r>
      <w:r w:rsidR="008B217B" w:rsidRPr="00F859A7">
        <w:rPr>
          <w:rFonts w:asciiTheme="minorHAnsi" w:hAnsiTheme="minorHAnsi"/>
        </w:rPr>
        <w:t xml:space="preserve"> </w:t>
      </w:r>
    </w:p>
    <w:p w14:paraId="58548735" w14:textId="77777777" w:rsidR="00BE1868" w:rsidRPr="00F859A7" w:rsidRDefault="00BE1868" w:rsidP="00F859A7">
      <w:pPr>
        <w:ind w:left="426" w:hanging="426"/>
        <w:jc w:val="both"/>
        <w:rPr>
          <w:rFonts w:asciiTheme="minorHAnsi" w:hAnsiTheme="minorHAnsi"/>
        </w:rPr>
      </w:pPr>
      <w:r w:rsidRPr="00F859A7">
        <w:rPr>
          <w:rFonts w:asciiTheme="minorHAnsi" w:hAnsiTheme="minorHAnsi"/>
        </w:rPr>
        <w:t>2.</w:t>
      </w:r>
      <w:r w:rsidRPr="00F859A7">
        <w:tab/>
      </w:r>
      <w:r w:rsidR="005529A6" w:rsidRPr="00F859A7">
        <w:rPr>
          <w:rFonts w:asciiTheme="minorHAnsi" w:hAnsiTheme="minorHAnsi"/>
        </w:rPr>
        <w:t>Převoz</w:t>
      </w:r>
      <w:r w:rsidR="00510A7D" w:rsidRPr="00F859A7">
        <w:rPr>
          <w:rFonts w:asciiTheme="minorHAnsi" w:hAnsiTheme="minorHAnsi"/>
        </w:rPr>
        <w:t>y</w:t>
      </w:r>
      <w:r w:rsidR="00480604" w:rsidRPr="00F859A7">
        <w:rPr>
          <w:rFonts w:asciiTheme="minorHAnsi" w:hAnsiTheme="minorHAnsi"/>
        </w:rPr>
        <w:t xml:space="preserve"> </w:t>
      </w:r>
      <w:r w:rsidR="005529A6" w:rsidRPr="00F859A7">
        <w:rPr>
          <w:rFonts w:asciiTheme="minorHAnsi" w:hAnsiTheme="minorHAnsi"/>
        </w:rPr>
        <w:t>předmětů</w:t>
      </w:r>
      <w:r w:rsidRPr="00F859A7">
        <w:rPr>
          <w:rFonts w:asciiTheme="minorHAnsi" w:hAnsiTheme="minorHAnsi"/>
        </w:rPr>
        <w:t xml:space="preserve"> podl</w:t>
      </w:r>
      <w:r w:rsidR="003F2B26" w:rsidRPr="00F859A7">
        <w:rPr>
          <w:rFonts w:asciiTheme="minorHAnsi" w:hAnsiTheme="minorHAnsi"/>
        </w:rPr>
        <w:t>e</w:t>
      </w:r>
      <w:r w:rsidRPr="00F859A7">
        <w:rPr>
          <w:rFonts w:asciiTheme="minorHAnsi" w:hAnsiTheme="minorHAnsi"/>
        </w:rPr>
        <w:t xml:space="preserve"> odst. 1</w:t>
      </w:r>
      <w:r w:rsidR="00C60303" w:rsidRPr="00F859A7">
        <w:rPr>
          <w:rFonts w:asciiTheme="minorHAnsi" w:hAnsiTheme="minorHAnsi"/>
        </w:rPr>
        <w:t>.</w:t>
      </w:r>
      <w:r w:rsidRPr="00F859A7">
        <w:rPr>
          <w:rFonts w:asciiTheme="minorHAnsi" w:hAnsiTheme="minorHAnsi"/>
        </w:rPr>
        <w:t xml:space="preserve"> </w:t>
      </w:r>
      <w:r w:rsidR="00510A7D" w:rsidRPr="00F859A7">
        <w:rPr>
          <w:rFonts w:asciiTheme="minorHAnsi" w:hAnsiTheme="minorHAnsi"/>
        </w:rPr>
        <w:t xml:space="preserve">zahrnují </w:t>
      </w:r>
      <w:r w:rsidRPr="00F859A7">
        <w:rPr>
          <w:rFonts w:asciiTheme="minorHAnsi" w:hAnsiTheme="minorHAnsi"/>
        </w:rPr>
        <w:t xml:space="preserve">zejména následující </w:t>
      </w:r>
      <w:r w:rsidR="00760495" w:rsidRPr="00F859A7">
        <w:rPr>
          <w:rFonts w:asciiTheme="minorHAnsi" w:hAnsiTheme="minorHAnsi"/>
        </w:rPr>
        <w:t>činnost</w:t>
      </w:r>
      <w:r w:rsidR="00510A7D" w:rsidRPr="00F859A7">
        <w:rPr>
          <w:rFonts w:asciiTheme="minorHAnsi" w:hAnsiTheme="minorHAnsi"/>
        </w:rPr>
        <w:t>i</w:t>
      </w:r>
      <w:r w:rsidRPr="00F859A7">
        <w:rPr>
          <w:rFonts w:asciiTheme="minorHAnsi" w:hAnsiTheme="minorHAnsi"/>
        </w:rPr>
        <w:t>:</w:t>
      </w:r>
    </w:p>
    <w:p w14:paraId="0848D9BA" w14:textId="48309752" w:rsidR="00D4712F" w:rsidRPr="00F859A7" w:rsidRDefault="00212A02" w:rsidP="00F859A7">
      <w:pPr>
        <w:pStyle w:val="Odstavecseseznamem"/>
        <w:numPr>
          <w:ilvl w:val="0"/>
          <w:numId w:val="25"/>
        </w:numPr>
        <w:spacing w:line="259" w:lineRule="auto"/>
        <w:ind w:left="851" w:hanging="425"/>
        <w:jc w:val="both"/>
        <w:rPr>
          <w:rFonts w:asciiTheme="minorHAnsi" w:hAnsiTheme="minorHAnsi"/>
          <w:spacing w:val="-6"/>
        </w:rPr>
      </w:pPr>
      <w:r w:rsidRPr="00F859A7">
        <w:rPr>
          <w:rFonts w:asciiTheme="minorHAnsi" w:hAnsiTheme="minorHAnsi"/>
        </w:rPr>
        <w:t>dodání obalového materiálu</w:t>
      </w:r>
      <w:r w:rsidR="00D216FB" w:rsidRPr="00F859A7">
        <w:rPr>
          <w:rFonts w:asciiTheme="minorHAnsi" w:hAnsiTheme="minorHAnsi"/>
        </w:rPr>
        <w:t>, a to i klima</w:t>
      </w:r>
      <w:r w:rsidR="003A2AF2" w:rsidRPr="00F859A7">
        <w:rPr>
          <w:rFonts w:asciiTheme="minorHAnsi" w:hAnsiTheme="minorHAnsi"/>
        </w:rPr>
        <w:t xml:space="preserve"> </w:t>
      </w:r>
      <w:r w:rsidR="00AB1D30" w:rsidRPr="00F859A7">
        <w:rPr>
          <w:rFonts w:asciiTheme="minorHAnsi" w:hAnsiTheme="minorHAnsi"/>
        </w:rPr>
        <w:t>stabilních</w:t>
      </w:r>
      <w:r w:rsidR="00D216FB" w:rsidRPr="00F859A7">
        <w:rPr>
          <w:rFonts w:asciiTheme="minorHAnsi" w:hAnsiTheme="minorHAnsi"/>
        </w:rPr>
        <w:t xml:space="preserve"> beden</w:t>
      </w:r>
      <w:r w:rsidR="003106BE" w:rsidRPr="00F859A7">
        <w:rPr>
          <w:rFonts w:asciiTheme="minorHAnsi" w:hAnsiTheme="minorHAnsi"/>
        </w:rPr>
        <w:t xml:space="preserve"> vyrobených na míru stěhovaného předmětu</w:t>
      </w:r>
      <w:r w:rsidR="2B01B6BE" w:rsidRPr="00F859A7">
        <w:rPr>
          <w:rFonts w:asciiTheme="minorHAnsi" w:hAnsiTheme="minorHAnsi"/>
        </w:rPr>
        <w:t xml:space="preserve"> (</w:t>
      </w:r>
      <w:r w:rsidR="00D7167D" w:rsidRPr="00F859A7">
        <w:rPr>
          <w:rFonts w:asciiTheme="minorHAnsi" w:hAnsiTheme="minorHAnsi"/>
        </w:rPr>
        <w:t>„k</w:t>
      </w:r>
      <w:r w:rsidR="2B01B6BE" w:rsidRPr="00F859A7">
        <w:rPr>
          <w:rFonts w:asciiTheme="minorHAnsi" w:hAnsiTheme="minorHAnsi"/>
        </w:rPr>
        <w:t>lima</w:t>
      </w:r>
      <w:r w:rsidR="00D7167D" w:rsidRPr="00F859A7">
        <w:rPr>
          <w:rFonts w:asciiTheme="minorHAnsi" w:hAnsiTheme="minorHAnsi"/>
        </w:rPr>
        <w:t xml:space="preserve"> </w:t>
      </w:r>
      <w:r w:rsidR="2B01B6BE" w:rsidRPr="00F859A7">
        <w:rPr>
          <w:rFonts w:asciiTheme="minorHAnsi" w:hAnsiTheme="minorHAnsi"/>
        </w:rPr>
        <w:t>stabilní bedna</w:t>
      </w:r>
      <w:r w:rsidR="00D7167D" w:rsidRPr="00F859A7">
        <w:rPr>
          <w:rFonts w:asciiTheme="minorHAnsi" w:hAnsiTheme="minorHAnsi"/>
        </w:rPr>
        <w:t>“</w:t>
      </w:r>
      <w:r w:rsidR="00FA24D7" w:rsidRPr="00F859A7">
        <w:rPr>
          <w:rFonts w:asciiTheme="minorHAnsi" w:hAnsiTheme="minorHAnsi"/>
        </w:rPr>
        <w:t xml:space="preserve"> je b</w:t>
      </w:r>
      <w:r w:rsidR="2B01B6BE" w:rsidRPr="00F859A7">
        <w:rPr>
          <w:rFonts w:asciiTheme="minorHAnsi" w:hAnsiTheme="minorHAnsi"/>
        </w:rPr>
        <w:t>edna z dřevěného materiálu</w:t>
      </w:r>
      <w:r w:rsidR="00402E81" w:rsidRPr="00F859A7">
        <w:rPr>
          <w:rFonts w:asciiTheme="minorHAnsi" w:hAnsiTheme="minorHAnsi"/>
        </w:rPr>
        <w:t xml:space="preserve"> – </w:t>
      </w:r>
      <w:r w:rsidR="2B01B6BE" w:rsidRPr="00F859A7">
        <w:rPr>
          <w:rFonts w:asciiTheme="minorHAnsi" w:hAnsiTheme="minorHAnsi"/>
        </w:rPr>
        <w:t>dřevo překližka/spárovka, nikol</w:t>
      </w:r>
      <w:r w:rsidR="255B8ABD" w:rsidRPr="00F859A7">
        <w:rPr>
          <w:rFonts w:asciiTheme="minorHAnsi" w:hAnsiTheme="minorHAnsi"/>
        </w:rPr>
        <w:t>i</w:t>
      </w:r>
      <w:r w:rsidR="2B01B6BE" w:rsidRPr="00F859A7">
        <w:rPr>
          <w:rFonts w:asciiTheme="minorHAnsi" w:hAnsiTheme="minorHAnsi"/>
        </w:rPr>
        <w:t>v MDF deska ani dřevotříska</w:t>
      </w:r>
      <w:r w:rsidR="00402E81" w:rsidRPr="00F859A7">
        <w:rPr>
          <w:rFonts w:asciiTheme="minorHAnsi" w:hAnsiTheme="minorHAnsi"/>
        </w:rPr>
        <w:t xml:space="preserve"> – </w:t>
      </w:r>
      <w:r w:rsidR="5AA2883F" w:rsidRPr="00F859A7">
        <w:rPr>
          <w:rFonts w:asciiTheme="minorHAnsi" w:hAnsiTheme="minorHAnsi"/>
        </w:rPr>
        <w:t xml:space="preserve">je opatřena zevnitř </w:t>
      </w:r>
      <w:r w:rsidR="5AA2883F" w:rsidRPr="00F859A7">
        <w:rPr>
          <w:rFonts w:asciiTheme="minorHAnsi" w:hAnsiTheme="minorHAnsi"/>
        </w:rPr>
        <w:lastRenderedPageBreak/>
        <w:t>tepelnou izolací</w:t>
      </w:r>
      <w:r w:rsidR="00837460" w:rsidRPr="00F859A7">
        <w:rPr>
          <w:rFonts w:asciiTheme="minorHAnsi" w:hAnsiTheme="minorHAnsi"/>
        </w:rPr>
        <w:t xml:space="preserve"> – </w:t>
      </w:r>
      <w:r w:rsidR="5AA2883F" w:rsidRPr="00F859A7">
        <w:rPr>
          <w:rFonts w:asciiTheme="minorHAnsi" w:hAnsiTheme="minorHAnsi"/>
        </w:rPr>
        <w:t xml:space="preserve">polystyren, </w:t>
      </w:r>
      <w:proofErr w:type="spellStart"/>
      <w:r w:rsidR="5AA2883F" w:rsidRPr="00F859A7">
        <w:rPr>
          <w:rFonts w:asciiTheme="minorHAnsi" w:hAnsiTheme="minorHAnsi"/>
        </w:rPr>
        <w:t>polylam</w:t>
      </w:r>
      <w:proofErr w:type="spellEnd"/>
      <w:r w:rsidR="5AA2883F" w:rsidRPr="00F859A7">
        <w:rPr>
          <w:rFonts w:asciiTheme="minorHAnsi" w:hAnsiTheme="minorHAnsi"/>
        </w:rPr>
        <w:t xml:space="preserve"> – a je oddělena od </w:t>
      </w:r>
      <w:r w:rsidR="00837460" w:rsidRPr="00F859A7">
        <w:rPr>
          <w:rFonts w:asciiTheme="minorHAnsi" w:hAnsiTheme="minorHAnsi"/>
        </w:rPr>
        <w:t>vnitřního</w:t>
      </w:r>
      <w:r w:rsidR="5AA2883F" w:rsidRPr="00F859A7">
        <w:rPr>
          <w:rFonts w:asciiTheme="minorHAnsi" w:hAnsiTheme="minorHAnsi"/>
        </w:rPr>
        <w:t xml:space="preserve"> prostoru vlnitou lepenkou nebo </w:t>
      </w:r>
      <w:proofErr w:type="gramStart"/>
      <w:r w:rsidR="5AA2883F" w:rsidRPr="00F859A7">
        <w:rPr>
          <w:rFonts w:asciiTheme="minorHAnsi" w:hAnsiTheme="minorHAnsi"/>
        </w:rPr>
        <w:t>100</w:t>
      </w:r>
      <w:r w:rsidR="403A14DA" w:rsidRPr="00F859A7">
        <w:rPr>
          <w:rFonts w:asciiTheme="minorHAnsi" w:hAnsiTheme="minorHAnsi"/>
        </w:rPr>
        <w:t>%</w:t>
      </w:r>
      <w:proofErr w:type="gramEnd"/>
      <w:r w:rsidR="403A14DA" w:rsidRPr="00F859A7">
        <w:rPr>
          <w:rFonts w:asciiTheme="minorHAnsi" w:hAnsiTheme="minorHAnsi"/>
        </w:rPr>
        <w:t xml:space="preserve"> polyesterem – filcem. </w:t>
      </w:r>
      <w:r w:rsidR="1BF3B5D3" w:rsidRPr="00F859A7">
        <w:rPr>
          <w:rFonts w:asciiTheme="minorHAnsi" w:hAnsiTheme="minorHAnsi"/>
        </w:rPr>
        <w:t xml:space="preserve">Uzavírání bedny podle potřeby předmětu může být </w:t>
      </w:r>
      <w:r w:rsidR="00FA24D7" w:rsidRPr="00F859A7">
        <w:rPr>
          <w:rFonts w:asciiTheme="minorHAnsi" w:hAnsiTheme="minorHAnsi"/>
        </w:rPr>
        <w:t>z vrchu</w:t>
      </w:r>
      <w:r w:rsidR="1BF3B5D3" w:rsidRPr="00F859A7">
        <w:rPr>
          <w:rFonts w:asciiTheme="minorHAnsi" w:hAnsiTheme="minorHAnsi"/>
        </w:rPr>
        <w:t xml:space="preserve">, nebo z boční strany. Víko by mělo být opatřeno těsnící páskou a uzavírání na šrouby. </w:t>
      </w:r>
      <w:r w:rsidR="79156068" w:rsidRPr="00F859A7">
        <w:rPr>
          <w:rFonts w:asciiTheme="minorHAnsi" w:hAnsiTheme="minorHAnsi"/>
        </w:rPr>
        <w:t>Principem</w:t>
      </w:r>
      <w:r w:rsidR="1BF3B5D3" w:rsidRPr="00F859A7">
        <w:rPr>
          <w:rFonts w:asciiTheme="minorHAnsi" w:hAnsiTheme="minorHAnsi"/>
        </w:rPr>
        <w:t xml:space="preserve"> klima-bedny je, že se hotová bedna přiveze do prostředí, kde deponujeme předměty (depozitář, rest. dílna)</w:t>
      </w:r>
      <w:r w:rsidR="3901D58C" w:rsidRPr="00F859A7">
        <w:rPr>
          <w:rFonts w:asciiTheme="minorHAnsi" w:hAnsiTheme="minorHAnsi"/>
        </w:rPr>
        <w:t>, zde</w:t>
      </w:r>
      <w:r w:rsidR="1BF3B5D3" w:rsidRPr="00F859A7">
        <w:rPr>
          <w:rFonts w:asciiTheme="minorHAnsi" w:hAnsiTheme="minorHAnsi"/>
        </w:rPr>
        <w:t xml:space="preserve"> se bedna aklimatizuje na prostředí</w:t>
      </w:r>
      <w:r w:rsidR="194CC20F" w:rsidRPr="00F859A7">
        <w:rPr>
          <w:rFonts w:asciiTheme="minorHAnsi" w:hAnsiTheme="minorHAnsi"/>
        </w:rPr>
        <w:t>,</w:t>
      </w:r>
      <w:r w:rsidR="00F859A7">
        <w:rPr>
          <w:rFonts w:asciiTheme="minorHAnsi" w:hAnsiTheme="minorHAnsi"/>
        </w:rPr>
        <w:t xml:space="preserve"> </w:t>
      </w:r>
      <w:r w:rsidR="1BF3B5D3" w:rsidRPr="00F859A7">
        <w:rPr>
          <w:rFonts w:asciiTheme="minorHAnsi" w:hAnsiTheme="minorHAnsi"/>
        </w:rPr>
        <w:t>v</w:t>
      </w:r>
      <w:r w:rsidR="177450F4" w:rsidRPr="00F859A7">
        <w:rPr>
          <w:rFonts w:asciiTheme="minorHAnsi" w:hAnsiTheme="minorHAnsi"/>
        </w:rPr>
        <w:t>e</w:t>
      </w:r>
      <w:r w:rsidR="1BF3B5D3" w:rsidRPr="00F859A7">
        <w:rPr>
          <w:rFonts w:asciiTheme="minorHAnsi" w:hAnsiTheme="minorHAnsi"/>
        </w:rPr>
        <w:t xml:space="preserve"> kterém se předmět nachází (minimálně 24 hodin) a následně se předmět zabalí do klima</w:t>
      </w:r>
      <w:r w:rsidR="00F74A48" w:rsidRPr="00F859A7">
        <w:rPr>
          <w:rFonts w:asciiTheme="minorHAnsi" w:hAnsiTheme="minorHAnsi"/>
        </w:rPr>
        <w:t xml:space="preserve"> </w:t>
      </w:r>
      <w:r w:rsidR="1BF3B5D3" w:rsidRPr="00F859A7">
        <w:rPr>
          <w:rFonts w:asciiTheme="minorHAnsi" w:hAnsiTheme="minorHAnsi"/>
        </w:rPr>
        <w:t>bedny.</w:t>
      </w:r>
      <w:r w:rsidR="00D4712F" w:rsidRPr="00F859A7">
        <w:rPr>
          <w:rFonts w:asciiTheme="minorHAnsi" w:hAnsiTheme="minorHAnsi"/>
        </w:rPr>
        <w:t xml:space="preserve"> </w:t>
      </w:r>
      <w:r w:rsidR="1BF3B5D3" w:rsidRPr="00F859A7">
        <w:rPr>
          <w:rFonts w:asciiTheme="minorHAnsi" w:hAnsiTheme="minorHAnsi"/>
        </w:rPr>
        <w:t>Obdobně probíhá vybalování, kde se bedna přiveze do prostoru vybalení a po 24 hodinách se teprve otvírá</w:t>
      </w:r>
      <w:r w:rsidR="00E703B7" w:rsidRPr="00F859A7">
        <w:rPr>
          <w:rFonts w:asciiTheme="minorHAnsi" w:hAnsiTheme="minorHAnsi"/>
        </w:rPr>
        <w:t>)</w:t>
      </w:r>
      <w:r w:rsidR="00F23801" w:rsidRPr="00F859A7">
        <w:rPr>
          <w:rFonts w:asciiTheme="minorHAnsi" w:hAnsiTheme="minorHAnsi"/>
          <w:spacing w:val="-6"/>
        </w:rPr>
        <w:t>;</w:t>
      </w:r>
    </w:p>
    <w:p w14:paraId="3DD3F03E" w14:textId="4A94129C" w:rsidR="00AC3716" w:rsidRPr="00F859A7" w:rsidRDefault="00AC3716" w:rsidP="00F859A7">
      <w:pPr>
        <w:pStyle w:val="Odstavecseseznamem"/>
        <w:numPr>
          <w:ilvl w:val="0"/>
          <w:numId w:val="25"/>
        </w:numPr>
        <w:spacing w:line="259" w:lineRule="auto"/>
        <w:ind w:left="851" w:hanging="425"/>
        <w:jc w:val="both"/>
        <w:rPr>
          <w:rFonts w:asciiTheme="minorHAnsi" w:hAnsiTheme="minorHAnsi"/>
          <w:spacing w:val="-6"/>
        </w:rPr>
      </w:pPr>
      <w:r w:rsidRPr="00F859A7">
        <w:rPr>
          <w:rFonts w:asciiTheme="minorHAnsi" w:hAnsiTheme="minorHAnsi"/>
          <w:color w:val="000000" w:themeColor="text1"/>
        </w:rPr>
        <w:t xml:space="preserve">zapůjčení </w:t>
      </w:r>
      <w:r w:rsidR="00513DC5" w:rsidRPr="00F859A7">
        <w:rPr>
          <w:rFonts w:asciiTheme="minorHAnsi" w:hAnsiTheme="minorHAnsi"/>
          <w:color w:val="000000" w:themeColor="text1"/>
        </w:rPr>
        <w:t>europalet</w:t>
      </w:r>
      <w:r w:rsidR="00D86F44" w:rsidRPr="00F859A7">
        <w:rPr>
          <w:rFonts w:asciiTheme="minorHAnsi" w:hAnsiTheme="minorHAnsi"/>
        </w:rPr>
        <w:t>, o</w:t>
      </w:r>
      <w:r w:rsidR="00212A02" w:rsidRPr="00F859A7">
        <w:rPr>
          <w:rFonts w:asciiTheme="minorHAnsi" w:hAnsiTheme="minorHAnsi"/>
        </w:rPr>
        <w:t>balový materiál</w:t>
      </w:r>
      <w:r w:rsidR="006D0610" w:rsidRPr="00F859A7">
        <w:rPr>
          <w:rFonts w:asciiTheme="minorHAnsi" w:hAnsiTheme="minorHAnsi"/>
        </w:rPr>
        <w:t xml:space="preserve"> musí být </w:t>
      </w:r>
      <w:r w:rsidR="008D590B" w:rsidRPr="00F859A7">
        <w:rPr>
          <w:rFonts w:asciiTheme="minorHAnsi" w:hAnsiTheme="minorHAnsi"/>
        </w:rPr>
        <w:t xml:space="preserve">předem </w:t>
      </w:r>
      <w:r w:rsidR="006D0610" w:rsidRPr="00F859A7">
        <w:rPr>
          <w:rFonts w:asciiTheme="minorHAnsi" w:hAnsiTheme="minorHAnsi"/>
          <w:spacing w:val="-6"/>
        </w:rPr>
        <w:t xml:space="preserve">odsouhlasen </w:t>
      </w:r>
      <w:r w:rsidR="00BE1868" w:rsidRPr="00F859A7">
        <w:rPr>
          <w:rFonts w:asciiTheme="minorHAnsi" w:hAnsiTheme="minorHAnsi"/>
          <w:spacing w:val="-6"/>
        </w:rPr>
        <w:t>objednatelem</w:t>
      </w:r>
      <w:bookmarkStart w:id="0" w:name="_Hlk189816564"/>
      <w:r w:rsidR="003F2B26" w:rsidRPr="00F859A7">
        <w:rPr>
          <w:rFonts w:asciiTheme="minorHAnsi" w:hAnsiTheme="minorHAnsi"/>
          <w:spacing w:val="-6"/>
        </w:rPr>
        <w:t>;</w:t>
      </w:r>
      <w:bookmarkEnd w:id="0"/>
    </w:p>
    <w:p w14:paraId="06B45B42" w14:textId="3BFF669A" w:rsidR="00BE1868" w:rsidRPr="00F859A7" w:rsidRDefault="003F2B26" w:rsidP="00F859A7">
      <w:pPr>
        <w:pStyle w:val="Odstavecseseznamem"/>
        <w:numPr>
          <w:ilvl w:val="0"/>
          <w:numId w:val="25"/>
        </w:numPr>
        <w:ind w:left="851" w:hanging="425"/>
        <w:jc w:val="both"/>
        <w:rPr>
          <w:rFonts w:asciiTheme="minorHAnsi" w:hAnsiTheme="minorHAnsi"/>
        </w:rPr>
      </w:pPr>
      <w:r w:rsidRPr="00F859A7">
        <w:rPr>
          <w:rFonts w:asciiTheme="minorHAnsi" w:hAnsiTheme="minorHAnsi"/>
        </w:rPr>
        <w:t xml:space="preserve">kontrola a doplnění </w:t>
      </w:r>
      <w:r w:rsidR="00BE1868" w:rsidRPr="00F859A7">
        <w:rPr>
          <w:rFonts w:asciiTheme="minorHAnsi" w:hAnsiTheme="minorHAnsi"/>
        </w:rPr>
        <w:t xml:space="preserve">seznamu stěhovaných </w:t>
      </w:r>
      <w:r w:rsidR="00273046" w:rsidRPr="00F859A7">
        <w:rPr>
          <w:rFonts w:asciiTheme="minorHAnsi" w:hAnsiTheme="minorHAnsi"/>
        </w:rPr>
        <w:t>předmětů</w:t>
      </w:r>
      <w:r w:rsidR="00882813" w:rsidRPr="00F859A7">
        <w:rPr>
          <w:rFonts w:asciiTheme="minorHAnsi" w:hAnsiTheme="minorHAnsi"/>
        </w:rPr>
        <w:t>;</w:t>
      </w:r>
    </w:p>
    <w:p w14:paraId="501DB98F" w14:textId="764AAB8A" w:rsidR="00BE1868" w:rsidRPr="00F859A7" w:rsidRDefault="006B1816" w:rsidP="00F859A7">
      <w:pPr>
        <w:pStyle w:val="Odstavecseseznamem"/>
        <w:numPr>
          <w:ilvl w:val="0"/>
          <w:numId w:val="25"/>
        </w:numPr>
        <w:ind w:left="851" w:hanging="425"/>
        <w:jc w:val="both"/>
        <w:rPr>
          <w:rFonts w:asciiTheme="minorHAnsi" w:hAnsiTheme="minorHAnsi"/>
        </w:rPr>
      </w:pPr>
      <w:r w:rsidRPr="00F859A7">
        <w:rPr>
          <w:rFonts w:asciiTheme="minorHAnsi" w:hAnsiTheme="minorHAnsi"/>
        </w:rPr>
        <w:t xml:space="preserve">zabalení, </w:t>
      </w:r>
      <w:r w:rsidR="00BE1868" w:rsidRPr="00F859A7">
        <w:rPr>
          <w:rFonts w:asciiTheme="minorHAnsi" w:hAnsiTheme="minorHAnsi"/>
        </w:rPr>
        <w:t>na</w:t>
      </w:r>
      <w:r w:rsidR="00273046" w:rsidRPr="00F859A7">
        <w:rPr>
          <w:rFonts w:asciiTheme="minorHAnsi" w:hAnsiTheme="minorHAnsi"/>
        </w:rPr>
        <w:t>ložení a převoz stěhovaných předmětů</w:t>
      </w:r>
      <w:r w:rsidR="00882813" w:rsidRPr="00F859A7">
        <w:rPr>
          <w:rFonts w:asciiTheme="minorHAnsi" w:hAnsiTheme="minorHAnsi"/>
        </w:rPr>
        <w:t>;</w:t>
      </w:r>
    </w:p>
    <w:p w14:paraId="1F6480D6" w14:textId="11122A39" w:rsidR="00BE1868" w:rsidRPr="00F859A7" w:rsidRDefault="00BE1868" w:rsidP="00F859A7">
      <w:pPr>
        <w:pStyle w:val="Odstavecseseznamem"/>
        <w:numPr>
          <w:ilvl w:val="0"/>
          <w:numId w:val="25"/>
        </w:numPr>
        <w:ind w:left="851" w:hanging="425"/>
        <w:jc w:val="both"/>
        <w:rPr>
          <w:rFonts w:asciiTheme="minorHAnsi" w:hAnsiTheme="minorHAnsi"/>
        </w:rPr>
      </w:pPr>
      <w:r w:rsidRPr="00F859A7">
        <w:rPr>
          <w:rFonts w:asciiTheme="minorHAnsi" w:hAnsiTheme="minorHAnsi"/>
        </w:rPr>
        <w:t>vyložení</w:t>
      </w:r>
      <w:r w:rsidR="006B1816" w:rsidRPr="00F859A7">
        <w:rPr>
          <w:rFonts w:asciiTheme="minorHAnsi" w:hAnsiTheme="minorHAnsi"/>
        </w:rPr>
        <w:t xml:space="preserve"> a vybalení</w:t>
      </w:r>
      <w:r w:rsidR="00273046" w:rsidRPr="00F859A7">
        <w:rPr>
          <w:rFonts w:asciiTheme="minorHAnsi" w:hAnsiTheme="minorHAnsi"/>
        </w:rPr>
        <w:t xml:space="preserve"> stěhovaných předmětů</w:t>
      </w:r>
      <w:r w:rsidR="00882813" w:rsidRPr="00F859A7">
        <w:rPr>
          <w:rFonts w:asciiTheme="minorHAnsi" w:hAnsiTheme="minorHAnsi"/>
        </w:rPr>
        <w:t>;</w:t>
      </w:r>
    </w:p>
    <w:p w14:paraId="6DAF5C12" w14:textId="21CAF4B5" w:rsidR="00BE1868" w:rsidRPr="00F859A7" w:rsidRDefault="00273046" w:rsidP="00F859A7">
      <w:pPr>
        <w:pStyle w:val="Odstavecseseznamem"/>
        <w:numPr>
          <w:ilvl w:val="0"/>
          <w:numId w:val="25"/>
        </w:numPr>
        <w:ind w:left="851" w:hanging="425"/>
        <w:jc w:val="both"/>
        <w:rPr>
          <w:rFonts w:asciiTheme="minorHAnsi" w:hAnsiTheme="minorHAnsi"/>
        </w:rPr>
      </w:pPr>
      <w:r w:rsidRPr="00F859A7">
        <w:rPr>
          <w:rFonts w:asciiTheme="minorHAnsi" w:hAnsiTheme="minorHAnsi"/>
        </w:rPr>
        <w:t>rozmístění stěhovaných předmětů</w:t>
      </w:r>
      <w:r w:rsidR="00BE1868" w:rsidRPr="00F859A7">
        <w:rPr>
          <w:rFonts w:asciiTheme="minorHAnsi" w:hAnsiTheme="minorHAnsi"/>
        </w:rPr>
        <w:t xml:space="preserve"> do místností dle plánů nebo požadavků objednatele</w:t>
      </w:r>
      <w:r w:rsidR="00882813" w:rsidRPr="00F859A7">
        <w:rPr>
          <w:rFonts w:asciiTheme="minorHAnsi" w:hAnsiTheme="minorHAnsi"/>
        </w:rPr>
        <w:t>;</w:t>
      </w:r>
    </w:p>
    <w:p w14:paraId="7B6BFF91" w14:textId="4DF12C09" w:rsidR="00BE1868" w:rsidRPr="00F859A7" w:rsidRDefault="00BE1868" w:rsidP="00F859A7">
      <w:pPr>
        <w:pStyle w:val="Odstavecseseznamem"/>
        <w:numPr>
          <w:ilvl w:val="0"/>
          <w:numId w:val="25"/>
        </w:numPr>
        <w:ind w:left="851" w:hanging="425"/>
        <w:jc w:val="both"/>
        <w:rPr>
          <w:rFonts w:asciiTheme="minorHAnsi" w:hAnsiTheme="minorHAnsi"/>
        </w:rPr>
      </w:pPr>
      <w:r w:rsidRPr="00F859A7">
        <w:rPr>
          <w:rFonts w:asciiTheme="minorHAnsi" w:hAnsiTheme="minorHAnsi"/>
        </w:rPr>
        <w:t>kon</w:t>
      </w:r>
      <w:r w:rsidR="00273046" w:rsidRPr="00F859A7">
        <w:rPr>
          <w:rFonts w:asciiTheme="minorHAnsi" w:hAnsiTheme="minorHAnsi"/>
        </w:rPr>
        <w:t>trola a předání stěhovaných předmětů</w:t>
      </w:r>
      <w:r w:rsidRPr="00F859A7">
        <w:rPr>
          <w:rFonts w:asciiTheme="minorHAnsi" w:hAnsiTheme="minorHAnsi"/>
        </w:rPr>
        <w:t xml:space="preserve"> podle sepsaných seznamů</w:t>
      </w:r>
      <w:r w:rsidR="00D216FB" w:rsidRPr="00F859A7">
        <w:rPr>
          <w:rFonts w:asciiTheme="minorHAnsi" w:hAnsiTheme="minorHAnsi"/>
        </w:rPr>
        <w:t xml:space="preserve"> a asistence</w:t>
      </w:r>
      <w:r w:rsidR="00F859A7">
        <w:rPr>
          <w:rFonts w:asciiTheme="minorHAnsi" w:hAnsiTheme="minorHAnsi"/>
        </w:rPr>
        <w:t xml:space="preserve"> </w:t>
      </w:r>
      <w:r w:rsidR="00D216FB" w:rsidRPr="00F859A7">
        <w:rPr>
          <w:rFonts w:asciiTheme="minorHAnsi" w:hAnsiTheme="minorHAnsi"/>
        </w:rPr>
        <w:t>při instalaci</w:t>
      </w:r>
    </w:p>
    <w:p w14:paraId="79386691" w14:textId="1D52A805" w:rsidR="00D216FB" w:rsidRPr="00F859A7" w:rsidRDefault="00D216FB" w:rsidP="00F859A7">
      <w:pPr>
        <w:pStyle w:val="Odstavecseseznamem"/>
        <w:numPr>
          <w:ilvl w:val="0"/>
          <w:numId w:val="25"/>
        </w:numPr>
        <w:ind w:left="851" w:hanging="425"/>
        <w:jc w:val="both"/>
        <w:rPr>
          <w:rFonts w:asciiTheme="minorHAnsi" w:hAnsiTheme="minorHAnsi"/>
          <w:spacing w:val="-6"/>
        </w:rPr>
      </w:pPr>
      <w:r w:rsidRPr="00F859A7">
        <w:rPr>
          <w:rFonts w:asciiTheme="minorHAnsi" w:hAnsiTheme="minorHAnsi"/>
        </w:rPr>
        <w:t>příprava harmonogramu stěhování</w:t>
      </w:r>
      <w:r w:rsidR="00AC3716" w:rsidRPr="00F859A7">
        <w:rPr>
          <w:rFonts w:asciiTheme="minorHAnsi" w:hAnsiTheme="minorHAnsi"/>
          <w:spacing w:val="-6"/>
        </w:rPr>
        <w:t>;</w:t>
      </w:r>
    </w:p>
    <w:p w14:paraId="4BCF67F6" w14:textId="00BE5A38" w:rsidR="009526D5" w:rsidRPr="00F859A7" w:rsidRDefault="007000C8" w:rsidP="00F859A7">
      <w:pPr>
        <w:pStyle w:val="Odstavecseseznamem"/>
        <w:numPr>
          <w:ilvl w:val="0"/>
          <w:numId w:val="25"/>
        </w:numPr>
        <w:ind w:left="851" w:hanging="425"/>
        <w:jc w:val="both"/>
        <w:rPr>
          <w:rFonts w:asciiTheme="minorHAnsi" w:hAnsiTheme="minorHAnsi"/>
          <w:spacing w:val="-6"/>
        </w:rPr>
      </w:pPr>
      <w:r w:rsidRPr="00F859A7">
        <w:rPr>
          <w:rFonts w:asciiTheme="minorHAnsi" w:hAnsiTheme="minorHAnsi"/>
        </w:rPr>
        <w:t>zakrytí podlah tak, aby nedošlo k poškození nebo degradaci restaurovaných prostor</w:t>
      </w:r>
      <w:r w:rsidR="009526D5" w:rsidRPr="00F859A7">
        <w:rPr>
          <w:rFonts w:asciiTheme="minorHAnsi" w:hAnsiTheme="minorHAnsi"/>
        </w:rPr>
        <w:br/>
      </w:r>
      <w:r w:rsidRPr="00F859A7">
        <w:rPr>
          <w:rFonts w:asciiTheme="minorHAnsi" w:hAnsiTheme="minorHAnsi"/>
        </w:rPr>
        <w:t>a</w:t>
      </w:r>
      <w:r w:rsidR="009526D5" w:rsidRPr="00F859A7">
        <w:rPr>
          <w:rFonts w:asciiTheme="minorHAnsi" w:hAnsiTheme="minorHAnsi"/>
        </w:rPr>
        <w:t xml:space="preserve"> </w:t>
      </w:r>
      <w:r w:rsidRPr="00F859A7">
        <w:rPr>
          <w:rFonts w:asciiTheme="minorHAnsi" w:hAnsiTheme="minorHAnsi"/>
        </w:rPr>
        <w:t>ke zkrácení nebo zániku záruky restaurovaných pro</w:t>
      </w:r>
      <w:r w:rsidR="0032022E" w:rsidRPr="00F859A7">
        <w:rPr>
          <w:rFonts w:asciiTheme="minorHAnsi" w:hAnsiTheme="minorHAnsi"/>
        </w:rPr>
        <w:t>stor</w:t>
      </w:r>
      <w:r w:rsidR="0032022E" w:rsidRPr="00F859A7">
        <w:rPr>
          <w:rFonts w:asciiTheme="minorHAnsi" w:hAnsiTheme="minorHAnsi"/>
          <w:spacing w:val="-6"/>
        </w:rPr>
        <w:t>;</w:t>
      </w:r>
    </w:p>
    <w:p w14:paraId="16EF7A48" w14:textId="77777777" w:rsidR="00DA152E" w:rsidRPr="00F859A7" w:rsidRDefault="00DA152E" w:rsidP="00F859A7">
      <w:pPr>
        <w:ind w:left="426" w:hanging="426"/>
        <w:jc w:val="both"/>
        <w:rPr>
          <w:rFonts w:asciiTheme="minorHAnsi" w:hAnsiTheme="minorHAnsi"/>
        </w:rPr>
      </w:pPr>
      <w:r w:rsidRPr="00F859A7">
        <w:rPr>
          <w:rFonts w:asciiTheme="minorHAnsi" w:hAnsiTheme="minorHAnsi"/>
        </w:rPr>
        <w:t>3.</w:t>
      </w:r>
      <w:r w:rsidRPr="00F859A7">
        <w:rPr>
          <w:rFonts w:asciiTheme="minorHAnsi" w:hAnsiTheme="minorHAnsi"/>
        </w:rPr>
        <w:tab/>
        <w:t>Skladba stěhovaných předmětů:</w:t>
      </w:r>
    </w:p>
    <w:p w14:paraId="7C32CB48" w14:textId="37A9BE14" w:rsidR="00DA152E" w:rsidRPr="00F859A7" w:rsidRDefault="00DA152E" w:rsidP="00F859A7">
      <w:pPr>
        <w:pStyle w:val="Odstavecseseznamem"/>
        <w:numPr>
          <w:ilvl w:val="1"/>
          <w:numId w:val="12"/>
        </w:numPr>
        <w:ind w:left="993" w:hanging="567"/>
        <w:jc w:val="both"/>
        <w:rPr>
          <w:rFonts w:asciiTheme="minorHAnsi" w:hAnsiTheme="minorHAnsi"/>
          <w:spacing w:val="-6"/>
        </w:rPr>
      </w:pPr>
      <w:r w:rsidRPr="00F859A7">
        <w:rPr>
          <w:rFonts w:asciiTheme="minorHAnsi" w:hAnsiTheme="minorHAnsi"/>
        </w:rPr>
        <w:t>historický mobiliář</w:t>
      </w:r>
      <w:r w:rsidRPr="00F859A7">
        <w:rPr>
          <w:rFonts w:asciiTheme="minorHAnsi" w:hAnsiTheme="minorHAnsi"/>
          <w:spacing w:val="-6"/>
        </w:rPr>
        <w:t>;</w:t>
      </w:r>
    </w:p>
    <w:p w14:paraId="43AD9306" w14:textId="56257F59" w:rsidR="00DA152E" w:rsidRPr="00F859A7" w:rsidRDefault="00DA152E" w:rsidP="00F859A7">
      <w:pPr>
        <w:pStyle w:val="Odstavecseseznamem"/>
        <w:numPr>
          <w:ilvl w:val="1"/>
          <w:numId w:val="12"/>
        </w:numPr>
        <w:ind w:left="993" w:hanging="567"/>
        <w:jc w:val="both"/>
        <w:rPr>
          <w:rFonts w:asciiTheme="minorHAnsi" w:hAnsiTheme="minorHAnsi"/>
        </w:rPr>
      </w:pPr>
      <w:r w:rsidRPr="00F859A7">
        <w:rPr>
          <w:rFonts w:asciiTheme="minorHAnsi" w:hAnsiTheme="minorHAnsi"/>
        </w:rPr>
        <w:t>sbírkové předměty uměleckoprůmyslové;</w:t>
      </w:r>
    </w:p>
    <w:p w14:paraId="74EE2F68" w14:textId="7C7A32EE" w:rsidR="00DA152E" w:rsidRPr="00F859A7" w:rsidRDefault="00DA152E" w:rsidP="00F859A7">
      <w:pPr>
        <w:pStyle w:val="Odstavecseseznamem"/>
        <w:numPr>
          <w:ilvl w:val="1"/>
          <w:numId w:val="12"/>
        </w:numPr>
        <w:ind w:left="993" w:hanging="567"/>
        <w:jc w:val="both"/>
        <w:rPr>
          <w:rFonts w:asciiTheme="minorHAnsi" w:hAnsiTheme="minorHAnsi"/>
        </w:rPr>
      </w:pPr>
      <w:r w:rsidRPr="00F859A7">
        <w:rPr>
          <w:rFonts w:asciiTheme="minorHAnsi" w:hAnsiTheme="minorHAnsi"/>
        </w:rPr>
        <w:t>sbírkové předměty uměleckohistori</w:t>
      </w:r>
      <w:r w:rsidR="00DF4EFC" w:rsidRPr="00F859A7">
        <w:rPr>
          <w:rFonts w:asciiTheme="minorHAnsi" w:hAnsiTheme="minorHAnsi"/>
        </w:rPr>
        <w:t>ck</w:t>
      </w:r>
      <w:r w:rsidRPr="00F859A7">
        <w:rPr>
          <w:rFonts w:asciiTheme="minorHAnsi" w:hAnsiTheme="minorHAnsi"/>
        </w:rPr>
        <w:t>é;</w:t>
      </w:r>
    </w:p>
    <w:p w14:paraId="709DAE00" w14:textId="622D7CFA" w:rsidR="00DA152E" w:rsidRPr="00F859A7" w:rsidRDefault="00DA152E" w:rsidP="00F859A7">
      <w:pPr>
        <w:pStyle w:val="Odstavecseseznamem"/>
        <w:numPr>
          <w:ilvl w:val="1"/>
          <w:numId w:val="12"/>
        </w:numPr>
        <w:ind w:left="993" w:hanging="567"/>
        <w:jc w:val="both"/>
        <w:rPr>
          <w:rFonts w:asciiTheme="minorHAnsi" w:hAnsiTheme="minorHAnsi"/>
        </w:rPr>
      </w:pPr>
      <w:r w:rsidRPr="00F859A7">
        <w:rPr>
          <w:rFonts w:asciiTheme="minorHAnsi" w:hAnsiTheme="minorHAnsi"/>
        </w:rPr>
        <w:t>sbírkové předměty archeologické;</w:t>
      </w:r>
    </w:p>
    <w:p w14:paraId="6C2934B4" w14:textId="387E12F5" w:rsidR="00DA152E" w:rsidRPr="00F859A7" w:rsidRDefault="00DA152E" w:rsidP="00F859A7">
      <w:pPr>
        <w:pStyle w:val="Odstavecseseznamem"/>
        <w:numPr>
          <w:ilvl w:val="1"/>
          <w:numId w:val="12"/>
        </w:numPr>
        <w:ind w:left="993" w:hanging="567"/>
        <w:jc w:val="both"/>
        <w:rPr>
          <w:rFonts w:asciiTheme="minorHAnsi" w:hAnsiTheme="minorHAnsi"/>
        </w:rPr>
      </w:pPr>
      <w:r w:rsidRPr="00F859A7">
        <w:rPr>
          <w:rFonts w:asciiTheme="minorHAnsi" w:hAnsiTheme="minorHAnsi"/>
        </w:rPr>
        <w:t>sbírkové předměty přírodovědné;</w:t>
      </w:r>
    </w:p>
    <w:p w14:paraId="03D7BD3A" w14:textId="2CDB75B0" w:rsidR="00DA152E" w:rsidRPr="00F859A7" w:rsidRDefault="00DF4EFC" w:rsidP="00F859A7">
      <w:pPr>
        <w:pStyle w:val="Odstavecseseznamem"/>
        <w:numPr>
          <w:ilvl w:val="1"/>
          <w:numId w:val="12"/>
        </w:numPr>
        <w:ind w:left="993" w:hanging="567"/>
        <w:jc w:val="both"/>
        <w:rPr>
          <w:rFonts w:asciiTheme="minorHAnsi" w:hAnsiTheme="minorHAnsi"/>
        </w:rPr>
      </w:pPr>
      <w:r w:rsidRPr="00F859A7">
        <w:rPr>
          <w:rFonts w:asciiTheme="minorHAnsi" w:hAnsiTheme="minorHAnsi"/>
        </w:rPr>
        <w:t xml:space="preserve">sbírkové předměty, které představují nejcennější sbírkové předměty sbírek </w:t>
      </w:r>
      <w:r w:rsidR="001D1E65">
        <w:rPr>
          <w:rFonts w:asciiTheme="minorHAnsi" w:hAnsiTheme="minorHAnsi"/>
        </w:rPr>
        <w:t>objednatele</w:t>
      </w:r>
      <w:r w:rsidRPr="00F859A7">
        <w:rPr>
          <w:rFonts w:asciiTheme="minorHAnsi" w:hAnsiTheme="minorHAnsi"/>
        </w:rPr>
        <w:t xml:space="preserve"> a podléhají speciálním režimům transportu podle příslušných předpisů</w:t>
      </w:r>
      <w:r w:rsidR="002C6EE5" w:rsidRPr="00F859A7">
        <w:rPr>
          <w:rFonts w:asciiTheme="minorHAnsi" w:hAnsiTheme="minorHAnsi"/>
          <w:spacing w:val="-6"/>
        </w:rPr>
        <w:t>;</w:t>
      </w:r>
    </w:p>
    <w:p w14:paraId="068319D7" w14:textId="32D0B002" w:rsidR="00DA152E" w:rsidRPr="00F859A7" w:rsidRDefault="00DF4EFC" w:rsidP="00F859A7">
      <w:pPr>
        <w:pStyle w:val="Odstavecseseznamem"/>
        <w:numPr>
          <w:ilvl w:val="1"/>
          <w:numId w:val="12"/>
        </w:numPr>
        <w:ind w:left="993" w:hanging="567"/>
        <w:jc w:val="both"/>
        <w:rPr>
          <w:rFonts w:asciiTheme="minorHAnsi" w:hAnsiTheme="minorHAnsi"/>
          <w:spacing w:val="-6"/>
        </w:rPr>
      </w:pPr>
      <w:r w:rsidRPr="00F859A7">
        <w:rPr>
          <w:rFonts w:asciiTheme="minorHAnsi" w:hAnsiTheme="minorHAnsi"/>
        </w:rPr>
        <w:t>sbírkové předměty specifické z pohledu hmotnosti, rozměru</w:t>
      </w:r>
      <w:r w:rsidR="002C6EE5" w:rsidRPr="00F859A7">
        <w:rPr>
          <w:rFonts w:asciiTheme="minorHAnsi" w:hAnsiTheme="minorHAnsi"/>
        </w:rPr>
        <w:t>, křehkosti</w:t>
      </w:r>
      <w:r w:rsidR="00DA152E" w:rsidRPr="00F859A7">
        <w:rPr>
          <w:rFonts w:asciiTheme="minorHAnsi" w:hAnsiTheme="minorHAnsi"/>
          <w:spacing w:val="-6"/>
        </w:rPr>
        <w:t>;</w:t>
      </w:r>
    </w:p>
    <w:p w14:paraId="6E82F052" w14:textId="516F4487" w:rsidR="00DA152E" w:rsidRPr="00F859A7" w:rsidRDefault="00742512" w:rsidP="00F859A7">
      <w:pPr>
        <w:pStyle w:val="Odstavecseseznamem"/>
        <w:numPr>
          <w:ilvl w:val="1"/>
          <w:numId w:val="12"/>
        </w:numPr>
        <w:ind w:left="993" w:hanging="567"/>
        <w:jc w:val="both"/>
        <w:rPr>
          <w:rFonts w:asciiTheme="minorHAnsi" w:hAnsiTheme="minorHAnsi"/>
          <w:spacing w:val="-6"/>
        </w:rPr>
      </w:pPr>
      <w:r w:rsidRPr="00F859A7">
        <w:rPr>
          <w:rFonts w:asciiTheme="minorHAnsi" w:hAnsiTheme="minorHAnsi"/>
        </w:rPr>
        <w:t>sbírkové předměty – lihové exponáty, které jsou extrémně hořlavé a je nutno s nimi zacházet s extrémní opatrností</w:t>
      </w:r>
      <w:r w:rsidR="00DA152E" w:rsidRPr="00F859A7">
        <w:rPr>
          <w:rFonts w:asciiTheme="minorHAnsi" w:hAnsiTheme="minorHAnsi"/>
          <w:spacing w:val="-6"/>
        </w:rPr>
        <w:t>;</w:t>
      </w:r>
    </w:p>
    <w:p w14:paraId="504EB575" w14:textId="7C8B6CE5" w:rsidR="00901AD2" w:rsidRPr="00F859A7" w:rsidRDefault="00B372E3" w:rsidP="00F859A7">
      <w:pPr>
        <w:pStyle w:val="Odstavecseseznamem"/>
        <w:numPr>
          <w:ilvl w:val="1"/>
          <w:numId w:val="12"/>
        </w:numPr>
        <w:ind w:left="993" w:hanging="567"/>
        <w:jc w:val="both"/>
        <w:rPr>
          <w:rFonts w:asciiTheme="minorHAnsi" w:hAnsiTheme="minorHAnsi"/>
          <w:spacing w:val="-6"/>
        </w:rPr>
      </w:pPr>
      <w:r w:rsidRPr="00F859A7">
        <w:rPr>
          <w:rFonts w:asciiTheme="minorHAnsi" w:hAnsiTheme="minorHAnsi"/>
          <w:spacing w:val="-6"/>
        </w:rPr>
        <w:t>hudební nástroje</w:t>
      </w:r>
    </w:p>
    <w:p w14:paraId="304A61DE" w14:textId="78A0567C" w:rsidR="0032022E" w:rsidRPr="00F859A7" w:rsidRDefault="00BC35E5" w:rsidP="00F859A7">
      <w:pPr>
        <w:pStyle w:val="Odstavecseseznamem"/>
        <w:ind w:left="426" w:hanging="426"/>
        <w:jc w:val="both"/>
        <w:rPr>
          <w:rFonts w:asciiTheme="minorHAnsi" w:hAnsiTheme="minorHAnsi"/>
          <w:spacing w:val="-6"/>
        </w:rPr>
      </w:pPr>
      <w:r w:rsidRPr="00F859A7">
        <w:rPr>
          <w:rFonts w:asciiTheme="minorHAnsi" w:hAnsiTheme="minorHAnsi"/>
          <w:spacing w:val="-6"/>
        </w:rPr>
        <w:t>4.</w:t>
      </w:r>
      <w:r w:rsidR="00F859A7">
        <w:rPr>
          <w:rFonts w:asciiTheme="minorHAnsi" w:hAnsiTheme="minorHAnsi"/>
          <w:spacing w:val="-6"/>
        </w:rPr>
        <w:tab/>
      </w:r>
      <w:r w:rsidR="007020C5">
        <w:rPr>
          <w:rFonts w:asciiTheme="minorHAnsi" w:hAnsiTheme="minorHAnsi"/>
          <w:spacing w:val="-6"/>
        </w:rPr>
        <w:t>Objedn</w:t>
      </w:r>
      <w:r w:rsidRPr="00F859A7">
        <w:rPr>
          <w:rFonts w:asciiTheme="minorHAnsi" w:hAnsiTheme="minorHAnsi"/>
          <w:spacing w:val="-6"/>
        </w:rPr>
        <w:t>atel vystaví dodavateli pro jednotlivá stěhování objednávku – zakázkový list, podle vzoru, který je přílohou</w:t>
      </w:r>
      <w:r w:rsidR="00387999" w:rsidRPr="00F859A7">
        <w:rPr>
          <w:rFonts w:asciiTheme="minorHAnsi" w:hAnsiTheme="minorHAnsi"/>
          <w:spacing w:val="-6"/>
        </w:rPr>
        <w:t xml:space="preserve"> </w:t>
      </w:r>
      <w:r w:rsidR="00F23F18" w:rsidRPr="00F859A7">
        <w:rPr>
          <w:rFonts w:asciiTheme="minorHAnsi" w:hAnsiTheme="minorHAnsi"/>
          <w:spacing w:val="-6"/>
        </w:rPr>
        <w:t>č. 3 této smlouvy.</w:t>
      </w:r>
    </w:p>
    <w:p w14:paraId="309940AA" w14:textId="77777777" w:rsidR="0032022E" w:rsidRPr="00F859A7" w:rsidRDefault="0032022E" w:rsidP="00DA152E">
      <w:pPr>
        <w:jc w:val="both"/>
        <w:rPr>
          <w:rFonts w:asciiTheme="minorHAnsi" w:hAnsiTheme="minorHAnsi"/>
        </w:rPr>
      </w:pPr>
    </w:p>
    <w:p w14:paraId="33939629" w14:textId="77777777" w:rsidR="00BE1868" w:rsidRPr="00F859A7" w:rsidRDefault="00BE1868" w:rsidP="008F51FB">
      <w:pPr>
        <w:jc w:val="center"/>
        <w:rPr>
          <w:rFonts w:asciiTheme="minorHAnsi" w:hAnsiTheme="minorHAnsi"/>
          <w:b/>
        </w:rPr>
      </w:pPr>
      <w:r w:rsidRPr="00F859A7">
        <w:rPr>
          <w:rFonts w:asciiTheme="minorHAnsi" w:hAnsiTheme="minorHAnsi"/>
          <w:b/>
        </w:rPr>
        <w:t>Čl. II</w:t>
      </w:r>
      <w:r w:rsidR="000F2055" w:rsidRPr="00F859A7">
        <w:rPr>
          <w:rFonts w:asciiTheme="minorHAnsi" w:hAnsiTheme="minorHAnsi"/>
          <w:b/>
        </w:rPr>
        <w:t>.</w:t>
      </w:r>
    </w:p>
    <w:p w14:paraId="3FF48474" w14:textId="77777777" w:rsidR="00BE1868" w:rsidRPr="00F859A7" w:rsidRDefault="00BE1868" w:rsidP="008F51FB">
      <w:pPr>
        <w:jc w:val="center"/>
        <w:rPr>
          <w:rFonts w:asciiTheme="minorHAnsi" w:hAnsiTheme="minorHAnsi"/>
          <w:b/>
        </w:rPr>
      </w:pPr>
      <w:r w:rsidRPr="00F859A7">
        <w:rPr>
          <w:rFonts w:asciiTheme="minorHAnsi" w:hAnsiTheme="minorHAnsi"/>
          <w:b/>
        </w:rPr>
        <w:t>Doba plnění</w:t>
      </w:r>
    </w:p>
    <w:p w14:paraId="2AEC5B85" w14:textId="0275E10C" w:rsidR="008D590B" w:rsidRPr="00F859A7" w:rsidRDefault="00760495" w:rsidP="19B54772">
      <w:pPr>
        <w:ind w:left="284" w:hanging="284"/>
        <w:jc w:val="both"/>
        <w:rPr>
          <w:rFonts w:asciiTheme="minorHAnsi" w:hAnsiTheme="minorHAnsi"/>
        </w:rPr>
      </w:pPr>
      <w:r w:rsidRPr="19B54772">
        <w:rPr>
          <w:rFonts w:asciiTheme="minorHAnsi" w:hAnsiTheme="minorHAnsi"/>
        </w:rPr>
        <w:t>1.</w:t>
      </w:r>
      <w:r w:rsidR="008D590B">
        <w:tab/>
      </w:r>
      <w:r w:rsidR="009352CF" w:rsidRPr="19B54772">
        <w:rPr>
          <w:rFonts w:asciiTheme="minorHAnsi" w:hAnsiTheme="minorHAnsi"/>
        </w:rPr>
        <w:t>Dodavatel se zavazuje provádět</w:t>
      </w:r>
      <w:r w:rsidR="00BE1868" w:rsidRPr="19B54772">
        <w:rPr>
          <w:rFonts w:asciiTheme="minorHAnsi" w:hAnsiTheme="minorHAnsi"/>
        </w:rPr>
        <w:t xml:space="preserve"> předmět plnění podl</w:t>
      </w:r>
      <w:r w:rsidR="00882813" w:rsidRPr="19B54772">
        <w:rPr>
          <w:rFonts w:asciiTheme="minorHAnsi" w:hAnsiTheme="minorHAnsi"/>
        </w:rPr>
        <w:t>e</w:t>
      </w:r>
      <w:r w:rsidR="00BE1868" w:rsidRPr="19B54772">
        <w:rPr>
          <w:rFonts w:asciiTheme="minorHAnsi" w:hAnsiTheme="minorHAnsi"/>
        </w:rPr>
        <w:t xml:space="preserve"> článku I</w:t>
      </w:r>
      <w:r w:rsidR="0012178F" w:rsidRPr="19B54772">
        <w:rPr>
          <w:rFonts w:asciiTheme="minorHAnsi" w:hAnsiTheme="minorHAnsi"/>
        </w:rPr>
        <w:t>.</w:t>
      </w:r>
      <w:r w:rsidR="00BE1868" w:rsidRPr="19B54772">
        <w:rPr>
          <w:rFonts w:asciiTheme="minorHAnsi" w:hAnsiTheme="minorHAnsi"/>
        </w:rPr>
        <w:t xml:space="preserve"> této smlouvy </w:t>
      </w:r>
      <w:r w:rsidR="00996EBD" w:rsidRPr="19B54772">
        <w:rPr>
          <w:rFonts w:asciiTheme="minorHAnsi" w:hAnsiTheme="minorHAnsi"/>
        </w:rPr>
        <w:t xml:space="preserve">po dobu trvání </w:t>
      </w:r>
      <w:r w:rsidR="004F4794" w:rsidRPr="19B54772">
        <w:rPr>
          <w:rFonts w:asciiTheme="minorHAnsi" w:hAnsiTheme="minorHAnsi"/>
        </w:rPr>
        <w:t xml:space="preserve">čtyř let od účinnosti smlouvy </w:t>
      </w:r>
      <w:r w:rsidR="009203A5" w:rsidRPr="19B54772">
        <w:rPr>
          <w:rFonts w:asciiTheme="minorHAnsi" w:hAnsiTheme="minorHAnsi"/>
        </w:rPr>
        <w:t>nebo</w:t>
      </w:r>
      <w:r w:rsidR="008D590B" w:rsidRPr="19B54772">
        <w:rPr>
          <w:rFonts w:asciiTheme="minorHAnsi" w:hAnsiTheme="minorHAnsi"/>
        </w:rPr>
        <w:t xml:space="preserve"> do </w:t>
      </w:r>
      <w:r w:rsidR="004404EA" w:rsidRPr="19B54772">
        <w:rPr>
          <w:rFonts w:asciiTheme="minorHAnsi" w:hAnsiTheme="minorHAnsi"/>
        </w:rPr>
        <w:t xml:space="preserve">vyčerpání </w:t>
      </w:r>
      <w:r w:rsidR="009352CF" w:rsidRPr="19B54772">
        <w:rPr>
          <w:rFonts w:asciiTheme="minorHAnsi" w:hAnsiTheme="minorHAnsi"/>
        </w:rPr>
        <w:t xml:space="preserve">cenového </w:t>
      </w:r>
      <w:r w:rsidR="004404EA" w:rsidRPr="19B54772">
        <w:rPr>
          <w:rFonts w:asciiTheme="minorHAnsi" w:hAnsiTheme="minorHAnsi"/>
        </w:rPr>
        <w:t>limitu zakázky</w:t>
      </w:r>
      <w:r w:rsidR="00F12BB2" w:rsidRPr="19B54772">
        <w:rPr>
          <w:rFonts w:asciiTheme="minorHAnsi" w:hAnsiTheme="minorHAnsi"/>
        </w:rPr>
        <w:t>.</w:t>
      </w:r>
    </w:p>
    <w:p w14:paraId="51850D80" w14:textId="77777777" w:rsidR="001D1E65" w:rsidRDefault="001D1E65">
      <w:pPr>
        <w:rPr>
          <w:rFonts w:asciiTheme="minorHAnsi" w:hAnsiTheme="minorHAnsi"/>
          <w:b/>
        </w:rPr>
      </w:pPr>
      <w:r>
        <w:rPr>
          <w:rFonts w:asciiTheme="minorHAnsi" w:hAnsiTheme="minorHAnsi"/>
          <w:b/>
        </w:rPr>
        <w:br w:type="page"/>
      </w:r>
    </w:p>
    <w:p w14:paraId="69D89D70" w14:textId="7A3EAD23" w:rsidR="00BE1868" w:rsidRPr="00F859A7" w:rsidRDefault="00BE1868" w:rsidP="00820ED1">
      <w:pPr>
        <w:jc w:val="center"/>
        <w:rPr>
          <w:rFonts w:asciiTheme="minorHAnsi" w:hAnsiTheme="minorHAnsi"/>
          <w:b/>
        </w:rPr>
      </w:pPr>
      <w:r w:rsidRPr="00F859A7">
        <w:rPr>
          <w:rFonts w:asciiTheme="minorHAnsi" w:hAnsiTheme="minorHAnsi"/>
          <w:b/>
        </w:rPr>
        <w:lastRenderedPageBreak/>
        <w:t>Čl</w:t>
      </w:r>
      <w:r w:rsidR="00882813" w:rsidRPr="00F859A7">
        <w:rPr>
          <w:rFonts w:asciiTheme="minorHAnsi" w:hAnsiTheme="minorHAnsi"/>
          <w:b/>
        </w:rPr>
        <w:t>.</w:t>
      </w:r>
      <w:r w:rsidR="000F2055" w:rsidRPr="00F859A7">
        <w:rPr>
          <w:rFonts w:asciiTheme="minorHAnsi" w:hAnsiTheme="minorHAnsi"/>
          <w:b/>
        </w:rPr>
        <w:t xml:space="preserve"> III.</w:t>
      </w:r>
    </w:p>
    <w:p w14:paraId="361CB0B3" w14:textId="77777777" w:rsidR="00BE1868" w:rsidRPr="00F859A7" w:rsidRDefault="00BE1868" w:rsidP="00820ED1">
      <w:pPr>
        <w:jc w:val="center"/>
        <w:rPr>
          <w:rFonts w:asciiTheme="minorHAnsi" w:hAnsiTheme="minorHAnsi"/>
          <w:b/>
        </w:rPr>
      </w:pPr>
      <w:r w:rsidRPr="00F859A7">
        <w:rPr>
          <w:rFonts w:asciiTheme="minorHAnsi" w:hAnsiTheme="minorHAnsi"/>
          <w:b/>
        </w:rPr>
        <w:t>Cena</w:t>
      </w:r>
      <w:r w:rsidR="001F2B01" w:rsidRPr="00F859A7">
        <w:rPr>
          <w:rFonts w:asciiTheme="minorHAnsi" w:hAnsiTheme="minorHAnsi"/>
          <w:b/>
        </w:rPr>
        <w:t xml:space="preserve"> a platební podmínky</w:t>
      </w:r>
    </w:p>
    <w:p w14:paraId="05B382CC" w14:textId="77777777" w:rsidR="008D590B" w:rsidRPr="00F859A7" w:rsidRDefault="00BE1868" w:rsidP="00F859A7">
      <w:pPr>
        <w:pStyle w:val="Odstavecseseznamem"/>
        <w:numPr>
          <w:ilvl w:val="0"/>
          <w:numId w:val="5"/>
        </w:numPr>
        <w:ind w:left="426" w:hanging="426"/>
        <w:jc w:val="both"/>
        <w:rPr>
          <w:rFonts w:asciiTheme="minorHAnsi" w:hAnsiTheme="minorHAnsi"/>
        </w:rPr>
      </w:pPr>
      <w:r w:rsidRPr="00F859A7">
        <w:rPr>
          <w:rFonts w:asciiTheme="minorHAnsi" w:hAnsiTheme="minorHAnsi"/>
        </w:rPr>
        <w:t>Cena za předmět plnění podle článku I</w:t>
      </w:r>
      <w:r w:rsidR="000F2055" w:rsidRPr="00F859A7">
        <w:rPr>
          <w:rFonts w:asciiTheme="minorHAnsi" w:hAnsiTheme="minorHAnsi"/>
        </w:rPr>
        <w:t>. této smlouvy</w:t>
      </w:r>
      <w:r w:rsidRPr="00F859A7">
        <w:rPr>
          <w:rFonts w:asciiTheme="minorHAnsi" w:hAnsiTheme="minorHAnsi"/>
        </w:rPr>
        <w:t xml:space="preserve"> činí</w:t>
      </w:r>
      <w:r w:rsidR="002C1BAF" w:rsidRPr="00F859A7">
        <w:rPr>
          <w:rFonts w:asciiTheme="minorHAnsi" w:hAnsiTheme="minorHAnsi"/>
        </w:rPr>
        <w:t xml:space="preserve"> bez DPH</w:t>
      </w:r>
      <w:r w:rsidR="008D590B" w:rsidRPr="00F859A7">
        <w:rPr>
          <w:rFonts w:asciiTheme="minorHAnsi" w:hAnsiTheme="minorHAnsi"/>
        </w:rPr>
        <w:t>:</w:t>
      </w:r>
    </w:p>
    <w:p w14:paraId="68750E95" w14:textId="732D8E0F" w:rsidR="00BB0DA3" w:rsidRPr="00F859A7" w:rsidRDefault="009C493D" w:rsidP="00F859A7">
      <w:pPr>
        <w:pStyle w:val="Odstavecseseznamem"/>
        <w:numPr>
          <w:ilvl w:val="0"/>
          <w:numId w:val="13"/>
        </w:numPr>
        <w:ind w:left="851" w:hanging="425"/>
        <w:jc w:val="both"/>
        <w:rPr>
          <w:rFonts w:asciiTheme="minorHAnsi" w:hAnsiTheme="minorHAnsi"/>
        </w:rPr>
      </w:pPr>
      <w:bookmarkStart w:id="1" w:name="_Hlk189817449"/>
      <w:r>
        <w:rPr>
          <w:rFonts w:asciiTheme="minorHAnsi" w:hAnsiTheme="minorHAnsi"/>
        </w:rPr>
        <w:t>8</w:t>
      </w:r>
      <w:r w:rsidR="00F12BB2" w:rsidRPr="00F859A7">
        <w:rPr>
          <w:rFonts w:asciiTheme="minorHAnsi" w:hAnsiTheme="minorHAnsi"/>
        </w:rPr>
        <w:t xml:space="preserve"> Kč za </w:t>
      </w:r>
      <w:bookmarkEnd w:id="1"/>
      <w:r w:rsidR="000F6315" w:rsidRPr="00F859A7">
        <w:rPr>
          <w:rFonts w:asciiTheme="minorHAnsi" w:hAnsiTheme="minorHAnsi"/>
        </w:rPr>
        <w:t xml:space="preserve">1 m </w:t>
      </w:r>
      <w:r w:rsidR="002C1BAF" w:rsidRPr="00F859A7">
        <w:rPr>
          <w:rFonts w:asciiTheme="minorHAnsi" w:hAnsiTheme="minorHAnsi"/>
        </w:rPr>
        <w:t xml:space="preserve">obalový materiál </w:t>
      </w:r>
      <w:r w:rsidR="000F6315" w:rsidRPr="00F859A7">
        <w:rPr>
          <w:rFonts w:asciiTheme="minorHAnsi" w:hAnsiTheme="minorHAnsi"/>
        </w:rPr>
        <w:t>– bublinková fólie</w:t>
      </w:r>
      <w:r w:rsidR="00717389" w:rsidRPr="00F859A7">
        <w:rPr>
          <w:rFonts w:asciiTheme="minorHAnsi" w:hAnsiTheme="minorHAnsi"/>
        </w:rPr>
        <w:t>,</w:t>
      </w:r>
    </w:p>
    <w:p w14:paraId="55206B36" w14:textId="358A5AA8" w:rsidR="00884D22" w:rsidRPr="00F859A7" w:rsidRDefault="009C493D" w:rsidP="00F859A7">
      <w:pPr>
        <w:pStyle w:val="Odstavecseseznamem"/>
        <w:numPr>
          <w:ilvl w:val="0"/>
          <w:numId w:val="13"/>
        </w:numPr>
        <w:ind w:left="851" w:hanging="425"/>
        <w:jc w:val="both"/>
        <w:rPr>
          <w:rFonts w:asciiTheme="minorHAnsi" w:hAnsiTheme="minorHAnsi"/>
        </w:rPr>
      </w:pPr>
      <w:r>
        <w:rPr>
          <w:rFonts w:asciiTheme="minorHAnsi" w:hAnsiTheme="minorHAnsi"/>
        </w:rPr>
        <w:t>7</w:t>
      </w:r>
      <w:r w:rsidR="00591DEB" w:rsidRPr="00F859A7">
        <w:rPr>
          <w:rFonts w:asciiTheme="minorHAnsi" w:hAnsiTheme="minorHAnsi"/>
        </w:rPr>
        <w:t xml:space="preserve"> Kč za </w:t>
      </w:r>
      <w:r w:rsidR="00BC1874" w:rsidRPr="00F859A7">
        <w:rPr>
          <w:rFonts w:asciiTheme="minorHAnsi" w:hAnsiTheme="minorHAnsi"/>
        </w:rPr>
        <w:t>1 m o</w:t>
      </w:r>
      <w:r w:rsidR="00BB0DA3" w:rsidRPr="00F859A7">
        <w:rPr>
          <w:rFonts w:asciiTheme="minorHAnsi" w:hAnsiTheme="minorHAnsi"/>
        </w:rPr>
        <w:t>b</w:t>
      </w:r>
      <w:r w:rsidR="00A10BAC" w:rsidRPr="00F859A7">
        <w:rPr>
          <w:rFonts w:asciiTheme="minorHAnsi" w:hAnsiTheme="minorHAnsi"/>
        </w:rPr>
        <w:t xml:space="preserve">alový materiál – </w:t>
      </w:r>
      <w:proofErr w:type="spellStart"/>
      <w:r w:rsidR="00A10BAC" w:rsidRPr="00F859A7">
        <w:rPr>
          <w:rFonts w:asciiTheme="minorHAnsi" w:hAnsiTheme="minorHAnsi"/>
        </w:rPr>
        <w:t>ph</w:t>
      </w:r>
      <w:proofErr w:type="spellEnd"/>
      <w:r w:rsidR="00A10BAC" w:rsidRPr="00F859A7">
        <w:rPr>
          <w:rFonts w:asciiTheme="minorHAnsi" w:hAnsiTheme="minorHAnsi"/>
        </w:rPr>
        <w:t xml:space="preserve"> neutrální papí</w:t>
      </w:r>
      <w:r w:rsidR="00884D22" w:rsidRPr="00F859A7">
        <w:rPr>
          <w:rFonts w:asciiTheme="minorHAnsi" w:hAnsiTheme="minorHAnsi"/>
        </w:rPr>
        <w:t>r</w:t>
      </w:r>
    </w:p>
    <w:p w14:paraId="136F7E4D" w14:textId="5236B930" w:rsidR="00F95E17" w:rsidRPr="00F859A7" w:rsidRDefault="009C493D" w:rsidP="00F859A7">
      <w:pPr>
        <w:pStyle w:val="Odstavecseseznamem"/>
        <w:numPr>
          <w:ilvl w:val="0"/>
          <w:numId w:val="13"/>
        </w:numPr>
        <w:ind w:left="851" w:hanging="425"/>
        <w:jc w:val="both"/>
        <w:rPr>
          <w:rFonts w:asciiTheme="minorHAnsi" w:hAnsiTheme="minorHAnsi"/>
        </w:rPr>
      </w:pPr>
      <w:r>
        <w:rPr>
          <w:rFonts w:asciiTheme="minorHAnsi" w:hAnsiTheme="minorHAnsi"/>
        </w:rPr>
        <w:t>197</w:t>
      </w:r>
      <w:r w:rsidR="00591DEB" w:rsidRPr="00F859A7">
        <w:rPr>
          <w:rFonts w:asciiTheme="minorHAnsi" w:hAnsiTheme="minorHAnsi"/>
        </w:rPr>
        <w:t xml:space="preserve"> Kč za </w:t>
      </w:r>
      <w:r w:rsidR="00BC1874" w:rsidRPr="00F859A7">
        <w:rPr>
          <w:rFonts w:asciiTheme="minorHAnsi" w:hAnsiTheme="minorHAnsi"/>
        </w:rPr>
        <w:t>1 ks o</w:t>
      </w:r>
      <w:r w:rsidR="00884D22" w:rsidRPr="00F859A7">
        <w:rPr>
          <w:rFonts w:asciiTheme="minorHAnsi" w:hAnsiTheme="minorHAnsi"/>
        </w:rPr>
        <w:t>balový materiál – strečová fólie</w:t>
      </w:r>
    </w:p>
    <w:p w14:paraId="375CCDA0" w14:textId="3BC05FE0" w:rsidR="00F95E17" w:rsidRPr="00F859A7" w:rsidRDefault="002C7E44" w:rsidP="00F859A7">
      <w:pPr>
        <w:pStyle w:val="Odstavecseseznamem"/>
        <w:numPr>
          <w:ilvl w:val="0"/>
          <w:numId w:val="13"/>
        </w:numPr>
        <w:ind w:left="851" w:hanging="425"/>
        <w:jc w:val="both"/>
        <w:rPr>
          <w:rFonts w:asciiTheme="minorHAnsi" w:hAnsiTheme="minorHAnsi"/>
        </w:rPr>
      </w:pPr>
      <w:r>
        <w:rPr>
          <w:rFonts w:asciiTheme="minorHAnsi" w:hAnsiTheme="minorHAnsi"/>
        </w:rPr>
        <w:t>47</w:t>
      </w:r>
      <w:r w:rsidR="00591DEB" w:rsidRPr="00F859A7">
        <w:rPr>
          <w:rFonts w:asciiTheme="minorHAnsi" w:hAnsiTheme="minorHAnsi"/>
        </w:rPr>
        <w:t xml:space="preserve"> Kč za </w:t>
      </w:r>
      <w:r w:rsidR="00BC1874" w:rsidRPr="00F859A7">
        <w:rPr>
          <w:rFonts w:asciiTheme="minorHAnsi" w:hAnsiTheme="minorHAnsi"/>
        </w:rPr>
        <w:t>1 ks o</w:t>
      </w:r>
      <w:r w:rsidR="00F95E17" w:rsidRPr="00F859A7">
        <w:rPr>
          <w:rFonts w:asciiTheme="minorHAnsi" w:hAnsiTheme="minorHAnsi"/>
        </w:rPr>
        <w:t>balový materiál – lepící páska</w:t>
      </w:r>
    </w:p>
    <w:p w14:paraId="52AD6F53" w14:textId="7897F236" w:rsidR="008D590B" w:rsidRPr="00F859A7" w:rsidRDefault="002C7E44" w:rsidP="00F859A7">
      <w:pPr>
        <w:pStyle w:val="Odstavecseseznamem"/>
        <w:numPr>
          <w:ilvl w:val="0"/>
          <w:numId w:val="13"/>
        </w:numPr>
        <w:ind w:left="851" w:hanging="425"/>
        <w:jc w:val="both"/>
        <w:rPr>
          <w:rFonts w:asciiTheme="minorHAnsi" w:hAnsiTheme="minorHAnsi"/>
        </w:rPr>
      </w:pPr>
      <w:r>
        <w:rPr>
          <w:rFonts w:asciiTheme="minorHAnsi" w:hAnsiTheme="minorHAnsi"/>
        </w:rPr>
        <w:t>37</w:t>
      </w:r>
      <w:r w:rsidR="00591DEB" w:rsidRPr="00F859A7">
        <w:rPr>
          <w:rFonts w:asciiTheme="minorHAnsi" w:hAnsiTheme="minorHAnsi"/>
        </w:rPr>
        <w:t xml:space="preserve"> Kč za</w:t>
      </w:r>
      <w:r w:rsidR="00BC1874" w:rsidRPr="00F859A7">
        <w:rPr>
          <w:rFonts w:asciiTheme="minorHAnsi" w:hAnsiTheme="minorHAnsi"/>
        </w:rPr>
        <w:t xml:space="preserve"> 1ks o</w:t>
      </w:r>
      <w:r w:rsidR="00F95E17" w:rsidRPr="00F859A7">
        <w:rPr>
          <w:rFonts w:asciiTheme="minorHAnsi" w:hAnsiTheme="minorHAnsi"/>
        </w:rPr>
        <w:t>balový materiál – stěhovací krabice</w:t>
      </w:r>
      <w:r w:rsidR="005529A6" w:rsidRPr="00F859A7">
        <w:rPr>
          <w:rFonts w:asciiTheme="minorHAnsi" w:hAnsiTheme="minorHAnsi"/>
        </w:rPr>
        <w:t xml:space="preserve"> </w:t>
      </w:r>
    </w:p>
    <w:p w14:paraId="6294AB3A" w14:textId="4CD56D4E" w:rsidR="008D590B" w:rsidRPr="00F859A7" w:rsidRDefault="002C7E44" w:rsidP="00F859A7">
      <w:pPr>
        <w:pStyle w:val="Odstavecseseznamem"/>
        <w:numPr>
          <w:ilvl w:val="0"/>
          <w:numId w:val="13"/>
        </w:numPr>
        <w:ind w:left="851" w:hanging="425"/>
        <w:jc w:val="both"/>
        <w:rPr>
          <w:rFonts w:asciiTheme="minorHAnsi" w:hAnsiTheme="minorHAnsi"/>
        </w:rPr>
      </w:pPr>
      <w:r>
        <w:rPr>
          <w:rFonts w:asciiTheme="minorHAnsi" w:hAnsiTheme="minorHAnsi"/>
        </w:rPr>
        <w:t>24</w:t>
      </w:r>
      <w:r w:rsidR="00B60799" w:rsidRPr="00F859A7">
        <w:rPr>
          <w:rFonts w:asciiTheme="minorHAnsi" w:hAnsiTheme="minorHAnsi"/>
        </w:rPr>
        <w:t xml:space="preserve"> </w:t>
      </w:r>
      <w:r w:rsidR="005529A6" w:rsidRPr="00F859A7">
        <w:rPr>
          <w:rFonts w:asciiTheme="minorHAnsi" w:hAnsiTheme="minorHAnsi"/>
        </w:rPr>
        <w:t>Kč za 1 km</w:t>
      </w:r>
      <w:r w:rsidR="008D590B" w:rsidRPr="00F859A7">
        <w:rPr>
          <w:rFonts w:asciiTheme="minorHAnsi" w:hAnsiTheme="minorHAnsi"/>
        </w:rPr>
        <w:t xml:space="preserve"> ujetý v rámci předmětu plnění,</w:t>
      </w:r>
    </w:p>
    <w:p w14:paraId="7C79B55F" w14:textId="0A2EBF48" w:rsidR="008D590B" w:rsidRPr="00F859A7" w:rsidRDefault="002C7E44" w:rsidP="00F859A7">
      <w:pPr>
        <w:pStyle w:val="Odstavecseseznamem"/>
        <w:numPr>
          <w:ilvl w:val="0"/>
          <w:numId w:val="13"/>
        </w:numPr>
        <w:ind w:left="851" w:hanging="425"/>
        <w:jc w:val="both"/>
        <w:rPr>
          <w:rFonts w:asciiTheme="minorHAnsi" w:hAnsiTheme="minorHAnsi"/>
        </w:rPr>
      </w:pPr>
      <w:r>
        <w:rPr>
          <w:rFonts w:asciiTheme="minorHAnsi" w:hAnsiTheme="minorHAnsi"/>
        </w:rPr>
        <w:t>377</w:t>
      </w:r>
      <w:r w:rsidR="00D216FB" w:rsidRPr="00F859A7">
        <w:rPr>
          <w:rFonts w:asciiTheme="minorHAnsi" w:hAnsiTheme="minorHAnsi"/>
        </w:rPr>
        <w:t xml:space="preserve"> </w:t>
      </w:r>
      <w:r w:rsidR="00717389" w:rsidRPr="00F859A7">
        <w:rPr>
          <w:rFonts w:asciiTheme="minorHAnsi" w:hAnsiTheme="minorHAnsi"/>
        </w:rPr>
        <w:t>Kč za 1 hod</w:t>
      </w:r>
      <w:r w:rsidR="002C1BAF" w:rsidRPr="00F859A7">
        <w:rPr>
          <w:rFonts w:asciiTheme="minorHAnsi" w:hAnsiTheme="minorHAnsi"/>
        </w:rPr>
        <w:t>inu/osoba</w:t>
      </w:r>
      <w:r w:rsidR="00717389" w:rsidRPr="00F859A7">
        <w:rPr>
          <w:rFonts w:asciiTheme="minorHAnsi" w:hAnsiTheme="minorHAnsi"/>
        </w:rPr>
        <w:t xml:space="preserve"> manipulace s</w:t>
      </w:r>
      <w:r w:rsidR="00D216FB" w:rsidRPr="00F859A7">
        <w:rPr>
          <w:rFonts w:asciiTheme="minorHAnsi" w:hAnsiTheme="minorHAnsi"/>
        </w:rPr>
        <w:t> předměty,</w:t>
      </w:r>
    </w:p>
    <w:p w14:paraId="642FED87" w14:textId="70D30574" w:rsidR="00D216FB" w:rsidRPr="00F859A7" w:rsidRDefault="002C7E44" w:rsidP="00F859A7">
      <w:pPr>
        <w:pStyle w:val="Odstavecseseznamem"/>
        <w:numPr>
          <w:ilvl w:val="0"/>
          <w:numId w:val="13"/>
        </w:numPr>
        <w:ind w:left="851" w:hanging="425"/>
        <w:jc w:val="both"/>
        <w:rPr>
          <w:rFonts w:asciiTheme="minorHAnsi" w:hAnsiTheme="minorHAnsi"/>
        </w:rPr>
      </w:pPr>
      <w:r>
        <w:rPr>
          <w:rFonts w:asciiTheme="minorHAnsi" w:hAnsiTheme="minorHAnsi"/>
        </w:rPr>
        <w:t>1</w:t>
      </w:r>
      <w:r w:rsidR="00D216FB" w:rsidRPr="00F859A7">
        <w:rPr>
          <w:rFonts w:asciiTheme="minorHAnsi" w:hAnsiTheme="minorHAnsi"/>
        </w:rPr>
        <w:t xml:space="preserve"> Kč za 1 hodinu/osoba příprava harmonogramu stěhování,</w:t>
      </w:r>
    </w:p>
    <w:p w14:paraId="1DB8432A" w14:textId="1182DA91" w:rsidR="00A879C4" w:rsidRPr="00F859A7" w:rsidRDefault="002C7E44" w:rsidP="00F859A7">
      <w:pPr>
        <w:pStyle w:val="Odstavecseseznamem"/>
        <w:numPr>
          <w:ilvl w:val="0"/>
          <w:numId w:val="13"/>
        </w:numPr>
        <w:ind w:left="851" w:hanging="425"/>
        <w:jc w:val="both"/>
        <w:rPr>
          <w:rFonts w:asciiTheme="minorHAnsi" w:hAnsiTheme="minorHAnsi"/>
        </w:rPr>
      </w:pPr>
      <w:r>
        <w:rPr>
          <w:rFonts w:asciiTheme="minorHAnsi" w:hAnsiTheme="minorHAnsi"/>
        </w:rPr>
        <w:t>1</w:t>
      </w:r>
      <w:r w:rsidR="00A879C4" w:rsidRPr="00F859A7">
        <w:rPr>
          <w:rFonts w:asciiTheme="minorHAnsi" w:hAnsiTheme="minorHAnsi"/>
        </w:rPr>
        <w:t xml:space="preserve"> Kč za 1 ks klima stabilní bedny,</w:t>
      </w:r>
    </w:p>
    <w:p w14:paraId="40F5640C" w14:textId="138F2A3B" w:rsidR="00A879C4" w:rsidRPr="00F859A7" w:rsidRDefault="002C7E44" w:rsidP="00F859A7">
      <w:pPr>
        <w:pStyle w:val="Odstavecseseznamem"/>
        <w:numPr>
          <w:ilvl w:val="0"/>
          <w:numId w:val="13"/>
        </w:numPr>
        <w:ind w:left="851" w:hanging="425"/>
        <w:jc w:val="both"/>
        <w:rPr>
          <w:rFonts w:asciiTheme="minorHAnsi" w:hAnsiTheme="minorHAnsi"/>
        </w:rPr>
      </w:pPr>
      <w:r>
        <w:rPr>
          <w:rFonts w:asciiTheme="minorHAnsi" w:hAnsiTheme="minorHAnsi"/>
        </w:rPr>
        <w:t>1</w:t>
      </w:r>
      <w:r w:rsidR="00A879C4" w:rsidRPr="00F859A7">
        <w:rPr>
          <w:rFonts w:asciiTheme="minorHAnsi" w:hAnsiTheme="minorHAnsi"/>
        </w:rPr>
        <w:t xml:space="preserve"> Kč za 1 ks zapůjčené europalety</w:t>
      </w:r>
    </w:p>
    <w:p w14:paraId="059EA0AA" w14:textId="0B1F0246" w:rsidR="00BE1868" w:rsidRPr="00F859A7" w:rsidRDefault="00F12BB2" w:rsidP="00F859A7">
      <w:pPr>
        <w:ind w:left="426"/>
        <w:jc w:val="both"/>
        <w:rPr>
          <w:rFonts w:asciiTheme="minorHAnsi" w:hAnsiTheme="minorHAnsi"/>
          <w:bCs/>
        </w:rPr>
      </w:pPr>
      <w:r w:rsidRPr="00F859A7">
        <w:rPr>
          <w:rFonts w:asciiTheme="minorHAnsi" w:hAnsiTheme="minorHAnsi"/>
          <w:bCs/>
        </w:rPr>
        <w:t>M</w:t>
      </w:r>
      <w:r w:rsidR="006757A4" w:rsidRPr="00F859A7">
        <w:rPr>
          <w:rFonts w:asciiTheme="minorHAnsi" w:hAnsiTheme="minorHAnsi"/>
          <w:bCs/>
        </w:rPr>
        <w:t>ax</w:t>
      </w:r>
      <w:r w:rsidRPr="00F859A7">
        <w:rPr>
          <w:rFonts w:asciiTheme="minorHAnsi" w:hAnsiTheme="minorHAnsi"/>
          <w:bCs/>
        </w:rPr>
        <w:t xml:space="preserve">imální </w:t>
      </w:r>
      <w:r w:rsidR="00934CDF" w:rsidRPr="00F859A7">
        <w:rPr>
          <w:rFonts w:asciiTheme="minorHAnsi" w:hAnsiTheme="minorHAnsi"/>
          <w:bCs/>
        </w:rPr>
        <w:t xml:space="preserve">celková </w:t>
      </w:r>
      <w:r w:rsidRPr="00F859A7">
        <w:rPr>
          <w:rFonts w:asciiTheme="minorHAnsi" w:hAnsiTheme="minorHAnsi"/>
          <w:bCs/>
        </w:rPr>
        <w:t>cena plnění činí</w:t>
      </w:r>
      <w:r w:rsidR="00BE1868" w:rsidRPr="00F859A7">
        <w:rPr>
          <w:rFonts w:asciiTheme="minorHAnsi" w:hAnsiTheme="minorHAnsi"/>
          <w:bCs/>
        </w:rPr>
        <w:t xml:space="preserve"> </w:t>
      </w:r>
      <w:proofErr w:type="gramStart"/>
      <w:r w:rsidR="0015441E" w:rsidRPr="00F859A7">
        <w:rPr>
          <w:rFonts w:asciiTheme="minorHAnsi" w:hAnsiTheme="minorHAnsi"/>
          <w:bCs/>
        </w:rPr>
        <w:t>5</w:t>
      </w:r>
      <w:r w:rsidR="00B14757" w:rsidRPr="00F859A7">
        <w:rPr>
          <w:rFonts w:asciiTheme="minorHAnsi" w:hAnsiTheme="minorHAnsi"/>
          <w:bCs/>
        </w:rPr>
        <w:t>.000.000,-</w:t>
      </w:r>
      <w:proofErr w:type="gramEnd"/>
      <w:r w:rsidR="00B14757" w:rsidRPr="00F859A7">
        <w:rPr>
          <w:rFonts w:asciiTheme="minorHAnsi" w:hAnsiTheme="minorHAnsi"/>
          <w:bCs/>
        </w:rPr>
        <w:t xml:space="preserve"> Kč </w:t>
      </w:r>
      <w:r w:rsidR="008B4A82" w:rsidRPr="00F859A7">
        <w:rPr>
          <w:rFonts w:asciiTheme="minorHAnsi" w:hAnsiTheme="minorHAnsi"/>
          <w:bCs/>
        </w:rPr>
        <w:t>bez DPH</w:t>
      </w:r>
      <w:r w:rsidR="000F2055" w:rsidRPr="00F859A7">
        <w:rPr>
          <w:rFonts w:asciiTheme="minorHAnsi" w:hAnsiTheme="minorHAnsi"/>
          <w:bCs/>
        </w:rPr>
        <w:t>.</w:t>
      </w:r>
    </w:p>
    <w:p w14:paraId="31864F2F" w14:textId="77777777" w:rsidR="00510A7D" w:rsidRPr="00F859A7" w:rsidRDefault="008D590B" w:rsidP="00F859A7">
      <w:pPr>
        <w:pStyle w:val="Odstavecseseznamem"/>
        <w:numPr>
          <w:ilvl w:val="0"/>
          <w:numId w:val="5"/>
        </w:numPr>
        <w:ind w:left="426" w:hanging="426"/>
        <w:jc w:val="both"/>
        <w:rPr>
          <w:rFonts w:asciiTheme="minorHAnsi" w:hAnsiTheme="minorHAnsi"/>
          <w:bCs/>
        </w:rPr>
      </w:pPr>
      <w:r w:rsidRPr="00F859A7">
        <w:rPr>
          <w:rFonts w:asciiTheme="minorHAnsi" w:hAnsiTheme="minorHAnsi"/>
          <w:bCs/>
        </w:rPr>
        <w:t>C</w:t>
      </w:r>
      <w:r w:rsidR="00510A7D" w:rsidRPr="00F859A7">
        <w:rPr>
          <w:rFonts w:asciiTheme="minorHAnsi" w:hAnsiTheme="minorHAnsi"/>
          <w:bCs/>
        </w:rPr>
        <w:t xml:space="preserve">ena </w:t>
      </w:r>
      <w:r w:rsidRPr="00F859A7">
        <w:rPr>
          <w:rFonts w:asciiTheme="minorHAnsi" w:hAnsiTheme="minorHAnsi"/>
          <w:bCs/>
        </w:rPr>
        <w:t xml:space="preserve">plnění uvedená v čl. III odst. 1 této smlouvy </w:t>
      </w:r>
      <w:r w:rsidR="00510A7D" w:rsidRPr="00F859A7">
        <w:rPr>
          <w:rFonts w:asciiTheme="minorHAnsi" w:hAnsiTheme="minorHAnsi"/>
          <w:bCs/>
        </w:rPr>
        <w:t>je</w:t>
      </w:r>
      <w:r w:rsidRPr="00F859A7">
        <w:rPr>
          <w:rFonts w:asciiTheme="minorHAnsi" w:hAnsiTheme="minorHAnsi"/>
          <w:bCs/>
        </w:rPr>
        <w:t xml:space="preserve"> maximální a</w:t>
      </w:r>
      <w:r w:rsidR="00510A7D" w:rsidRPr="00F859A7">
        <w:rPr>
          <w:rFonts w:asciiTheme="minorHAnsi" w:hAnsiTheme="minorHAnsi"/>
          <w:bCs/>
        </w:rPr>
        <w:t xml:space="preserve"> konečná a jejím vyčerpáním dojde k naplnění předmětu smlouvy.</w:t>
      </w:r>
    </w:p>
    <w:p w14:paraId="0898851C" w14:textId="09B1E3C2" w:rsidR="00B864F7" w:rsidRPr="00F859A7" w:rsidRDefault="002C7E44" w:rsidP="00F859A7">
      <w:pPr>
        <w:ind w:left="426" w:hanging="426"/>
        <w:jc w:val="both"/>
        <w:rPr>
          <w:rFonts w:asciiTheme="minorHAnsi" w:hAnsiTheme="minorHAnsi" w:cstheme="minorHAnsi"/>
        </w:rPr>
      </w:pPr>
      <w:r>
        <w:rPr>
          <w:rFonts w:asciiTheme="minorHAnsi" w:hAnsiTheme="minorHAnsi"/>
          <w:bCs/>
        </w:rPr>
        <w:t>3</w:t>
      </w:r>
      <w:r w:rsidR="00F12BB2" w:rsidRPr="00F859A7">
        <w:rPr>
          <w:rFonts w:asciiTheme="minorHAnsi" w:hAnsiTheme="minorHAnsi"/>
          <w:bCs/>
        </w:rPr>
        <w:t>.</w:t>
      </w:r>
      <w:r w:rsidR="00F12BB2" w:rsidRPr="00F859A7">
        <w:rPr>
          <w:rFonts w:asciiTheme="minorHAnsi" w:hAnsiTheme="minorHAnsi"/>
          <w:bCs/>
        </w:rPr>
        <w:tab/>
      </w:r>
      <w:r w:rsidR="006757A4" w:rsidRPr="00F859A7">
        <w:rPr>
          <w:rFonts w:asciiTheme="minorHAnsi" w:hAnsiTheme="minorHAnsi"/>
          <w:bCs/>
        </w:rPr>
        <w:t>Fakturovaná</w:t>
      </w:r>
      <w:r w:rsidR="005E29DB" w:rsidRPr="00F859A7">
        <w:rPr>
          <w:rFonts w:asciiTheme="minorHAnsi" w:hAnsiTheme="minorHAnsi"/>
          <w:bCs/>
        </w:rPr>
        <w:t xml:space="preserve"> cena</w:t>
      </w:r>
      <w:r w:rsidR="006757A4" w:rsidRPr="00F859A7">
        <w:rPr>
          <w:rFonts w:asciiTheme="minorHAnsi" w:hAnsiTheme="minorHAnsi"/>
          <w:bCs/>
        </w:rPr>
        <w:t xml:space="preserve"> bude</w:t>
      </w:r>
      <w:r w:rsidR="005E29DB" w:rsidRPr="00F859A7">
        <w:rPr>
          <w:rFonts w:asciiTheme="minorHAnsi" w:hAnsiTheme="minorHAnsi"/>
          <w:bCs/>
        </w:rPr>
        <w:t xml:space="preserve"> </w:t>
      </w:r>
      <w:r w:rsidR="00815FFB" w:rsidRPr="00F859A7">
        <w:rPr>
          <w:rFonts w:asciiTheme="minorHAnsi" w:hAnsiTheme="minorHAnsi"/>
          <w:bCs/>
        </w:rPr>
        <w:t>sta</w:t>
      </w:r>
      <w:r w:rsidR="005A1A57" w:rsidRPr="00F859A7">
        <w:rPr>
          <w:rFonts w:asciiTheme="minorHAnsi" w:hAnsiTheme="minorHAnsi"/>
          <w:bCs/>
        </w:rPr>
        <w:t>no</w:t>
      </w:r>
      <w:r w:rsidR="00815FFB" w:rsidRPr="00F859A7">
        <w:rPr>
          <w:rFonts w:asciiTheme="minorHAnsi" w:hAnsiTheme="minorHAnsi"/>
          <w:bCs/>
        </w:rPr>
        <w:t xml:space="preserve">vena </w:t>
      </w:r>
      <w:r w:rsidR="005E29DB" w:rsidRPr="00F859A7">
        <w:rPr>
          <w:rFonts w:asciiTheme="minorHAnsi" w:hAnsiTheme="minorHAnsi"/>
          <w:bCs/>
        </w:rPr>
        <w:t xml:space="preserve">dle skutečně </w:t>
      </w:r>
      <w:r w:rsidR="00B30427" w:rsidRPr="00F859A7">
        <w:rPr>
          <w:rFonts w:asciiTheme="minorHAnsi" w:hAnsiTheme="minorHAnsi"/>
          <w:bCs/>
        </w:rPr>
        <w:t xml:space="preserve">balených </w:t>
      </w:r>
      <w:r w:rsidR="007C4DBC" w:rsidRPr="00F859A7">
        <w:rPr>
          <w:rFonts w:asciiTheme="minorHAnsi" w:hAnsiTheme="minorHAnsi"/>
          <w:bCs/>
        </w:rPr>
        <w:t>metrů a kusů obalov</w:t>
      </w:r>
      <w:r w:rsidR="00903A85" w:rsidRPr="00F859A7">
        <w:rPr>
          <w:rFonts w:asciiTheme="minorHAnsi" w:hAnsiTheme="minorHAnsi"/>
          <w:bCs/>
        </w:rPr>
        <w:t>ého materiálu</w:t>
      </w:r>
      <w:r w:rsidR="005E29DB" w:rsidRPr="00F859A7">
        <w:rPr>
          <w:rFonts w:asciiTheme="minorHAnsi" w:hAnsiTheme="minorHAnsi"/>
          <w:bCs/>
        </w:rPr>
        <w:t xml:space="preserve"> </w:t>
      </w:r>
      <w:r w:rsidR="00B30427" w:rsidRPr="00F859A7">
        <w:rPr>
          <w:rFonts w:asciiTheme="minorHAnsi" w:hAnsiTheme="minorHAnsi"/>
          <w:bCs/>
        </w:rPr>
        <w:t xml:space="preserve">předmětů, </w:t>
      </w:r>
      <w:r w:rsidR="00934CDF" w:rsidRPr="00F859A7">
        <w:rPr>
          <w:rFonts w:asciiTheme="minorHAnsi" w:hAnsiTheme="minorHAnsi"/>
          <w:bCs/>
        </w:rPr>
        <w:t>ujetých</w:t>
      </w:r>
      <w:r w:rsidR="00B30427" w:rsidRPr="00F859A7">
        <w:rPr>
          <w:rFonts w:asciiTheme="minorHAnsi" w:hAnsiTheme="minorHAnsi"/>
          <w:bCs/>
        </w:rPr>
        <w:t xml:space="preserve"> km a počtu hodin manipulace s </w:t>
      </w:r>
      <w:proofErr w:type="gramStart"/>
      <w:r w:rsidR="008D590B" w:rsidRPr="00F859A7">
        <w:rPr>
          <w:rFonts w:asciiTheme="minorHAnsi" w:hAnsiTheme="minorHAnsi"/>
          <w:bCs/>
        </w:rPr>
        <w:t>předměty</w:t>
      </w:r>
      <w:r w:rsidR="00B30427" w:rsidRPr="00F859A7">
        <w:rPr>
          <w:rFonts w:asciiTheme="minorHAnsi" w:hAnsiTheme="minorHAnsi"/>
          <w:bCs/>
        </w:rPr>
        <w:t xml:space="preserve"> - </w:t>
      </w:r>
      <w:r w:rsidR="008B092B" w:rsidRPr="00F859A7">
        <w:rPr>
          <w:rFonts w:asciiTheme="minorHAnsi" w:hAnsiTheme="minorHAnsi"/>
          <w:bCs/>
        </w:rPr>
        <w:t>viz</w:t>
      </w:r>
      <w:proofErr w:type="gramEnd"/>
      <w:r w:rsidR="008B092B" w:rsidRPr="00F859A7">
        <w:rPr>
          <w:rFonts w:asciiTheme="minorHAnsi" w:hAnsiTheme="minorHAnsi"/>
          <w:bCs/>
        </w:rPr>
        <w:t xml:space="preserve"> </w:t>
      </w:r>
      <w:r w:rsidR="005502F2" w:rsidRPr="00F859A7">
        <w:rPr>
          <w:rFonts w:asciiTheme="minorHAnsi" w:hAnsiTheme="minorHAnsi"/>
          <w:bCs/>
        </w:rPr>
        <w:t>P</w:t>
      </w:r>
      <w:r w:rsidR="00BF4630" w:rsidRPr="00F859A7">
        <w:rPr>
          <w:rFonts w:asciiTheme="minorHAnsi" w:hAnsiTheme="minorHAnsi"/>
          <w:bCs/>
        </w:rPr>
        <w:t>říloha </w:t>
      </w:r>
      <w:r w:rsidR="008B092B" w:rsidRPr="00F859A7">
        <w:rPr>
          <w:rFonts w:asciiTheme="minorHAnsi" w:hAnsiTheme="minorHAnsi"/>
          <w:bCs/>
        </w:rPr>
        <w:t>č. </w:t>
      </w:r>
      <w:r w:rsidR="005E29DB" w:rsidRPr="00F859A7">
        <w:rPr>
          <w:rFonts w:asciiTheme="minorHAnsi" w:hAnsiTheme="minorHAnsi"/>
          <w:bCs/>
        </w:rPr>
        <w:t xml:space="preserve">2 – </w:t>
      </w:r>
      <w:r w:rsidR="005502F2" w:rsidRPr="00F859A7">
        <w:rPr>
          <w:rFonts w:asciiTheme="minorHAnsi" w:hAnsiTheme="minorHAnsi"/>
          <w:bCs/>
        </w:rPr>
        <w:t>V</w:t>
      </w:r>
      <w:r w:rsidR="00B30427" w:rsidRPr="00F859A7">
        <w:rPr>
          <w:rFonts w:asciiTheme="minorHAnsi" w:hAnsiTheme="minorHAnsi"/>
          <w:bCs/>
        </w:rPr>
        <w:t>ýpočtový list</w:t>
      </w:r>
      <w:r w:rsidR="005E29DB" w:rsidRPr="00F859A7">
        <w:rPr>
          <w:rFonts w:asciiTheme="minorHAnsi" w:hAnsiTheme="minorHAnsi" w:cstheme="minorHAnsi"/>
          <w:bCs/>
        </w:rPr>
        <w:t>.</w:t>
      </w:r>
      <w:r w:rsidR="006B1816" w:rsidRPr="00F859A7">
        <w:rPr>
          <w:rFonts w:asciiTheme="minorHAnsi" w:hAnsiTheme="minorHAnsi" w:cstheme="minorHAnsi"/>
          <w:bCs/>
        </w:rPr>
        <w:t xml:space="preserve"> </w:t>
      </w:r>
      <w:r w:rsidR="00F859A7">
        <w:rPr>
          <w:rFonts w:asciiTheme="minorHAnsi" w:hAnsiTheme="minorHAnsi" w:cstheme="minorHAnsi"/>
          <w:bCs/>
        </w:rPr>
        <w:t>Objedna</w:t>
      </w:r>
      <w:r w:rsidR="00BF4362" w:rsidRPr="00F859A7">
        <w:rPr>
          <w:rFonts w:asciiTheme="minorHAnsi" w:hAnsiTheme="minorHAnsi" w:cstheme="minorHAnsi"/>
          <w:bCs/>
        </w:rPr>
        <w:t>tel nebude hradit p</w:t>
      </w:r>
      <w:r w:rsidR="00B864F7" w:rsidRPr="00F859A7">
        <w:rPr>
          <w:rFonts w:asciiTheme="minorHAnsi" w:hAnsiTheme="minorHAnsi" w:cstheme="minorHAnsi"/>
          <w:bCs/>
        </w:rPr>
        <w:t>řistavení a odjezd vozu po vykládce</w:t>
      </w:r>
      <w:r w:rsidR="00BF4362" w:rsidRPr="00F859A7">
        <w:rPr>
          <w:rFonts w:asciiTheme="minorHAnsi" w:hAnsiTheme="minorHAnsi" w:cstheme="minorHAnsi"/>
          <w:bCs/>
        </w:rPr>
        <w:t xml:space="preserve"> ani z</w:t>
      </w:r>
      <w:r w:rsidR="00B864F7" w:rsidRPr="00F859A7">
        <w:rPr>
          <w:rFonts w:asciiTheme="minorHAnsi" w:hAnsiTheme="minorHAnsi" w:cstheme="minorHAnsi"/>
          <w:bCs/>
        </w:rPr>
        <w:t>ávoz</w:t>
      </w:r>
      <w:r w:rsidR="00B864F7" w:rsidRPr="00F859A7">
        <w:rPr>
          <w:rFonts w:asciiTheme="minorHAnsi" w:hAnsiTheme="minorHAnsi" w:cstheme="minorHAnsi"/>
        </w:rPr>
        <w:t xml:space="preserve"> potřebných pomůcek. </w:t>
      </w:r>
    </w:p>
    <w:p w14:paraId="5E373E24" w14:textId="7A59F442" w:rsidR="001F2B01" w:rsidRPr="00F859A7" w:rsidRDefault="002C7E44" w:rsidP="00F859A7">
      <w:pPr>
        <w:ind w:left="426" w:hanging="426"/>
        <w:jc w:val="both"/>
        <w:rPr>
          <w:rFonts w:asciiTheme="minorHAnsi" w:hAnsiTheme="minorHAnsi"/>
          <w:i/>
        </w:rPr>
      </w:pPr>
      <w:r>
        <w:rPr>
          <w:rFonts w:asciiTheme="minorHAnsi" w:hAnsiTheme="minorHAnsi"/>
        </w:rPr>
        <w:t>4</w:t>
      </w:r>
      <w:r w:rsidR="009352CF" w:rsidRPr="00F859A7">
        <w:rPr>
          <w:rFonts w:asciiTheme="minorHAnsi" w:hAnsiTheme="minorHAnsi"/>
        </w:rPr>
        <w:t>.</w:t>
      </w:r>
      <w:r w:rsidR="009352CF" w:rsidRPr="00F859A7">
        <w:rPr>
          <w:rFonts w:asciiTheme="minorHAnsi" w:hAnsiTheme="minorHAnsi"/>
        </w:rPr>
        <w:tab/>
        <w:t>Cenu díla uhradí objednatel dodava</w:t>
      </w:r>
      <w:r w:rsidR="0085380A" w:rsidRPr="00F859A7">
        <w:rPr>
          <w:rFonts w:asciiTheme="minorHAnsi" w:hAnsiTheme="minorHAnsi"/>
        </w:rPr>
        <w:t xml:space="preserve">teli po provedení </w:t>
      </w:r>
      <w:r w:rsidR="008D590B" w:rsidRPr="00F859A7">
        <w:rPr>
          <w:rFonts w:asciiTheme="minorHAnsi" w:hAnsiTheme="minorHAnsi"/>
        </w:rPr>
        <w:t xml:space="preserve">objednaného </w:t>
      </w:r>
      <w:r w:rsidR="0085380A" w:rsidRPr="00F859A7">
        <w:rPr>
          <w:rFonts w:asciiTheme="minorHAnsi" w:hAnsiTheme="minorHAnsi"/>
        </w:rPr>
        <w:t xml:space="preserve">plnění, a to na základě faktury vystavené </w:t>
      </w:r>
      <w:r w:rsidR="009352CF" w:rsidRPr="00F859A7">
        <w:rPr>
          <w:rFonts w:asciiTheme="minorHAnsi" w:hAnsiTheme="minorHAnsi"/>
        </w:rPr>
        <w:t>dodava</w:t>
      </w:r>
      <w:r w:rsidR="0085380A" w:rsidRPr="00F859A7">
        <w:rPr>
          <w:rFonts w:asciiTheme="minorHAnsi" w:hAnsiTheme="minorHAnsi"/>
        </w:rPr>
        <w:t>telem, který je povinen tut</w:t>
      </w:r>
      <w:r w:rsidR="00BC7FE6" w:rsidRPr="00F859A7">
        <w:rPr>
          <w:rFonts w:asciiTheme="minorHAnsi" w:hAnsiTheme="minorHAnsi"/>
        </w:rPr>
        <w:t>o fakturu předat objednateli do </w:t>
      </w:r>
      <w:r w:rsidR="001F2B01" w:rsidRPr="00F859A7">
        <w:rPr>
          <w:rFonts w:asciiTheme="minorHAnsi" w:hAnsiTheme="minorHAnsi"/>
        </w:rPr>
        <w:t>p</w:t>
      </w:r>
      <w:r w:rsidR="0085380A" w:rsidRPr="00F859A7">
        <w:rPr>
          <w:rFonts w:asciiTheme="minorHAnsi" w:hAnsiTheme="minorHAnsi"/>
        </w:rPr>
        <w:t xml:space="preserve">átého dne po </w:t>
      </w:r>
      <w:r w:rsidR="00AD0472" w:rsidRPr="00F859A7">
        <w:rPr>
          <w:rFonts w:asciiTheme="minorHAnsi" w:hAnsiTheme="minorHAnsi"/>
        </w:rPr>
        <w:t xml:space="preserve">provedení objednaného </w:t>
      </w:r>
      <w:r w:rsidR="0085380A" w:rsidRPr="00F859A7">
        <w:rPr>
          <w:rFonts w:asciiTheme="minorHAnsi" w:hAnsiTheme="minorHAnsi"/>
        </w:rPr>
        <w:t>plnění. Splatnost faktury</w:t>
      </w:r>
      <w:r w:rsidR="00BC7FE6" w:rsidRPr="00F859A7">
        <w:rPr>
          <w:rFonts w:asciiTheme="minorHAnsi" w:hAnsiTheme="minorHAnsi"/>
        </w:rPr>
        <w:t xml:space="preserve"> je stanovena na </w:t>
      </w:r>
      <w:r w:rsidR="00510A7D" w:rsidRPr="00F859A7">
        <w:rPr>
          <w:rFonts w:asciiTheme="minorHAnsi" w:hAnsiTheme="minorHAnsi"/>
        </w:rPr>
        <w:t>30</w:t>
      </w:r>
      <w:r w:rsidR="00BC7FE6" w:rsidRPr="00F859A7">
        <w:rPr>
          <w:rFonts w:asciiTheme="minorHAnsi" w:hAnsiTheme="minorHAnsi"/>
        </w:rPr>
        <w:t> </w:t>
      </w:r>
      <w:r w:rsidR="0085380A" w:rsidRPr="00F859A7">
        <w:rPr>
          <w:rFonts w:asciiTheme="minorHAnsi" w:hAnsiTheme="minorHAnsi"/>
        </w:rPr>
        <w:t>kalendářních dnů.</w:t>
      </w:r>
    </w:p>
    <w:p w14:paraId="0857C30C" w14:textId="5D99A31D" w:rsidR="00510A7D" w:rsidRPr="00F859A7" w:rsidRDefault="002C7E44" w:rsidP="00F859A7">
      <w:pPr>
        <w:suppressAutoHyphens/>
        <w:ind w:left="426" w:hanging="426"/>
        <w:jc w:val="both"/>
        <w:rPr>
          <w:rFonts w:asciiTheme="minorHAnsi" w:hAnsiTheme="minorHAnsi" w:cstheme="minorHAnsi"/>
        </w:rPr>
      </w:pPr>
      <w:r>
        <w:rPr>
          <w:rFonts w:asciiTheme="minorHAnsi" w:hAnsiTheme="minorHAnsi"/>
        </w:rPr>
        <w:t>5</w:t>
      </w:r>
      <w:r w:rsidR="0085380A" w:rsidRPr="00F859A7">
        <w:rPr>
          <w:rFonts w:asciiTheme="minorHAnsi" w:hAnsiTheme="minorHAnsi"/>
        </w:rPr>
        <w:t>.</w:t>
      </w:r>
      <w:r w:rsidR="0085380A" w:rsidRPr="00F859A7">
        <w:rPr>
          <w:rFonts w:asciiTheme="minorHAnsi" w:hAnsiTheme="minorHAnsi"/>
        </w:rPr>
        <w:tab/>
      </w:r>
      <w:r w:rsidR="00510A7D" w:rsidRPr="00F859A7">
        <w:rPr>
          <w:rFonts w:asciiTheme="minorHAnsi" w:hAnsiTheme="minorHAnsi"/>
        </w:rPr>
        <w:t xml:space="preserve">Každá faktura (daňový doklad) musí v souladu s platnou právní úpravou (zejm. </w:t>
      </w:r>
      <w:proofErr w:type="spellStart"/>
      <w:r w:rsidR="00510A7D" w:rsidRPr="00F859A7">
        <w:rPr>
          <w:rFonts w:asciiTheme="minorHAnsi" w:hAnsiTheme="minorHAnsi"/>
        </w:rPr>
        <w:t>ust</w:t>
      </w:r>
      <w:proofErr w:type="spellEnd"/>
      <w:r w:rsidR="00510A7D" w:rsidRPr="00F859A7">
        <w:rPr>
          <w:rFonts w:asciiTheme="minorHAnsi" w:hAnsiTheme="minorHAnsi"/>
        </w:rPr>
        <w:t>. § 2</w:t>
      </w:r>
      <w:r w:rsidR="00041E91" w:rsidRPr="00F859A7">
        <w:rPr>
          <w:rFonts w:asciiTheme="minorHAnsi" w:hAnsiTheme="minorHAnsi"/>
        </w:rPr>
        <w:t>9</w:t>
      </w:r>
      <w:r w:rsidR="00510A7D" w:rsidRPr="00F859A7">
        <w:rPr>
          <w:rFonts w:asciiTheme="minorHAnsi" w:hAnsiTheme="minorHAnsi"/>
        </w:rPr>
        <w:t xml:space="preserve"> zákona č. 235/2004 Sb.</w:t>
      </w:r>
      <w:r w:rsidR="00F859A7">
        <w:rPr>
          <w:rFonts w:asciiTheme="minorHAnsi" w:hAnsiTheme="minorHAnsi"/>
        </w:rPr>
        <w:t>,</w:t>
      </w:r>
      <w:r w:rsidR="00510A7D" w:rsidRPr="00F859A7">
        <w:rPr>
          <w:rFonts w:asciiTheme="minorHAnsi" w:hAnsiTheme="minorHAnsi"/>
        </w:rPr>
        <w:t xml:space="preserve"> v</w:t>
      </w:r>
      <w:r w:rsidR="00F859A7">
        <w:rPr>
          <w:rFonts w:asciiTheme="minorHAnsi" w:hAnsiTheme="minorHAnsi"/>
        </w:rPr>
        <w:t>e</w:t>
      </w:r>
      <w:r w:rsidR="00510A7D" w:rsidRPr="00F859A7">
        <w:rPr>
          <w:rFonts w:asciiTheme="minorHAnsi" w:hAnsiTheme="minorHAnsi"/>
        </w:rPr>
        <w:t xml:space="preserve"> znění</w:t>
      </w:r>
      <w:r w:rsidR="00F859A7">
        <w:rPr>
          <w:rFonts w:asciiTheme="minorHAnsi" w:hAnsiTheme="minorHAnsi"/>
        </w:rPr>
        <w:t xml:space="preserve"> pozdějších předpisů</w:t>
      </w:r>
      <w:r w:rsidR="00510A7D" w:rsidRPr="00F859A7">
        <w:rPr>
          <w:rFonts w:asciiTheme="minorHAnsi" w:hAnsiTheme="minorHAnsi"/>
        </w:rPr>
        <w:t xml:space="preserve">) obsahovat mimo jiné tyto náležitosti: </w:t>
      </w:r>
    </w:p>
    <w:p w14:paraId="35619767" w14:textId="77777777" w:rsidR="00510A7D" w:rsidRPr="00F859A7" w:rsidRDefault="00510A7D" w:rsidP="00F859A7">
      <w:pPr>
        <w:pStyle w:val="Odrky"/>
        <w:numPr>
          <w:ilvl w:val="0"/>
          <w:numId w:val="7"/>
        </w:numPr>
        <w:tabs>
          <w:tab w:val="left" w:pos="1512"/>
        </w:tabs>
        <w:ind w:left="851" w:hanging="425"/>
        <w:rPr>
          <w:rFonts w:asciiTheme="minorHAnsi" w:hAnsiTheme="minorHAnsi"/>
        </w:rPr>
      </w:pPr>
      <w:r w:rsidRPr="00F859A7">
        <w:rPr>
          <w:rFonts w:asciiTheme="minorHAnsi" w:hAnsiTheme="minorHAnsi"/>
        </w:rPr>
        <w:t>číslo smlouvy</w:t>
      </w:r>
    </w:p>
    <w:p w14:paraId="662C46E2" w14:textId="77777777" w:rsidR="00510A7D" w:rsidRPr="00F859A7" w:rsidRDefault="00510A7D" w:rsidP="00F859A7">
      <w:pPr>
        <w:pStyle w:val="Odrky"/>
        <w:numPr>
          <w:ilvl w:val="0"/>
          <w:numId w:val="7"/>
        </w:numPr>
        <w:tabs>
          <w:tab w:val="left" w:pos="1512"/>
        </w:tabs>
        <w:ind w:left="851" w:hanging="425"/>
        <w:rPr>
          <w:rFonts w:asciiTheme="minorHAnsi" w:hAnsiTheme="minorHAnsi"/>
          <w:color w:val="000000"/>
        </w:rPr>
      </w:pPr>
      <w:r w:rsidRPr="00F859A7">
        <w:rPr>
          <w:rFonts w:asciiTheme="minorHAnsi" w:hAnsiTheme="minorHAnsi"/>
          <w:color w:val="000000"/>
        </w:rPr>
        <w:t>soupis provedených prací dokladující oprávněnost fakturované částky potvrzený objednatelem (dodací list, předávací protokol</w:t>
      </w:r>
      <w:r w:rsidR="00FF3987" w:rsidRPr="00F859A7">
        <w:rPr>
          <w:rFonts w:asciiTheme="minorHAnsi" w:hAnsiTheme="minorHAnsi"/>
          <w:color w:val="000000"/>
        </w:rPr>
        <w:t xml:space="preserve">, zakázkový </w:t>
      </w:r>
      <w:proofErr w:type="gramStart"/>
      <w:r w:rsidR="00FF3987" w:rsidRPr="00F859A7">
        <w:rPr>
          <w:rFonts w:asciiTheme="minorHAnsi" w:hAnsiTheme="minorHAnsi"/>
          <w:color w:val="000000"/>
        </w:rPr>
        <w:t>list,</w:t>
      </w:r>
      <w:proofErr w:type="gramEnd"/>
      <w:r w:rsidR="00FF3987" w:rsidRPr="00F859A7">
        <w:rPr>
          <w:rFonts w:asciiTheme="minorHAnsi" w:hAnsiTheme="minorHAnsi"/>
          <w:color w:val="000000"/>
        </w:rPr>
        <w:t xml:space="preserve"> atd.</w:t>
      </w:r>
      <w:r w:rsidRPr="00F859A7">
        <w:rPr>
          <w:rFonts w:asciiTheme="minorHAnsi" w:hAnsiTheme="minorHAnsi"/>
          <w:color w:val="000000"/>
        </w:rPr>
        <w:t>)</w:t>
      </w:r>
    </w:p>
    <w:p w14:paraId="0D73B856" w14:textId="599303FE" w:rsidR="00510A7D" w:rsidRPr="00F859A7" w:rsidRDefault="00510A7D" w:rsidP="00F859A7">
      <w:pPr>
        <w:numPr>
          <w:ilvl w:val="0"/>
          <w:numId w:val="7"/>
        </w:numPr>
        <w:tabs>
          <w:tab w:val="left" w:pos="1512"/>
        </w:tabs>
        <w:suppressAutoHyphens/>
        <w:ind w:left="851" w:hanging="425"/>
        <w:jc w:val="both"/>
        <w:rPr>
          <w:rFonts w:asciiTheme="minorHAnsi" w:hAnsiTheme="minorHAnsi"/>
        </w:rPr>
      </w:pPr>
      <w:r w:rsidRPr="00F859A7">
        <w:rPr>
          <w:rFonts w:asciiTheme="minorHAnsi" w:hAnsiTheme="minorHAnsi"/>
        </w:rPr>
        <w:t>datum zdanitelného plnění a další náležitosti daňového dokladu v souladu s § </w:t>
      </w:r>
      <w:r w:rsidR="00C25F95" w:rsidRPr="00F859A7">
        <w:rPr>
          <w:rFonts w:asciiTheme="minorHAnsi" w:hAnsiTheme="minorHAnsi"/>
        </w:rPr>
        <w:t xml:space="preserve">29 </w:t>
      </w:r>
      <w:r w:rsidRPr="00F859A7">
        <w:rPr>
          <w:rFonts w:asciiTheme="minorHAnsi" w:hAnsiTheme="minorHAnsi"/>
        </w:rPr>
        <w:t>zákona č.</w:t>
      </w:r>
      <w:r w:rsidR="00A845C5" w:rsidRPr="00F859A7">
        <w:rPr>
          <w:rFonts w:asciiTheme="minorHAnsi" w:hAnsiTheme="minorHAnsi"/>
        </w:rPr>
        <w:t> </w:t>
      </w:r>
      <w:r w:rsidRPr="00F859A7">
        <w:rPr>
          <w:rFonts w:asciiTheme="minorHAnsi" w:hAnsiTheme="minorHAnsi"/>
        </w:rPr>
        <w:t>235/2004 Sb., o DPH ve znění pozdějších předpisů (výpočet DPH na haléře)</w:t>
      </w:r>
      <w:r w:rsidR="00F859A7">
        <w:rPr>
          <w:rFonts w:asciiTheme="minorHAnsi" w:hAnsiTheme="minorHAnsi"/>
        </w:rPr>
        <w:t>.</w:t>
      </w:r>
    </w:p>
    <w:p w14:paraId="2B737F6E" w14:textId="05F4F718" w:rsidR="00815FFB" w:rsidRPr="00F859A7" w:rsidRDefault="002C7E44" w:rsidP="00F859A7">
      <w:pPr>
        <w:ind w:left="426" w:hanging="426"/>
        <w:jc w:val="both"/>
        <w:rPr>
          <w:rFonts w:asciiTheme="minorHAnsi" w:hAnsiTheme="minorHAnsi"/>
        </w:rPr>
      </w:pPr>
      <w:r>
        <w:rPr>
          <w:rFonts w:asciiTheme="minorHAnsi" w:hAnsiTheme="minorHAnsi"/>
        </w:rPr>
        <w:t>6</w:t>
      </w:r>
      <w:r w:rsidR="00AD0472" w:rsidRPr="00F859A7">
        <w:rPr>
          <w:rFonts w:asciiTheme="minorHAnsi" w:hAnsiTheme="minorHAnsi"/>
        </w:rPr>
        <w:t>.</w:t>
      </w:r>
      <w:r w:rsidR="00F859A7">
        <w:rPr>
          <w:rFonts w:asciiTheme="minorHAnsi" w:hAnsiTheme="minorHAnsi"/>
        </w:rPr>
        <w:tab/>
      </w:r>
      <w:r w:rsidR="00510A7D" w:rsidRPr="00F859A7">
        <w:rPr>
          <w:rFonts w:asciiTheme="minorHAnsi" w:hAnsiTheme="minorHAnsi"/>
        </w:rPr>
        <w:t xml:space="preserve">V případě, že </w:t>
      </w:r>
      <w:r w:rsidR="009A72CA" w:rsidRPr="00F859A7">
        <w:rPr>
          <w:rFonts w:asciiTheme="minorHAnsi" w:hAnsiTheme="minorHAnsi"/>
        </w:rPr>
        <w:t>faktura</w:t>
      </w:r>
      <w:r w:rsidR="00510A7D" w:rsidRPr="00F859A7">
        <w:rPr>
          <w:rFonts w:asciiTheme="minorHAnsi" w:hAnsiTheme="minorHAnsi"/>
        </w:rPr>
        <w:t xml:space="preserve"> nebude obsahovat náležitosti dle tohoto článku, je obje</w:t>
      </w:r>
      <w:r w:rsidR="00AD0472" w:rsidRPr="00F859A7">
        <w:rPr>
          <w:rFonts w:asciiTheme="minorHAnsi" w:hAnsiTheme="minorHAnsi"/>
        </w:rPr>
        <w:t xml:space="preserve">dnatel oprávněn tuto vrátit do </w:t>
      </w:r>
      <w:r w:rsidR="00C25F95" w:rsidRPr="00F859A7">
        <w:rPr>
          <w:rFonts w:asciiTheme="minorHAnsi" w:hAnsiTheme="minorHAnsi"/>
        </w:rPr>
        <w:t>data splatnosti</w:t>
      </w:r>
      <w:r w:rsidR="009352CF" w:rsidRPr="00F859A7">
        <w:rPr>
          <w:rFonts w:asciiTheme="minorHAnsi" w:hAnsiTheme="minorHAnsi"/>
        </w:rPr>
        <w:t xml:space="preserve"> dodava</w:t>
      </w:r>
      <w:r w:rsidR="008E2119" w:rsidRPr="00F859A7">
        <w:rPr>
          <w:rFonts w:asciiTheme="minorHAnsi" w:hAnsiTheme="minorHAnsi"/>
        </w:rPr>
        <w:t>teli k doplnění, který</w:t>
      </w:r>
      <w:r w:rsidR="00510A7D" w:rsidRPr="00F859A7">
        <w:rPr>
          <w:rFonts w:asciiTheme="minorHAnsi" w:hAnsiTheme="minorHAnsi"/>
        </w:rPr>
        <w:t xml:space="preserve"> je povinen podle povahy nesprávnosti fakturu opravit nebo nově vyhotovit. Oprávněným vrácením faktury přestává běžet původní lhůta splatnosti. Lhůta splatnosti faktury běží znovu ode dne prokazatelného doručení opravené nebo nově vyhotovené faktury objednatel</w:t>
      </w:r>
      <w:r w:rsidR="00F859A7">
        <w:rPr>
          <w:rFonts w:asciiTheme="minorHAnsi" w:hAnsiTheme="minorHAnsi"/>
        </w:rPr>
        <w:t>i</w:t>
      </w:r>
      <w:r w:rsidR="00510A7D" w:rsidRPr="00F859A7">
        <w:rPr>
          <w:rFonts w:asciiTheme="minorHAnsi" w:hAnsiTheme="minorHAnsi"/>
        </w:rPr>
        <w:t>.</w:t>
      </w:r>
    </w:p>
    <w:p w14:paraId="08EC5DAE" w14:textId="77777777" w:rsidR="00AD0472" w:rsidRPr="00F859A7" w:rsidRDefault="00AD0472" w:rsidP="00820ED1">
      <w:pPr>
        <w:jc w:val="center"/>
        <w:rPr>
          <w:rFonts w:asciiTheme="minorHAnsi" w:hAnsiTheme="minorHAnsi"/>
          <w:b/>
        </w:rPr>
      </w:pPr>
    </w:p>
    <w:p w14:paraId="1F10026A" w14:textId="77777777" w:rsidR="000F2055" w:rsidRPr="00F859A7" w:rsidRDefault="000F2055" w:rsidP="00820ED1">
      <w:pPr>
        <w:jc w:val="center"/>
        <w:rPr>
          <w:rFonts w:asciiTheme="minorHAnsi" w:hAnsiTheme="minorHAnsi"/>
          <w:b/>
        </w:rPr>
      </w:pPr>
      <w:r w:rsidRPr="00F859A7">
        <w:rPr>
          <w:rFonts w:asciiTheme="minorHAnsi" w:hAnsiTheme="minorHAnsi"/>
          <w:b/>
        </w:rPr>
        <w:t>Čl. IV</w:t>
      </w:r>
      <w:r w:rsidR="00C47668" w:rsidRPr="00F859A7">
        <w:rPr>
          <w:rFonts w:asciiTheme="minorHAnsi" w:hAnsiTheme="minorHAnsi"/>
          <w:b/>
        </w:rPr>
        <w:t>.</w:t>
      </w:r>
    </w:p>
    <w:p w14:paraId="44395647" w14:textId="77777777" w:rsidR="00066B19" w:rsidRPr="00F859A7" w:rsidRDefault="00066B19" w:rsidP="00820ED1">
      <w:pPr>
        <w:jc w:val="center"/>
        <w:rPr>
          <w:rFonts w:asciiTheme="minorHAnsi" w:hAnsiTheme="minorHAnsi"/>
          <w:b/>
        </w:rPr>
      </w:pPr>
      <w:r w:rsidRPr="00F859A7">
        <w:rPr>
          <w:rFonts w:asciiTheme="minorHAnsi" w:hAnsiTheme="minorHAnsi"/>
          <w:b/>
        </w:rPr>
        <w:t>Místo a způsob plnění</w:t>
      </w:r>
    </w:p>
    <w:p w14:paraId="66AFBD5A" w14:textId="0B4D3319" w:rsidR="00066B19" w:rsidRPr="00F859A7" w:rsidRDefault="00066B19" w:rsidP="00F859A7">
      <w:pPr>
        <w:ind w:left="426" w:hanging="426"/>
        <w:jc w:val="both"/>
        <w:rPr>
          <w:rFonts w:asciiTheme="minorHAnsi" w:hAnsiTheme="minorHAnsi"/>
        </w:rPr>
      </w:pPr>
      <w:r w:rsidRPr="00F859A7">
        <w:rPr>
          <w:rFonts w:asciiTheme="minorHAnsi" w:hAnsiTheme="minorHAnsi"/>
        </w:rPr>
        <w:t>1.</w:t>
      </w:r>
      <w:r w:rsidR="00C47668" w:rsidRPr="00F859A7">
        <w:rPr>
          <w:rFonts w:asciiTheme="minorHAnsi" w:hAnsiTheme="minorHAnsi"/>
        </w:rPr>
        <w:tab/>
      </w:r>
      <w:r w:rsidR="00AD0472" w:rsidRPr="00F859A7">
        <w:rPr>
          <w:rFonts w:asciiTheme="minorHAnsi" w:hAnsiTheme="minorHAnsi"/>
        </w:rPr>
        <w:t>Místo zahájení prací a místo doručení převozu stejně jako specifikace předmětů budo</w:t>
      </w:r>
      <w:r w:rsidR="002C16F4" w:rsidRPr="00F859A7">
        <w:rPr>
          <w:rFonts w:asciiTheme="minorHAnsi" w:hAnsiTheme="minorHAnsi"/>
        </w:rPr>
        <w:t>u pro každý převoz určeny stěhovacími plány, které vzniknou na základě dohody mezi</w:t>
      </w:r>
      <w:r w:rsidR="00AD0472" w:rsidRPr="00F859A7">
        <w:rPr>
          <w:rFonts w:asciiTheme="minorHAnsi" w:hAnsiTheme="minorHAnsi"/>
        </w:rPr>
        <w:t xml:space="preserve"> kontaktní</w:t>
      </w:r>
      <w:r w:rsidR="00D92947" w:rsidRPr="00F859A7">
        <w:rPr>
          <w:rFonts w:asciiTheme="minorHAnsi" w:hAnsiTheme="minorHAnsi"/>
        </w:rPr>
        <w:t>mi osobami</w:t>
      </w:r>
      <w:r w:rsidR="009352CF" w:rsidRPr="00F859A7">
        <w:rPr>
          <w:rFonts w:asciiTheme="minorHAnsi" w:hAnsiTheme="minorHAnsi"/>
        </w:rPr>
        <w:t xml:space="preserve"> objednatele </w:t>
      </w:r>
      <w:r w:rsidR="00D92947" w:rsidRPr="00F859A7">
        <w:rPr>
          <w:rFonts w:asciiTheme="minorHAnsi" w:hAnsiTheme="minorHAnsi"/>
        </w:rPr>
        <w:t xml:space="preserve">a dodavatele </w:t>
      </w:r>
      <w:r w:rsidR="009352CF" w:rsidRPr="00F859A7">
        <w:rPr>
          <w:rFonts w:asciiTheme="minorHAnsi" w:hAnsiTheme="minorHAnsi"/>
        </w:rPr>
        <w:t>nejpozději 5</w:t>
      </w:r>
      <w:r w:rsidR="00BF3DA2" w:rsidRPr="00F859A7">
        <w:rPr>
          <w:rFonts w:asciiTheme="minorHAnsi" w:hAnsiTheme="minorHAnsi"/>
        </w:rPr>
        <w:t xml:space="preserve"> pracovních</w:t>
      </w:r>
      <w:r w:rsidR="00AD0472" w:rsidRPr="00F859A7">
        <w:rPr>
          <w:rFonts w:asciiTheme="minorHAnsi" w:hAnsiTheme="minorHAnsi"/>
        </w:rPr>
        <w:t xml:space="preserve"> dnů předem </w:t>
      </w:r>
      <w:r w:rsidR="00D92947" w:rsidRPr="00F859A7">
        <w:rPr>
          <w:rFonts w:asciiTheme="minorHAnsi" w:hAnsiTheme="minorHAnsi"/>
        </w:rPr>
        <w:t xml:space="preserve">písemně </w:t>
      </w:r>
      <w:r w:rsidR="001904A1" w:rsidRPr="00F859A7">
        <w:rPr>
          <w:rFonts w:asciiTheme="minorHAnsi" w:hAnsiTheme="minorHAnsi"/>
        </w:rPr>
        <w:t xml:space="preserve">v listinné podobě nebo </w:t>
      </w:r>
      <w:r w:rsidR="00D92947" w:rsidRPr="00F859A7">
        <w:rPr>
          <w:rFonts w:asciiTheme="minorHAnsi" w:hAnsiTheme="minorHAnsi"/>
        </w:rPr>
        <w:t>elektronick</w:t>
      </w:r>
      <w:r w:rsidR="00396861" w:rsidRPr="00F859A7">
        <w:rPr>
          <w:rFonts w:asciiTheme="minorHAnsi" w:hAnsiTheme="minorHAnsi"/>
        </w:rPr>
        <w:t>ou poštou</w:t>
      </w:r>
      <w:r w:rsidR="00AD0472" w:rsidRPr="00F859A7">
        <w:rPr>
          <w:rFonts w:asciiTheme="minorHAnsi" w:hAnsiTheme="minorHAnsi"/>
        </w:rPr>
        <w:t>.</w:t>
      </w:r>
      <w:r w:rsidR="00D92947" w:rsidRPr="00F859A7">
        <w:rPr>
          <w:rFonts w:asciiTheme="minorHAnsi" w:hAnsiTheme="minorHAnsi"/>
        </w:rPr>
        <w:t xml:space="preserve"> Bude-li v nutných případech potřeba plány operativně změnit, může se tak dít ústně nebo telefonicky. Tyto změny budou posléze potvrzeny </w:t>
      </w:r>
      <w:r w:rsidR="00396861" w:rsidRPr="00F859A7">
        <w:rPr>
          <w:rFonts w:asciiTheme="minorHAnsi" w:hAnsiTheme="minorHAnsi"/>
        </w:rPr>
        <w:t xml:space="preserve">písemně v listinné podobě nebo </w:t>
      </w:r>
      <w:r w:rsidR="00D92947" w:rsidRPr="00F859A7">
        <w:rPr>
          <w:rFonts w:asciiTheme="minorHAnsi" w:hAnsiTheme="minorHAnsi"/>
        </w:rPr>
        <w:t>elektronickou poštou.</w:t>
      </w:r>
    </w:p>
    <w:p w14:paraId="7F00248C" w14:textId="77777777" w:rsidR="00510A7D" w:rsidRPr="00F859A7" w:rsidRDefault="00C47668" w:rsidP="00F859A7">
      <w:pPr>
        <w:ind w:left="426" w:hanging="426"/>
        <w:jc w:val="both"/>
        <w:rPr>
          <w:rFonts w:asciiTheme="minorHAnsi" w:hAnsiTheme="minorHAnsi"/>
        </w:rPr>
      </w:pPr>
      <w:r w:rsidRPr="00F859A7">
        <w:rPr>
          <w:rFonts w:asciiTheme="minorHAnsi" w:hAnsiTheme="minorHAnsi"/>
        </w:rPr>
        <w:lastRenderedPageBreak/>
        <w:t>2.</w:t>
      </w:r>
      <w:r w:rsidRPr="00F859A7">
        <w:rPr>
          <w:rFonts w:asciiTheme="minorHAnsi" w:hAnsiTheme="minorHAnsi"/>
        </w:rPr>
        <w:tab/>
      </w:r>
      <w:r w:rsidR="00066B19" w:rsidRPr="00F859A7">
        <w:rPr>
          <w:rFonts w:asciiTheme="minorHAnsi" w:hAnsiTheme="minorHAnsi"/>
        </w:rPr>
        <w:t>Předá</w:t>
      </w:r>
      <w:r w:rsidR="00072F71" w:rsidRPr="00F859A7">
        <w:rPr>
          <w:rFonts w:asciiTheme="minorHAnsi" w:hAnsiTheme="minorHAnsi"/>
        </w:rPr>
        <w:t>vá</w:t>
      </w:r>
      <w:r w:rsidR="00066B19" w:rsidRPr="00F859A7">
        <w:rPr>
          <w:rFonts w:asciiTheme="minorHAnsi" w:hAnsiTheme="minorHAnsi"/>
        </w:rPr>
        <w:t xml:space="preserve">ní </w:t>
      </w:r>
      <w:r w:rsidR="00AD0472" w:rsidRPr="00F859A7">
        <w:rPr>
          <w:rFonts w:asciiTheme="minorHAnsi" w:hAnsiTheme="minorHAnsi"/>
        </w:rPr>
        <w:t xml:space="preserve">předmětů </w:t>
      </w:r>
      <w:r w:rsidR="00066B19" w:rsidRPr="00F859A7">
        <w:rPr>
          <w:rFonts w:asciiTheme="minorHAnsi" w:hAnsiTheme="minorHAnsi"/>
        </w:rPr>
        <w:t>bude</w:t>
      </w:r>
      <w:r w:rsidR="00AD0472" w:rsidRPr="00F859A7">
        <w:rPr>
          <w:rFonts w:asciiTheme="minorHAnsi" w:hAnsiTheme="minorHAnsi"/>
        </w:rPr>
        <w:t xml:space="preserve"> vždy</w:t>
      </w:r>
      <w:r w:rsidR="00066B19" w:rsidRPr="00F859A7">
        <w:rPr>
          <w:rFonts w:asciiTheme="minorHAnsi" w:hAnsiTheme="minorHAnsi"/>
        </w:rPr>
        <w:t xml:space="preserve"> prov</w:t>
      </w:r>
      <w:r w:rsidR="00072F71" w:rsidRPr="00F859A7">
        <w:rPr>
          <w:rFonts w:asciiTheme="minorHAnsi" w:hAnsiTheme="minorHAnsi"/>
        </w:rPr>
        <w:t>á</w:t>
      </w:r>
      <w:r w:rsidR="00066B19" w:rsidRPr="00F859A7">
        <w:rPr>
          <w:rFonts w:asciiTheme="minorHAnsi" w:hAnsiTheme="minorHAnsi"/>
        </w:rPr>
        <w:t>d</w:t>
      </w:r>
      <w:r w:rsidR="00072F71" w:rsidRPr="00F859A7">
        <w:rPr>
          <w:rFonts w:asciiTheme="minorHAnsi" w:hAnsiTheme="minorHAnsi"/>
        </w:rPr>
        <w:t>ě</w:t>
      </w:r>
      <w:r w:rsidR="00066B19" w:rsidRPr="00F859A7">
        <w:rPr>
          <w:rFonts w:asciiTheme="minorHAnsi" w:hAnsiTheme="minorHAnsi"/>
        </w:rPr>
        <w:t xml:space="preserve">no bezodkladně po </w:t>
      </w:r>
      <w:r w:rsidR="00934CDF" w:rsidRPr="00F859A7">
        <w:rPr>
          <w:rFonts w:asciiTheme="minorHAnsi" w:hAnsiTheme="minorHAnsi"/>
        </w:rPr>
        <w:t xml:space="preserve">převozu </w:t>
      </w:r>
      <w:r w:rsidR="00066B19" w:rsidRPr="00F859A7">
        <w:rPr>
          <w:rFonts w:asciiTheme="minorHAnsi" w:hAnsiTheme="minorHAnsi"/>
        </w:rPr>
        <w:t>pověřenou osobou objednatel</w:t>
      </w:r>
      <w:r w:rsidR="005A04F3" w:rsidRPr="00F859A7">
        <w:rPr>
          <w:rFonts w:asciiTheme="minorHAnsi" w:hAnsiTheme="minorHAnsi"/>
        </w:rPr>
        <w:t>e</w:t>
      </w:r>
      <w:r w:rsidR="00066B19" w:rsidRPr="00F859A7">
        <w:rPr>
          <w:rFonts w:asciiTheme="minorHAnsi" w:hAnsiTheme="minorHAnsi"/>
        </w:rPr>
        <w:t xml:space="preserve"> nebo jejím zástupce</w:t>
      </w:r>
      <w:r w:rsidR="005A04F3" w:rsidRPr="00F859A7">
        <w:rPr>
          <w:rFonts w:asciiTheme="minorHAnsi" w:hAnsiTheme="minorHAnsi"/>
        </w:rPr>
        <w:t>m</w:t>
      </w:r>
      <w:r w:rsidR="00066B19" w:rsidRPr="00F859A7">
        <w:rPr>
          <w:rFonts w:asciiTheme="minorHAnsi" w:hAnsiTheme="minorHAnsi"/>
        </w:rPr>
        <w:t>, který</w:t>
      </w:r>
      <w:r w:rsidR="004075AD" w:rsidRPr="00F859A7">
        <w:rPr>
          <w:rFonts w:asciiTheme="minorHAnsi" w:hAnsiTheme="minorHAnsi"/>
        </w:rPr>
        <w:t xml:space="preserve"> písemně potvrdí převzetí</w:t>
      </w:r>
      <w:r w:rsidR="00066B19" w:rsidRPr="00F859A7">
        <w:rPr>
          <w:rFonts w:asciiTheme="minorHAnsi" w:hAnsiTheme="minorHAnsi"/>
        </w:rPr>
        <w:t xml:space="preserve"> </w:t>
      </w:r>
      <w:r w:rsidR="005A04F3" w:rsidRPr="00F859A7">
        <w:rPr>
          <w:rFonts w:asciiTheme="minorHAnsi" w:hAnsiTheme="minorHAnsi"/>
        </w:rPr>
        <w:t>podle seznamů stěhovaných věcí.</w:t>
      </w:r>
    </w:p>
    <w:p w14:paraId="4386FC8E" w14:textId="77777777" w:rsidR="00066B19" w:rsidRPr="00F859A7" w:rsidRDefault="00FF3987" w:rsidP="00F859A7">
      <w:pPr>
        <w:ind w:left="426" w:hanging="426"/>
        <w:jc w:val="both"/>
        <w:rPr>
          <w:rFonts w:asciiTheme="minorHAnsi" w:hAnsiTheme="minorHAnsi"/>
        </w:rPr>
      </w:pPr>
      <w:r w:rsidRPr="00F859A7">
        <w:rPr>
          <w:rFonts w:asciiTheme="minorHAnsi" w:hAnsiTheme="minorHAnsi"/>
        </w:rPr>
        <w:t>3.</w:t>
      </w:r>
      <w:r w:rsidRPr="00F859A7">
        <w:rPr>
          <w:rFonts w:asciiTheme="minorHAnsi" w:hAnsiTheme="minorHAnsi"/>
        </w:rPr>
        <w:tab/>
      </w:r>
      <w:r w:rsidR="00510A7D" w:rsidRPr="00F859A7">
        <w:rPr>
          <w:rFonts w:asciiTheme="minorHAnsi" w:hAnsiTheme="minorHAnsi"/>
        </w:rPr>
        <w:t>Jedn</w:t>
      </w:r>
      <w:r w:rsidR="00AD0472" w:rsidRPr="00F859A7">
        <w:rPr>
          <w:rFonts w:asciiTheme="minorHAnsi" w:hAnsiTheme="minorHAnsi"/>
        </w:rPr>
        <w:t>otlivé převozy budou realizovány</w:t>
      </w:r>
      <w:r w:rsidR="002C16F4" w:rsidRPr="00F859A7">
        <w:rPr>
          <w:rFonts w:asciiTheme="minorHAnsi" w:hAnsiTheme="minorHAnsi"/>
        </w:rPr>
        <w:t xml:space="preserve"> na základě </w:t>
      </w:r>
      <w:r w:rsidRPr="00F859A7">
        <w:rPr>
          <w:rFonts w:asciiTheme="minorHAnsi" w:hAnsiTheme="minorHAnsi"/>
        </w:rPr>
        <w:t>elektronické objednávky od kontaktní osoby.</w:t>
      </w:r>
      <w:r w:rsidR="00510A7D" w:rsidRPr="00F859A7">
        <w:rPr>
          <w:rFonts w:asciiTheme="minorHAnsi" w:hAnsiTheme="minorHAnsi"/>
        </w:rPr>
        <w:t xml:space="preserve"> </w:t>
      </w:r>
    </w:p>
    <w:p w14:paraId="2C93AA6E" w14:textId="77777777" w:rsidR="00AD0472" w:rsidRPr="00F859A7" w:rsidRDefault="00AD0472" w:rsidP="00CB231F">
      <w:pPr>
        <w:jc w:val="center"/>
        <w:rPr>
          <w:rFonts w:asciiTheme="minorHAnsi" w:hAnsiTheme="minorHAnsi"/>
          <w:b/>
        </w:rPr>
      </w:pPr>
    </w:p>
    <w:p w14:paraId="37FE0571" w14:textId="77777777" w:rsidR="00C47668" w:rsidRPr="00F859A7" w:rsidRDefault="00C47668" w:rsidP="00CB231F">
      <w:pPr>
        <w:jc w:val="center"/>
        <w:rPr>
          <w:rFonts w:asciiTheme="minorHAnsi" w:hAnsiTheme="minorHAnsi"/>
          <w:b/>
        </w:rPr>
      </w:pPr>
      <w:r w:rsidRPr="00F859A7">
        <w:rPr>
          <w:rFonts w:asciiTheme="minorHAnsi" w:hAnsiTheme="minorHAnsi"/>
          <w:b/>
        </w:rPr>
        <w:t>Čl. V</w:t>
      </w:r>
      <w:r w:rsidR="00C971BB" w:rsidRPr="00F859A7">
        <w:rPr>
          <w:rFonts w:asciiTheme="minorHAnsi" w:hAnsiTheme="minorHAnsi"/>
          <w:b/>
        </w:rPr>
        <w:t>.</w:t>
      </w:r>
    </w:p>
    <w:p w14:paraId="2723A4D5" w14:textId="77777777" w:rsidR="00066B19" w:rsidRPr="00F859A7" w:rsidRDefault="008E2119" w:rsidP="0037068D">
      <w:pPr>
        <w:jc w:val="center"/>
        <w:rPr>
          <w:rFonts w:asciiTheme="minorHAnsi" w:hAnsiTheme="minorHAnsi"/>
          <w:b/>
        </w:rPr>
      </w:pPr>
      <w:r w:rsidRPr="00F859A7">
        <w:rPr>
          <w:rFonts w:asciiTheme="minorHAnsi" w:hAnsiTheme="minorHAnsi"/>
          <w:b/>
        </w:rPr>
        <w:t>Práva a povinnosti dodavat</w:t>
      </w:r>
      <w:r w:rsidR="00066B19" w:rsidRPr="00F859A7">
        <w:rPr>
          <w:rFonts w:asciiTheme="minorHAnsi" w:hAnsiTheme="minorHAnsi"/>
          <w:b/>
        </w:rPr>
        <w:t>ele</w:t>
      </w:r>
    </w:p>
    <w:p w14:paraId="1D773E9F" w14:textId="77777777" w:rsidR="00066B19" w:rsidRPr="00F859A7" w:rsidRDefault="001C40E4" w:rsidP="00F859A7">
      <w:pPr>
        <w:ind w:left="426" w:hanging="426"/>
        <w:jc w:val="both"/>
        <w:rPr>
          <w:rFonts w:asciiTheme="minorHAnsi" w:hAnsiTheme="minorHAnsi"/>
        </w:rPr>
      </w:pPr>
      <w:r w:rsidRPr="00F859A7">
        <w:rPr>
          <w:rFonts w:asciiTheme="minorHAnsi" w:hAnsiTheme="minorHAnsi"/>
        </w:rPr>
        <w:t>1.</w:t>
      </w:r>
      <w:r w:rsidRPr="00F859A7">
        <w:rPr>
          <w:rFonts w:asciiTheme="minorHAnsi" w:hAnsiTheme="minorHAnsi"/>
        </w:rPr>
        <w:tab/>
      </w:r>
      <w:r w:rsidR="008E2119" w:rsidRPr="00F859A7">
        <w:rPr>
          <w:rFonts w:asciiTheme="minorHAnsi" w:hAnsiTheme="minorHAnsi"/>
        </w:rPr>
        <w:t>Dodava</w:t>
      </w:r>
      <w:r w:rsidR="00066B19" w:rsidRPr="00F859A7">
        <w:rPr>
          <w:rFonts w:asciiTheme="minorHAnsi" w:hAnsiTheme="minorHAnsi"/>
        </w:rPr>
        <w:t>tel je povinen zejména:</w:t>
      </w:r>
    </w:p>
    <w:p w14:paraId="02AA18EE" w14:textId="114628D5" w:rsidR="00066B19" w:rsidRPr="00F859A7" w:rsidRDefault="00066B19" w:rsidP="00F859A7">
      <w:pPr>
        <w:ind w:left="851" w:hanging="425"/>
        <w:jc w:val="both"/>
        <w:rPr>
          <w:rFonts w:asciiTheme="minorHAnsi" w:hAnsiTheme="minorHAnsi"/>
        </w:rPr>
      </w:pPr>
      <w:r w:rsidRPr="00F859A7">
        <w:rPr>
          <w:rFonts w:asciiTheme="minorHAnsi" w:hAnsiTheme="minorHAnsi"/>
        </w:rPr>
        <w:t>a)</w:t>
      </w:r>
      <w:r w:rsidR="00155085" w:rsidRPr="00F859A7">
        <w:rPr>
          <w:rFonts w:asciiTheme="minorHAnsi" w:hAnsiTheme="minorHAnsi"/>
        </w:rPr>
        <w:tab/>
      </w:r>
      <w:r w:rsidRPr="00F859A7">
        <w:rPr>
          <w:rFonts w:asciiTheme="minorHAnsi" w:hAnsiTheme="minorHAnsi"/>
        </w:rPr>
        <w:t xml:space="preserve">zpracovat podrobný harmonogram </w:t>
      </w:r>
      <w:r w:rsidR="00D234E0" w:rsidRPr="00F859A7">
        <w:rPr>
          <w:rFonts w:asciiTheme="minorHAnsi" w:hAnsiTheme="minorHAnsi"/>
        </w:rPr>
        <w:t xml:space="preserve">každého </w:t>
      </w:r>
      <w:r w:rsidRPr="00F859A7">
        <w:rPr>
          <w:rFonts w:asciiTheme="minorHAnsi" w:hAnsiTheme="minorHAnsi"/>
        </w:rPr>
        <w:t>stěhování, který musí být odsouhlasen objednatelem</w:t>
      </w:r>
      <w:r w:rsidR="005A04F3" w:rsidRPr="00F859A7">
        <w:rPr>
          <w:rFonts w:asciiTheme="minorHAnsi" w:hAnsiTheme="minorHAnsi"/>
        </w:rPr>
        <w:t>;</w:t>
      </w:r>
    </w:p>
    <w:p w14:paraId="528B1AA8" w14:textId="77777777" w:rsidR="00066B19" w:rsidRPr="00F859A7" w:rsidRDefault="00066B19" w:rsidP="00F859A7">
      <w:pPr>
        <w:ind w:left="851" w:hanging="425"/>
        <w:jc w:val="both"/>
        <w:rPr>
          <w:rFonts w:asciiTheme="minorHAnsi" w:hAnsiTheme="minorHAnsi"/>
        </w:rPr>
      </w:pPr>
      <w:r w:rsidRPr="00F859A7">
        <w:rPr>
          <w:rFonts w:asciiTheme="minorHAnsi" w:hAnsiTheme="minorHAnsi"/>
        </w:rPr>
        <w:t>b)</w:t>
      </w:r>
      <w:r w:rsidR="00155085" w:rsidRPr="00F859A7">
        <w:rPr>
          <w:rFonts w:asciiTheme="minorHAnsi" w:hAnsiTheme="minorHAnsi"/>
        </w:rPr>
        <w:tab/>
      </w:r>
      <w:r w:rsidRPr="00F859A7">
        <w:rPr>
          <w:rFonts w:asciiTheme="minorHAnsi" w:hAnsiTheme="minorHAnsi"/>
        </w:rPr>
        <w:t>nést odpovědnost za bezúhonnost svých zaměstnanců pod</w:t>
      </w:r>
      <w:r w:rsidR="005A04F3" w:rsidRPr="00F859A7">
        <w:rPr>
          <w:rFonts w:asciiTheme="minorHAnsi" w:hAnsiTheme="minorHAnsi"/>
        </w:rPr>
        <w:t>ílejících se na předmětu plnění;</w:t>
      </w:r>
    </w:p>
    <w:p w14:paraId="3D8A81B7" w14:textId="506B4F16" w:rsidR="00066B19" w:rsidRPr="00F859A7" w:rsidRDefault="00066B19" w:rsidP="00F859A7">
      <w:pPr>
        <w:ind w:left="851" w:hanging="425"/>
        <w:jc w:val="both"/>
        <w:rPr>
          <w:rFonts w:asciiTheme="minorHAnsi" w:hAnsiTheme="minorHAnsi"/>
        </w:rPr>
      </w:pPr>
      <w:r w:rsidRPr="00F859A7">
        <w:rPr>
          <w:rFonts w:asciiTheme="minorHAnsi" w:hAnsiTheme="minorHAnsi"/>
        </w:rPr>
        <w:t>c)</w:t>
      </w:r>
      <w:r w:rsidR="00F859A7">
        <w:rPr>
          <w:rFonts w:asciiTheme="minorHAnsi" w:hAnsiTheme="minorHAnsi"/>
        </w:rPr>
        <w:tab/>
      </w:r>
      <w:r w:rsidRPr="00F859A7">
        <w:rPr>
          <w:rFonts w:asciiTheme="minorHAnsi" w:hAnsiTheme="minorHAnsi"/>
        </w:rPr>
        <w:t>zajistit dodržování předpisů o bezpečnosti práce a ochrany zdraví, požární</w:t>
      </w:r>
      <w:r w:rsidR="005A04F3" w:rsidRPr="00F859A7">
        <w:rPr>
          <w:rFonts w:asciiTheme="minorHAnsi" w:hAnsiTheme="minorHAnsi"/>
        </w:rPr>
        <w:t>ch</w:t>
      </w:r>
      <w:r w:rsidRPr="00F859A7">
        <w:rPr>
          <w:rFonts w:asciiTheme="minorHAnsi" w:hAnsiTheme="minorHAnsi"/>
        </w:rPr>
        <w:t xml:space="preserve"> a dalších předpis</w:t>
      </w:r>
      <w:r w:rsidR="005A04F3" w:rsidRPr="00F859A7">
        <w:rPr>
          <w:rFonts w:asciiTheme="minorHAnsi" w:hAnsiTheme="minorHAnsi"/>
        </w:rPr>
        <w:t>ů</w:t>
      </w:r>
      <w:r w:rsidRPr="00F859A7">
        <w:rPr>
          <w:rFonts w:asciiTheme="minorHAnsi" w:hAnsiTheme="minorHAnsi"/>
        </w:rPr>
        <w:t xml:space="preserve"> a jakýchkoli jiných pravidel provozu v</w:t>
      </w:r>
      <w:r w:rsidR="00C47668" w:rsidRPr="00F859A7">
        <w:rPr>
          <w:rFonts w:asciiTheme="minorHAnsi" w:hAnsiTheme="minorHAnsi"/>
        </w:rPr>
        <w:t xml:space="preserve"> objektech objednatele</w:t>
      </w:r>
      <w:r w:rsidR="005A04F3" w:rsidRPr="00F859A7">
        <w:rPr>
          <w:rFonts w:asciiTheme="minorHAnsi" w:hAnsiTheme="minorHAnsi"/>
        </w:rPr>
        <w:t>,</w:t>
      </w:r>
      <w:r w:rsidRPr="00F859A7">
        <w:rPr>
          <w:rFonts w:asciiTheme="minorHAnsi" w:hAnsiTheme="minorHAnsi"/>
        </w:rPr>
        <w:t xml:space="preserve"> o kterých ho objednatel bud</w:t>
      </w:r>
      <w:r w:rsidR="005A04F3" w:rsidRPr="00F859A7">
        <w:rPr>
          <w:rFonts w:asciiTheme="minorHAnsi" w:hAnsiTheme="minorHAnsi"/>
        </w:rPr>
        <w:t xml:space="preserve">e </w:t>
      </w:r>
      <w:r w:rsidR="00BC7FE6" w:rsidRPr="00F859A7">
        <w:rPr>
          <w:rFonts w:asciiTheme="minorHAnsi" w:hAnsiTheme="minorHAnsi"/>
        </w:rPr>
        <w:t>informovat svými zaměstnanci</w:t>
      </w:r>
      <w:r w:rsidR="005A04F3" w:rsidRPr="00F859A7">
        <w:rPr>
          <w:rFonts w:asciiTheme="minorHAnsi" w:hAnsiTheme="minorHAnsi"/>
        </w:rPr>
        <w:t>;</w:t>
      </w:r>
    </w:p>
    <w:p w14:paraId="059F1C6E" w14:textId="77777777" w:rsidR="00066B19" w:rsidRPr="00F859A7" w:rsidRDefault="00066B19" w:rsidP="00F859A7">
      <w:pPr>
        <w:ind w:left="851" w:hanging="425"/>
        <w:jc w:val="both"/>
        <w:rPr>
          <w:rFonts w:asciiTheme="minorHAnsi" w:hAnsiTheme="minorHAnsi"/>
        </w:rPr>
      </w:pPr>
      <w:r w:rsidRPr="00F859A7">
        <w:rPr>
          <w:rFonts w:asciiTheme="minorHAnsi" w:hAnsiTheme="minorHAnsi"/>
        </w:rPr>
        <w:t xml:space="preserve">d) </w:t>
      </w:r>
      <w:r w:rsidR="00155085" w:rsidRPr="00F859A7">
        <w:rPr>
          <w:rFonts w:asciiTheme="minorHAnsi" w:hAnsiTheme="minorHAnsi"/>
        </w:rPr>
        <w:tab/>
      </w:r>
      <w:r w:rsidRPr="00F859A7">
        <w:rPr>
          <w:rFonts w:asciiTheme="minorHAnsi" w:hAnsiTheme="minorHAnsi"/>
        </w:rPr>
        <w:t>zajistit odpovídající počet zaměstnanců na předmět plnění</w:t>
      </w:r>
      <w:r w:rsidR="005A04F3" w:rsidRPr="00F859A7">
        <w:rPr>
          <w:rFonts w:asciiTheme="minorHAnsi" w:hAnsiTheme="minorHAnsi"/>
        </w:rPr>
        <w:t>;</w:t>
      </w:r>
    </w:p>
    <w:p w14:paraId="44125E5C" w14:textId="3FC5F0F5" w:rsidR="00066B19" w:rsidRPr="00F859A7" w:rsidRDefault="00066B19" w:rsidP="00F859A7">
      <w:pPr>
        <w:ind w:left="851" w:hanging="425"/>
        <w:jc w:val="both"/>
        <w:rPr>
          <w:rFonts w:asciiTheme="minorHAnsi" w:hAnsiTheme="minorHAnsi"/>
        </w:rPr>
      </w:pPr>
      <w:r w:rsidRPr="00F859A7">
        <w:rPr>
          <w:rFonts w:asciiTheme="minorHAnsi" w:hAnsiTheme="minorHAnsi"/>
        </w:rPr>
        <w:t>e)</w:t>
      </w:r>
      <w:r w:rsidR="00155085" w:rsidRPr="00F859A7">
        <w:rPr>
          <w:rFonts w:asciiTheme="minorHAnsi" w:hAnsiTheme="minorHAnsi"/>
        </w:rPr>
        <w:tab/>
      </w:r>
      <w:r w:rsidRPr="00F859A7">
        <w:rPr>
          <w:rFonts w:asciiTheme="minorHAnsi" w:hAnsiTheme="minorHAnsi"/>
        </w:rPr>
        <w:t>zajistit pojištění</w:t>
      </w:r>
      <w:r w:rsidR="00461239" w:rsidRPr="00F859A7">
        <w:rPr>
          <w:rFonts w:asciiTheme="minorHAnsi" w:hAnsiTheme="minorHAnsi"/>
        </w:rPr>
        <w:t xml:space="preserve"> odpovědnosti</w:t>
      </w:r>
      <w:r w:rsidRPr="00F859A7">
        <w:rPr>
          <w:rFonts w:asciiTheme="minorHAnsi" w:hAnsiTheme="minorHAnsi"/>
        </w:rPr>
        <w:t xml:space="preserve"> osob a </w:t>
      </w:r>
      <w:r w:rsidR="00461239" w:rsidRPr="00F859A7">
        <w:rPr>
          <w:rFonts w:asciiTheme="minorHAnsi" w:hAnsiTheme="minorHAnsi"/>
        </w:rPr>
        <w:t xml:space="preserve">pojištění </w:t>
      </w:r>
      <w:r w:rsidRPr="00F859A7">
        <w:rPr>
          <w:rFonts w:asciiTheme="minorHAnsi" w:hAnsiTheme="minorHAnsi"/>
        </w:rPr>
        <w:t>škod na majetku vzniklých při provádění předmětu plnění</w:t>
      </w:r>
      <w:r w:rsidR="001C40E4" w:rsidRPr="00F859A7">
        <w:rPr>
          <w:rFonts w:asciiTheme="minorHAnsi" w:hAnsiTheme="minorHAnsi"/>
        </w:rPr>
        <w:t xml:space="preserve">. Kopie pojišťovací smlouvy bude </w:t>
      </w:r>
      <w:r w:rsidR="00AD0472" w:rsidRPr="00F859A7">
        <w:rPr>
          <w:rFonts w:asciiTheme="minorHAnsi" w:hAnsiTheme="minorHAnsi"/>
        </w:rPr>
        <w:t xml:space="preserve">objednateli </w:t>
      </w:r>
      <w:r w:rsidR="005E29DB" w:rsidRPr="00F859A7">
        <w:rPr>
          <w:rFonts w:asciiTheme="minorHAnsi" w:hAnsiTheme="minorHAnsi"/>
        </w:rPr>
        <w:t>př</w:t>
      </w:r>
      <w:r w:rsidR="00072F71" w:rsidRPr="00F859A7">
        <w:rPr>
          <w:rFonts w:asciiTheme="minorHAnsi" w:hAnsiTheme="minorHAnsi"/>
        </w:rPr>
        <w:t>ed</w:t>
      </w:r>
      <w:r w:rsidR="005E29DB" w:rsidRPr="00F859A7">
        <w:rPr>
          <w:rFonts w:asciiTheme="minorHAnsi" w:hAnsiTheme="minorHAnsi"/>
        </w:rPr>
        <w:t>lo</w:t>
      </w:r>
      <w:r w:rsidR="00072F71" w:rsidRPr="00F859A7">
        <w:rPr>
          <w:rFonts w:asciiTheme="minorHAnsi" w:hAnsiTheme="minorHAnsi"/>
        </w:rPr>
        <w:t>žena při podpis</w:t>
      </w:r>
      <w:r w:rsidR="005E29DB" w:rsidRPr="00F859A7">
        <w:rPr>
          <w:rFonts w:asciiTheme="minorHAnsi" w:hAnsiTheme="minorHAnsi"/>
        </w:rPr>
        <w:t>u této smlouvy</w:t>
      </w:r>
      <w:r w:rsidR="00162C13" w:rsidRPr="00F859A7">
        <w:rPr>
          <w:rFonts w:asciiTheme="minorHAnsi" w:hAnsiTheme="minorHAnsi"/>
        </w:rPr>
        <w:t>.</w:t>
      </w:r>
      <w:r w:rsidR="005A04F3" w:rsidRPr="00F859A7">
        <w:rPr>
          <w:rFonts w:asciiTheme="minorHAnsi" w:hAnsiTheme="minorHAnsi"/>
        </w:rPr>
        <w:t>;</w:t>
      </w:r>
    </w:p>
    <w:p w14:paraId="0FBAC452" w14:textId="77777777" w:rsidR="00066B19" w:rsidRPr="00F859A7" w:rsidRDefault="00155085" w:rsidP="00F859A7">
      <w:pPr>
        <w:ind w:left="851" w:hanging="425"/>
        <w:jc w:val="both"/>
        <w:rPr>
          <w:rFonts w:asciiTheme="minorHAnsi" w:hAnsiTheme="minorHAnsi"/>
        </w:rPr>
      </w:pPr>
      <w:r w:rsidRPr="00F859A7">
        <w:rPr>
          <w:rFonts w:asciiTheme="minorHAnsi" w:hAnsiTheme="minorHAnsi"/>
        </w:rPr>
        <w:t>f)</w:t>
      </w:r>
      <w:r w:rsidRPr="00F859A7">
        <w:rPr>
          <w:rFonts w:asciiTheme="minorHAnsi" w:hAnsiTheme="minorHAnsi"/>
        </w:rPr>
        <w:tab/>
      </w:r>
      <w:r w:rsidR="00066B19" w:rsidRPr="00F859A7">
        <w:rPr>
          <w:rFonts w:asciiTheme="minorHAnsi" w:hAnsiTheme="minorHAnsi"/>
        </w:rPr>
        <w:t>umožnit trvalou přítomnost zaměstnance (zaměstnanců) objednatel</w:t>
      </w:r>
      <w:r w:rsidR="005A04F3" w:rsidRPr="00F859A7">
        <w:rPr>
          <w:rFonts w:asciiTheme="minorHAnsi" w:hAnsiTheme="minorHAnsi"/>
        </w:rPr>
        <w:t>e</w:t>
      </w:r>
      <w:r w:rsidR="00066B19" w:rsidRPr="00F859A7">
        <w:rPr>
          <w:rFonts w:asciiTheme="minorHAnsi" w:hAnsiTheme="minorHAnsi"/>
        </w:rPr>
        <w:t xml:space="preserve"> při provádění předmětu plnění</w:t>
      </w:r>
      <w:r w:rsidR="005A04F3" w:rsidRPr="00F859A7">
        <w:rPr>
          <w:rFonts w:asciiTheme="minorHAnsi" w:hAnsiTheme="minorHAnsi"/>
        </w:rPr>
        <w:t>;</w:t>
      </w:r>
    </w:p>
    <w:p w14:paraId="0B0A298D" w14:textId="1DBD3DE8" w:rsidR="00066B19" w:rsidRPr="00F859A7" w:rsidRDefault="00066B19" w:rsidP="00F859A7">
      <w:pPr>
        <w:ind w:left="851" w:hanging="425"/>
        <w:jc w:val="both"/>
        <w:rPr>
          <w:rFonts w:asciiTheme="minorHAnsi" w:hAnsiTheme="minorHAnsi"/>
        </w:rPr>
      </w:pPr>
      <w:r w:rsidRPr="00F859A7">
        <w:rPr>
          <w:rFonts w:asciiTheme="minorHAnsi" w:hAnsiTheme="minorHAnsi"/>
        </w:rPr>
        <w:t>g)</w:t>
      </w:r>
      <w:r w:rsidR="00F859A7">
        <w:rPr>
          <w:rFonts w:asciiTheme="minorHAnsi" w:hAnsiTheme="minorHAnsi"/>
        </w:rPr>
        <w:tab/>
      </w:r>
      <w:r w:rsidRPr="00F859A7">
        <w:rPr>
          <w:rFonts w:asciiTheme="minorHAnsi" w:hAnsiTheme="minorHAnsi"/>
        </w:rPr>
        <w:t>zajistit stěhování objednatele v souladu s touto smlouvou a harm</w:t>
      </w:r>
      <w:r w:rsidR="005A04F3" w:rsidRPr="00F859A7">
        <w:rPr>
          <w:rFonts w:asciiTheme="minorHAnsi" w:hAnsiTheme="minorHAnsi"/>
        </w:rPr>
        <w:t>onogramem stěhování odsouhlasený</w:t>
      </w:r>
      <w:r w:rsidRPr="00F859A7">
        <w:rPr>
          <w:rFonts w:asciiTheme="minorHAnsi" w:hAnsiTheme="minorHAnsi"/>
        </w:rPr>
        <w:t>m objednatelem</w:t>
      </w:r>
      <w:r w:rsidR="005A04F3" w:rsidRPr="00F859A7">
        <w:rPr>
          <w:rFonts w:asciiTheme="minorHAnsi" w:hAnsiTheme="minorHAnsi"/>
        </w:rPr>
        <w:t>;</w:t>
      </w:r>
    </w:p>
    <w:p w14:paraId="1FE8BCB3" w14:textId="1E86EC69" w:rsidR="00DB7EFD" w:rsidRPr="00F859A7" w:rsidRDefault="00066B19" w:rsidP="00F859A7">
      <w:pPr>
        <w:ind w:left="851" w:hanging="425"/>
        <w:jc w:val="both"/>
        <w:rPr>
          <w:rFonts w:asciiTheme="minorHAnsi" w:hAnsiTheme="minorHAnsi"/>
        </w:rPr>
      </w:pPr>
      <w:r w:rsidRPr="00F859A7">
        <w:rPr>
          <w:rFonts w:asciiTheme="minorHAnsi" w:hAnsiTheme="minorHAnsi"/>
        </w:rPr>
        <w:t>h)</w:t>
      </w:r>
      <w:r w:rsidR="00F859A7">
        <w:rPr>
          <w:rFonts w:asciiTheme="minorHAnsi" w:hAnsiTheme="minorHAnsi"/>
        </w:rPr>
        <w:tab/>
      </w:r>
      <w:r w:rsidRPr="00F859A7">
        <w:rPr>
          <w:rFonts w:asciiTheme="minorHAnsi" w:hAnsiTheme="minorHAnsi"/>
        </w:rPr>
        <w:t xml:space="preserve">zajistit obalové materiály a technické pomůcky potřebné k provedení </w:t>
      </w:r>
      <w:r w:rsidR="005A04F3" w:rsidRPr="00F859A7">
        <w:rPr>
          <w:rFonts w:asciiTheme="minorHAnsi" w:hAnsiTheme="minorHAnsi"/>
        </w:rPr>
        <w:t>stěhování</w:t>
      </w:r>
      <w:r w:rsidR="00DB7EFD" w:rsidRPr="00F859A7">
        <w:rPr>
          <w:rFonts w:asciiTheme="minorHAnsi" w:hAnsiTheme="minorHAnsi"/>
        </w:rPr>
        <w:t>;</w:t>
      </w:r>
      <w:r w:rsidR="005A04F3" w:rsidRPr="00F859A7">
        <w:rPr>
          <w:rFonts w:asciiTheme="minorHAnsi" w:hAnsiTheme="minorHAnsi"/>
        </w:rPr>
        <w:t xml:space="preserve"> </w:t>
      </w:r>
    </w:p>
    <w:p w14:paraId="3E9BD487" w14:textId="629DF5C3" w:rsidR="00066B19" w:rsidRPr="00F859A7" w:rsidRDefault="00DB7EFD" w:rsidP="00F859A7">
      <w:pPr>
        <w:ind w:left="851" w:hanging="425"/>
        <w:jc w:val="both"/>
        <w:rPr>
          <w:rFonts w:asciiTheme="minorHAnsi" w:hAnsiTheme="minorHAnsi"/>
        </w:rPr>
      </w:pPr>
      <w:r w:rsidRPr="00F859A7">
        <w:rPr>
          <w:rFonts w:asciiTheme="minorHAnsi" w:hAnsiTheme="minorHAnsi"/>
        </w:rPr>
        <w:t>i)</w:t>
      </w:r>
      <w:r w:rsidR="007020C5">
        <w:rPr>
          <w:rFonts w:asciiTheme="minorHAnsi" w:hAnsiTheme="minorHAnsi"/>
        </w:rPr>
        <w:tab/>
      </w:r>
      <w:r w:rsidR="005A04F3" w:rsidRPr="00F859A7">
        <w:rPr>
          <w:rFonts w:asciiTheme="minorHAnsi" w:hAnsiTheme="minorHAnsi"/>
        </w:rPr>
        <w:t xml:space="preserve">zajistit odpovídající </w:t>
      </w:r>
      <w:r w:rsidR="00066B19" w:rsidRPr="00F859A7">
        <w:rPr>
          <w:rFonts w:asciiTheme="minorHAnsi" w:hAnsiTheme="minorHAnsi"/>
        </w:rPr>
        <w:t>počet dopravních prostředků</w:t>
      </w:r>
      <w:r w:rsidRPr="00F859A7">
        <w:rPr>
          <w:rFonts w:asciiTheme="minorHAnsi" w:hAnsiTheme="minorHAnsi"/>
        </w:rPr>
        <w:t xml:space="preserve"> eliminující otřesy – např. automobily s pneumatickým odpružením nákladního prostoru a vybavenými zabezpečovacím zařízením proti neoprávněnému vniknutí a zařízením na sledování polohy vozidla apod</w:t>
      </w:r>
      <w:r w:rsidR="005A04F3" w:rsidRPr="00F859A7">
        <w:rPr>
          <w:rFonts w:asciiTheme="minorHAnsi" w:hAnsiTheme="minorHAnsi"/>
        </w:rPr>
        <w:t>;</w:t>
      </w:r>
    </w:p>
    <w:p w14:paraId="7B350D0A" w14:textId="60EA2AE8" w:rsidR="00066B19" w:rsidRPr="00F859A7" w:rsidRDefault="00DB7EFD" w:rsidP="00F859A7">
      <w:pPr>
        <w:ind w:left="851" w:hanging="425"/>
        <w:jc w:val="both"/>
        <w:rPr>
          <w:rFonts w:asciiTheme="minorHAnsi" w:hAnsiTheme="minorHAnsi"/>
        </w:rPr>
      </w:pPr>
      <w:r w:rsidRPr="00F859A7">
        <w:rPr>
          <w:rFonts w:asciiTheme="minorHAnsi" w:hAnsiTheme="minorHAnsi"/>
        </w:rPr>
        <w:t>j</w:t>
      </w:r>
      <w:r w:rsidR="00066B19" w:rsidRPr="00F859A7">
        <w:rPr>
          <w:rFonts w:asciiTheme="minorHAnsi" w:hAnsiTheme="minorHAnsi"/>
        </w:rPr>
        <w:t>)</w:t>
      </w:r>
      <w:r w:rsidR="00155085" w:rsidRPr="00F859A7">
        <w:rPr>
          <w:rFonts w:asciiTheme="minorHAnsi" w:hAnsiTheme="minorHAnsi"/>
        </w:rPr>
        <w:tab/>
      </w:r>
      <w:r w:rsidR="00066B19" w:rsidRPr="00F859A7">
        <w:rPr>
          <w:rFonts w:asciiTheme="minorHAnsi" w:hAnsiTheme="minorHAnsi"/>
        </w:rPr>
        <w:t>postupovat při</w:t>
      </w:r>
      <w:r w:rsidR="005A04F3" w:rsidRPr="00F859A7">
        <w:rPr>
          <w:rFonts w:asciiTheme="minorHAnsi" w:hAnsiTheme="minorHAnsi"/>
        </w:rPr>
        <w:t xml:space="preserve"> stěhování s odbornou péčí, aby</w:t>
      </w:r>
      <w:r w:rsidR="00066B19" w:rsidRPr="00F859A7">
        <w:rPr>
          <w:rFonts w:asciiTheme="minorHAnsi" w:hAnsiTheme="minorHAnsi"/>
        </w:rPr>
        <w:t xml:space="preserve"> ne</w:t>
      </w:r>
      <w:r w:rsidR="001C40E4" w:rsidRPr="00F859A7">
        <w:rPr>
          <w:rFonts w:asciiTheme="minorHAnsi" w:hAnsiTheme="minorHAnsi"/>
        </w:rPr>
        <w:t>došl</w:t>
      </w:r>
      <w:r w:rsidR="00066B19" w:rsidRPr="00F859A7">
        <w:rPr>
          <w:rFonts w:asciiTheme="minorHAnsi" w:hAnsiTheme="minorHAnsi"/>
        </w:rPr>
        <w:t>o</w:t>
      </w:r>
      <w:r w:rsidR="001C40E4" w:rsidRPr="00F859A7">
        <w:rPr>
          <w:rFonts w:asciiTheme="minorHAnsi" w:hAnsiTheme="minorHAnsi"/>
        </w:rPr>
        <w:t xml:space="preserve"> k po</w:t>
      </w:r>
      <w:r w:rsidR="00066B19" w:rsidRPr="00F859A7">
        <w:rPr>
          <w:rFonts w:asciiTheme="minorHAnsi" w:hAnsiTheme="minorHAnsi"/>
        </w:rPr>
        <w:t>ško</w:t>
      </w:r>
      <w:r w:rsidR="001C40E4" w:rsidRPr="00F859A7">
        <w:rPr>
          <w:rFonts w:asciiTheme="minorHAnsi" w:hAnsiTheme="minorHAnsi"/>
        </w:rPr>
        <w:t>zení</w:t>
      </w:r>
      <w:r w:rsidR="00066B19" w:rsidRPr="00F859A7">
        <w:rPr>
          <w:rFonts w:asciiTheme="minorHAnsi" w:hAnsiTheme="minorHAnsi"/>
        </w:rPr>
        <w:t xml:space="preserve"> </w:t>
      </w:r>
      <w:r w:rsidR="001C40E4" w:rsidRPr="00F859A7">
        <w:rPr>
          <w:rFonts w:asciiTheme="minorHAnsi" w:hAnsiTheme="minorHAnsi"/>
        </w:rPr>
        <w:t>majetku</w:t>
      </w:r>
      <w:r w:rsidR="00BC7FE6" w:rsidRPr="00F859A7">
        <w:rPr>
          <w:rFonts w:asciiTheme="minorHAnsi" w:hAnsiTheme="minorHAnsi"/>
        </w:rPr>
        <w:t xml:space="preserve"> objednatele a </w:t>
      </w:r>
      <w:r w:rsidR="00066B19" w:rsidRPr="00F859A7">
        <w:rPr>
          <w:rFonts w:asciiTheme="minorHAnsi" w:hAnsiTheme="minorHAnsi"/>
        </w:rPr>
        <w:t>ne</w:t>
      </w:r>
      <w:r w:rsidR="008C51E7" w:rsidRPr="00F859A7">
        <w:rPr>
          <w:rFonts w:asciiTheme="minorHAnsi" w:hAnsiTheme="minorHAnsi"/>
        </w:rPr>
        <w:t>byli</w:t>
      </w:r>
      <w:r w:rsidR="001C40E4" w:rsidRPr="00F859A7">
        <w:rPr>
          <w:rFonts w:asciiTheme="minorHAnsi" w:hAnsiTheme="minorHAnsi"/>
        </w:rPr>
        <w:t xml:space="preserve"> </w:t>
      </w:r>
      <w:r w:rsidR="00066B19" w:rsidRPr="00F859A7">
        <w:rPr>
          <w:rFonts w:asciiTheme="minorHAnsi" w:hAnsiTheme="minorHAnsi"/>
        </w:rPr>
        <w:t>ob</w:t>
      </w:r>
      <w:r w:rsidR="0095565D" w:rsidRPr="00F859A7">
        <w:rPr>
          <w:rFonts w:asciiTheme="minorHAnsi" w:hAnsiTheme="minorHAnsi"/>
        </w:rPr>
        <w:t>t</w:t>
      </w:r>
      <w:r w:rsidR="00066B19" w:rsidRPr="00F859A7">
        <w:rPr>
          <w:rFonts w:asciiTheme="minorHAnsi" w:hAnsiTheme="minorHAnsi"/>
        </w:rPr>
        <w:t>ěžov</w:t>
      </w:r>
      <w:r w:rsidR="001C40E4" w:rsidRPr="00F859A7">
        <w:rPr>
          <w:rFonts w:asciiTheme="minorHAnsi" w:hAnsiTheme="minorHAnsi"/>
        </w:rPr>
        <w:t>áni</w:t>
      </w:r>
      <w:r w:rsidR="00066B19" w:rsidRPr="00F859A7">
        <w:rPr>
          <w:rFonts w:asciiTheme="minorHAnsi" w:hAnsiTheme="minorHAnsi"/>
        </w:rPr>
        <w:t xml:space="preserve"> ostatní uživatel</w:t>
      </w:r>
      <w:r w:rsidR="001C40E4" w:rsidRPr="00F859A7">
        <w:rPr>
          <w:rFonts w:asciiTheme="minorHAnsi" w:hAnsiTheme="minorHAnsi"/>
        </w:rPr>
        <w:t>é</w:t>
      </w:r>
      <w:r w:rsidR="00066B19" w:rsidRPr="00F859A7">
        <w:rPr>
          <w:rFonts w:asciiTheme="minorHAnsi" w:hAnsiTheme="minorHAnsi"/>
        </w:rPr>
        <w:t xml:space="preserve"> budov nad nezbytnou míru.</w:t>
      </w:r>
    </w:p>
    <w:p w14:paraId="3D423C35" w14:textId="78F2ACDA" w:rsidR="00D234E0" w:rsidRPr="00F859A7" w:rsidRDefault="00DB7EFD" w:rsidP="00F859A7">
      <w:pPr>
        <w:ind w:left="851" w:hanging="425"/>
        <w:jc w:val="both"/>
        <w:rPr>
          <w:rFonts w:asciiTheme="minorHAnsi" w:hAnsiTheme="minorHAnsi"/>
        </w:rPr>
      </w:pPr>
      <w:r w:rsidRPr="00F859A7">
        <w:rPr>
          <w:rFonts w:asciiTheme="minorHAnsi" w:hAnsiTheme="minorHAnsi"/>
        </w:rPr>
        <w:t>k</w:t>
      </w:r>
      <w:r w:rsidR="00FF3987" w:rsidRPr="00F859A7">
        <w:rPr>
          <w:rFonts w:asciiTheme="minorHAnsi" w:hAnsiTheme="minorHAnsi"/>
        </w:rPr>
        <w:t>)</w:t>
      </w:r>
      <w:r w:rsidR="00FF3987" w:rsidRPr="00F859A7">
        <w:rPr>
          <w:rFonts w:asciiTheme="minorHAnsi" w:hAnsiTheme="minorHAnsi"/>
        </w:rPr>
        <w:tab/>
      </w:r>
      <w:r w:rsidR="00D234E0" w:rsidRPr="00F859A7">
        <w:rPr>
          <w:rFonts w:asciiTheme="minorHAnsi" w:hAnsiTheme="minorHAnsi"/>
        </w:rPr>
        <w:t>zaji</w:t>
      </w:r>
      <w:r w:rsidR="00FF3987" w:rsidRPr="00F859A7">
        <w:rPr>
          <w:rFonts w:asciiTheme="minorHAnsi" w:hAnsiTheme="minorHAnsi"/>
        </w:rPr>
        <w:t>st</w:t>
      </w:r>
      <w:r w:rsidR="007020C5">
        <w:rPr>
          <w:rFonts w:asciiTheme="minorHAnsi" w:hAnsiTheme="minorHAnsi"/>
        </w:rPr>
        <w:t>it</w:t>
      </w:r>
      <w:r w:rsidR="00FF3987" w:rsidRPr="00F859A7">
        <w:rPr>
          <w:rFonts w:asciiTheme="minorHAnsi" w:hAnsiTheme="minorHAnsi"/>
        </w:rPr>
        <w:t xml:space="preserve"> pojištění věcí</w:t>
      </w:r>
      <w:r w:rsidR="00461239" w:rsidRPr="00F859A7">
        <w:rPr>
          <w:rFonts w:asciiTheme="minorHAnsi" w:hAnsiTheme="minorHAnsi"/>
        </w:rPr>
        <w:t xml:space="preserve"> pro případ způsobené škody na těchto věcech</w:t>
      </w:r>
      <w:r w:rsidR="00FF3987" w:rsidRPr="00F859A7">
        <w:rPr>
          <w:rFonts w:asciiTheme="minorHAnsi" w:hAnsiTheme="minorHAnsi"/>
        </w:rPr>
        <w:t xml:space="preserve"> při nakládce</w:t>
      </w:r>
      <w:r w:rsidR="00D234E0" w:rsidRPr="00F859A7">
        <w:rPr>
          <w:rFonts w:asciiTheme="minorHAnsi" w:hAnsiTheme="minorHAnsi"/>
        </w:rPr>
        <w:t>, převozu a vykládce</w:t>
      </w:r>
    </w:p>
    <w:p w14:paraId="7FAA3BA7" w14:textId="582BE604" w:rsidR="00C84519" w:rsidRPr="00F859A7" w:rsidRDefault="00C84519" w:rsidP="00F859A7">
      <w:pPr>
        <w:ind w:left="851" w:hanging="425"/>
        <w:jc w:val="both"/>
        <w:rPr>
          <w:rFonts w:asciiTheme="minorHAnsi" w:hAnsiTheme="minorHAnsi"/>
        </w:rPr>
      </w:pPr>
      <w:r w:rsidRPr="00F859A7">
        <w:rPr>
          <w:rFonts w:asciiTheme="minorHAnsi" w:hAnsiTheme="minorHAnsi"/>
        </w:rPr>
        <w:t>l)</w:t>
      </w:r>
      <w:r w:rsidR="007020C5">
        <w:rPr>
          <w:rFonts w:asciiTheme="minorHAnsi" w:hAnsiTheme="minorHAnsi"/>
        </w:rPr>
        <w:tab/>
      </w:r>
      <w:r w:rsidR="00E26FA3" w:rsidRPr="00F859A7">
        <w:rPr>
          <w:rFonts w:asciiTheme="minorHAnsi" w:hAnsiTheme="minorHAnsi"/>
        </w:rPr>
        <w:t xml:space="preserve">dodržet „reakční dobu“ v případě potřeby </w:t>
      </w:r>
      <w:r w:rsidR="007020C5">
        <w:rPr>
          <w:rFonts w:asciiTheme="minorHAnsi" w:hAnsiTheme="minorHAnsi"/>
        </w:rPr>
        <w:t>objedn</w:t>
      </w:r>
      <w:r w:rsidR="00E26FA3" w:rsidRPr="00F859A7">
        <w:rPr>
          <w:rFonts w:asciiTheme="minorHAnsi" w:hAnsiTheme="minorHAnsi"/>
        </w:rPr>
        <w:t xml:space="preserve">atele, a to do 12 hodin s možností realizace následující </w:t>
      </w:r>
      <w:r w:rsidR="009A2470" w:rsidRPr="00F859A7">
        <w:rPr>
          <w:rFonts w:asciiTheme="minorHAnsi" w:hAnsiTheme="minorHAnsi"/>
        </w:rPr>
        <w:t>pracovní den</w:t>
      </w:r>
    </w:p>
    <w:p w14:paraId="4AD3C7FA" w14:textId="7980EA10" w:rsidR="0095565D" w:rsidRPr="00F859A7" w:rsidRDefault="008E2119" w:rsidP="007020C5">
      <w:pPr>
        <w:ind w:left="426" w:hanging="426"/>
        <w:jc w:val="both"/>
        <w:rPr>
          <w:rFonts w:asciiTheme="minorHAnsi" w:hAnsiTheme="minorHAnsi"/>
        </w:rPr>
      </w:pPr>
      <w:r w:rsidRPr="00F859A7">
        <w:rPr>
          <w:rFonts w:asciiTheme="minorHAnsi" w:hAnsiTheme="minorHAnsi"/>
        </w:rPr>
        <w:t>2.</w:t>
      </w:r>
      <w:r w:rsidR="007020C5">
        <w:rPr>
          <w:rFonts w:asciiTheme="minorHAnsi" w:hAnsiTheme="minorHAnsi"/>
        </w:rPr>
        <w:tab/>
      </w:r>
      <w:r w:rsidRPr="00F859A7">
        <w:rPr>
          <w:rFonts w:asciiTheme="minorHAnsi" w:hAnsiTheme="minorHAnsi"/>
        </w:rPr>
        <w:t xml:space="preserve">Dodavatel </w:t>
      </w:r>
      <w:r w:rsidR="0095565D" w:rsidRPr="00F859A7">
        <w:rPr>
          <w:rFonts w:asciiTheme="minorHAnsi" w:hAnsiTheme="minorHAnsi"/>
        </w:rPr>
        <w:t>je oprávněn zejména zkontrolovat údaje o počtu stěhovan</w:t>
      </w:r>
      <w:r w:rsidR="00AD0472" w:rsidRPr="00F859A7">
        <w:rPr>
          <w:rFonts w:asciiTheme="minorHAnsi" w:hAnsiTheme="minorHAnsi"/>
        </w:rPr>
        <w:t>ých předmětů a jejich stavu</w:t>
      </w:r>
      <w:r w:rsidR="00387999" w:rsidRPr="00F859A7">
        <w:rPr>
          <w:rFonts w:asciiTheme="minorHAnsi" w:hAnsiTheme="minorHAnsi"/>
        </w:rPr>
        <w:t>.</w:t>
      </w:r>
    </w:p>
    <w:p w14:paraId="39ABA0E8" w14:textId="601126A7" w:rsidR="00BF3DA2" w:rsidRPr="00F859A7" w:rsidRDefault="00A9213C" w:rsidP="007020C5">
      <w:pPr>
        <w:ind w:left="426" w:hanging="426"/>
        <w:jc w:val="both"/>
        <w:rPr>
          <w:rFonts w:asciiTheme="minorHAnsi" w:hAnsiTheme="minorHAnsi"/>
        </w:rPr>
      </w:pPr>
      <w:r w:rsidRPr="00F859A7">
        <w:rPr>
          <w:rFonts w:asciiTheme="minorHAnsi" w:hAnsiTheme="minorHAnsi"/>
        </w:rPr>
        <w:t>3.</w:t>
      </w:r>
      <w:r w:rsidR="007020C5">
        <w:rPr>
          <w:rFonts w:asciiTheme="minorHAnsi" w:hAnsiTheme="minorHAnsi"/>
        </w:rPr>
        <w:tab/>
      </w:r>
      <w:r w:rsidRPr="00F859A7">
        <w:rPr>
          <w:rFonts w:asciiTheme="minorHAnsi" w:hAnsiTheme="minorHAnsi"/>
        </w:rPr>
        <w:t xml:space="preserve">Předmětem plnění podle této smlouvy není dodávka </w:t>
      </w:r>
      <w:r w:rsidR="00D42F94" w:rsidRPr="00F859A7">
        <w:rPr>
          <w:rFonts w:asciiTheme="minorHAnsi" w:hAnsiTheme="minorHAnsi"/>
        </w:rPr>
        <w:t>speciální technologi</w:t>
      </w:r>
      <w:r w:rsidR="00387999" w:rsidRPr="00F859A7">
        <w:rPr>
          <w:rFonts w:asciiTheme="minorHAnsi" w:hAnsiTheme="minorHAnsi"/>
        </w:rPr>
        <w:t>e</w:t>
      </w:r>
      <w:r w:rsidR="00D42F94" w:rsidRPr="00F859A7">
        <w:rPr>
          <w:rFonts w:asciiTheme="minorHAnsi" w:hAnsiTheme="minorHAnsi"/>
        </w:rPr>
        <w:t xml:space="preserve"> přepravy, nájem zařízení potřebný pro specifické předměty – nadměrný objem, hmotnost apod. </w:t>
      </w:r>
    </w:p>
    <w:p w14:paraId="0848AB04" w14:textId="77777777" w:rsidR="00BF3DA2" w:rsidRPr="00F859A7" w:rsidRDefault="00BF3DA2" w:rsidP="00D42F94">
      <w:pPr>
        <w:jc w:val="both"/>
        <w:rPr>
          <w:rFonts w:asciiTheme="minorHAnsi" w:hAnsiTheme="minorHAnsi"/>
        </w:rPr>
      </w:pPr>
    </w:p>
    <w:p w14:paraId="32AA4680" w14:textId="77777777" w:rsidR="00C971BB" w:rsidRPr="00F859A7" w:rsidRDefault="00C971BB" w:rsidP="005A1A57">
      <w:pPr>
        <w:jc w:val="center"/>
        <w:rPr>
          <w:rFonts w:asciiTheme="minorHAnsi" w:hAnsiTheme="minorHAnsi"/>
          <w:b/>
        </w:rPr>
      </w:pPr>
      <w:r w:rsidRPr="00F859A7">
        <w:rPr>
          <w:rFonts w:asciiTheme="minorHAnsi" w:hAnsiTheme="minorHAnsi"/>
          <w:b/>
        </w:rPr>
        <w:t>Čl. VI.</w:t>
      </w:r>
    </w:p>
    <w:p w14:paraId="495F77EA" w14:textId="77777777" w:rsidR="00A5411F" w:rsidRPr="00F859A7" w:rsidRDefault="00A5411F" w:rsidP="008F51FB">
      <w:pPr>
        <w:jc w:val="center"/>
        <w:rPr>
          <w:rFonts w:asciiTheme="minorHAnsi" w:hAnsiTheme="minorHAnsi"/>
          <w:b/>
        </w:rPr>
      </w:pPr>
      <w:r w:rsidRPr="00F859A7">
        <w:rPr>
          <w:rFonts w:asciiTheme="minorHAnsi" w:hAnsiTheme="minorHAnsi"/>
          <w:b/>
        </w:rPr>
        <w:t>Práva a povinnosti objednatele</w:t>
      </w:r>
    </w:p>
    <w:p w14:paraId="6E88168F" w14:textId="77777777" w:rsidR="00A5411F" w:rsidRPr="00F859A7" w:rsidRDefault="008C51E7" w:rsidP="007020C5">
      <w:pPr>
        <w:ind w:left="426" w:hanging="426"/>
        <w:jc w:val="both"/>
        <w:rPr>
          <w:rFonts w:asciiTheme="minorHAnsi" w:hAnsiTheme="minorHAnsi"/>
        </w:rPr>
      </w:pPr>
      <w:r w:rsidRPr="00F859A7">
        <w:rPr>
          <w:rFonts w:asciiTheme="minorHAnsi" w:hAnsiTheme="minorHAnsi"/>
        </w:rPr>
        <w:t>1.</w:t>
      </w:r>
      <w:r w:rsidRPr="00F859A7">
        <w:rPr>
          <w:rFonts w:asciiTheme="minorHAnsi" w:hAnsiTheme="minorHAnsi"/>
        </w:rPr>
        <w:tab/>
      </w:r>
      <w:r w:rsidR="00A5411F" w:rsidRPr="00F859A7">
        <w:rPr>
          <w:rFonts w:asciiTheme="minorHAnsi" w:hAnsiTheme="minorHAnsi"/>
        </w:rPr>
        <w:t>Objednatel je povinen zejména:</w:t>
      </w:r>
    </w:p>
    <w:p w14:paraId="75D661E2" w14:textId="77777777" w:rsidR="000465B8" w:rsidRPr="00F859A7" w:rsidRDefault="00A5411F" w:rsidP="007020C5">
      <w:pPr>
        <w:ind w:left="851" w:hanging="425"/>
        <w:jc w:val="both"/>
        <w:rPr>
          <w:rFonts w:asciiTheme="minorHAnsi" w:hAnsiTheme="minorHAnsi"/>
        </w:rPr>
      </w:pPr>
      <w:r w:rsidRPr="00F859A7">
        <w:rPr>
          <w:rFonts w:asciiTheme="minorHAnsi" w:hAnsiTheme="minorHAnsi"/>
        </w:rPr>
        <w:t>a)</w:t>
      </w:r>
      <w:r w:rsidR="00155085" w:rsidRPr="00F859A7">
        <w:rPr>
          <w:rFonts w:asciiTheme="minorHAnsi" w:hAnsiTheme="minorHAnsi"/>
        </w:rPr>
        <w:tab/>
      </w:r>
      <w:r w:rsidRPr="00F859A7">
        <w:rPr>
          <w:rFonts w:asciiTheme="minorHAnsi" w:hAnsiTheme="minorHAnsi"/>
        </w:rPr>
        <w:t>určit pro věci technick</w:t>
      </w:r>
      <w:r w:rsidR="000465B8" w:rsidRPr="00F859A7">
        <w:rPr>
          <w:rFonts w:asciiTheme="minorHAnsi" w:hAnsiTheme="minorHAnsi"/>
        </w:rPr>
        <w:t>é</w:t>
      </w:r>
      <w:r w:rsidR="00162C13" w:rsidRPr="00F859A7">
        <w:rPr>
          <w:rFonts w:asciiTheme="minorHAnsi" w:hAnsiTheme="minorHAnsi"/>
        </w:rPr>
        <w:t xml:space="preserve"> a organizační odpovědnou osob</w:t>
      </w:r>
      <w:r w:rsidRPr="00F859A7">
        <w:rPr>
          <w:rFonts w:asciiTheme="minorHAnsi" w:hAnsiTheme="minorHAnsi"/>
        </w:rPr>
        <w:t>u a jejího zástupce v přípravném řízení a po celou dobu plnění</w:t>
      </w:r>
      <w:r w:rsidR="000465B8" w:rsidRPr="00F859A7">
        <w:rPr>
          <w:rFonts w:asciiTheme="minorHAnsi" w:hAnsiTheme="minorHAnsi"/>
        </w:rPr>
        <w:t>;</w:t>
      </w:r>
    </w:p>
    <w:p w14:paraId="3C7617B5" w14:textId="77777777" w:rsidR="00A5411F" w:rsidRPr="00F859A7" w:rsidRDefault="00767B61" w:rsidP="007020C5">
      <w:pPr>
        <w:ind w:left="851" w:hanging="425"/>
        <w:jc w:val="both"/>
        <w:rPr>
          <w:rFonts w:asciiTheme="minorHAnsi" w:hAnsiTheme="minorHAnsi"/>
        </w:rPr>
      </w:pPr>
      <w:r w:rsidRPr="00F859A7">
        <w:rPr>
          <w:rFonts w:asciiTheme="minorHAnsi" w:hAnsiTheme="minorHAnsi"/>
        </w:rPr>
        <w:t>b)</w:t>
      </w:r>
      <w:r w:rsidR="000465B8" w:rsidRPr="00F859A7">
        <w:rPr>
          <w:rFonts w:asciiTheme="minorHAnsi" w:hAnsiTheme="minorHAnsi"/>
        </w:rPr>
        <w:t xml:space="preserve"> </w:t>
      </w:r>
      <w:r w:rsidR="00155085" w:rsidRPr="00F859A7">
        <w:rPr>
          <w:rFonts w:asciiTheme="minorHAnsi" w:hAnsiTheme="minorHAnsi"/>
        </w:rPr>
        <w:tab/>
      </w:r>
      <w:r w:rsidR="00A5411F" w:rsidRPr="00F859A7">
        <w:rPr>
          <w:rFonts w:asciiTheme="minorHAnsi" w:hAnsiTheme="minorHAnsi"/>
        </w:rPr>
        <w:t>poskytovat součinnosti při sestavení harmonogramu stěhování</w:t>
      </w:r>
      <w:r w:rsidR="000465B8" w:rsidRPr="00F859A7">
        <w:rPr>
          <w:rFonts w:asciiTheme="minorHAnsi" w:hAnsiTheme="minorHAnsi"/>
        </w:rPr>
        <w:t>;</w:t>
      </w:r>
    </w:p>
    <w:p w14:paraId="1978574B" w14:textId="77777777" w:rsidR="00A5411F" w:rsidRPr="00F859A7" w:rsidRDefault="00A5411F" w:rsidP="007020C5">
      <w:pPr>
        <w:ind w:left="851" w:hanging="425"/>
        <w:jc w:val="both"/>
        <w:rPr>
          <w:rFonts w:asciiTheme="minorHAnsi" w:hAnsiTheme="minorHAnsi"/>
        </w:rPr>
      </w:pPr>
      <w:r w:rsidRPr="00F859A7">
        <w:rPr>
          <w:rFonts w:asciiTheme="minorHAnsi" w:hAnsiTheme="minorHAnsi"/>
        </w:rPr>
        <w:lastRenderedPageBreak/>
        <w:t>c)</w:t>
      </w:r>
      <w:r w:rsidR="00155085" w:rsidRPr="00F859A7">
        <w:rPr>
          <w:rFonts w:asciiTheme="minorHAnsi" w:hAnsiTheme="minorHAnsi"/>
        </w:rPr>
        <w:tab/>
      </w:r>
      <w:r w:rsidRPr="00F859A7">
        <w:rPr>
          <w:rFonts w:asciiTheme="minorHAnsi" w:hAnsiTheme="minorHAnsi"/>
        </w:rPr>
        <w:t>zajisti</w:t>
      </w:r>
      <w:r w:rsidR="000465B8" w:rsidRPr="00F859A7">
        <w:rPr>
          <w:rFonts w:asciiTheme="minorHAnsi" w:hAnsiTheme="minorHAnsi"/>
        </w:rPr>
        <w:t>t</w:t>
      </w:r>
      <w:r w:rsidRPr="00F859A7">
        <w:rPr>
          <w:rFonts w:asciiTheme="minorHAnsi" w:hAnsiTheme="minorHAnsi"/>
        </w:rPr>
        <w:t xml:space="preserve"> přítomnost odpovědné osoby ne</w:t>
      </w:r>
      <w:r w:rsidR="000465B8" w:rsidRPr="00F859A7">
        <w:rPr>
          <w:rFonts w:asciiTheme="minorHAnsi" w:hAnsiTheme="minorHAnsi"/>
        </w:rPr>
        <w:t>bo</w:t>
      </w:r>
      <w:r w:rsidRPr="00F859A7">
        <w:rPr>
          <w:rFonts w:asciiTheme="minorHAnsi" w:hAnsiTheme="minorHAnsi"/>
        </w:rPr>
        <w:t xml:space="preserve"> zástupce při předání př</w:t>
      </w:r>
      <w:r w:rsidR="000465B8" w:rsidRPr="00F859A7">
        <w:rPr>
          <w:rFonts w:asciiTheme="minorHAnsi" w:hAnsiTheme="minorHAnsi"/>
        </w:rPr>
        <w:t>e</w:t>
      </w:r>
      <w:r w:rsidRPr="00F859A7">
        <w:rPr>
          <w:rFonts w:asciiTheme="minorHAnsi" w:hAnsiTheme="minorHAnsi"/>
        </w:rPr>
        <w:t>stěhovaných jednotlivých celků na základě odsouhlaseného harmonogramu stěhování</w:t>
      </w:r>
      <w:r w:rsidR="000465B8" w:rsidRPr="00F859A7">
        <w:rPr>
          <w:rFonts w:asciiTheme="minorHAnsi" w:hAnsiTheme="minorHAnsi"/>
        </w:rPr>
        <w:t>;</w:t>
      </w:r>
    </w:p>
    <w:p w14:paraId="38B9983C" w14:textId="3DE8F1CA" w:rsidR="00A5411F" w:rsidRPr="00F859A7" w:rsidRDefault="00A5411F" w:rsidP="007020C5">
      <w:pPr>
        <w:ind w:left="851" w:hanging="425"/>
        <w:jc w:val="both"/>
        <w:rPr>
          <w:rFonts w:asciiTheme="minorHAnsi" w:hAnsiTheme="minorHAnsi"/>
        </w:rPr>
      </w:pPr>
      <w:r w:rsidRPr="00F859A7">
        <w:rPr>
          <w:rFonts w:asciiTheme="minorHAnsi" w:hAnsiTheme="minorHAnsi"/>
        </w:rPr>
        <w:t>d)</w:t>
      </w:r>
      <w:r w:rsidR="007020C5">
        <w:rPr>
          <w:rFonts w:asciiTheme="minorHAnsi" w:hAnsiTheme="minorHAnsi"/>
        </w:rPr>
        <w:tab/>
      </w:r>
      <w:r w:rsidRPr="00F859A7">
        <w:rPr>
          <w:rFonts w:asciiTheme="minorHAnsi" w:hAnsiTheme="minorHAnsi"/>
        </w:rPr>
        <w:t>zajistit součinnost správce objektu</w:t>
      </w:r>
      <w:r w:rsidR="00072F71" w:rsidRPr="00F859A7">
        <w:rPr>
          <w:rFonts w:asciiTheme="minorHAnsi" w:hAnsiTheme="minorHAnsi"/>
        </w:rPr>
        <w:t xml:space="preserve"> a depozitáře</w:t>
      </w:r>
      <w:r w:rsidR="000465B8" w:rsidRPr="00F859A7">
        <w:rPr>
          <w:rFonts w:asciiTheme="minorHAnsi" w:hAnsiTheme="minorHAnsi"/>
        </w:rPr>
        <w:t>;</w:t>
      </w:r>
    </w:p>
    <w:p w14:paraId="43121448" w14:textId="2C909D03" w:rsidR="00A5411F" w:rsidRPr="00F859A7" w:rsidRDefault="00A5411F" w:rsidP="007020C5">
      <w:pPr>
        <w:ind w:left="851" w:hanging="425"/>
        <w:jc w:val="both"/>
        <w:rPr>
          <w:rFonts w:asciiTheme="minorHAnsi" w:hAnsiTheme="minorHAnsi"/>
        </w:rPr>
      </w:pPr>
      <w:r w:rsidRPr="00F859A7">
        <w:rPr>
          <w:rFonts w:asciiTheme="minorHAnsi" w:hAnsiTheme="minorHAnsi"/>
        </w:rPr>
        <w:t>e)</w:t>
      </w:r>
      <w:r w:rsidR="00155085" w:rsidRPr="00F859A7">
        <w:rPr>
          <w:rFonts w:asciiTheme="minorHAnsi" w:hAnsiTheme="minorHAnsi"/>
        </w:rPr>
        <w:tab/>
      </w:r>
      <w:r w:rsidR="000465B8" w:rsidRPr="00F859A7">
        <w:rPr>
          <w:rFonts w:asciiTheme="minorHAnsi" w:hAnsiTheme="minorHAnsi"/>
        </w:rPr>
        <w:t xml:space="preserve">poskytnout </w:t>
      </w:r>
      <w:r w:rsidR="008E2119" w:rsidRPr="00F859A7">
        <w:rPr>
          <w:rFonts w:asciiTheme="minorHAnsi" w:hAnsiTheme="minorHAnsi"/>
        </w:rPr>
        <w:t>dodava</w:t>
      </w:r>
      <w:r w:rsidR="00AD0472" w:rsidRPr="00F859A7">
        <w:rPr>
          <w:rFonts w:asciiTheme="minorHAnsi" w:hAnsiTheme="minorHAnsi"/>
        </w:rPr>
        <w:t xml:space="preserve">teli předem </w:t>
      </w:r>
      <w:r w:rsidRPr="00F859A7">
        <w:rPr>
          <w:rFonts w:asciiTheme="minorHAnsi" w:hAnsiTheme="minorHAnsi"/>
        </w:rPr>
        <w:t>nezbytné in</w:t>
      </w:r>
      <w:r w:rsidR="000465B8" w:rsidRPr="00F859A7">
        <w:rPr>
          <w:rFonts w:asciiTheme="minorHAnsi" w:hAnsiTheme="minorHAnsi"/>
        </w:rPr>
        <w:t>fo</w:t>
      </w:r>
      <w:r w:rsidRPr="00F859A7">
        <w:rPr>
          <w:rFonts w:asciiTheme="minorHAnsi" w:hAnsiTheme="minorHAnsi"/>
        </w:rPr>
        <w:t>rmace o případných zvl</w:t>
      </w:r>
      <w:r w:rsidR="0052026A" w:rsidRPr="00F859A7">
        <w:rPr>
          <w:rFonts w:asciiTheme="minorHAnsi" w:hAnsiTheme="minorHAnsi"/>
        </w:rPr>
        <w:t>áštních předpisech platných pro </w:t>
      </w:r>
      <w:r w:rsidRPr="00F859A7">
        <w:rPr>
          <w:rFonts w:asciiTheme="minorHAnsi" w:hAnsiTheme="minorHAnsi"/>
        </w:rPr>
        <w:t>budovy a jednotlivé stěhované předmět</w:t>
      </w:r>
      <w:r w:rsidR="000465B8" w:rsidRPr="00F859A7">
        <w:rPr>
          <w:rFonts w:asciiTheme="minorHAnsi" w:hAnsiTheme="minorHAnsi"/>
        </w:rPr>
        <w:t>y;</w:t>
      </w:r>
    </w:p>
    <w:p w14:paraId="27A0E9DF" w14:textId="4C42E2D3" w:rsidR="00A5411F" w:rsidRPr="00F859A7" w:rsidRDefault="00A5411F" w:rsidP="007020C5">
      <w:pPr>
        <w:ind w:left="851" w:hanging="425"/>
        <w:jc w:val="both"/>
        <w:rPr>
          <w:rFonts w:asciiTheme="minorHAnsi" w:hAnsiTheme="minorHAnsi"/>
        </w:rPr>
      </w:pPr>
      <w:r w:rsidRPr="00F859A7">
        <w:rPr>
          <w:rFonts w:asciiTheme="minorHAnsi" w:hAnsiTheme="minorHAnsi"/>
        </w:rPr>
        <w:t>f)</w:t>
      </w:r>
      <w:r w:rsidR="007020C5">
        <w:rPr>
          <w:rFonts w:asciiTheme="minorHAnsi" w:hAnsiTheme="minorHAnsi"/>
        </w:rPr>
        <w:tab/>
      </w:r>
      <w:r w:rsidRPr="00F859A7">
        <w:rPr>
          <w:rFonts w:asciiTheme="minorHAnsi" w:hAnsiTheme="minorHAnsi"/>
        </w:rPr>
        <w:t xml:space="preserve">zajistit </w:t>
      </w:r>
      <w:r w:rsidR="00B70CBB" w:rsidRPr="00F859A7">
        <w:rPr>
          <w:rFonts w:asciiTheme="minorHAnsi" w:hAnsiTheme="minorHAnsi"/>
        </w:rPr>
        <w:t>dodava</w:t>
      </w:r>
      <w:r w:rsidR="00AD0472" w:rsidRPr="00F859A7">
        <w:rPr>
          <w:rFonts w:asciiTheme="minorHAnsi" w:hAnsiTheme="minorHAnsi"/>
        </w:rPr>
        <w:t xml:space="preserve">teli </w:t>
      </w:r>
      <w:r w:rsidRPr="00F859A7">
        <w:rPr>
          <w:rFonts w:asciiTheme="minorHAnsi" w:hAnsiTheme="minorHAnsi"/>
        </w:rPr>
        <w:t>přístup do všech prostor, kde bude prováděn</w:t>
      </w:r>
      <w:r w:rsidR="00AD0472" w:rsidRPr="00F859A7">
        <w:rPr>
          <w:rFonts w:asciiTheme="minorHAnsi" w:hAnsiTheme="minorHAnsi"/>
        </w:rPr>
        <w:t>o stěhování</w:t>
      </w:r>
      <w:r w:rsidR="000465B8" w:rsidRPr="00F859A7">
        <w:rPr>
          <w:rFonts w:asciiTheme="minorHAnsi" w:hAnsiTheme="minorHAnsi"/>
        </w:rPr>
        <w:t>;</w:t>
      </w:r>
    </w:p>
    <w:p w14:paraId="6338D013" w14:textId="77777777" w:rsidR="00A5411F" w:rsidRPr="00F859A7" w:rsidRDefault="00A5411F" w:rsidP="007020C5">
      <w:pPr>
        <w:ind w:left="851" w:hanging="425"/>
        <w:jc w:val="both"/>
        <w:rPr>
          <w:rFonts w:asciiTheme="minorHAnsi" w:hAnsiTheme="minorHAnsi"/>
        </w:rPr>
      </w:pPr>
      <w:r w:rsidRPr="00F859A7">
        <w:rPr>
          <w:rFonts w:asciiTheme="minorHAnsi" w:hAnsiTheme="minorHAnsi"/>
        </w:rPr>
        <w:t>g)</w:t>
      </w:r>
      <w:r w:rsidR="00155085" w:rsidRPr="00F859A7">
        <w:rPr>
          <w:rFonts w:asciiTheme="minorHAnsi" w:hAnsiTheme="minorHAnsi"/>
        </w:rPr>
        <w:tab/>
      </w:r>
      <w:r w:rsidRPr="00F859A7">
        <w:rPr>
          <w:rFonts w:asciiTheme="minorHAnsi" w:hAnsiTheme="minorHAnsi"/>
        </w:rPr>
        <w:t xml:space="preserve">zajistit bezplatný přístup k sociálním zařízením, </w:t>
      </w:r>
      <w:r w:rsidR="00225C4A" w:rsidRPr="00F859A7">
        <w:rPr>
          <w:rFonts w:asciiTheme="minorHAnsi" w:hAnsiTheme="minorHAnsi"/>
        </w:rPr>
        <w:t xml:space="preserve">případně </w:t>
      </w:r>
      <w:r w:rsidRPr="00F859A7">
        <w:rPr>
          <w:rFonts w:asciiTheme="minorHAnsi" w:hAnsiTheme="minorHAnsi"/>
        </w:rPr>
        <w:t>ke zdroji elektrické energie v prostorech, kde bude prováděn předmět plnění</w:t>
      </w:r>
      <w:r w:rsidR="000465B8" w:rsidRPr="00F859A7">
        <w:rPr>
          <w:rFonts w:asciiTheme="minorHAnsi" w:hAnsiTheme="minorHAnsi"/>
        </w:rPr>
        <w:t>;</w:t>
      </w:r>
    </w:p>
    <w:p w14:paraId="15934E5C" w14:textId="77777777" w:rsidR="00A5411F" w:rsidRPr="00F859A7" w:rsidRDefault="00A701D1" w:rsidP="007020C5">
      <w:pPr>
        <w:ind w:left="851" w:hanging="425"/>
        <w:jc w:val="both"/>
        <w:rPr>
          <w:rFonts w:asciiTheme="minorHAnsi" w:hAnsiTheme="minorHAnsi"/>
        </w:rPr>
      </w:pPr>
      <w:r w:rsidRPr="00F859A7">
        <w:rPr>
          <w:rFonts w:asciiTheme="minorHAnsi" w:hAnsiTheme="minorHAnsi"/>
        </w:rPr>
        <w:t>h</w:t>
      </w:r>
      <w:r w:rsidR="001475B3" w:rsidRPr="00F859A7">
        <w:rPr>
          <w:rFonts w:asciiTheme="minorHAnsi" w:hAnsiTheme="minorHAnsi"/>
        </w:rPr>
        <w:t>)</w:t>
      </w:r>
      <w:r w:rsidR="001475B3" w:rsidRPr="00F859A7">
        <w:rPr>
          <w:rFonts w:asciiTheme="minorHAnsi" w:hAnsiTheme="minorHAnsi"/>
        </w:rPr>
        <w:tab/>
      </w:r>
      <w:r w:rsidR="00A5411F" w:rsidRPr="00F859A7">
        <w:rPr>
          <w:rFonts w:asciiTheme="minorHAnsi" w:hAnsiTheme="minorHAnsi"/>
        </w:rPr>
        <w:t>zajisti</w:t>
      </w:r>
      <w:r w:rsidR="000465B8" w:rsidRPr="00F859A7">
        <w:rPr>
          <w:rFonts w:asciiTheme="minorHAnsi" w:hAnsiTheme="minorHAnsi"/>
        </w:rPr>
        <w:t>t</w:t>
      </w:r>
      <w:r w:rsidR="00A5411F" w:rsidRPr="00F859A7">
        <w:rPr>
          <w:rFonts w:asciiTheme="minorHAnsi" w:hAnsiTheme="minorHAnsi"/>
        </w:rPr>
        <w:t xml:space="preserve"> po dobu plnění užívání vý</w:t>
      </w:r>
      <w:r w:rsidR="008E2119" w:rsidRPr="00F859A7">
        <w:rPr>
          <w:rFonts w:asciiTheme="minorHAnsi" w:hAnsiTheme="minorHAnsi"/>
        </w:rPr>
        <w:t>tahů zaměstnancům dodava</w:t>
      </w:r>
      <w:r w:rsidR="00A5411F" w:rsidRPr="00F859A7">
        <w:rPr>
          <w:rFonts w:asciiTheme="minorHAnsi" w:hAnsiTheme="minorHAnsi"/>
        </w:rPr>
        <w:t>tele a odpovědné osobě objednatele nebo jejímu zástupci</w:t>
      </w:r>
      <w:r w:rsidR="000465B8" w:rsidRPr="00F859A7">
        <w:rPr>
          <w:rFonts w:asciiTheme="minorHAnsi" w:hAnsiTheme="minorHAnsi"/>
        </w:rPr>
        <w:t>;</w:t>
      </w:r>
    </w:p>
    <w:p w14:paraId="4F31D0A6" w14:textId="77777777" w:rsidR="00A5411F" w:rsidRPr="00F859A7" w:rsidRDefault="00A701D1" w:rsidP="007020C5">
      <w:pPr>
        <w:ind w:left="851" w:hanging="425"/>
        <w:jc w:val="both"/>
        <w:rPr>
          <w:rFonts w:asciiTheme="minorHAnsi" w:hAnsiTheme="minorHAnsi"/>
        </w:rPr>
      </w:pPr>
      <w:r w:rsidRPr="00F859A7">
        <w:rPr>
          <w:rFonts w:asciiTheme="minorHAnsi" w:hAnsiTheme="minorHAnsi"/>
        </w:rPr>
        <w:t>i</w:t>
      </w:r>
      <w:r w:rsidR="001475B3" w:rsidRPr="00F859A7">
        <w:rPr>
          <w:rFonts w:asciiTheme="minorHAnsi" w:hAnsiTheme="minorHAnsi"/>
        </w:rPr>
        <w:t>)</w:t>
      </w:r>
      <w:r w:rsidR="001475B3" w:rsidRPr="00F859A7">
        <w:rPr>
          <w:rFonts w:asciiTheme="minorHAnsi" w:hAnsiTheme="minorHAnsi"/>
        </w:rPr>
        <w:tab/>
      </w:r>
      <w:r w:rsidR="00A5411F" w:rsidRPr="00F859A7">
        <w:rPr>
          <w:rFonts w:asciiTheme="minorHAnsi" w:hAnsiTheme="minorHAnsi"/>
        </w:rPr>
        <w:t>zajistit ostrahu objektů, kde bude prováděn předmět plnění.</w:t>
      </w:r>
    </w:p>
    <w:p w14:paraId="451E571B" w14:textId="77777777" w:rsidR="00A5411F" w:rsidRPr="00F859A7" w:rsidRDefault="009D57AA" w:rsidP="007020C5">
      <w:pPr>
        <w:ind w:left="426" w:hanging="426"/>
        <w:jc w:val="both"/>
        <w:rPr>
          <w:rFonts w:asciiTheme="minorHAnsi" w:hAnsiTheme="minorHAnsi"/>
        </w:rPr>
      </w:pPr>
      <w:r w:rsidRPr="00F859A7">
        <w:rPr>
          <w:rFonts w:asciiTheme="minorHAnsi" w:hAnsiTheme="minorHAnsi"/>
        </w:rPr>
        <w:t>2.</w:t>
      </w:r>
      <w:r w:rsidRPr="00F859A7">
        <w:rPr>
          <w:rFonts w:asciiTheme="minorHAnsi" w:hAnsiTheme="minorHAnsi"/>
        </w:rPr>
        <w:tab/>
      </w:r>
      <w:r w:rsidR="00A5411F" w:rsidRPr="00F859A7">
        <w:rPr>
          <w:rFonts w:asciiTheme="minorHAnsi" w:hAnsiTheme="minorHAnsi"/>
        </w:rPr>
        <w:t>Objednatel je oprávněn</w:t>
      </w:r>
      <w:r w:rsidR="000465B8" w:rsidRPr="00F859A7">
        <w:rPr>
          <w:rFonts w:asciiTheme="minorHAnsi" w:hAnsiTheme="minorHAnsi"/>
        </w:rPr>
        <w:t xml:space="preserve"> zejména:</w:t>
      </w:r>
    </w:p>
    <w:p w14:paraId="380088BE" w14:textId="77777777" w:rsidR="00A5411F" w:rsidRPr="00F859A7" w:rsidRDefault="002A7238" w:rsidP="007020C5">
      <w:pPr>
        <w:ind w:left="851" w:hanging="425"/>
        <w:jc w:val="both"/>
        <w:rPr>
          <w:rFonts w:asciiTheme="minorHAnsi" w:hAnsiTheme="minorHAnsi"/>
        </w:rPr>
      </w:pPr>
      <w:r w:rsidRPr="00F859A7">
        <w:rPr>
          <w:rFonts w:asciiTheme="minorHAnsi" w:hAnsiTheme="minorHAnsi"/>
        </w:rPr>
        <w:t>a)</w:t>
      </w:r>
      <w:r w:rsidRPr="00F859A7">
        <w:rPr>
          <w:rFonts w:asciiTheme="minorHAnsi" w:hAnsiTheme="minorHAnsi"/>
        </w:rPr>
        <w:tab/>
      </w:r>
      <w:r w:rsidR="008E2119" w:rsidRPr="00F859A7">
        <w:rPr>
          <w:rFonts w:asciiTheme="minorHAnsi" w:hAnsiTheme="minorHAnsi"/>
        </w:rPr>
        <w:t>dohlížet na plnění díla dodava</w:t>
      </w:r>
      <w:r w:rsidR="00A5411F" w:rsidRPr="00F859A7">
        <w:rPr>
          <w:rFonts w:asciiTheme="minorHAnsi" w:hAnsiTheme="minorHAnsi"/>
        </w:rPr>
        <w:t>telem</w:t>
      </w:r>
      <w:r w:rsidR="000465B8" w:rsidRPr="00F859A7">
        <w:rPr>
          <w:rFonts w:asciiTheme="minorHAnsi" w:hAnsiTheme="minorHAnsi"/>
        </w:rPr>
        <w:t>;</w:t>
      </w:r>
    </w:p>
    <w:p w14:paraId="078AA403" w14:textId="27CDB1A2" w:rsidR="00225C4A" w:rsidRPr="00F859A7" w:rsidRDefault="002A7238" w:rsidP="007020C5">
      <w:pPr>
        <w:ind w:left="851" w:hanging="425"/>
        <w:jc w:val="both"/>
        <w:rPr>
          <w:rFonts w:asciiTheme="minorHAnsi" w:hAnsiTheme="minorHAnsi"/>
        </w:rPr>
      </w:pPr>
      <w:r w:rsidRPr="00F859A7">
        <w:rPr>
          <w:rFonts w:asciiTheme="minorHAnsi" w:hAnsiTheme="minorHAnsi"/>
        </w:rPr>
        <w:t>b)</w:t>
      </w:r>
      <w:r w:rsidRPr="00F859A7">
        <w:rPr>
          <w:rFonts w:asciiTheme="minorHAnsi" w:hAnsiTheme="minorHAnsi"/>
        </w:rPr>
        <w:tab/>
      </w:r>
      <w:r w:rsidR="00A5411F" w:rsidRPr="00F859A7">
        <w:rPr>
          <w:rFonts w:asciiTheme="minorHAnsi" w:hAnsiTheme="minorHAnsi"/>
        </w:rPr>
        <w:t xml:space="preserve">kontrolovat plnění předmětu této smlouvy </w:t>
      </w:r>
      <w:r w:rsidR="00B70CBB" w:rsidRPr="00F859A7">
        <w:rPr>
          <w:rFonts w:asciiTheme="minorHAnsi" w:hAnsiTheme="minorHAnsi"/>
        </w:rPr>
        <w:t xml:space="preserve">dodavatelem </w:t>
      </w:r>
      <w:r w:rsidR="00A5411F" w:rsidRPr="00F859A7">
        <w:rPr>
          <w:rFonts w:asciiTheme="minorHAnsi" w:hAnsiTheme="minorHAnsi"/>
        </w:rPr>
        <w:t xml:space="preserve">po celou dobu </w:t>
      </w:r>
      <w:r w:rsidR="00225C4A" w:rsidRPr="00F859A7">
        <w:rPr>
          <w:rFonts w:asciiTheme="minorHAnsi" w:hAnsiTheme="minorHAnsi"/>
        </w:rPr>
        <w:t xml:space="preserve">platnosti </w:t>
      </w:r>
      <w:r w:rsidR="009D57AA" w:rsidRPr="00F859A7">
        <w:rPr>
          <w:rFonts w:asciiTheme="minorHAnsi" w:hAnsiTheme="minorHAnsi"/>
        </w:rPr>
        <w:t>této smlouvy</w:t>
      </w:r>
      <w:r w:rsidR="0029755F" w:rsidRPr="00F859A7">
        <w:rPr>
          <w:rFonts w:asciiTheme="minorHAnsi" w:hAnsiTheme="minorHAnsi"/>
        </w:rPr>
        <w:t>;</w:t>
      </w:r>
    </w:p>
    <w:p w14:paraId="6CC2C966" w14:textId="52823E49" w:rsidR="0029755F" w:rsidRPr="00F859A7" w:rsidRDefault="0029755F" w:rsidP="007020C5">
      <w:pPr>
        <w:ind w:left="851" w:hanging="425"/>
        <w:jc w:val="both"/>
        <w:rPr>
          <w:rFonts w:asciiTheme="minorHAnsi" w:hAnsiTheme="minorHAnsi"/>
        </w:rPr>
      </w:pPr>
      <w:r w:rsidRPr="00F859A7">
        <w:rPr>
          <w:rFonts w:asciiTheme="minorHAnsi" w:hAnsiTheme="minorHAnsi"/>
        </w:rPr>
        <w:t>c)</w:t>
      </w:r>
      <w:r w:rsidR="007020C5">
        <w:rPr>
          <w:rFonts w:asciiTheme="minorHAnsi" w:hAnsiTheme="minorHAnsi"/>
        </w:rPr>
        <w:tab/>
      </w:r>
      <w:r w:rsidRPr="00F859A7">
        <w:rPr>
          <w:rFonts w:asciiTheme="minorHAnsi" w:hAnsiTheme="minorHAnsi"/>
        </w:rPr>
        <w:t>definovat</w:t>
      </w:r>
      <w:r w:rsidR="00F2510B" w:rsidRPr="00F859A7">
        <w:rPr>
          <w:rFonts w:asciiTheme="minorHAnsi" w:hAnsiTheme="minorHAnsi"/>
        </w:rPr>
        <w:t xml:space="preserve"> požadavky na klimatické a bezpečnostní zajištění přepravy</w:t>
      </w:r>
    </w:p>
    <w:p w14:paraId="07B544BF" w14:textId="287501F9" w:rsidR="00F2510B" w:rsidRPr="00F859A7" w:rsidRDefault="00F2510B" w:rsidP="007020C5">
      <w:pPr>
        <w:ind w:left="851" w:hanging="425"/>
        <w:jc w:val="both"/>
        <w:rPr>
          <w:rFonts w:asciiTheme="minorHAnsi" w:hAnsiTheme="minorHAnsi"/>
        </w:rPr>
      </w:pPr>
      <w:r w:rsidRPr="00F859A7">
        <w:rPr>
          <w:rFonts w:asciiTheme="minorHAnsi" w:hAnsiTheme="minorHAnsi"/>
        </w:rPr>
        <w:t>d)</w:t>
      </w:r>
      <w:r w:rsidR="007020C5">
        <w:rPr>
          <w:rFonts w:asciiTheme="minorHAnsi" w:hAnsiTheme="minorHAnsi"/>
        </w:rPr>
        <w:tab/>
      </w:r>
      <w:r w:rsidRPr="00F859A7">
        <w:rPr>
          <w:rFonts w:asciiTheme="minorHAnsi" w:hAnsiTheme="minorHAnsi"/>
        </w:rPr>
        <w:t>definovat požadavky na přítomnost bezpečnostního doprovodu</w:t>
      </w:r>
      <w:r w:rsidR="007020C5">
        <w:rPr>
          <w:rFonts w:asciiTheme="minorHAnsi" w:hAnsiTheme="minorHAnsi"/>
        </w:rPr>
        <w:t>.</w:t>
      </w:r>
    </w:p>
    <w:p w14:paraId="501AFC12" w14:textId="77777777" w:rsidR="00F2510B" w:rsidRPr="00F859A7" w:rsidRDefault="00F2510B" w:rsidP="007020C5">
      <w:pPr>
        <w:jc w:val="both"/>
        <w:rPr>
          <w:rFonts w:asciiTheme="minorHAnsi" w:hAnsiTheme="minorHAnsi"/>
        </w:rPr>
      </w:pPr>
    </w:p>
    <w:p w14:paraId="2D4AE8B8" w14:textId="77777777" w:rsidR="008C51E7" w:rsidRPr="00F859A7" w:rsidRDefault="008C51E7" w:rsidP="008F51FB">
      <w:pPr>
        <w:jc w:val="center"/>
        <w:rPr>
          <w:rFonts w:asciiTheme="minorHAnsi" w:hAnsiTheme="minorHAnsi"/>
          <w:b/>
        </w:rPr>
      </w:pPr>
      <w:r w:rsidRPr="00F859A7">
        <w:rPr>
          <w:rFonts w:asciiTheme="minorHAnsi" w:hAnsiTheme="minorHAnsi"/>
          <w:b/>
        </w:rPr>
        <w:t>Čl. VII</w:t>
      </w:r>
      <w:r w:rsidR="002C4F74" w:rsidRPr="00F859A7">
        <w:rPr>
          <w:rFonts w:asciiTheme="minorHAnsi" w:hAnsiTheme="minorHAnsi"/>
          <w:b/>
        </w:rPr>
        <w:t>.</w:t>
      </w:r>
    </w:p>
    <w:p w14:paraId="2DCEAEFD" w14:textId="77777777" w:rsidR="00A5411F" w:rsidRPr="00F859A7" w:rsidRDefault="00DC6DB7" w:rsidP="008F51FB">
      <w:pPr>
        <w:jc w:val="center"/>
        <w:rPr>
          <w:rFonts w:asciiTheme="minorHAnsi" w:hAnsiTheme="minorHAnsi"/>
          <w:b/>
        </w:rPr>
      </w:pPr>
      <w:r w:rsidRPr="00F859A7">
        <w:rPr>
          <w:rFonts w:asciiTheme="minorHAnsi" w:hAnsiTheme="minorHAnsi"/>
          <w:b/>
        </w:rPr>
        <w:t>Odpovědnost dodavatele</w:t>
      </w:r>
    </w:p>
    <w:p w14:paraId="6D1BF913" w14:textId="77777777" w:rsidR="00D234E0" w:rsidRPr="00F859A7" w:rsidRDefault="008E2119" w:rsidP="007020C5">
      <w:pPr>
        <w:pStyle w:val="Odstavecseseznamem"/>
        <w:numPr>
          <w:ilvl w:val="0"/>
          <w:numId w:val="21"/>
        </w:numPr>
        <w:ind w:left="426" w:hanging="426"/>
        <w:jc w:val="both"/>
        <w:rPr>
          <w:rFonts w:asciiTheme="minorHAnsi" w:hAnsiTheme="minorHAnsi"/>
        </w:rPr>
      </w:pPr>
      <w:r w:rsidRPr="00F859A7">
        <w:rPr>
          <w:rFonts w:asciiTheme="minorHAnsi" w:hAnsiTheme="minorHAnsi"/>
        </w:rPr>
        <w:t xml:space="preserve">Dodavatel </w:t>
      </w:r>
      <w:r w:rsidR="00A5411F" w:rsidRPr="00F859A7">
        <w:rPr>
          <w:rFonts w:asciiTheme="minorHAnsi" w:hAnsiTheme="minorHAnsi"/>
        </w:rPr>
        <w:t>odpovídá za vady předmětu plnění, které má předmět plnění v době předání objednateli</w:t>
      </w:r>
      <w:r w:rsidR="000465B8" w:rsidRPr="00F859A7">
        <w:rPr>
          <w:rFonts w:asciiTheme="minorHAnsi" w:hAnsiTheme="minorHAnsi"/>
        </w:rPr>
        <w:t>.</w:t>
      </w:r>
      <w:r w:rsidR="00D234E0" w:rsidRPr="00F859A7">
        <w:rPr>
          <w:rFonts w:asciiTheme="minorHAnsi" w:hAnsiTheme="minorHAnsi"/>
        </w:rPr>
        <w:t xml:space="preserve"> </w:t>
      </w:r>
    </w:p>
    <w:p w14:paraId="652F2D95" w14:textId="7152545E" w:rsidR="008E2119" w:rsidRPr="00F859A7" w:rsidRDefault="00D234E0" w:rsidP="007020C5">
      <w:pPr>
        <w:pStyle w:val="Odstavecseseznamem"/>
        <w:numPr>
          <w:ilvl w:val="0"/>
          <w:numId w:val="21"/>
        </w:numPr>
        <w:ind w:left="426" w:hanging="426"/>
        <w:jc w:val="both"/>
        <w:rPr>
          <w:rFonts w:asciiTheme="minorHAnsi" w:hAnsiTheme="minorHAnsi"/>
        </w:rPr>
      </w:pPr>
      <w:r w:rsidRPr="00F859A7">
        <w:rPr>
          <w:rFonts w:asciiTheme="minorHAnsi" w:hAnsiTheme="minorHAnsi"/>
        </w:rPr>
        <w:t>Záruční doba</w:t>
      </w:r>
      <w:r w:rsidR="00D42F94" w:rsidRPr="00F859A7">
        <w:rPr>
          <w:rFonts w:asciiTheme="minorHAnsi" w:hAnsiTheme="minorHAnsi"/>
        </w:rPr>
        <w:t xml:space="preserve"> na výrobky a materiály, které bude mít v užívání objednatel (</w:t>
      </w:r>
      <w:proofErr w:type="spellStart"/>
      <w:r w:rsidR="00D42F94" w:rsidRPr="00F859A7">
        <w:rPr>
          <w:rFonts w:asciiTheme="minorHAnsi" w:hAnsiTheme="minorHAnsi"/>
        </w:rPr>
        <w:t>klimabedny</w:t>
      </w:r>
      <w:proofErr w:type="spellEnd"/>
      <w:r w:rsidR="00D42F94" w:rsidRPr="00F859A7">
        <w:rPr>
          <w:rFonts w:asciiTheme="minorHAnsi" w:hAnsiTheme="minorHAnsi"/>
        </w:rPr>
        <w:t>, technologie zakrývání podlah apod.)</w:t>
      </w:r>
      <w:r w:rsidRPr="00F859A7">
        <w:rPr>
          <w:rFonts w:asciiTheme="minorHAnsi" w:hAnsiTheme="minorHAnsi"/>
        </w:rPr>
        <w:t xml:space="preserve"> se dohodou smluvních st</w:t>
      </w:r>
      <w:r w:rsidR="00543E04" w:rsidRPr="00F859A7">
        <w:rPr>
          <w:rFonts w:asciiTheme="minorHAnsi" w:hAnsiTheme="minorHAnsi"/>
        </w:rPr>
        <w:t>r</w:t>
      </w:r>
      <w:r w:rsidRPr="00F859A7">
        <w:rPr>
          <w:rFonts w:asciiTheme="minorHAnsi" w:hAnsiTheme="minorHAnsi"/>
        </w:rPr>
        <w:t>an stanovuje na 24 měsíců.</w:t>
      </w:r>
    </w:p>
    <w:p w14:paraId="5DF4ABAE" w14:textId="25F6CE1E" w:rsidR="00DC6DB7" w:rsidRPr="00F859A7" w:rsidRDefault="00DC6DB7" w:rsidP="007020C5">
      <w:pPr>
        <w:pStyle w:val="Odstavecseseznamem"/>
        <w:numPr>
          <w:ilvl w:val="0"/>
          <w:numId w:val="21"/>
        </w:numPr>
        <w:ind w:left="426" w:hanging="426"/>
        <w:jc w:val="both"/>
        <w:rPr>
          <w:rFonts w:asciiTheme="minorHAnsi" w:hAnsiTheme="minorHAnsi"/>
        </w:rPr>
      </w:pPr>
      <w:r w:rsidRPr="00F859A7">
        <w:rPr>
          <w:rFonts w:asciiTheme="minorHAnsi" w:hAnsiTheme="minorHAnsi"/>
        </w:rPr>
        <w:t>Dodavatel je vázán mlčenlivostí vůči třetím stranám ve věcech konkretizujících stěhování sbírkových předmětů, interní trasy pohybu a místa uložení v objektech, plány objektů, jakož i časy a trasy přeprav a bezpečnostní opatření s tím související.</w:t>
      </w:r>
    </w:p>
    <w:p w14:paraId="6EF12DA4" w14:textId="5345BFA4" w:rsidR="00A9213C" w:rsidRPr="00F859A7" w:rsidRDefault="00A9213C" w:rsidP="007020C5">
      <w:pPr>
        <w:pStyle w:val="Odstavecseseznamem"/>
        <w:numPr>
          <w:ilvl w:val="0"/>
          <w:numId w:val="21"/>
        </w:numPr>
        <w:ind w:left="426" w:hanging="426"/>
        <w:jc w:val="both"/>
        <w:rPr>
          <w:rFonts w:asciiTheme="minorHAnsi" w:hAnsiTheme="minorHAnsi"/>
        </w:rPr>
      </w:pPr>
      <w:r w:rsidRPr="00F859A7">
        <w:rPr>
          <w:rFonts w:asciiTheme="minorHAnsi" w:hAnsiTheme="minorHAnsi"/>
        </w:rPr>
        <w:t xml:space="preserve">Dodavatel předložil objednateli před podpisem této smlouvy originál pojistné smlouvy na odpovědnost dodavatele za způsobené škody ve výši </w:t>
      </w:r>
      <w:r w:rsidR="00DF7327" w:rsidRPr="00F859A7">
        <w:rPr>
          <w:rFonts w:asciiTheme="minorHAnsi" w:hAnsiTheme="minorHAnsi"/>
        </w:rPr>
        <w:t>5</w:t>
      </w:r>
      <w:r w:rsidRPr="00F859A7">
        <w:rPr>
          <w:rFonts w:asciiTheme="minorHAnsi" w:hAnsiTheme="minorHAnsi"/>
        </w:rPr>
        <w:t xml:space="preserve">0.000.000, Kč na každý převoz. </w:t>
      </w:r>
      <w:bookmarkStart w:id="2" w:name="_Hlk63430278"/>
      <w:r w:rsidRPr="00F859A7">
        <w:rPr>
          <w:rFonts w:ascii="Calibri" w:hAnsi="Calibri" w:cs="Calibri"/>
          <w:color w:val="000000"/>
          <w:shd w:val="clear" w:color="auto" w:fill="FFFFFF"/>
        </w:rPr>
        <w:t xml:space="preserve">V případě stěhování sbírkových předmětů a celků s pojistnou hodnotou vyšší než </w:t>
      </w:r>
      <w:r w:rsidR="00DF7327" w:rsidRPr="00F859A7">
        <w:rPr>
          <w:rFonts w:asciiTheme="minorHAnsi" w:hAnsiTheme="minorHAnsi"/>
        </w:rPr>
        <w:t>5</w:t>
      </w:r>
      <w:r w:rsidRPr="00F859A7">
        <w:rPr>
          <w:rFonts w:asciiTheme="minorHAnsi" w:hAnsiTheme="minorHAnsi"/>
        </w:rPr>
        <w:t>0</w:t>
      </w:r>
      <w:r w:rsidR="007020C5">
        <w:rPr>
          <w:rFonts w:asciiTheme="minorHAnsi" w:hAnsiTheme="minorHAnsi"/>
        </w:rPr>
        <w:t>.</w:t>
      </w:r>
      <w:r w:rsidRPr="00F859A7">
        <w:rPr>
          <w:rFonts w:asciiTheme="minorHAnsi" w:hAnsiTheme="minorHAnsi"/>
        </w:rPr>
        <w:t>000.000.- Kč objednatel toto oznámí dodavateli nejméně 10 pracovních dnů předem. V takovém případě je objednatel oprávněn požadovat pojistnou smlouvu ve výši odpovídající</w:t>
      </w:r>
      <w:r w:rsidRPr="00F859A7">
        <w:rPr>
          <w:rFonts w:ascii="Calibri" w:hAnsi="Calibri" w:cs="Calibri"/>
          <w:color w:val="000000"/>
          <w:shd w:val="clear" w:color="auto" w:fill="FFFFFF"/>
        </w:rPr>
        <w:t xml:space="preserve"> skutečné výši hodnoty stěhovaných předmětů.</w:t>
      </w:r>
      <w:r w:rsidR="007020C5">
        <w:rPr>
          <w:rFonts w:ascii="Calibri" w:hAnsi="Calibri" w:cs="Calibri"/>
          <w:color w:val="000000"/>
          <w:shd w:val="clear" w:color="auto" w:fill="FFFFFF"/>
        </w:rPr>
        <w:t xml:space="preserve"> </w:t>
      </w:r>
      <w:r w:rsidRPr="00F859A7">
        <w:rPr>
          <w:rFonts w:ascii="Calibri" w:hAnsi="Calibri" w:cs="Calibri"/>
          <w:color w:val="000000"/>
          <w:shd w:val="clear" w:color="auto" w:fill="FFFFFF"/>
        </w:rPr>
        <w:t>Teprve po jejím ověření objednatelem bude moci začít tato část plnění. Dodavatel se zavazuje při změně nebo dodatku k této smlouvě o tom neprodleně (nejpozději do 3 pracovních dnů) vyrozumět objednatele.</w:t>
      </w:r>
      <w:r w:rsidRPr="00F859A7">
        <w:t> </w:t>
      </w:r>
      <w:bookmarkEnd w:id="2"/>
    </w:p>
    <w:p w14:paraId="084E1D22" w14:textId="77777777" w:rsidR="00A9213C" w:rsidRPr="00F859A7" w:rsidRDefault="00A9213C" w:rsidP="00387999">
      <w:pPr>
        <w:jc w:val="both"/>
        <w:rPr>
          <w:rFonts w:asciiTheme="minorHAnsi" w:hAnsiTheme="minorHAnsi"/>
        </w:rPr>
      </w:pPr>
    </w:p>
    <w:p w14:paraId="63DF21CC" w14:textId="77777777" w:rsidR="00505C3B" w:rsidRPr="00F859A7" w:rsidRDefault="00505C3B" w:rsidP="00505C3B">
      <w:pPr>
        <w:jc w:val="center"/>
        <w:rPr>
          <w:rFonts w:asciiTheme="minorHAnsi" w:hAnsiTheme="minorHAnsi"/>
          <w:b/>
        </w:rPr>
      </w:pPr>
      <w:r w:rsidRPr="00F859A7">
        <w:rPr>
          <w:rFonts w:asciiTheme="minorHAnsi" w:hAnsiTheme="minorHAnsi"/>
          <w:b/>
        </w:rPr>
        <w:t>Čl. VIII.</w:t>
      </w:r>
    </w:p>
    <w:p w14:paraId="022081FB" w14:textId="77777777" w:rsidR="00505C3B" w:rsidRPr="00F859A7" w:rsidRDefault="00505C3B" w:rsidP="00505C3B">
      <w:pPr>
        <w:jc w:val="center"/>
        <w:rPr>
          <w:rFonts w:asciiTheme="minorHAnsi" w:hAnsiTheme="minorHAnsi"/>
          <w:b/>
        </w:rPr>
      </w:pPr>
      <w:r w:rsidRPr="00F859A7">
        <w:rPr>
          <w:rFonts w:asciiTheme="minorHAnsi" w:hAnsiTheme="minorHAnsi"/>
          <w:b/>
        </w:rPr>
        <w:t>Náhrada škody</w:t>
      </w:r>
    </w:p>
    <w:p w14:paraId="342718C1" w14:textId="77777777" w:rsidR="00505C3B" w:rsidRPr="00F859A7" w:rsidRDefault="00505C3B" w:rsidP="007020C5">
      <w:pPr>
        <w:pStyle w:val="Odstavecseseznamem"/>
        <w:numPr>
          <w:ilvl w:val="0"/>
          <w:numId w:val="20"/>
        </w:numPr>
        <w:ind w:left="426" w:hanging="426"/>
        <w:jc w:val="both"/>
        <w:rPr>
          <w:rFonts w:asciiTheme="minorHAnsi" w:hAnsiTheme="minorHAnsi"/>
        </w:rPr>
      </w:pPr>
      <w:r w:rsidRPr="00F859A7">
        <w:rPr>
          <w:rFonts w:asciiTheme="minorHAnsi" w:hAnsiTheme="minorHAnsi"/>
        </w:rPr>
        <w:t xml:space="preserve">Poruší-li dodavatel svou povinnost z této smlouvy vyplývající, je povinen nahradit škodu tím způsobenou objednateli, ledaže prokáže, že porušení povinnosti bylo způsobeno okolnostmi vylučující odpovědnost. </w:t>
      </w:r>
    </w:p>
    <w:p w14:paraId="52FB3DB7" w14:textId="249982CA" w:rsidR="001D1E65" w:rsidRDefault="00505C3B" w:rsidP="19B54772">
      <w:pPr>
        <w:pStyle w:val="Odstavecseseznamem"/>
        <w:numPr>
          <w:ilvl w:val="0"/>
          <w:numId w:val="20"/>
        </w:numPr>
        <w:ind w:left="426" w:hanging="426"/>
        <w:jc w:val="both"/>
        <w:rPr>
          <w:rFonts w:asciiTheme="minorHAnsi" w:hAnsiTheme="minorHAnsi"/>
        </w:rPr>
      </w:pPr>
      <w:r w:rsidRPr="19B54772">
        <w:rPr>
          <w:rFonts w:asciiTheme="minorHAnsi" w:hAnsiTheme="minorHAnsi"/>
        </w:rPr>
        <w:t>Náhrada škody se řídí příslušnými ustanoveními občanského zákoníku.</w:t>
      </w:r>
    </w:p>
    <w:p w14:paraId="2F492D9A" w14:textId="747C1D8D" w:rsidR="19B54772" w:rsidRDefault="19B54772" w:rsidP="19B54772">
      <w:pPr>
        <w:pStyle w:val="Odstavecseseznamem"/>
        <w:ind w:left="426" w:hanging="426"/>
        <w:jc w:val="both"/>
        <w:rPr>
          <w:rFonts w:asciiTheme="minorHAnsi" w:hAnsiTheme="minorHAnsi"/>
        </w:rPr>
      </w:pPr>
    </w:p>
    <w:p w14:paraId="109143E5" w14:textId="1106F53F" w:rsidR="002C4F74" w:rsidRPr="00F859A7" w:rsidRDefault="002C4F74" w:rsidP="00CB231F">
      <w:pPr>
        <w:jc w:val="center"/>
        <w:rPr>
          <w:rFonts w:asciiTheme="minorHAnsi" w:hAnsiTheme="minorHAnsi"/>
          <w:b/>
        </w:rPr>
      </w:pPr>
      <w:r w:rsidRPr="00F859A7">
        <w:rPr>
          <w:rFonts w:asciiTheme="minorHAnsi" w:hAnsiTheme="minorHAnsi"/>
          <w:b/>
        </w:rPr>
        <w:t>Čl. IX.</w:t>
      </w:r>
    </w:p>
    <w:p w14:paraId="2FE661BD" w14:textId="77777777" w:rsidR="00C04F85" w:rsidRPr="00F859A7" w:rsidRDefault="00C04F85" w:rsidP="005A1A57">
      <w:pPr>
        <w:jc w:val="center"/>
        <w:rPr>
          <w:rFonts w:asciiTheme="minorHAnsi" w:hAnsiTheme="minorHAnsi"/>
          <w:b/>
        </w:rPr>
      </w:pPr>
      <w:r w:rsidRPr="00F859A7">
        <w:rPr>
          <w:rFonts w:asciiTheme="minorHAnsi" w:hAnsiTheme="minorHAnsi"/>
          <w:b/>
        </w:rPr>
        <w:t>Smluvní pokuta, úrok z prodlení</w:t>
      </w:r>
    </w:p>
    <w:p w14:paraId="34405652" w14:textId="5DDA0A3D" w:rsidR="00C04F85" w:rsidRPr="00F859A7" w:rsidRDefault="008E2119" w:rsidP="007020C5">
      <w:pPr>
        <w:pStyle w:val="Odstavecseseznamem"/>
        <w:numPr>
          <w:ilvl w:val="0"/>
          <w:numId w:val="22"/>
        </w:numPr>
        <w:ind w:left="426" w:hanging="426"/>
        <w:jc w:val="both"/>
        <w:rPr>
          <w:rFonts w:asciiTheme="minorHAnsi" w:hAnsiTheme="minorHAnsi"/>
        </w:rPr>
      </w:pPr>
      <w:r w:rsidRPr="00F859A7">
        <w:rPr>
          <w:rFonts w:asciiTheme="minorHAnsi" w:hAnsiTheme="minorHAnsi"/>
        </w:rPr>
        <w:lastRenderedPageBreak/>
        <w:t>V případě, že dodava</w:t>
      </w:r>
      <w:r w:rsidR="00C04F85" w:rsidRPr="00F859A7">
        <w:rPr>
          <w:rFonts w:asciiTheme="minorHAnsi" w:hAnsiTheme="minorHAnsi"/>
        </w:rPr>
        <w:t xml:space="preserve">tel nedodrží </w:t>
      </w:r>
      <w:r w:rsidR="00273046" w:rsidRPr="00F859A7">
        <w:rPr>
          <w:rFonts w:asciiTheme="minorHAnsi" w:hAnsiTheme="minorHAnsi"/>
        </w:rPr>
        <w:t xml:space="preserve">termín </w:t>
      </w:r>
      <w:r w:rsidR="00C04F85" w:rsidRPr="00F859A7">
        <w:rPr>
          <w:rFonts w:asciiTheme="minorHAnsi" w:hAnsiTheme="minorHAnsi"/>
        </w:rPr>
        <w:t>předmětu pln</w:t>
      </w:r>
      <w:r w:rsidR="00273046" w:rsidRPr="00F859A7">
        <w:rPr>
          <w:rFonts w:asciiTheme="minorHAnsi" w:hAnsiTheme="minorHAnsi"/>
        </w:rPr>
        <w:t>ění, sjednaný v této smlouvě,</w:t>
      </w:r>
      <w:r w:rsidR="00BC7FE6" w:rsidRPr="00F859A7">
        <w:rPr>
          <w:rFonts w:asciiTheme="minorHAnsi" w:hAnsiTheme="minorHAnsi"/>
        </w:rPr>
        <w:t> </w:t>
      </w:r>
      <w:r w:rsidR="00273046" w:rsidRPr="00F859A7">
        <w:rPr>
          <w:rFonts w:asciiTheme="minorHAnsi" w:hAnsiTheme="minorHAnsi"/>
        </w:rPr>
        <w:t>zpřesněný</w:t>
      </w:r>
      <w:r w:rsidR="00C04F85" w:rsidRPr="00F859A7">
        <w:rPr>
          <w:rFonts w:asciiTheme="minorHAnsi" w:hAnsiTheme="minorHAnsi"/>
        </w:rPr>
        <w:t xml:space="preserve"> objednatelem a odsouhl</w:t>
      </w:r>
      <w:r w:rsidR="001F2084" w:rsidRPr="00F859A7">
        <w:rPr>
          <w:rFonts w:asciiTheme="minorHAnsi" w:hAnsiTheme="minorHAnsi"/>
        </w:rPr>
        <w:t>a</w:t>
      </w:r>
      <w:r w:rsidR="00C04F85" w:rsidRPr="00F859A7">
        <w:rPr>
          <w:rFonts w:asciiTheme="minorHAnsi" w:hAnsiTheme="minorHAnsi"/>
        </w:rPr>
        <w:t>s</w:t>
      </w:r>
      <w:r w:rsidR="001F2084" w:rsidRPr="00F859A7">
        <w:rPr>
          <w:rFonts w:asciiTheme="minorHAnsi" w:hAnsiTheme="minorHAnsi"/>
        </w:rPr>
        <w:t>e</w:t>
      </w:r>
      <w:r w:rsidR="00C04F85" w:rsidRPr="00F859A7">
        <w:rPr>
          <w:rFonts w:asciiTheme="minorHAnsi" w:hAnsiTheme="minorHAnsi"/>
        </w:rPr>
        <w:t xml:space="preserve">ným harmonogramem, uhradí objednateli smluvní pokutu ve výši </w:t>
      </w:r>
      <w:proofErr w:type="gramStart"/>
      <w:r w:rsidR="003C330D" w:rsidRPr="00F859A7">
        <w:rPr>
          <w:rFonts w:asciiTheme="minorHAnsi" w:hAnsiTheme="minorHAnsi"/>
        </w:rPr>
        <w:t>1</w:t>
      </w:r>
      <w:r w:rsidR="007020C5">
        <w:rPr>
          <w:rFonts w:asciiTheme="minorHAnsi" w:hAnsiTheme="minorHAnsi"/>
        </w:rPr>
        <w:t>.</w:t>
      </w:r>
      <w:r w:rsidR="003C330D" w:rsidRPr="00F859A7">
        <w:rPr>
          <w:rFonts w:asciiTheme="minorHAnsi" w:hAnsiTheme="minorHAnsi"/>
        </w:rPr>
        <w:t>0</w:t>
      </w:r>
      <w:r w:rsidR="006B1816" w:rsidRPr="00F859A7">
        <w:rPr>
          <w:rFonts w:asciiTheme="minorHAnsi" w:hAnsiTheme="minorHAnsi"/>
        </w:rPr>
        <w:t>00,-</w:t>
      </w:r>
      <w:proofErr w:type="gramEnd"/>
      <w:r w:rsidR="006B1816" w:rsidRPr="00F859A7">
        <w:rPr>
          <w:rFonts w:asciiTheme="minorHAnsi" w:hAnsiTheme="minorHAnsi"/>
        </w:rPr>
        <w:t xml:space="preserve"> </w:t>
      </w:r>
      <w:r w:rsidR="005E0537" w:rsidRPr="00F859A7">
        <w:rPr>
          <w:rFonts w:asciiTheme="minorHAnsi" w:hAnsiTheme="minorHAnsi"/>
        </w:rPr>
        <w:t>Kč</w:t>
      </w:r>
      <w:r w:rsidR="00C04F85" w:rsidRPr="00F859A7">
        <w:rPr>
          <w:rFonts w:asciiTheme="minorHAnsi" w:hAnsiTheme="minorHAnsi"/>
        </w:rPr>
        <w:t xml:space="preserve"> </w:t>
      </w:r>
      <w:r w:rsidR="005E0537" w:rsidRPr="00F859A7">
        <w:rPr>
          <w:rFonts w:asciiTheme="minorHAnsi" w:hAnsiTheme="minorHAnsi"/>
        </w:rPr>
        <w:t xml:space="preserve">za každý den prodlení s </w:t>
      </w:r>
      <w:r w:rsidR="0012178F" w:rsidRPr="00F859A7">
        <w:rPr>
          <w:rFonts w:asciiTheme="minorHAnsi" w:hAnsiTheme="minorHAnsi"/>
        </w:rPr>
        <w:t>plněním</w:t>
      </w:r>
      <w:r w:rsidR="005E0537" w:rsidRPr="00F859A7">
        <w:rPr>
          <w:rFonts w:asciiTheme="minorHAnsi" w:hAnsiTheme="minorHAnsi"/>
        </w:rPr>
        <w:t xml:space="preserve"> </w:t>
      </w:r>
      <w:r w:rsidR="00C04F85" w:rsidRPr="00F859A7">
        <w:rPr>
          <w:rFonts w:asciiTheme="minorHAnsi" w:hAnsiTheme="minorHAnsi"/>
        </w:rPr>
        <w:t xml:space="preserve">předmětu </w:t>
      </w:r>
      <w:r w:rsidR="005E0537" w:rsidRPr="00F859A7">
        <w:rPr>
          <w:rFonts w:asciiTheme="minorHAnsi" w:hAnsiTheme="minorHAnsi"/>
        </w:rPr>
        <w:t>smlouvy</w:t>
      </w:r>
      <w:r w:rsidR="00C04F85" w:rsidRPr="00F859A7">
        <w:rPr>
          <w:rFonts w:asciiTheme="minorHAnsi" w:hAnsiTheme="minorHAnsi"/>
        </w:rPr>
        <w:t xml:space="preserve">. Tato smluvní pokuta se nedotýká práva na náhradu škody. Tato </w:t>
      </w:r>
      <w:r w:rsidR="006D0610" w:rsidRPr="00F859A7">
        <w:rPr>
          <w:rFonts w:asciiTheme="minorHAnsi" w:hAnsiTheme="minorHAnsi"/>
        </w:rPr>
        <w:t>smluvní pokuta se nevztahuje na </w:t>
      </w:r>
      <w:r w:rsidR="00C04F85" w:rsidRPr="00F859A7">
        <w:rPr>
          <w:rFonts w:asciiTheme="minorHAnsi" w:hAnsiTheme="minorHAnsi"/>
        </w:rPr>
        <w:t>případ nedodržení povinností objednatele.</w:t>
      </w:r>
    </w:p>
    <w:p w14:paraId="233C4648" w14:textId="77777777" w:rsidR="00C04F85" w:rsidRPr="00F859A7" w:rsidRDefault="00071896" w:rsidP="007020C5">
      <w:pPr>
        <w:pStyle w:val="Odstavecseseznamem"/>
        <w:numPr>
          <w:ilvl w:val="0"/>
          <w:numId w:val="22"/>
        </w:numPr>
        <w:ind w:left="426" w:hanging="426"/>
        <w:jc w:val="both"/>
        <w:rPr>
          <w:rFonts w:asciiTheme="minorHAnsi" w:hAnsiTheme="minorHAnsi"/>
        </w:rPr>
      </w:pPr>
      <w:r w:rsidRPr="00F859A7">
        <w:rPr>
          <w:rFonts w:asciiTheme="minorHAnsi" w:hAnsiTheme="minorHAnsi"/>
        </w:rPr>
        <w:t>V případě prodlení objednatele s placením vyúč</w:t>
      </w:r>
      <w:r w:rsidR="008E2119" w:rsidRPr="00F859A7">
        <w:rPr>
          <w:rFonts w:asciiTheme="minorHAnsi" w:hAnsiTheme="minorHAnsi"/>
        </w:rPr>
        <w:t>tované ceny plnění, může dodava</w:t>
      </w:r>
      <w:r w:rsidRPr="00F859A7">
        <w:rPr>
          <w:rFonts w:asciiTheme="minorHAnsi" w:hAnsiTheme="minorHAnsi"/>
        </w:rPr>
        <w:t xml:space="preserve">tel požadovat zaplacení úroku z prodlení ve výši </w:t>
      </w:r>
      <w:r w:rsidR="001F2084" w:rsidRPr="00F859A7">
        <w:rPr>
          <w:rFonts w:asciiTheme="minorHAnsi" w:hAnsiTheme="minorHAnsi"/>
        </w:rPr>
        <w:t>dané právními předpisy.</w:t>
      </w:r>
    </w:p>
    <w:p w14:paraId="560B1731" w14:textId="77777777" w:rsidR="00273046" w:rsidRPr="00F859A7" w:rsidRDefault="00273046" w:rsidP="008E2119">
      <w:pPr>
        <w:rPr>
          <w:rFonts w:asciiTheme="minorHAnsi" w:hAnsiTheme="minorHAnsi"/>
          <w:b/>
        </w:rPr>
      </w:pPr>
    </w:p>
    <w:p w14:paraId="028591BD" w14:textId="77777777" w:rsidR="00072F71" w:rsidRPr="00F859A7" w:rsidRDefault="00072F71" w:rsidP="0052026A">
      <w:pPr>
        <w:ind w:left="284" w:hanging="284"/>
        <w:jc w:val="center"/>
        <w:rPr>
          <w:rFonts w:asciiTheme="minorHAnsi" w:hAnsiTheme="minorHAnsi"/>
          <w:b/>
        </w:rPr>
      </w:pPr>
      <w:r w:rsidRPr="00F859A7">
        <w:rPr>
          <w:rFonts w:asciiTheme="minorHAnsi" w:hAnsiTheme="minorHAnsi"/>
          <w:b/>
        </w:rPr>
        <w:t>Čl. X.</w:t>
      </w:r>
    </w:p>
    <w:p w14:paraId="5934B874" w14:textId="77777777" w:rsidR="00543E04" w:rsidRPr="00F859A7" w:rsidRDefault="00071896" w:rsidP="007020C5">
      <w:pPr>
        <w:pStyle w:val="Odstavecseseznamem"/>
        <w:ind w:left="0"/>
        <w:jc w:val="center"/>
        <w:rPr>
          <w:rFonts w:asciiTheme="minorHAnsi" w:hAnsiTheme="minorHAnsi"/>
        </w:rPr>
      </w:pPr>
      <w:r w:rsidRPr="00F859A7">
        <w:rPr>
          <w:rFonts w:asciiTheme="minorHAnsi" w:hAnsiTheme="minorHAnsi"/>
          <w:b/>
        </w:rPr>
        <w:t>Závěrečná ustanovení</w:t>
      </w:r>
    </w:p>
    <w:p w14:paraId="56952E35" w14:textId="77777777" w:rsidR="00543E04" w:rsidRPr="00F859A7" w:rsidRDefault="00543E04" w:rsidP="007020C5">
      <w:pPr>
        <w:pStyle w:val="Odstavecseseznamem"/>
        <w:numPr>
          <w:ilvl w:val="0"/>
          <w:numId w:val="9"/>
        </w:numPr>
        <w:ind w:left="426" w:hanging="426"/>
        <w:jc w:val="both"/>
        <w:rPr>
          <w:rFonts w:asciiTheme="minorHAnsi" w:hAnsiTheme="minorHAnsi"/>
        </w:rPr>
      </w:pPr>
      <w:r w:rsidRPr="00F859A7">
        <w:rPr>
          <w:rFonts w:asciiTheme="minorHAnsi" w:hAnsiTheme="minorHAnsi"/>
        </w:rPr>
        <w:t>Práva a p</w:t>
      </w:r>
      <w:r w:rsidR="00273046" w:rsidRPr="00F859A7">
        <w:rPr>
          <w:rFonts w:asciiTheme="minorHAnsi" w:hAnsiTheme="minorHAnsi"/>
        </w:rPr>
        <w:t>ovinnosti smluvních stran, které</w:t>
      </w:r>
      <w:r w:rsidRPr="00F859A7">
        <w:rPr>
          <w:rFonts w:asciiTheme="minorHAnsi" w:hAnsiTheme="minorHAnsi"/>
        </w:rPr>
        <w:t xml:space="preserve"> nejsou výslovně upraveny touto smlouvou, se řídí ustanoveními občanského zákoníku.</w:t>
      </w:r>
    </w:p>
    <w:p w14:paraId="341A7F98" w14:textId="77777777" w:rsidR="00543E04" w:rsidRPr="00F859A7" w:rsidRDefault="00543E04" w:rsidP="007020C5">
      <w:pPr>
        <w:pStyle w:val="Odstavecseseznamem"/>
        <w:numPr>
          <w:ilvl w:val="0"/>
          <w:numId w:val="9"/>
        </w:numPr>
        <w:ind w:left="426" w:hanging="426"/>
        <w:jc w:val="both"/>
        <w:rPr>
          <w:rFonts w:asciiTheme="minorHAnsi" w:hAnsiTheme="minorHAnsi"/>
        </w:rPr>
      </w:pPr>
      <w:r w:rsidRPr="00F859A7">
        <w:rPr>
          <w:rFonts w:asciiTheme="minorHAnsi" w:hAnsiTheme="minorHAnsi"/>
        </w:rPr>
        <w:t xml:space="preserve">Tato smlouva je vyhotovena </w:t>
      </w:r>
      <w:r w:rsidR="003C330D" w:rsidRPr="00F859A7">
        <w:rPr>
          <w:rFonts w:asciiTheme="minorHAnsi" w:hAnsiTheme="minorHAnsi"/>
        </w:rPr>
        <w:t xml:space="preserve">elektronicky a podepsána kvalifikovanými elektronickými podpisy obou smluvních stran. </w:t>
      </w:r>
    </w:p>
    <w:p w14:paraId="7B5A5AE7" w14:textId="669C7949" w:rsidR="00543E04" w:rsidRPr="00F859A7" w:rsidRDefault="00543E04" w:rsidP="007020C5">
      <w:pPr>
        <w:pStyle w:val="Odstavecseseznamem"/>
        <w:numPr>
          <w:ilvl w:val="0"/>
          <w:numId w:val="9"/>
        </w:numPr>
        <w:ind w:left="426" w:hanging="426"/>
        <w:jc w:val="both"/>
        <w:rPr>
          <w:rFonts w:asciiTheme="minorHAnsi" w:hAnsiTheme="minorHAnsi"/>
        </w:rPr>
      </w:pPr>
      <w:r w:rsidRPr="00F859A7">
        <w:rPr>
          <w:rFonts w:asciiTheme="minorHAnsi" w:hAnsiTheme="minorHAnsi"/>
        </w:rPr>
        <w:t xml:space="preserve">Tuto smlouvu lze měnit a doplňovat pouze písemně, a to na základě vzestupně číslovaných písemných dodatků </w:t>
      </w:r>
      <w:r w:rsidR="003C330D" w:rsidRPr="00F859A7">
        <w:rPr>
          <w:rFonts w:asciiTheme="minorHAnsi" w:hAnsiTheme="minorHAnsi"/>
        </w:rPr>
        <w:t xml:space="preserve">elektronicky </w:t>
      </w:r>
      <w:r w:rsidRPr="00F859A7">
        <w:rPr>
          <w:rFonts w:asciiTheme="minorHAnsi" w:hAnsiTheme="minorHAnsi"/>
        </w:rPr>
        <w:t>podepsaný</w:t>
      </w:r>
      <w:r w:rsidR="003C330D" w:rsidRPr="00F859A7">
        <w:rPr>
          <w:rFonts w:asciiTheme="minorHAnsi" w:hAnsiTheme="minorHAnsi"/>
        </w:rPr>
        <w:t>ch</w:t>
      </w:r>
      <w:r w:rsidRPr="00F859A7">
        <w:rPr>
          <w:rFonts w:asciiTheme="minorHAnsi" w:hAnsiTheme="minorHAnsi"/>
        </w:rPr>
        <w:t xml:space="preserve"> oběma smluvními stranami </w:t>
      </w:r>
    </w:p>
    <w:p w14:paraId="545E3D16" w14:textId="6D313E48" w:rsidR="009A72CA" w:rsidRPr="00F859A7" w:rsidRDefault="007020C5" w:rsidP="007020C5">
      <w:pPr>
        <w:pStyle w:val="Odstavecseseznamem"/>
        <w:numPr>
          <w:ilvl w:val="0"/>
          <w:numId w:val="9"/>
        </w:numPr>
        <w:ind w:left="426" w:hanging="426"/>
        <w:jc w:val="both"/>
        <w:rPr>
          <w:rFonts w:asciiTheme="minorHAnsi" w:hAnsiTheme="minorHAnsi"/>
        </w:rPr>
      </w:pPr>
      <w:r>
        <w:rPr>
          <w:rFonts w:asciiTheme="minorHAnsi" w:hAnsiTheme="minorHAnsi"/>
          <w:lang w:eastAsia="en-US"/>
        </w:rPr>
        <w:t>T</w:t>
      </w:r>
      <w:r w:rsidR="00543E04" w:rsidRPr="00F859A7">
        <w:rPr>
          <w:rFonts w:asciiTheme="minorHAnsi" w:hAnsiTheme="minorHAnsi"/>
          <w:lang w:eastAsia="en-US"/>
        </w:rPr>
        <w:t>ato smlouva nabývá platnosti dnem jejího podpisu</w:t>
      </w:r>
      <w:r>
        <w:rPr>
          <w:rFonts w:asciiTheme="minorHAnsi" w:hAnsiTheme="minorHAnsi"/>
          <w:lang w:eastAsia="en-US"/>
        </w:rPr>
        <w:t xml:space="preserve"> a</w:t>
      </w:r>
      <w:r w:rsidR="00543E04" w:rsidRPr="00F859A7">
        <w:rPr>
          <w:rFonts w:asciiTheme="minorHAnsi" w:hAnsiTheme="minorHAnsi"/>
          <w:lang w:eastAsia="en-US"/>
        </w:rPr>
        <w:t xml:space="preserve"> účinnosti nabude dnem jejího uveřejnění v </w:t>
      </w:r>
      <w:r>
        <w:rPr>
          <w:rFonts w:asciiTheme="minorHAnsi" w:hAnsiTheme="minorHAnsi"/>
          <w:lang w:eastAsia="en-US"/>
        </w:rPr>
        <w:t>r</w:t>
      </w:r>
      <w:r w:rsidR="00543E04" w:rsidRPr="00F859A7">
        <w:rPr>
          <w:rFonts w:asciiTheme="minorHAnsi" w:hAnsiTheme="minorHAnsi"/>
          <w:lang w:eastAsia="en-US"/>
        </w:rPr>
        <w:t xml:space="preserve">egistru smluv. </w:t>
      </w:r>
    </w:p>
    <w:p w14:paraId="3E5A67DC" w14:textId="77777777" w:rsidR="00543E04" w:rsidRPr="00F859A7" w:rsidRDefault="00543E04" w:rsidP="007020C5">
      <w:pPr>
        <w:pStyle w:val="Odstavecseseznamem"/>
        <w:numPr>
          <w:ilvl w:val="0"/>
          <w:numId w:val="9"/>
        </w:numPr>
        <w:ind w:left="426" w:hanging="426"/>
        <w:jc w:val="both"/>
        <w:rPr>
          <w:rFonts w:asciiTheme="minorHAnsi" w:hAnsiTheme="minorHAnsi"/>
        </w:rPr>
      </w:pPr>
      <w:r w:rsidRPr="00F859A7">
        <w:rPr>
          <w:rFonts w:asciiTheme="minorHAnsi" w:hAnsiTheme="minorHAnsi"/>
          <w:lang w:eastAsia="en-US"/>
        </w:rPr>
        <w:t>Smluvní strany prohlašují, že se zněním této smlouvy se podrobně seznámily, že tato smlouva je projevem jejich pravé a vážné vůle, důkaz čehož připojují své vlastnoruční podpisy. Dále prohlašují, že tuto smlouvu neuzavřeli v tísni za nápadně nevýhodných podmínek.</w:t>
      </w:r>
    </w:p>
    <w:p w14:paraId="2D4F27DB" w14:textId="77777777" w:rsidR="00FE2C45" w:rsidRPr="00F859A7" w:rsidRDefault="00FE2C45" w:rsidP="007020C5">
      <w:pPr>
        <w:pStyle w:val="Odstavecseseznamem"/>
        <w:numPr>
          <w:ilvl w:val="0"/>
          <w:numId w:val="9"/>
        </w:numPr>
        <w:ind w:left="426" w:hanging="426"/>
        <w:jc w:val="both"/>
        <w:rPr>
          <w:rFonts w:asciiTheme="minorHAnsi" w:hAnsiTheme="minorHAnsi"/>
        </w:rPr>
      </w:pPr>
      <w:r w:rsidRPr="00F859A7">
        <w:rPr>
          <w:rFonts w:asciiTheme="minorHAnsi" w:hAnsiTheme="minorHAnsi"/>
        </w:rPr>
        <w:t>Nedílnou součást této smlouvy tvoří:</w:t>
      </w:r>
    </w:p>
    <w:p w14:paraId="50B8DA98" w14:textId="552F378B" w:rsidR="00FE2C45" w:rsidRPr="00F859A7" w:rsidRDefault="00FE2C45" w:rsidP="007020C5">
      <w:pPr>
        <w:ind w:left="426"/>
        <w:jc w:val="both"/>
        <w:rPr>
          <w:rFonts w:asciiTheme="minorHAnsi" w:hAnsiTheme="minorHAnsi"/>
        </w:rPr>
      </w:pPr>
      <w:r w:rsidRPr="00F859A7">
        <w:rPr>
          <w:rFonts w:asciiTheme="minorHAnsi" w:hAnsiTheme="minorHAnsi"/>
        </w:rPr>
        <w:t xml:space="preserve">Příloha č. 1 – </w:t>
      </w:r>
      <w:r w:rsidR="005502F2" w:rsidRPr="00F859A7">
        <w:rPr>
          <w:rFonts w:asciiTheme="minorHAnsi" w:hAnsiTheme="minorHAnsi"/>
        </w:rPr>
        <w:t>S</w:t>
      </w:r>
      <w:r w:rsidR="00442486" w:rsidRPr="00F859A7">
        <w:rPr>
          <w:rFonts w:asciiTheme="minorHAnsi" w:hAnsiTheme="minorHAnsi"/>
        </w:rPr>
        <w:t xml:space="preserve">eznam </w:t>
      </w:r>
      <w:r w:rsidR="00813006" w:rsidRPr="00F859A7">
        <w:rPr>
          <w:rFonts w:asciiTheme="minorHAnsi" w:hAnsiTheme="minorHAnsi"/>
        </w:rPr>
        <w:t xml:space="preserve">objektů </w:t>
      </w:r>
      <w:r w:rsidR="007020C5">
        <w:rPr>
          <w:rFonts w:asciiTheme="minorHAnsi" w:hAnsiTheme="minorHAnsi"/>
        </w:rPr>
        <w:t>objednatele</w:t>
      </w:r>
    </w:p>
    <w:p w14:paraId="5EA6D17C" w14:textId="77777777" w:rsidR="00FE2C45" w:rsidRPr="00F859A7" w:rsidRDefault="00FE2C45" w:rsidP="007020C5">
      <w:pPr>
        <w:ind w:left="426"/>
        <w:jc w:val="both"/>
        <w:rPr>
          <w:rFonts w:asciiTheme="minorHAnsi" w:hAnsiTheme="minorHAnsi"/>
        </w:rPr>
      </w:pPr>
      <w:r w:rsidRPr="00F859A7">
        <w:rPr>
          <w:rFonts w:asciiTheme="minorHAnsi" w:hAnsiTheme="minorHAnsi"/>
        </w:rPr>
        <w:t xml:space="preserve">Příloha č. 2 </w:t>
      </w:r>
      <w:r w:rsidR="00442486" w:rsidRPr="00F859A7">
        <w:rPr>
          <w:rFonts w:asciiTheme="minorHAnsi" w:hAnsiTheme="minorHAnsi"/>
        </w:rPr>
        <w:t>–</w:t>
      </w:r>
      <w:r w:rsidRPr="00F859A7">
        <w:rPr>
          <w:rFonts w:asciiTheme="minorHAnsi" w:hAnsiTheme="minorHAnsi"/>
        </w:rPr>
        <w:t xml:space="preserve"> </w:t>
      </w:r>
      <w:r w:rsidR="005502F2" w:rsidRPr="00F859A7">
        <w:rPr>
          <w:rFonts w:asciiTheme="minorHAnsi" w:hAnsiTheme="minorHAnsi"/>
        </w:rPr>
        <w:t>V</w:t>
      </w:r>
      <w:r w:rsidR="00442486" w:rsidRPr="00F859A7">
        <w:rPr>
          <w:rFonts w:asciiTheme="minorHAnsi" w:hAnsiTheme="minorHAnsi"/>
        </w:rPr>
        <w:t>ýpočtový list</w:t>
      </w:r>
    </w:p>
    <w:p w14:paraId="40BF5AD6" w14:textId="3941D44A" w:rsidR="00355EFB" w:rsidRPr="00F859A7" w:rsidRDefault="00A9213C" w:rsidP="007020C5">
      <w:pPr>
        <w:ind w:left="426"/>
        <w:jc w:val="both"/>
        <w:rPr>
          <w:rFonts w:asciiTheme="minorHAnsi" w:hAnsiTheme="minorHAnsi"/>
        </w:rPr>
      </w:pPr>
      <w:r w:rsidRPr="00F859A7">
        <w:rPr>
          <w:rFonts w:asciiTheme="minorHAnsi" w:hAnsiTheme="minorHAnsi"/>
        </w:rPr>
        <w:t xml:space="preserve">Příloha č. 3 </w:t>
      </w:r>
      <w:r w:rsidR="00387999" w:rsidRPr="00F859A7">
        <w:rPr>
          <w:rFonts w:asciiTheme="minorHAnsi" w:hAnsiTheme="minorHAnsi"/>
        </w:rPr>
        <w:t>– V</w:t>
      </w:r>
      <w:r w:rsidRPr="00F859A7">
        <w:rPr>
          <w:rFonts w:asciiTheme="minorHAnsi" w:hAnsiTheme="minorHAnsi"/>
        </w:rPr>
        <w:t>zor zakázkového listu</w:t>
      </w:r>
    </w:p>
    <w:p w14:paraId="419DE60F" w14:textId="0FCBC95A" w:rsidR="00B861EC" w:rsidRPr="00F859A7" w:rsidRDefault="00B861EC" w:rsidP="008C0CE2">
      <w:pPr>
        <w:jc w:val="both"/>
        <w:rPr>
          <w:rFonts w:asciiTheme="minorHAnsi" w:hAnsiTheme="minorHAnsi"/>
        </w:rPr>
      </w:pPr>
    </w:p>
    <w:p w14:paraId="3E1BEB4D" w14:textId="77777777" w:rsidR="007020C5" w:rsidRPr="003A4A33" w:rsidRDefault="007020C5" w:rsidP="007020C5">
      <w:pPr>
        <w:pStyle w:val="Bezmezer"/>
        <w:jc w:val="both"/>
        <w:rPr>
          <w:sz w:val="24"/>
          <w:szCs w:val="24"/>
        </w:rPr>
      </w:pPr>
    </w:p>
    <w:p w14:paraId="501EBD0B" w14:textId="18213665" w:rsidR="007020C5" w:rsidRPr="003A4A33" w:rsidRDefault="007020C5" w:rsidP="007020C5">
      <w:pPr>
        <w:pStyle w:val="Bezmezer"/>
        <w:jc w:val="both"/>
        <w:rPr>
          <w:sz w:val="24"/>
          <w:szCs w:val="24"/>
        </w:rPr>
      </w:pPr>
      <w:r w:rsidRPr="003A4A33">
        <w:rPr>
          <w:sz w:val="24"/>
          <w:szCs w:val="24"/>
        </w:rPr>
        <w:t xml:space="preserve">V Praze dne </w:t>
      </w:r>
      <w:r w:rsidR="00AC2C13">
        <w:rPr>
          <w:sz w:val="24"/>
          <w:szCs w:val="24"/>
        </w:rPr>
        <w:t>5.5.2025</w:t>
      </w:r>
      <w:r w:rsidRPr="003A4A33">
        <w:rPr>
          <w:sz w:val="24"/>
          <w:szCs w:val="24"/>
        </w:rPr>
        <w:tab/>
      </w:r>
      <w:r w:rsidRPr="003A4A33">
        <w:rPr>
          <w:sz w:val="24"/>
          <w:szCs w:val="24"/>
        </w:rPr>
        <w:tab/>
      </w:r>
      <w:r w:rsidRPr="003A4A33">
        <w:rPr>
          <w:sz w:val="24"/>
          <w:szCs w:val="24"/>
        </w:rPr>
        <w:tab/>
      </w:r>
      <w:r w:rsidRPr="003A4A33">
        <w:rPr>
          <w:sz w:val="24"/>
          <w:szCs w:val="24"/>
        </w:rPr>
        <w:tab/>
        <w:t xml:space="preserve">V </w:t>
      </w:r>
      <w:r w:rsidR="00AC2C13">
        <w:rPr>
          <w:sz w:val="24"/>
          <w:szCs w:val="24"/>
        </w:rPr>
        <w:t>Praze</w:t>
      </w:r>
      <w:r w:rsidRPr="003A4A33">
        <w:rPr>
          <w:sz w:val="24"/>
          <w:szCs w:val="24"/>
        </w:rPr>
        <w:t xml:space="preserve"> dne</w:t>
      </w:r>
      <w:r w:rsidR="00AC2C13">
        <w:rPr>
          <w:sz w:val="24"/>
          <w:szCs w:val="24"/>
        </w:rPr>
        <w:t xml:space="preserve"> 3.4.2025</w:t>
      </w:r>
    </w:p>
    <w:p w14:paraId="46472131" w14:textId="77777777" w:rsidR="007020C5" w:rsidRPr="003A4A33" w:rsidRDefault="007020C5" w:rsidP="007020C5">
      <w:pPr>
        <w:pStyle w:val="Bezmezer"/>
        <w:jc w:val="both"/>
        <w:rPr>
          <w:sz w:val="24"/>
          <w:szCs w:val="24"/>
        </w:rPr>
      </w:pPr>
    </w:p>
    <w:p w14:paraId="31D1389B" w14:textId="77777777" w:rsidR="007020C5" w:rsidRPr="003A4A33" w:rsidRDefault="007020C5" w:rsidP="007020C5">
      <w:pPr>
        <w:pStyle w:val="Bezmezer"/>
        <w:jc w:val="both"/>
        <w:rPr>
          <w:sz w:val="24"/>
          <w:szCs w:val="24"/>
        </w:rPr>
      </w:pPr>
    </w:p>
    <w:p w14:paraId="42756A0D" w14:textId="77777777" w:rsidR="007020C5" w:rsidRPr="003A4A33" w:rsidRDefault="007020C5" w:rsidP="007020C5">
      <w:pPr>
        <w:pStyle w:val="Bezmezer"/>
        <w:jc w:val="both"/>
        <w:rPr>
          <w:sz w:val="24"/>
          <w:szCs w:val="24"/>
        </w:rPr>
      </w:pPr>
    </w:p>
    <w:p w14:paraId="2D724319" w14:textId="12B9389E" w:rsidR="007020C5" w:rsidRPr="003A4A33" w:rsidRDefault="007020C5" w:rsidP="007020C5">
      <w:pPr>
        <w:pStyle w:val="Bezmezer"/>
        <w:jc w:val="both"/>
        <w:rPr>
          <w:sz w:val="24"/>
          <w:szCs w:val="24"/>
        </w:rPr>
      </w:pPr>
      <w:r w:rsidRPr="003A4A33">
        <w:rPr>
          <w:sz w:val="24"/>
          <w:szCs w:val="24"/>
        </w:rPr>
        <w:t>_________________________</w:t>
      </w:r>
      <w:r w:rsidRPr="003A4A33">
        <w:rPr>
          <w:sz w:val="24"/>
          <w:szCs w:val="24"/>
        </w:rPr>
        <w:tab/>
      </w:r>
      <w:r w:rsidRPr="003A4A33">
        <w:rPr>
          <w:sz w:val="24"/>
          <w:szCs w:val="24"/>
        </w:rPr>
        <w:tab/>
      </w:r>
      <w:r w:rsidRPr="003A4A33">
        <w:rPr>
          <w:sz w:val="24"/>
          <w:szCs w:val="24"/>
        </w:rPr>
        <w:tab/>
        <w:t>_________________________</w:t>
      </w:r>
    </w:p>
    <w:p w14:paraId="1384EFC6" w14:textId="66BDCC47" w:rsidR="007020C5" w:rsidRDefault="007020C5" w:rsidP="007020C5">
      <w:pPr>
        <w:pStyle w:val="Bezmezer"/>
        <w:jc w:val="both"/>
        <w:rPr>
          <w:sz w:val="24"/>
          <w:szCs w:val="24"/>
        </w:rPr>
      </w:pPr>
      <w:r w:rsidRPr="00DB5BCD">
        <w:rPr>
          <w:sz w:val="24"/>
          <w:szCs w:val="24"/>
        </w:rPr>
        <w:t>Mgr. Petr Brůha</w:t>
      </w:r>
      <w:r w:rsidRPr="00DB5BCD">
        <w:rPr>
          <w:sz w:val="24"/>
          <w:szCs w:val="24"/>
        </w:rPr>
        <w:tab/>
      </w:r>
      <w:r w:rsidRPr="00DB5BCD">
        <w:rPr>
          <w:sz w:val="24"/>
          <w:szCs w:val="24"/>
        </w:rPr>
        <w:tab/>
      </w:r>
      <w:r w:rsidRPr="00DB5BCD">
        <w:rPr>
          <w:sz w:val="24"/>
          <w:szCs w:val="24"/>
        </w:rPr>
        <w:tab/>
      </w:r>
      <w:r w:rsidRPr="00DB5BCD">
        <w:rPr>
          <w:sz w:val="24"/>
          <w:szCs w:val="24"/>
        </w:rPr>
        <w:tab/>
      </w:r>
      <w:r w:rsidRPr="00DB5BCD">
        <w:rPr>
          <w:sz w:val="24"/>
          <w:szCs w:val="24"/>
        </w:rPr>
        <w:tab/>
      </w:r>
      <w:r w:rsidR="00AC2C13">
        <w:rPr>
          <w:sz w:val="24"/>
          <w:szCs w:val="24"/>
        </w:rPr>
        <w:t>Jiří Petržílka (člen správní rady)</w:t>
      </w:r>
    </w:p>
    <w:p w14:paraId="654BAFD3" w14:textId="6CC0603E" w:rsidR="00AC2C13" w:rsidRDefault="00AC2C13" w:rsidP="00AC2C13">
      <w:pPr>
        <w:pStyle w:val="Bezmezer"/>
        <w:rPr>
          <w:sz w:val="24"/>
          <w:szCs w:val="24"/>
        </w:rPr>
      </w:pPr>
      <w:r w:rsidRPr="00DB5BCD">
        <w:rPr>
          <w:sz w:val="24"/>
          <w:szCs w:val="24"/>
        </w:rPr>
        <w:t>náměstek pro sbírkotvornou</w:t>
      </w:r>
      <w:r>
        <w:rPr>
          <w:sz w:val="24"/>
          <w:szCs w:val="24"/>
        </w:rPr>
        <w:tab/>
      </w:r>
      <w:r>
        <w:rPr>
          <w:sz w:val="24"/>
          <w:szCs w:val="24"/>
        </w:rPr>
        <w:tab/>
      </w:r>
      <w:r>
        <w:rPr>
          <w:sz w:val="24"/>
          <w:szCs w:val="24"/>
        </w:rPr>
        <w:tab/>
      </w:r>
      <w:r>
        <w:rPr>
          <w:sz w:val="24"/>
          <w:szCs w:val="24"/>
        </w:rPr>
        <w:tab/>
        <w:t>Václav Hrubý (předseda správní rady)</w:t>
      </w:r>
      <w:r w:rsidRPr="00AC2C13">
        <w:rPr>
          <w:sz w:val="24"/>
          <w:szCs w:val="24"/>
        </w:rPr>
        <w:t xml:space="preserve"> </w:t>
      </w:r>
      <w:r w:rsidRPr="00DB5BCD">
        <w:rPr>
          <w:sz w:val="24"/>
          <w:szCs w:val="24"/>
        </w:rPr>
        <w:t>výstavní činnost</w:t>
      </w:r>
    </w:p>
    <w:p w14:paraId="56232449" w14:textId="6A0DF34B" w:rsidR="00AC2C13" w:rsidRPr="00DB5BCD" w:rsidRDefault="00AC2C13" w:rsidP="00AC2C13">
      <w:pPr>
        <w:pStyle w:val="Bezmezer"/>
        <w:jc w:val="both"/>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t>(Dodavatel)</w:t>
      </w:r>
    </w:p>
    <w:p w14:paraId="3F2804A3" w14:textId="23A51708" w:rsidR="00AC2C13" w:rsidRPr="00DB5BCD" w:rsidRDefault="00AC2C13" w:rsidP="007020C5">
      <w:pPr>
        <w:pStyle w:val="Bezmeze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70788D40" w14:textId="77777777" w:rsidR="0097578E" w:rsidRDefault="008F0A54" w:rsidP="007020C5">
      <w:pPr>
        <w:pStyle w:val="Bezmezer"/>
        <w:jc w:val="both"/>
        <w:rPr>
          <w:sz w:val="24"/>
          <w:szCs w:val="24"/>
        </w:rPr>
        <w:sectPr w:rsidR="0097578E" w:rsidSect="002A7238">
          <w:headerReference w:type="default" r:id="rId8"/>
          <w:footerReference w:type="even" r:id="rId9"/>
          <w:footerReference w:type="default" r:id="rId10"/>
          <w:headerReference w:type="first" r:id="rId11"/>
          <w:pgSz w:w="11906" w:h="16838"/>
          <w:pgMar w:top="1843" w:right="1417" w:bottom="1418" w:left="1417" w:header="708" w:footer="708" w:gutter="0"/>
          <w:cols w:space="708"/>
          <w:docGrid w:linePitch="360"/>
        </w:sectPr>
      </w:pPr>
      <w:r>
        <w:rPr>
          <w:sz w:val="24"/>
          <w:szCs w:val="24"/>
        </w:rPr>
        <w:tab/>
      </w:r>
      <w:r>
        <w:rPr>
          <w:sz w:val="24"/>
          <w:szCs w:val="24"/>
        </w:rPr>
        <w:tab/>
      </w:r>
      <w:r>
        <w:rPr>
          <w:sz w:val="24"/>
          <w:szCs w:val="24"/>
        </w:rPr>
        <w:tab/>
      </w:r>
      <w:r>
        <w:rPr>
          <w:sz w:val="24"/>
          <w:szCs w:val="24"/>
        </w:rPr>
        <w:tab/>
      </w:r>
    </w:p>
    <w:tbl>
      <w:tblPr>
        <w:tblW w:w="5000" w:type="pct"/>
        <w:tblCellMar>
          <w:top w:w="15" w:type="dxa"/>
          <w:left w:w="70" w:type="dxa"/>
          <w:bottom w:w="15" w:type="dxa"/>
          <w:right w:w="70" w:type="dxa"/>
        </w:tblCellMar>
        <w:tblLook w:val="04A0" w:firstRow="1" w:lastRow="0" w:firstColumn="1" w:lastColumn="0" w:noHBand="0" w:noVBand="1"/>
      </w:tblPr>
      <w:tblGrid>
        <w:gridCol w:w="7551"/>
        <w:gridCol w:w="1501"/>
      </w:tblGrid>
      <w:tr w:rsidR="00C72EF4" w14:paraId="31A591D0" w14:textId="77777777" w:rsidTr="00C72EF4">
        <w:trPr>
          <w:trHeight w:val="1200"/>
        </w:trPr>
        <w:tc>
          <w:tcPr>
            <w:tcW w:w="4171" w:type="pct"/>
            <w:tcBorders>
              <w:top w:val="single" w:sz="8" w:space="0" w:color="auto"/>
              <w:left w:val="single" w:sz="8" w:space="0" w:color="auto"/>
              <w:bottom w:val="nil"/>
              <w:right w:val="nil"/>
            </w:tcBorders>
            <w:noWrap/>
            <w:vAlign w:val="bottom"/>
            <w:hideMark/>
          </w:tcPr>
          <w:p w14:paraId="03E29997" w14:textId="77777777" w:rsidR="00C72EF4" w:rsidRDefault="00C72EF4">
            <w:pPr>
              <w:rPr>
                <w:sz w:val="20"/>
                <w:szCs w:val="20"/>
              </w:rPr>
            </w:pPr>
          </w:p>
        </w:tc>
        <w:tc>
          <w:tcPr>
            <w:tcW w:w="829" w:type="pct"/>
            <w:tcBorders>
              <w:top w:val="single" w:sz="8" w:space="0" w:color="auto"/>
              <w:left w:val="nil"/>
              <w:bottom w:val="nil"/>
              <w:right w:val="single" w:sz="8" w:space="0" w:color="auto"/>
            </w:tcBorders>
            <w:noWrap/>
            <w:vAlign w:val="bottom"/>
            <w:hideMark/>
          </w:tcPr>
          <w:p w14:paraId="272AD7CD" w14:textId="77777777" w:rsidR="00C72EF4" w:rsidRDefault="00C72EF4">
            <w:pPr>
              <w:rPr>
                <w:sz w:val="20"/>
                <w:szCs w:val="20"/>
              </w:rPr>
            </w:pPr>
          </w:p>
        </w:tc>
      </w:tr>
      <w:tr w:rsidR="00C72EF4" w14:paraId="1C5923C0" w14:textId="77777777" w:rsidTr="005F1FB9">
        <w:trPr>
          <w:trHeight w:val="1200"/>
        </w:trPr>
        <w:tc>
          <w:tcPr>
            <w:tcW w:w="4171" w:type="pct"/>
            <w:tcBorders>
              <w:top w:val="nil"/>
              <w:left w:val="single" w:sz="8" w:space="0" w:color="auto"/>
              <w:bottom w:val="nil"/>
              <w:right w:val="nil"/>
            </w:tcBorders>
            <w:noWrap/>
            <w:vAlign w:val="bottom"/>
            <w:hideMark/>
          </w:tcPr>
          <w:p w14:paraId="60AD8944" w14:textId="77777777" w:rsidR="00C72EF4" w:rsidRDefault="005F1FB9">
            <w:pPr>
              <w:rPr>
                <w:sz w:val="20"/>
                <w:szCs w:val="20"/>
              </w:rPr>
            </w:pPr>
            <w:r>
              <w:rPr>
                <w:sz w:val="20"/>
                <w:szCs w:val="20"/>
              </w:rPr>
              <w:t>Příloha č. 8 Zadávací dokumentace</w:t>
            </w:r>
          </w:p>
          <w:p w14:paraId="2063DF7E" w14:textId="1CADB1F0" w:rsidR="005F1FB9" w:rsidRDefault="005F1FB9">
            <w:pPr>
              <w:rPr>
                <w:sz w:val="20"/>
                <w:szCs w:val="20"/>
              </w:rPr>
            </w:pPr>
            <w:r>
              <w:rPr>
                <w:noProof/>
              </w:rPr>
              <mc:AlternateContent>
                <mc:Choice Requires="wpg">
                  <w:drawing>
                    <wp:anchor distT="0" distB="0" distL="114300" distR="114300" simplePos="0" relativeHeight="251659264" behindDoc="0" locked="0" layoutInCell="1" allowOverlap="1" wp14:anchorId="28B1F69B" wp14:editId="05E3FFF6">
                      <wp:simplePos x="0" y="0"/>
                      <wp:positionH relativeFrom="column">
                        <wp:posOffset>14605</wp:posOffset>
                      </wp:positionH>
                      <wp:positionV relativeFrom="paragraph">
                        <wp:posOffset>118110</wp:posOffset>
                      </wp:positionV>
                      <wp:extent cx="5626100" cy="1557020"/>
                      <wp:effectExtent l="0" t="0" r="12700" b="24130"/>
                      <wp:wrapNone/>
                      <wp:docPr id="15" name="Group 2">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Group">
                          <wpg:wgp>
                            <wpg:cNvGrpSpPr/>
                            <wpg:grpSpPr bwMode="auto">
                              <a:xfrm>
                                <a:off x="0" y="0"/>
                                <a:ext cx="5626100" cy="1557020"/>
                                <a:chOff x="0" y="0"/>
                                <a:chExt cx="6917" cy="1977"/>
                              </a:xfrm>
                            </wpg:grpSpPr>
                            <wpg:grpSp>
                              <wpg:cNvPr id="1372735912" name="Group 11">
                                <a:extLst>
                                  <a:ext uri="{FF2B5EF4-FFF2-40B4-BE49-F238E27FC236}">
                                    <a16:creationId xmlns:a16="http://schemas.microsoft.com/office/drawing/2014/main" id="{00000000-0008-0000-0000-000010000000}"/>
                                  </a:ext>
                                </a:extLst>
                              </wpg:cNvPr>
                              <wpg:cNvGrpSpPr>
                                <a:grpSpLocks/>
                              </wpg:cNvGrpSpPr>
                              <wpg:grpSpPr bwMode="auto">
                                <a:xfrm>
                                  <a:off x="0" y="1488"/>
                                  <a:ext cx="6914" cy="489"/>
                                  <a:chOff x="0" y="1488"/>
                                  <a:chExt cx="6914" cy="489"/>
                                </a:xfrm>
                              </wpg:grpSpPr>
                              <wps:wsp>
                                <wps:cNvPr id="486115604" name="Rectangle 14">
                                  <a:extLst>
                                    <a:ext uri="{FF2B5EF4-FFF2-40B4-BE49-F238E27FC236}">
                                      <a16:creationId xmlns:a16="http://schemas.microsoft.com/office/drawing/2014/main" id="{00000000-0008-0000-0000-000019000000}"/>
                                    </a:ext>
                                  </a:extLst>
                                </wps:cNvPr>
                                <wps:cNvSpPr>
                                  <a:spLocks noChangeArrowheads="1"/>
                                </wps:cNvSpPr>
                                <wps:spPr bwMode="auto">
                                  <a:xfrm>
                                    <a:off x="0" y="1596"/>
                                    <a:ext cx="6879" cy="357"/>
                                  </a:xfrm>
                                  <a:prstGeom prst="rect">
                                    <a:avLst/>
                                  </a:prstGeom>
                                  <a:solidFill>
                                    <a:srgbClr val="777777"/>
                                  </a:solidFill>
                                  <a:ln w="9525">
                                    <a:noFill/>
                                    <a:miter lim="800000"/>
                                    <a:headEnd/>
                                    <a:tailEnd/>
                                  </a:ln>
                                </wps:spPr>
                                <wps:bodyPr/>
                              </wps:wsp>
                              <wps:wsp>
                                <wps:cNvPr id="107316987" name="Rectangle 13">
                                  <a:extLst>
                                    <a:ext uri="{FF2B5EF4-FFF2-40B4-BE49-F238E27FC236}">
                                      <a16:creationId xmlns:a16="http://schemas.microsoft.com/office/drawing/2014/main" id="{00000000-0008-0000-0000-00001A000000}"/>
                                    </a:ext>
                                  </a:extLst>
                                </wps:cNvPr>
                                <wps:cNvSpPr>
                                  <a:spLocks noChangeArrowheads="1"/>
                                </wps:cNvSpPr>
                                <wps:spPr bwMode="auto">
                                  <a:xfrm>
                                    <a:off x="29" y="1488"/>
                                    <a:ext cx="6885" cy="108"/>
                                  </a:xfrm>
                                  <a:prstGeom prst="rect">
                                    <a:avLst/>
                                  </a:prstGeom>
                                  <a:solidFill>
                                    <a:srgbClr val="B2B2B2"/>
                                  </a:solidFill>
                                  <a:ln w="9525">
                                    <a:noFill/>
                                    <a:miter lim="800000"/>
                                    <a:headEnd/>
                                    <a:tailEnd/>
                                  </a:ln>
                                </wps:spPr>
                                <wps:bodyPr/>
                              </wps:wsp>
                              <wps:wsp>
                                <wps:cNvPr id="122856842" name="Rectangle 12">
                                  <a:extLst>
                                    <a:ext uri="{FF2B5EF4-FFF2-40B4-BE49-F238E27FC236}">
                                      <a16:creationId xmlns:a16="http://schemas.microsoft.com/office/drawing/2014/main" id="{00000000-0008-0000-0000-00001B000000}"/>
                                    </a:ext>
                                  </a:extLst>
                                </wps:cNvPr>
                                <wps:cNvSpPr>
                                  <a:spLocks noChangeArrowheads="1"/>
                                </wps:cNvSpPr>
                                <wps:spPr bwMode="auto">
                                  <a:xfrm flipH="1" flipV="1">
                                    <a:off x="2581" y="1574"/>
                                    <a:ext cx="11" cy="403"/>
                                  </a:xfrm>
                                  <a:prstGeom prst="rect">
                                    <a:avLst/>
                                  </a:prstGeom>
                                  <a:solidFill>
                                    <a:srgbClr val="B2B2B2"/>
                                  </a:solidFill>
                                  <a:ln w="3175">
                                    <a:solidFill>
                                      <a:srgbClr val="B2B2B2"/>
                                    </a:solidFill>
                                    <a:miter lim="800000"/>
                                    <a:headEnd/>
                                    <a:tailEnd/>
                                  </a:ln>
                                </wps:spPr>
                                <wps:bodyPr/>
                              </wps:wsp>
                            </wpg:grpSp>
                            <wpg:grpSp>
                              <wpg:cNvPr id="553240448" name="Group 5">
                                <a:extLst>
                                  <a:ext uri="{FF2B5EF4-FFF2-40B4-BE49-F238E27FC236}">
                                    <a16:creationId xmlns:a16="http://schemas.microsoft.com/office/drawing/2014/main" id="{00000000-0008-0000-0000-000011000000}"/>
                                  </a:ext>
                                </a:extLst>
                              </wpg:cNvPr>
                              <wpg:cNvGrpSpPr>
                                <a:grpSpLocks/>
                              </wpg:cNvGrpSpPr>
                              <wpg:grpSpPr bwMode="auto">
                                <a:xfrm>
                                  <a:off x="27" y="362"/>
                                  <a:ext cx="6739" cy="1473"/>
                                  <a:chOff x="27" y="362"/>
                                  <a:chExt cx="6739" cy="1473"/>
                                </a:xfrm>
                              </wpg:grpSpPr>
                              <pic:pic xmlns:pic="http://schemas.openxmlformats.org/drawingml/2006/picture">
                                <pic:nvPicPr>
                                  <pic:cNvPr id="1978550607" name="Picture 10">
                                    <a:extLst>
                                      <a:ext uri="{FF2B5EF4-FFF2-40B4-BE49-F238E27FC236}">
                                        <a16:creationId xmlns:a16="http://schemas.microsoft.com/office/drawing/2014/main" id="{00000000-0008-0000-0000-000014000000}"/>
                                      </a:ext>
                                    </a:extLst>
                                  </pic:cNvPr>
                                  <pic:cNvPicPr>
                                    <a:picLocks noChangeAspect="1" noChangeArrowheads="1"/>
                                  </pic:cNvPicPr>
                                </pic:nvPicPr>
                                <pic:blipFill>
                                  <a:blip r:embed="rId12"/>
                                  <a:srcRect/>
                                  <a:stretch>
                                    <a:fillRect/>
                                  </a:stretch>
                                </pic:blipFill>
                                <pic:spPr bwMode="auto">
                                  <a:xfrm>
                                    <a:off x="27" y="1631"/>
                                    <a:ext cx="6739" cy="204"/>
                                  </a:xfrm>
                                  <a:prstGeom prst="rect">
                                    <a:avLst/>
                                  </a:prstGeom>
                                  <a:noFill/>
                                  <a:ln w="9525">
                                    <a:noFill/>
                                    <a:miter lim="800000"/>
                                    <a:headEnd/>
                                    <a:tailEnd/>
                                  </a:ln>
                                </pic:spPr>
                              </pic:pic>
                              <wpg:grpSp>
                                <wpg:cNvPr id="1173414145" name="Group 6">
                                  <a:extLst>
                                    <a:ext uri="{FF2B5EF4-FFF2-40B4-BE49-F238E27FC236}">
                                      <a16:creationId xmlns:a16="http://schemas.microsoft.com/office/drawing/2014/main" id="{00000000-0008-0000-0000-000015000000}"/>
                                    </a:ext>
                                  </a:extLst>
                                </wpg:cNvPr>
                                <wpg:cNvGrpSpPr>
                                  <a:grpSpLocks/>
                                </wpg:cNvGrpSpPr>
                                <wpg:grpSpPr bwMode="auto">
                                  <a:xfrm>
                                    <a:off x="4102" y="362"/>
                                    <a:ext cx="2644" cy="587"/>
                                    <a:chOff x="4102" y="362"/>
                                    <a:chExt cx="2644" cy="587"/>
                                  </a:xfrm>
                                </wpg:grpSpPr>
                                <pic:pic xmlns:pic="http://schemas.openxmlformats.org/drawingml/2006/picture">
                                  <pic:nvPicPr>
                                    <pic:cNvPr id="1025694940" name="Picture 9">
                                      <a:extLst>
                                        <a:ext uri="{FF2B5EF4-FFF2-40B4-BE49-F238E27FC236}">
                                          <a16:creationId xmlns:a16="http://schemas.microsoft.com/office/drawing/2014/main" id="{00000000-0008-0000-0000-000016000000}"/>
                                        </a:ext>
                                      </a:extLst>
                                    </pic:cNvPr>
                                    <pic:cNvPicPr>
                                      <a:picLocks noChangeAspect="1" noChangeArrowheads="1"/>
                                    </pic:cNvPicPr>
                                  </pic:nvPicPr>
                                  <pic:blipFill>
                                    <a:blip r:embed="rId13"/>
                                    <a:srcRect/>
                                    <a:stretch>
                                      <a:fillRect/>
                                    </a:stretch>
                                  </pic:blipFill>
                                  <pic:spPr bwMode="auto">
                                    <a:xfrm>
                                      <a:off x="5666" y="819"/>
                                      <a:ext cx="1056" cy="130"/>
                                    </a:xfrm>
                                    <a:prstGeom prst="rect">
                                      <a:avLst/>
                                    </a:prstGeom>
                                    <a:noFill/>
                                    <a:ln w="9525">
                                      <a:noFill/>
                                      <a:miter lim="800000"/>
                                      <a:headEnd/>
                                      <a:tailEnd/>
                                    </a:ln>
                                  </pic:spPr>
                                </pic:pic>
                                <pic:pic xmlns:pic="http://schemas.openxmlformats.org/drawingml/2006/picture">
                                  <pic:nvPicPr>
                                    <pic:cNvPr id="1087618784" name="Picture 8">
                                      <a:extLst>
                                        <a:ext uri="{FF2B5EF4-FFF2-40B4-BE49-F238E27FC236}">
                                          <a16:creationId xmlns:a16="http://schemas.microsoft.com/office/drawing/2014/main" id="{00000000-0008-0000-0000-000017000000}"/>
                                        </a:ext>
                                      </a:extLst>
                                    </pic:cNvPr>
                                    <pic:cNvPicPr>
                                      <a:picLocks noChangeAspect="1" noChangeArrowheads="1"/>
                                    </pic:cNvPicPr>
                                  </pic:nvPicPr>
                                  <pic:blipFill>
                                    <a:blip r:embed="rId14"/>
                                    <a:srcRect/>
                                    <a:stretch>
                                      <a:fillRect/>
                                    </a:stretch>
                                  </pic:blipFill>
                                  <pic:spPr bwMode="auto">
                                    <a:xfrm>
                                      <a:off x="4102" y="362"/>
                                      <a:ext cx="2630" cy="234"/>
                                    </a:xfrm>
                                    <a:prstGeom prst="rect">
                                      <a:avLst/>
                                    </a:prstGeom>
                                    <a:noFill/>
                                    <a:ln w="9525">
                                      <a:noFill/>
                                      <a:miter lim="800000"/>
                                      <a:headEnd/>
                                      <a:tailEnd/>
                                    </a:ln>
                                  </pic:spPr>
                                </pic:pic>
                                <pic:pic xmlns:pic="http://schemas.openxmlformats.org/drawingml/2006/picture">
                                  <pic:nvPicPr>
                                    <pic:cNvPr id="1586316110" name="Picture 7">
                                      <a:extLst>
                                        <a:ext uri="{FF2B5EF4-FFF2-40B4-BE49-F238E27FC236}">
                                          <a16:creationId xmlns:a16="http://schemas.microsoft.com/office/drawing/2014/main" id="{00000000-0008-0000-0000-000018000000}"/>
                                        </a:ext>
                                      </a:extLst>
                                    </pic:cNvPr>
                                    <pic:cNvPicPr>
                                      <a:picLocks noChangeAspect="1" noChangeArrowheads="1"/>
                                    </pic:cNvPicPr>
                                  </pic:nvPicPr>
                                  <pic:blipFill>
                                    <a:blip r:embed="rId15"/>
                                    <a:srcRect/>
                                    <a:stretch>
                                      <a:fillRect/>
                                    </a:stretch>
                                  </pic:blipFill>
                                  <pic:spPr bwMode="auto">
                                    <a:xfrm>
                                      <a:off x="5141" y="629"/>
                                      <a:ext cx="1605" cy="151"/>
                                    </a:xfrm>
                                    <a:prstGeom prst="rect">
                                      <a:avLst/>
                                    </a:prstGeom>
                                    <a:noFill/>
                                    <a:ln w="9525">
                                      <a:noFill/>
                                      <a:miter lim="800000"/>
                                      <a:headEnd/>
                                      <a:tailEnd/>
                                    </a:ln>
                                  </pic:spPr>
                                </pic:pic>
                              </wpg:grpSp>
                            </wpg:grpSp>
                            <wps:wsp>
                              <wps:cNvPr id="907998648" name="Rectangle 4">
                                <a:extLst>
                                  <a:ext uri="{FF2B5EF4-FFF2-40B4-BE49-F238E27FC236}">
                                    <a16:creationId xmlns:a16="http://schemas.microsoft.com/office/drawing/2014/main" id="{00000000-0008-0000-0000-000012000000}"/>
                                  </a:ext>
                                </a:extLst>
                              </wps:cNvPr>
                              <wps:cNvSpPr>
                                <a:spLocks noChangeArrowheads="1"/>
                              </wps:cNvSpPr>
                              <wps:spPr bwMode="auto">
                                <a:xfrm>
                                  <a:off x="2" y="0"/>
                                  <a:ext cx="6915" cy="1476"/>
                                </a:xfrm>
                                <a:prstGeom prst="rect">
                                  <a:avLst/>
                                </a:prstGeom>
                                <a:noFill/>
                                <a:ln w="6350">
                                  <a:solidFill>
                                    <a:srgbClr val="777777"/>
                                  </a:solidFill>
                                  <a:miter lim="800000"/>
                                  <a:headEnd/>
                                  <a:tailEnd/>
                                </a:ln>
                              </wps:spPr>
                              <wps:bodyPr/>
                            </wps:wsp>
                            <pic:pic xmlns:pic="http://schemas.openxmlformats.org/drawingml/2006/picture">
                              <pic:nvPicPr>
                                <pic:cNvPr id="849958422" name="Picture 3" descr="Untitled-2">
                                  <a:extLst>
                                    <a:ext uri="{FF2B5EF4-FFF2-40B4-BE49-F238E27FC236}">
                                      <a16:creationId xmlns:a16="http://schemas.microsoft.com/office/drawing/2014/main" id="{00000000-0008-0000-0000-000013000000}"/>
                                    </a:ext>
                                  </a:extLst>
                                </pic:cNvPr>
                                <pic:cNvPicPr>
                                  <a:picLocks noChangeAspect="1" noChangeArrowheads="1"/>
                                </pic:cNvPicPr>
                              </pic:nvPicPr>
                              <pic:blipFill>
                                <a:blip r:embed="rId16"/>
                                <a:srcRect/>
                                <a:stretch>
                                  <a:fillRect/>
                                </a:stretch>
                              </pic:blipFill>
                              <pic:spPr bwMode="auto">
                                <a:xfrm>
                                  <a:off x="606" y="42"/>
                                  <a:ext cx="1188" cy="1316"/>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4A1DA3CC" id="Group 2" o:spid="_x0000_s1026" style="position:absolute;margin-left:1.15pt;margin-top:9.3pt;width:443pt;height:122.6pt;z-index:251659264;mso-width-relative:margin;mso-height-relative:margin" coordsize="6917,197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">
                      <v:group id="Group 11" o:spid="_x0000_s1027" style="position:absolute;top:1488;width:6914;height:489" coordorigin=",1488" coordsize="69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">
                        <v:rect id="Rectangle 14" o:spid="_x0000_s1028" style="position:absolute;top:1596;width:6879;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" fillcolor="#777" stroked="f"/>
                        <v:rect id="Rectangle 13" o:spid="_x0000_s1029" style="position:absolute;left:29;top:1488;width:6885;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" fillcolor="#b2b2b2" stroked="f"/>
                        <v:rect id="Rectangle 12" o:spid="_x0000_s1030" style="position:absolute;left:2581;top:1574;width:11;height:403;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" fillcolor="#b2b2b2" strokecolor="#b2b2b2" strokeweight=".25pt"/>
                      </v:group>
                      <v:group id="Group 5" o:spid="_x0000_s1031" style="position:absolute;left:27;top:362;width:6739;height:1473" coordorigin="27,362" coordsize="6739,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style="position:absolute;left:27;top:1631;width:673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">
                          <v:imagedata r:id="rId17" o:title=""/>
                        </v:shape>
                        <v:group id="Group 6" o:spid="_x0000_s1033" style="position:absolute;left:4102;top:362;width:2644;height:587" coordorigin="4102,362" coordsize="264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">
                          <v:shape id="Picture 9" o:spid="_x0000_s1034" type="#_x0000_t75" style="position:absolute;left:5666;top:819;width:105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">
                            <v:imagedata r:id="rId18" o:title=""/>
                          </v:shape>
                          <v:shape id="Picture 8" o:spid="_x0000_s1035" type="#_x0000_t75" style="position:absolute;left:4102;top:362;width:2630;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">
                            <v:imagedata r:id="rId19" o:title=""/>
                          </v:shape>
                          <v:shape id="Picture 7" o:spid="_x0000_s1036" type="#_x0000_t75" style="position:absolute;left:5141;top:629;width:160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">
                            <v:imagedata r:id="rId20" o:title=""/>
                          </v:shape>
                        </v:group>
                      </v:group>
                      <v:rect id="Rectangle 4" o:spid="_x0000_s1037" style="position:absolute;left:2;width:691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" filled="f" strokecolor="#777" strokeweight=".5pt"/>
                      <v:shape id="Picture 3" o:spid="_x0000_s1038" type="#_x0000_t75" alt="Untitled-2" style="position:absolute;left:606;top:42;width:1188;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">
                        <v:imagedata r:id="rId21" o:title="Untitled-2"/>
                      </v:shape>
                    </v:group>
                  </w:pict>
                </mc:Fallback>
              </mc:AlternateContent>
            </w:r>
          </w:p>
          <w:p w14:paraId="0E79F5FD" w14:textId="05C67DA0" w:rsidR="005F1FB9" w:rsidRDefault="005F1FB9">
            <w:pPr>
              <w:rPr>
                <w:sz w:val="20"/>
                <w:szCs w:val="20"/>
              </w:rPr>
            </w:pPr>
          </w:p>
          <w:p w14:paraId="4D49484D" w14:textId="778B4521" w:rsidR="005F1FB9" w:rsidRDefault="005F1FB9">
            <w:pPr>
              <w:rPr>
                <w:sz w:val="20"/>
                <w:szCs w:val="20"/>
              </w:rPr>
            </w:pPr>
          </w:p>
          <w:p w14:paraId="13F26AA6" w14:textId="48FDFD17" w:rsidR="005F1FB9" w:rsidRDefault="005F1FB9">
            <w:pPr>
              <w:rPr>
                <w:sz w:val="20"/>
                <w:szCs w:val="20"/>
              </w:rPr>
            </w:pPr>
          </w:p>
          <w:p w14:paraId="4568123D" w14:textId="28055583" w:rsidR="005F1FB9" w:rsidRDefault="005F1FB9">
            <w:pPr>
              <w:rPr>
                <w:sz w:val="20"/>
                <w:szCs w:val="20"/>
              </w:rPr>
            </w:pPr>
          </w:p>
          <w:p w14:paraId="7898AFD7" w14:textId="59825328" w:rsidR="005F1FB9" w:rsidRDefault="005F1FB9">
            <w:pPr>
              <w:rPr>
                <w:sz w:val="20"/>
                <w:szCs w:val="20"/>
              </w:rPr>
            </w:pPr>
          </w:p>
          <w:p w14:paraId="29E7B316" w14:textId="3C36D5A3" w:rsidR="005F1FB9" w:rsidRDefault="005F1FB9">
            <w:pPr>
              <w:rPr>
                <w:sz w:val="20"/>
                <w:szCs w:val="20"/>
              </w:rPr>
            </w:pPr>
          </w:p>
          <w:p w14:paraId="57AC23C9" w14:textId="0CE6859F" w:rsidR="005F1FB9" w:rsidRDefault="005F1FB9">
            <w:pPr>
              <w:rPr>
                <w:sz w:val="20"/>
                <w:szCs w:val="20"/>
              </w:rPr>
            </w:pPr>
          </w:p>
          <w:p w14:paraId="312D9BC0" w14:textId="26E43ABA" w:rsidR="005F1FB9" w:rsidRDefault="005F1FB9">
            <w:pPr>
              <w:rPr>
                <w:sz w:val="20"/>
                <w:szCs w:val="20"/>
              </w:rPr>
            </w:pPr>
          </w:p>
          <w:p w14:paraId="1253BCF7" w14:textId="7EC7A47D" w:rsidR="005F1FB9" w:rsidRDefault="005F1FB9">
            <w:pPr>
              <w:rPr>
                <w:sz w:val="20"/>
                <w:szCs w:val="20"/>
              </w:rPr>
            </w:pPr>
          </w:p>
          <w:p w14:paraId="569F5C83" w14:textId="17AAAC21" w:rsidR="005F1FB9" w:rsidRDefault="005F1FB9">
            <w:pPr>
              <w:rPr>
                <w:sz w:val="20"/>
                <w:szCs w:val="20"/>
              </w:rPr>
            </w:pPr>
          </w:p>
          <w:p w14:paraId="17006F95" w14:textId="53DF93E2" w:rsidR="005F1FB9" w:rsidRDefault="005F1FB9">
            <w:pPr>
              <w:rPr>
                <w:sz w:val="20"/>
                <w:szCs w:val="20"/>
              </w:rPr>
            </w:pPr>
          </w:p>
          <w:p w14:paraId="37D7B733" w14:textId="637E7BED" w:rsidR="005F1FB9" w:rsidRDefault="005F1FB9">
            <w:pPr>
              <w:rPr>
                <w:sz w:val="20"/>
                <w:szCs w:val="20"/>
              </w:rPr>
            </w:pPr>
          </w:p>
        </w:tc>
        <w:tc>
          <w:tcPr>
            <w:tcW w:w="829" w:type="pct"/>
            <w:tcBorders>
              <w:top w:val="nil"/>
              <w:left w:val="nil"/>
              <w:bottom w:val="nil"/>
              <w:right w:val="single" w:sz="8" w:space="0" w:color="auto"/>
            </w:tcBorders>
            <w:noWrap/>
            <w:vAlign w:val="bottom"/>
            <w:hideMark/>
          </w:tcPr>
          <w:p w14:paraId="699BE2D0" w14:textId="77777777" w:rsidR="00C72EF4" w:rsidRDefault="00C72EF4">
            <w:pPr>
              <w:rPr>
                <w:sz w:val="20"/>
                <w:szCs w:val="20"/>
              </w:rPr>
            </w:pPr>
          </w:p>
        </w:tc>
      </w:tr>
      <w:tr w:rsidR="00C72EF4" w14:paraId="79A27C5E" w14:textId="77777777" w:rsidTr="00C72EF4">
        <w:trPr>
          <w:trHeight w:val="45"/>
        </w:trPr>
        <w:tc>
          <w:tcPr>
            <w:tcW w:w="4171" w:type="pct"/>
            <w:tcBorders>
              <w:top w:val="nil"/>
              <w:left w:val="single" w:sz="8" w:space="0" w:color="auto"/>
              <w:bottom w:val="nil"/>
              <w:right w:val="nil"/>
            </w:tcBorders>
            <w:noWrap/>
            <w:vAlign w:val="bottom"/>
            <w:hideMark/>
          </w:tcPr>
          <w:p w14:paraId="22BD3C97" w14:textId="77777777" w:rsidR="00C72EF4" w:rsidRDefault="00C72EF4">
            <w:pPr>
              <w:rPr>
                <w:sz w:val="20"/>
                <w:szCs w:val="20"/>
              </w:rPr>
            </w:pPr>
          </w:p>
        </w:tc>
        <w:tc>
          <w:tcPr>
            <w:tcW w:w="829" w:type="pct"/>
            <w:tcBorders>
              <w:top w:val="nil"/>
              <w:left w:val="nil"/>
              <w:bottom w:val="nil"/>
              <w:right w:val="single" w:sz="8" w:space="0" w:color="auto"/>
            </w:tcBorders>
            <w:noWrap/>
            <w:vAlign w:val="bottom"/>
            <w:hideMark/>
          </w:tcPr>
          <w:p w14:paraId="50CA3D67" w14:textId="77777777" w:rsidR="00C72EF4" w:rsidRDefault="00C72EF4">
            <w:pPr>
              <w:rPr>
                <w:sz w:val="20"/>
                <w:szCs w:val="20"/>
              </w:rPr>
            </w:pPr>
          </w:p>
        </w:tc>
      </w:tr>
      <w:tr w:rsidR="00C72EF4" w14:paraId="21443223" w14:textId="77777777" w:rsidTr="00C72EF4">
        <w:trPr>
          <w:trHeight w:val="495"/>
        </w:trPr>
        <w:tc>
          <w:tcPr>
            <w:tcW w:w="4171" w:type="pct"/>
            <w:tcBorders>
              <w:top w:val="single" w:sz="8" w:space="0" w:color="auto"/>
              <w:left w:val="single" w:sz="8" w:space="0" w:color="auto"/>
              <w:bottom w:val="single" w:sz="4" w:space="0" w:color="auto"/>
              <w:right w:val="single" w:sz="4" w:space="0" w:color="auto"/>
            </w:tcBorders>
            <w:noWrap/>
            <w:vAlign w:val="bottom"/>
            <w:hideMark/>
          </w:tcPr>
          <w:p w14:paraId="698A2E30" w14:textId="77777777" w:rsidR="00C72EF4" w:rsidRDefault="00C72EF4">
            <w:pPr>
              <w:rPr>
                <w:rFonts w:ascii="Calibri" w:hAnsi="Calibri" w:cs="Calibri"/>
                <w:color w:val="000000"/>
                <w:sz w:val="22"/>
                <w:szCs w:val="22"/>
              </w:rPr>
            </w:pPr>
            <w:r>
              <w:rPr>
                <w:rFonts w:ascii="Calibri" w:hAnsi="Calibri" w:cs="Calibri"/>
                <w:color w:val="000000"/>
                <w:sz w:val="22"/>
                <w:szCs w:val="22"/>
              </w:rPr>
              <w:t xml:space="preserve">Fakturujte na </w:t>
            </w:r>
            <w:proofErr w:type="gramStart"/>
            <w:r>
              <w:rPr>
                <w:rFonts w:ascii="Calibri" w:hAnsi="Calibri" w:cs="Calibri"/>
                <w:color w:val="000000"/>
                <w:sz w:val="22"/>
                <w:szCs w:val="22"/>
              </w:rPr>
              <w:t>adresu:  Národní</w:t>
            </w:r>
            <w:proofErr w:type="gramEnd"/>
            <w:r>
              <w:rPr>
                <w:rFonts w:ascii="Calibri" w:hAnsi="Calibri" w:cs="Calibri"/>
                <w:color w:val="000000"/>
                <w:sz w:val="22"/>
                <w:szCs w:val="22"/>
              </w:rPr>
              <w:t xml:space="preserve"> muzeum Václavské náměstí 1700/68 110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1 </w:t>
            </w:r>
          </w:p>
        </w:tc>
        <w:tc>
          <w:tcPr>
            <w:tcW w:w="829" w:type="pct"/>
            <w:tcBorders>
              <w:top w:val="single" w:sz="8" w:space="0" w:color="auto"/>
              <w:left w:val="single" w:sz="4" w:space="0" w:color="auto"/>
              <w:bottom w:val="single" w:sz="4" w:space="0" w:color="auto"/>
              <w:right w:val="single" w:sz="8" w:space="0" w:color="auto"/>
            </w:tcBorders>
            <w:noWrap/>
            <w:vAlign w:val="bottom"/>
            <w:hideMark/>
          </w:tcPr>
          <w:p w14:paraId="751AD401" w14:textId="77777777" w:rsidR="00C72EF4" w:rsidRDefault="00C72EF4">
            <w:pPr>
              <w:rPr>
                <w:rFonts w:ascii="Calibri" w:hAnsi="Calibri" w:cs="Calibri"/>
                <w:color w:val="000000"/>
                <w:sz w:val="22"/>
                <w:szCs w:val="22"/>
              </w:rPr>
            </w:pPr>
          </w:p>
        </w:tc>
      </w:tr>
      <w:tr w:rsidR="00C72EF4" w14:paraId="6C61FCE9" w14:textId="77777777" w:rsidTr="00C72EF4">
        <w:trPr>
          <w:trHeight w:val="39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50442149" w14:textId="77777777" w:rsidR="00C72EF4" w:rsidRDefault="00C72EF4">
            <w:pPr>
              <w:rPr>
                <w:rFonts w:ascii="Calibri" w:hAnsi="Calibri" w:cs="Calibri"/>
                <w:color w:val="000000"/>
                <w:sz w:val="22"/>
                <w:szCs w:val="22"/>
              </w:rPr>
            </w:pPr>
            <w:r>
              <w:rPr>
                <w:rFonts w:ascii="Calibri" w:hAnsi="Calibri" w:cs="Calibri"/>
                <w:color w:val="000000"/>
                <w:sz w:val="22"/>
                <w:szCs w:val="22"/>
              </w:rPr>
              <w:t>IČO 00023272</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60BDCCAD" w14:textId="77777777" w:rsidR="00C72EF4" w:rsidRDefault="00C72EF4">
            <w:pPr>
              <w:rPr>
                <w:rFonts w:ascii="Calibri" w:hAnsi="Calibri" w:cs="Calibri"/>
                <w:color w:val="000000"/>
                <w:sz w:val="22"/>
                <w:szCs w:val="22"/>
              </w:rPr>
            </w:pPr>
            <w:r>
              <w:rPr>
                <w:rFonts w:ascii="Calibri" w:hAnsi="Calibri" w:cs="Calibri"/>
                <w:color w:val="000000"/>
                <w:sz w:val="22"/>
                <w:szCs w:val="22"/>
              </w:rPr>
              <w:t>DIČ CZ00023272</w:t>
            </w:r>
          </w:p>
        </w:tc>
      </w:tr>
      <w:tr w:rsidR="00C72EF4" w14:paraId="0695D002" w14:textId="77777777" w:rsidTr="00C72EF4">
        <w:trPr>
          <w:trHeight w:val="30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06305E59" w14:textId="77777777" w:rsidR="00C72EF4" w:rsidRDefault="00C72EF4">
            <w:pPr>
              <w:rPr>
                <w:rFonts w:ascii="Calibri" w:hAnsi="Calibri" w:cs="Calibri"/>
                <w:color w:val="000000"/>
                <w:sz w:val="22"/>
                <w:szCs w:val="22"/>
              </w:rPr>
            </w:pPr>
            <w:r>
              <w:rPr>
                <w:rFonts w:ascii="Calibri" w:hAnsi="Calibri" w:cs="Calibri"/>
                <w:color w:val="000000"/>
                <w:sz w:val="22"/>
                <w:szCs w:val="22"/>
              </w:rPr>
              <w:t xml:space="preserve">Na faktuře uveďte číslo smlouvy a </w:t>
            </w:r>
            <w:proofErr w:type="spellStart"/>
            <w:proofErr w:type="gramStart"/>
            <w:r>
              <w:rPr>
                <w:rFonts w:ascii="Calibri" w:hAnsi="Calibri" w:cs="Calibri"/>
                <w:color w:val="000000"/>
                <w:sz w:val="22"/>
                <w:szCs w:val="22"/>
              </w:rPr>
              <w:t>č.zakázkového</w:t>
            </w:r>
            <w:proofErr w:type="spellEnd"/>
            <w:proofErr w:type="gramEnd"/>
            <w:r>
              <w:rPr>
                <w:rFonts w:ascii="Calibri" w:hAnsi="Calibri" w:cs="Calibri"/>
                <w:color w:val="000000"/>
                <w:sz w:val="22"/>
                <w:szCs w:val="22"/>
              </w:rPr>
              <w:t xml:space="preserve"> listu Národního muzea.</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08A03ECC" w14:textId="77777777" w:rsidR="00C72EF4" w:rsidRDefault="00C72EF4">
            <w:pPr>
              <w:rPr>
                <w:rFonts w:ascii="Calibri" w:hAnsi="Calibri" w:cs="Calibri"/>
                <w:color w:val="000000"/>
                <w:sz w:val="22"/>
                <w:szCs w:val="22"/>
              </w:rPr>
            </w:pPr>
          </w:p>
        </w:tc>
      </w:tr>
      <w:tr w:rsidR="00C72EF4" w14:paraId="155FE17F" w14:textId="77777777" w:rsidTr="00C72EF4">
        <w:trPr>
          <w:trHeight w:val="30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3C59A389" w14:textId="77777777" w:rsidR="00C72EF4" w:rsidRDefault="00C72EF4">
            <w:pPr>
              <w:rPr>
                <w:rFonts w:ascii="Calibri" w:hAnsi="Calibri" w:cs="Calibri"/>
                <w:color w:val="000000"/>
                <w:sz w:val="22"/>
                <w:szCs w:val="22"/>
              </w:rPr>
            </w:pPr>
            <w:r>
              <w:rPr>
                <w:rFonts w:ascii="Calibri" w:hAnsi="Calibri" w:cs="Calibri"/>
                <w:color w:val="000000"/>
                <w:sz w:val="22"/>
                <w:szCs w:val="22"/>
              </w:rPr>
              <w:t>Kopii tohoto zakázkového listu přiložte k faktuře.</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55E38B32" w14:textId="77777777" w:rsidR="00C72EF4" w:rsidRDefault="00C72EF4">
            <w:pPr>
              <w:rPr>
                <w:rFonts w:ascii="Calibri" w:hAnsi="Calibri" w:cs="Calibri"/>
                <w:color w:val="000000"/>
                <w:sz w:val="22"/>
                <w:szCs w:val="22"/>
              </w:rPr>
            </w:pPr>
          </w:p>
        </w:tc>
      </w:tr>
      <w:tr w:rsidR="00C72EF4" w14:paraId="30941302" w14:textId="77777777" w:rsidTr="00C72EF4">
        <w:trPr>
          <w:trHeight w:val="39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1A5A80EF" w14:textId="77777777" w:rsidR="00C72EF4" w:rsidRDefault="00C72EF4">
            <w:pPr>
              <w:rPr>
                <w:rFonts w:ascii="Calibri" w:hAnsi="Calibri" w:cs="Calibri"/>
                <w:color w:val="000000"/>
                <w:sz w:val="22"/>
                <w:szCs w:val="22"/>
              </w:rPr>
            </w:pPr>
            <w:r>
              <w:rPr>
                <w:rFonts w:ascii="Calibri" w:hAnsi="Calibri" w:cs="Calibri"/>
                <w:color w:val="000000"/>
                <w:sz w:val="22"/>
                <w:szCs w:val="22"/>
              </w:rPr>
              <w:t>V Praze dne</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1D11025B" w14:textId="77777777" w:rsidR="00C72EF4" w:rsidRDefault="00C72EF4">
            <w:pPr>
              <w:rPr>
                <w:rFonts w:ascii="Calibri" w:hAnsi="Calibri" w:cs="Calibri"/>
                <w:color w:val="000000"/>
                <w:sz w:val="22"/>
                <w:szCs w:val="22"/>
              </w:rPr>
            </w:pPr>
            <w:r>
              <w:rPr>
                <w:rFonts w:ascii="Calibri" w:hAnsi="Calibri" w:cs="Calibri"/>
                <w:color w:val="000000"/>
                <w:sz w:val="22"/>
                <w:szCs w:val="22"/>
              </w:rPr>
              <w:t>Vyřizuje:</w:t>
            </w:r>
          </w:p>
        </w:tc>
      </w:tr>
      <w:tr w:rsidR="00C72EF4" w14:paraId="6FBDECF7" w14:textId="77777777" w:rsidTr="00C72EF4">
        <w:trPr>
          <w:trHeight w:val="39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3BAA052D" w14:textId="77777777" w:rsidR="00C72EF4" w:rsidRDefault="00C72EF4">
            <w:pPr>
              <w:rPr>
                <w:rFonts w:ascii="Calibri" w:hAnsi="Calibri" w:cs="Calibri"/>
                <w:color w:val="000000"/>
                <w:sz w:val="22"/>
                <w:szCs w:val="22"/>
              </w:rPr>
            </w:pPr>
            <w:r>
              <w:rPr>
                <w:rFonts w:ascii="Calibri" w:hAnsi="Calibri" w:cs="Calibri"/>
                <w:color w:val="000000"/>
                <w:sz w:val="22"/>
                <w:szCs w:val="22"/>
              </w:rPr>
              <w:t>Číslo zakázkového listu:</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049553D6" w14:textId="77777777" w:rsidR="00C72EF4" w:rsidRDefault="00C72EF4">
            <w:pPr>
              <w:rPr>
                <w:rFonts w:ascii="Calibri" w:hAnsi="Calibri" w:cs="Calibri"/>
                <w:color w:val="000000"/>
                <w:sz w:val="22"/>
                <w:szCs w:val="22"/>
              </w:rPr>
            </w:pPr>
            <w:r>
              <w:rPr>
                <w:rFonts w:ascii="Calibri" w:hAnsi="Calibri" w:cs="Calibri"/>
                <w:color w:val="000000"/>
                <w:sz w:val="22"/>
                <w:szCs w:val="22"/>
              </w:rPr>
              <w:t>Telefon:</w:t>
            </w:r>
          </w:p>
        </w:tc>
      </w:tr>
      <w:tr w:rsidR="00C72EF4" w14:paraId="5891BAB8" w14:textId="77777777" w:rsidTr="00C72EF4">
        <w:trPr>
          <w:trHeight w:val="39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6438B0B8" w14:textId="77777777" w:rsidR="00C72EF4" w:rsidRDefault="00C72EF4">
            <w:pPr>
              <w:rPr>
                <w:rFonts w:ascii="Calibri" w:hAnsi="Calibri" w:cs="Calibri"/>
                <w:color w:val="000000"/>
                <w:sz w:val="22"/>
                <w:szCs w:val="22"/>
              </w:rPr>
            </w:pPr>
            <w:r>
              <w:rPr>
                <w:rFonts w:ascii="Calibri" w:hAnsi="Calibri" w:cs="Calibri"/>
                <w:color w:val="000000"/>
                <w:sz w:val="22"/>
                <w:szCs w:val="22"/>
              </w:rPr>
              <w:t>Odbor/oddělení: SVN / SVN 0</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6DE07FBF" w14:textId="77777777" w:rsidR="00C72EF4" w:rsidRDefault="00C72EF4">
            <w:pPr>
              <w:rPr>
                <w:rFonts w:ascii="Calibri" w:hAnsi="Calibri" w:cs="Calibri"/>
                <w:color w:val="000000"/>
                <w:sz w:val="22"/>
                <w:szCs w:val="22"/>
              </w:rPr>
            </w:pPr>
          </w:p>
        </w:tc>
      </w:tr>
      <w:tr w:rsidR="00C72EF4" w14:paraId="69C0EF0A" w14:textId="77777777" w:rsidTr="00C72EF4">
        <w:trPr>
          <w:trHeight w:val="39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69B51A41" w14:textId="77777777" w:rsidR="00C72EF4" w:rsidRDefault="00C72EF4">
            <w:pPr>
              <w:rPr>
                <w:rFonts w:ascii="Calibri" w:hAnsi="Calibri" w:cs="Calibri"/>
                <w:color w:val="000000"/>
                <w:sz w:val="22"/>
                <w:szCs w:val="22"/>
              </w:rPr>
            </w:pPr>
            <w:r>
              <w:rPr>
                <w:rFonts w:ascii="Calibri" w:hAnsi="Calibri" w:cs="Calibri"/>
                <w:color w:val="000000"/>
                <w:sz w:val="22"/>
                <w:szCs w:val="22"/>
              </w:rPr>
              <w:t xml:space="preserve">Číslo střediska: </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63BD21A7" w14:textId="77777777" w:rsidR="00C72EF4" w:rsidRDefault="00C72EF4">
            <w:pPr>
              <w:rPr>
                <w:rFonts w:ascii="Calibri" w:hAnsi="Calibri" w:cs="Calibri"/>
                <w:color w:val="000000"/>
                <w:sz w:val="22"/>
                <w:szCs w:val="22"/>
              </w:rPr>
            </w:pPr>
            <w:r>
              <w:rPr>
                <w:rFonts w:ascii="Calibri" w:hAnsi="Calibri" w:cs="Calibri"/>
                <w:color w:val="000000"/>
                <w:sz w:val="22"/>
                <w:szCs w:val="22"/>
              </w:rPr>
              <w:t>E-mail:</w:t>
            </w:r>
          </w:p>
        </w:tc>
      </w:tr>
      <w:tr w:rsidR="00C72EF4" w14:paraId="5C263C5C" w14:textId="77777777" w:rsidTr="00C72EF4">
        <w:trPr>
          <w:trHeight w:val="795"/>
        </w:trPr>
        <w:tc>
          <w:tcPr>
            <w:tcW w:w="5000" w:type="pct"/>
            <w:gridSpan w:val="2"/>
            <w:tcBorders>
              <w:top w:val="single" w:sz="4" w:space="0" w:color="auto"/>
              <w:left w:val="single" w:sz="8" w:space="0" w:color="auto"/>
              <w:bottom w:val="single" w:sz="4" w:space="0" w:color="auto"/>
              <w:right w:val="nil"/>
            </w:tcBorders>
            <w:vAlign w:val="center"/>
            <w:hideMark/>
          </w:tcPr>
          <w:p w14:paraId="299F37A3" w14:textId="77777777" w:rsidR="00C72EF4" w:rsidRDefault="00C72EF4">
            <w:pPr>
              <w:jc w:val="center"/>
              <w:rPr>
                <w:rFonts w:ascii="Calibri" w:hAnsi="Calibri" w:cs="Calibri"/>
                <w:b/>
                <w:bCs/>
                <w:color w:val="FF0000"/>
                <w:sz w:val="32"/>
                <w:szCs w:val="32"/>
              </w:rPr>
            </w:pPr>
            <w:r>
              <w:rPr>
                <w:rFonts w:ascii="Calibri" w:hAnsi="Calibri" w:cs="Calibri"/>
                <w:b/>
                <w:bCs/>
                <w:color w:val="FF0000"/>
                <w:sz w:val="32"/>
                <w:szCs w:val="32"/>
              </w:rPr>
              <w:t>Zakázkový list VZ250026</w:t>
            </w:r>
          </w:p>
        </w:tc>
      </w:tr>
      <w:tr w:rsidR="00C72EF4" w14:paraId="402D502D" w14:textId="77777777" w:rsidTr="00C72EF4">
        <w:trPr>
          <w:trHeight w:val="795"/>
        </w:trPr>
        <w:tc>
          <w:tcPr>
            <w:tcW w:w="5000" w:type="pct"/>
            <w:gridSpan w:val="2"/>
            <w:tcBorders>
              <w:top w:val="single" w:sz="4" w:space="0" w:color="auto"/>
              <w:left w:val="single" w:sz="8" w:space="0" w:color="auto"/>
              <w:bottom w:val="single" w:sz="4" w:space="0" w:color="auto"/>
              <w:right w:val="nil"/>
            </w:tcBorders>
            <w:vAlign w:val="center"/>
            <w:hideMark/>
          </w:tcPr>
          <w:p w14:paraId="41E66E96" w14:textId="77777777" w:rsidR="00C72EF4" w:rsidRDefault="00C72EF4">
            <w:pPr>
              <w:jc w:val="center"/>
              <w:rPr>
                <w:rFonts w:ascii="Calibri" w:hAnsi="Calibri" w:cs="Calibri"/>
                <w:b/>
                <w:bCs/>
                <w:color w:val="000000"/>
                <w:sz w:val="28"/>
                <w:szCs w:val="28"/>
              </w:rPr>
            </w:pPr>
            <w:r>
              <w:rPr>
                <w:rFonts w:ascii="Calibri" w:hAnsi="Calibri" w:cs="Calibri"/>
                <w:b/>
                <w:bCs/>
                <w:color w:val="000000"/>
                <w:sz w:val="28"/>
                <w:szCs w:val="28"/>
              </w:rPr>
              <w:t>Stěhování sbírkových předmětů Národního muzea</w:t>
            </w:r>
          </w:p>
        </w:tc>
      </w:tr>
      <w:tr w:rsidR="00C72EF4" w14:paraId="3A718714" w14:textId="77777777" w:rsidTr="00C72EF4">
        <w:trPr>
          <w:trHeight w:val="36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2569A677" w14:textId="77777777" w:rsidR="00C72EF4" w:rsidRDefault="00C72EF4">
            <w:pPr>
              <w:rPr>
                <w:rFonts w:ascii="Calibri" w:hAnsi="Calibri" w:cs="Calibri"/>
                <w:color w:val="000000"/>
                <w:sz w:val="22"/>
                <w:szCs w:val="22"/>
              </w:rPr>
            </w:pPr>
            <w:r>
              <w:rPr>
                <w:rFonts w:ascii="Calibri" w:hAnsi="Calibri" w:cs="Calibri"/>
                <w:color w:val="000000"/>
                <w:sz w:val="22"/>
                <w:szCs w:val="22"/>
              </w:rPr>
              <w:t>Adresa dodavatele:</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6123EE15" w14:textId="77777777" w:rsidR="00C72EF4" w:rsidRDefault="00C72EF4">
            <w:pPr>
              <w:rPr>
                <w:rFonts w:ascii="Calibri" w:hAnsi="Calibri" w:cs="Calibri"/>
                <w:color w:val="000000"/>
                <w:sz w:val="22"/>
                <w:szCs w:val="22"/>
              </w:rPr>
            </w:pPr>
          </w:p>
        </w:tc>
      </w:tr>
      <w:tr w:rsidR="00C72EF4" w14:paraId="171FE699" w14:textId="77777777" w:rsidTr="00C72EF4">
        <w:trPr>
          <w:trHeight w:val="36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3057CFE0" w14:textId="77777777" w:rsidR="00C72EF4" w:rsidRDefault="00C72EF4">
            <w:pPr>
              <w:rPr>
                <w:sz w:val="20"/>
                <w:szCs w:val="20"/>
              </w:rPr>
            </w:pP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33CE9466" w14:textId="77777777" w:rsidR="00C72EF4" w:rsidRDefault="00C72EF4">
            <w:pPr>
              <w:rPr>
                <w:sz w:val="20"/>
                <w:szCs w:val="20"/>
              </w:rPr>
            </w:pPr>
          </w:p>
        </w:tc>
      </w:tr>
      <w:tr w:rsidR="00C72EF4" w14:paraId="33BD6543" w14:textId="77777777" w:rsidTr="00C72EF4">
        <w:trPr>
          <w:trHeight w:val="36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3DDE3162" w14:textId="77777777" w:rsidR="00C72EF4" w:rsidRDefault="00C72EF4">
            <w:pPr>
              <w:rPr>
                <w:sz w:val="20"/>
                <w:szCs w:val="20"/>
              </w:rPr>
            </w:pP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1019401D" w14:textId="77777777" w:rsidR="00C72EF4" w:rsidRDefault="00C72EF4">
            <w:pPr>
              <w:rPr>
                <w:rFonts w:ascii="Calibri" w:hAnsi="Calibri" w:cs="Calibri"/>
                <w:color w:val="000000"/>
                <w:sz w:val="22"/>
                <w:szCs w:val="22"/>
              </w:rPr>
            </w:pPr>
            <w:r>
              <w:rPr>
                <w:rFonts w:ascii="Calibri" w:hAnsi="Calibri" w:cs="Calibri"/>
                <w:color w:val="000000"/>
                <w:sz w:val="22"/>
                <w:szCs w:val="22"/>
              </w:rPr>
              <w:t>IČO:</w:t>
            </w:r>
          </w:p>
        </w:tc>
      </w:tr>
      <w:tr w:rsidR="00C72EF4" w14:paraId="5E30A3FD" w14:textId="77777777" w:rsidTr="00C72EF4">
        <w:trPr>
          <w:trHeight w:val="360"/>
        </w:trPr>
        <w:tc>
          <w:tcPr>
            <w:tcW w:w="4171" w:type="pct"/>
            <w:tcBorders>
              <w:top w:val="single" w:sz="4" w:space="0" w:color="auto"/>
              <w:left w:val="single" w:sz="8" w:space="0" w:color="auto"/>
              <w:bottom w:val="nil"/>
              <w:right w:val="single" w:sz="4" w:space="0" w:color="auto"/>
            </w:tcBorders>
            <w:noWrap/>
            <w:vAlign w:val="bottom"/>
            <w:hideMark/>
          </w:tcPr>
          <w:p w14:paraId="03E2952F" w14:textId="77777777" w:rsidR="00C72EF4" w:rsidRDefault="00C72EF4">
            <w:pPr>
              <w:rPr>
                <w:rFonts w:ascii="Calibri" w:hAnsi="Calibri" w:cs="Calibri"/>
                <w:color w:val="000000"/>
                <w:sz w:val="22"/>
                <w:szCs w:val="22"/>
              </w:rPr>
            </w:pPr>
          </w:p>
        </w:tc>
        <w:tc>
          <w:tcPr>
            <w:tcW w:w="829" w:type="pct"/>
            <w:tcBorders>
              <w:top w:val="single" w:sz="4" w:space="0" w:color="auto"/>
              <w:left w:val="single" w:sz="4" w:space="0" w:color="auto"/>
              <w:bottom w:val="nil"/>
              <w:right w:val="single" w:sz="8" w:space="0" w:color="auto"/>
            </w:tcBorders>
            <w:noWrap/>
            <w:vAlign w:val="bottom"/>
            <w:hideMark/>
          </w:tcPr>
          <w:p w14:paraId="2681D762" w14:textId="77777777" w:rsidR="00C72EF4" w:rsidRDefault="00C72EF4">
            <w:pPr>
              <w:rPr>
                <w:rFonts w:ascii="Calibri" w:hAnsi="Calibri" w:cs="Calibri"/>
                <w:color w:val="000000"/>
                <w:sz w:val="22"/>
                <w:szCs w:val="22"/>
              </w:rPr>
            </w:pPr>
            <w:r>
              <w:rPr>
                <w:rFonts w:ascii="Calibri" w:hAnsi="Calibri" w:cs="Calibri"/>
                <w:color w:val="000000"/>
                <w:sz w:val="22"/>
                <w:szCs w:val="22"/>
              </w:rPr>
              <w:t>DIČ:</w:t>
            </w:r>
          </w:p>
        </w:tc>
      </w:tr>
      <w:tr w:rsidR="00C72EF4" w14:paraId="6EF1D897" w14:textId="77777777" w:rsidTr="00C72EF4">
        <w:trPr>
          <w:trHeight w:val="360"/>
        </w:trPr>
        <w:tc>
          <w:tcPr>
            <w:tcW w:w="4171" w:type="pct"/>
            <w:tcBorders>
              <w:top w:val="single" w:sz="8" w:space="0" w:color="auto"/>
              <w:left w:val="single" w:sz="8" w:space="0" w:color="auto"/>
              <w:bottom w:val="nil"/>
              <w:right w:val="nil"/>
            </w:tcBorders>
            <w:noWrap/>
            <w:hideMark/>
          </w:tcPr>
          <w:p w14:paraId="0B101581" w14:textId="77777777" w:rsidR="00C72EF4" w:rsidRDefault="00C72EF4">
            <w:pPr>
              <w:rPr>
                <w:rFonts w:ascii="Calibri" w:hAnsi="Calibri" w:cs="Calibri"/>
                <w:color w:val="000000"/>
                <w:sz w:val="22"/>
                <w:szCs w:val="22"/>
              </w:rPr>
            </w:pPr>
            <w:r>
              <w:rPr>
                <w:rFonts w:ascii="Calibri" w:hAnsi="Calibri" w:cs="Calibri"/>
                <w:color w:val="000000"/>
                <w:sz w:val="22"/>
                <w:szCs w:val="22"/>
              </w:rPr>
              <w:t xml:space="preserve">Národní muzeum objednává dle přiložené tabulky stěhovací služby pro </w:t>
            </w:r>
            <w:proofErr w:type="gramStart"/>
            <w:r>
              <w:rPr>
                <w:rFonts w:ascii="Calibri" w:hAnsi="Calibri" w:cs="Calibri"/>
                <w:color w:val="000000"/>
                <w:sz w:val="22"/>
                <w:szCs w:val="22"/>
              </w:rPr>
              <w:t>expozici  s</w:t>
            </w:r>
            <w:proofErr w:type="gramEnd"/>
            <w:r>
              <w:rPr>
                <w:rFonts w:ascii="Calibri" w:hAnsi="Calibri" w:cs="Calibri"/>
                <w:color w:val="000000"/>
                <w:sz w:val="22"/>
                <w:szCs w:val="22"/>
              </w:rPr>
              <w:t xml:space="preserve"> názvem</w:t>
            </w:r>
          </w:p>
        </w:tc>
        <w:tc>
          <w:tcPr>
            <w:tcW w:w="829" w:type="pct"/>
            <w:tcBorders>
              <w:top w:val="single" w:sz="8" w:space="0" w:color="auto"/>
              <w:left w:val="nil"/>
              <w:bottom w:val="nil"/>
              <w:right w:val="single" w:sz="8" w:space="0" w:color="auto"/>
            </w:tcBorders>
            <w:noWrap/>
            <w:hideMark/>
          </w:tcPr>
          <w:p w14:paraId="03159B42" w14:textId="77777777" w:rsidR="00C72EF4" w:rsidRDefault="00C72EF4">
            <w:pPr>
              <w:rPr>
                <w:rFonts w:ascii="Calibri" w:hAnsi="Calibri" w:cs="Calibri"/>
                <w:color w:val="000000"/>
                <w:sz w:val="22"/>
                <w:szCs w:val="22"/>
              </w:rPr>
            </w:pPr>
          </w:p>
        </w:tc>
      </w:tr>
      <w:tr w:rsidR="00C72EF4" w14:paraId="3A96C32A" w14:textId="77777777" w:rsidTr="00C72EF4">
        <w:trPr>
          <w:trHeight w:val="390"/>
        </w:trPr>
        <w:tc>
          <w:tcPr>
            <w:tcW w:w="4171" w:type="pct"/>
            <w:tcBorders>
              <w:top w:val="nil"/>
              <w:left w:val="single" w:sz="8" w:space="0" w:color="auto"/>
              <w:bottom w:val="single" w:sz="4" w:space="0" w:color="auto"/>
              <w:right w:val="single" w:sz="4" w:space="0" w:color="auto"/>
            </w:tcBorders>
            <w:noWrap/>
            <w:vAlign w:val="bottom"/>
            <w:hideMark/>
          </w:tcPr>
          <w:p w14:paraId="043ED10C" w14:textId="77777777" w:rsidR="00C72EF4" w:rsidRDefault="00C72EF4">
            <w:pPr>
              <w:jc w:val="right"/>
              <w:rPr>
                <w:rFonts w:ascii="Calibri" w:hAnsi="Calibri" w:cs="Calibri"/>
                <w:b/>
                <w:bCs/>
                <w:color w:val="000000"/>
                <w:sz w:val="22"/>
                <w:szCs w:val="22"/>
              </w:rPr>
            </w:pPr>
            <w:r>
              <w:rPr>
                <w:rFonts w:ascii="Calibri" w:hAnsi="Calibri" w:cs="Calibri"/>
                <w:b/>
                <w:bCs/>
                <w:color w:val="000000"/>
                <w:sz w:val="22"/>
                <w:szCs w:val="22"/>
              </w:rPr>
              <w:t>Za cenu                             Kč bez DPH</w:t>
            </w:r>
          </w:p>
        </w:tc>
        <w:tc>
          <w:tcPr>
            <w:tcW w:w="829" w:type="pct"/>
            <w:tcBorders>
              <w:top w:val="nil"/>
              <w:left w:val="single" w:sz="4" w:space="0" w:color="auto"/>
              <w:bottom w:val="single" w:sz="4" w:space="0" w:color="auto"/>
              <w:right w:val="single" w:sz="8" w:space="0" w:color="auto"/>
            </w:tcBorders>
            <w:noWrap/>
            <w:vAlign w:val="bottom"/>
            <w:hideMark/>
          </w:tcPr>
          <w:p w14:paraId="78E66AA9" w14:textId="77777777" w:rsidR="00C72EF4" w:rsidRDefault="00C72EF4">
            <w:pPr>
              <w:jc w:val="right"/>
              <w:rPr>
                <w:rFonts w:ascii="Calibri" w:hAnsi="Calibri" w:cs="Calibri"/>
                <w:b/>
                <w:bCs/>
                <w:color w:val="000000"/>
                <w:sz w:val="22"/>
                <w:szCs w:val="22"/>
              </w:rPr>
            </w:pPr>
          </w:p>
        </w:tc>
      </w:tr>
      <w:tr w:rsidR="00C72EF4" w14:paraId="4E0B4799" w14:textId="77777777" w:rsidTr="00C72EF4">
        <w:trPr>
          <w:trHeight w:val="39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44CA0025" w14:textId="77777777" w:rsidR="00C72EF4" w:rsidRDefault="00C72EF4">
            <w:pPr>
              <w:jc w:val="right"/>
              <w:rPr>
                <w:rFonts w:ascii="Calibri" w:hAnsi="Calibri" w:cs="Calibri"/>
                <w:color w:val="000000"/>
                <w:sz w:val="22"/>
                <w:szCs w:val="22"/>
              </w:rPr>
            </w:pPr>
            <w:r>
              <w:rPr>
                <w:rFonts w:ascii="Calibri" w:hAnsi="Calibri" w:cs="Calibri"/>
                <w:color w:val="000000"/>
                <w:sz w:val="22"/>
                <w:szCs w:val="22"/>
              </w:rPr>
              <w:t>DPH</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147455C6" w14:textId="77777777" w:rsidR="00C72EF4" w:rsidRDefault="00C72EF4">
            <w:pPr>
              <w:jc w:val="right"/>
              <w:rPr>
                <w:rFonts w:ascii="Calibri" w:hAnsi="Calibri" w:cs="Calibri"/>
                <w:color w:val="000000"/>
                <w:sz w:val="22"/>
                <w:szCs w:val="22"/>
              </w:rPr>
            </w:pPr>
          </w:p>
        </w:tc>
      </w:tr>
      <w:tr w:rsidR="00C72EF4" w14:paraId="590CD119" w14:textId="77777777" w:rsidTr="00C72EF4">
        <w:trPr>
          <w:trHeight w:val="390"/>
        </w:trPr>
        <w:tc>
          <w:tcPr>
            <w:tcW w:w="4171" w:type="pct"/>
            <w:tcBorders>
              <w:top w:val="single" w:sz="4" w:space="0" w:color="auto"/>
              <w:left w:val="single" w:sz="8" w:space="0" w:color="auto"/>
              <w:bottom w:val="single" w:sz="4" w:space="0" w:color="auto"/>
              <w:right w:val="single" w:sz="4" w:space="0" w:color="auto"/>
            </w:tcBorders>
            <w:noWrap/>
            <w:vAlign w:val="bottom"/>
            <w:hideMark/>
          </w:tcPr>
          <w:p w14:paraId="21C69B0A" w14:textId="77777777" w:rsidR="00C72EF4" w:rsidRDefault="00C72EF4">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829" w:type="pct"/>
            <w:tcBorders>
              <w:top w:val="single" w:sz="4" w:space="0" w:color="auto"/>
              <w:left w:val="single" w:sz="4" w:space="0" w:color="auto"/>
              <w:bottom w:val="single" w:sz="4" w:space="0" w:color="auto"/>
              <w:right w:val="single" w:sz="8" w:space="0" w:color="auto"/>
            </w:tcBorders>
            <w:noWrap/>
            <w:vAlign w:val="bottom"/>
            <w:hideMark/>
          </w:tcPr>
          <w:p w14:paraId="5B369C08" w14:textId="77777777" w:rsidR="00C72EF4" w:rsidRDefault="00C72EF4">
            <w:pPr>
              <w:jc w:val="right"/>
              <w:rPr>
                <w:rFonts w:ascii="Calibri" w:hAnsi="Calibri" w:cs="Calibri"/>
                <w:b/>
                <w:bCs/>
                <w:color w:val="000000"/>
                <w:sz w:val="22"/>
                <w:szCs w:val="22"/>
              </w:rPr>
            </w:pPr>
          </w:p>
        </w:tc>
      </w:tr>
      <w:tr w:rsidR="00C72EF4" w14:paraId="361C0C4E" w14:textId="77777777" w:rsidTr="00C72EF4">
        <w:trPr>
          <w:trHeight w:val="390"/>
        </w:trPr>
        <w:tc>
          <w:tcPr>
            <w:tcW w:w="5000" w:type="pct"/>
            <w:gridSpan w:val="2"/>
            <w:tcBorders>
              <w:top w:val="single" w:sz="4" w:space="0" w:color="auto"/>
              <w:left w:val="single" w:sz="8" w:space="0" w:color="auto"/>
              <w:bottom w:val="single" w:sz="8" w:space="0" w:color="auto"/>
              <w:right w:val="nil"/>
            </w:tcBorders>
            <w:noWrap/>
            <w:vAlign w:val="bottom"/>
            <w:hideMark/>
          </w:tcPr>
          <w:p w14:paraId="5BBE7F07" w14:textId="77777777" w:rsidR="00C72EF4" w:rsidRDefault="00C72EF4">
            <w:pPr>
              <w:rPr>
                <w:rFonts w:ascii="Calibri" w:hAnsi="Calibri" w:cs="Calibri"/>
                <w:color w:val="000000"/>
                <w:sz w:val="22"/>
                <w:szCs w:val="22"/>
              </w:rPr>
            </w:pPr>
            <w:r>
              <w:rPr>
                <w:rFonts w:ascii="Calibri" w:hAnsi="Calibri" w:cs="Calibri"/>
                <w:color w:val="000000"/>
                <w:sz w:val="22"/>
                <w:szCs w:val="22"/>
              </w:rPr>
              <w:t>Dodací podmínky: Viz. Rámcová smlouva č.250161 ze dne 5.5.2025</w:t>
            </w:r>
          </w:p>
        </w:tc>
      </w:tr>
    </w:tbl>
    <w:p w14:paraId="6DEF42AA" w14:textId="345E2E2C" w:rsidR="00C72EF4" w:rsidRDefault="00C72EF4" w:rsidP="007020C5">
      <w:pPr>
        <w:pStyle w:val="Bezmezer"/>
        <w:jc w:val="both"/>
        <w:rPr>
          <w:sz w:val="24"/>
          <w:szCs w:val="24"/>
        </w:rPr>
      </w:pPr>
    </w:p>
    <w:p w14:paraId="180D6487" w14:textId="77777777" w:rsidR="00C72EF4" w:rsidRDefault="00C72EF4" w:rsidP="00C72EF4">
      <w:pPr>
        <w:rPr>
          <w:rFonts w:asciiTheme="minorHAnsi" w:eastAsiaTheme="minorHAnsi" w:hAnsiTheme="minorHAnsi" w:cstheme="minorBidi"/>
          <w:lang w:eastAsia="en-US"/>
        </w:rPr>
        <w:sectPr w:rsidR="00C72EF4" w:rsidSect="005F1FB9">
          <w:headerReference w:type="default" r:id="rId22"/>
          <w:footerReference w:type="default" r:id="rId23"/>
          <w:pgSz w:w="11906" w:h="16838"/>
          <w:pgMar w:top="1276" w:right="1417" w:bottom="1418" w:left="1417" w:header="708" w:footer="708" w:gutter="0"/>
          <w:cols w:space="708"/>
          <w:docGrid w:linePitch="360"/>
        </w:sectPr>
      </w:pPr>
    </w:p>
    <w:tbl>
      <w:tblPr>
        <w:tblW w:w="5104" w:type="pct"/>
        <w:tblCellMar>
          <w:left w:w="70" w:type="dxa"/>
          <w:right w:w="70" w:type="dxa"/>
        </w:tblCellMar>
        <w:tblLook w:val="04A0" w:firstRow="1" w:lastRow="0" w:firstColumn="1" w:lastColumn="0" w:noHBand="0" w:noVBand="1"/>
      </w:tblPr>
      <w:tblGrid>
        <w:gridCol w:w="316"/>
        <w:gridCol w:w="3085"/>
        <w:gridCol w:w="2109"/>
        <w:gridCol w:w="1422"/>
        <w:gridCol w:w="2095"/>
        <w:gridCol w:w="502"/>
        <w:gridCol w:w="1148"/>
        <w:gridCol w:w="1652"/>
        <w:gridCol w:w="759"/>
        <w:gridCol w:w="771"/>
      </w:tblGrid>
      <w:tr w:rsidR="00C72EF4" w14:paraId="58CC0137" w14:textId="77777777" w:rsidTr="005F1FB9">
        <w:trPr>
          <w:trHeight w:val="315"/>
        </w:trPr>
        <w:tc>
          <w:tcPr>
            <w:tcW w:w="114" w:type="pct"/>
            <w:tcBorders>
              <w:top w:val="nil"/>
              <w:left w:val="nil"/>
              <w:bottom w:val="nil"/>
              <w:right w:val="nil"/>
            </w:tcBorders>
            <w:shd w:val="clear" w:color="auto" w:fill="auto"/>
            <w:noWrap/>
            <w:vAlign w:val="bottom"/>
            <w:hideMark/>
          </w:tcPr>
          <w:p w14:paraId="03578D98" w14:textId="77777777" w:rsidR="00C72EF4" w:rsidRDefault="00C72EF4">
            <w:pPr>
              <w:rPr>
                <w:sz w:val="20"/>
                <w:szCs w:val="20"/>
              </w:rPr>
            </w:pPr>
          </w:p>
        </w:tc>
        <w:tc>
          <w:tcPr>
            <w:tcW w:w="1113" w:type="pct"/>
            <w:tcBorders>
              <w:top w:val="nil"/>
              <w:left w:val="nil"/>
              <w:bottom w:val="nil"/>
              <w:right w:val="nil"/>
            </w:tcBorders>
            <w:shd w:val="clear" w:color="auto" w:fill="auto"/>
            <w:noWrap/>
            <w:vAlign w:val="bottom"/>
            <w:hideMark/>
          </w:tcPr>
          <w:p w14:paraId="50DFBCE9" w14:textId="125A19EF" w:rsidR="00C72EF4" w:rsidRDefault="00C72EF4">
            <w:pPr>
              <w:rPr>
                <w:rFonts w:ascii="Calibri" w:hAnsi="Calibri" w:cs="Calibri"/>
                <w:color w:val="000000"/>
                <w:sz w:val="22"/>
                <w:szCs w:val="22"/>
              </w:rPr>
            </w:pPr>
            <w:r>
              <w:rPr>
                <w:rFonts w:ascii="Calibri" w:hAnsi="Calibri" w:cs="Calibri"/>
                <w:color w:val="000000"/>
                <w:sz w:val="22"/>
                <w:szCs w:val="22"/>
              </w:rPr>
              <w:t xml:space="preserve">Příloha č. 2 </w:t>
            </w:r>
            <w:proofErr w:type="gramStart"/>
            <w:r>
              <w:rPr>
                <w:rFonts w:ascii="Calibri" w:hAnsi="Calibri" w:cs="Calibri"/>
                <w:color w:val="000000"/>
                <w:sz w:val="22"/>
                <w:szCs w:val="22"/>
              </w:rPr>
              <w:t>ZD - Výpočtový</w:t>
            </w:r>
            <w:proofErr w:type="gramEnd"/>
            <w:r>
              <w:rPr>
                <w:rFonts w:ascii="Calibri" w:hAnsi="Calibri" w:cs="Calibri"/>
                <w:color w:val="000000"/>
                <w:sz w:val="22"/>
                <w:szCs w:val="22"/>
              </w:rPr>
              <w:t xml:space="preserve"> lis</w:t>
            </w:r>
            <w:r w:rsidR="005F1FB9">
              <w:rPr>
                <w:rFonts w:ascii="Calibri" w:hAnsi="Calibri" w:cs="Calibri"/>
                <w:color w:val="000000"/>
                <w:sz w:val="22"/>
                <w:szCs w:val="22"/>
              </w:rPr>
              <w:t>t</w:t>
            </w:r>
          </w:p>
        </w:tc>
        <w:tc>
          <w:tcPr>
            <w:tcW w:w="761" w:type="pct"/>
            <w:tcBorders>
              <w:top w:val="nil"/>
              <w:left w:val="nil"/>
              <w:bottom w:val="nil"/>
              <w:right w:val="nil"/>
            </w:tcBorders>
            <w:shd w:val="clear" w:color="auto" w:fill="auto"/>
            <w:noWrap/>
            <w:vAlign w:val="bottom"/>
            <w:hideMark/>
          </w:tcPr>
          <w:p w14:paraId="325F156E" w14:textId="77777777" w:rsidR="00C72EF4" w:rsidRDefault="00C72EF4">
            <w:pPr>
              <w:rPr>
                <w:rFonts w:ascii="Calibri" w:hAnsi="Calibri" w:cs="Calibri"/>
                <w:color w:val="000000"/>
                <w:sz w:val="22"/>
                <w:szCs w:val="22"/>
              </w:rPr>
            </w:pPr>
          </w:p>
        </w:tc>
        <w:tc>
          <w:tcPr>
            <w:tcW w:w="513" w:type="pct"/>
            <w:tcBorders>
              <w:top w:val="nil"/>
              <w:left w:val="nil"/>
              <w:bottom w:val="nil"/>
              <w:right w:val="nil"/>
            </w:tcBorders>
            <w:shd w:val="clear" w:color="auto" w:fill="auto"/>
            <w:noWrap/>
            <w:vAlign w:val="bottom"/>
            <w:hideMark/>
          </w:tcPr>
          <w:p w14:paraId="04C5EE30" w14:textId="77777777" w:rsidR="00C72EF4" w:rsidRDefault="00C72EF4">
            <w:pPr>
              <w:rPr>
                <w:sz w:val="20"/>
                <w:szCs w:val="20"/>
              </w:rPr>
            </w:pPr>
          </w:p>
        </w:tc>
        <w:tc>
          <w:tcPr>
            <w:tcW w:w="756" w:type="pct"/>
            <w:tcBorders>
              <w:top w:val="nil"/>
              <w:left w:val="nil"/>
              <w:bottom w:val="nil"/>
              <w:right w:val="nil"/>
            </w:tcBorders>
            <w:shd w:val="clear" w:color="auto" w:fill="auto"/>
            <w:noWrap/>
            <w:vAlign w:val="bottom"/>
            <w:hideMark/>
          </w:tcPr>
          <w:p w14:paraId="384F5705" w14:textId="77777777" w:rsidR="00C72EF4" w:rsidRDefault="00C72EF4">
            <w:pPr>
              <w:jc w:val="center"/>
              <w:rPr>
                <w:sz w:val="20"/>
                <w:szCs w:val="20"/>
              </w:rPr>
            </w:pPr>
          </w:p>
        </w:tc>
        <w:tc>
          <w:tcPr>
            <w:tcW w:w="181" w:type="pct"/>
            <w:tcBorders>
              <w:top w:val="nil"/>
              <w:left w:val="nil"/>
              <w:bottom w:val="nil"/>
              <w:right w:val="nil"/>
            </w:tcBorders>
            <w:shd w:val="clear" w:color="auto" w:fill="auto"/>
            <w:noWrap/>
            <w:vAlign w:val="bottom"/>
            <w:hideMark/>
          </w:tcPr>
          <w:p w14:paraId="56CA1B67" w14:textId="77777777" w:rsidR="00C72EF4" w:rsidRDefault="00C72EF4">
            <w:pPr>
              <w:rPr>
                <w:sz w:val="20"/>
                <w:szCs w:val="20"/>
              </w:rPr>
            </w:pPr>
          </w:p>
        </w:tc>
        <w:tc>
          <w:tcPr>
            <w:tcW w:w="411" w:type="pct"/>
            <w:tcBorders>
              <w:top w:val="nil"/>
              <w:left w:val="nil"/>
              <w:bottom w:val="nil"/>
              <w:right w:val="nil"/>
            </w:tcBorders>
            <w:shd w:val="clear" w:color="auto" w:fill="auto"/>
            <w:noWrap/>
            <w:vAlign w:val="bottom"/>
            <w:hideMark/>
          </w:tcPr>
          <w:p w14:paraId="228A2E4A" w14:textId="77777777" w:rsidR="00C72EF4" w:rsidRDefault="00C72EF4">
            <w:pPr>
              <w:rPr>
                <w:sz w:val="20"/>
                <w:szCs w:val="20"/>
              </w:rPr>
            </w:pPr>
          </w:p>
        </w:tc>
        <w:tc>
          <w:tcPr>
            <w:tcW w:w="596" w:type="pct"/>
            <w:tcBorders>
              <w:top w:val="nil"/>
              <w:left w:val="nil"/>
              <w:bottom w:val="nil"/>
              <w:right w:val="nil"/>
            </w:tcBorders>
            <w:shd w:val="clear" w:color="auto" w:fill="auto"/>
            <w:noWrap/>
            <w:vAlign w:val="bottom"/>
            <w:hideMark/>
          </w:tcPr>
          <w:p w14:paraId="2A1E87A1" w14:textId="77777777" w:rsidR="00C72EF4" w:rsidRDefault="00C72EF4">
            <w:pPr>
              <w:rPr>
                <w:sz w:val="20"/>
                <w:szCs w:val="20"/>
              </w:rPr>
            </w:pPr>
          </w:p>
        </w:tc>
        <w:tc>
          <w:tcPr>
            <w:tcW w:w="274" w:type="pct"/>
            <w:tcBorders>
              <w:top w:val="nil"/>
              <w:left w:val="nil"/>
              <w:bottom w:val="nil"/>
              <w:right w:val="nil"/>
            </w:tcBorders>
            <w:shd w:val="clear" w:color="auto" w:fill="auto"/>
            <w:noWrap/>
            <w:vAlign w:val="bottom"/>
            <w:hideMark/>
          </w:tcPr>
          <w:p w14:paraId="7045EE8C" w14:textId="77777777" w:rsidR="00C72EF4" w:rsidRDefault="00C72EF4">
            <w:pPr>
              <w:rPr>
                <w:sz w:val="20"/>
                <w:szCs w:val="20"/>
              </w:rPr>
            </w:pPr>
          </w:p>
        </w:tc>
        <w:tc>
          <w:tcPr>
            <w:tcW w:w="278" w:type="pct"/>
            <w:tcBorders>
              <w:top w:val="nil"/>
              <w:left w:val="nil"/>
              <w:bottom w:val="nil"/>
              <w:right w:val="nil"/>
            </w:tcBorders>
            <w:shd w:val="clear" w:color="auto" w:fill="auto"/>
            <w:noWrap/>
            <w:vAlign w:val="bottom"/>
            <w:hideMark/>
          </w:tcPr>
          <w:p w14:paraId="45DD6081" w14:textId="77777777" w:rsidR="00C72EF4" w:rsidRDefault="00C72EF4">
            <w:pPr>
              <w:rPr>
                <w:sz w:val="20"/>
                <w:szCs w:val="20"/>
              </w:rPr>
            </w:pPr>
          </w:p>
        </w:tc>
      </w:tr>
      <w:tr w:rsidR="00C72EF4" w:rsidRPr="00C72EF4" w14:paraId="61F55A8E" w14:textId="77777777" w:rsidTr="005F1FB9">
        <w:trPr>
          <w:trHeight w:val="990"/>
        </w:trPr>
        <w:tc>
          <w:tcPr>
            <w:tcW w:w="114" w:type="pct"/>
            <w:tcBorders>
              <w:top w:val="nil"/>
              <w:left w:val="nil"/>
              <w:bottom w:val="nil"/>
              <w:right w:val="nil"/>
            </w:tcBorders>
            <w:shd w:val="clear" w:color="auto" w:fill="auto"/>
            <w:noWrap/>
            <w:vAlign w:val="bottom"/>
            <w:hideMark/>
          </w:tcPr>
          <w:p w14:paraId="25577858" w14:textId="77777777" w:rsidR="00C72EF4" w:rsidRPr="00C72EF4" w:rsidRDefault="00C72EF4">
            <w:pPr>
              <w:rPr>
                <w:sz w:val="18"/>
                <w:szCs w:val="18"/>
              </w:rPr>
            </w:pPr>
          </w:p>
        </w:tc>
        <w:tc>
          <w:tcPr>
            <w:tcW w:w="1113" w:type="pct"/>
            <w:tcBorders>
              <w:top w:val="single" w:sz="8" w:space="0" w:color="000000"/>
              <w:left w:val="single" w:sz="8" w:space="0" w:color="000000"/>
              <w:bottom w:val="single" w:sz="8" w:space="0" w:color="000000"/>
              <w:right w:val="single" w:sz="4" w:space="0" w:color="000000"/>
            </w:tcBorders>
            <w:shd w:val="clear" w:color="C6E0B4" w:fill="C6E0B4"/>
            <w:noWrap/>
            <w:vAlign w:val="bottom"/>
            <w:hideMark/>
          </w:tcPr>
          <w:p w14:paraId="27B087E2"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Popis plnění</w:t>
            </w:r>
          </w:p>
        </w:tc>
        <w:tc>
          <w:tcPr>
            <w:tcW w:w="761" w:type="pct"/>
            <w:tcBorders>
              <w:top w:val="single" w:sz="8" w:space="0" w:color="000000"/>
              <w:left w:val="nil"/>
              <w:bottom w:val="single" w:sz="8" w:space="0" w:color="000000"/>
              <w:right w:val="single" w:sz="4" w:space="0" w:color="000000"/>
            </w:tcBorders>
            <w:shd w:val="clear" w:color="C6E0B4" w:fill="C6E0B4"/>
            <w:noWrap/>
            <w:vAlign w:val="bottom"/>
            <w:hideMark/>
          </w:tcPr>
          <w:p w14:paraId="3A59C09E"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 xml:space="preserve"> Cena jednotky bez DPH</w:t>
            </w:r>
          </w:p>
        </w:tc>
        <w:tc>
          <w:tcPr>
            <w:tcW w:w="513" w:type="pct"/>
            <w:tcBorders>
              <w:top w:val="single" w:sz="8" w:space="0" w:color="000000"/>
              <w:left w:val="nil"/>
              <w:bottom w:val="single" w:sz="8" w:space="0" w:color="000000"/>
              <w:right w:val="single" w:sz="4" w:space="0" w:color="000000"/>
            </w:tcBorders>
            <w:shd w:val="clear" w:color="C6E0B4" w:fill="C6E0B4"/>
            <w:noWrap/>
            <w:vAlign w:val="bottom"/>
            <w:hideMark/>
          </w:tcPr>
          <w:p w14:paraId="203F4D3C"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Počet jednotek</w:t>
            </w:r>
          </w:p>
        </w:tc>
        <w:tc>
          <w:tcPr>
            <w:tcW w:w="756" w:type="pct"/>
            <w:tcBorders>
              <w:top w:val="single" w:sz="8" w:space="0" w:color="000000"/>
              <w:left w:val="nil"/>
              <w:bottom w:val="single" w:sz="8" w:space="0" w:color="000000"/>
              <w:right w:val="single" w:sz="4" w:space="0" w:color="000000"/>
            </w:tcBorders>
            <w:shd w:val="clear" w:color="C6E0B4" w:fill="C6E0B4"/>
            <w:vAlign w:val="bottom"/>
            <w:hideMark/>
          </w:tcPr>
          <w:p w14:paraId="3782B67D"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Cena za počet jednotek bez DPH (Kč)</w:t>
            </w:r>
          </w:p>
        </w:tc>
        <w:tc>
          <w:tcPr>
            <w:tcW w:w="181" w:type="pct"/>
            <w:tcBorders>
              <w:top w:val="single" w:sz="8" w:space="0" w:color="000000"/>
              <w:left w:val="nil"/>
              <w:bottom w:val="single" w:sz="8" w:space="0" w:color="000000"/>
              <w:right w:val="single" w:sz="4" w:space="0" w:color="000000"/>
            </w:tcBorders>
            <w:shd w:val="clear" w:color="C6E0B4" w:fill="C6E0B4"/>
            <w:vAlign w:val="bottom"/>
            <w:hideMark/>
          </w:tcPr>
          <w:p w14:paraId="2C9F9C06"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DPH</w:t>
            </w:r>
            <w:r w:rsidRPr="00C72EF4">
              <w:rPr>
                <w:rFonts w:ascii="Calibri" w:hAnsi="Calibri" w:cs="Calibri"/>
                <w:color w:val="000000"/>
                <w:sz w:val="18"/>
                <w:szCs w:val="18"/>
              </w:rPr>
              <w:br/>
              <w:t>(%)</w:t>
            </w:r>
          </w:p>
        </w:tc>
        <w:tc>
          <w:tcPr>
            <w:tcW w:w="411" w:type="pct"/>
            <w:tcBorders>
              <w:top w:val="single" w:sz="8" w:space="0" w:color="000000"/>
              <w:left w:val="nil"/>
              <w:bottom w:val="single" w:sz="8" w:space="0" w:color="000000"/>
              <w:right w:val="single" w:sz="4" w:space="0" w:color="000000"/>
            </w:tcBorders>
            <w:shd w:val="clear" w:color="C6E0B4" w:fill="C6E0B4"/>
            <w:noWrap/>
            <w:vAlign w:val="bottom"/>
            <w:hideMark/>
          </w:tcPr>
          <w:p w14:paraId="02315804"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DPH</w:t>
            </w:r>
            <w:r w:rsidRPr="00C72EF4">
              <w:rPr>
                <w:rFonts w:ascii="Calibri" w:hAnsi="Calibri" w:cs="Calibri"/>
                <w:color w:val="000000"/>
                <w:sz w:val="18"/>
                <w:szCs w:val="18"/>
              </w:rPr>
              <w:br/>
              <w:t>(Kč)</w:t>
            </w:r>
          </w:p>
        </w:tc>
        <w:tc>
          <w:tcPr>
            <w:tcW w:w="596" w:type="pct"/>
            <w:tcBorders>
              <w:top w:val="single" w:sz="8" w:space="0" w:color="000000"/>
              <w:left w:val="nil"/>
              <w:bottom w:val="single" w:sz="8" w:space="0" w:color="000000"/>
              <w:right w:val="single" w:sz="8" w:space="0" w:color="000000"/>
            </w:tcBorders>
            <w:shd w:val="clear" w:color="C6E0B4" w:fill="C6E0B4"/>
            <w:vAlign w:val="bottom"/>
            <w:hideMark/>
          </w:tcPr>
          <w:p w14:paraId="3A0A5005"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Cena za počet jednotek vč. DPH (Kč)</w:t>
            </w:r>
          </w:p>
        </w:tc>
        <w:tc>
          <w:tcPr>
            <w:tcW w:w="274" w:type="pct"/>
            <w:tcBorders>
              <w:top w:val="nil"/>
              <w:left w:val="nil"/>
              <w:bottom w:val="nil"/>
              <w:right w:val="nil"/>
            </w:tcBorders>
            <w:shd w:val="clear" w:color="auto" w:fill="auto"/>
            <w:noWrap/>
            <w:vAlign w:val="bottom"/>
            <w:hideMark/>
          </w:tcPr>
          <w:p w14:paraId="38AC9CFF" w14:textId="77777777" w:rsidR="00C72EF4" w:rsidRPr="00C72EF4" w:rsidRDefault="00C72EF4">
            <w:pPr>
              <w:jc w:val="center"/>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510FB090" w14:textId="77777777" w:rsidR="00C72EF4" w:rsidRPr="00C72EF4" w:rsidRDefault="00C72EF4">
            <w:pPr>
              <w:rPr>
                <w:sz w:val="18"/>
                <w:szCs w:val="18"/>
              </w:rPr>
            </w:pPr>
          </w:p>
        </w:tc>
      </w:tr>
      <w:tr w:rsidR="00C72EF4" w:rsidRPr="00C72EF4" w14:paraId="1FA46481" w14:textId="77777777" w:rsidTr="005F1FB9">
        <w:trPr>
          <w:trHeight w:val="585"/>
        </w:trPr>
        <w:tc>
          <w:tcPr>
            <w:tcW w:w="114" w:type="pct"/>
            <w:tcBorders>
              <w:top w:val="single" w:sz="8" w:space="0" w:color="000000"/>
              <w:left w:val="single" w:sz="8" w:space="0" w:color="000000"/>
              <w:bottom w:val="single" w:sz="4" w:space="0" w:color="000000"/>
              <w:right w:val="single" w:sz="8" w:space="0" w:color="000000"/>
            </w:tcBorders>
            <w:shd w:val="clear" w:color="C6E0B4" w:fill="C6E0B4"/>
            <w:noWrap/>
            <w:vAlign w:val="bottom"/>
            <w:hideMark/>
          </w:tcPr>
          <w:p w14:paraId="1C9FD60D"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a)</w:t>
            </w:r>
          </w:p>
        </w:tc>
        <w:tc>
          <w:tcPr>
            <w:tcW w:w="1113" w:type="pct"/>
            <w:tcBorders>
              <w:top w:val="nil"/>
              <w:left w:val="nil"/>
              <w:bottom w:val="single" w:sz="4" w:space="0" w:color="000000"/>
              <w:right w:val="single" w:sz="4" w:space="0" w:color="000000"/>
            </w:tcBorders>
            <w:shd w:val="clear" w:color="C6E0B4" w:fill="C6E0B4"/>
            <w:vAlign w:val="bottom"/>
            <w:hideMark/>
          </w:tcPr>
          <w:p w14:paraId="3AE369BE"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xml:space="preserve">obalový </w:t>
            </w:r>
            <w:proofErr w:type="gramStart"/>
            <w:r w:rsidRPr="00C72EF4">
              <w:rPr>
                <w:rFonts w:ascii="Calibri" w:hAnsi="Calibri" w:cs="Calibri"/>
                <w:color w:val="000000"/>
                <w:sz w:val="18"/>
                <w:szCs w:val="18"/>
              </w:rPr>
              <w:t>materiál - bublinková</w:t>
            </w:r>
            <w:proofErr w:type="gramEnd"/>
            <w:r w:rsidRPr="00C72EF4">
              <w:rPr>
                <w:rFonts w:ascii="Calibri" w:hAnsi="Calibri" w:cs="Calibri"/>
                <w:color w:val="000000"/>
                <w:sz w:val="18"/>
                <w:szCs w:val="18"/>
              </w:rPr>
              <w:t xml:space="preserve"> fólie</w:t>
            </w:r>
          </w:p>
        </w:tc>
        <w:tc>
          <w:tcPr>
            <w:tcW w:w="761" w:type="pct"/>
            <w:tcBorders>
              <w:top w:val="nil"/>
              <w:left w:val="nil"/>
              <w:bottom w:val="single" w:sz="4" w:space="0" w:color="000000"/>
              <w:right w:val="nil"/>
            </w:tcBorders>
            <w:shd w:val="clear" w:color="C6E0B4" w:fill="FFFF00"/>
            <w:vAlign w:val="bottom"/>
            <w:hideMark/>
          </w:tcPr>
          <w:p w14:paraId="415C80A1"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8</w:t>
            </w:r>
          </w:p>
        </w:tc>
        <w:tc>
          <w:tcPr>
            <w:tcW w:w="513" w:type="pct"/>
            <w:tcBorders>
              <w:top w:val="nil"/>
              <w:left w:val="single" w:sz="4" w:space="0" w:color="000000"/>
              <w:bottom w:val="single" w:sz="4" w:space="0" w:color="000000"/>
              <w:right w:val="single" w:sz="8" w:space="0" w:color="000000"/>
            </w:tcBorders>
            <w:shd w:val="clear" w:color="C6E0B4" w:fill="C6E0B4"/>
            <w:vAlign w:val="bottom"/>
            <w:hideMark/>
          </w:tcPr>
          <w:p w14:paraId="14BF7BD4"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30 m</w:t>
            </w:r>
          </w:p>
        </w:tc>
        <w:tc>
          <w:tcPr>
            <w:tcW w:w="756" w:type="pct"/>
            <w:tcBorders>
              <w:top w:val="nil"/>
              <w:left w:val="nil"/>
              <w:bottom w:val="single" w:sz="4" w:space="0" w:color="000000"/>
              <w:right w:val="single" w:sz="4" w:space="0" w:color="000000"/>
            </w:tcBorders>
            <w:shd w:val="clear" w:color="FFFF00" w:fill="FFFF00"/>
            <w:noWrap/>
            <w:vAlign w:val="bottom"/>
            <w:hideMark/>
          </w:tcPr>
          <w:p w14:paraId="10FE379B"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240</w:t>
            </w:r>
          </w:p>
        </w:tc>
        <w:tc>
          <w:tcPr>
            <w:tcW w:w="181" w:type="pct"/>
            <w:tcBorders>
              <w:top w:val="nil"/>
              <w:left w:val="nil"/>
              <w:bottom w:val="single" w:sz="4" w:space="0" w:color="000000"/>
              <w:right w:val="single" w:sz="4" w:space="0" w:color="000000"/>
            </w:tcBorders>
            <w:shd w:val="clear" w:color="FFFFFF" w:fill="FFFFFF"/>
            <w:noWrap/>
            <w:vAlign w:val="bottom"/>
            <w:hideMark/>
          </w:tcPr>
          <w:p w14:paraId="03A7E2A5"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5AAE834B"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50,4</w:t>
            </w:r>
          </w:p>
        </w:tc>
        <w:tc>
          <w:tcPr>
            <w:tcW w:w="596" w:type="pct"/>
            <w:tcBorders>
              <w:top w:val="nil"/>
              <w:left w:val="nil"/>
              <w:bottom w:val="single" w:sz="4" w:space="0" w:color="000000"/>
              <w:right w:val="single" w:sz="8" w:space="0" w:color="000000"/>
            </w:tcBorders>
            <w:shd w:val="clear" w:color="FFFFFF" w:fill="FFFFFF"/>
            <w:noWrap/>
            <w:vAlign w:val="bottom"/>
            <w:hideMark/>
          </w:tcPr>
          <w:p w14:paraId="73EFCCA7"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290,4</w:t>
            </w:r>
          </w:p>
        </w:tc>
        <w:tc>
          <w:tcPr>
            <w:tcW w:w="274" w:type="pct"/>
            <w:tcBorders>
              <w:top w:val="nil"/>
              <w:left w:val="nil"/>
              <w:bottom w:val="nil"/>
              <w:right w:val="nil"/>
            </w:tcBorders>
            <w:shd w:val="clear" w:color="auto" w:fill="auto"/>
            <w:noWrap/>
            <w:vAlign w:val="bottom"/>
            <w:hideMark/>
          </w:tcPr>
          <w:p w14:paraId="518B1EE6"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612D3DB0" w14:textId="77777777" w:rsidR="00C72EF4" w:rsidRPr="00C72EF4" w:rsidRDefault="00C72EF4">
            <w:pPr>
              <w:rPr>
                <w:sz w:val="18"/>
                <w:szCs w:val="18"/>
              </w:rPr>
            </w:pPr>
          </w:p>
        </w:tc>
      </w:tr>
      <w:tr w:rsidR="00C72EF4" w:rsidRPr="00C72EF4" w14:paraId="4F1C0D2F" w14:textId="77777777" w:rsidTr="005F1FB9">
        <w:trPr>
          <w:trHeight w:val="435"/>
        </w:trPr>
        <w:tc>
          <w:tcPr>
            <w:tcW w:w="114" w:type="pct"/>
            <w:tcBorders>
              <w:top w:val="nil"/>
              <w:left w:val="single" w:sz="8" w:space="0" w:color="000000"/>
              <w:bottom w:val="single" w:sz="4" w:space="0" w:color="000000"/>
              <w:right w:val="single" w:sz="8" w:space="0" w:color="000000"/>
            </w:tcBorders>
            <w:shd w:val="clear" w:color="C6E0B4" w:fill="C6E0B4"/>
            <w:noWrap/>
            <w:vAlign w:val="bottom"/>
            <w:hideMark/>
          </w:tcPr>
          <w:p w14:paraId="00B05AFF"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b)</w:t>
            </w:r>
          </w:p>
        </w:tc>
        <w:tc>
          <w:tcPr>
            <w:tcW w:w="1113" w:type="pct"/>
            <w:tcBorders>
              <w:top w:val="nil"/>
              <w:left w:val="nil"/>
              <w:bottom w:val="single" w:sz="4" w:space="0" w:color="000000"/>
              <w:right w:val="single" w:sz="4" w:space="0" w:color="000000"/>
            </w:tcBorders>
            <w:shd w:val="clear" w:color="C6E0B4" w:fill="C6E0B4"/>
            <w:vAlign w:val="bottom"/>
            <w:hideMark/>
          </w:tcPr>
          <w:p w14:paraId="089F899C"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xml:space="preserve">obalový </w:t>
            </w:r>
            <w:proofErr w:type="gramStart"/>
            <w:r w:rsidRPr="00C72EF4">
              <w:rPr>
                <w:rFonts w:ascii="Calibri" w:hAnsi="Calibri" w:cs="Calibri"/>
                <w:color w:val="000000"/>
                <w:sz w:val="18"/>
                <w:szCs w:val="18"/>
              </w:rPr>
              <w:t xml:space="preserve">materiál - </w:t>
            </w:r>
            <w:proofErr w:type="spellStart"/>
            <w:r w:rsidRPr="00C72EF4">
              <w:rPr>
                <w:rFonts w:ascii="Calibri" w:hAnsi="Calibri" w:cs="Calibri"/>
                <w:color w:val="000000"/>
                <w:sz w:val="18"/>
                <w:szCs w:val="18"/>
              </w:rPr>
              <w:t>ph</w:t>
            </w:r>
            <w:proofErr w:type="spellEnd"/>
            <w:proofErr w:type="gramEnd"/>
            <w:r w:rsidRPr="00C72EF4">
              <w:rPr>
                <w:rFonts w:ascii="Calibri" w:hAnsi="Calibri" w:cs="Calibri"/>
                <w:color w:val="000000"/>
                <w:sz w:val="18"/>
                <w:szCs w:val="18"/>
              </w:rPr>
              <w:t xml:space="preserve"> neutrální papír</w:t>
            </w:r>
          </w:p>
        </w:tc>
        <w:tc>
          <w:tcPr>
            <w:tcW w:w="761" w:type="pct"/>
            <w:tcBorders>
              <w:top w:val="nil"/>
              <w:left w:val="nil"/>
              <w:bottom w:val="single" w:sz="4" w:space="0" w:color="000000"/>
              <w:right w:val="nil"/>
            </w:tcBorders>
            <w:shd w:val="clear" w:color="C6E0B4" w:fill="FFFF00"/>
            <w:vAlign w:val="bottom"/>
            <w:hideMark/>
          </w:tcPr>
          <w:p w14:paraId="6B6ED626"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7</w:t>
            </w:r>
          </w:p>
        </w:tc>
        <w:tc>
          <w:tcPr>
            <w:tcW w:w="513" w:type="pct"/>
            <w:tcBorders>
              <w:top w:val="nil"/>
              <w:left w:val="single" w:sz="4" w:space="0" w:color="000000"/>
              <w:bottom w:val="single" w:sz="4" w:space="0" w:color="000000"/>
              <w:right w:val="single" w:sz="8" w:space="0" w:color="000000"/>
            </w:tcBorders>
            <w:shd w:val="clear" w:color="C6E0B4" w:fill="C6E0B4"/>
            <w:vAlign w:val="bottom"/>
            <w:hideMark/>
          </w:tcPr>
          <w:p w14:paraId="161A6927"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30 m</w:t>
            </w:r>
          </w:p>
        </w:tc>
        <w:tc>
          <w:tcPr>
            <w:tcW w:w="756" w:type="pct"/>
            <w:tcBorders>
              <w:top w:val="nil"/>
              <w:left w:val="nil"/>
              <w:bottom w:val="single" w:sz="4" w:space="0" w:color="000000"/>
              <w:right w:val="single" w:sz="4" w:space="0" w:color="000000"/>
            </w:tcBorders>
            <w:shd w:val="clear" w:color="FFFF00" w:fill="FFFF00"/>
            <w:noWrap/>
            <w:vAlign w:val="bottom"/>
            <w:hideMark/>
          </w:tcPr>
          <w:p w14:paraId="0E40CA46"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210</w:t>
            </w:r>
          </w:p>
        </w:tc>
        <w:tc>
          <w:tcPr>
            <w:tcW w:w="181" w:type="pct"/>
            <w:tcBorders>
              <w:top w:val="nil"/>
              <w:left w:val="nil"/>
              <w:bottom w:val="single" w:sz="4" w:space="0" w:color="000000"/>
              <w:right w:val="single" w:sz="4" w:space="0" w:color="000000"/>
            </w:tcBorders>
            <w:shd w:val="clear" w:color="FFFFFF" w:fill="FFFFFF"/>
            <w:noWrap/>
            <w:vAlign w:val="bottom"/>
            <w:hideMark/>
          </w:tcPr>
          <w:p w14:paraId="669C8F62"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1F358609"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44,1</w:t>
            </w:r>
          </w:p>
        </w:tc>
        <w:tc>
          <w:tcPr>
            <w:tcW w:w="596" w:type="pct"/>
            <w:tcBorders>
              <w:top w:val="nil"/>
              <w:left w:val="nil"/>
              <w:bottom w:val="single" w:sz="4" w:space="0" w:color="000000"/>
              <w:right w:val="single" w:sz="8" w:space="0" w:color="000000"/>
            </w:tcBorders>
            <w:shd w:val="clear" w:color="FFFFFF" w:fill="FFFFFF"/>
            <w:noWrap/>
            <w:vAlign w:val="bottom"/>
            <w:hideMark/>
          </w:tcPr>
          <w:p w14:paraId="6363BC2B"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254,1</w:t>
            </w:r>
          </w:p>
        </w:tc>
        <w:tc>
          <w:tcPr>
            <w:tcW w:w="274" w:type="pct"/>
            <w:tcBorders>
              <w:top w:val="nil"/>
              <w:left w:val="nil"/>
              <w:bottom w:val="nil"/>
              <w:right w:val="nil"/>
            </w:tcBorders>
            <w:shd w:val="clear" w:color="auto" w:fill="auto"/>
            <w:noWrap/>
            <w:vAlign w:val="bottom"/>
            <w:hideMark/>
          </w:tcPr>
          <w:p w14:paraId="0436A09B"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3EBC0BC3" w14:textId="77777777" w:rsidR="00C72EF4" w:rsidRPr="00C72EF4" w:rsidRDefault="00C72EF4">
            <w:pPr>
              <w:rPr>
                <w:sz w:val="18"/>
                <w:szCs w:val="18"/>
              </w:rPr>
            </w:pPr>
          </w:p>
        </w:tc>
      </w:tr>
      <w:tr w:rsidR="00C72EF4" w:rsidRPr="00C72EF4" w14:paraId="24E50C0F" w14:textId="77777777" w:rsidTr="005F1FB9">
        <w:trPr>
          <w:trHeight w:val="318"/>
        </w:trPr>
        <w:tc>
          <w:tcPr>
            <w:tcW w:w="114" w:type="pct"/>
            <w:tcBorders>
              <w:top w:val="nil"/>
              <w:left w:val="single" w:sz="8" w:space="0" w:color="000000"/>
              <w:bottom w:val="single" w:sz="4" w:space="0" w:color="000000"/>
              <w:right w:val="single" w:sz="8" w:space="0" w:color="000000"/>
            </w:tcBorders>
            <w:shd w:val="clear" w:color="C6E0B4" w:fill="C6E0B4"/>
            <w:noWrap/>
            <w:vAlign w:val="bottom"/>
            <w:hideMark/>
          </w:tcPr>
          <w:p w14:paraId="023299A5"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c)</w:t>
            </w:r>
          </w:p>
        </w:tc>
        <w:tc>
          <w:tcPr>
            <w:tcW w:w="1113" w:type="pct"/>
            <w:tcBorders>
              <w:top w:val="nil"/>
              <w:left w:val="nil"/>
              <w:bottom w:val="single" w:sz="4" w:space="0" w:color="000000"/>
              <w:right w:val="single" w:sz="4" w:space="0" w:color="000000"/>
            </w:tcBorders>
            <w:shd w:val="clear" w:color="C6E0B4" w:fill="C6E0B4"/>
            <w:vAlign w:val="bottom"/>
            <w:hideMark/>
          </w:tcPr>
          <w:p w14:paraId="6A3D130D"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xml:space="preserve">obalový </w:t>
            </w:r>
            <w:proofErr w:type="gramStart"/>
            <w:r w:rsidRPr="00C72EF4">
              <w:rPr>
                <w:rFonts w:ascii="Calibri" w:hAnsi="Calibri" w:cs="Calibri"/>
                <w:color w:val="000000"/>
                <w:sz w:val="18"/>
                <w:szCs w:val="18"/>
              </w:rPr>
              <w:t>materiál - strečová</w:t>
            </w:r>
            <w:proofErr w:type="gramEnd"/>
            <w:r w:rsidRPr="00C72EF4">
              <w:rPr>
                <w:rFonts w:ascii="Calibri" w:hAnsi="Calibri" w:cs="Calibri"/>
                <w:color w:val="000000"/>
                <w:sz w:val="18"/>
                <w:szCs w:val="18"/>
              </w:rPr>
              <w:t xml:space="preserve"> fólie</w:t>
            </w:r>
          </w:p>
        </w:tc>
        <w:tc>
          <w:tcPr>
            <w:tcW w:w="761" w:type="pct"/>
            <w:tcBorders>
              <w:top w:val="nil"/>
              <w:left w:val="nil"/>
              <w:bottom w:val="single" w:sz="4" w:space="0" w:color="000000"/>
              <w:right w:val="nil"/>
            </w:tcBorders>
            <w:shd w:val="clear" w:color="C6E0B4" w:fill="FFFF00"/>
            <w:vAlign w:val="bottom"/>
            <w:hideMark/>
          </w:tcPr>
          <w:p w14:paraId="4410B7D6"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197</w:t>
            </w:r>
          </w:p>
        </w:tc>
        <w:tc>
          <w:tcPr>
            <w:tcW w:w="513" w:type="pct"/>
            <w:tcBorders>
              <w:top w:val="nil"/>
              <w:left w:val="single" w:sz="4" w:space="0" w:color="000000"/>
              <w:bottom w:val="single" w:sz="4" w:space="0" w:color="000000"/>
              <w:right w:val="single" w:sz="8" w:space="0" w:color="000000"/>
            </w:tcBorders>
            <w:shd w:val="clear" w:color="C6E0B4" w:fill="C6E0B4"/>
            <w:vAlign w:val="bottom"/>
            <w:hideMark/>
          </w:tcPr>
          <w:p w14:paraId="50695C9D"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30 ks</w:t>
            </w:r>
          </w:p>
        </w:tc>
        <w:tc>
          <w:tcPr>
            <w:tcW w:w="756" w:type="pct"/>
            <w:tcBorders>
              <w:top w:val="nil"/>
              <w:left w:val="nil"/>
              <w:bottom w:val="single" w:sz="4" w:space="0" w:color="000000"/>
              <w:right w:val="single" w:sz="4" w:space="0" w:color="000000"/>
            </w:tcBorders>
            <w:shd w:val="clear" w:color="FFFF00" w:fill="FFFF00"/>
            <w:noWrap/>
            <w:vAlign w:val="bottom"/>
            <w:hideMark/>
          </w:tcPr>
          <w:p w14:paraId="7512E500"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5910</w:t>
            </w:r>
          </w:p>
        </w:tc>
        <w:tc>
          <w:tcPr>
            <w:tcW w:w="181" w:type="pct"/>
            <w:tcBorders>
              <w:top w:val="nil"/>
              <w:left w:val="nil"/>
              <w:bottom w:val="single" w:sz="4" w:space="0" w:color="000000"/>
              <w:right w:val="single" w:sz="4" w:space="0" w:color="000000"/>
            </w:tcBorders>
            <w:shd w:val="clear" w:color="FFFFFF" w:fill="FFFFFF"/>
            <w:noWrap/>
            <w:vAlign w:val="bottom"/>
            <w:hideMark/>
          </w:tcPr>
          <w:p w14:paraId="70E81567"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1289F98C"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1241,1</w:t>
            </w:r>
          </w:p>
        </w:tc>
        <w:tc>
          <w:tcPr>
            <w:tcW w:w="596" w:type="pct"/>
            <w:tcBorders>
              <w:top w:val="nil"/>
              <w:left w:val="nil"/>
              <w:bottom w:val="single" w:sz="4" w:space="0" w:color="000000"/>
              <w:right w:val="single" w:sz="8" w:space="0" w:color="000000"/>
            </w:tcBorders>
            <w:shd w:val="clear" w:color="FFFFFF" w:fill="FFFFFF"/>
            <w:noWrap/>
            <w:vAlign w:val="bottom"/>
            <w:hideMark/>
          </w:tcPr>
          <w:p w14:paraId="52371D57"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7151,1</w:t>
            </w:r>
          </w:p>
        </w:tc>
        <w:tc>
          <w:tcPr>
            <w:tcW w:w="274" w:type="pct"/>
            <w:tcBorders>
              <w:top w:val="nil"/>
              <w:left w:val="nil"/>
              <w:bottom w:val="nil"/>
              <w:right w:val="nil"/>
            </w:tcBorders>
            <w:shd w:val="clear" w:color="auto" w:fill="auto"/>
            <w:noWrap/>
            <w:vAlign w:val="bottom"/>
            <w:hideMark/>
          </w:tcPr>
          <w:p w14:paraId="276D7643"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2D5EB225" w14:textId="77777777" w:rsidR="00C72EF4" w:rsidRPr="00C72EF4" w:rsidRDefault="00C72EF4">
            <w:pPr>
              <w:rPr>
                <w:sz w:val="18"/>
                <w:szCs w:val="18"/>
              </w:rPr>
            </w:pPr>
          </w:p>
        </w:tc>
      </w:tr>
      <w:tr w:rsidR="00C72EF4" w:rsidRPr="00C72EF4" w14:paraId="397D97AA" w14:textId="77777777" w:rsidTr="005F1FB9">
        <w:trPr>
          <w:trHeight w:val="296"/>
        </w:trPr>
        <w:tc>
          <w:tcPr>
            <w:tcW w:w="114" w:type="pct"/>
            <w:tcBorders>
              <w:top w:val="nil"/>
              <w:left w:val="single" w:sz="8" w:space="0" w:color="000000"/>
              <w:bottom w:val="single" w:sz="4" w:space="0" w:color="000000"/>
              <w:right w:val="single" w:sz="8" w:space="0" w:color="000000"/>
            </w:tcBorders>
            <w:shd w:val="clear" w:color="C6E0B4" w:fill="C6E0B4"/>
            <w:noWrap/>
            <w:vAlign w:val="bottom"/>
            <w:hideMark/>
          </w:tcPr>
          <w:p w14:paraId="020C7465"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d)</w:t>
            </w:r>
          </w:p>
        </w:tc>
        <w:tc>
          <w:tcPr>
            <w:tcW w:w="1113" w:type="pct"/>
            <w:tcBorders>
              <w:top w:val="nil"/>
              <w:left w:val="nil"/>
              <w:bottom w:val="single" w:sz="4" w:space="0" w:color="000000"/>
              <w:right w:val="single" w:sz="4" w:space="0" w:color="000000"/>
            </w:tcBorders>
            <w:shd w:val="clear" w:color="C6E0B4" w:fill="C6E0B4"/>
            <w:vAlign w:val="bottom"/>
            <w:hideMark/>
          </w:tcPr>
          <w:p w14:paraId="32D9EB1C"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xml:space="preserve">obalový </w:t>
            </w:r>
            <w:proofErr w:type="gramStart"/>
            <w:r w:rsidRPr="00C72EF4">
              <w:rPr>
                <w:rFonts w:ascii="Calibri" w:hAnsi="Calibri" w:cs="Calibri"/>
                <w:color w:val="000000"/>
                <w:sz w:val="18"/>
                <w:szCs w:val="18"/>
              </w:rPr>
              <w:t>materiál - lepící</w:t>
            </w:r>
            <w:proofErr w:type="gramEnd"/>
            <w:r w:rsidRPr="00C72EF4">
              <w:rPr>
                <w:rFonts w:ascii="Calibri" w:hAnsi="Calibri" w:cs="Calibri"/>
                <w:color w:val="000000"/>
                <w:sz w:val="18"/>
                <w:szCs w:val="18"/>
              </w:rPr>
              <w:t xml:space="preserve"> páska</w:t>
            </w:r>
          </w:p>
        </w:tc>
        <w:tc>
          <w:tcPr>
            <w:tcW w:w="761" w:type="pct"/>
            <w:tcBorders>
              <w:top w:val="nil"/>
              <w:left w:val="nil"/>
              <w:bottom w:val="single" w:sz="4" w:space="0" w:color="000000"/>
              <w:right w:val="nil"/>
            </w:tcBorders>
            <w:shd w:val="clear" w:color="C6E0B4" w:fill="FFFF00"/>
            <w:vAlign w:val="bottom"/>
            <w:hideMark/>
          </w:tcPr>
          <w:p w14:paraId="6D1D4F4A"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37</w:t>
            </w:r>
          </w:p>
        </w:tc>
        <w:tc>
          <w:tcPr>
            <w:tcW w:w="513" w:type="pct"/>
            <w:tcBorders>
              <w:top w:val="nil"/>
              <w:left w:val="single" w:sz="4" w:space="0" w:color="000000"/>
              <w:bottom w:val="single" w:sz="4" w:space="0" w:color="000000"/>
              <w:right w:val="single" w:sz="8" w:space="0" w:color="000000"/>
            </w:tcBorders>
            <w:shd w:val="clear" w:color="C6E0B4" w:fill="C6E0B4"/>
            <w:vAlign w:val="bottom"/>
            <w:hideMark/>
          </w:tcPr>
          <w:p w14:paraId="1877AA9E"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30 ks</w:t>
            </w:r>
          </w:p>
        </w:tc>
        <w:tc>
          <w:tcPr>
            <w:tcW w:w="756" w:type="pct"/>
            <w:tcBorders>
              <w:top w:val="nil"/>
              <w:left w:val="nil"/>
              <w:bottom w:val="single" w:sz="4" w:space="0" w:color="000000"/>
              <w:right w:val="single" w:sz="4" w:space="0" w:color="000000"/>
            </w:tcBorders>
            <w:shd w:val="clear" w:color="FFFF00" w:fill="FFFF00"/>
            <w:noWrap/>
            <w:vAlign w:val="bottom"/>
            <w:hideMark/>
          </w:tcPr>
          <w:p w14:paraId="41D9360E"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1110</w:t>
            </w:r>
          </w:p>
        </w:tc>
        <w:tc>
          <w:tcPr>
            <w:tcW w:w="181" w:type="pct"/>
            <w:tcBorders>
              <w:top w:val="nil"/>
              <w:left w:val="nil"/>
              <w:bottom w:val="single" w:sz="4" w:space="0" w:color="000000"/>
              <w:right w:val="single" w:sz="4" w:space="0" w:color="000000"/>
            </w:tcBorders>
            <w:shd w:val="clear" w:color="FFFFFF" w:fill="FFFFFF"/>
            <w:noWrap/>
            <w:vAlign w:val="bottom"/>
            <w:hideMark/>
          </w:tcPr>
          <w:p w14:paraId="44FB9BF0"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039A32C3"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233,1</w:t>
            </w:r>
          </w:p>
        </w:tc>
        <w:tc>
          <w:tcPr>
            <w:tcW w:w="596" w:type="pct"/>
            <w:tcBorders>
              <w:top w:val="nil"/>
              <w:left w:val="nil"/>
              <w:bottom w:val="single" w:sz="4" w:space="0" w:color="000000"/>
              <w:right w:val="single" w:sz="8" w:space="0" w:color="000000"/>
            </w:tcBorders>
            <w:shd w:val="clear" w:color="FFFFFF" w:fill="FFFFFF"/>
            <w:noWrap/>
            <w:vAlign w:val="bottom"/>
            <w:hideMark/>
          </w:tcPr>
          <w:p w14:paraId="4D9A1DE2"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1343,1</w:t>
            </w:r>
          </w:p>
        </w:tc>
        <w:tc>
          <w:tcPr>
            <w:tcW w:w="274" w:type="pct"/>
            <w:tcBorders>
              <w:top w:val="nil"/>
              <w:left w:val="nil"/>
              <w:bottom w:val="nil"/>
              <w:right w:val="nil"/>
            </w:tcBorders>
            <w:shd w:val="clear" w:color="auto" w:fill="auto"/>
            <w:noWrap/>
            <w:vAlign w:val="bottom"/>
            <w:hideMark/>
          </w:tcPr>
          <w:p w14:paraId="2C79460A"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4380A66E" w14:textId="77777777" w:rsidR="00C72EF4" w:rsidRPr="00C72EF4" w:rsidRDefault="00C72EF4">
            <w:pPr>
              <w:rPr>
                <w:sz w:val="18"/>
                <w:szCs w:val="18"/>
              </w:rPr>
            </w:pPr>
          </w:p>
        </w:tc>
      </w:tr>
      <w:tr w:rsidR="00C72EF4" w:rsidRPr="00C72EF4" w14:paraId="0C118825" w14:textId="77777777" w:rsidTr="005F1FB9">
        <w:trPr>
          <w:trHeight w:val="303"/>
        </w:trPr>
        <w:tc>
          <w:tcPr>
            <w:tcW w:w="114" w:type="pct"/>
            <w:tcBorders>
              <w:top w:val="nil"/>
              <w:left w:val="single" w:sz="8" w:space="0" w:color="000000"/>
              <w:bottom w:val="single" w:sz="4" w:space="0" w:color="000000"/>
              <w:right w:val="single" w:sz="8" w:space="0" w:color="000000"/>
            </w:tcBorders>
            <w:shd w:val="clear" w:color="C6E0B4" w:fill="C6E0B4"/>
            <w:noWrap/>
            <w:vAlign w:val="bottom"/>
            <w:hideMark/>
          </w:tcPr>
          <w:p w14:paraId="22301619"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e)</w:t>
            </w:r>
          </w:p>
        </w:tc>
        <w:tc>
          <w:tcPr>
            <w:tcW w:w="1113" w:type="pct"/>
            <w:tcBorders>
              <w:top w:val="nil"/>
              <w:left w:val="nil"/>
              <w:bottom w:val="single" w:sz="4" w:space="0" w:color="000000"/>
              <w:right w:val="single" w:sz="4" w:space="0" w:color="000000"/>
            </w:tcBorders>
            <w:shd w:val="clear" w:color="C6E0B4" w:fill="C6E0B4"/>
            <w:vAlign w:val="bottom"/>
            <w:hideMark/>
          </w:tcPr>
          <w:p w14:paraId="29CC7F8C"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xml:space="preserve">obalový </w:t>
            </w:r>
            <w:proofErr w:type="gramStart"/>
            <w:r w:rsidRPr="00C72EF4">
              <w:rPr>
                <w:rFonts w:ascii="Calibri" w:hAnsi="Calibri" w:cs="Calibri"/>
                <w:color w:val="000000"/>
                <w:sz w:val="18"/>
                <w:szCs w:val="18"/>
              </w:rPr>
              <w:t>materiál - stěhovací</w:t>
            </w:r>
            <w:proofErr w:type="gramEnd"/>
            <w:r w:rsidRPr="00C72EF4">
              <w:rPr>
                <w:rFonts w:ascii="Calibri" w:hAnsi="Calibri" w:cs="Calibri"/>
                <w:color w:val="000000"/>
                <w:sz w:val="18"/>
                <w:szCs w:val="18"/>
              </w:rPr>
              <w:t xml:space="preserve"> krabice</w:t>
            </w:r>
          </w:p>
        </w:tc>
        <w:tc>
          <w:tcPr>
            <w:tcW w:w="761" w:type="pct"/>
            <w:tcBorders>
              <w:top w:val="nil"/>
              <w:left w:val="nil"/>
              <w:bottom w:val="single" w:sz="4" w:space="0" w:color="000000"/>
              <w:right w:val="nil"/>
            </w:tcBorders>
            <w:shd w:val="clear" w:color="C6E0B4" w:fill="FFFF00"/>
            <w:vAlign w:val="bottom"/>
            <w:hideMark/>
          </w:tcPr>
          <w:p w14:paraId="2545D5C2"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37</w:t>
            </w:r>
          </w:p>
        </w:tc>
        <w:tc>
          <w:tcPr>
            <w:tcW w:w="513" w:type="pct"/>
            <w:tcBorders>
              <w:top w:val="nil"/>
              <w:left w:val="single" w:sz="4" w:space="0" w:color="000000"/>
              <w:bottom w:val="single" w:sz="4" w:space="0" w:color="000000"/>
              <w:right w:val="single" w:sz="8" w:space="0" w:color="000000"/>
            </w:tcBorders>
            <w:shd w:val="clear" w:color="C6E0B4" w:fill="C6E0B4"/>
            <w:vAlign w:val="bottom"/>
            <w:hideMark/>
          </w:tcPr>
          <w:p w14:paraId="03263A4A"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30 ks</w:t>
            </w:r>
          </w:p>
        </w:tc>
        <w:tc>
          <w:tcPr>
            <w:tcW w:w="756" w:type="pct"/>
            <w:tcBorders>
              <w:top w:val="nil"/>
              <w:left w:val="nil"/>
              <w:bottom w:val="single" w:sz="4" w:space="0" w:color="000000"/>
              <w:right w:val="single" w:sz="4" w:space="0" w:color="000000"/>
            </w:tcBorders>
            <w:shd w:val="clear" w:color="FFFF00" w:fill="FFFF00"/>
            <w:noWrap/>
            <w:vAlign w:val="bottom"/>
            <w:hideMark/>
          </w:tcPr>
          <w:p w14:paraId="6C96CEF2"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1110</w:t>
            </w:r>
          </w:p>
        </w:tc>
        <w:tc>
          <w:tcPr>
            <w:tcW w:w="181" w:type="pct"/>
            <w:tcBorders>
              <w:top w:val="nil"/>
              <w:left w:val="nil"/>
              <w:bottom w:val="single" w:sz="4" w:space="0" w:color="000000"/>
              <w:right w:val="single" w:sz="4" w:space="0" w:color="000000"/>
            </w:tcBorders>
            <w:shd w:val="clear" w:color="FFFFFF" w:fill="FFFFFF"/>
            <w:noWrap/>
            <w:vAlign w:val="bottom"/>
            <w:hideMark/>
          </w:tcPr>
          <w:p w14:paraId="708DFE3E"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125F89B0"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233,1</w:t>
            </w:r>
          </w:p>
        </w:tc>
        <w:tc>
          <w:tcPr>
            <w:tcW w:w="596" w:type="pct"/>
            <w:tcBorders>
              <w:top w:val="nil"/>
              <w:left w:val="nil"/>
              <w:bottom w:val="single" w:sz="4" w:space="0" w:color="000000"/>
              <w:right w:val="single" w:sz="8" w:space="0" w:color="000000"/>
            </w:tcBorders>
            <w:shd w:val="clear" w:color="FFFFFF" w:fill="FFFFFF"/>
            <w:noWrap/>
            <w:vAlign w:val="bottom"/>
            <w:hideMark/>
          </w:tcPr>
          <w:p w14:paraId="7631CD79"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1343,1</w:t>
            </w:r>
          </w:p>
        </w:tc>
        <w:tc>
          <w:tcPr>
            <w:tcW w:w="274" w:type="pct"/>
            <w:tcBorders>
              <w:top w:val="nil"/>
              <w:left w:val="nil"/>
              <w:bottom w:val="nil"/>
              <w:right w:val="nil"/>
            </w:tcBorders>
            <w:shd w:val="clear" w:color="auto" w:fill="auto"/>
            <w:noWrap/>
            <w:vAlign w:val="bottom"/>
            <w:hideMark/>
          </w:tcPr>
          <w:p w14:paraId="6FA47F0F"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14AB5611" w14:textId="77777777" w:rsidR="00C72EF4" w:rsidRPr="00C72EF4" w:rsidRDefault="00C72EF4">
            <w:pPr>
              <w:rPr>
                <w:sz w:val="18"/>
                <w:szCs w:val="18"/>
              </w:rPr>
            </w:pPr>
          </w:p>
        </w:tc>
      </w:tr>
      <w:tr w:rsidR="00C72EF4" w:rsidRPr="00C72EF4" w14:paraId="1ED92A10" w14:textId="77777777" w:rsidTr="005F1FB9">
        <w:trPr>
          <w:trHeight w:val="409"/>
        </w:trPr>
        <w:tc>
          <w:tcPr>
            <w:tcW w:w="114" w:type="pct"/>
            <w:tcBorders>
              <w:top w:val="nil"/>
              <w:left w:val="single" w:sz="8" w:space="0" w:color="000000"/>
              <w:bottom w:val="single" w:sz="4" w:space="0" w:color="000000"/>
              <w:right w:val="single" w:sz="8" w:space="0" w:color="000000"/>
            </w:tcBorders>
            <w:shd w:val="clear" w:color="C6E0B4" w:fill="C6E0B4"/>
            <w:noWrap/>
            <w:vAlign w:val="bottom"/>
            <w:hideMark/>
          </w:tcPr>
          <w:p w14:paraId="17A0AF3D"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f)</w:t>
            </w:r>
          </w:p>
        </w:tc>
        <w:tc>
          <w:tcPr>
            <w:tcW w:w="1113" w:type="pct"/>
            <w:tcBorders>
              <w:top w:val="nil"/>
              <w:left w:val="nil"/>
              <w:bottom w:val="single" w:sz="4" w:space="0" w:color="000000"/>
              <w:right w:val="single" w:sz="4" w:space="0" w:color="000000"/>
            </w:tcBorders>
            <w:shd w:val="clear" w:color="C6E0B4" w:fill="C6E0B4"/>
            <w:vAlign w:val="bottom"/>
            <w:hideMark/>
          </w:tcPr>
          <w:p w14:paraId="0A6F68B1"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xml:space="preserve">převoz dle dispozic </w:t>
            </w:r>
            <w:r w:rsidRPr="00C72EF4">
              <w:rPr>
                <w:rFonts w:ascii="Calibri" w:hAnsi="Calibri" w:cs="Calibri"/>
                <w:color w:val="000000"/>
                <w:sz w:val="18"/>
                <w:szCs w:val="18"/>
              </w:rPr>
              <w:br/>
              <w:t>Národního muzea</w:t>
            </w:r>
          </w:p>
        </w:tc>
        <w:tc>
          <w:tcPr>
            <w:tcW w:w="761" w:type="pct"/>
            <w:tcBorders>
              <w:top w:val="nil"/>
              <w:left w:val="nil"/>
              <w:bottom w:val="single" w:sz="4" w:space="0" w:color="000000"/>
              <w:right w:val="nil"/>
            </w:tcBorders>
            <w:shd w:val="clear" w:color="C6E0B4" w:fill="FFFF00"/>
            <w:vAlign w:val="bottom"/>
            <w:hideMark/>
          </w:tcPr>
          <w:p w14:paraId="6F10043F"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24</w:t>
            </w:r>
          </w:p>
        </w:tc>
        <w:tc>
          <w:tcPr>
            <w:tcW w:w="513" w:type="pct"/>
            <w:tcBorders>
              <w:top w:val="nil"/>
              <w:left w:val="single" w:sz="4" w:space="0" w:color="000000"/>
              <w:bottom w:val="single" w:sz="4" w:space="0" w:color="000000"/>
              <w:right w:val="single" w:sz="8" w:space="0" w:color="000000"/>
            </w:tcBorders>
            <w:shd w:val="clear" w:color="C6E0B4" w:fill="C6E0B4"/>
            <w:noWrap/>
            <w:vAlign w:val="bottom"/>
            <w:hideMark/>
          </w:tcPr>
          <w:p w14:paraId="547FDCB2"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600 km</w:t>
            </w:r>
          </w:p>
        </w:tc>
        <w:tc>
          <w:tcPr>
            <w:tcW w:w="756" w:type="pct"/>
            <w:tcBorders>
              <w:top w:val="nil"/>
              <w:left w:val="nil"/>
              <w:bottom w:val="single" w:sz="4" w:space="0" w:color="000000"/>
              <w:right w:val="single" w:sz="4" w:space="0" w:color="000000"/>
            </w:tcBorders>
            <w:shd w:val="clear" w:color="FFFF00" w:fill="FFFF00"/>
            <w:noWrap/>
            <w:vAlign w:val="bottom"/>
            <w:hideMark/>
          </w:tcPr>
          <w:p w14:paraId="48428396"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14400</w:t>
            </w:r>
          </w:p>
        </w:tc>
        <w:tc>
          <w:tcPr>
            <w:tcW w:w="181" w:type="pct"/>
            <w:tcBorders>
              <w:top w:val="nil"/>
              <w:left w:val="nil"/>
              <w:bottom w:val="single" w:sz="4" w:space="0" w:color="000000"/>
              <w:right w:val="single" w:sz="4" w:space="0" w:color="000000"/>
            </w:tcBorders>
            <w:shd w:val="clear" w:color="FFFFFF" w:fill="FFFFFF"/>
            <w:noWrap/>
            <w:vAlign w:val="bottom"/>
            <w:hideMark/>
          </w:tcPr>
          <w:p w14:paraId="3ABEF30D"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4A7F003B"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3024</w:t>
            </w:r>
          </w:p>
        </w:tc>
        <w:tc>
          <w:tcPr>
            <w:tcW w:w="596" w:type="pct"/>
            <w:tcBorders>
              <w:top w:val="nil"/>
              <w:left w:val="nil"/>
              <w:bottom w:val="single" w:sz="4" w:space="0" w:color="000000"/>
              <w:right w:val="single" w:sz="8" w:space="0" w:color="000000"/>
            </w:tcBorders>
            <w:shd w:val="clear" w:color="FFFFFF" w:fill="FFFFFF"/>
            <w:noWrap/>
            <w:vAlign w:val="bottom"/>
            <w:hideMark/>
          </w:tcPr>
          <w:p w14:paraId="0538AE5B"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17424</w:t>
            </w:r>
          </w:p>
        </w:tc>
        <w:tc>
          <w:tcPr>
            <w:tcW w:w="274" w:type="pct"/>
            <w:tcBorders>
              <w:top w:val="nil"/>
              <w:left w:val="nil"/>
              <w:bottom w:val="nil"/>
              <w:right w:val="nil"/>
            </w:tcBorders>
            <w:shd w:val="clear" w:color="auto" w:fill="auto"/>
            <w:noWrap/>
            <w:vAlign w:val="bottom"/>
            <w:hideMark/>
          </w:tcPr>
          <w:p w14:paraId="6A858125"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1EB8491A" w14:textId="77777777" w:rsidR="00C72EF4" w:rsidRPr="00C72EF4" w:rsidRDefault="00C72EF4">
            <w:pPr>
              <w:rPr>
                <w:sz w:val="18"/>
                <w:szCs w:val="18"/>
              </w:rPr>
            </w:pPr>
          </w:p>
        </w:tc>
      </w:tr>
      <w:tr w:rsidR="00C72EF4" w:rsidRPr="00C72EF4" w14:paraId="21279719" w14:textId="77777777" w:rsidTr="005F1FB9">
        <w:trPr>
          <w:trHeight w:val="588"/>
        </w:trPr>
        <w:tc>
          <w:tcPr>
            <w:tcW w:w="114" w:type="pct"/>
            <w:tcBorders>
              <w:top w:val="nil"/>
              <w:left w:val="single" w:sz="8" w:space="0" w:color="000000"/>
              <w:bottom w:val="single" w:sz="4" w:space="0" w:color="000000"/>
              <w:right w:val="single" w:sz="8" w:space="0" w:color="000000"/>
            </w:tcBorders>
            <w:shd w:val="clear" w:color="C6E0B4" w:fill="C6E0B4"/>
            <w:noWrap/>
            <w:vAlign w:val="bottom"/>
            <w:hideMark/>
          </w:tcPr>
          <w:p w14:paraId="0C2F6375"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g)</w:t>
            </w:r>
          </w:p>
        </w:tc>
        <w:tc>
          <w:tcPr>
            <w:tcW w:w="1113" w:type="pct"/>
            <w:tcBorders>
              <w:top w:val="nil"/>
              <w:left w:val="nil"/>
              <w:bottom w:val="single" w:sz="4" w:space="0" w:color="000000"/>
              <w:right w:val="single" w:sz="4" w:space="0" w:color="000000"/>
            </w:tcBorders>
            <w:shd w:val="clear" w:color="C6E0B4" w:fill="C6E0B4"/>
            <w:vAlign w:val="bottom"/>
            <w:hideMark/>
          </w:tcPr>
          <w:p w14:paraId="11074976"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xml:space="preserve">manipulace s mobiliářem </w:t>
            </w:r>
            <w:r w:rsidRPr="00C72EF4">
              <w:rPr>
                <w:rFonts w:ascii="Calibri" w:hAnsi="Calibri" w:cs="Calibri"/>
                <w:color w:val="000000"/>
                <w:sz w:val="18"/>
                <w:szCs w:val="18"/>
              </w:rPr>
              <w:br/>
              <w:t xml:space="preserve">(balení, přenášení) </w:t>
            </w:r>
            <w:r w:rsidRPr="00C72EF4">
              <w:rPr>
                <w:rFonts w:ascii="Calibri" w:hAnsi="Calibri" w:cs="Calibri"/>
                <w:color w:val="000000"/>
                <w:sz w:val="18"/>
                <w:szCs w:val="18"/>
              </w:rPr>
              <w:br/>
              <w:t>dle dispozic Národního muzea</w:t>
            </w:r>
          </w:p>
        </w:tc>
        <w:tc>
          <w:tcPr>
            <w:tcW w:w="761" w:type="pct"/>
            <w:tcBorders>
              <w:top w:val="nil"/>
              <w:left w:val="nil"/>
              <w:bottom w:val="single" w:sz="4" w:space="0" w:color="000000"/>
              <w:right w:val="nil"/>
            </w:tcBorders>
            <w:shd w:val="clear" w:color="C6E0B4" w:fill="FFFF00"/>
            <w:vAlign w:val="bottom"/>
            <w:hideMark/>
          </w:tcPr>
          <w:p w14:paraId="5F99F20E"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377</w:t>
            </w:r>
          </w:p>
        </w:tc>
        <w:tc>
          <w:tcPr>
            <w:tcW w:w="513" w:type="pct"/>
            <w:tcBorders>
              <w:top w:val="nil"/>
              <w:left w:val="single" w:sz="4" w:space="0" w:color="000000"/>
              <w:bottom w:val="single" w:sz="4" w:space="0" w:color="000000"/>
              <w:right w:val="single" w:sz="8" w:space="0" w:color="000000"/>
            </w:tcBorders>
            <w:shd w:val="clear" w:color="C6E0B4" w:fill="C6E0B4"/>
            <w:noWrap/>
            <w:vAlign w:val="bottom"/>
            <w:hideMark/>
          </w:tcPr>
          <w:p w14:paraId="2FE7FA26"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120 hodin/osoba</w:t>
            </w:r>
          </w:p>
        </w:tc>
        <w:tc>
          <w:tcPr>
            <w:tcW w:w="756" w:type="pct"/>
            <w:tcBorders>
              <w:top w:val="nil"/>
              <w:left w:val="nil"/>
              <w:bottom w:val="single" w:sz="4" w:space="0" w:color="000000"/>
              <w:right w:val="single" w:sz="4" w:space="0" w:color="000000"/>
            </w:tcBorders>
            <w:shd w:val="clear" w:color="FFFF00" w:fill="FFFF00"/>
            <w:noWrap/>
            <w:vAlign w:val="bottom"/>
            <w:hideMark/>
          </w:tcPr>
          <w:p w14:paraId="71744F54"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45240</w:t>
            </w:r>
          </w:p>
        </w:tc>
        <w:tc>
          <w:tcPr>
            <w:tcW w:w="181" w:type="pct"/>
            <w:tcBorders>
              <w:top w:val="nil"/>
              <w:left w:val="nil"/>
              <w:bottom w:val="single" w:sz="4" w:space="0" w:color="000000"/>
              <w:right w:val="single" w:sz="4" w:space="0" w:color="000000"/>
            </w:tcBorders>
            <w:shd w:val="clear" w:color="FFFFFF" w:fill="FFFFFF"/>
            <w:noWrap/>
            <w:vAlign w:val="bottom"/>
            <w:hideMark/>
          </w:tcPr>
          <w:p w14:paraId="16144D51"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23E6E363"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9500,4</w:t>
            </w:r>
          </w:p>
        </w:tc>
        <w:tc>
          <w:tcPr>
            <w:tcW w:w="596" w:type="pct"/>
            <w:tcBorders>
              <w:top w:val="nil"/>
              <w:left w:val="nil"/>
              <w:bottom w:val="single" w:sz="4" w:space="0" w:color="000000"/>
              <w:right w:val="single" w:sz="8" w:space="0" w:color="000000"/>
            </w:tcBorders>
            <w:shd w:val="clear" w:color="FFFFFF" w:fill="FFFFFF"/>
            <w:noWrap/>
            <w:vAlign w:val="bottom"/>
            <w:hideMark/>
          </w:tcPr>
          <w:p w14:paraId="6BAE00F6"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54740,4</w:t>
            </w:r>
          </w:p>
        </w:tc>
        <w:tc>
          <w:tcPr>
            <w:tcW w:w="274" w:type="pct"/>
            <w:tcBorders>
              <w:top w:val="nil"/>
              <w:left w:val="nil"/>
              <w:bottom w:val="nil"/>
              <w:right w:val="nil"/>
            </w:tcBorders>
            <w:shd w:val="clear" w:color="auto" w:fill="auto"/>
            <w:noWrap/>
            <w:vAlign w:val="bottom"/>
            <w:hideMark/>
          </w:tcPr>
          <w:p w14:paraId="0D67DFD2"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650237E7" w14:textId="77777777" w:rsidR="00C72EF4" w:rsidRPr="00C72EF4" w:rsidRDefault="00C72EF4">
            <w:pPr>
              <w:rPr>
                <w:sz w:val="18"/>
                <w:szCs w:val="18"/>
              </w:rPr>
            </w:pPr>
          </w:p>
        </w:tc>
      </w:tr>
      <w:tr w:rsidR="00C72EF4" w:rsidRPr="00C72EF4" w14:paraId="5470AD01" w14:textId="77777777" w:rsidTr="005F1FB9">
        <w:trPr>
          <w:trHeight w:val="435"/>
        </w:trPr>
        <w:tc>
          <w:tcPr>
            <w:tcW w:w="114" w:type="pct"/>
            <w:tcBorders>
              <w:top w:val="nil"/>
              <w:left w:val="single" w:sz="8" w:space="0" w:color="000000"/>
              <w:bottom w:val="nil"/>
              <w:right w:val="single" w:sz="8" w:space="0" w:color="000000"/>
            </w:tcBorders>
            <w:shd w:val="clear" w:color="C6E0B4" w:fill="C6E0B4"/>
            <w:noWrap/>
            <w:vAlign w:val="bottom"/>
            <w:hideMark/>
          </w:tcPr>
          <w:p w14:paraId="06DC6F6E"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h)</w:t>
            </w:r>
          </w:p>
        </w:tc>
        <w:tc>
          <w:tcPr>
            <w:tcW w:w="1113" w:type="pct"/>
            <w:tcBorders>
              <w:top w:val="nil"/>
              <w:left w:val="nil"/>
              <w:bottom w:val="nil"/>
              <w:right w:val="single" w:sz="4" w:space="0" w:color="000000"/>
            </w:tcBorders>
            <w:shd w:val="clear" w:color="C6E0B4" w:fill="C6E0B4"/>
            <w:vAlign w:val="bottom"/>
            <w:hideMark/>
          </w:tcPr>
          <w:p w14:paraId="51AB7E2A"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xml:space="preserve">příprava </w:t>
            </w:r>
            <w:proofErr w:type="spellStart"/>
            <w:r w:rsidRPr="00C72EF4">
              <w:rPr>
                <w:rFonts w:ascii="Calibri" w:hAnsi="Calibri" w:cs="Calibri"/>
                <w:color w:val="000000"/>
                <w:sz w:val="18"/>
                <w:szCs w:val="18"/>
              </w:rPr>
              <w:t>harmonogranu</w:t>
            </w:r>
            <w:proofErr w:type="spellEnd"/>
            <w:r w:rsidRPr="00C72EF4">
              <w:rPr>
                <w:rFonts w:ascii="Calibri" w:hAnsi="Calibri" w:cs="Calibri"/>
                <w:color w:val="000000"/>
                <w:sz w:val="18"/>
                <w:szCs w:val="18"/>
              </w:rPr>
              <w:t xml:space="preserve"> stěhování</w:t>
            </w:r>
          </w:p>
        </w:tc>
        <w:tc>
          <w:tcPr>
            <w:tcW w:w="761" w:type="pct"/>
            <w:tcBorders>
              <w:top w:val="nil"/>
              <w:left w:val="nil"/>
              <w:bottom w:val="nil"/>
              <w:right w:val="nil"/>
            </w:tcBorders>
            <w:shd w:val="clear" w:color="C6E0B4" w:fill="FFFF00"/>
            <w:vAlign w:val="bottom"/>
            <w:hideMark/>
          </w:tcPr>
          <w:p w14:paraId="3B13FBBB"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w:t>
            </w:r>
          </w:p>
        </w:tc>
        <w:tc>
          <w:tcPr>
            <w:tcW w:w="513" w:type="pct"/>
            <w:tcBorders>
              <w:top w:val="nil"/>
              <w:left w:val="single" w:sz="4" w:space="0" w:color="000000"/>
              <w:bottom w:val="nil"/>
              <w:right w:val="single" w:sz="8" w:space="0" w:color="000000"/>
            </w:tcBorders>
            <w:shd w:val="clear" w:color="C6E0B4" w:fill="C6E0B4"/>
            <w:noWrap/>
            <w:vAlign w:val="bottom"/>
            <w:hideMark/>
          </w:tcPr>
          <w:p w14:paraId="08AD130C"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5 hodin/osoba</w:t>
            </w:r>
          </w:p>
        </w:tc>
        <w:tc>
          <w:tcPr>
            <w:tcW w:w="756" w:type="pct"/>
            <w:tcBorders>
              <w:top w:val="nil"/>
              <w:left w:val="nil"/>
              <w:bottom w:val="single" w:sz="4" w:space="0" w:color="000000"/>
              <w:right w:val="single" w:sz="4" w:space="0" w:color="000000"/>
            </w:tcBorders>
            <w:shd w:val="clear" w:color="FFFF00" w:fill="FFFF00"/>
            <w:noWrap/>
            <w:vAlign w:val="bottom"/>
            <w:hideMark/>
          </w:tcPr>
          <w:p w14:paraId="72C06C3A"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5</w:t>
            </w:r>
          </w:p>
        </w:tc>
        <w:tc>
          <w:tcPr>
            <w:tcW w:w="181" w:type="pct"/>
            <w:tcBorders>
              <w:top w:val="nil"/>
              <w:left w:val="nil"/>
              <w:bottom w:val="single" w:sz="4" w:space="0" w:color="000000"/>
              <w:right w:val="single" w:sz="4" w:space="0" w:color="000000"/>
            </w:tcBorders>
            <w:shd w:val="clear" w:color="FFFFFF" w:fill="FFFFFF"/>
            <w:noWrap/>
            <w:vAlign w:val="bottom"/>
            <w:hideMark/>
          </w:tcPr>
          <w:p w14:paraId="5B04E81A"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6649112C"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1,05</w:t>
            </w:r>
          </w:p>
        </w:tc>
        <w:tc>
          <w:tcPr>
            <w:tcW w:w="596" w:type="pct"/>
            <w:tcBorders>
              <w:top w:val="nil"/>
              <w:left w:val="nil"/>
              <w:bottom w:val="single" w:sz="4" w:space="0" w:color="000000"/>
              <w:right w:val="single" w:sz="8" w:space="0" w:color="000000"/>
            </w:tcBorders>
            <w:shd w:val="clear" w:color="FFFFFF" w:fill="FFFFFF"/>
            <w:noWrap/>
            <w:vAlign w:val="bottom"/>
            <w:hideMark/>
          </w:tcPr>
          <w:p w14:paraId="1C24BC1F"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6,05</w:t>
            </w:r>
          </w:p>
        </w:tc>
        <w:tc>
          <w:tcPr>
            <w:tcW w:w="274" w:type="pct"/>
            <w:tcBorders>
              <w:top w:val="nil"/>
              <w:left w:val="nil"/>
              <w:bottom w:val="nil"/>
              <w:right w:val="nil"/>
            </w:tcBorders>
            <w:shd w:val="clear" w:color="auto" w:fill="auto"/>
            <w:noWrap/>
            <w:vAlign w:val="bottom"/>
            <w:hideMark/>
          </w:tcPr>
          <w:p w14:paraId="4851C3C2"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03CFC2CC" w14:textId="77777777" w:rsidR="00C72EF4" w:rsidRPr="00C72EF4" w:rsidRDefault="00C72EF4">
            <w:pPr>
              <w:rPr>
                <w:sz w:val="18"/>
                <w:szCs w:val="18"/>
              </w:rPr>
            </w:pPr>
          </w:p>
        </w:tc>
      </w:tr>
      <w:tr w:rsidR="00C72EF4" w:rsidRPr="00C72EF4" w14:paraId="5A8F06D5" w14:textId="77777777" w:rsidTr="005F1FB9">
        <w:trPr>
          <w:trHeight w:val="352"/>
        </w:trPr>
        <w:tc>
          <w:tcPr>
            <w:tcW w:w="114" w:type="pct"/>
            <w:tcBorders>
              <w:top w:val="single" w:sz="4" w:space="0" w:color="000000"/>
              <w:left w:val="single" w:sz="8" w:space="0" w:color="000000"/>
              <w:bottom w:val="nil"/>
              <w:right w:val="single" w:sz="8" w:space="0" w:color="000000"/>
            </w:tcBorders>
            <w:shd w:val="clear" w:color="C6E0B4" w:fill="C6E0B4"/>
            <w:noWrap/>
            <w:vAlign w:val="bottom"/>
            <w:hideMark/>
          </w:tcPr>
          <w:p w14:paraId="01A9CF3E"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i)</w:t>
            </w:r>
          </w:p>
        </w:tc>
        <w:tc>
          <w:tcPr>
            <w:tcW w:w="1113" w:type="pct"/>
            <w:tcBorders>
              <w:top w:val="single" w:sz="4" w:space="0" w:color="000000"/>
              <w:left w:val="nil"/>
              <w:bottom w:val="nil"/>
              <w:right w:val="single" w:sz="4" w:space="0" w:color="000000"/>
            </w:tcBorders>
            <w:shd w:val="clear" w:color="C6E0B4" w:fill="C6E0B4"/>
            <w:vAlign w:val="bottom"/>
            <w:hideMark/>
          </w:tcPr>
          <w:p w14:paraId="6A8022C3"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xml:space="preserve">výroba </w:t>
            </w:r>
            <w:proofErr w:type="spellStart"/>
            <w:r w:rsidRPr="00C72EF4">
              <w:rPr>
                <w:rFonts w:ascii="Calibri" w:hAnsi="Calibri" w:cs="Calibri"/>
                <w:color w:val="000000"/>
                <w:sz w:val="18"/>
                <w:szCs w:val="18"/>
              </w:rPr>
              <w:t>klimabedny</w:t>
            </w:r>
            <w:proofErr w:type="spellEnd"/>
            <w:r w:rsidRPr="00C72EF4">
              <w:rPr>
                <w:rFonts w:ascii="Calibri" w:hAnsi="Calibri" w:cs="Calibri"/>
                <w:color w:val="000000"/>
                <w:sz w:val="18"/>
                <w:szCs w:val="18"/>
              </w:rPr>
              <w:t xml:space="preserve"> pro sbírkový předmět o rozměru 1mx1mx0,</w:t>
            </w:r>
            <w:proofErr w:type="gramStart"/>
            <w:r w:rsidRPr="00C72EF4">
              <w:rPr>
                <w:rFonts w:ascii="Calibri" w:hAnsi="Calibri" w:cs="Calibri"/>
                <w:color w:val="000000"/>
                <w:sz w:val="18"/>
                <w:szCs w:val="18"/>
              </w:rPr>
              <w:t>5m</w:t>
            </w:r>
            <w:proofErr w:type="gramEnd"/>
          </w:p>
        </w:tc>
        <w:tc>
          <w:tcPr>
            <w:tcW w:w="761" w:type="pct"/>
            <w:tcBorders>
              <w:top w:val="single" w:sz="4" w:space="0" w:color="000000"/>
              <w:left w:val="nil"/>
              <w:bottom w:val="nil"/>
              <w:right w:val="nil"/>
            </w:tcBorders>
            <w:shd w:val="clear" w:color="C6E0B4" w:fill="FFFF00"/>
            <w:vAlign w:val="bottom"/>
            <w:hideMark/>
          </w:tcPr>
          <w:p w14:paraId="50C2773F"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w:t>
            </w:r>
          </w:p>
        </w:tc>
        <w:tc>
          <w:tcPr>
            <w:tcW w:w="513" w:type="pct"/>
            <w:tcBorders>
              <w:top w:val="single" w:sz="4" w:space="0" w:color="000000"/>
              <w:left w:val="single" w:sz="4" w:space="0" w:color="000000"/>
              <w:bottom w:val="nil"/>
              <w:right w:val="single" w:sz="8" w:space="0" w:color="000000"/>
            </w:tcBorders>
            <w:shd w:val="clear" w:color="C6E0B4" w:fill="C6E0B4"/>
            <w:noWrap/>
            <w:vAlign w:val="bottom"/>
            <w:hideMark/>
          </w:tcPr>
          <w:p w14:paraId="4F657A1C"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10 ks</w:t>
            </w:r>
          </w:p>
        </w:tc>
        <w:tc>
          <w:tcPr>
            <w:tcW w:w="756" w:type="pct"/>
            <w:tcBorders>
              <w:top w:val="nil"/>
              <w:left w:val="nil"/>
              <w:bottom w:val="single" w:sz="4" w:space="0" w:color="000000"/>
              <w:right w:val="single" w:sz="4" w:space="0" w:color="000000"/>
            </w:tcBorders>
            <w:shd w:val="clear" w:color="FFFF00" w:fill="FFFF00"/>
            <w:noWrap/>
            <w:vAlign w:val="bottom"/>
            <w:hideMark/>
          </w:tcPr>
          <w:p w14:paraId="030A764B"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10</w:t>
            </w:r>
          </w:p>
        </w:tc>
        <w:tc>
          <w:tcPr>
            <w:tcW w:w="181" w:type="pct"/>
            <w:tcBorders>
              <w:top w:val="nil"/>
              <w:left w:val="nil"/>
              <w:bottom w:val="single" w:sz="4" w:space="0" w:color="000000"/>
              <w:right w:val="single" w:sz="4" w:space="0" w:color="000000"/>
            </w:tcBorders>
            <w:shd w:val="clear" w:color="FFFFFF" w:fill="FFFFFF"/>
            <w:noWrap/>
            <w:vAlign w:val="bottom"/>
            <w:hideMark/>
          </w:tcPr>
          <w:p w14:paraId="4368C0DC"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24BB98CF"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596" w:type="pct"/>
            <w:tcBorders>
              <w:top w:val="nil"/>
              <w:left w:val="nil"/>
              <w:bottom w:val="single" w:sz="4" w:space="0" w:color="000000"/>
              <w:right w:val="single" w:sz="8" w:space="0" w:color="000000"/>
            </w:tcBorders>
            <w:shd w:val="clear" w:color="FFFFFF" w:fill="FFFFFF"/>
            <w:noWrap/>
            <w:vAlign w:val="bottom"/>
            <w:hideMark/>
          </w:tcPr>
          <w:p w14:paraId="4BE2025C"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12,1</w:t>
            </w:r>
          </w:p>
        </w:tc>
        <w:tc>
          <w:tcPr>
            <w:tcW w:w="274" w:type="pct"/>
            <w:tcBorders>
              <w:top w:val="nil"/>
              <w:left w:val="nil"/>
              <w:bottom w:val="nil"/>
              <w:right w:val="nil"/>
            </w:tcBorders>
            <w:shd w:val="clear" w:color="auto" w:fill="auto"/>
            <w:noWrap/>
            <w:vAlign w:val="bottom"/>
            <w:hideMark/>
          </w:tcPr>
          <w:p w14:paraId="38815000"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53E6DBE7" w14:textId="77777777" w:rsidR="00C72EF4" w:rsidRPr="00C72EF4" w:rsidRDefault="00C72EF4">
            <w:pPr>
              <w:rPr>
                <w:sz w:val="18"/>
                <w:szCs w:val="18"/>
              </w:rPr>
            </w:pPr>
          </w:p>
        </w:tc>
      </w:tr>
      <w:tr w:rsidR="00C72EF4" w:rsidRPr="00C72EF4" w14:paraId="1EFF8494" w14:textId="77777777" w:rsidTr="005F1FB9">
        <w:trPr>
          <w:trHeight w:val="450"/>
        </w:trPr>
        <w:tc>
          <w:tcPr>
            <w:tcW w:w="114" w:type="pct"/>
            <w:tcBorders>
              <w:top w:val="single" w:sz="4" w:space="0" w:color="000000"/>
              <w:left w:val="single" w:sz="8" w:space="0" w:color="000000"/>
              <w:bottom w:val="single" w:sz="8" w:space="0" w:color="000000"/>
              <w:right w:val="single" w:sz="8" w:space="0" w:color="000000"/>
            </w:tcBorders>
            <w:shd w:val="clear" w:color="C6E0B4" w:fill="C6E0B4"/>
            <w:noWrap/>
            <w:vAlign w:val="bottom"/>
            <w:hideMark/>
          </w:tcPr>
          <w:p w14:paraId="3C05F205"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j)</w:t>
            </w:r>
          </w:p>
        </w:tc>
        <w:tc>
          <w:tcPr>
            <w:tcW w:w="1113" w:type="pct"/>
            <w:tcBorders>
              <w:top w:val="single" w:sz="4" w:space="0" w:color="000000"/>
              <w:left w:val="nil"/>
              <w:bottom w:val="single" w:sz="8" w:space="0" w:color="000000"/>
              <w:right w:val="single" w:sz="4" w:space="0" w:color="000000"/>
            </w:tcBorders>
            <w:shd w:val="clear" w:color="C6E0B4" w:fill="C6E0B4"/>
            <w:vAlign w:val="bottom"/>
            <w:hideMark/>
          </w:tcPr>
          <w:p w14:paraId="4B227F16"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zapůjčení europalety</w:t>
            </w:r>
          </w:p>
        </w:tc>
        <w:tc>
          <w:tcPr>
            <w:tcW w:w="761" w:type="pct"/>
            <w:tcBorders>
              <w:top w:val="single" w:sz="4" w:space="0" w:color="000000"/>
              <w:left w:val="nil"/>
              <w:bottom w:val="single" w:sz="8" w:space="0" w:color="000000"/>
              <w:right w:val="nil"/>
            </w:tcBorders>
            <w:shd w:val="clear" w:color="C6E0B4" w:fill="FFFF00"/>
            <w:vAlign w:val="bottom"/>
            <w:hideMark/>
          </w:tcPr>
          <w:p w14:paraId="05723D99"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w:t>
            </w:r>
          </w:p>
        </w:tc>
        <w:tc>
          <w:tcPr>
            <w:tcW w:w="513" w:type="pct"/>
            <w:tcBorders>
              <w:top w:val="single" w:sz="4" w:space="0" w:color="000000"/>
              <w:left w:val="single" w:sz="4" w:space="0" w:color="000000"/>
              <w:bottom w:val="single" w:sz="8" w:space="0" w:color="000000"/>
              <w:right w:val="single" w:sz="8" w:space="0" w:color="000000"/>
            </w:tcBorders>
            <w:shd w:val="clear" w:color="C6E0B4" w:fill="C6E0B4"/>
            <w:noWrap/>
            <w:vAlign w:val="bottom"/>
            <w:hideMark/>
          </w:tcPr>
          <w:p w14:paraId="0AB1B874"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5 ks</w:t>
            </w:r>
          </w:p>
        </w:tc>
        <w:tc>
          <w:tcPr>
            <w:tcW w:w="756" w:type="pct"/>
            <w:tcBorders>
              <w:top w:val="nil"/>
              <w:left w:val="nil"/>
              <w:bottom w:val="single" w:sz="4" w:space="0" w:color="000000"/>
              <w:right w:val="single" w:sz="4" w:space="0" w:color="000000"/>
            </w:tcBorders>
            <w:shd w:val="clear" w:color="FFFF00" w:fill="FFFF00"/>
            <w:noWrap/>
            <w:vAlign w:val="bottom"/>
            <w:hideMark/>
          </w:tcPr>
          <w:p w14:paraId="5EFDF183"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5</w:t>
            </w:r>
          </w:p>
        </w:tc>
        <w:tc>
          <w:tcPr>
            <w:tcW w:w="181" w:type="pct"/>
            <w:tcBorders>
              <w:top w:val="nil"/>
              <w:left w:val="nil"/>
              <w:bottom w:val="single" w:sz="4" w:space="0" w:color="000000"/>
              <w:right w:val="single" w:sz="4" w:space="0" w:color="000000"/>
            </w:tcBorders>
            <w:shd w:val="clear" w:color="FFFFFF" w:fill="FFFFFF"/>
            <w:noWrap/>
            <w:vAlign w:val="bottom"/>
            <w:hideMark/>
          </w:tcPr>
          <w:p w14:paraId="4F271158"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21</w:t>
            </w:r>
          </w:p>
        </w:tc>
        <w:tc>
          <w:tcPr>
            <w:tcW w:w="411" w:type="pct"/>
            <w:tcBorders>
              <w:top w:val="nil"/>
              <w:left w:val="nil"/>
              <w:bottom w:val="single" w:sz="4" w:space="0" w:color="000000"/>
              <w:right w:val="single" w:sz="4" w:space="0" w:color="000000"/>
            </w:tcBorders>
            <w:shd w:val="clear" w:color="auto" w:fill="auto"/>
            <w:noWrap/>
            <w:vAlign w:val="bottom"/>
            <w:hideMark/>
          </w:tcPr>
          <w:p w14:paraId="28D1463F"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1,05</w:t>
            </w:r>
          </w:p>
        </w:tc>
        <w:tc>
          <w:tcPr>
            <w:tcW w:w="596" w:type="pct"/>
            <w:tcBorders>
              <w:top w:val="nil"/>
              <w:left w:val="nil"/>
              <w:bottom w:val="single" w:sz="4" w:space="0" w:color="000000"/>
              <w:right w:val="single" w:sz="8" w:space="0" w:color="000000"/>
            </w:tcBorders>
            <w:shd w:val="clear" w:color="FFFFFF" w:fill="FFFFFF"/>
            <w:noWrap/>
            <w:vAlign w:val="bottom"/>
            <w:hideMark/>
          </w:tcPr>
          <w:p w14:paraId="7F809A3A"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6,05</w:t>
            </w:r>
          </w:p>
        </w:tc>
        <w:tc>
          <w:tcPr>
            <w:tcW w:w="274" w:type="pct"/>
            <w:tcBorders>
              <w:top w:val="nil"/>
              <w:left w:val="nil"/>
              <w:bottom w:val="nil"/>
              <w:right w:val="nil"/>
            </w:tcBorders>
            <w:shd w:val="clear" w:color="auto" w:fill="auto"/>
            <w:noWrap/>
            <w:vAlign w:val="bottom"/>
            <w:hideMark/>
          </w:tcPr>
          <w:p w14:paraId="03A99DE2"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1D1A8F7E" w14:textId="77777777" w:rsidR="00C72EF4" w:rsidRPr="00C72EF4" w:rsidRDefault="00C72EF4">
            <w:pPr>
              <w:rPr>
                <w:sz w:val="18"/>
                <w:szCs w:val="18"/>
              </w:rPr>
            </w:pPr>
          </w:p>
        </w:tc>
      </w:tr>
      <w:tr w:rsidR="00C72EF4" w:rsidRPr="00C72EF4" w14:paraId="6F1C53FF" w14:textId="77777777" w:rsidTr="005F1FB9">
        <w:trPr>
          <w:trHeight w:val="420"/>
        </w:trPr>
        <w:tc>
          <w:tcPr>
            <w:tcW w:w="114" w:type="pct"/>
            <w:tcBorders>
              <w:top w:val="nil"/>
              <w:left w:val="nil"/>
              <w:bottom w:val="nil"/>
              <w:right w:val="nil"/>
            </w:tcBorders>
            <w:shd w:val="clear" w:color="auto" w:fill="auto"/>
            <w:noWrap/>
            <w:vAlign w:val="bottom"/>
            <w:hideMark/>
          </w:tcPr>
          <w:p w14:paraId="4B8DF742" w14:textId="77777777" w:rsidR="00C72EF4" w:rsidRPr="00C72EF4" w:rsidRDefault="00C72EF4">
            <w:pPr>
              <w:rPr>
                <w:sz w:val="18"/>
                <w:szCs w:val="18"/>
              </w:rPr>
            </w:pPr>
          </w:p>
        </w:tc>
        <w:tc>
          <w:tcPr>
            <w:tcW w:w="1113" w:type="pct"/>
            <w:tcBorders>
              <w:top w:val="nil"/>
              <w:left w:val="single" w:sz="8" w:space="0" w:color="000000"/>
              <w:bottom w:val="single" w:sz="8" w:space="0" w:color="000000"/>
              <w:right w:val="single" w:sz="8" w:space="0" w:color="000000"/>
            </w:tcBorders>
            <w:shd w:val="clear" w:color="auto" w:fill="auto"/>
            <w:noWrap/>
            <w:vAlign w:val="bottom"/>
            <w:hideMark/>
          </w:tcPr>
          <w:p w14:paraId="2053827C"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NABÍDKOVÁ CENA CELKEM</w:t>
            </w:r>
          </w:p>
        </w:tc>
        <w:tc>
          <w:tcPr>
            <w:tcW w:w="761" w:type="pct"/>
            <w:tcBorders>
              <w:top w:val="nil"/>
              <w:left w:val="nil"/>
              <w:bottom w:val="nil"/>
              <w:right w:val="nil"/>
            </w:tcBorders>
            <w:shd w:val="clear" w:color="auto" w:fill="auto"/>
            <w:noWrap/>
            <w:vAlign w:val="bottom"/>
            <w:hideMark/>
          </w:tcPr>
          <w:p w14:paraId="3EC18AEA" w14:textId="77777777" w:rsidR="00C72EF4" w:rsidRPr="00C72EF4" w:rsidRDefault="00C72EF4">
            <w:pPr>
              <w:rPr>
                <w:rFonts w:ascii="Calibri" w:hAnsi="Calibri" w:cs="Calibri"/>
                <w:color w:val="000000"/>
                <w:sz w:val="18"/>
                <w:szCs w:val="18"/>
              </w:rPr>
            </w:pPr>
          </w:p>
        </w:tc>
        <w:tc>
          <w:tcPr>
            <w:tcW w:w="513" w:type="pct"/>
            <w:tcBorders>
              <w:top w:val="nil"/>
              <w:left w:val="nil"/>
              <w:bottom w:val="nil"/>
              <w:right w:val="nil"/>
            </w:tcBorders>
            <w:shd w:val="clear" w:color="auto" w:fill="auto"/>
            <w:noWrap/>
            <w:vAlign w:val="bottom"/>
            <w:hideMark/>
          </w:tcPr>
          <w:p w14:paraId="21FB11DF" w14:textId="77777777" w:rsidR="00C72EF4" w:rsidRPr="00C72EF4" w:rsidRDefault="00C72EF4">
            <w:pPr>
              <w:rPr>
                <w:sz w:val="18"/>
                <w:szCs w:val="18"/>
              </w:rPr>
            </w:pPr>
          </w:p>
        </w:tc>
        <w:tc>
          <w:tcPr>
            <w:tcW w:w="756" w:type="pct"/>
            <w:tcBorders>
              <w:top w:val="nil"/>
              <w:left w:val="single" w:sz="8" w:space="0" w:color="000000"/>
              <w:bottom w:val="single" w:sz="8" w:space="0" w:color="000000"/>
              <w:right w:val="single" w:sz="8" w:space="0" w:color="000000"/>
            </w:tcBorders>
            <w:shd w:val="clear" w:color="auto" w:fill="auto"/>
            <w:noWrap/>
            <w:vAlign w:val="bottom"/>
            <w:hideMark/>
          </w:tcPr>
          <w:p w14:paraId="37E949D7"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68240</w:t>
            </w:r>
          </w:p>
        </w:tc>
        <w:tc>
          <w:tcPr>
            <w:tcW w:w="181" w:type="pct"/>
            <w:tcBorders>
              <w:top w:val="nil"/>
              <w:left w:val="nil"/>
              <w:bottom w:val="nil"/>
              <w:right w:val="nil"/>
            </w:tcBorders>
            <w:shd w:val="clear" w:color="auto" w:fill="auto"/>
            <w:noWrap/>
            <w:vAlign w:val="bottom"/>
            <w:hideMark/>
          </w:tcPr>
          <w:p w14:paraId="0BC28EEE" w14:textId="77777777" w:rsidR="00C72EF4" w:rsidRPr="00C72EF4" w:rsidRDefault="00C72EF4">
            <w:pPr>
              <w:jc w:val="right"/>
              <w:rPr>
                <w:rFonts w:ascii="Calibri" w:hAnsi="Calibri" w:cs="Calibri"/>
                <w:color w:val="000000"/>
                <w:sz w:val="18"/>
                <w:szCs w:val="18"/>
              </w:rPr>
            </w:pPr>
          </w:p>
        </w:tc>
        <w:tc>
          <w:tcPr>
            <w:tcW w:w="411" w:type="pct"/>
            <w:tcBorders>
              <w:top w:val="nil"/>
              <w:left w:val="nil"/>
              <w:bottom w:val="nil"/>
              <w:right w:val="nil"/>
            </w:tcBorders>
            <w:shd w:val="clear" w:color="auto" w:fill="auto"/>
            <w:noWrap/>
            <w:vAlign w:val="bottom"/>
            <w:hideMark/>
          </w:tcPr>
          <w:p w14:paraId="41F2016D" w14:textId="77777777" w:rsidR="00C72EF4" w:rsidRPr="00C72EF4" w:rsidRDefault="00C72EF4">
            <w:pPr>
              <w:rPr>
                <w:sz w:val="18"/>
                <w:szCs w:val="18"/>
              </w:rPr>
            </w:pPr>
          </w:p>
        </w:tc>
        <w:tc>
          <w:tcPr>
            <w:tcW w:w="596" w:type="pct"/>
            <w:tcBorders>
              <w:top w:val="nil"/>
              <w:left w:val="single" w:sz="8" w:space="0" w:color="000000"/>
              <w:bottom w:val="single" w:sz="8" w:space="0" w:color="000000"/>
              <w:right w:val="single" w:sz="8" w:space="0" w:color="000000"/>
            </w:tcBorders>
            <w:shd w:val="clear" w:color="auto" w:fill="auto"/>
            <w:noWrap/>
            <w:vAlign w:val="bottom"/>
            <w:hideMark/>
          </w:tcPr>
          <w:p w14:paraId="7C2D7894" w14:textId="77777777" w:rsidR="00C72EF4" w:rsidRPr="00C72EF4" w:rsidRDefault="00C72EF4">
            <w:pPr>
              <w:jc w:val="right"/>
              <w:rPr>
                <w:rFonts w:ascii="Calibri" w:hAnsi="Calibri" w:cs="Calibri"/>
                <w:color w:val="000000"/>
                <w:sz w:val="18"/>
                <w:szCs w:val="18"/>
              </w:rPr>
            </w:pPr>
            <w:r w:rsidRPr="00C72EF4">
              <w:rPr>
                <w:rFonts w:ascii="Calibri" w:hAnsi="Calibri" w:cs="Calibri"/>
                <w:color w:val="000000"/>
                <w:sz w:val="18"/>
                <w:szCs w:val="18"/>
              </w:rPr>
              <w:t>82570,4</w:t>
            </w:r>
          </w:p>
        </w:tc>
        <w:tc>
          <w:tcPr>
            <w:tcW w:w="274" w:type="pct"/>
            <w:tcBorders>
              <w:top w:val="nil"/>
              <w:left w:val="nil"/>
              <w:bottom w:val="nil"/>
              <w:right w:val="nil"/>
            </w:tcBorders>
            <w:shd w:val="clear" w:color="auto" w:fill="auto"/>
            <w:noWrap/>
            <w:vAlign w:val="bottom"/>
            <w:hideMark/>
          </w:tcPr>
          <w:p w14:paraId="7777B8A1" w14:textId="77777777" w:rsidR="00C72EF4" w:rsidRPr="00C72EF4" w:rsidRDefault="00C72EF4">
            <w:pPr>
              <w:jc w:val="right"/>
              <w:rPr>
                <w:rFonts w:ascii="Calibri" w:hAnsi="Calibri" w:cs="Calibri"/>
                <w:color w:val="000000"/>
                <w:sz w:val="18"/>
                <w:szCs w:val="18"/>
              </w:rPr>
            </w:pPr>
          </w:p>
        </w:tc>
        <w:tc>
          <w:tcPr>
            <w:tcW w:w="278" w:type="pct"/>
            <w:tcBorders>
              <w:top w:val="nil"/>
              <w:left w:val="nil"/>
              <w:bottom w:val="nil"/>
              <w:right w:val="nil"/>
            </w:tcBorders>
            <w:shd w:val="clear" w:color="auto" w:fill="auto"/>
            <w:noWrap/>
            <w:vAlign w:val="bottom"/>
            <w:hideMark/>
          </w:tcPr>
          <w:p w14:paraId="46F2E3DC" w14:textId="77777777" w:rsidR="00C72EF4" w:rsidRPr="00C72EF4" w:rsidRDefault="00C72EF4">
            <w:pPr>
              <w:rPr>
                <w:sz w:val="18"/>
                <w:szCs w:val="18"/>
              </w:rPr>
            </w:pPr>
          </w:p>
        </w:tc>
      </w:tr>
      <w:tr w:rsidR="00C72EF4" w:rsidRPr="00C72EF4" w14:paraId="16D4C621" w14:textId="77777777" w:rsidTr="005F1FB9">
        <w:trPr>
          <w:trHeight w:val="165"/>
        </w:trPr>
        <w:tc>
          <w:tcPr>
            <w:tcW w:w="114" w:type="pct"/>
            <w:tcBorders>
              <w:top w:val="nil"/>
              <w:left w:val="nil"/>
              <w:bottom w:val="nil"/>
              <w:right w:val="nil"/>
            </w:tcBorders>
            <w:shd w:val="clear" w:color="auto" w:fill="auto"/>
            <w:noWrap/>
            <w:vAlign w:val="bottom"/>
            <w:hideMark/>
          </w:tcPr>
          <w:p w14:paraId="2CCF5F1D" w14:textId="77777777" w:rsidR="00C72EF4" w:rsidRPr="00C72EF4" w:rsidRDefault="00C72EF4">
            <w:pPr>
              <w:rPr>
                <w:sz w:val="18"/>
                <w:szCs w:val="18"/>
              </w:rPr>
            </w:pPr>
          </w:p>
        </w:tc>
        <w:tc>
          <w:tcPr>
            <w:tcW w:w="1113" w:type="pct"/>
            <w:tcBorders>
              <w:top w:val="nil"/>
              <w:left w:val="nil"/>
              <w:bottom w:val="nil"/>
              <w:right w:val="nil"/>
            </w:tcBorders>
            <w:shd w:val="clear" w:color="auto" w:fill="auto"/>
            <w:noWrap/>
            <w:vAlign w:val="bottom"/>
            <w:hideMark/>
          </w:tcPr>
          <w:p w14:paraId="2A80B095" w14:textId="77777777" w:rsidR="00C72EF4" w:rsidRPr="00C72EF4" w:rsidRDefault="00C72EF4">
            <w:pPr>
              <w:rPr>
                <w:sz w:val="18"/>
                <w:szCs w:val="18"/>
              </w:rPr>
            </w:pPr>
          </w:p>
        </w:tc>
        <w:tc>
          <w:tcPr>
            <w:tcW w:w="761" w:type="pct"/>
            <w:tcBorders>
              <w:top w:val="nil"/>
              <w:left w:val="nil"/>
              <w:bottom w:val="nil"/>
              <w:right w:val="nil"/>
            </w:tcBorders>
            <w:shd w:val="clear" w:color="auto" w:fill="auto"/>
            <w:noWrap/>
            <w:vAlign w:val="bottom"/>
            <w:hideMark/>
          </w:tcPr>
          <w:p w14:paraId="2602FDD3" w14:textId="77777777" w:rsidR="00C72EF4" w:rsidRPr="00C72EF4" w:rsidRDefault="00C72EF4">
            <w:pPr>
              <w:rPr>
                <w:sz w:val="18"/>
                <w:szCs w:val="18"/>
              </w:rPr>
            </w:pPr>
          </w:p>
        </w:tc>
        <w:tc>
          <w:tcPr>
            <w:tcW w:w="513" w:type="pct"/>
            <w:tcBorders>
              <w:top w:val="nil"/>
              <w:left w:val="nil"/>
              <w:bottom w:val="nil"/>
              <w:right w:val="nil"/>
            </w:tcBorders>
            <w:shd w:val="clear" w:color="auto" w:fill="auto"/>
            <w:noWrap/>
            <w:vAlign w:val="bottom"/>
            <w:hideMark/>
          </w:tcPr>
          <w:p w14:paraId="5BD05C3F" w14:textId="77777777" w:rsidR="00C72EF4" w:rsidRPr="00C72EF4" w:rsidRDefault="00C72EF4">
            <w:pPr>
              <w:rPr>
                <w:sz w:val="18"/>
                <w:szCs w:val="18"/>
              </w:rPr>
            </w:pPr>
          </w:p>
        </w:tc>
        <w:tc>
          <w:tcPr>
            <w:tcW w:w="756" w:type="pct"/>
            <w:tcBorders>
              <w:top w:val="nil"/>
              <w:left w:val="nil"/>
              <w:bottom w:val="nil"/>
              <w:right w:val="nil"/>
            </w:tcBorders>
            <w:shd w:val="clear" w:color="auto" w:fill="auto"/>
            <w:noWrap/>
            <w:vAlign w:val="bottom"/>
            <w:hideMark/>
          </w:tcPr>
          <w:p w14:paraId="636FB97F" w14:textId="77777777" w:rsidR="00C72EF4" w:rsidRPr="00C72EF4" w:rsidRDefault="00C72EF4">
            <w:pPr>
              <w:jc w:val="center"/>
              <w:rPr>
                <w:sz w:val="18"/>
                <w:szCs w:val="18"/>
              </w:rPr>
            </w:pPr>
          </w:p>
        </w:tc>
        <w:tc>
          <w:tcPr>
            <w:tcW w:w="181" w:type="pct"/>
            <w:tcBorders>
              <w:top w:val="nil"/>
              <w:left w:val="nil"/>
              <w:bottom w:val="nil"/>
              <w:right w:val="nil"/>
            </w:tcBorders>
            <w:shd w:val="clear" w:color="auto" w:fill="auto"/>
            <w:noWrap/>
            <w:vAlign w:val="bottom"/>
            <w:hideMark/>
          </w:tcPr>
          <w:p w14:paraId="502C2A75" w14:textId="77777777" w:rsidR="00C72EF4" w:rsidRPr="00C72EF4" w:rsidRDefault="00C72EF4">
            <w:pPr>
              <w:rPr>
                <w:sz w:val="18"/>
                <w:szCs w:val="18"/>
              </w:rPr>
            </w:pPr>
          </w:p>
        </w:tc>
        <w:tc>
          <w:tcPr>
            <w:tcW w:w="411" w:type="pct"/>
            <w:tcBorders>
              <w:top w:val="nil"/>
              <w:left w:val="nil"/>
              <w:bottom w:val="nil"/>
              <w:right w:val="nil"/>
            </w:tcBorders>
            <w:shd w:val="clear" w:color="auto" w:fill="auto"/>
            <w:noWrap/>
            <w:vAlign w:val="bottom"/>
            <w:hideMark/>
          </w:tcPr>
          <w:p w14:paraId="4965A4DE" w14:textId="77777777" w:rsidR="00C72EF4" w:rsidRPr="00C72EF4" w:rsidRDefault="00C72EF4">
            <w:pPr>
              <w:rPr>
                <w:sz w:val="18"/>
                <w:szCs w:val="18"/>
              </w:rPr>
            </w:pPr>
          </w:p>
        </w:tc>
        <w:tc>
          <w:tcPr>
            <w:tcW w:w="596" w:type="pct"/>
            <w:tcBorders>
              <w:top w:val="nil"/>
              <w:left w:val="nil"/>
              <w:bottom w:val="nil"/>
              <w:right w:val="nil"/>
            </w:tcBorders>
            <w:shd w:val="clear" w:color="auto" w:fill="auto"/>
            <w:noWrap/>
            <w:vAlign w:val="bottom"/>
            <w:hideMark/>
          </w:tcPr>
          <w:p w14:paraId="5B72B4BC" w14:textId="77777777" w:rsidR="00C72EF4" w:rsidRPr="00C72EF4" w:rsidRDefault="00C72EF4">
            <w:pPr>
              <w:rPr>
                <w:sz w:val="18"/>
                <w:szCs w:val="18"/>
              </w:rPr>
            </w:pPr>
          </w:p>
        </w:tc>
        <w:tc>
          <w:tcPr>
            <w:tcW w:w="274" w:type="pct"/>
            <w:tcBorders>
              <w:top w:val="nil"/>
              <w:left w:val="nil"/>
              <w:bottom w:val="nil"/>
              <w:right w:val="nil"/>
            </w:tcBorders>
            <w:shd w:val="clear" w:color="auto" w:fill="auto"/>
            <w:noWrap/>
            <w:vAlign w:val="bottom"/>
            <w:hideMark/>
          </w:tcPr>
          <w:p w14:paraId="5A8C7333" w14:textId="77777777" w:rsidR="00C72EF4" w:rsidRPr="00C72EF4" w:rsidRDefault="00C72EF4">
            <w:pPr>
              <w:rPr>
                <w:sz w:val="18"/>
                <w:szCs w:val="18"/>
              </w:rPr>
            </w:pPr>
          </w:p>
        </w:tc>
        <w:tc>
          <w:tcPr>
            <w:tcW w:w="278" w:type="pct"/>
            <w:tcBorders>
              <w:top w:val="nil"/>
              <w:left w:val="nil"/>
              <w:bottom w:val="nil"/>
              <w:right w:val="nil"/>
            </w:tcBorders>
            <w:shd w:val="clear" w:color="auto" w:fill="auto"/>
            <w:noWrap/>
            <w:vAlign w:val="bottom"/>
            <w:hideMark/>
          </w:tcPr>
          <w:p w14:paraId="592C62BD" w14:textId="77777777" w:rsidR="00C72EF4" w:rsidRPr="00C72EF4" w:rsidRDefault="00C72EF4">
            <w:pPr>
              <w:rPr>
                <w:sz w:val="18"/>
                <w:szCs w:val="18"/>
              </w:rPr>
            </w:pPr>
          </w:p>
        </w:tc>
      </w:tr>
      <w:tr w:rsidR="00C72EF4" w:rsidRPr="00C72EF4" w14:paraId="431E6AF9" w14:textId="77777777" w:rsidTr="005F1FB9">
        <w:trPr>
          <w:trHeight w:val="300"/>
        </w:trPr>
        <w:tc>
          <w:tcPr>
            <w:tcW w:w="3852" w:type="pct"/>
            <w:gridSpan w:val="7"/>
            <w:tcBorders>
              <w:top w:val="single" w:sz="4" w:space="0" w:color="000000"/>
              <w:left w:val="single" w:sz="4" w:space="0" w:color="000000"/>
              <w:bottom w:val="single" w:sz="4" w:space="0" w:color="000000"/>
              <w:right w:val="single" w:sz="4" w:space="0" w:color="000000"/>
            </w:tcBorders>
            <w:shd w:val="clear" w:color="D9E1F2" w:fill="D9E1F2"/>
            <w:noWrap/>
            <w:vAlign w:val="bottom"/>
            <w:hideMark/>
          </w:tcPr>
          <w:p w14:paraId="7BC18ED1" w14:textId="77777777" w:rsidR="00C72EF4" w:rsidRPr="00C72EF4" w:rsidRDefault="00C72EF4">
            <w:pPr>
              <w:rPr>
                <w:rFonts w:ascii="Arial" w:hAnsi="Arial" w:cs="Arial"/>
                <w:b/>
                <w:bCs/>
                <w:color w:val="000000"/>
                <w:sz w:val="18"/>
                <w:szCs w:val="18"/>
              </w:rPr>
            </w:pPr>
            <w:r w:rsidRPr="00C72EF4">
              <w:rPr>
                <w:rFonts w:ascii="Arial" w:hAnsi="Arial" w:cs="Arial"/>
                <w:b/>
                <w:bCs/>
                <w:color w:val="000000"/>
                <w:sz w:val="18"/>
                <w:szCs w:val="18"/>
              </w:rPr>
              <w:t>Účastník prohlašuje, že:</w:t>
            </w:r>
          </w:p>
        </w:tc>
        <w:tc>
          <w:tcPr>
            <w:tcW w:w="596" w:type="pct"/>
            <w:tcBorders>
              <w:top w:val="nil"/>
              <w:left w:val="nil"/>
              <w:bottom w:val="nil"/>
              <w:right w:val="nil"/>
            </w:tcBorders>
            <w:shd w:val="clear" w:color="auto" w:fill="auto"/>
            <w:noWrap/>
            <w:vAlign w:val="bottom"/>
            <w:hideMark/>
          </w:tcPr>
          <w:p w14:paraId="4B90D5EC" w14:textId="77777777" w:rsidR="00C72EF4" w:rsidRPr="00C72EF4" w:rsidRDefault="00C72EF4">
            <w:pPr>
              <w:rPr>
                <w:rFonts w:ascii="Arial" w:hAnsi="Arial" w:cs="Arial"/>
                <w:b/>
                <w:bCs/>
                <w:color w:val="000000"/>
                <w:sz w:val="18"/>
                <w:szCs w:val="18"/>
              </w:rPr>
            </w:pPr>
          </w:p>
        </w:tc>
        <w:tc>
          <w:tcPr>
            <w:tcW w:w="274" w:type="pct"/>
            <w:tcBorders>
              <w:top w:val="nil"/>
              <w:left w:val="nil"/>
              <w:bottom w:val="nil"/>
              <w:right w:val="nil"/>
            </w:tcBorders>
            <w:shd w:val="clear" w:color="auto" w:fill="auto"/>
            <w:noWrap/>
            <w:vAlign w:val="bottom"/>
            <w:hideMark/>
          </w:tcPr>
          <w:p w14:paraId="0E6B8B17" w14:textId="77777777" w:rsidR="00C72EF4" w:rsidRPr="00C72EF4" w:rsidRDefault="00C72EF4">
            <w:pPr>
              <w:rPr>
                <w:sz w:val="18"/>
                <w:szCs w:val="18"/>
              </w:rPr>
            </w:pPr>
          </w:p>
        </w:tc>
        <w:tc>
          <w:tcPr>
            <w:tcW w:w="278" w:type="pct"/>
            <w:tcBorders>
              <w:top w:val="nil"/>
              <w:left w:val="nil"/>
              <w:bottom w:val="nil"/>
              <w:right w:val="nil"/>
            </w:tcBorders>
            <w:shd w:val="clear" w:color="auto" w:fill="auto"/>
            <w:noWrap/>
            <w:vAlign w:val="bottom"/>
            <w:hideMark/>
          </w:tcPr>
          <w:p w14:paraId="4EC3A85A" w14:textId="77777777" w:rsidR="00C72EF4" w:rsidRPr="00C72EF4" w:rsidRDefault="00C72EF4">
            <w:pPr>
              <w:rPr>
                <w:sz w:val="18"/>
                <w:szCs w:val="18"/>
              </w:rPr>
            </w:pPr>
          </w:p>
        </w:tc>
      </w:tr>
      <w:tr w:rsidR="005F1FB9" w:rsidRPr="00C72EF4" w14:paraId="1E751B6B" w14:textId="77777777" w:rsidTr="005F1FB9">
        <w:trPr>
          <w:trHeight w:val="345"/>
        </w:trPr>
        <w:tc>
          <w:tcPr>
            <w:tcW w:w="114" w:type="pct"/>
            <w:tcBorders>
              <w:top w:val="nil"/>
              <w:left w:val="single" w:sz="4" w:space="0" w:color="000000"/>
              <w:bottom w:val="single" w:sz="4" w:space="0" w:color="000000"/>
              <w:right w:val="single" w:sz="4" w:space="0" w:color="000000"/>
            </w:tcBorders>
            <w:shd w:val="clear" w:color="D9E1F2" w:fill="D9E1F2"/>
            <w:noWrap/>
            <w:vAlign w:val="center"/>
            <w:hideMark/>
          </w:tcPr>
          <w:p w14:paraId="00FAA9FA" w14:textId="77777777" w:rsidR="00C72EF4" w:rsidRPr="00C72EF4" w:rsidRDefault="00C72EF4">
            <w:pPr>
              <w:rPr>
                <w:rFonts w:ascii="Arial" w:hAnsi="Arial" w:cs="Arial"/>
                <w:b/>
                <w:bCs/>
                <w:color w:val="000000"/>
                <w:sz w:val="18"/>
                <w:szCs w:val="18"/>
              </w:rPr>
            </w:pPr>
            <w:r w:rsidRPr="00C72EF4">
              <w:rPr>
                <w:rFonts w:ascii="Arial" w:hAnsi="Arial" w:cs="Arial"/>
                <w:b/>
                <w:bCs/>
                <w:color w:val="000000"/>
                <w:sz w:val="18"/>
                <w:szCs w:val="18"/>
              </w:rPr>
              <w:t>a)</w:t>
            </w:r>
          </w:p>
        </w:tc>
        <w:tc>
          <w:tcPr>
            <w:tcW w:w="3738" w:type="pct"/>
            <w:gridSpan w:val="6"/>
            <w:tcBorders>
              <w:top w:val="single" w:sz="4" w:space="0" w:color="000000"/>
              <w:left w:val="nil"/>
              <w:bottom w:val="single" w:sz="4" w:space="0" w:color="000000"/>
              <w:right w:val="single" w:sz="4" w:space="0" w:color="000000"/>
            </w:tcBorders>
            <w:shd w:val="clear" w:color="D9E1F2" w:fill="D9E1F2"/>
            <w:vAlign w:val="bottom"/>
            <w:hideMark/>
          </w:tcPr>
          <w:p w14:paraId="2B57954B" w14:textId="77777777" w:rsidR="00C72EF4" w:rsidRPr="00C72EF4" w:rsidRDefault="00C72EF4">
            <w:pPr>
              <w:rPr>
                <w:rFonts w:ascii="Arial" w:hAnsi="Arial" w:cs="Arial"/>
                <w:color w:val="000000"/>
                <w:sz w:val="18"/>
                <w:szCs w:val="18"/>
              </w:rPr>
            </w:pPr>
            <w:r w:rsidRPr="00C72EF4">
              <w:rPr>
                <w:rFonts w:ascii="Arial" w:hAnsi="Arial" w:cs="Arial"/>
                <w:color w:val="000000"/>
                <w:sz w:val="18"/>
                <w:szCs w:val="18"/>
              </w:rPr>
              <w:t xml:space="preserve">se seznámil s veškerými podklady a informacemi poskytnutými zadavatelem a nutnými ke stanovení nabídkové </w:t>
            </w:r>
            <w:proofErr w:type="gramStart"/>
            <w:r w:rsidRPr="00C72EF4">
              <w:rPr>
                <w:rFonts w:ascii="Arial" w:hAnsi="Arial" w:cs="Arial"/>
                <w:color w:val="000000"/>
                <w:sz w:val="18"/>
                <w:szCs w:val="18"/>
              </w:rPr>
              <w:t>ceny ;</w:t>
            </w:r>
            <w:proofErr w:type="gramEnd"/>
          </w:p>
        </w:tc>
        <w:tc>
          <w:tcPr>
            <w:tcW w:w="596" w:type="pct"/>
            <w:tcBorders>
              <w:top w:val="nil"/>
              <w:left w:val="nil"/>
              <w:bottom w:val="nil"/>
              <w:right w:val="nil"/>
            </w:tcBorders>
            <w:shd w:val="clear" w:color="auto" w:fill="auto"/>
            <w:noWrap/>
            <w:vAlign w:val="bottom"/>
            <w:hideMark/>
          </w:tcPr>
          <w:p w14:paraId="5A071DEF" w14:textId="77777777" w:rsidR="00C72EF4" w:rsidRPr="00C72EF4" w:rsidRDefault="00C72EF4">
            <w:pPr>
              <w:rPr>
                <w:rFonts w:ascii="Arial" w:hAnsi="Arial" w:cs="Arial"/>
                <w:color w:val="000000"/>
                <w:sz w:val="18"/>
                <w:szCs w:val="18"/>
              </w:rPr>
            </w:pPr>
          </w:p>
        </w:tc>
        <w:tc>
          <w:tcPr>
            <w:tcW w:w="274" w:type="pct"/>
            <w:tcBorders>
              <w:top w:val="nil"/>
              <w:left w:val="nil"/>
              <w:bottom w:val="nil"/>
              <w:right w:val="nil"/>
            </w:tcBorders>
            <w:shd w:val="clear" w:color="auto" w:fill="auto"/>
            <w:noWrap/>
            <w:vAlign w:val="bottom"/>
            <w:hideMark/>
          </w:tcPr>
          <w:p w14:paraId="5E144E4C" w14:textId="77777777" w:rsidR="00C72EF4" w:rsidRPr="00C72EF4" w:rsidRDefault="00C72EF4">
            <w:pPr>
              <w:rPr>
                <w:sz w:val="18"/>
                <w:szCs w:val="18"/>
              </w:rPr>
            </w:pPr>
          </w:p>
        </w:tc>
        <w:tc>
          <w:tcPr>
            <w:tcW w:w="278" w:type="pct"/>
            <w:tcBorders>
              <w:top w:val="nil"/>
              <w:left w:val="nil"/>
              <w:bottom w:val="nil"/>
              <w:right w:val="nil"/>
            </w:tcBorders>
            <w:shd w:val="clear" w:color="auto" w:fill="auto"/>
            <w:noWrap/>
            <w:vAlign w:val="bottom"/>
            <w:hideMark/>
          </w:tcPr>
          <w:p w14:paraId="4C0CB47E" w14:textId="77777777" w:rsidR="00C72EF4" w:rsidRPr="00C72EF4" w:rsidRDefault="00C72EF4">
            <w:pPr>
              <w:rPr>
                <w:sz w:val="18"/>
                <w:szCs w:val="18"/>
              </w:rPr>
            </w:pPr>
          </w:p>
        </w:tc>
      </w:tr>
      <w:tr w:rsidR="005F1FB9" w:rsidRPr="00C72EF4" w14:paraId="6AF9A5ED" w14:textId="77777777" w:rsidTr="005F1FB9">
        <w:trPr>
          <w:trHeight w:val="530"/>
        </w:trPr>
        <w:tc>
          <w:tcPr>
            <w:tcW w:w="114" w:type="pct"/>
            <w:tcBorders>
              <w:top w:val="nil"/>
              <w:left w:val="single" w:sz="4" w:space="0" w:color="000000"/>
              <w:bottom w:val="single" w:sz="4" w:space="0" w:color="000000"/>
              <w:right w:val="single" w:sz="4" w:space="0" w:color="000000"/>
            </w:tcBorders>
            <w:shd w:val="clear" w:color="D9E1F2" w:fill="D9E1F2"/>
            <w:noWrap/>
            <w:vAlign w:val="center"/>
            <w:hideMark/>
          </w:tcPr>
          <w:p w14:paraId="0DA9A2F4" w14:textId="77777777" w:rsidR="00C72EF4" w:rsidRPr="00C72EF4" w:rsidRDefault="00C72EF4">
            <w:pPr>
              <w:rPr>
                <w:rFonts w:ascii="Arial" w:hAnsi="Arial" w:cs="Arial"/>
                <w:b/>
                <w:bCs/>
                <w:color w:val="000000"/>
                <w:sz w:val="18"/>
                <w:szCs w:val="18"/>
              </w:rPr>
            </w:pPr>
            <w:r w:rsidRPr="00C72EF4">
              <w:rPr>
                <w:rFonts w:ascii="Arial" w:hAnsi="Arial" w:cs="Arial"/>
                <w:b/>
                <w:bCs/>
                <w:color w:val="000000"/>
                <w:sz w:val="18"/>
                <w:szCs w:val="18"/>
              </w:rPr>
              <w:t>b)</w:t>
            </w:r>
          </w:p>
        </w:tc>
        <w:tc>
          <w:tcPr>
            <w:tcW w:w="3738" w:type="pct"/>
            <w:gridSpan w:val="6"/>
            <w:tcBorders>
              <w:top w:val="single" w:sz="4" w:space="0" w:color="000000"/>
              <w:left w:val="nil"/>
              <w:bottom w:val="single" w:sz="4" w:space="0" w:color="000000"/>
              <w:right w:val="single" w:sz="4" w:space="0" w:color="000000"/>
            </w:tcBorders>
            <w:shd w:val="clear" w:color="D9E1F2" w:fill="D9E1F2"/>
            <w:vAlign w:val="bottom"/>
            <w:hideMark/>
          </w:tcPr>
          <w:p w14:paraId="3FDD1E44" w14:textId="77777777" w:rsidR="00C72EF4" w:rsidRPr="00C72EF4" w:rsidRDefault="00C72EF4">
            <w:pPr>
              <w:rPr>
                <w:rFonts w:ascii="Arial" w:hAnsi="Arial" w:cs="Arial"/>
                <w:color w:val="000000"/>
                <w:sz w:val="18"/>
                <w:szCs w:val="18"/>
              </w:rPr>
            </w:pPr>
            <w:r w:rsidRPr="00C72EF4">
              <w:rPr>
                <w:rFonts w:ascii="Arial" w:hAnsi="Arial" w:cs="Arial"/>
                <w:color w:val="000000"/>
                <w:sz w:val="18"/>
                <w:szCs w:val="18"/>
              </w:rPr>
              <w:t xml:space="preserve"> v jednotkové nabídkové ceně jsou zahrnuty veškeré náklady nutné k nacenění dané položky, a že uvedená jednotková cena je nejvýše přípustná a nebude překročena;</w:t>
            </w:r>
          </w:p>
        </w:tc>
        <w:tc>
          <w:tcPr>
            <w:tcW w:w="596" w:type="pct"/>
            <w:tcBorders>
              <w:top w:val="nil"/>
              <w:left w:val="nil"/>
              <w:bottom w:val="nil"/>
              <w:right w:val="nil"/>
            </w:tcBorders>
            <w:shd w:val="clear" w:color="auto" w:fill="auto"/>
            <w:noWrap/>
            <w:vAlign w:val="bottom"/>
            <w:hideMark/>
          </w:tcPr>
          <w:p w14:paraId="20DEF650" w14:textId="77777777" w:rsidR="00C72EF4" w:rsidRPr="00C72EF4" w:rsidRDefault="00C72EF4">
            <w:pPr>
              <w:rPr>
                <w:rFonts w:ascii="Arial" w:hAnsi="Arial" w:cs="Arial"/>
                <w:color w:val="000000"/>
                <w:sz w:val="18"/>
                <w:szCs w:val="18"/>
              </w:rPr>
            </w:pPr>
          </w:p>
        </w:tc>
        <w:tc>
          <w:tcPr>
            <w:tcW w:w="274" w:type="pct"/>
            <w:tcBorders>
              <w:top w:val="nil"/>
              <w:left w:val="nil"/>
              <w:bottom w:val="nil"/>
              <w:right w:val="nil"/>
            </w:tcBorders>
            <w:shd w:val="clear" w:color="auto" w:fill="auto"/>
            <w:noWrap/>
            <w:vAlign w:val="bottom"/>
            <w:hideMark/>
          </w:tcPr>
          <w:p w14:paraId="249C2C36" w14:textId="77777777" w:rsidR="00C72EF4" w:rsidRPr="00C72EF4" w:rsidRDefault="00C72EF4">
            <w:pPr>
              <w:rPr>
                <w:sz w:val="18"/>
                <w:szCs w:val="18"/>
              </w:rPr>
            </w:pPr>
          </w:p>
        </w:tc>
        <w:tc>
          <w:tcPr>
            <w:tcW w:w="278" w:type="pct"/>
            <w:tcBorders>
              <w:top w:val="nil"/>
              <w:left w:val="nil"/>
              <w:bottom w:val="nil"/>
              <w:right w:val="nil"/>
            </w:tcBorders>
            <w:shd w:val="clear" w:color="auto" w:fill="auto"/>
            <w:noWrap/>
            <w:vAlign w:val="bottom"/>
            <w:hideMark/>
          </w:tcPr>
          <w:p w14:paraId="1658E298" w14:textId="77777777" w:rsidR="00C72EF4" w:rsidRPr="00C72EF4" w:rsidRDefault="00C72EF4">
            <w:pPr>
              <w:rPr>
                <w:sz w:val="18"/>
                <w:szCs w:val="18"/>
              </w:rPr>
            </w:pPr>
          </w:p>
        </w:tc>
      </w:tr>
      <w:tr w:rsidR="005F1FB9" w:rsidRPr="00C72EF4" w14:paraId="1421D128" w14:textId="77777777" w:rsidTr="005F1FB9">
        <w:trPr>
          <w:trHeight w:val="375"/>
        </w:trPr>
        <w:tc>
          <w:tcPr>
            <w:tcW w:w="114" w:type="pct"/>
            <w:tcBorders>
              <w:top w:val="nil"/>
              <w:left w:val="single" w:sz="4" w:space="0" w:color="000000"/>
              <w:bottom w:val="single" w:sz="4" w:space="0" w:color="000000"/>
              <w:right w:val="single" w:sz="4" w:space="0" w:color="000000"/>
            </w:tcBorders>
            <w:shd w:val="clear" w:color="D9E1F2" w:fill="D9E1F2"/>
            <w:noWrap/>
            <w:vAlign w:val="center"/>
            <w:hideMark/>
          </w:tcPr>
          <w:p w14:paraId="065F6498" w14:textId="77777777" w:rsidR="00C72EF4" w:rsidRPr="00C72EF4" w:rsidRDefault="00C72EF4">
            <w:pPr>
              <w:rPr>
                <w:rFonts w:ascii="Arial" w:hAnsi="Arial" w:cs="Arial"/>
                <w:b/>
                <w:bCs/>
                <w:color w:val="000000"/>
                <w:sz w:val="18"/>
                <w:szCs w:val="18"/>
              </w:rPr>
            </w:pPr>
            <w:r w:rsidRPr="00C72EF4">
              <w:rPr>
                <w:rFonts w:ascii="Arial" w:hAnsi="Arial" w:cs="Arial"/>
                <w:b/>
                <w:bCs/>
                <w:color w:val="000000"/>
                <w:sz w:val="18"/>
                <w:szCs w:val="18"/>
              </w:rPr>
              <w:t>c)</w:t>
            </w:r>
          </w:p>
        </w:tc>
        <w:tc>
          <w:tcPr>
            <w:tcW w:w="3738" w:type="pct"/>
            <w:gridSpan w:val="6"/>
            <w:tcBorders>
              <w:top w:val="single" w:sz="4" w:space="0" w:color="000000"/>
              <w:left w:val="nil"/>
              <w:bottom w:val="single" w:sz="4" w:space="0" w:color="000000"/>
              <w:right w:val="single" w:sz="4" w:space="0" w:color="000000"/>
            </w:tcBorders>
            <w:shd w:val="clear" w:color="D9E1F2" w:fill="D9E1F2"/>
            <w:vAlign w:val="bottom"/>
            <w:hideMark/>
          </w:tcPr>
          <w:p w14:paraId="14A2D97D" w14:textId="77777777" w:rsidR="00C72EF4" w:rsidRPr="00C72EF4" w:rsidRDefault="00C72EF4">
            <w:pPr>
              <w:rPr>
                <w:rFonts w:ascii="Arial" w:hAnsi="Arial" w:cs="Arial"/>
                <w:color w:val="000000"/>
                <w:sz w:val="18"/>
                <w:szCs w:val="18"/>
              </w:rPr>
            </w:pPr>
            <w:r w:rsidRPr="00C72EF4">
              <w:rPr>
                <w:rFonts w:ascii="Arial" w:hAnsi="Arial" w:cs="Arial"/>
                <w:color w:val="000000"/>
                <w:sz w:val="18"/>
                <w:szCs w:val="18"/>
              </w:rPr>
              <w:t>uvedená hodnota v tabulce výše odpovídá skutečnosti a je pravdivá.</w:t>
            </w:r>
          </w:p>
        </w:tc>
        <w:tc>
          <w:tcPr>
            <w:tcW w:w="596" w:type="pct"/>
            <w:tcBorders>
              <w:top w:val="nil"/>
              <w:left w:val="nil"/>
              <w:bottom w:val="nil"/>
              <w:right w:val="nil"/>
            </w:tcBorders>
            <w:shd w:val="clear" w:color="auto" w:fill="auto"/>
            <w:noWrap/>
            <w:vAlign w:val="bottom"/>
            <w:hideMark/>
          </w:tcPr>
          <w:p w14:paraId="467E41B7" w14:textId="77777777" w:rsidR="00C72EF4" w:rsidRPr="00C72EF4" w:rsidRDefault="00C72EF4">
            <w:pPr>
              <w:rPr>
                <w:rFonts w:ascii="Arial" w:hAnsi="Arial" w:cs="Arial"/>
                <w:color w:val="000000"/>
                <w:sz w:val="18"/>
                <w:szCs w:val="18"/>
              </w:rPr>
            </w:pPr>
          </w:p>
        </w:tc>
        <w:tc>
          <w:tcPr>
            <w:tcW w:w="274" w:type="pct"/>
            <w:tcBorders>
              <w:top w:val="nil"/>
              <w:left w:val="nil"/>
              <w:bottom w:val="nil"/>
              <w:right w:val="nil"/>
            </w:tcBorders>
            <w:shd w:val="clear" w:color="auto" w:fill="auto"/>
            <w:noWrap/>
            <w:vAlign w:val="bottom"/>
            <w:hideMark/>
          </w:tcPr>
          <w:p w14:paraId="74ABD0E2" w14:textId="77777777" w:rsidR="00C72EF4" w:rsidRPr="00C72EF4" w:rsidRDefault="00C72EF4">
            <w:pPr>
              <w:rPr>
                <w:sz w:val="18"/>
                <w:szCs w:val="18"/>
              </w:rPr>
            </w:pPr>
          </w:p>
        </w:tc>
        <w:tc>
          <w:tcPr>
            <w:tcW w:w="278" w:type="pct"/>
            <w:tcBorders>
              <w:top w:val="nil"/>
              <w:left w:val="nil"/>
              <w:bottom w:val="nil"/>
              <w:right w:val="nil"/>
            </w:tcBorders>
            <w:shd w:val="clear" w:color="auto" w:fill="auto"/>
            <w:noWrap/>
            <w:vAlign w:val="bottom"/>
            <w:hideMark/>
          </w:tcPr>
          <w:p w14:paraId="7E797246" w14:textId="77777777" w:rsidR="00C72EF4" w:rsidRPr="00C72EF4" w:rsidRDefault="00C72EF4">
            <w:pPr>
              <w:rPr>
                <w:sz w:val="18"/>
                <w:szCs w:val="18"/>
              </w:rPr>
            </w:pPr>
          </w:p>
        </w:tc>
      </w:tr>
      <w:tr w:rsidR="00C72EF4" w:rsidRPr="00C72EF4" w14:paraId="3812BA1C" w14:textId="77777777" w:rsidTr="005F1FB9">
        <w:trPr>
          <w:trHeight w:val="435"/>
        </w:trPr>
        <w:tc>
          <w:tcPr>
            <w:tcW w:w="114" w:type="pct"/>
            <w:tcBorders>
              <w:top w:val="nil"/>
              <w:left w:val="nil"/>
              <w:bottom w:val="nil"/>
              <w:right w:val="nil"/>
            </w:tcBorders>
            <w:shd w:val="clear" w:color="FFFFFF" w:fill="FFFFFF"/>
            <w:noWrap/>
            <w:vAlign w:val="bottom"/>
            <w:hideMark/>
          </w:tcPr>
          <w:p w14:paraId="7061AA65"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1113" w:type="pct"/>
            <w:tcBorders>
              <w:top w:val="nil"/>
              <w:left w:val="nil"/>
              <w:bottom w:val="nil"/>
              <w:right w:val="nil"/>
            </w:tcBorders>
            <w:shd w:val="clear" w:color="FFFFFF" w:fill="FFFFFF"/>
            <w:noWrap/>
            <w:vAlign w:val="center"/>
            <w:hideMark/>
          </w:tcPr>
          <w:p w14:paraId="6DD2CDBD" w14:textId="77777777" w:rsidR="00C72EF4" w:rsidRPr="00C72EF4" w:rsidRDefault="00C72EF4">
            <w:pPr>
              <w:jc w:val="both"/>
              <w:rPr>
                <w:rFonts w:ascii="Tahoma" w:hAnsi="Tahoma" w:cs="Tahoma"/>
                <w:color w:val="000000"/>
                <w:sz w:val="18"/>
                <w:szCs w:val="18"/>
              </w:rPr>
            </w:pPr>
            <w:r w:rsidRPr="00C72EF4">
              <w:rPr>
                <w:rFonts w:ascii="Tahoma" w:hAnsi="Tahoma" w:cs="Tahoma"/>
                <w:color w:val="000000"/>
                <w:sz w:val="18"/>
                <w:szCs w:val="18"/>
              </w:rPr>
              <w:t> </w:t>
            </w:r>
          </w:p>
        </w:tc>
        <w:tc>
          <w:tcPr>
            <w:tcW w:w="761" w:type="pct"/>
            <w:tcBorders>
              <w:top w:val="nil"/>
              <w:left w:val="nil"/>
              <w:bottom w:val="nil"/>
              <w:right w:val="nil"/>
            </w:tcBorders>
            <w:shd w:val="clear" w:color="FFFFFF" w:fill="FFFFFF"/>
            <w:noWrap/>
            <w:vAlign w:val="center"/>
            <w:hideMark/>
          </w:tcPr>
          <w:p w14:paraId="4B2BBEF9" w14:textId="77777777" w:rsidR="00C72EF4" w:rsidRPr="00C72EF4" w:rsidRDefault="00C72EF4">
            <w:pPr>
              <w:jc w:val="both"/>
              <w:rPr>
                <w:rFonts w:ascii="Tahoma" w:hAnsi="Tahoma" w:cs="Tahoma"/>
                <w:color w:val="000000"/>
                <w:sz w:val="18"/>
                <w:szCs w:val="18"/>
              </w:rPr>
            </w:pPr>
            <w:r w:rsidRPr="00C72EF4">
              <w:rPr>
                <w:rFonts w:ascii="Tahoma" w:hAnsi="Tahoma" w:cs="Tahoma"/>
                <w:color w:val="000000"/>
                <w:sz w:val="18"/>
                <w:szCs w:val="18"/>
              </w:rPr>
              <w:t> </w:t>
            </w:r>
          </w:p>
        </w:tc>
        <w:tc>
          <w:tcPr>
            <w:tcW w:w="513" w:type="pct"/>
            <w:tcBorders>
              <w:top w:val="nil"/>
              <w:left w:val="nil"/>
              <w:bottom w:val="nil"/>
              <w:right w:val="nil"/>
            </w:tcBorders>
            <w:shd w:val="clear" w:color="FFFFFF" w:fill="FFFFFF"/>
            <w:noWrap/>
            <w:vAlign w:val="bottom"/>
            <w:hideMark/>
          </w:tcPr>
          <w:p w14:paraId="684A4546"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 </w:t>
            </w:r>
          </w:p>
        </w:tc>
        <w:tc>
          <w:tcPr>
            <w:tcW w:w="756" w:type="pct"/>
            <w:tcBorders>
              <w:top w:val="nil"/>
              <w:left w:val="nil"/>
              <w:bottom w:val="nil"/>
              <w:right w:val="nil"/>
            </w:tcBorders>
            <w:shd w:val="clear" w:color="FFFFFF" w:fill="FFFFFF"/>
            <w:noWrap/>
            <w:vAlign w:val="bottom"/>
            <w:hideMark/>
          </w:tcPr>
          <w:p w14:paraId="04508113"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181" w:type="pct"/>
            <w:tcBorders>
              <w:top w:val="nil"/>
              <w:left w:val="nil"/>
              <w:bottom w:val="nil"/>
              <w:right w:val="nil"/>
            </w:tcBorders>
            <w:shd w:val="clear" w:color="FFFFFF" w:fill="FFFFFF"/>
            <w:noWrap/>
            <w:vAlign w:val="bottom"/>
            <w:hideMark/>
          </w:tcPr>
          <w:p w14:paraId="1F7465EF"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411" w:type="pct"/>
            <w:tcBorders>
              <w:top w:val="nil"/>
              <w:left w:val="nil"/>
              <w:bottom w:val="nil"/>
              <w:right w:val="nil"/>
            </w:tcBorders>
            <w:shd w:val="clear" w:color="FFFFFF" w:fill="FFFFFF"/>
            <w:noWrap/>
            <w:vAlign w:val="bottom"/>
            <w:hideMark/>
          </w:tcPr>
          <w:p w14:paraId="4F7745DC"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596" w:type="pct"/>
            <w:tcBorders>
              <w:top w:val="nil"/>
              <w:left w:val="nil"/>
              <w:bottom w:val="nil"/>
              <w:right w:val="nil"/>
            </w:tcBorders>
            <w:shd w:val="clear" w:color="FFFFFF" w:fill="FFFFFF"/>
            <w:noWrap/>
            <w:vAlign w:val="bottom"/>
            <w:hideMark/>
          </w:tcPr>
          <w:p w14:paraId="2DBFE011"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274" w:type="pct"/>
            <w:tcBorders>
              <w:top w:val="nil"/>
              <w:left w:val="nil"/>
              <w:bottom w:val="nil"/>
              <w:right w:val="nil"/>
            </w:tcBorders>
            <w:shd w:val="clear" w:color="FFFFFF" w:fill="FFFFFF"/>
            <w:noWrap/>
            <w:vAlign w:val="bottom"/>
            <w:hideMark/>
          </w:tcPr>
          <w:p w14:paraId="3503A92B"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278" w:type="pct"/>
            <w:tcBorders>
              <w:top w:val="nil"/>
              <w:left w:val="nil"/>
              <w:bottom w:val="nil"/>
              <w:right w:val="nil"/>
            </w:tcBorders>
            <w:shd w:val="clear" w:color="FFFFFF" w:fill="FFFFFF"/>
            <w:noWrap/>
            <w:vAlign w:val="bottom"/>
            <w:hideMark/>
          </w:tcPr>
          <w:p w14:paraId="687DAAEA"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r>
      <w:tr w:rsidR="00C72EF4" w:rsidRPr="00C72EF4" w14:paraId="51E8F2C8" w14:textId="77777777" w:rsidTr="005F1FB9">
        <w:trPr>
          <w:trHeight w:val="300"/>
        </w:trPr>
        <w:tc>
          <w:tcPr>
            <w:tcW w:w="114" w:type="pct"/>
            <w:tcBorders>
              <w:top w:val="nil"/>
              <w:left w:val="nil"/>
              <w:bottom w:val="nil"/>
              <w:right w:val="nil"/>
            </w:tcBorders>
            <w:shd w:val="clear" w:color="FFFFFF" w:fill="FFFFFF"/>
            <w:noWrap/>
            <w:vAlign w:val="bottom"/>
            <w:hideMark/>
          </w:tcPr>
          <w:p w14:paraId="417A9B9D"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1113" w:type="pct"/>
            <w:tcBorders>
              <w:top w:val="nil"/>
              <w:left w:val="nil"/>
              <w:bottom w:val="nil"/>
              <w:right w:val="nil"/>
            </w:tcBorders>
            <w:shd w:val="clear" w:color="FFFFFF" w:fill="FFFFFF"/>
            <w:noWrap/>
            <w:vAlign w:val="center"/>
            <w:hideMark/>
          </w:tcPr>
          <w:p w14:paraId="17B0AEE7" w14:textId="77777777" w:rsidR="00C72EF4" w:rsidRPr="00C72EF4" w:rsidRDefault="00C72EF4">
            <w:pPr>
              <w:jc w:val="both"/>
              <w:rPr>
                <w:rFonts w:ascii="Tahoma" w:hAnsi="Tahoma" w:cs="Tahoma"/>
                <w:color w:val="000000"/>
                <w:sz w:val="18"/>
                <w:szCs w:val="18"/>
              </w:rPr>
            </w:pPr>
            <w:r w:rsidRPr="00C72EF4">
              <w:rPr>
                <w:rFonts w:ascii="Tahoma" w:hAnsi="Tahoma" w:cs="Tahoma"/>
                <w:color w:val="000000"/>
                <w:sz w:val="18"/>
                <w:szCs w:val="18"/>
              </w:rPr>
              <w:t> </w:t>
            </w:r>
          </w:p>
        </w:tc>
        <w:tc>
          <w:tcPr>
            <w:tcW w:w="761" w:type="pct"/>
            <w:tcBorders>
              <w:top w:val="nil"/>
              <w:left w:val="nil"/>
              <w:bottom w:val="nil"/>
              <w:right w:val="nil"/>
            </w:tcBorders>
            <w:shd w:val="clear" w:color="FFFFFF" w:fill="FFFFFF"/>
            <w:noWrap/>
            <w:vAlign w:val="center"/>
            <w:hideMark/>
          </w:tcPr>
          <w:p w14:paraId="703297BA" w14:textId="77777777" w:rsidR="00C72EF4" w:rsidRPr="00C72EF4" w:rsidRDefault="00C72EF4">
            <w:pPr>
              <w:jc w:val="both"/>
              <w:rPr>
                <w:rFonts w:ascii="Tahoma" w:hAnsi="Tahoma" w:cs="Tahoma"/>
                <w:color w:val="000000"/>
                <w:sz w:val="18"/>
                <w:szCs w:val="18"/>
              </w:rPr>
            </w:pPr>
            <w:r w:rsidRPr="00C72EF4">
              <w:rPr>
                <w:rFonts w:ascii="Tahoma" w:hAnsi="Tahoma" w:cs="Tahoma"/>
                <w:color w:val="000000"/>
                <w:sz w:val="18"/>
                <w:szCs w:val="18"/>
              </w:rPr>
              <w:t> </w:t>
            </w:r>
          </w:p>
        </w:tc>
        <w:tc>
          <w:tcPr>
            <w:tcW w:w="513" w:type="pct"/>
            <w:tcBorders>
              <w:top w:val="nil"/>
              <w:left w:val="nil"/>
              <w:bottom w:val="nil"/>
              <w:right w:val="nil"/>
            </w:tcBorders>
            <w:shd w:val="clear" w:color="FFFFFF" w:fill="FFFFFF"/>
            <w:noWrap/>
            <w:vAlign w:val="bottom"/>
            <w:hideMark/>
          </w:tcPr>
          <w:p w14:paraId="5FF3A32B"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 </w:t>
            </w:r>
          </w:p>
        </w:tc>
        <w:tc>
          <w:tcPr>
            <w:tcW w:w="756" w:type="pct"/>
            <w:tcBorders>
              <w:top w:val="nil"/>
              <w:left w:val="nil"/>
              <w:bottom w:val="nil"/>
              <w:right w:val="nil"/>
            </w:tcBorders>
            <w:shd w:val="clear" w:color="FFFFFF" w:fill="FFFFFF"/>
            <w:noWrap/>
            <w:vAlign w:val="bottom"/>
            <w:hideMark/>
          </w:tcPr>
          <w:p w14:paraId="20C79857"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w:t>
            </w:r>
          </w:p>
        </w:tc>
        <w:tc>
          <w:tcPr>
            <w:tcW w:w="1188" w:type="pct"/>
            <w:gridSpan w:val="3"/>
            <w:tcBorders>
              <w:top w:val="nil"/>
              <w:left w:val="nil"/>
              <w:bottom w:val="nil"/>
              <w:right w:val="nil"/>
            </w:tcBorders>
            <w:shd w:val="clear" w:color="FFFFFF" w:fill="FFFFFF"/>
            <w:noWrap/>
            <w:vAlign w:val="bottom"/>
            <w:hideMark/>
          </w:tcPr>
          <w:p w14:paraId="242C14C7"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w:t>
            </w:r>
          </w:p>
        </w:tc>
        <w:tc>
          <w:tcPr>
            <w:tcW w:w="274" w:type="pct"/>
            <w:tcBorders>
              <w:top w:val="nil"/>
              <w:left w:val="nil"/>
              <w:bottom w:val="nil"/>
              <w:right w:val="nil"/>
            </w:tcBorders>
            <w:shd w:val="clear" w:color="FFFFFF" w:fill="FFFFFF"/>
            <w:noWrap/>
            <w:vAlign w:val="bottom"/>
            <w:hideMark/>
          </w:tcPr>
          <w:p w14:paraId="4A25E198"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278" w:type="pct"/>
            <w:tcBorders>
              <w:top w:val="nil"/>
              <w:left w:val="nil"/>
              <w:bottom w:val="nil"/>
              <w:right w:val="nil"/>
            </w:tcBorders>
            <w:shd w:val="clear" w:color="FFFFFF" w:fill="FFFFFF"/>
            <w:noWrap/>
            <w:vAlign w:val="bottom"/>
            <w:hideMark/>
          </w:tcPr>
          <w:p w14:paraId="2A4C731D"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r>
      <w:tr w:rsidR="00C72EF4" w:rsidRPr="00C72EF4" w14:paraId="403EA86B" w14:textId="77777777" w:rsidTr="005F1FB9">
        <w:trPr>
          <w:trHeight w:val="465"/>
        </w:trPr>
        <w:tc>
          <w:tcPr>
            <w:tcW w:w="114" w:type="pct"/>
            <w:tcBorders>
              <w:top w:val="nil"/>
              <w:left w:val="nil"/>
              <w:bottom w:val="nil"/>
              <w:right w:val="nil"/>
            </w:tcBorders>
            <w:shd w:val="clear" w:color="FFFFFF" w:fill="FFFFFF"/>
            <w:noWrap/>
            <w:vAlign w:val="bottom"/>
            <w:hideMark/>
          </w:tcPr>
          <w:p w14:paraId="70B6B4ED"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1113" w:type="pct"/>
            <w:tcBorders>
              <w:top w:val="nil"/>
              <w:left w:val="nil"/>
              <w:bottom w:val="nil"/>
              <w:right w:val="nil"/>
            </w:tcBorders>
            <w:shd w:val="clear" w:color="FFFFFF" w:fill="FFFFFF"/>
            <w:noWrap/>
            <w:vAlign w:val="bottom"/>
            <w:hideMark/>
          </w:tcPr>
          <w:p w14:paraId="2C47D2DF"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V…........................dne…..............</w:t>
            </w:r>
          </w:p>
        </w:tc>
        <w:tc>
          <w:tcPr>
            <w:tcW w:w="761" w:type="pct"/>
            <w:tcBorders>
              <w:top w:val="nil"/>
              <w:left w:val="nil"/>
              <w:bottom w:val="nil"/>
              <w:right w:val="nil"/>
            </w:tcBorders>
            <w:shd w:val="clear" w:color="FFFFFF" w:fill="FFFFFF"/>
            <w:noWrap/>
            <w:vAlign w:val="bottom"/>
            <w:hideMark/>
          </w:tcPr>
          <w:p w14:paraId="5A7188B5"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513" w:type="pct"/>
            <w:tcBorders>
              <w:top w:val="nil"/>
              <w:left w:val="nil"/>
              <w:bottom w:val="nil"/>
              <w:right w:val="nil"/>
            </w:tcBorders>
            <w:shd w:val="clear" w:color="FFFFFF" w:fill="FFFFFF"/>
            <w:noWrap/>
            <w:vAlign w:val="bottom"/>
            <w:hideMark/>
          </w:tcPr>
          <w:p w14:paraId="50965D79"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 </w:t>
            </w:r>
          </w:p>
        </w:tc>
        <w:tc>
          <w:tcPr>
            <w:tcW w:w="756" w:type="pct"/>
            <w:tcBorders>
              <w:top w:val="nil"/>
              <w:left w:val="nil"/>
              <w:bottom w:val="nil"/>
              <w:right w:val="nil"/>
            </w:tcBorders>
            <w:shd w:val="clear" w:color="FFFFFF" w:fill="FFFFFF"/>
            <w:noWrap/>
            <w:vAlign w:val="bottom"/>
            <w:hideMark/>
          </w:tcPr>
          <w:p w14:paraId="338CBD01"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podpis</w:t>
            </w:r>
          </w:p>
        </w:tc>
        <w:tc>
          <w:tcPr>
            <w:tcW w:w="1740" w:type="pct"/>
            <w:gridSpan w:val="5"/>
            <w:tcBorders>
              <w:top w:val="nil"/>
              <w:left w:val="nil"/>
              <w:bottom w:val="nil"/>
              <w:right w:val="nil"/>
            </w:tcBorders>
            <w:shd w:val="clear" w:color="FFFFFF" w:fill="FFFFFF"/>
            <w:noWrap/>
            <w:vAlign w:val="bottom"/>
            <w:hideMark/>
          </w:tcPr>
          <w:p w14:paraId="194A2125" w14:textId="77777777" w:rsidR="00C72EF4" w:rsidRDefault="00C72EF4">
            <w:pPr>
              <w:rPr>
                <w:rFonts w:ascii="Calibri" w:hAnsi="Calibri" w:cs="Calibri"/>
                <w:color w:val="000000"/>
                <w:sz w:val="18"/>
                <w:szCs w:val="18"/>
              </w:rPr>
            </w:pPr>
            <w:r w:rsidRPr="00C72EF4">
              <w:rPr>
                <w:rFonts w:ascii="Calibri" w:hAnsi="Calibri" w:cs="Calibri"/>
                <w:color w:val="000000"/>
                <w:sz w:val="18"/>
                <w:szCs w:val="18"/>
              </w:rPr>
              <w:t>jméno, příjmení a funkce osoby pověřené dodavatelem</w:t>
            </w:r>
          </w:p>
          <w:p w14:paraId="393BA53B" w14:textId="77777777" w:rsidR="005F1FB9" w:rsidRPr="00C72EF4" w:rsidRDefault="005F1FB9">
            <w:pPr>
              <w:rPr>
                <w:rFonts w:ascii="Calibri" w:hAnsi="Calibri" w:cs="Calibri"/>
                <w:color w:val="000000"/>
                <w:sz w:val="18"/>
                <w:szCs w:val="18"/>
              </w:rPr>
            </w:pPr>
          </w:p>
        </w:tc>
      </w:tr>
      <w:tr w:rsidR="00C72EF4" w:rsidRPr="00C72EF4" w14:paraId="7C13A58E" w14:textId="77777777" w:rsidTr="005F1FB9">
        <w:trPr>
          <w:trHeight w:val="300"/>
        </w:trPr>
        <w:tc>
          <w:tcPr>
            <w:tcW w:w="114" w:type="pct"/>
            <w:tcBorders>
              <w:top w:val="nil"/>
              <w:left w:val="nil"/>
              <w:bottom w:val="nil"/>
              <w:right w:val="nil"/>
            </w:tcBorders>
            <w:shd w:val="clear" w:color="FFFFFF" w:fill="FFFFFF"/>
            <w:noWrap/>
            <w:vAlign w:val="bottom"/>
            <w:hideMark/>
          </w:tcPr>
          <w:p w14:paraId="3ECFDE7F"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1113" w:type="pct"/>
            <w:tcBorders>
              <w:top w:val="nil"/>
              <w:left w:val="nil"/>
              <w:bottom w:val="nil"/>
              <w:right w:val="nil"/>
            </w:tcBorders>
            <w:shd w:val="clear" w:color="FFFFFF" w:fill="FFFFFF"/>
            <w:noWrap/>
            <w:vAlign w:val="bottom"/>
            <w:hideMark/>
          </w:tcPr>
          <w:p w14:paraId="47978EDE"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761" w:type="pct"/>
            <w:tcBorders>
              <w:top w:val="nil"/>
              <w:left w:val="nil"/>
              <w:bottom w:val="nil"/>
              <w:right w:val="nil"/>
            </w:tcBorders>
            <w:shd w:val="clear" w:color="FFFFFF" w:fill="FFFFFF"/>
            <w:noWrap/>
            <w:vAlign w:val="bottom"/>
            <w:hideMark/>
          </w:tcPr>
          <w:p w14:paraId="1C50C799"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513" w:type="pct"/>
            <w:tcBorders>
              <w:top w:val="nil"/>
              <w:left w:val="nil"/>
              <w:bottom w:val="nil"/>
              <w:right w:val="nil"/>
            </w:tcBorders>
            <w:shd w:val="clear" w:color="FFFFFF" w:fill="FFFFFF"/>
            <w:noWrap/>
            <w:vAlign w:val="bottom"/>
            <w:hideMark/>
          </w:tcPr>
          <w:p w14:paraId="6205F01A" w14:textId="77777777" w:rsidR="00C72EF4" w:rsidRPr="00C72EF4" w:rsidRDefault="00C72EF4">
            <w:pPr>
              <w:jc w:val="center"/>
              <w:rPr>
                <w:rFonts w:ascii="Calibri" w:hAnsi="Calibri" w:cs="Calibri"/>
                <w:color w:val="000000"/>
                <w:sz w:val="18"/>
                <w:szCs w:val="18"/>
              </w:rPr>
            </w:pPr>
            <w:r w:rsidRPr="00C72EF4">
              <w:rPr>
                <w:rFonts w:ascii="Calibri" w:hAnsi="Calibri" w:cs="Calibri"/>
                <w:color w:val="000000"/>
                <w:sz w:val="18"/>
                <w:szCs w:val="18"/>
              </w:rPr>
              <w:t> </w:t>
            </w:r>
          </w:p>
        </w:tc>
        <w:tc>
          <w:tcPr>
            <w:tcW w:w="756" w:type="pct"/>
            <w:tcBorders>
              <w:top w:val="nil"/>
              <w:left w:val="nil"/>
              <w:bottom w:val="nil"/>
              <w:right w:val="nil"/>
            </w:tcBorders>
            <w:shd w:val="clear" w:color="FFFFFF" w:fill="FFFFFF"/>
            <w:noWrap/>
            <w:vAlign w:val="bottom"/>
            <w:hideMark/>
          </w:tcPr>
          <w:p w14:paraId="18D90624"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181" w:type="pct"/>
            <w:tcBorders>
              <w:top w:val="nil"/>
              <w:left w:val="nil"/>
              <w:bottom w:val="nil"/>
              <w:right w:val="nil"/>
            </w:tcBorders>
            <w:shd w:val="clear" w:color="FFFFFF" w:fill="FFFFFF"/>
            <w:noWrap/>
            <w:vAlign w:val="bottom"/>
            <w:hideMark/>
          </w:tcPr>
          <w:p w14:paraId="58CD4DBF"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411" w:type="pct"/>
            <w:tcBorders>
              <w:top w:val="nil"/>
              <w:left w:val="nil"/>
              <w:bottom w:val="nil"/>
              <w:right w:val="nil"/>
            </w:tcBorders>
            <w:shd w:val="clear" w:color="FFFFFF" w:fill="FFFFFF"/>
            <w:noWrap/>
            <w:vAlign w:val="center"/>
            <w:hideMark/>
          </w:tcPr>
          <w:p w14:paraId="572C7AD7" w14:textId="77777777" w:rsidR="00C72EF4" w:rsidRPr="00C72EF4" w:rsidRDefault="00C72EF4">
            <w:pPr>
              <w:jc w:val="center"/>
              <w:rPr>
                <w:rFonts w:ascii="Tahoma" w:hAnsi="Tahoma" w:cs="Tahoma"/>
                <w:color w:val="000000"/>
                <w:sz w:val="18"/>
                <w:szCs w:val="18"/>
              </w:rPr>
            </w:pPr>
            <w:r w:rsidRPr="00C72EF4">
              <w:rPr>
                <w:rFonts w:ascii="Tahoma" w:hAnsi="Tahoma" w:cs="Tahoma"/>
                <w:color w:val="000000"/>
                <w:sz w:val="18"/>
                <w:szCs w:val="18"/>
              </w:rPr>
              <w:t> </w:t>
            </w:r>
          </w:p>
        </w:tc>
        <w:tc>
          <w:tcPr>
            <w:tcW w:w="596" w:type="pct"/>
            <w:tcBorders>
              <w:top w:val="nil"/>
              <w:left w:val="nil"/>
              <w:bottom w:val="nil"/>
              <w:right w:val="nil"/>
            </w:tcBorders>
            <w:shd w:val="clear" w:color="FFFFFF" w:fill="FFFFFF"/>
            <w:noWrap/>
            <w:vAlign w:val="bottom"/>
            <w:hideMark/>
          </w:tcPr>
          <w:p w14:paraId="60717DDE"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274" w:type="pct"/>
            <w:tcBorders>
              <w:top w:val="nil"/>
              <w:left w:val="nil"/>
              <w:bottom w:val="nil"/>
              <w:right w:val="nil"/>
            </w:tcBorders>
            <w:shd w:val="clear" w:color="FFFFFF" w:fill="FFFFFF"/>
            <w:noWrap/>
            <w:vAlign w:val="bottom"/>
            <w:hideMark/>
          </w:tcPr>
          <w:p w14:paraId="7CF69FD6"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c>
          <w:tcPr>
            <w:tcW w:w="278" w:type="pct"/>
            <w:tcBorders>
              <w:top w:val="nil"/>
              <w:left w:val="nil"/>
              <w:bottom w:val="nil"/>
              <w:right w:val="nil"/>
            </w:tcBorders>
            <w:shd w:val="clear" w:color="FFFFFF" w:fill="FFFFFF"/>
            <w:noWrap/>
            <w:vAlign w:val="bottom"/>
            <w:hideMark/>
          </w:tcPr>
          <w:p w14:paraId="1C5ECE0E" w14:textId="77777777" w:rsidR="00C72EF4" w:rsidRPr="00C72EF4" w:rsidRDefault="00C72EF4">
            <w:pPr>
              <w:rPr>
                <w:rFonts w:ascii="Calibri" w:hAnsi="Calibri" w:cs="Calibri"/>
                <w:color w:val="000000"/>
                <w:sz w:val="18"/>
                <w:szCs w:val="18"/>
              </w:rPr>
            </w:pPr>
            <w:r w:rsidRPr="00C72EF4">
              <w:rPr>
                <w:rFonts w:ascii="Calibri" w:hAnsi="Calibri" w:cs="Calibri"/>
                <w:color w:val="000000"/>
                <w:sz w:val="18"/>
                <w:szCs w:val="18"/>
              </w:rPr>
              <w:t> </w:t>
            </w:r>
          </w:p>
        </w:tc>
      </w:tr>
    </w:tbl>
    <w:p w14:paraId="3A30EA14" w14:textId="77777777" w:rsidR="005F1FB9" w:rsidRDefault="005F1FB9" w:rsidP="00C72EF4">
      <w:pPr>
        <w:rPr>
          <w:rFonts w:asciiTheme="minorHAnsi" w:eastAsiaTheme="minorHAnsi" w:hAnsiTheme="minorHAnsi" w:cstheme="minorBidi"/>
          <w:sz w:val="18"/>
          <w:szCs w:val="18"/>
          <w:lang w:eastAsia="en-US"/>
        </w:rPr>
        <w:sectPr w:rsidR="005F1FB9" w:rsidSect="00C72EF4">
          <w:pgSz w:w="16838" w:h="11906" w:orient="landscape"/>
          <w:pgMar w:top="568" w:right="1843" w:bottom="709" w:left="1418" w:header="708" w:footer="708" w:gutter="0"/>
          <w:cols w:space="708"/>
          <w:docGrid w:linePitch="360"/>
        </w:sectPr>
      </w:pPr>
    </w:p>
    <w:p w14:paraId="5C15334E" w14:textId="7269E39F" w:rsidR="007020C5" w:rsidRDefault="005F1FB9" w:rsidP="005F1FB9">
      <w:pPr>
        <w:ind w:left="426"/>
        <w:rPr>
          <w:rFonts w:asciiTheme="minorHAnsi" w:eastAsiaTheme="minorHAnsi" w:hAnsiTheme="minorHAnsi" w:cstheme="minorBidi"/>
          <w:sz w:val="22"/>
          <w:szCs w:val="22"/>
          <w:lang w:eastAsia="en-US"/>
        </w:rPr>
      </w:pPr>
      <w:r w:rsidRPr="005F1FB9">
        <w:rPr>
          <w:rFonts w:asciiTheme="minorHAnsi" w:eastAsiaTheme="minorHAnsi" w:hAnsiTheme="minorHAnsi" w:cstheme="minorBidi"/>
          <w:sz w:val="22"/>
          <w:szCs w:val="22"/>
          <w:lang w:eastAsia="en-US"/>
        </w:rPr>
        <w:lastRenderedPageBreak/>
        <w:t>Příloha č. 7 ZD</w:t>
      </w:r>
    </w:p>
    <w:tbl>
      <w:tblPr>
        <w:tblW w:w="4935" w:type="pct"/>
        <w:tblLayout w:type="fixed"/>
        <w:tblCellMar>
          <w:top w:w="15" w:type="dxa"/>
          <w:left w:w="70" w:type="dxa"/>
          <w:bottom w:w="15" w:type="dxa"/>
          <w:right w:w="70" w:type="dxa"/>
        </w:tblCellMar>
        <w:tblLook w:val="04A0" w:firstRow="1" w:lastRow="0" w:firstColumn="1" w:lastColumn="0" w:noHBand="0" w:noVBand="1"/>
      </w:tblPr>
      <w:tblGrid>
        <w:gridCol w:w="3544"/>
        <w:gridCol w:w="3940"/>
        <w:gridCol w:w="3007"/>
      </w:tblGrid>
      <w:tr w:rsidR="00AB7A8F" w14:paraId="4A1DB41C" w14:textId="77777777" w:rsidTr="00AB7A8F">
        <w:trPr>
          <w:trHeight w:val="1989"/>
        </w:trPr>
        <w:tc>
          <w:tcPr>
            <w:tcW w:w="5000" w:type="pct"/>
            <w:gridSpan w:val="3"/>
            <w:tcBorders>
              <w:top w:val="nil"/>
              <w:left w:val="nil"/>
            </w:tcBorders>
            <w:noWrap/>
            <w:vAlign w:val="bottom"/>
            <w:hideMark/>
          </w:tcPr>
          <w:p w14:paraId="25B80196" w14:textId="77777777" w:rsidR="00AB7A8F" w:rsidRDefault="00AB7A8F">
            <w:pPr>
              <w:rPr>
                <w:rFonts w:ascii="Calibri" w:hAnsi="Calibri" w:cs="Calibri"/>
                <w:b/>
                <w:bCs/>
                <w:color w:val="000000"/>
              </w:rPr>
            </w:pPr>
            <w:r>
              <w:rPr>
                <w:rFonts w:ascii="Calibri" w:hAnsi="Calibri" w:cs="Calibri"/>
                <w:b/>
                <w:bCs/>
                <w:color w:val="000000"/>
              </w:rPr>
              <w:t xml:space="preserve">Seznam objektů Národního </w:t>
            </w:r>
            <w:proofErr w:type="gramStart"/>
            <w:r>
              <w:rPr>
                <w:rFonts w:ascii="Calibri" w:hAnsi="Calibri" w:cs="Calibri"/>
                <w:b/>
                <w:bCs/>
                <w:color w:val="000000"/>
              </w:rPr>
              <w:t>muzea - stěhovací</w:t>
            </w:r>
            <w:proofErr w:type="gramEnd"/>
            <w:r>
              <w:rPr>
                <w:rFonts w:ascii="Calibri" w:hAnsi="Calibri" w:cs="Calibri"/>
                <w:b/>
                <w:bCs/>
                <w:color w:val="000000"/>
              </w:rPr>
              <w:t xml:space="preserve"> služby</w:t>
            </w:r>
          </w:p>
          <w:p w14:paraId="1F218F04" w14:textId="77777777" w:rsidR="00AB7A8F" w:rsidRDefault="00AB7A8F">
            <w:pPr>
              <w:rPr>
                <w:rFonts w:ascii="Calibri" w:hAnsi="Calibri" w:cs="Calibri"/>
                <w:color w:val="000000"/>
                <w:sz w:val="22"/>
                <w:szCs w:val="22"/>
              </w:rPr>
            </w:pPr>
            <w:r>
              <w:rPr>
                <w:rFonts w:ascii="Calibri" w:hAnsi="Calibri" w:cs="Calibri"/>
                <w:color w:val="000000"/>
                <w:sz w:val="22"/>
                <w:szCs w:val="22"/>
              </w:rPr>
              <w:t>Vzdálenost je měřena od Nové budovy Národního muzea, Vinohradská 1, Praha 1.</w:t>
            </w:r>
          </w:p>
          <w:p w14:paraId="056D3883" w14:textId="657856C8" w:rsidR="00AB7A8F" w:rsidRDefault="00AB7A8F" w:rsidP="00273555">
            <w:pPr>
              <w:rPr>
                <w:sz w:val="20"/>
                <w:szCs w:val="20"/>
              </w:rPr>
            </w:pPr>
            <w:r>
              <w:rPr>
                <w:rFonts w:ascii="Calibri" w:hAnsi="Calibri" w:cs="Calibri"/>
                <w:color w:val="000000"/>
                <w:sz w:val="22"/>
                <w:szCs w:val="22"/>
              </w:rPr>
              <w:t>Vzdálenosti mohou být ovlivněny dopravní situací na trase.</w:t>
            </w:r>
          </w:p>
        </w:tc>
      </w:tr>
      <w:tr w:rsidR="005F1FB9" w14:paraId="7C312C23" w14:textId="77777777" w:rsidTr="005F1FB9">
        <w:trPr>
          <w:trHeight w:val="300"/>
        </w:trPr>
        <w:tc>
          <w:tcPr>
            <w:tcW w:w="1689" w:type="pct"/>
            <w:tcBorders>
              <w:top w:val="nil"/>
              <w:left w:val="nil"/>
              <w:bottom w:val="nil"/>
              <w:right w:val="nil"/>
            </w:tcBorders>
            <w:noWrap/>
            <w:vAlign w:val="bottom"/>
            <w:hideMark/>
          </w:tcPr>
          <w:p w14:paraId="28A2C2F9" w14:textId="77777777" w:rsidR="005F1FB9" w:rsidRDefault="005F1FB9">
            <w:pPr>
              <w:rPr>
                <w:sz w:val="20"/>
                <w:szCs w:val="20"/>
              </w:rPr>
            </w:pPr>
          </w:p>
        </w:tc>
        <w:tc>
          <w:tcPr>
            <w:tcW w:w="1878" w:type="pct"/>
            <w:tcBorders>
              <w:top w:val="nil"/>
              <w:left w:val="nil"/>
              <w:bottom w:val="nil"/>
              <w:right w:val="nil"/>
            </w:tcBorders>
            <w:noWrap/>
            <w:vAlign w:val="bottom"/>
            <w:hideMark/>
          </w:tcPr>
          <w:p w14:paraId="071E850E" w14:textId="77777777" w:rsidR="005F1FB9" w:rsidRDefault="005F1FB9">
            <w:pPr>
              <w:rPr>
                <w:sz w:val="20"/>
                <w:szCs w:val="20"/>
              </w:rPr>
            </w:pPr>
          </w:p>
        </w:tc>
        <w:tc>
          <w:tcPr>
            <w:tcW w:w="1433" w:type="pct"/>
            <w:tcBorders>
              <w:top w:val="nil"/>
              <w:left w:val="nil"/>
              <w:bottom w:val="nil"/>
              <w:right w:val="nil"/>
            </w:tcBorders>
            <w:noWrap/>
            <w:vAlign w:val="bottom"/>
            <w:hideMark/>
          </w:tcPr>
          <w:p w14:paraId="38E31F36" w14:textId="77777777" w:rsidR="005F1FB9" w:rsidRDefault="005F1FB9">
            <w:pPr>
              <w:rPr>
                <w:sz w:val="20"/>
                <w:szCs w:val="20"/>
              </w:rPr>
            </w:pPr>
          </w:p>
        </w:tc>
      </w:tr>
      <w:tr w:rsidR="005F1FB9" w14:paraId="20443D27" w14:textId="77777777" w:rsidTr="005F1FB9">
        <w:trPr>
          <w:trHeight w:val="600"/>
        </w:trPr>
        <w:tc>
          <w:tcPr>
            <w:tcW w:w="1689" w:type="pct"/>
            <w:tcBorders>
              <w:top w:val="single" w:sz="4" w:space="0" w:color="auto"/>
              <w:left w:val="single" w:sz="4" w:space="0" w:color="auto"/>
              <w:bottom w:val="single" w:sz="4" w:space="0" w:color="auto"/>
              <w:right w:val="single" w:sz="4" w:space="0" w:color="auto"/>
            </w:tcBorders>
            <w:noWrap/>
            <w:vAlign w:val="center"/>
            <w:hideMark/>
          </w:tcPr>
          <w:p w14:paraId="05772C89" w14:textId="77777777" w:rsidR="005F1FB9" w:rsidRDefault="005F1FB9">
            <w:pPr>
              <w:jc w:val="center"/>
              <w:rPr>
                <w:rFonts w:ascii="Calibri" w:hAnsi="Calibri" w:cs="Calibri"/>
                <w:color w:val="000000"/>
                <w:sz w:val="22"/>
                <w:szCs w:val="22"/>
              </w:rPr>
            </w:pPr>
            <w:r>
              <w:rPr>
                <w:rFonts w:ascii="Calibri" w:hAnsi="Calibri" w:cs="Calibri"/>
                <w:color w:val="000000"/>
                <w:sz w:val="22"/>
                <w:szCs w:val="22"/>
              </w:rPr>
              <w:t>objekt</w:t>
            </w:r>
          </w:p>
        </w:tc>
        <w:tc>
          <w:tcPr>
            <w:tcW w:w="1878" w:type="pct"/>
            <w:tcBorders>
              <w:top w:val="single" w:sz="4" w:space="0" w:color="auto"/>
              <w:left w:val="single" w:sz="4" w:space="0" w:color="auto"/>
              <w:bottom w:val="single" w:sz="4" w:space="0" w:color="auto"/>
              <w:right w:val="single" w:sz="4" w:space="0" w:color="auto"/>
            </w:tcBorders>
            <w:noWrap/>
            <w:vAlign w:val="center"/>
            <w:hideMark/>
          </w:tcPr>
          <w:p w14:paraId="47F433F3" w14:textId="77777777" w:rsidR="005F1FB9" w:rsidRDefault="005F1FB9">
            <w:pPr>
              <w:jc w:val="center"/>
              <w:rPr>
                <w:rFonts w:ascii="Calibri" w:hAnsi="Calibri" w:cs="Calibri"/>
                <w:color w:val="000000"/>
                <w:sz w:val="22"/>
                <w:szCs w:val="22"/>
              </w:rPr>
            </w:pPr>
            <w:r>
              <w:rPr>
                <w:rFonts w:ascii="Calibri" w:hAnsi="Calibri" w:cs="Calibri"/>
                <w:color w:val="000000"/>
                <w:sz w:val="22"/>
                <w:szCs w:val="22"/>
              </w:rPr>
              <w:t>adresa</w:t>
            </w:r>
          </w:p>
        </w:tc>
        <w:tc>
          <w:tcPr>
            <w:tcW w:w="1433" w:type="pct"/>
            <w:tcBorders>
              <w:top w:val="single" w:sz="4" w:space="0" w:color="auto"/>
              <w:left w:val="single" w:sz="4" w:space="0" w:color="auto"/>
              <w:bottom w:val="single" w:sz="4" w:space="0" w:color="auto"/>
              <w:right w:val="single" w:sz="4" w:space="0" w:color="auto"/>
            </w:tcBorders>
            <w:vAlign w:val="center"/>
            <w:hideMark/>
          </w:tcPr>
          <w:p w14:paraId="7E79C33F" w14:textId="77777777" w:rsidR="005F1FB9" w:rsidRDefault="005F1FB9">
            <w:pPr>
              <w:jc w:val="center"/>
              <w:rPr>
                <w:rFonts w:ascii="Calibri" w:hAnsi="Calibri" w:cs="Calibri"/>
                <w:color w:val="000000"/>
                <w:sz w:val="22"/>
                <w:szCs w:val="22"/>
              </w:rPr>
            </w:pPr>
            <w:r>
              <w:rPr>
                <w:rFonts w:ascii="Calibri" w:hAnsi="Calibri" w:cs="Calibri"/>
                <w:color w:val="000000"/>
                <w:sz w:val="22"/>
                <w:szCs w:val="22"/>
              </w:rPr>
              <w:t>vzdálenost tam a zpět v km</w:t>
            </w:r>
          </w:p>
        </w:tc>
      </w:tr>
      <w:tr w:rsidR="005F1FB9" w14:paraId="6305E6E1" w14:textId="77777777" w:rsidTr="005F1FB9">
        <w:trPr>
          <w:trHeight w:val="300"/>
        </w:trPr>
        <w:tc>
          <w:tcPr>
            <w:tcW w:w="1689" w:type="pct"/>
            <w:tcBorders>
              <w:top w:val="single" w:sz="4" w:space="0" w:color="auto"/>
              <w:left w:val="single" w:sz="4" w:space="0" w:color="auto"/>
              <w:bottom w:val="single" w:sz="4" w:space="0" w:color="auto"/>
              <w:right w:val="nil"/>
            </w:tcBorders>
            <w:noWrap/>
            <w:vAlign w:val="center"/>
            <w:hideMark/>
          </w:tcPr>
          <w:p w14:paraId="74EABEFB" w14:textId="77777777" w:rsidR="005F1FB9" w:rsidRDefault="005F1FB9">
            <w:pPr>
              <w:rPr>
                <w:rFonts w:ascii="Calibri" w:hAnsi="Calibri" w:cs="Calibri"/>
                <w:color w:val="000000"/>
                <w:sz w:val="22"/>
                <w:szCs w:val="22"/>
              </w:rPr>
            </w:pPr>
            <w:r>
              <w:rPr>
                <w:rFonts w:ascii="Calibri" w:hAnsi="Calibri" w:cs="Calibri"/>
                <w:color w:val="000000"/>
                <w:sz w:val="22"/>
                <w:szCs w:val="22"/>
              </w:rPr>
              <w:t>HBNM</w:t>
            </w:r>
          </w:p>
        </w:tc>
        <w:tc>
          <w:tcPr>
            <w:tcW w:w="1878" w:type="pct"/>
            <w:tcBorders>
              <w:top w:val="single" w:sz="4" w:space="0" w:color="auto"/>
              <w:left w:val="single" w:sz="4" w:space="0" w:color="auto"/>
              <w:bottom w:val="single" w:sz="4" w:space="0" w:color="auto"/>
              <w:right w:val="single" w:sz="4" w:space="0" w:color="auto"/>
            </w:tcBorders>
            <w:noWrap/>
            <w:vAlign w:val="center"/>
            <w:hideMark/>
          </w:tcPr>
          <w:p w14:paraId="6CAD9DC4" w14:textId="77777777" w:rsidR="005F1FB9" w:rsidRDefault="005F1FB9">
            <w:pPr>
              <w:rPr>
                <w:rFonts w:ascii="Calibri" w:hAnsi="Calibri" w:cs="Calibri"/>
                <w:color w:val="000000"/>
                <w:sz w:val="22"/>
                <w:szCs w:val="22"/>
              </w:rPr>
            </w:pPr>
            <w:proofErr w:type="spellStart"/>
            <w:r>
              <w:rPr>
                <w:rFonts w:ascii="Calibri" w:hAnsi="Calibri" w:cs="Calibri"/>
                <w:color w:val="000000"/>
                <w:sz w:val="22"/>
                <w:szCs w:val="22"/>
              </w:rPr>
              <w:t>Václ</w:t>
            </w:r>
            <w:proofErr w:type="spellEnd"/>
            <w:r>
              <w:rPr>
                <w:rFonts w:ascii="Calibri" w:hAnsi="Calibri" w:cs="Calibri"/>
                <w:color w:val="000000"/>
                <w:sz w:val="22"/>
                <w:szCs w:val="22"/>
              </w:rPr>
              <w:t>. nám. 68 Praha 1</w:t>
            </w:r>
          </w:p>
        </w:tc>
        <w:tc>
          <w:tcPr>
            <w:tcW w:w="1433" w:type="pct"/>
            <w:tcBorders>
              <w:top w:val="single" w:sz="4" w:space="0" w:color="auto"/>
              <w:left w:val="single" w:sz="4" w:space="0" w:color="auto"/>
              <w:bottom w:val="single" w:sz="4" w:space="0" w:color="auto"/>
              <w:right w:val="single" w:sz="4" w:space="0" w:color="auto"/>
            </w:tcBorders>
            <w:vAlign w:val="center"/>
            <w:hideMark/>
          </w:tcPr>
          <w:p w14:paraId="5B8A4856"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0</w:t>
            </w:r>
          </w:p>
        </w:tc>
      </w:tr>
      <w:tr w:rsidR="005F1FB9" w14:paraId="1B86D892" w14:textId="77777777" w:rsidTr="005F1FB9">
        <w:trPr>
          <w:trHeight w:val="300"/>
        </w:trPr>
        <w:tc>
          <w:tcPr>
            <w:tcW w:w="1689" w:type="pct"/>
            <w:tcBorders>
              <w:top w:val="single" w:sz="4" w:space="0" w:color="auto"/>
              <w:left w:val="single" w:sz="4" w:space="0" w:color="auto"/>
              <w:bottom w:val="single" w:sz="4" w:space="0" w:color="auto"/>
              <w:right w:val="nil"/>
            </w:tcBorders>
            <w:noWrap/>
            <w:vAlign w:val="center"/>
            <w:hideMark/>
          </w:tcPr>
          <w:p w14:paraId="74772532" w14:textId="77777777" w:rsidR="005F1FB9" w:rsidRDefault="005F1FB9">
            <w:pPr>
              <w:rPr>
                <w:rFonts w:ascii="Calibri" w:hAnsi="Calibri" w:cs="Calibri"/>
                <w:color w:val="000000"/>
                <w:sz w:val="22"/>
                <w:szCs w:val="22"/>
              </w:rPr>
            </w:pPr>
            <w:r>
              <w:rPr>
                <w:rFonts w:ascii="Calibri" w:hAnsi="Calibri" w:cs="Calibri"/>
                <w:color w:val="000000"/>
                <w:sz w:val="22"/>
                <w:szCs w:val="22"/>
              </w:rPr>
              <w:t>NBNM</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19DAD8BE"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Vinohradská 1, 110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1</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7BB9A1F3"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0</w:t>
            </w:r>
          </w:p>
        </w:tc>
      </w:tr>
      <w:tr w:rsidR="005F1FB9" w14:paraId="6E725CC2"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1F2F2518"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Hostivař, </w:t>
            </w:r>
            <w:r>
              <w:rPr>
                <w:rStyle w:val="font71"/>
              </w:rPr>
              <w:t>Kroužkovací stanice</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6EAECB34"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Hornoměcholupská 34, 102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10</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42B680A7"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26</w:t>
            </w:r>
          </w:p>
        </w:tc>
      </w:tr>
      <w:tr w:rsidR="005F1FB9" w14:paraId="065F5663"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345D735E" w14:textId="77777777" w:rsidR="005F1FB9" w:rsidRDefault="005F1FB9">
            <w:pPr>
              <w:rPr>
                <w:rFonts w:ascii="Calibri" w:hAnsi="Calibri" w:cs="Calibri"/>
                <w:color w:val="000000"/>
                <w:sz w:val="22"/>
                <w:szCs w:val="22"/>
              </w:rPr>
            </w:pPr>
            <w:r>
              <w:rPr>
                <w:rFonts w:ascii="Calibri" w:hAnsi="Calibri" w:cs="Calibri"/>
                <w:color w:val="000000"/>
                <w:sz w:val="22"/>
                <w:szCs w:val="22"/>
              </w:rPr>
              <w:t>Stromovka, Letohrádek</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001F9E6A"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Královská obora 56, 170 </w:t>
            </w:r>
            <w:proofErr w:type="gramStart"/>
            <w:r>
              <w:rPr>
                <w:rFonts w:ascii="Calibri" w:hAnsi="Calibri" w:cs="Calibri"/>
                <w:color w:val="000000"/>
                <w:sz w:val="22"/>
                <w:szCs w:val="22"/>
              </w:rPr>
              <w:t>76  Praha</w:t>
            </w:r>
            <w:proofErr w:type="gramEnd"/>
            <w:r>
              <w:rPr>
                <w:rFonts w:ascii="Calibri" w:hAnsi="Calibri" w:cs="Calibri"/>
                <w:color w:val="000000"/>
                <w:sz w:val="22"/>
                <w:szCs w:val="22"/>
              </w:rPr>
              <w:t xml:space="preserve"> 7</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580D0400"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20</w:t>
            </w:r>
          </w:p>
        </w:tc>
      </w:tr>
      <w:tr w:rsidR="005F1FB9" w14:paraId="67B06B38"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1281C26C" w14:textId="77777777" w:rsidR="005F1FB9" w:rsidRDefault="005F1FB9">
            <w:pPr>
              <w:rPr>
                <w:rFonts w:ascii="Calibri" w:hAnsi="Calibri" w:cs="Calibri"/>
                <w:color w:val="000000"/>
                <w:sz w:val="22"/>
                <w:szCs w:val="22"/>
              </w:rPr>
            </w:pPr>
            <w:r>
              <w:rPr>
                <w:rFonts w:ascii="Calibri" w:hAnsi="Calibri" w:cs="Calibri"/>
                <w:color w:val="000000"/>
                <w:sz w:val="22"/>
                <w:szCs w:val="22"/>
              </w:rPr>
              <w:t>Archiv, Zátory</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170C7464"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Na </w:t>
            </w:r>
            <w:proofErr w:type="spellStart"/>
            <w:r>
              <w:rPr>
                <w:rFonts w:ascii="Calibri" w:hAnsi="Calibri" w:cs="Calibri"/>
                <w:color w:val="000000"/>
                <w:sz w:val="22"/>
                <w:szCs w:val="22"/>
              </w:rPr>
              <w:t>Zátorách</w:t>
            </w:r>
            <w:proofErr w:type="spellEnd"/>
            <w:r>
              <w:rPr>
                <w:rFonts w:ascii="Calibri" w:hAnsi="Calibri" w:cs="Calibri"/>
                <w:color w:val="000000"/>
                <w:sz w:val="22"/>
                <w:szCs w:val="22"/>
              </w:rPr>
              <w:t xml:space="preserve"> 6, 170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7</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53D9DAEC"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8</w:t>
            </w:r>
          </w:p>
        </w:tc>
      </w:tr>
      <w:tr w:rsidR="005F1FB9" w14:paraId="178A06B3"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760E3B3A" w14:textId="77777777" w:rsidR="005F1FB9" w:rsidRDefault="005F1FB9">
            <w:pPr>
              <w:rPr>
                <w:rFonts w:ascii="Calibri" w:hAnsi="Calibri" w:cs="Calibri"/>
                <w:color w:val="000000"/>
                <w:sz w:val="22"/>
                <w:szCs w:val="22"/>
              </w:rPr>
            </w:pPr>
            <w:r>
              <w:rPr>
                <w:rFonts w:ascii="Calibri" w:hAnsi="Calibri" w:cs="Calibri"/>
                <w:color w:val="000000"/>
                <w:sz w:val="22"/>
                <w:szCs w:val="22"/>
              </w:rPr>
              <w:t>Horská Kvilda</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1B0311E4"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Horská Kvilda 11, 385 </w:t>
            </w:r>
            <w:proofErr w:type="gramStart"/>
            <w:r>
              <w:rPr>
                <w:rFonts w:ascii="Calibri" w:hAnsi="Calibri" w:cs="Calibri"/>
                <w:color w:val="000000"/>
                <w:sz w:val="22"/>
                <w:szCs w:val="22"/>
              </w:rPr>
              <w:t>01  Horská</w:t>
            </w:r>
            <w:proofErr w:type="gramEnd"/>
            <w:r>
              <w:rPr>
                <w:rFonts w:ascii="Calibri" w:hAnsi="Calibri" w:cs="Calibri"/>
                <w:color w:val="000000"/>
                <w:sz w:val="22"/>
                <w:szCs w:val="22"/>
              </w:rPr>
              <w:t xml:space="preserve"> Kvilda</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5FD20801"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320</w:t>
            </w:r>
          </w:p>
        </w:tc>
      </w:tr>
      <w:tr w:rsidR="005F1FB9" w14:paraId="5E8E3455"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252FCFEE" w14:textId="77777777" w:rsidR="005F1FB9" w:rsidRDefault="005F1FB9">
            <w:pPr>
              <w:rPr>
                <w:rFonts w:ascii="Calibri" w:hAnsi="Calibri" w:cs="Calibri"/>
                <w:color w:val="000000"/>
                <w:sz w:val="22"/>
                <w:szCs w:val="22"/>
              </w:rPr>
            </w:pPr>
            <w:r>
              <w:rPr>
                <w:rFonts w:ascii="Calibri" w:hAnsi="Calibri" w:cs="Calibri"/>
                <w:color w:val="000000"/>
                <w:sz w:val="22"/>
                <w:szCs w:val="22"/>
              </w:rPr>
              <w:t>AHP depozitář</w:t>
            </w:r>
          </w:p>
        </w:tc>
        <w:tc>
          <w:tcPr>
            <w:tcW w:w="1878" w:type="pct"/>
            <w:tcBorders>
              <w:top w:val="single" w:sz="4" w:space="0" w:color="auto"/>
              <w:left w:val="single" w:sz="4" w:space="0" w:color="auto"/>
              <w:bottom w:val="nil"/>
              <w:right w:val="single" w:sz="4" w:space="0" w:color="auto"/>
            </w:tcBorders>
            <w:noWrap/>
            <w:vAlign w:val="center"/>
            <w:hideMark/>
          </w:tcPr>
          <w:p w14:paraId="36489B34"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Cirkusová 1740, 193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9</w:t>
            </w:r>
          </w:p>
        </w:tc>
        <w:tc>
          <w:tcPr>
            <w:tcW w:w="1433" w:type="pct"/>
            <w:tcBorders>
              <w:top w:val="single" w:sz="4" w:space="0" w:color="auto"/>
              <w:left w:val="single" w:sz="4" w:space="0" w:color="auto"/>
              <w:bottom w:val="nil"/>
              <w:right w:val="single" w:sz="4" w:space="0" w:color="auto"/>
            </w:tcBorders>
            <w:noWrap/>
            <w:vAlign w:val="center"/>
            <w:hideMark/>
          </w:tcPr>
          <w:p w14:paraId="1A76E725"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44</w:t>
            </w:r>
          </w:p>
        </w:tc>
      </w:tr>
      <w:tr w:rsidR="005F1FB9" w14:paraId="597704D8"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107A7C12" w14:textId="77777777" w:rsidR="005F1FB9" w:rsidRDefault="005F1FB9">
            <w:pPr>
              <w:rPr>
                <w:rFonts w:ascii="Calibri" w:hAnsi="Calibri" w:cs="Calibri"/>
                <w:color w:val="000000"/>
                <w:sz w:val="22"/>
                <w:szCs w:val="22"/>
              </w:rPr>
            </w:pPr>
            <w:r>
              <w:rPr>
                <w:rFonts w:ascii="Calibri" w:hAnsi="Calibri" w:cs="Calibri"/>
                <w:color w:val="000000"/>
                <w:sz w:val="22"/>
                <w:szCs w:val="22"/>
              </w:rPr>
              <w:t>ČMH, Karmelitská</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45F67430"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Karmelitská 2/4, 118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1</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1AD43161"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16</w:t>
            </w:r>
          </w:p>
        </w:tc>
      </w:tr>
      <w:tr w:rsidR="005F1FB9" w14:paraId="1AF52F1E"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4601AB8F" w14:textId="77777777" w:rsidR="005F1FB9" w:rsidRDefault="005F1FB9">
            <w:pPr>
              <w:rPr>
                <w:rFonts w:ascii="Calibri" w:hAnsi="Calibri" w:cs="Calibri"/>
                <w:color w:val="000000"/>
                <w:sz w:val="22"/>
                <w:szCs w:val="22"/>
              </w:rPr>
            </w:pPr>
            <w:r>
              <w:rPr>
                <w:rFonts w:ascii="Calibri" w:hAnsi="Calibri" w:cs="Calibri"/>
                <w:color w:val="000000"/>
                <w:sz w:val="22"/>
                <w:szCs w:val="22"/>
              </w:rPr>
              <w:t>MBS, Novotného lávka</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491F65AA"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Novotného lávka 1, 110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1</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548C06FE"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6</w:t>
            </w:r>
          </w:p>
        </w:tc>
      </w:tr>
      <w:tr w:rsidR="005F1FB9" w14:paraId="7C22EFA7"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4B1D5A81" w14:textId="77777777" w:rsidR="005F1FB9" w:rsidRDefault="005F1FB9">
            <w:pPr>
              <w:rPr>
                <w:rFonts w:ascii="Calibri" w:hAnsi="Calibri" w:cs="Calibri"/>
                <w:color w:val="000000"/>
                <w:sz w:val="22"/>
                <w:szCs w:val="22"/>
              </w:rPr>
            </w:pPr>
            <w:r>
              <w:rPr>
                <w:rFonts w:ascii="Calibri" w:hAnsi="Calibri" w:cs="Calibri"/>
                <w:color w:val="000000"/>
                <w:sz w:val="22"/>
                <w:szCs w:val="22"/>
              </w:rPr>
              <w:t>MAD, Ke Karlovu</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4025E114"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Ke Karlovu 20, 120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2</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08388A6B"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4</w:t>
            </w:r>
          </w:p>
        </w:tc>
      </w:tr>
      <w:tr w:rsidR="005F1FB9" w14:paraId="394A647D"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6350D021" w14:textId="77777777" w:rsidR="005F1FB9" w:rsidRDefault="005F1FB9">
            <w:pPr>
              <w:rPr>
                <w:rFonts w:ascii="Calibri" w:hAnsi="Calibri" w:cs="Calibri"/>
                <w:color w:val="000000"/>
                <w:sz w:val="22"/>
                <w:szCs w:val="22"/>
              </w:rPr>
            </w:pPr>
            <w:r>
              <w:rPr>
                <w:rFonts w:ascii="Calibri" w:hAnsi="Calibri" w:cs="Calibri"/>
                <w:color w:val="000000"/>
                <w:sz w:val="22"/>
                <w:szCs w:val="22"/>
              </w:rPr>
              <w:t>Křečovice</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2E4D6292"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Křečovice č.p. 3, 257 </w:t>
            </w:r>
            <w:proofErr w:type="gramStart"/>
            <w:r>
              <w:rPr>
                <w:rFonts w:ascii="Calibri" w:hAnsi="Calibri" w:cs="Calibri"/>
                <w:color w:val="000000"/>
                <w:sz w:val="22"/>
                <w:szCs w:val="22"/>
              </w:rPr>
              <w:t>56  Křečovice</w:t>
            </w:r>
            <w:proofErr w:type="gramEnd"/>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69CB5A0C"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132</w:t>
            </w:r>
          </w:p>
        </w:tc>
      </w:tr>
      <w:tr w:rsidR="005F1FB9" w14:paraId="766FADB8"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75FDD8FD" w14:textId="77777777" w:rsidR="005F1FB9" w:rsidRDefault="005F1FB9">
            <w:pPr>
              <w:rPr>
                <w:rFonts w:ascii="Calibri" w:hAnsi="Calibri" w:cs="Calibri"/>
                <w:color w:val="000000"/>
                <w:sz w:val="22"/>
                <w:szCs w:val="22"/>
              </w:rPr>
            </w:pPr>
            <w:r>
              <w:rPr>
                <w:rFonts w:ascii="Calibri" w:hAnsi="Calibri" w:cs="Calibri"/>
                <w:color w:val="000000"/>
                <w:sz w:val="22"/>
                <w:szCs w:val="22"/>
              </w:rPr>
              <w:t>Jabkenice</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267A49FD"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Smetanova myslivna, 294 </w:t>
            </w:r>
            <w:proofErr w:type="gramStart"/>
            <w:r>
              <w:rPr>
                <w:rFonts w:ascii="Calibri" w:hAnsi="Calibri" w:cs="Calibri"/>
                <w:color w:val="000000"/>
                <w:sz w:val="22"/>
                <w:szCs w:val="22"/>
              </w:rPr>
              <w:t>45  Jabkenice</w:t>
            </w:r>
            <w:proofErr w:type="gramEnd"/>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3C752DED"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122</w:t>
            </w:r>
          </w:p>
        </w:tc>
      </w:tr>
      <w:tr w:rsidR="005F1FB9" w14:paraId="5922284A"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356856C4" w14:textId="77777777" w:rsidR="005F1FB9" w:rsidRDefault="005F1FB9">
            <w:pPr>
              <w:rPr>
                <w:rFonts w:ascii="Calibri" w:hAnsi="Calibri" w:cs="Calibri"/>
                <w:color w:val="000000"/>
                <w:sz w:val="22"/>
                <w:szCs w:val="22"/>
              </w:rPr>
            </w:pPr>
            <w:proofErr w:type="spellStart"/>
            <w:r>
              <w:rPr>
                <w:rFonts w:ascii="Calibri" w:hAnsi="Calibri" w:cs="Calibri"/>
                <w:color w:val="000000"/>
                <w:sz w:val="22"/>
                <w:szCs w:val="22"/>
              </w:rPr>
              <w:t>NpM</w:t>
            </w:r>
            <w:proofErr w:type="spellEnd"/>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7ED57ED5"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Betlémské náměstí 1, 110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1</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5F6FA537"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12</w:t>
            </w:r>
          </w:p>
        </w:tc>
      </w:tr>
      <w:tr w:rsidR="005F1FB9" w14:paraId="29CB571F"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0E707BA6" w14:textId="77777777" w:rsidR="005F1FB9" w:rsidRDefault="005F1FB9">
            <w:pPr>
              <w:rPr>
                <w:rFonts w:ascii="Calibri" w:hAnsi="Calibri" w:cs="Calibri"/>
                <w:color w:val="000000"/>
                <w:sz w:val="22"/>
                <w:szCs w:val="22"/>
              </w:rPr>
            </w:pPr>
            <w:proofErr w:type="spellStart"/>
            <w:r>
              <w:rPr>
                <w:rFonts w:ascii="Calibri" w:hAnsi="Calibri" w:cs="Calibri"/>
                <w:color w:val="000000"/>
                <w:sz w:val="22"/>
                <w:szCs w:val="22"/>
              </w:rPr>
              <w:t>Musaion</w:t>
            </w:r>
            <w:proofErr w:type="spellEnd"/>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0C443DD7"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Kinského zahrada 98, 150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5</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31050CDD"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16</w:t>
            </w:r>
          </w:p>
        </w:tc>
      </w:tr>
      <w:tr w:rsidR="005F1FB9" w14:paraId="2B516374"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78DA1C1F" w14:textId="77777777" w:rsidR="005F1FB9" w:rsidRDefault="005F1FB9">
            <w:pPr>
              <w:rPr>
                <w:rFonts w:ascii="Calibri" w:hAnsi="Calibri" w:cs="Calibri"/>
                <w:color w:val="000000"/>
                <w:sz w:val="22"/>
                <w:szCs w:val="22"/>
              </w:rPr>
            </w:pPr>
            <w:proofErr w:type="spellStart"/>
            <w:r>
              <w:rPr>
                <w:rFonts w:ascii="Calibri" w:hAnsi="Calibri" w:cs="Calibri"/>
                <w:color w:val="000000"/>
                <w:sz w:val="22"/>
                <w:szCs w:val="22"/>
              </w:rPr>
              <w:t>Švýcárna</w:t>
            </w:r>
            <w:proofErr w:type="spellEnd"/>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6275C5A0"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Kinského zahrada 97, 150 </w:t>
            </w:r>
            <w:proofErr w:type="gramStart"/>
            <w:r>
              <w:rPr>
                <w:rFonts w:ascii="Calibri" w:hAnsi="Calibri" w:cs="Calibri"/>
                <w:color w:val="000000"/>
                <w:sz w:val="22"/>
                <w:szCs w:val="22"/>
              </w:rPr>
              <w:t>00  Praha</w:t>
            </w:r>
            <w:proofErr w:type="gramEnd"/>
            <w:r>
              <w:rPr>
                <w:rFonts w:ascii="Calibri" w:hAnsi="Calibri" w:cs="Calibri"/>
                <w:color w:val="000000"/>
                <w:sz w:val="22"/>
                <w:szCs w:val="22"/>
              </w:rPr>
              <w:t xml:space="preserve"> 5</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5B2B6869"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16</w:t>
            </w:r>
          </w:p>
        </w:tc>
      </w:tr>
      <w:tr w:rsidR="005F1FB9" w14:paraId="7BF5971B"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6C6134C7" w14:textId="77777777" w:rsidR="005F1FB9" w:rsidRDefault="005F1FB9">
            <w:pPr>
              <w:rPr>
                <w:rFonts w:ascii="Calibri" w:hAnsi="Calibri" w:cs="Calibri"/>
                <w:color w:val="000000"/>
                <w:sz w:val="22"/>
                <w:szCs w:val="22"/>
              </w:rPr>
            </w:pPr>
            <w:r>
              <w:rPr>
                <w:rFonts w:ascii="Calibri" w:hAnsi="Calibri" w:cs="Calibri"/>
                <w:color w:val="000000"/>
                <w:sz w:val="22"/>
                <w:szCs w:val="22"/>
              </w:rPr>
              <w:t>Vrchotovy Janovice</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683295C0"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Zámek Vrchotovy Janovice, 257 </w:t>
            </w:r>
            <w:proofErr w:type="gramStart"/>
            <w:r>
              <w:rPr>
                <w:rFonts w:ascii="Calibri" w:hAnsi="Calibri" w:cs="Calibri"/>
                <w:color w:val="000000"/>
                <w:sz w:val="22"/>
                <w:szCs w:val="22"/>
              </w:rPr>
              <w:t>53  Vrchotovy</w:t>
            </w:r>
            <w:proofErr w:type="gramEnd"/>
            <w:r>
              <w:rPr>
                <w:rFonts w:ascii="Calibri" w:hAnsi="Calibri" w:cs="Calibri"/>
                <w:color w:val="000000"/>
                <w:sz w:val="22"/>
                <w:szCs w:val="22"/>
              </w:rPr>
              <w:t xml:space="preserve"> Janovice</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77A7D079"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128</w:t>
            </w:r>
          </w:p>
        </w:tc>
      </w:tr>
      <w:tr w:rsidR="005F1FB9" w14:paraId="7C489742"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17B2EF68" w14:textId="77777777" w:rsidR="005F1FB9" w:rsidRDefault="005F1FB9">
            <w:pPr>
              <w:rPr>
                <w:rFonts w:ascii="Calibri" w:hAnsi="Calibri" w:cs="Calibri"/>
                <w:color w:val="000000"/>
                <w:sz w:val="22"/>
                <w:szCs w:val="22"/>
              </w:rPr>
            </w:pPr>
            <w:r>
              <w:rPr>
                <w:rFonts w:ascii="Calibri" w:hAnsi="Calibri" w:cs="Calibri"/>
                <w:color w:val="000000"/>
                <w:sz w:val="22"/>
                <w:szCs w:val="22"/>
              </w:rPr>
              <w:t>Prachatice</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4697215A"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Velké náměstí 43, 383 </w:t>
            </w:r>
            <w:proofErr w:type="gramStart"/>
            <w:r>
              <w:rPr>
                <w:rFonts w:ascii="Calibri" w:hAnsi="Calibri" w:cs="Calibri"/>
                <w:color w:val="000000"/>
                <w:sz w:val="22"/>
                <w:szCs w:val="22"/>
              </w:rPr>
              <w:t>01  Prachatice</w:t>
            </w:r>
            <w:proofErr w:type="gramEnd"/>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2EE758DB"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304</w:t>
            </w:r>
          </w:p>
        </w:tc>
      </w:tr>
      <w:tr w:rsidR="005F1FB9" w14:paraId="4F577531"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07DFA6AE" w14:textId="77777777" w:rsidR="005F1FB9" w:rsidRDefault="005F1FB9">
            <w:pPr>
              <w:rPr>
                <w:rFonts w:ascii="Calibri" w:hAnsi="Calibri" w:cs="Calibri"/>
                <w:color w:val="000000"/>
                <w:sz w:val="22"/>
                <w:szCs w:val="22"/>
              </w:rPr>
            </w:pPr>
            <w:r>
              <w:rPr>
                <w:rFonts w:ascii="Calibri" w:hAnsi="Calibri" w:cs="Calibri"/>
                <w:color w:val="000000"/>
                <w:sz w:val="22"/>
                <w:szCs w:val="22"/>
              </w:rPr>
              <w:t>Terezín I.</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2A0A23AD"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Tyršova 207, 411 </w:t>
            </w:r>
            <w:proofErr w:type="gramStart"/>
            <w:r>
              <w:rPr>
                <w:rFonts w:ascii="Calibri" w:hAnsi="Calibri" w:cs="Calibri"/>
                <w:color w:val="000000"/>
                <w:sz w:val="22"/>
                <w:szCs w:val="22"/>
              </w:rPr>
              <w:t>55  Terezín</w:t>
            </w:r>
            <w:proofErr w:type="gramEnd"/>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62075BBE"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134</w:t>
            </w:r>
          </w:p>
        </w:tc>
      </w:tr>
      <w:tr w:rsidR="005F1FB9" w14:paraId="1F442C54"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6937CB97" w14:textId="77777777" w:rsidR="005F1FB9" w:rsidRDefault="005F1FB9">
            <w:pPr>
              <w:rPr>
                <w:rFonts w:ascii="Calibri" w:hAnsi="Calibri" w:cs="Calibri"/>
                <w:color w:val="000000"/>
                <w:sz w:val="22"/>
                <w:szCs w:val="22"/>
              </w:rPr>
            </w:pPr>
            <w:r>
              <w:rPr>
                <w:rFonts w:ascii="Calibri" w:hAnsi="Calibri" w:cs="Calibri"/>
                <w:color w:val="000000"/>
                <w:sz w:val="22"/>
                <w:szCs w:val="22"/>
              </w:rPr>
              <w:t>Terezín II.</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1C8A4430"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Prokopa Holého 78, 411 </w:t>
            </w:r>
            <w:proofErr w:type="gramStart"/>
            <w:r>
              <w:rPr>
                <w:rFonts w:ascii="Calibri" w:hAnsi="Calibri" w:cs="Calibri"/>
                <w:color w:val="000000"/>
                <w:sz w:val="22"/>
                <w:szCs w:val="22"/>
              </w:rPr>
              <w:t>55  Terezín</w:t>
            </w:r>
            <w:proofErr w:type="gramEnd"/>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7F66A13A"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134</w:t>
            </w:r>
          </w:p>
        </w:tc>
      </w:tr>
      <w:tr w:rsidR="005F1FB9" w14:paraId="6852B074"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1565488B" w14:textId="77777777" w:rsidR="005F1FB9" w:rsidRDefault="005F1FB9">
            <w:pPr>
              <w:rPr>
                <w:rFonts w:ascii="Calibri" w:hAnsi="Calibri" w:cs="Calibri"/>
                <w:color w:val="000000"/>
                <w:sz w:val="22"/>
                <w:szCs w:val="22"/>
              </w:rPr>
            </w:pPr>
            <w:r>
              <w:rPr>
                <w:rFonts w:ascii="Calibri" w:hAnsi="Calibri" w:cs="Calibri"/>
                <w:color w:val="000000"/>
                <w:sz w:val="22"/>
                <w:szCs w:val="22"/>
              </w:rPr>
              <w:t>Zámek Zbraslav</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699CAE8C"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Zbraslav </w:t>
            </w:r>
            <w:proofErr w:type="spellStart"/>
            <w:r>
              <w:rPr>
                <w:rFonts w:ascii="Calibri" w:hAnsi="Calibri" w:cs="Calibri"/>
                <w:color w:val="000000"/>
                <w:sz w:val="22"/>
                <w:szCs w:val="22"/>
              </w:rPr>
              <w:t>č.p</w:t>
            </w:r>
            <w:proofErr w:type="spellEnd"/>
            <w:r>
              <w:rPr>
                <w:rFonts w:ascii="Calibri" w:hAnsi="Calibri" w:cs="Calibri"/>
                <w:color w:val="000000"/>
                <w:sz w:val="22"/>
                <w:szCs w:val="22"/>
              </w:rPr>
              <w:t xml:space="preserve"> 2 Praha 5</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3AE11796"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30</w:t>
            </w:r>
          </w:p>
        </w:tc>
      </w:tr>
      <w:tr w:rsidR="005F1FB9" w14:paraId="00ED44A2"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47483F9C" w14:textId="77777777" w:rsidR="005F1FB9" w:rsidRDefault="005F1FB9">
            <w:pPr>
              <w:rPr>
                <w:rFonts w:ascii="Calibri" w:hAnsi="Calibri" w:cs="Calibri"/>
                <w:color w:val="000000"/>
                <w:sz w:val="22"/>
                <w:szCs w:val="22"/>
              </w:rPr>
            </w:pPr>
            <w:r>
              <w:rPr>
                <w:rFonts w:ascii="Calibri" w:hAnsi="Calibri" w:cs="Calibri"/>
                <w:color w:val="000000"/>
                <w:sz w:val="22"/>
                <w:szCs w:val="22"/>
              </w:rPr>
              <w:t>Litoměřice</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39BD2BF9"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Kamýcká 5251/70, 412 </w:t>
            </w:r>
            <w:proofErr w:type="gramStart"/>
            <w:r>
              <w:rPr>
                <w:rFonts w:ascii="Calibri" w:hAnsi="Calibri" w:cs="Calibri"/>
                <w:color w:val="000000"/>
                <w:sz w:val="22"/>
                <w:szCs w:val="22"/>
              </w:rPr>
              <w:t>01  Litoměřice</w:t>
            </w:r>
            <w:proofErr w:type="gramEnd"/>
            <w:r>
              <w:rPr>
                <w:rFonts w:ascii="Calibri" w:hAnsi="Calibri" w:cs="Calibri"/>
                <w:color w:val="000000"/>
                <w:sz w:val="22"/>
                <w:szCs w:val="22"/>
              </w:rPr>
              <w:t xml:space="preserve"> - Předměstí</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294CC34E"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140</w:t>
            </w:r>
          </w:p>
        </w:tc>
      </w:tr>
      <w:tr w:rsidR="005F1FB9" w14:paraId="7CB273FE" w14:textId="77777777" w:rsidTr="005F1FB9">
        <w:trPr>
          <w:trHeight w:val="300"/>
        </w:trPr>
        <w:tc>
          <w:tcPr>
            <w:tcW w:w="1689" w:type="pct"/>
            <w:tcBorders>
              <w:top w:val="single" w:sz="4" w:space="0" w:color="auto"/>
              <w:left w:val="single" w:sz="4" w:space="0" w:color="auto"/>
              <w:bottom w:val="single" w:sz="4" w:space="0" w:color="auto"/>
              <w:right w:val="single" w:sz="4" w:space="0" w:color="auto"/>
            </w:tcBorders>
            <w:noWrap/>
            <w:vAlign w:val="bottom"/>
            <w:hideMark/>
          </w:tcPr>
          <w:p w14:paraId="296E9E4B" w14:textId="77777777" w:rsidR="005F1FB9" w:rsidRDefault="005F1FB9">
            <w:pPr>
              <w:rPr>
                <w:rFonts w:ascii="Calibri" w:hAnsi="Calibri" w:cs="Calibri"/>
                <w:color w:val="000000"/>
                <w:sz w:val="22"/>
                <w:szCs w:val="22"/>
              </w:rPr>
            </w:pPr>
            <w:r>
              <w:rPr>
                <w:rFonts w:ascii="Calibri" w:hAnsi="Calibri" w:cs="Calibri"/>
                <w:color w:val="000000"/>
                <w:sz w:val="22"/>
                <w:szCs w:val="22"/>
              </w:rPr>
              <w:t>Lapidárium</w:t>
            </w:r>
          </w:p>
        </w:tc>
        <w:tc>
          <w:tcPr>
            <w:tcW w:w="1878" w:type="pct"/>
            <w:tcBorders>
              <w:top w:val="single" w:sz="4" w:space="0" w:color="auto"/>
              <w:left w:val="single" w:sz="4" w:space="0" w:color="auto"/>
              <w:bottom w:val="single" w:sz="4" w:space="0" w:color="auto"/>
              <w:right w:val="single" w:sz="4" w:space="0" w:color="auto"/>
            </w:tcBorders>
            <w:noWrap/>
            <w:vAlign w:val="bottom"/>
            <w:hideMark/>
          </w:tcPr>
          <w:p w14:paraId="13BB79DE" w14:textId="77777777" w:rsidR="005F1FB9" w:rsidRDefault="005F1FB9">
            <w:pPr>
              <w:rPr>
                <w:rFonts w:ascii="Calibri" w:hAnsi="Calibri" w:cs="Calibri"/>
                <w:color w:val="000000"/>
                <w:sz w:val="22"/>
                <w:szCs w:val="22"/>
              </w:rPr>
            </w:pPr>
            <w:r>
              <w:rPr>
                <w:rFonts w:ascii="Calibri" w:hAnsi="Calibri" w:cs="Calibri"/>
                <w:color w:val="000000"/>
                <w:sz w:val="22"/>
                <w:szCs w:val="22"/>
              </w:rPr>
              <w:t xml:space="preserve">Výstaviště 422, 170 </w:t>
            </w:r>
            <w:proofErr w:type="gramStart"/>
            <w:r>
              <w:rPr>
                <w:rFonts w:ascii="Calibri" w:hAnsi="Calibri" w:cs="Calibri"/>
                <w:color w:val="000000"/>
                <w:sz w:val="22"/>
                <w:szCs w:val="22"/>
              </w:rPr>
              <w:t>05  Praha</w:t>
            </w:r>
            <w:proofErr w:type="gramEnd"/>
            <w:r>
              <w:rPr>
                <w:rFonts w:ascii="Calibri" w:hAnsi="Calibri" w:cs="Calibri"/>
                <w:color w:val="000000"/>
                <w:sz w:val="22"/>
                <w:szCs w:val="22"/>
              </w:rPr>
              <w:t xml:space="preserve"> 7</w:t>
            </w:r>
          </w:p>
        </w:tc>
        <w:tc>
          <w:tcPr>
            <w:tcW w:w="1433" w:type="pct"/>
            <w:tcBorders>
              <w:top w:val="single" w:sz="4" w:space="0" w:color="auto"/>
              <w:left w:val="single" w:sz="4" w:space="0" w:color="auto"/>
              <w:bottom w:val="single" w:sz="4" w:space="0" w:color="auto"/>
              <w:right w:val="single" w:sz="4" w:space="0" w:color="auto"/>
            </w:tcBorders>
            <w:noWrap/>
            <w:vAlign w:val="bottom"/>
            <w:hideMark/>
          </w:tcPr>
          <w:p w14:paraId="1A3EF7BB" w14:textId="77777777" w:rsidR="005F1FB9" w:rsidRDefault="005F1FB9">
            <w:pPr>
              <w:jc w:val="right"/>
              <w:rPr>
                <w:rFonts w:ascii="Calibri" w:hAnsi="Calibri" w:cs="Calibri"/>
                <w:color w:val="000000"/>
                <w:sz w:val="22"/>
                <w:szCs w:val="22"/>
              </w:rPr>
            </w:pPr>
            <w:r>
              <w:rPr>
                <w:rFonts w:ascii="Calibri" w:hAnsi="Calibri" w:cs="Calibri"/>
                <w:color w:val="000000"/>
                <w:sz w:val="22"/>
                <w:szCs w:val="22"/>
              </w:rPr>
              <w:t>8</w:t>
            </w:r>
          </w:p>
        </w:tc>
      </w:tr>
      <w:tr w:rsidR="005F1FB9" w14:paraId="557095BA" w14:textId="77777777" w:rsidTr="005F1FB9">
        <w:trPr>
          <w:trHeight w:val="300"/>
        </w:trPr>
        <w:tc>
          <w:tcPr>
            <w:tcW w:w="1689" w:type="pct"/>
            <w:tcBorders>
              <w:top w:val="nil"/>
              <w:left w:val="nil"/>
              <w:bottom w:val="nil"/>
              <w:right w:val="nil"/>
            </w:tcBorders>
            <w:noWrap/>
            <w:vAlign w:val="bottom"/>
            <w:hideMark/>
          </w:tcPr>
          <w:p w14:paraId="6518E287" w14:textId="77777777" w:rsidR="005F1FB9" w:rsidRDefault="005F1FB9">
            <w:pPr>
              <w:jc w:val="right"/>
              <w:rPr>
                <w:rFonts w:ascii="Calibri" w:hAnsi="Calibri" w:cs="Calibri"/>
                <w:color w:val="000000"/>
                <w:sz w:val="22"/>
                <w:szCs w:val="22"/>
              </w:rPr>
            </w:pPr>
          </w:p>
        </w:tc>
        <w:tc>
          <w:tcPr>
            <w:tcW w:w="1878" w:type="pct"/>
            <w:tcBorders>
              <w:top w:val="nil"/>
              <w:left w:val="nil"/>
              <w:bottom w:val="nil"/>
              <w:right w:val="nil"/>
            </w:tcBorders>
            <w:noWrap/>
            <w:vAlign w:val="bottom"/>
            <w:hideMark/>
          </w:tcPr>
          <w:p w14:paraId="06B73208" w14:textId="77777777" w:rsidR="005F1FB9" w:rsidRDefault="005F1FB9">
            <w:pPr>
              <w:rPr>
                <w:sz w:val="20"/>
                <w:szCs w:val="20"/>
              </w:rPr>
            </w:pPr>
          </w:p>
        </w:tc>
        <w:tc>
          <w:tcPr>
            <w:tcW w:w="1433" w:type="pct"/>
            <w:tcBorders>
              <w:top w:val="nil"/>
              <w:left w:val="nil"/>
              <w:bottom w:val="nil"/>
              <w:right w:val="nil"/>
            </w:tcBorders>
            <w:noWrap/>
            <w:vAlign w:val="bottom"/>
            <w:hideMark/>
          </w:tcPr>
          <w:p w14:paraId="3D072058" w14:textId="77777777" w:rsidR="005F1FB9" w:rsidRDefault="005F1FB9">
            <w:pPr>
              <w:rPr>
                <w:sz w:val="20"/>
                <w:szCs w:val="20"/>
              </w:rPr>
            </w:pPr>
          </w:p>
        </w:tc>
      </w:tr>
      <w:tr w:rsidR="005F1FB9" w14:paraId="4E9FC2CD" w14:textId="77777777" w:rsidTr="005F1FB9">
        <w:trPr>
          <w:trHeight w:val="300"/>
        </w:trPr>
        <w:tc>
          <w:tcPr>
            <w:tcW w:w="1689" w:type="pct"/>
            <w:tcBorders>
              <w:top w:val="nil"/>
              <w:left w:val="nil"/>
              <w:bottom w:val="nil"/>
              <w:right w:val="nil"/>
            </w:tcBorders>
            <w:noWrap/>
            <w:vAlign w:val="bottom"/>
            <w:hideMark/>
          </w:tcPr>
          <w:p w14:paraId="5B2CDE87" w14:textId="77777777" w:rsidR="005F1FB9" w:rsidRDefault="005F1FB9">
            <w:pPr>
              <w:rPr>
                <w:sz w:val="20"/>
                <w:szCs w:val="20"/>
              </w:rPr>
            </w:pPr>
          </w:p>
        </w:tc>
        <w:tc>
          <w:tcPr>
            <w:tcW w:w="1878" w:type="pct"/>
            <w:tcBorders>
              <w:top w:val="nil"/>
              <w:left w:val="nil"/>
              <w:bottom w:val="nil"/>
              <w:right w:val="nil"/>
            </w:tcBorders>
            <w:noWrap/>
            <w:vAlign w:val="bottom"/>
            <w:hideMark/>
          </w:tcPr>
          <w:p w14:paraId="6361D8B4" w14:textId="77777777" w:rsidR="005F1FB9" w:rsidRDefault="005F1FB9">
            <w:pPr>
              <w:rPr>
                <w:sz w:val="20"/>
                <w:szCs w:val="20"/>
              </w:rPr>
            </w:pPr>
          </w:p>
        </w:tc>
        <w:tc>
          <w:tcPr>
            <w:tcW w:w="1433" w:type="pct"/>
            <w:tcBorders>
              <w:top w:val="nil"/>
              <w:left w:val="nil"/>
              <w:bottom w:val="nil"/>
              <w:right w:val="nil"/>
            </w:tcBorders>
            <w:noWrap/>
            <w:vAlign w:val="bottom"/>
            <w:hideMark/>
          </w:tcPr>
          <w:p w14:paraId="3BC34E4D" w14:textId="77777777" w:rsidR="005F1FB9" w:rsidRDefault="005F1FB9">
            <w:pPr>
              <w:rPr>
                <w:sz w:val="20"/>
                <w:szCs w:val="20"/>
              </w:rPr>
            </w:pPr>
          </w:p>
        </w:tc>
      </w:tr>
    </w:tbl>
    <w:p w14:paraId="56C5ECF2" w14:textId="77777777" w:rsidR="005F1FB9" w:rsidRPr="005F1FB9" w:rsidRDefault="005F1FB9" w:rsidP="005F1FB9">
      <w:pPr>
        <w:ind w:left="426"/>
        <w:rPr>
          <w:rFonts w:asciiTheme="minorHAnsi" w:eastAsiaTheme="minorHAnsi" w:hAnsiTheme="minorHAnsi" w:cstheme="minorBidi"/>
          <w:sz w:val="22"/>
          <w:szCs w:val="22"/>
          <w:lang w:eastAsia="en-US"/>
        </w:rPr>
      </w:pPr>
    </w:p>
    <w:sectPr w:rsidR="005F1FB9" w:rsidRPr="005F1FB9" w:rsidSect="005F1FB9">
      <w:pgSz w:w="11906" w:h="16838"/>
      <w:pgMar w:top="993" w:right="709" w:bottom="1418"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571AB" w14:textId="77777777" w:rsidR="00B271D2" w:rsidRDefault="00B271D2">
      <w:r>
        <w:separator/>
      </w:r>
    </w:p>
  </w:endnote>
  <w:endnote w:type="continuationSeparator" w:id="0">
    <w:p w14:paraId="1284C49E" w14:textId="77777777" w:rsidR="00B271D2" w:rsidRDefault="00B271D2">
      <w:r>
        <w:continuationSeparator/>
      </w:r>
    </w:p>
  </w:endnote>
  <w:endnote w:type="continuationNotice" w:id="1">
    <w:p w14:paraId="27C8305C" w14:textId="77777777" w:rsidR="00B271D2" w:rsidRDefault="00B27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E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6C21" w14:textId="77777777" w:rsidR="00E13617" w:rsidRDefault="00350FC2" w:rsidP="00DB5C95">
    <w:pPr>
      <w:pStyle w:val="Zpat"/>
      <w:framePr w:wrap="around" w:vAnchor="text" w:hAnchor="margin" w:xAlign="center" w:y="1"/>
      <w:rPr>
        <w:rStyle w:val="slostrnky"/>
      </w:rPr>
    </w:pPr>
    <w:r>
      <w:rPr>
        <w:rStyle w:val="slostrnky"/>
      </w:rPr>
      <w:fldChar w:fldCharType="begin"/>
    </w:r>
    <w:r w:rsidR="00E13617">
      <w:rPr>
        <w:rStyle w:val="slostrnky"/>
      </w:rPr>
      <w:instrText xml:space="preserve">PAGE  </w:instrText>
    </w:r>
    <w:r>
      <w:rPr>
        <w:rStyle w:val="slostrnky"/>
      </w:rPr>
      <w:fldChar w:fldCharType="end"/>
    </w:r>
  </w:p>
  <w:p w14:paraId="0E0F2D4B" w14:textId="77777777" w:rsidR="00E13617" w:rsidRDefault="00E136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07A8" w14:textId="77777777" w:rsidR="00E13617" w:rsidRDefault="00350FC2" w:rsidP="00DB5C95">
    <w:pPr>
      <w:pStyle w:val="Zpat"/>
      <w:framePr w:wrap="around" w:vAnchor="text" w:hAnchor="margin" w:xAlign="center" w:y="1"/>
      <w:rPr>
        <w:rStyle w:val="slostrnky"/>
      </w:rPr>
    </w:pPr>
    <w:r>
      <w:rPr>
        <w:rStyle w:val="slostrnky"/>
      </w:rPr>
      <w:fldChar w:fldCharType="begin"/>
    </w:r>
    <w:r w:rsidR="00E13617">
      <w:rPr>
        <w:rStyle w:val="slostrnky"/>
      </w:rPr>
      <w:instrText xml:space="preserve">PAGE  </w:instrText>
    </w:r>
    <w:r>
      <w:rPr>
        <w:rStyle w:val="slostrnky"/>
      </w:rPr>
      <w:fldChar w:fldCharType="separate"/>
    </w:r>
    <w:r w:rsidR="00F6195F">
      <w:rPr>
        <w:rStyle w:val="slostrnky"/>
        <w:noProof/>
      </w:rPr>
      <w:t>1</w:t>
    </w:r>
    <w:r>
      <w:rPr>
        <w:rStyle w:val="slostrnky"/>
      </w:rPr>
      <w:fldChar w:fldCharType="end"/>
    </w:r>
  </w:p>
  <w:p w14:paraId="2F5EA833" w14:textId="77777777" w:rsidR="00E13617" w:rsidRDefault="00E1361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68EE" w14:textId="77777777" w:rsidR="0097578E" w:rsidRDefault="009757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14BF7" w14:textId="77777777" w:rsidR="00B271D2" w:rsidRDefault="00B271D2">
      <w:r>
        <w:separator/>
      </w:r>
    </w:p>
  </w:footnote>
  <w:footnote w:type="continuationSeparator" w:id="0">
    <w:p w14:paraId="0A42E0C9" w14:textId="77777777" w:rsidR="00B271D2" w:rsidRDefault="00B271D2">
      <w:r>
        <w:continuationSeparator/>
      </w:r>
    </w:p>
  </w:footnote>
  <w:footnote w:type="continuationNotice" w:id="1">
    <w:p w14:paraId="610CD735" w14:textId="77777777" w:rsidR="00B271D2" w:rsidRDefault="00B27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4852" w14:textId="1B0C2430" w:rsidR="00273046" w:rsidRDefault="00DF6BB0">
    <w:pPr>
      <w:pStyle w:val="Zhlav"/>
    </w:pPr>
    <w:r>
      <w:t xml:space="preserve">Příloha </w:t>
    </w:r>
    <w:r w:rsidR="00150160">
      <w:t xml:space="preserve">č. 6 </w:t>
    </w:r>
    <w:r w:rsidR="00314D62">
      <w:t>ZD</w:t>
    </w:r>
    <w:r w:rsidR="00314D62">
      <w:tab/>
    </w:r>
    <w:r w:rsidR="00314D62">
      <w:tab/>
      <w:t>č.j.</w:t>
    </w:r>
    <w:r w:rsidR="00B32AFD">
      <w:t>2025/726</w:t>
    </w:r>
    <w:r w:rsidR="00CA551A">
      <w:t>/NM</w:t>
    </w:r>
    <w:r w:rsidR="00273046">
      <w:tab/>
    </w:r>
    <w:r w:rsidR="0027304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FB61" w14:textId="77777777" w:rsidR="006828EF" w:rsidRDefault="006828EF" w:rsidP="006828EF">
    <w:pPr>
      <w:pStyle w:val="Zhlav"/>
      <w:jc w:val="right"/>
    </w:pPr>
    <w:r>
      <w:t>2014/2877/NM (EPN3)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306C" w14:textId="5C421147" w:rsidR="0097578E" w:rsidRPr="005F1FB9" w:rsidRDefault="0097578E" w:rsidP="005F1F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58C45A2"/>
    <w:lvl w:ilvl="0">
      <w:start w:val="1"/>
      <w:numFmt w:val="lowerLetter"/>
      <w:lvlText w:val="%1)"/>
      <w:lvlJc w:val="left"/>
      <w:pPr>
        <w:ind w:left="644" w:hanging="360"/>
      </w:pPr>
      <w:rPr>
        <w:rFonts w:asciiTheme="minorHAnsi" w:eastAsia="Times New Roman" w:hAnsiTheme="minorHAnsi" w:cs="Times New Roman"/>
        <w:b w:val="0"/>
        <w:i w:val="0"/>
      </w:rPr>
    </w:lvl>
  </w:abstractNum>
  <w:abstractNum w:abstractNumId="1" w15:restartNumberingAfterBreak="0">
    <w:nsid w:val="021D3A67"/>
    <w:multiLevelType w:val="hybridMultilevel"/>
    <w:tmpl w:val="EA4621F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82650C"/>
    <w:multiLevelType w:val="hybridMultilevel"/>
    <w:tmpl w:val="9626D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D0F65"/>
    <w:multiLevelType w:val="multilevel"/>
    <w:tmpl w:val="CEA8A6B4"/>
    <w:lvl w:ilvl="0">
      <w:start w:val="1"/>
      <w:numFmt w:val="decimal"/>
      <w:lvlText w:val="%1."/>
      <w:lvlJc w:val="left"/>
      <w:pPr>
        <w:tabs>
          <w:tab w:val="num" w:pos="390"/>
        </w:tabs>
        <w:ind w:left="390" w:hanging="390"/>
      </w:pPr>
      <w:rPr>
        <w:rFonts w:ascii="Times New Roman" w:eastAsia="Times New Roman" w:hAnsi="Times New Roman" w:cs="Times New Roman"/>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3F75C7"/>
    <w:multiLevelType w:val="hybridMultilevel"/>
    <w:tmpl w:val="C17429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326FB0"/>
    <w:multiLevelType w:val="hybridMultilevel"/>
    <w:tmpl w:val="59DCD9AE"/>
    <w:lvl w:ilvl="0" w:tplc="7B2E31FE">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3236AD3"/>
    <w:multiLevelType w:val="hybridMultilevel"/>
    <w:tmpl w:val="F700493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E53B80"/>
    <w:multiLevelType w:val="hybridMultilevel"/>
    <w:tmpl w:val="AA0AF5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D81C9A"/>
    <w:multiLevelType w:val="hybridMultilevel"/>
    <w:tmpl w:val="C3A2D49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BA33C2"/>
    <w:multiLevelType w:val="hybridMultilevel"/>
    <w:tmpl w:val="AB8A7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4D1451"/>
    <w:multiLevelType w:val="multilevel"/>
    <w:tmpl w:val="C4BE6390"/>
    <w:lvl w:ilvl="0">
      <w:start w:val="1"/>
      <w:numFmt w:val="decimal"/>
      <w:lvlText w:val="%1"/>
      <w:lvlJc w:val="left"/>
      <w:pPr>
        <w:ind w:left="390" w:hanging="390"/>
      </w:pPr>
      <w:rPr>
        <w:rFonts w:cs="Times New Roman" w:hint="default"/>
      </w:rPr>
    </w:lvl>
    <w:lvl w:ilvl="1">
      <w:start w:val="1"/>
      <w:numFmt w:val="decimal"/>
      <w:lvlText w:val="%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3C363664"/>
    <w:multiLevelType w:val="hybridMultilevel"/>
    <w:tmpl w:val="94DC3A92"/>
    <w:lvl w:ilvl="0" w:tplc="0405000F">
      <w:start w:val="3"/>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E102CA9"/>
    <w:multiLevelType w:val="hybridMultilevel"/>
    <w:tmpl w:val="25C45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F5097B"/>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84803"/>
    <w:multiLevelType w:val="hybridMultilevel"/>
    <w:tmpl w:val="2140F4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7D18FE"/>
    <w:multiLevelType w:val="hybridMultilevel"/>
    <w:tmpl w:val="0EAC25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84C3F70"/>
    <w:multiLevelType w:val="hybridMultilevel"/>
    <w:tmpl w:val="C34A878C"/>
    <w:lvl w:ilvl="0" w:tplc="7C60FA4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7E28D0"/>
    <w:multiLevelType w:val="hybridMultilevel"/>
    <w:tmpl w:val="A0740B90"/>
    <w:lvl w:ilvl="0" w:tplc="0405000F">
      <w:start w:val="1"/>
      <w:numFmt w:val="decimal"/>
      <w:lvlText w:val="%1."/>
      <w:lvlJc w:val="left"/>
      <w:pPr>
        <w:ind w:left="360" w:hanging="360"/>
      </w:pPr>
      <w:rPr>
        <w:rFonts w:hint="default"/>
      </w:rPr>
    </w:lvl>
    <w:lvl w:ilvl="1" w:tplc="2E3042B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8DD64CE"/>
    <w:multiLevelType w:val="hybridMultilevel"/>
    <w:tmpl w:val="6C4626C6"/>
    <w:lvl w:ilvl="0" w:tplc="4D2299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6D700D5"/>
    <w:multiLevelType w:val="multilevel"/>
    <w:tmpl w:val="C570EAC4"/>
    <w:lvl w:ilvl="0">
      <w:start w:val="1"/>
      <w:numFmt w:val="decimal"/>
      <w:lvlText w:val="%1."/>
      <w:lvlJc w:val="left"/>
      <w:pPr>
        <w:ind w:left="501" w:hanging="360"/>
      </w:pPr>
    </w:lvl>
    <w:lvl w:ilvl="1">
      <w:start w:val="1"/>
      <w:numFmt w:val="decimal"/>
      <w:lvlText w:val="%1.%2."/>
      <w:lvlJc w:val="left"/>
      <w:pPr>
        <w:ind w:left="933" w:hanging="432"/>
      </w:pPr>
      <w:rPr>
        <w:i w:val="0"/>
        <w:iCs/>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22" w15:restartNumberingAfterBreak="0">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6E5F779A"/>
    <w:multiLevelType w:val="hybridMultilevel"/>
    <w:tmpl w:val="2B2EFC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72156F03"/>
    <w:multiLevelType w:val="hybridMultilevel"/>
    <w:tmpl w:val="06DC64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DC294F"/>
    <w:multiLevelType w:val="hybridMultilevel"/>
    <w:tmpl w:val="D6F4FE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6105475">
    <w:abstractNumId w:val="22"/>
  </w:num>
  <w:num w:numId="2" w16cid:durableId="1350180577">
    <w:abstractNumId w:val="19"/>
  </w:num>
  <w:num w:numId="3" w16cid:durableId="1270510775">
    <w:abstractNumId w:val="5"/>
  </w:num>
  <w:num w:numId="4" w16cid:durableId="1831670571">
    <w:abstractNumId w:val="7"/>
  </w:num>
  <w:num w:numId="5" w16cid:durableId="293680935">
    <w:abstractNumId w:val="6"/>
  </w:num>
  <w:num w:numId="6" w16cid:durableId="1026253688">
    <w:abstractNumId w:val="11"/>
  </w:num>
  <w:num w:numId="7" w16cid:durableId="1489394913">
    <w:abstractNumId w:val="0"/>
  </w:num>
  <w:num w:numId="8" w16cid:durableId="1395935321">
    <w:abstractNumId w:val="4"/>
  </w:num>
  <w:num w:numId="9" w16cid:durableId="1640301702">
    <w:abstractNumId w:val="21"/>
  </w:num>
  <w:num w:numId="10" w16cid:durableId="749280348">
    <w:abstractNumId w:val="24"/>
  </w:num>
  <w:num w:numId="11" w16cid:durableId="1054426379">
    <w:abstractNumId w:val="20"/>
  </w:num>
  <w:num w:numId="12" w16cid:durableId="883179091">
    <w:abstractNumId w:val="18"/>
  </w:num>
  <w:num w:numId="13" w16cid:durableId="250088642">
    <w:abstractNumId w:val="25"/>
  </w:num>
  <w:num w:numId="14" w16cid:durableId="179399673">
    <w:abstractNumId w:val="3"/>
  </w:num>
  <w:num w:numId="15" w16cid:durableId="1480463669">
    <w:abstractNumId w:val="14"/>
  </w:num>
  <w:num w:numId="16" w16cid:durableId="1986884972">
    <w:abstractNumId w:val="17"/>
  </w:num>
  <w:num w:numId="17" w16cid:durableId="497700089">
    <w:abstractNumId w:val="15"/>
  </w:num>
  <w:num w:numId="18" w16cid:durableId="650864083">
    <w:abstractNumId w:val="8"/>
  </w:num>
  <w:num w:numId="19" w16cid:durableId="1418208664">
    <w:abstractNumId w:val="16"/>
  </w:num>
  <w:num w:numId="20" w16cid:durableId="584875213">
    <w:abstractNumId w:val="2"/>
  </w:num>
  <w:num w:numId="21" w16cid:durableId="1003430949">
    <w:abstractNumId w:val="13"/>
  </w:num>
  <w:num w:numId="22" w16cid:durableId="1835029574">
    <w:abstractNumId w:val="10"/>
  </w:num>
  <w:num w:numId="23" w16cid:durableId="1294562027">
    <w:abstractNumId w:val="9"/>
  </w:num>
  <w:num w:numId="24" w16cid:durableId="1858764715">
    <w:abstractNumId w:val="12"/>
  </w:num>
  <w:num w:numId="25" w16cid:durableId="467747400">
    <w:abstractNumId w:val="1"/>
  </w:num>
  <w:num w:numId="26" w16cid:durableId="17810248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20"/>
    <w:rsid w:val="00006E60"/>
    <w:rsid w:val="00041E91"/>
    <w:rsid w:val="000435E5"/>
    <w:rsid w:val="000465B8"/>
    <w:rsid w:val="00066B19"/>
    <w:rsid w:val="00071896"/>
    <w:rsid w:val="00072F71"/>
    <w:rsid w:val="00076382"/>
    <w:rsid w:val="0008265E"/>
    <w:rsid w:val="00084F5F"/>
    <w:rsid w:val="000865D3"/>
    <w:rsid w:val="00096C87"/>
    <w:rsid w:val="000A2B38"/>
    <w:rsid w:val="000B0703"/>
    <w:rsid w:val="000B2695"/>
    <w:rsid w:val="000C3C63"/>
    <w:rsid w:val="000C4876"/>
    <w:rsid w:val="000C4CFB"/>
    <w:rsid w:val="000D4A6A"/>
    <w:rsid w:val="000D554B"/>
    <w:rsid w:val="000E350E"/>
    <w:rsid w:val="000E4736"/>
    <w:rsid w:val="000F2055"/>
    <w:rsid w:val="000F4521"/>
    <w:rsid w:val="000F6315"/>
    <w:rsid w:val="00100A13"/>
    <w:rsid w:val="0012178F"/>
    <w:rsid w:val="00124A23"/>
    <w:rsid w:val="0012599C"/>
    <w:rsid w:val="001314E1"/>
    <w:rsid w:val="001475B3"/>
    <w:rsid w:val="00150160"/>
    <w:rsid w:val="001509EF"/>
    <w:rsid w:val="001525E5"/>
    <w:rsid w:val="0015441E"/>
    <w:rsid w:val="001546E7"/>
    <w:rsid w:val="00155085"/>
    <w:rsid w:val="001608AD"/>
    <w:rsid w:val="00162C13"/>
    <w:rsid w:val="00163C1B"/>
    <w:rsid w:val="001658E4"/>
    <w:rsid w:val="00181801"/>
    <w:rsid w:val="00186AFD"/>
    <w:rsid w:val="001904A1"/>
    <w:rsid w:val="001953E9"/>
    <w:rsid w:val="0019561D"/>
    <w:rsid w:val="00195EA1"/>
    <w:rsid w:val="001A3E45"/>
    <w:rsid w:val="001B4778"/>
    <w:rsid w:val="001B68A0"/>
    <w:rsid w:val="001C0AC3"/>
    <w:rsid w:val="001C40E4"/>
    <w:rsid w:val="001D1E65"/>
    <w:rsid w:val="001D3F77"/>
    <w:rsid w:val="001D4B90"/>
    <w:rsid w:val="001D7691"/>
    <w:rsid w:val="001F1436"/>
    <w:rsid w:val="001F2084"/>
    <w:rsid w:val="001F26F5"/>
    <w:rsid w:val="001F2B01"/>
    <w:rsid w:val="001F630C"/>
    <w:rsid w:val="001F6412"/>
    <w:rsid w:val="00212A02"/>
    <w:rsid w:val="00225C4A"/>
    <w:rsid w:val="00236D64"/>
    <w:rsid w:val="00240861"/>
    <w:rsid w:val="00241B31"/>
    <w:rsid w:val="00252457"/>
    <w:rsid w:val="00257240"/>
    <w:rsid w:val="00273046"/>
    <w:rsid w:val="00276AFE"/>
    <w:rsid w:val="00282777"/>
    <w:rsid w:val="00285555"/>
    <w:rsid w:val="002864DF"/>
    <w:rsid w:val="002951BD"/>
    <w:rsid w:val="00296A55"/>
    <w:rsid w:val="0029755F"/>
    <w:rsid w:val="00297C52"/>
    <w:rsid w:val="002A41EC"/>
    <w:rsid w:val="002A7238"/>
    <w:rsid w:val="002C16F4"/>
    <w:rsid w:val="002C1BAF"/>
    <w:rsid w:val="002C4B4A"/>
    <w:rsid w:val="002C4F74"/>
    <w:rsid w:val="002C6EE5"/>
    <w:rsid w:val="002C7E44"/>
    <w:rsid w:val="002D3561"/>
    <w:rsid w:val="002D6110"/>
    <w:rsid w:val="002D72E6"/>
    <w:rsid w:val="002F006B"/>
    <w:rsid w:val="003006B2"/>
    <w:rsid w:val="003106BE"/>
    <w:rsid w:val="00311066"/>
    <w:rsid w:val="0031170A"/>
    <w:rsid w:val="00314D62"/>
    <w:rsid w:val="0032022E"/>
    <w:rsid w:val="00333DB8"/>
    <w:rsid w:val="003436EF"/>
    <w:rsid w:val="00350FC2"/>
    <w:rsid w:val="003545CC"/>
    <w:rsid w:val="00355EFB"/>
    <w:rsid w:val="00360950"/>
    <w:rsid w:val="00367C9A"/>
    <w:rsid w:val="0037068D"/>
    <w:rsid w:val="00371686"/>
    <w:rsid w:val="00381B7A"/>
    <w:rsid w:val="00387999"/>
    <w:rsid w:val="00391F95"/>
    <w:rsid w:val="00395699"/>
    <w:rsid w:val="00396861"/>
    <w:rsid w:val="003A17F6"/>
    <w:rsid w:val="003A2841"/>
    <w:rsid w:val="003A2AF2"/>
    <w:rsid w:val="003A44B4"/>
    <w:rsid w:val="003B5279"/>
    <w:rsid w:val="003B6D90"/>
    <w:rsid w:val="003C330D"/>
    <w:rsid w:val="003E30AF"/>
    <w:rsid w:val="003F2B26"/>
    <w:rsid w:val="003F33E4"/>
    <w:rsid w:val="003F5EFD"/>
    <w:rsid w:val="00402E81"/>
    <w:rsid w:val="00406CA6"/>
    <w:rsid w:val="004075AD"/>
    <w:rsid w:val="004131F9"/>
    <w:rsid w:val="004140C7"/>
    <w:rsid w:val="004222DD"/>
    <w:rsid w:val="0042444E"/>
    <w:rsid w:val="004404EA"/>
    <w:rsid w:val="00442486"/>
    <w:rsid w:val="00443F3F"/>
    <w:rsid w:val="00461239"/>
    <w:rsid w:val="00461A97"/>
    <w:rsid w:val="00471008"/>
    <w:rsid w:val="00480604"/>
    <w:rsid w:val="00497E6A"/>
    <w:rsid w:val="004A18F3"/>
    <w:rsid w:val="004A6EFF"/>
    <w:rsid w:val="004B2C10"/>
    <w:rsid w:val="004C0B18"/>
    <w:rsid w:val="004D060A"/>
    <w:rsid w:val="004E3C72"/>
    <w:rsid w:val="004F4794"/>
    <w:rsid w:val="00500797"/>
    <w:rsid w:val="00505C3B"/>
    <w:rsid w:val="00510A7D"/>
    <w:rsid w:val="00513DC5"/>
    <w:rsid w:val="0052026A"/>
    <w:rsid w:val="00532C25"/>
    <w:rsid w:val="005374A7"/>
    <w:rsid w:val="00543E04"/>
    <w:rsid w:val="0054730E"/>
    <w:rsid w:val="005502F2"/>
    <w:rsid w:val="005529A6"/>
    <w:rsid w:val="0055544E"/>
    <w:rsid w:val="00560484"/>
    <w:rsid w:val="0056191D"/>
    <w:rsid w:val="00567C56"/>
    <w:rsid w:val="00572D8B"/>
    <w:rsid w:val="005901AA"/>
    <w:rsid w:val="00591DEB"/>
    <w:rsid w:val="00597C96"/>
    <w:rsid w:val="005A04F3"/>
    <w:rsid w:val="005A1A57"/>
    <w:rsid w:val="005C7483"/>
    <w:rsid w:val="005D34A1"/>
    <w:rsid w:val="005D3C11"/>
    <w:rsid w:val="005E0537"/>
    <w:rsid w:val="005E29DB"/>
    <w:rsid w:val="005E53F2"/>
    <w:rsid w:val="005F1FB9"/>
    <w:rsid w:val="0062220F"/>
    <w:rsid w:val="0062448E"/>
    <w:rsid w:val="00626AF2"/>
    <w:rsid w:val="00630DC7"/>
    <w:rsid w:val="00631076"/>
    <w:rsid w:val="00637566"/>
    <w:rsid w:val="00643BFB"/>
    <w:rsid w:val="006757A4"/>
    <w:rsid w:val="00682258"/>
    <w:rsid w:val="006828EF"/>
    <w:rsid w:val="00696270"/>
    <w:rsid w:val="006A4C79"/>
    <w:rsid w:val="006A6BC7"/>
    <w:rsid w:val="006B1816"/>
    <w:rsid w:val="006B6BC2"/>
    <w:rsid w:val="006C7FE7"/>
    <w:rsid w:val="006D0610"/>
    <w:rsid w:val="006D697F"/>
    <w:rsid w:val="006E099E"/>
    <w:rsid w:val="006F588C"/>
    <w:rsid w:val="007000C8"/>
    <w:rsid w:val="007010A1"/>
    <w:rsid w:val="007020C5"/>
    <w:rsid w:val="00711C44"/>
    <w:rsid w:val="00717389"/>
    <w:rsid w:val="00722CAD"/>
    <w:rsid w:val="007414B5"/>
    <w:rsid w:val="00742512"/>
    <w:rsid w:val="00743E5D"/>
    <w:rsid w:val="007459A5"/>
    <w:rsid w:val="00751777"/>
    <w:rsid w:val="00760495"/>
    <w:rsid w:val="007614AA"/>
    <w:rsid w:val="00767B61"/>
    <w:rsid w:val="0079380C"/>
    <w:rsid w:val="007A7F91"/>
    <w:rsid w:val="007B0A33"/>
    <w:rsid w:val="007B0F4C"/>
    <w:rsid w:val="007B47F6"/>
    <w:rsid w:val="007C4DBC"/>
    <w:rsid w:val="007E46B7"/>
    <w:rsid w:val="007E6763"/>
    <w:rsid w:val="007F2209"/>
    <w:rsid w:val="007F5E5D"/>
    <w:rsid w:val="00812754"/>
    <w:rsid w:val="00813006"/>
    <w:rsid w:val="00815FFB"/>
    <w:rsid w:val="00820ED1"/>
    <w:rsid w:val="008307F8"/>
    <w:rsid w:val="00835007"/>
    <w:rsid w:val="00837460"/>
    <w:rsid w:val="008423A6"/>
    <w:rsid w:val="00846B47"/>
    <w:rsid w:val="0085134C"/>
    <w:rsid w:val="0085380A"/>
    <w:rsid w:val="00856A3B"/>
    <w:rsid w:val="00860EB9"/>
    <w:rsid w:val="00862A73"/>
    <w:rsid w:val="00862F51"/>
    <w:rsid w:val="008714C4"/>
    <w:rsid w:val="00882813"/>
    <w:rsid w:val="00884D22"/>
    <w:rsid w:val="00885006"/>
    <w:rsid w:val="00886D9D"/>
    <w:rsid w:val="00897067"/>
    <w:rsid w:val="008A1186"/>
    <w:rsid w:val="008A3CC0"/>
    <w:rsid w:val="008B092B"/>
    <w:rsid w:val="008B217B"/>
    <w:rsid w:val="008B3630"/>
    <w:rsid w:val="008B4A82"/>
    <w:rsid w:val="008C0CE2"/>
    <w:rsid w:val="008C41F6"/>
    <w:rsid w:val="008C51E7"/>
    <w:rsid w:val="008D590B"/>
    <w:rsid w:val="008E2119"/>
    <w:rsid w:val="008F0A54"/>
    <w:rsid w:val="008F4F51"/>
    <w:rsid w:val="008F51A3"/>
    <w:rsid w:val="008F51FB"/>
    <w:rsid w:val="00900433"/>
    <w:rsid w:val="00901AD2"/>
    <w:rsid w:val="00903A85"/>
    <w:rsid w:val="00904B33"/>
    <w:rsid w:val="00913AA0"/>
    <w:rsid w:val="00917275"/>
    <w:rsid w:val="009203A5"/>
    <w:rsid w:val="00923332"/>
    <w:rsid w:val="00934537"/>
    <w:rsid w:val="00934CDF"/>
    <w:rsid w:val="009352CF"/>
    <w:rsid w:val="00944761"/>
    <w:rsid w:val="0094756B"/>
    <w:rsid w:val="00950A3B"/>
    <w:rsid w:val="009526D5"/>
    <w:rsid w:val="0095565D"/>
    <w:rsid w:val="009605A2"/>
    <w:rsid w:val="00966D76"/>
    <w:rsid w:val="0097429E"/>
    <w:rsid w:val="0097578E"/>
    <w:rsid w:val="00986ED8"/>
    <w:rsid w:val="009957D7"/>
    <w:rsid w:val="00995932"/>
    <w:rsid w:val="00996EBA"/>
    <w:rsid w:val="00996EBD"/>
    <w:rsid w:val="009A2470"/>
    <w:rsid w:val="009A4656"/>
    <w:rsid w:val="009A72CA"/>
    <w:rsid w:val="009C493D"/>
    <w:rsid w:val="009D2528"/>
    <w:rsid w:val="009D538C"/>
    <w:rsid w:val="009D57AA"/>
    <w:rsid w:val="009D6946"/>
    <w:rsid w:val="009D71A0"/>
    <w:rsid w:val="009E60B9"/>
    <w:rsid w:val="009F33EB"/>
    <w:rsid w:val="00A10BAC"/>
    <w:rsid w:val="00A120E8"/>
    <w:rsid w:val="00A149CA"/>
    <w:rsid w:val="00A14A8C"/>
    <w:rsid w:val="00A239F1"/>
    <w:rsid w:val="00A45629"/>
    <w:rsid w:val="00A5411F"/>
    <w:rsid w:val="00A701D1"/>
    <w:rsid w:val="00A72978"/>
    <w:rsid w:val="00A8309C"/>
    <w:rsid w:val="00A845C5"/>
    <w:rsid w:val="00A879C4"/>
    <w:rsid w:val="00A9213C"/>
    <w:rsid w:val="00A95A49"/>
    <w:rsid w:val="00AA2E97"/>
    <w:rsid w:val="00AA3390"/>
    <w:rsid w:val="00AA5868"/>
    <w:rsid w:val="00AB02FB"/>
    <w:rsid w:val="00AB1D30"/>
    <w:rsid w:val="00AB46E8"/>
    <w:rsid w:val="00AB5632"/>
    <w:rsid w:val="00AB5890"/>
    <w:rsid w:val="00AB7A8F"/>
    <w:rsid w:val="00AC2C13"/>
    <w:rsid w:val="00AC3716"/>
    <w:rsid w:val="00AC634B"/>
    <w:rsid w:val="00AD0472"/>
    <w:rsid w:val="00AD36F7"/>
    <w:rsid w:val="00AD459C"/>
    <w:rsid w:val="00AD492C"/>
    <w:rsid w:val="00AD6E4F"/>
    <w:rsid w:val="00B00146"/>
    <w:rsid w:val="00B0336A"/>
    <w:rsid w:val="00B101B4"/>
    <w:rsid w:val="00B14757"/>
    <w:rsid w:val="00B20D1C"/>
    <w:rsid w:val="00B21FA3"/>
    <w:rsid w:val="00B270AD"/>
    <w:rsid w:val="00B271D2"/>
    <w:rsid w:val="00B30427"/>
    <w:rsid w:val="00B32AFD"/>
    <w:rsid w:val="00B359EA"/>
    <w:rsid w:val="00B372E3"/>
    <w:rsid w:val="00B401FD"/>
    <w:rsid w:val="00B46510"/>
    <w:rsid w:val="00B50DBE"/>
    <w:rsid w:val="00B5536A"/>
    <w:rsid w:val="00B60799"/>
    <w:rsid w:val="00B70CBB"/>
    <w:rsid w:val="00B71F68"/>
    <w:rsid w:val="00B7643D"/>
    <w:rsid w:val="00B861EC"/>
    <w:rsid w:val="00B864F7"/>
    <w:rsid w:val="00B94167"/>
    <w:rsid w:val="00B97EAC"/>
    <w:rsid w:val="00BA0BA9"/>
    <w:rsid w:val="00BB0DA3"/>
    <w:rsid w:val="00BC1874"/>
    <w:rsid w:val="00BC35E5"/>
    <w:rsid w:val="00BC7FE6"/>
    <w:rsid w:val="00BD0601"/>
    <w:rsid w:val="00BE1868"/>
    <w:rsid w:val="00BF3DA2"/>
    <w:rsid w:val="00BF4362"/>
    <w:rsid w:val="00BF4630"/>
    <w:rsid w:val="00BF468C"/>
    <w:rsid w:val="00C0178A"/>
    <w:rsid w:val="00C02BD7"/>
    <w:rsid w:val="00C04F85"/>
    <w:rsid w:val="00C11575"/>
    <w:rsid w:val="00C15C7D"/>
    <w:rsid w:val="00C2322A"/>
    <w:rsid w:val="00C25F95"/>
    <w:rsid w:val="00C35400"/>
    <w:rsid w:val="00C42BE6"/>
    <w:rsid w:val="00C44FEB"/>
    <w:rsid w:val="00C4681F"/>
    <w:rsid w:val="00C4748E"/>
    <w:rsid w:val="00C47668"/>
    <w:rsid w:val="00C515F6"/>
    <w:rsid w:val="00C52242"/>
    <w:rsid w:val="00C60303"/>
    <w:rsid w:val="00C62764"/>
    <w:rsid w:val="00C72EF4"/>
    <w:rsid w:val="00C72FAE"/>
    <w:rsid w:val="00C749A7"/>
    <w:rsid w:val="00C84519"/>
    <w:rsid w:val="00C872AA"/>
    <w:rsid w:val="00C971BB"/>
    <w:rsid w:val="00CA551A"/>
    <w:rsid w:val="00CA5F6C"/>
    <w:rsid w:val="00CB231F"/>
    <w:rsid w:val="00CB30E1"/>
    <w:rsid w:val="00CB4C6C"/>
    <w:rsid w:val="00CB557F"/>
    <w:rsid w:val="00CB5B4F"/>
    <w:rsid w:val="00CD4A92"/>
    <w:rsid w:val="00CD5CB5"/>
    <w:rsid w:val="00D13448"/>
    <w:rsid w:val="00D21033"/>
    <w:rsid w:val="00D216FB"/>
    <w:rsid w:val="00D234E0"/>
    <w:rsid w:val="00D42F94"/>
    <w:rsid w:val="00D44DF8"/>
    <w:rsid w:val="00D44E4B"/>
    <w:rsid w:val="00D463D1"/>
    <w:rsid w:val="00D4712F"/>
    <w:rsid w:val="00D52888"/>
    <w:rsid w:val="00D556B0"/>
    <w:rsid w:val="00D66075"/>
    <w:rsid w:val="00D70C8A"/>
    <w:rsid w:val="00D7167D"/>
    <w:rsid w:val="00D719BE"/>
    <w:rsid w:val="00D77574"/>
    <w:rsid w:val="00D7ACD2"/>
    <w:rsid w:val="00D80FA4"/>
    <w:rsid w:val="00D86F44"/>
    <w:rsid w:val="00D92947"/>
    <w:rsid w:val="00DA0F91"/>
    <w:rsid w:val="00DA152E"/>
    <w:rsid w:val="00DA39FA"/>
    <w:rsid w:val="00DA62EC"/>
    <w:rsid w:val="00DB5C95"/>
    <w:rsid w:val="00DB7EFD"/>
    <w:rsid w:val="00DC1B57"/>
    <w:rsid w:val="00DC4198"/>
    <w:rsid w:val="00DC47ED"/>
    <w:rsid w:val="00DC6DB7"/>
    <w:rsid w:val="00DE1956"/>
    <w:rsid w:val="00DF4EFC"/>
    <w:rsid w:val="00DF6BB0"/>
    <w:rsid w:val="00DF7327"/>
    <w:rsid w:val="00E00420"/>
    <w:rsid w:val="00E13617"/>
    <w:rsid w:val="00E26B89"/>
    <w:rsid w:val="00E26FA3"/>
    <w:rsid w:val="00E303AA"/>
    <w:rsid w:val="00E650E2"/>
    <w:rsid w:val="00E65121"/>
    <w:rsid w:val="00E703B7"/>
    <w:rsid w:val="00E75F46"/>
    <w:rsid w:val="00E778D8"/>
    <w:rsid w:val="00E85DF5"/>
    <w:rsid w:val="00E871D9"/>
    <w:rsid w:val="00E92580"/>
    <w:rsid w:val="00E957DF"/>
    <w:rsid w:val="00EA5B40"/>
    <w:rsid w:val="00EB6EA4"/>
    <w:rsid w:val="00EB6FEC"/>
    <w:rsid w:val="00EC6893"/>
    <w:rsid w:val="00ED140D"/>
    <w:rsid w:val="00EF6357"/>
    <w:rsid w:val="00F04B49"/>
    <w:rsid w:val="00F124F9"/>
    <w:rsid w:val="00F12BB2"/>
    <w:rsid w:val="00F15F59"/>
    <w:rsid w:val="00F23801"/>
    <w:rsid w:val="00F23F18"/>
    <w:rsid w:val="00F24A28"/>
    <w:rsid w:val="00F2510B"/>
    <w:rsid w:val="00F3319F"/>
    <w:rsid w:val="00F33EA8"/>
    <w:rsid w:val="00F6195F"/>
    <w:rsid w:val="00F6273E"/>
    <w:rsid w:val="00F67F07"/>
    <w:rsid w:val="00F70712"/>
    <w:rsid w:val="00F74A48"/>
    <w:rsid w:val="00F859A7"/>
    <w:rsid w:val="00F95E17"/>
    <w:rsid w:val="00FA24D7"/>
    <w:rsid w:val="00FA2869"/>
    <w:rsid w:val="00FC0E6C"/>
    <w:rsid w:val="00FD38C6"/>
    <w:rsid w:val="00FE2C45"/>
    <w:rsid w:val="00FF1736"/>
    <w:rsid w:val="00FF30EF"/>
    <w:rsid w:val="00FF3987"/>
    <w:rsid w:val="01D8FB33"/>
    <w:rsid w:val="0B94E289"/>
    <w:rsid w:val="0E0D2EEF"/>
    <w:rsid w:val="177450F4"/>
    <w:rsid w:val="194CC20F"/>
    <w:rsid w:val="19B54772"/>
    <w:rsid w:val="19FBDA65"/>
    <w:rsid w:val="1ABE5007"/>
    <w:rsid w:val="1BF3B5D3"/>
    <w:rsid w:val="1EB845B1"/>
    <w:rsid w:val="2113186F"/>
    <w:rsid w:val="255B8ABD"/>
    <w:rsid w:val="287D35D6"/>
    <w:rsid w:val="2B01B6BE"/>
    <w:rsid w:val="2BFED8BF"/>
    <w:rsid w:val="2C2687E5"/>
    <w:rsid w:val="365D2F98"/>
    <w:rsid w:val="3779F3DF"/>
    <w:rsid w:val="38D22BE9"/>
    <w:rsid w:val="3901D58C"/>
    <w:rsid w:val="403A14DA"/>
    <w:rsid w:val="415CE148"/>
    <w:rsid w:val="5AA2883F"/>
    <w:rsid w:val="6BD838D5"/>
    <w:rsid w:val="6E56C95A"/>
    <w:rsid w:val="79156068"/>
    <w:rsid w:val="7B403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3296D"/>
  <w15:docId w15:val="{4CEB40E0-0153-4F30-8BF5-AD027E3B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6BC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D7691"/>
    <w:pPr>
      <w:spacing w:after="120"/>
    </w:pPr>
  </w:style>
  <w:style w:type="paragraph" w:styleId="Zpat">
    <w:name w:val="footer"/>
    <w:basedOn w:val="Normln"/>
    <w:rsid w:val="00DB5C95"/>
    <w:pPr>
      <w:tabs>
        <w:tab w:val="center" w:pos="4536"/>
        <w:tab w:val="right" w:pos="9072"/>
      </w:tabs>
    </w:pPr>
  </w:style>
  <w:style w:type="character" w:styleId="slostrnky">
    <w:name w:val="page number"/>
    <w:basedOn w:val="Standardnpsmoodstavce"/>
    <w:rsid w:val="00DB5C95"/>
  </w:style>
  <w:style w:type="paragraph" w:styleId="Textbubliny">
    <w:name w:val="Balloon Text"/>
    <w:basedOn w:val="Normln"/>
    <w:link w:val="TextbublinyChar"/>
    <w:rsid w:val="006757A4"/>
    <w:rPr>
      <w:rFonts w:ascii="Tahoma" w:hAnsi="Tahoma" w:cs="Tahoma"/>
      <w:sz w:val="16"/>
      <w:szCs w:val="16"/>
    </w:rPr>
  </w:style>
  <w:style w:type="character" w:customStyle="1" w:styleId="TextbublinyChar">
    <w:name w:val="Text bubliny Char"/>
    <w:link w:val="Textbubliny"/>
    <w:rsid w:val="006757A4"/>
    <w:rPr>
      <w:rFonts w:ascii="Tahoma" w:hAnsi="Tahoma" w:cs="Tahoma"/>
      <w:sz w:val="16"/>
      <w:szCs w:val="16"/>
    </w:rPr>
  </w:style>
  <w:style w:type="paragraph" w:styleId="Revize">
    <w:name w:val="Revision"/>
    <w:hidden/>
    <w:uiPriority w:val="99"/>
    <w:semiHidden/>
    <w:rsid w:val="008F51FB"/>
    <w:rPr>
      <w:sz w:val="24"/>
      <w:szCs w:val="24"/>
    </w:rPr>
  </w:style>
  <w:style w:type="paragraph" w:styleId="Zhlav">
    <w:name w:val="header"/>
    <w:basedOn w:val="Normln"/>
    <w:link w:val="ZhlavChar"/>
    <w:rsid w:val="006828EF"/>
    <w:pPr>
      <w:tabs>
        <w:tab w:val="center" w:pos="4536"/>
        <w:tab w:val="right" w:pos="9072"/>
      </w:tabs>
    </w:pPr>
  </w:style>
  <w:style w:type="character" w:customStyle="1" w:styleId="ZhlavChar">
    <w:name w:val="Záhlaví Char"/>
    <w:basedOn w:val="Standardnpsmoodstavce"/>
    <w:link w:val="Zhlav"/>
    <w:rsid w:val="006828EF"/>
    <w:rPr>
      <w:sz w:val="24"/>
      <w:szCs w:val="24"/>
    </w:rPr>
  </w:style>
  <w:style w:type="table" w:styleId="Mkatabulky">
    <w:name w:val="Table Grid"/>
    <w:basedOn w:val="Normlntabulka"/>
    <w:uiPriority w:val="39"/>
    <w:rsid w:val="006D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10A7D"/>
    <w:pPr>
      <w:ind w:left="720"/>
      <w:contextualSpacing/>
    </w:pPr>
  </w:style>
  <w:style w:type="paragraph" w:customStyle="1" w:styleId="Odrky">
    <w:name w:val="Odrážky"/>
    <w:basedOn w:val="Normln"/>
    <w:rsid w:val="00510A7D"/>
    <w:pPr>
      <w:suppressAutoHyphens/>
      <w:ind w:left="1134" w:hanging="425"/>
      <w:jc w:val="both"/>
    </w:pPr>
    <w:rPr>
      <w:lang w:eastAsia="ar-SA"/>
    </w:rPr>
  </w:style>
  <w:style w:type="character" w:styleId="Odkaznakoment">
    <w:name w:val="annotation reference"/>
    <w:basedOn w:val="Standardnpsmoodstavce"/>
    <w:semiHidden/>
    <w:unhideWhenUsed/>
    <w:rsid w:val="00D234E0"/>
    <w:rPr>
      <w:sz w:val="16"/>
      <w:szCs w:val="16"/>
    </w:rPr>
  </w:style>
  <w:style w:type="paragraph" w:styleId="Textkomente">
    <w:name w:val="annotation text"/>
    <w:basedOn w:val="Normln"/>
    <w:link w:val="TextkomenteChar"/>
    <w:semiHidden/>
    <w:unhideWhenUsed/>
    <w:rsid w:val="00D234E0"/>
    <w:rPr>
      <w:sz w:val="20"/>
      <w:szCs w:val="20"/>
    </w:rPr>
  </w:style>
  <w:style w:type="character" w:customStyle="1" w:styleId="TextkomenteChar">
    <w:name w:val="Text komentáře Char"/>
    <w:basedOn w:val="Standardnpsmoodstavce"/>
    <w:link w:val="Textkomente"/>
    <w:semiHidden/>
    <w:rsid w:val="00D234E0"/>
  </w:style>
  <w:style w:type="paragraph" w:styleId="Pedmtkomente">
    <w:name w:val="annotation subject"/>
    <w:basedOn w:val="Textkomente"/>
    <w:next w:val="Textkomente"/>
    <w:link w:val="PedmtkomenteChar"/>
    <w:semiHidden/>
    <w:unhideWhenUsed/>
    <w:rsid w:val="00D234E0"/>
    <w:rPr>
      <w:b/>
      <w:bCs/>
    </w:rPr>
  </w:style>
  <w:style w:type="character" w:customStyle="1" w:styleId="PedmtkomenteChar">
    <w:name w:val="Předmět komentáře Char"/>
    <w:basedOn w:val="TextkomenteChar"/>
    <w:link w:val="Pedmtkomente"/>
    <w:semiHidden/>
    <w:rsid w:val="00D234E0"/>
    <w:rPr>
      <w:b/>
      <w:bCs/>
    </w:rPr>
  </w:style>
  <w:style w:type="character" w:customStyle="1" w:styleId="preformatted">
    <w:name w:val="preformatted"/>
    <w:rsid w:val="00B861EC"/>
  </w:style>
  <w:style w:type="character" w:styleId="Hypertextovodkaz">
    <w:name w:val="Hyperlink"/>
    <w:basedOn w:val="Standardnpsmoodstavce"/>
    <w:unhideWhenUsed/>
    <w:rsid w:val="004131F9"/>
    <w:rPr>
      <w:color w:val="0000FF" w:themeColor="hyperlink"/>
      <w:u w:val="single"/>
    </w:rPr>
  </w:style>
  <w:style w:type="character" w:customStyle="1" w:styleId="Nevyeenzmnka1">
    <w:name w:val="Nevyřešená zmínka1"/>
    <w:basedOn w:val="Standardnpsmoodstavce"/>
    <w:uiPriority w:val="99"/>
    <w:semiHidden/>
    <w:unhideWhenUsed/>
    <w:rsid w:val="004131F9"/>
    <w:rPr>
      <w:color w:val="605E5C"/>
      <w:shd w:val="clear" w:color="auto" w:fill="E1DFDD"/>
    </w:rPr>
  </w:style>
  <w:style w:type="character" w:customStyle="1" w:styleId="ZkladntextChar">
    <w:name w:val="Základní text Char"/>
    <w:basedOn w:val="Standardnpsmoodstavce"/>
    <w:link w:val="Tlotextu"/>
    <w:rsid w:val="003C330D"/>
    <w:rPr>
      <w:rFonts w:ascii="TimesEEW" w:hAnsi="TimesEEW"/>
      <w:color w:val="000000"/>
      <w:sz w:val="24"/>
    </w:rPr>
  </w:style>
  <w:style w:type="paragraph" w:customStyle="1" w:styleId="Tlotextu">
    <w:name w:val="Tělo textu"/>
    <w:basedOn w:val="Normln"/>
    <w:link w:val="ZkladntextChar"/>
    <w:rsid w:val="003C330D"/>
    <w:pPr>
      <w:widowControl w:val="0"/>
      <w:suppressAutoHyphens/>
    </w:pPr>
    <w:rPr>
      <w:rFonts w:ascii="TimesEEW" w:hAnsi="TimesEEW"/>
      <w:color w:val="000000"/>
      <w:szCs w:val="20"/>
    </w:rPr>
  </w:style>
  <w:style w:type="paragraph" w:styleId="Bezmezer">
    <w:name w:val="No Spacing"/>
    <w:uiPriority w:val="1"/>
    <w:qFormat/>
    <w:rsid w:val="007020C5"/>
    <w:rPr>
      <w:rFonts w:asciiTheme="minorHAnsi" w:eastAsiaTheme="minorHAnsi" w:hAnsiTheme="minorHAnsi" w:cstheme="minorBidi"/>
      <w:sz w:val="22"/>
      <w:szCs w:val="22"/>
      <w:lang w:eastAsia="en-US"/>
    </w:rPr>
  </w:style>
  <w:style w:type="character" w:customStyle="1" w:styleId="font71">
    <w:name w:val="font71"/>
    <w:basedOn w:val="Standardnpsmoodstavce"/>
    <w:rsid w:val="005F1FB9"/>
    <w:rPr>
      <w:rFonts w:ascii="Calibri" w:hAnsi="Calibri" w:cs="Calibri"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25898">
      <w:bodyDiv w:val="1"/>
      <w:marLeft w:val="0"/>
      <w:marRight w:val="0"/>
      <w:marTop w:val="0"/>
      <w:marBottom w:val="0"/>
      <w:divBdr>
        <w:top w:val="none" w:sz="0" w:space="0" w:color="auto"/>
        <w:left w:val="none" w:sz="0" w:space="0" w:color="auto"/>
        <w:bottom w:val="none" w:sz="0" w:space="0" w:color="auto"/>
        <w:right w:val="none" w:sz="0" w:space="0" w:color="auto"/>
      </w:divBdr>
    </w:div>
    <w:div w:id="365453017">
      <w:bodyDiv w:val="1"/>
      <w:marLeft w:val="0"/>
      <w:marRight w:val="0"/>
      <w:marTop w:val="0"/>
      <w:marBottom w:val="0"/>
      <w:divBdr>
        <w:top w:val="none" w:sz="0" w:space="0" w:color="auto"/>
        <w:left w:val="none" w:sz="0" w:space="0" w:color="auto"/>
        <w:bottom w:val="none" w:sz="0" w:space="0" w:color="auto"/>
        <w:right w:val="none" w:sz="0" w:space="0" w:color="auto"/>
      </w:divBdr>
    </w:div>
    <w:div w:id="528571143">
      <w:bodyDiv w:val="1"/>
      <w:marLeft w:val="0"/>
      <w:marRight w:val="0"/>
      <w:marTop w:val="0"/>
      <w:marBottom w:val="0"/>
      <w:divBdr>
        <w:top w:val="none" w:sz="0" w:space="0" w:color="auto"/>
        <w:left w:val="none" w:sz="0" w:space="0" w:color="auto"/>
        <w:bottom w:val="none" w:sz="0" w:space="0" w:color="auto"/>
        <w:right w:val="none" w:sz="0" w:space="0" w:color="auto"/>
      </w:divBdr>
    </w:div>
    <w:div w:id="633675956">
      <w:bodyDiv w:val="1"/>
      <w:marLeft w:val="0"/>
      <w:marRight w:val="0"/>
      <w:marTop w:val="0"/>
      <w:marBottom w:val="0"/>
      <w:divBdr>
        <w:top w:val="none" w:sz="0" w:space="0" w:color="auto"/>
        <w:left w:val="none" w:sz="0" w:space="0" w:color="auto"/>
        <w:bottom w:val="none" w:sz="0" w:space="0" w:color="auto"/>
        <w:right w:val="none" w:sz="0" w:space="0" w:color="auto"/>
      </w:divBdr>
    </w:div>
    <w:div w:id="1125545386">
      <w:bodyDiv w:val="1"/>
      <w:marLeft w:val="0"/>
      <w:marRight w:val="0"/>
      <w:marTop w:val="0"/>
      <w:marBottom w:val="0"/>
      <w:divBdr>
        <w:top w:val="none" w:sz="0" w:space="0" w:color="auto"/>
        <w:left w:val="none" w:sz="0" w:space="0" w:color="auto"/>
        <w:bottom w:val="none" w:sz="0" w:space="0" w:color="auto"/>
        <w:right w:val="none" w:sz="0" w:space="0" w:color="auto"/>
      </w:divBdr>
    </w:div>
    <w:div w:id="1171990398">
      <w:bodyDiv w:val="1"/>
      <w:marLeft w:val="0"/>
      <w:marRight w:val="0"/>
      <w:marTop w:val="0"/>
      <w:marBottom w:val="0"/>
      <w:divBdr>
        <w:top w:val="none" w:sz="0" w:space="0" w:color="auto"/>
        <w:left w:val="none" w:sz="0" w:space="0" w:color="auto"/>
        <w:bottom w:val="none" w:sz="0" w:space="0" w:color="auto"/>
        <w:right w:val="none" w:sz="0" w:space="0" w:color="auto"/>
      </w:divBdr>
    </w:div>
    <w:div w:id="1967076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2629C-F07B-4FB5-B6B8-60AED753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2519</Words>
  <Characters>14867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JUDr. Petr Nipl a spol.</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nm</dc:creator>
  <cp:lastModifiedBy>Losmanová Veronika</cp:lastModifiedBy>
  <cp:revision>2</cp:revision>
  <cp:lastPrinted>2025-02-11T12:43:00Z</cp:lastPrinted>
  <dcterms:created xsi:type="dcterms:W3CDTF">2025-05-19T09:06:00Z</dcterms:created>
  <dcterms:modified xsi:type="dcterms:W3CDTF">2025-05-19T09:06:00Z</dcterms:modified>
</cp:coreProperties>
</file>