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8FB6AAE" w14:textId="77777777" w:rsidR="004E229D" w:rsidRPr="00420BC4" w:rsidRDefault="004E229D">
      <w:pPr>
        <w:pStyle w:val="Nzev"/>
        <w:jc w:val="left"/>
        <w:rPr>
          <w:rFonts w:cs="Arial"/>
          <w:b w:val="0"/>
          <w:color w:val="000000"/>
          <w:sz w:val="16"/>
          <w:szCs w:val="16"/>
        </w:rPr>
      </w:pPr>
      <w:r w:rsidRPr="00420BC4">
        <w:rPr>
          <w:rFonts w:cs="Arial"/>
          <w:b w:val="0"/>
          <w:color w:val="000000"/>
          <w:sz w:val="22"/>
          <w:szCs w:val="22"/>
        </w:rPr>
        <w:t xml:space="preserve">Číslo smlouvy </w:t>
      </w:r>
      <w:r w:rsidR="00AD4D6F" w:rsidRPr="00420BC4">
        <w:rPr>
          <w:rFonts w:cs="Arial"/>
          <w:b w:val="0"/>
          <w:color w:val="000000"/>
          <w:sz w:val="22"/>
          <w:szCs w:val="22"/>
        </w:rPr>
        <w:t>Z</w:t>
      </w:r>
      <w:r w:rsidRPr="00420BC4">
        <w:rPr>
          <w:rFonts w:cs="Arial"/>
          <w:b w:val="0"/>
          <w:color w:val="000000"/>
          <w:sz w:val="22"/>
          <w:szCs w:val="22"/>
        </w:rPr>
        <w:t>hotovitele:</w:t>
      </w:r>
      <w:r w:rsidRPr="00420BC4">
        <w:rPr>
          <w:rFonts w:cs="Arial"/>
          <w:color w:val="000000"/>
          <w:sz w:val="22"/>
          <w:szCs w:val="22"/>
        </w:rPr>
        <w:tab/>
      </w:r>
    </w:p>
    <w:p w14:paraId="70387D6F" w14:textId="77777777" w:rsidR="004E229D" w:rsidRPr="00420BC4" w:rsidRDefault="004E229D">
      <w:pPr>
        <w:pStyle w:val="NormlnIMP2"/>
        <w:rPr>
          <w:rFonts w:ascii="Arial" w:hAnsi="Arial" w:cs="Arial"/>
          <w:color w:val="000000"/>
          <w:sz w:val="22"/>
          <w:szCs w:val="22"/>
        </w:rPr>
      </w:pPr>
      <w:r w:rsidRPr="00420BC4">
        <w:rPr>
          <w:rFonts w:ascii="Arial" w:hAnsi="Arial" w:cs="Arial"/>
          <w:color w:val="000000"/>
          <w:sz w:val="22"/>
          <w:szCs w:val="22"/>
        </w:rPr>
        <w:t xml:space="preserve">Číslo smlouvy </w:t>
      </w:r>
      <w:r w:rsidR="00AD4D6F" w:rsidRPr="00420BC4">
        <w:rPr>
          <w:rFonts w:ascii="Arial" w:hAnsi="Arial" w:cs="Arial"/>
          <w:color w:val="000000"/>
          <w:sz w:val="22"/>
          <w:szCs w:val="22"/>
        </w:rPr>
        <w:t>O</w:t>
      </w:r>
      <w:r w:rsidRPr="00420BC4">
        <w:rPr>
          <w:rFonts w:ascii="Arial" w:hAnsi="Arial" w:cs="Arial"/>
          <w:color w:val="000000"/>
          <w:sz w:val="22"/>
          <w:szCs w:val="22"/>
        </w:rPr>
        <w:t>bjednatele:</w:t>
      </w:r>
    </w:p>
    <w:p w14:paraId="4230FE90" w14:textId="77777777" w:rsidR="00CC0718" w:rsidRPr="006A42A3" w:rsidRDefault="00CC0718">
      <w:pPr>
        <w:pStyle w:val="NormlnIMP2"/>
        <w:rPr>
          <w:rFonts w:ascii="Arial" w:hAnsi="Arial" w:cs="Arial"/>
          <w:color w:val="000000"/>
          <w:szCs w:val="24"/>
        </w:rPr>
      </w:pPr>
    </w:p>
    <w:p w14:paraId="71C53425" w14:textId="77777777" w:rsidR="007700C9" w:rsidRDefault="004E229D">
      <w:pPr>
        <w:widowControl/>
        <w:spacing w:line="276" w:lineRule="auto"/>
        <w:jc w:val="center"/>
        <w:rPr>
          <w:rFonts w:ascii="Arial" w:hAnsi="Arial" w:cs="Arial"/>
          <w:b/>
          <w:sz w:val="36"/>
          <w:szCs w:val="36"/>
        </w:rPr>
      </w:pPr>
      <w:r w:rsidRPr="006A42A3">
        <w:rPr>
          <w:rFonts w:ascii="Arial" w:hAnsi="Arial" w:cs="Arial"/>
          <w:b/>
          <w:sz w:val="36"/>
          <w:szCs w:val="36"/>
        </w:rPr>
        <w:t>SMLOUVA O DÍLO</w:t>
      </w:r>
      <w:r w:rsidR="00894E2E">
        <w:rPr>
          <w:rFonts w:ascii="Arial" w:hAnsi="Arial" w:cs="Arial"/>
          <w:b/>
          <w:sz w:val="36"/>
          <w:szCs w:val="36"/>
        </w:rPr>
        <w:t xml:space="preserve"> </w:t>
      </w:r>
    </w:p>
    <w:p w14:paraId="3B027587" w14:textId="00A5C00C" w:rsidR="004E229D" w:rsidRPr="006A42A3" w:rsidRDefault="004E229D">
      <w:pPr>
        <w:widowControl/>
        <w:spacing w:line="276" w:lineRule="auto"/>
        <w:jc w:val="center"/>
        <w:rPr>
          <w:rFonts w:ascii="Arial" w:hAnsi="Arial" w:cs="Arial"/>
          <w:b/>
          <w:szCs w:val="24"/>
        </w:rPr>
      </w:pPr>
      <w:r w:rsidRPr="006A42A3">
        <w:rPr>
          <w:rFonts w:ascii="Arial" w:hAnsi="Arial" w:cs="Arial"/>
          <w:b/>
          <w:szCs w:val="24"/>
        </w:rPr>
        <w:t xml:space="preserve">na realizaci </w:t>
      </w:r>
      <w:r w:rsidR="007D4699">
        <w:rPr>
          <w:rFonts w:ascii="Arial" w:hAnsi="Arial" w:cs="Arial"/>
          <w:b/>
          <w:szCs w:val="24"/>
        </w:rPr>
        <w:t xml:space="preserve">veřejné </w:t>
      </w:r>
      <w:r w:rsidRPr="006A42A3">
        <w:rPr>
          <w:rFonts w:ascii="Arial" w:hAnsi="Arial" w:cs="Arial"/>
          <w:b/>
          <w:szCs w:val="24"/>
        </w:rPr>
        <w:t>zakázky s názvem:</w:t>
      </w:r>
    </w:p>
    <w:p w14:paraId="68638E16" w14:textId="04ABFE87" w:rsidR="004E229D" w:rsidRPr="00D053A2" w:rsidRDefault="004E229D">
      <w:pPr>
        <w:keepLines/>
        <w:widowControl/>
        <w:spacing w:after="120" w:line="276" w:lineRule="auto"/>
        <w:jc w:val="center"/>
        <w:rPr>
          <w:rFonts w:ascii="Arial" w:hAnsi="Arial" w:cs="Arial"/>
          <w:sz w:val="26"/>
          <w:szCs w:val="26"/>
        </w:rPr>
      </w:pPr>
      <w:r w:rsidRPr="00D053A2">
        <w:rPr>
          <w:rFonts w:ascii="Arial" w:hAnsi="Arial" w:cs="Arial"/>
          <w:b/>
          <w:sz w:val="26"/>
          <w:szCs w:val="26"/>
        </w:rPr>
        <w:t>„</w:t>
      </w:r>
      <w:r w:rsidR="00E0010D">
        <w:rPr>
          <w:rFonts w:ascii="Arial" w:hAnsi="Arial" w:cs="Arial"/>
          <w:b/>
          <w:sz w:val="26"/>
          <w:szCs w:val="26"/>
        </w:rPr>
        <w:t>MZM – rekonstrukce SZ Moravec, 1. část - střecha</w:t>
      </w:r>
      <w:r w:rsidRPr="00D053A2">
        <w:rPr>
          <w:rFonts w:ascii="Arial" w:hAnsi="Arial" w:cs="Arial"/>
          <w:b/>
          <w:sz w:val="26"/>
          <w:szCs w:val="26"/>
        </w:rPr>
        <w:t>“</w:t>
      </w:r>
    </w:p>
    <w:p w14:paraId="4E4EDE39" w14:textId="2D6B5BB9" w:rsidR="004E229D" w:rsidRPr="006A42A3" w:rsidRDefault="004E229D">
      <w:pPr>
        <w:widowControl/>
        <w:jc w:val="center"/>
        <w:rPr>
          <w:rFonts w:ascii="Arial" w:hAnsi="Arial" w:cs="Arial"/>
          <w:kern w:val="28"/>
          <w:sz w:val="20"/>
        </w:rPr>
      </w:pPr>
      <w:r w:rsidRPr="006A42A3">
        <w:rPr>
          <w:rFonts w:ascii="Arial" w:hAnsi="Arial" w:cs="Arial"/>
          <w:kern w:val="28"/>
          <w:sz w:val="20"/>
        </w:rPr>
        <w:t xml:space="preserve">uzavřená níže uvedeného dne, měsíce a roku v souladu s § 2586 </w:t>
      </w:r>
      <w:r w:rsidRPr="006A42A3">
        <w:rPr>
          <w:rFonts w:ascii="Arial" w:hAnsi="Arial" w:cs="Arial"/>
          <w:snapToGrid w:val="0"/>
          <w:sz w:val="20"/>
        </w:rPr>
        <w:t xml:space="preserve">a následujících ustanovení </w:t>
      </w:r>
      <w:r w:rsidRPr="006A42A3">
        <w:rPr>
          <w:rFonts w:ascii="Arial" w:hAnsi="Arial" w:cs="Arial"/>
          <w:kern w:val="28"/>
          <w:sz w:val="20"/>
        </w:rPr>
        <w:t>zákona č.</w:t>
      </w:r>
      <w:r w:rsidR="00B15C31">
        <w:rPr>
          <w:rFonts w:ascii="Arial" w:hAnsi="Arial" w:cs="Arial"/>
          <w:kern w:val="28"/>
          <w:sz w:val="20"/>
        </w:rPr>
        <w:t> </w:t>
      </w:r>
      <w:r w:rsidRPr="006A42A3">
        <w:rPr>
          <w:rFonts w:ascii="Arial" w:hAnsi="Arial" w:cs="Arial"/>
          <w:kern w:val="28"/>
          <w:sz w:val="20"/>
        </w:rPr>
        <w:t>89/2012 Sb., občanský zákoník, ve znění pozdějších předpisů (dále jen občanský zákoník) mezi:</w:t>
      </w:r>
    </w:p>
    <w:p w14:paraId="42B010B1" w14:textId="77777777" w:rsidR="004E229D" w:rsidRPr="006A42A3" w:rsidRDefault="004E229D">
      <w:pPr>
        <w:pStyle w:val="NormlnIMP2"/>
        <w:rPr>
          <w:rFonts w:ascii="Arial" w:hAnsi="Arial" w:cs="Arial"/>
          <w:color w:val="000000"/>
          <w:szCs w:val="24"/>
        </w:rPr>
      </w:pPr>
    </w:p>
    <w:p w14:paraId="777D23EC" w14:textId="77777777" w:rsidR="004E229D" w:rsidRPr="00D767DD" w:rsidRDefault="004E229D">
      <w:pPr>
        <w:pStyle w:val="NormlnIMP2"/>
        <w:outlineLvl w:val="0"/>
        <w:rPr>
          <w:rFonts w:ascii="Arial" w:hAnsi="Arial" w:cs="Arial"/>
          <w:b/>
          <w:color w:val="000000"/>
          <w:sz w:val="22"/>
          <w:szCs w:val="22"/>
        </w:rPr>
      </w:pPr>
      <w:r w:rsidRPr="006A42A3">
        <w:rPr>
          <w:rFonts w:ascii="Arial" w:hAnsi="Arial" w:cs="Arial"/>
          <w:b/>
          <w:color w:val="000000"/>
          <w:szCs w:val="24"/>
        </w:rPr>
        <w:tab/>
      </w:r>
      <w:r w:rsidRPr="006A42A3">
        <w:rPr>
          <w:rFonts w:ascii="Arial" w:hAnsi="Arial" w:cs="Arial"/>
          <w:b/>
          <w:color w:val="000000"/>
          <w:szCs w:val="24"/>
        </w:rPr>
        <w:tab/>
      </w:r>
      <w:r w:rsidRPr="006A42A3">
        <w:rPr>
          <w:rFonts w:ascii="Arial" w:hAnsi="Arial" w:cs="Arial"/>
          <w:b/>
          <w:color w:val="000000"/>
          <w:szCs w:val="24"/>
        </w:rPr>
        <w:tab/>
      </w:r>
      <w:r w:rsidRPr="006A42A3">
        <w:rPr>
          <w:rFonts w:ascii="Arial" w:hAnsi="Arial" w:cs="Arial"/>
          <w:b/>
          <w:color w:val="000000"/>
          <w:szCs w:val="24"/>
        </w:rPr>
        <w:tab/>
      </w:r>
      <w:r w:rsidRPr="006A42A3">
        <w:rPr>
          <w:rFonts w:ascii="Arial" w:hAnsi="Arial" w:cs="Arial"/>
          <w:b/>
          <w:color w:val="000000"/>
          <w:szCs w:val="24"/>
        </w:rPr>
        <w:tab/>
      </w:r>
      <w:r w:rsidRPr="006A42A3">
        <w:rPr>
          <w:rFonts w:ascii="Arial" w:hAnsi="Arial" w:cs="Arial"/>
          <w:b/>
          <w:color w:val="000000"/>
          <w:szCs w:val="24"/>
        </w:rPr>
        <w:tab/>
      </w:r>
      <w:r w:rsidRPr="00D767DD">
        <w:rPr>
          <w:rFonts w:ascii="Arial" w:hAnsi="Arial" w:cs="Arial"/>
          <w:b/>
          <w:color w:val="000000"/>
          <w:sz w:val="22"/>
          <w:szCs w:val="22"/>
        </w:rPr>
        <w:t>I.</w:t>
      </w:r>
    </w:p>
    <w:p w14:paraId="16D81BD5" w14:textId="77777777" w:rsidR="004E229D" w:rsidRPr="00D767DD" w:rsidRDefault="004E229D">
      <w:pPr>
        <w:pStyle w:val="Nadpis3IMP"/>
        <w:outlineLvl w:val="0"/>
        <w:rPr>
          <w:rFonts w:ascii="Arial" w:hAnsi="Arial" w:cs="Arial"/>
          <w:color w:val="000000"/>
          <w:sz w:val="22"/>
          <w:szCs w:val="22"/>
        </w:rPr>
      </w:pPr>
      <w:r w:rsidRPr="00D767DD">
        <w:rPr>
          <w:rFonts w:ascii="Arial" w:hAnsi="Arial" w:cs="Arial"/>
          <w:color w:val="000000"/>
          <w:sz w:val="22"/>
          <w:szCs w:val="22"/>
        </w:rPr>
        <w:tab/>
      </w:r>
      <w:r w:rsidRPr="00D767DD">
        <w:rPr>
          <w:rFonts w:ascii="Arial" w:hAnsi="Arial" w:cs="Arial"/>
          <w:color w:val="000000"/>
          <w:sz w:val="22"/>
          <w:szCs w:val="22"/>
        </w:rPr>
        <w:tab/>
      </w:r>
      <w:r w:rsidRPr="00D767DD">
        <w:rPr>
          <w:rFonts w:ascii="Arial" w:hAnsi="Arial" w:cs="Arial"/>
          <w:color w:val="000000"/>
          <w:sz w:val="22"/>
          <w:szCs w:val="22"/>
        </w:rPr>
        <w:tab/>
      </w:r>
      <w:r w:rsidRPr="00D767DD">
        <w:rPr>
          <w:rFonts w:ascii="Arial" w:hAnsi="Arial" w:cs="Arial"/>
          <w:color w:val="000000"/>
          <w:sz w:val="22"/>
          <w:szCs w:val="22"/>
        </w:rPr>
        <w:tab/>
      </w:r>
      <w:r w:rsidRPr="00D767DD">
        <w:rPr>
          <w:rFonts w:ascii="Arial" w:hAnsi="Arial" w:cs="Arial"/>
          <w:color w:val="000000"/>
          <w:sz w:val="22"/>
          <w:szCs w:val="22"/>
        </w:rPr>
        <w:tab/>
        <w:t>Smluvní strany</w:t>
      </w:r>
    </w:p>
    <w:p w14:paraId="3D531B20" w14:textId="4E7DA73F" w:rsidR="00D053A2" w:rsidRPr="00D767DD" w:rsidRDefault="00B15C31" w:rsidP="00D053A2">
      <w:pPr>
        <w:pStyle w:val="Zkladntext"/>
        <w:spacing w:before="120" w:line="276" w:lineRule="auto"/>
        <w:ind w:left="2832" w:hanging="2832"/>
        <w:rPr>
          <w:rFonts w:ascii="Arial" w:hAnsi="Arial" w:cs="Arial"/>
          <w:b/>
          <w:bCs/>
          <w:color w:val="auto"/>
          <w:sz w:val="22"/>
          <w:szCs w:val="22"/>
        </w:rPr>
      </w:pPr>
      <w:r>
        <w:rPr>
          <w:rFonts w:ascii="Arial" w:hAnsi="Arial" w:cs="Arial"/>
          <w:b/>
          <w:sz w:val="22"/>
          <w:szCs w:val="22"/>
        </w:rPr>
        <w:t>Moravské zemské muzeum</w:t>
      </w:r>
    </w:p>
    <w:p w14:paraId="384460FC" w14:textId="26FDABE3" w:rsidR="00D053A2" w:rsidRPr="00D767DD" w:rsidRDefault="00D053A2" w:rsidP="00D053A2">
      <w:pPr>
        <w:pStyle w:val="Zkladntext"/>
        <w:spacing w:before="120" w:line="276" w:lineRule="auto"/>
        <w:ind w:left="2832" w:hanging="2832"/>
        <w:rPr>
          <w:rFonts w:ascii="Arial" w:hAnsi="Arial" w:cs="Arial"/>
          <w:color w:val="auto"/>
          <w:sz w:val="22"/>
          <w:szCs w:val="22"/>
        </w:rPr>
      </w:pPr>
      <w:r w:rsidRPr="00D767DD">
        <w:rPr>
          <w:rFonts w:ascii="Arial" w:hAnsi="Arial" w:cs="Arial"/>
          <w:color w:val="auto"/>
          <w:sz w:val="22"/>
          <w:szCs w:val="22"/>
        </w:rPr>
        <w:t>se sídlem:</w:t>
      </w:r>
      <w:r w:rsidRPr="00D767DD">
        <w:rPr>
          <w:rFonts w:ascii="Arial" w:hAnsi="Arial" w:cs="Arial"/>
          <w:color w:val="auto"/>
          <w:sz w:val="22"/>
          <w:szCs w:val="22"/>
        </w:rPr>
        <w:tab/>
      </w:r>
      <w:r w:rsidR="00F163F7">
        <w:rPr>
          <w:rFonts w:ascii="Arial" w:hAnsi="Arial" w:cs="Arial"/>
          <w:sz w:val="22"/>
          <w:szCs w:val="22"/>
        </w:rPr>
        <w:t>Zelný trh 299/6, 602 00 Brno</w:t>
      </w:r>
    </w:p>
    <w:p w14:paraId="32496C87" w14:textId="3D3D6E27" w:rsidR="00D053A2" w:rsidRPr="00D767DD" w:rsidRDefault="00D053A2" w:rsidP="00D053A2">
      <w:pPr>
        <w:pStyle w:val="Zkladntext"/>
        <w:keepLines/>
        <w:spacing w:line="276" w:lineRule="auto"/>
        <w:ind w:left="2124" w:hanging="2124"/>
        <w:rPr>
          <w:rFonts w:ascii="Arial" w:hAnsi="Arial" w:cs="Arial"/>
          <w:color w:val="auto"/>
          <w:sz w:val="22"/>
          <w:szCs w:val="22"/>
        </w:rPr>
      </w:pPr>
      <w:r w:rsidRPr="00D767DD">
        <w:rPr>
          <w:rFonts w:ascii="Arial" w:hAnsi="Arial" w:cs="Arial"/>
          <w:color w:val="auto"/>
          <w:sz w:val="22"/>
          <w:szCs w:val="22"/>
        </w:rPr>
        <w:t>Osoba oprávněná jednat:</w:t>
      </w:r>
      <w:r w:rsidRPr="00D767DD">
        <w:rPr>
          <w:rFonts w:ascii="Arial" w:hAnsi="Arial" w:cs="Arial"/>
          <w:color w:val="auto"/>
          <w:sz w:val="22"/>
          <w:szCs w:val="22"/>
        </w:rPr>
        <w:tab/>
      </w:r>
      <w:r w:rsidR="0087674C">
        <w:rPr>
          <w:rFonts w:ascii="Arial" w:hAnsi="Arial" w:cs="Arial"/>
          <w:sz w:val="22"/>
          <w:szCs w:val="22"/>
        </w:rPr>
        <w:t xml:space="preserve">Mgr. Jiří Mitáček, </w:t>
      </w:r>
      <w:r w:rsidR="00441309">
        <w:rPr>
          <w:rFonts w:ascii="Arial" w:hAnsi="Arial" w:cs="Arial"/>
          <w:sz w:val="22"/>
          <w:szCs w:val="22"/>
        </w:rPr>
        <w:t>Ph.D., generální ředitel</w:t>
      </w:r>
    </w:p>
    <w:p w14:paraId="45D54DBC" w14:textId="77777777" w:rsidR="00D053A2" w:rsidRPr="00D767DD" w:rsidRDefault="00D053A2" w:rsidP="00D053A2">
      <w:pPr>
        <w:pStyle w:val="NormlnIMP2"/>
        <w:rPr>
          <w:rFonts w:ascii="Arial" w:hAnsi="Arial" w:cs="Arial"/>
          <w:sz w:val="22"/>
          <w:szCs w:val="22"/>
        </w:rPr>
      </w:pPr>
      <w:r w:rsidRPr="00D767DD">
        <w:rPr>
          <w:rFonts w:ascii="Arial" w:hAnsi="Arial" w:cs="Arial"/>
          <w:sz w:val="22"/>
          <w:szCs w:val="22"/>
        </w:rPr>
        <w:t xml:space="preserve">Oprávněný zástupce:              </w:t>
      </w:r>
    </w:p>
    <w:p w14:paraId="23140535" w14:textId="2AB3AFCB" w:rsidR="00D053A2" w:rsidRPr="00D767DD" w:rsidRDefault="00D053A2" w:rsidP="00D053A2">
      <w:pPr>
        <w:pStyle w:val="NormlnIMP2"/>
        <w:rPr>
          <w:rFonts w:ascii="Arial" w:hAnsi="Arial" w:cs="Arial"/>
          <w:sz w:val="22"/>
          <w:szCs w:val="22"/>
        </w:rPr>
      </w:pPr>
      <w:r w:rsidRPr="00D767DD">
        <w:rPr>
          <w:rFonts w:ascii="Arial" w:hAnsi="Arial" w:cs="Arial"/>
          <w:sz w:val="22"/>
          <w:szCs w:val="22"/>
        </w:rPr>
        <w:t>- ve věcech smluvních:</w:t>
      </w:r>
      <w:r w:rsidRPr="00D767DD">
        <w:rPr>
          <w:rFonts w:ascii="Arial" w:hAnsi="Arial" w:cs="Arial"/>
          <w:sz w:val="22"/>
          <w:szCs w:val="22"/>
        </w:rPr>
        <w:tab/>
      </w:r>
      <w:r w:rsidR="005C1567">
        <w:rPr>
          <w:rStyle w:val="Siln"/>
          <w:rFonts w:ascii="Arial" w:hAnsi="Arial" w:cs="Arial"/>
          <w:b w:val="0"/>
          <w:sz w:val="22"/>
          <w:szCs w:val="22"/>
        </w:rPr>
        <w:t>Mgr. Jiří Mitáček, Ph.D., generální ředitel</w:t>
      </w:r>
      <w:r w:rsidRPr="00D767DD">
        <w:rPr>
          <w:rFonts w:ascii="Arial" w:hAnsi="Arial" w:cs="Arial"/>
          <w:sz w:val="22"/>
          <w:szCs w:val="22"/>
        </w:rPr>
        <w:tab/>
      </w:r>
    </w:p>
    <w:p w14:paraId="521888E9" w14:textId="658E77FC" w:rsidR="00D053A2" w:rsidRPr="00D767DD" w:rsidRDefault="00D053A2" w:rsidP="00D053A2">
      <w:pPr>
        <w:pStyle w:val="standard"/>
        <w:suppressLineNumbers/>
        <w:spacing w:line="276" w:lineRule="auto"/>
        <w:ind w:left="2124" w:hanging="2124"/>
        <w:rPr>
          <w:rFonts w:ascii="Arial" w:hAnsi="Arial" w:cs="Arial"/>
          <w:sz w:val="22"/>
          <w:szCs w:val="22"/>
        </w:rPr>
      </w:pPr>
      <w:r w:rsidRPr="00D767DD">
        <w:rPr>
          <w:rFonts w:ascii="Arial" w:hAnsi="Arial" w:cs="Arial"/>
          <w:sz w:val="22"/>
          <w:szCs w:val="22"/>
        </w:rPr>
        <w:t>- ve věcech technických:</w:t>
      </w:r>
      <w:r w:rsidRPr="00D767DD">
        <w:rPr>
          <w:rFonts w:ascii="Arial" w:hAnsi="Arial" w:cs="Arial"/>
          <w:sz w:val="22"/>
          <w:szCs w:val="22"/>
        </w:rPr>
        <w:tab/>
      </w:r>
      <w:proofErr w:type="spellStart"/>
      <w:r w:rsidR="00155FC0">
        <w:rPr>
          <w:rFonts w:ascii="Arial" w:hAnsi="Arial" w:cs="Arial"/>
          <w:sz w:val="22"/>
          <w:szCs w:val="22"/>
        </w:rPr>
        <w:t>xxxxxxxxxxxxx</w:t>
      </w:r>
      <w:proofErr w:type="spellEnd"/>
      <w:r w:rsidR="00514D27">
        <w:rPr>
          <w:rFonts w:ascii="Arial" w:hAnsi="Arial" w:cs="Arial"/>
          <w:sz w:val="22"/>
          <w:szCs w:val="22"/>
        </w:rPr>
        <w:t xml:space="preserve">, </w:t>
      </w:r>
      <w:r w:rsidR="009A5F16">
        <w:rPr>
          <w:rFonts w:ascii="Arial" w:hAnsi="Arial" w:cs="Arial"/>
          <w:sz w:val="22"/>
          <w:szCs w:val="22"/>
        </w:rPr>
        <w:t>vedoucí investičního oddělení</w:t>
      </w:r>
    </w:p>
    <w:p w14:paraId="12493780" w14:textId="77777777" w:rsidR="00D053A2" w:rsidRPr="00D767DD" w:rsidRDefault="00D053A2" w:rsidP="00D053A2">
      <w:pPr>
        <w:pStyle w:val="standard"/>
        <w:suppressLineNumbers/>
        <w:spacing w:line="276" w:lineRule="auto"/>
        <w:ind w:left="2124"/>
        <w:rPr>
          <w:rFonts w:ascii="Arial" w:hAnsi="Arial" w:cs="Arial"/>
          <w:sz w:val="22"/>
          <w:szCs w:val="22"/>
        </w:rPr>
      </w:pPr>
      <w:r w:rsidRPr="00D767DD">
        <w:rPr>
          <w:rFonts w:ascii="Arial" w:hAnsi="Arial" w:cs="Arial"/>
          <w:sz w:val="22"/>
          <w:szCs w:val="22"/>
        </w:rPr>
        <w:t xml:space="preserve">                                               </w:t>
      </w:r>
    </w:p>
    <w:p w14:paraId="1DE2EFB6" w14:textId="4532A899" w:rsidR="00D053A2" w:rsidRPr="00D767DD" w:rsidRDefault="00D053A2" w:rsidP="00D053A2">
      <w:pPr>
        <w:pStyle w:val="NormlnIMP2"/>
        <w:rPr>
          <w:rFonts w:ascii="Arial" w:hAnsi="Arial" w:cs="Arial"/>
          <w:sz w:val="22"/>
          <w:szCs w:val="22"/>
        </w:rPr>
      </w:pPr>
      <w:r w:rsidRPr="00D767DD">
        <w:rPr>
          <w:rFonts w:ascii="Arial" w:hAnsi="Arial" w:cs="Arial"/>
          <w:sz w:val="22"/>
          <w:szCs w:val="22"/>
        </w:rPr>
        <w:t xml:space="preserve">Bankovní spojení: </w:t>
      </w:r>
      <w:r w:rsidRPr="00D767DD">
        <w:rPr>
          <w:rFonts w:ascii="Arial" w:hAnsi="Arial" w:cs="Arial"/>
          <w:sz w:val="22"/>
          <w:szCs w:val="22"/>
        </w:rPr>
        <w:tab/>
      </w:r>
      <w:r w:rsidRPr="00D767DD">
        <w:rPr>
          <w:rFonts w:ascii="Arial" w:hAnsi="Arial" w:cs="Arial"/>
          <w:sz w:val="22"/>
          <w:szCs w:val="22"/>
        </w:rPr>
        <w:tab/>
      </w:r>
      <w:r w:rsidR="00514D27">
        <w:rPr>
          <w:rFonts w:ascii="Arial" w:hAnsi="Arial" w:cs="Arial"/>
          <w:sz w:val="22"/>
          <w:szCs w:val="22"/>
        </w:rPr>
        <w:t>ČNB</w:t>
      </w:r>
    </w:p>
    <w:p w14:paraId="0C72FB2C" w14:textId="2890FDD5" w:rsidR="00514D27" w:rsidRPr="00514D27" w:rsidRDefault="00D053A2" w:rsidP="00514D27">
      <w:pPr>
        <w:pStyle w:val="NormlnIMP2"/>
        <w:rPr>
          <w:rFonts w:ascii="Arial" w:hAnsi="Arial" w:cs="Arial"/>
          <w:sz w:val="22"/>
          <w:szCs w:val="22"/>
        </w:rPr>
      </w:pPr>
      <w:r w:rsidRPr="00D767DD">
        <w:rPr>
          <w:rFonts w:ascii="Arial" w:hAnsi="Arial" w:cs="Arial"/>
          <w:sz w:val="22"/>
          <w:szCs w:val="22"/>
        </w:rPr>
        <w:t>Číslo účtu:</w:t>
      </w:r>
      <w:r w:rsidRPr="00D767DD">
        <w:rPr>
          <w:rFonts w:ascii="Arial" w:hAnsi="Arial" w:cs="Arial"/>
          <w:sz w:val="22"/>
          <w:szCs w:val="22"/>
        </w:rPr>
        <w:tab/>
      </w:r>
      <w:r w:rsidRPr="00D767DD">
        <w:rPr>
          <w:rFonts w:ascii="Arial" w:hAnsi="Arial" w:cs="Arial"/>
          <w:sz w:val="22"/>
          <w:szCs w:val="22"/>
        </w:rPr>
        <w:tab/>
      </w:r>
      <w:r w:rsidRPr="00D767DD">
        <w:rPr>
          <w:rFonts w:ascii="Arial" w:hAnsi="Arial" w:cs="Arial"/>
          <w:sz w:val="22"/>
          <w:szCs w:val="22"/>
        </w:rPr>
        <w:tab/>
      </w:r>
      <w:proofErr w:type="spellStart"/>
      <w:r w:rsidR="00155FC0">
        <w:rPr>
          <w:rFonts w:ascii="Arial" w:hAnsi="Arial" w:cs="Arial"/>
          <w:sz w:val="22"/>
          <w:szCs w:val="22"/>
        </w:rPr>
        <w:t>xxxxxxxxxxxxx</w:t>
      </w:r>
      <w:proofErr w:type="spellEnd"/>
    </w:p>
    <w:p w14:paraId="3B6207D4" w14:textId="3ADB8273" w:rsidR="00D053A2" w:rsidRPr="00D767DD" w:rsidRDefault="00D053A2" w:rsidP="00514D27">
      <w:pPr>
        <w:pStyle w:val="NormlnIMP2"/>
        <w:rPr>
          <w:rFonts w:ascii="Arial" w:hAnsi="Arial" w:cs="Arial"/>
          <w:sz w:val="22"/>
          <w:szCs w:val="22"/>
        </w:rPr>
      </w:pPr>
      <w:r w:rsidRPr="00D767DD">
        <w:rPr>
          <w:rFonts w:ascii="Arial" w:hAnsi="Arial" w:cs="Arial"/>
          <w:sz w:val="22"/>
          <w:szCs w:val="22"/>
        </w:rPr>
        <w:t>Identifikační číslo:</w:t>
      </w:r>
      <w:r w:rsidR="00514D27">
        <w:rPr>
          <w:rFonts w:ascii="Arial" w:hAnsi="Arial" w:cs="Arial"/>
          <w:sz w:val="22"/>
          <w:szCs w:val="22"/>
        </w:rPr>
        <w:tab/>
      </w:r>
      <w:r w:rsidRPr="00D767DD">
        <w:rPr>
          <w:rFonts w:ascii="Arial" w:hAnsi="Arial" w:cs="Arial"/>
          <w:sz w:val="22"/>
          <w:szCs w:val="22"/>
        </w:rPr>
        <w:tab/>
      </w:r>
      <w:r w:rsidR="00C93B02">
        <w:rPr>
          <w:rFonts w:ascii="Arial" w:hAnsi="Arial" w:cs="Arial"/>
          <w:sz w:val="22"/>
          <w:szCs w:val="22"/>
        </w:rPr>
        <w:t>00094862</w:t>
      </w:r>
    </w:p>
    <w:p w14:paraId="3AD32F2D" w14:textId="207ED82D" w:rsidR="004E229D" w:rsidRPr="00D767DD" w:rsidRDefault="00D053A2" w:rsidP="00D053A2">
      <w:pPr>
        <w:pStyle w:val="NormlnIMP2"/>
        <w:spacing w:line="240" w:lineRule="auto"/>
        <w:rPr>
          <w:rFonts w:ascii="Arial" w:hAnsi="Arial" w:cs="Arial"/>
          <w:color w:val="000000"/>
          <w:sz w:val="22"/>
          <w:szCs w:val="22"/>
        </w:rPr>
      </w:pPr>
      <w:r w:rsidRPr="00D767DD">
        <w:rPr>
          <w:rFonts w:ascii="Arial" w:hAnsi="Arial" w:cs="Arial"/>
          <w:sz w:val="22"/>
          <w:szCs w:val="22"/>
        </w:rPr>
        <w:t>DIČ:</w:t>
      </w:r>
      <w:r w:rsidRPr="00D767DD">
        <w:rPr>
          <w:rFonts w:ascii="Arial" w:hAnsi="Arial" w:cs="Arial"/>
          <w:sz w:val="22"/>
          <w:szCs w:val="22"/>
        </w:rPr>
        <w:tab/>
      </w:r>
      <w:r w:rsidRPr="00D767DD">
        <w:rPr>
          <w:rFonts w:ascii="Arial" w:hAnsi="Arial" w:cs="Arial"/>
          <w:sz w:val="22"/>
          <w:szCs w:val="22"/>
        </w:rPr>
        <w:tab/>
      </w:r>
      <w:r w:rsidRPr="00D767DD">
        <w:rPr>
          <w:rFonts w:ascii="Arial" w:hAnsi="Arial" w:cs="Arial"/>
          <w:sz w:val="22"/>
          <w:szCs w:val="22"/>
        </w:rPr>
        <w:tab/>
      </w:r>
      <w:r w:rsidRPr="00D767DD">
        <w:rPr>
          <w:rFonts w:ascii="Arial" w:hAnsi="Arial" w:cs="Arial"/>
          <w:sz w:val="22"/>
          <w:szCs w:val="22"/>
        </w:rPr>
        <w:tab/>
        <w:t>CZ</w:t>
      </w:r>
      <w:r w:rsidR="00C93B02">
        <w:rPr>
          <w:rFonts w:ascii="Arial" w:hAnsi="Arial" w:cs="Arial"/>
          <w:sz w:val="22"/>
          <w:szCs w:val="22"/>
        </w:rPr>
        <w:t>00094862</w:t>
      </w:r>
      <w:r w:rsidR="004E229D" w:rsidRPr="00D767DD">
        <w:rPr>
          <w:rFonts w:ascii="Arial" w:hAnsi="Arial" w:cs="Arial"/>
          <w:color w:val="000000"/>
          <w:sz w:val="22"/>
          <w:szCs w:val="22"/>
        </w:rPr>
        <w:tab/>
      </w:r>
    </w:p>
    <w:p w14:paraId="52C59F0C" w14:textId="77777777" w:rsidR="004E229D" w:rsidRPr="00D767DD" w:rsidRDefault="004E229D">
      <w:pPr>
        <w:pStyle w:val="NormlnIMP2"/>
        <w:spacing w:line="240" w:lineRule="auto"/>
        <w:rPr>
          <w:rFonts w:ascii="Arial" w:hAnsi="Arial" w:cs="Arial"/>
          <w:color w:val="000000"/>
          <w:sz w:val="22"/>
          <w:szCs w:val="22"/>
        </w:rPr>
      </w:pPr>
    </w:p>
    <w:p w14:paraId="02737710" w14:textId="77777777" w:rsidR="004E229D" w:rsidRPr="00D767DD" w:rsidRDefault="004E229D">
      <w:pPr>
        <w:pStyle w:val="NormlnIMP2"/>
        <w:spacing w:line="240" w:lineRule="auto"/>
        <w:rPr>
          <w:rFonts w:ascii="Arial" w:hAnsi="Arial" w:cs="Arial"/>
          <w:color w:val="000000"/>
          <w:sz w:val="22"/>
          <w:szCs w:val="22"/>
        </w:rPr>
      </w:pPr>
      <w:r w:rsidRPr="00D767DD">
        <w:rPr>
          <w:rFonts w:ascii="Arial" w:hAnsi="Arial" w:cs="Arial"/>
          <w:color w:val="000000"/>
          <w:sz w:val="22"/>
          <w:szCs w:val="22"/>
        </w:rPr>
        <w:t>dále jen „</w:t>
      </w:r>
      <w:r w:rsidRPr="00D767DD">
        <w:rPr>
          <w:rFonts w:ascii="Arial" w:hAnsi="Arial" w:cs="Arial"/>
          <w:b/>
          <w:color w:val="000000"/>
          <w:sz w:val="22"/>
          <w:szCs w:val="22"/>
        </w:rPr>
        <w:t>Objednatel</w:t>
      </w:r>
      <w:r w:rsidRPr="00D767DD">
        <w:rPr>
          <w:rFonts w:ascii="Arial" w:hAnsi="Arial" w:cs="Arial"/>
          <w:color w:val="000000"/>
          <w:sz w:val="22"/>
          <w:szCs w:val="22"/>
        </w:rPr>
        <w:t>“</w:t>
      </w:r>
    </w:p>
    <w:p w14:paraId="22AB6347" w14:textId="77777777" w:rsidR="004E229D" w:rsidRPr="00D767DD" w:rsidRDefault="004E229D">
      <w:pPr>
        <w:pStyle w:val="NormlnIMP2"/>
        <w:rPr>
          <w:rFonts w:ascii="Arial" w:hAnsi="Arial" w:cs="Arial"/>
          <w:color w:val="000000"/>
          <w:sz w:val="22"/>
          <w:szCs w:val="22"/>
        </w:rPr>
      </w:pPr>
    </w:p>
    <w:p w14:paraId="240C52B2" w14:textId="77777777" w:rsidR="004E229D" w:rsidRPr="00D767DD" w:rsidRDefault="004E229D">
      <w:pPr>
        <w:pStyle w:val="NormlnIMP2"/>
        <w:rPr>
          <w:rFonts w:ascii="Arial" w:hAnsi="Arial" w:cs="Arial"/>
          <w:color w:val="000000"/>
          <w:sz w:val="22"/>
          <w:szCs w:val="22"/>
        </w:rPr>
      </w:pPr>
      <w:r w:rsidRPr="00D767DD">
        <w:rPr>
          <w:rFonts w:ascii="Arial" w:hAnsi="Arial" w:cs="Arial"/>
          <w:color w:val="000000"/>
          <w:sz w:val="22"/>
          <w:szCs w:val="22"/>
        </w:rPr>
        <w:t>a</w:t>
      </w:r>
    </w:p>
    <w:p w14:paraId="4B54E991" w14:textId="4C813F73" w:rsidR="00AA1C68" w:rsidRPr="00A16F6D" w:rsidRDefault="00C540E7" w:rsidP="00AA1C68">
      <w:pPr>
        <w:pStyle w:val="NormlnIMP2"/>
        <w:spacing w:before="240" w:after="240"/>
        <w:jc w:val="both"/>
        <w:rPr>
          <w:rFonts w:ascii="Arial" w:hAnsi="Arial" w:cs="Arial"/>
          <w:b/>
          <w:color w:val="000000"/>
          <w:sz w:val="22"/>
          <w:szCs w:val="22"/>
        </w:rPr>
      </w:pPr>
      <w:proofErr w:type="gramStart"/>
      <w:r w:rsidRPr="00A16F6D">
        <w:rPr>
          <w:rFonts w:ascii="Arial" w:hAnsi="Arial" w:cs="Arial"/>
          <w:b/>
          <w:color w:val="000000"/>
          <w:sz w:val="22"/>
          <w:szCs w:val="22"/>
        </w:rPr>
        <w:t>A.Q.</w:t>
      </w:r>
      <w:proofErr w:type="gramEnd"/>
      <w:r w:rsidRPr="00A16F6D">
        <w:rPr>
          <w:rFonts w:ascii="Arial" w:hAnsi="Arial" w:cs="Arial"/>
          <w:b/>
          <w:color w:val="000000"/>
          <w:sz w:val="22"/>
          <w:szCs w:val="22"/>
        </w:rPr>
        <w:t xml:space="preserve"> </w:t>
      </w:r>
      <w:proofErr w:type="spellStart"/>
      <w:r w:rsidRPr="00A16F6D">
        <w:rPr>
          <w:rFonts w:ascii="Arial" w:hAnsi="Arial" w:cs="Arial"/>
          <w:b/>
          <w:color w:val="000000"/>
          <w:sz w:val="22"/>
          <w:szCs w:val="22"/>
        </w:rPr>
        <w:t>Attentus</w:t>
      </w:r>
      <w:proofErr w:type="spellEnd"/>
      <w:r w:rsidRPr="00A16F6D">
        <w:rPr>
          <w:rFonts w:ascii="Arial" w:hAnsi="Arial" w:cs="Arial"/>
          <w:b/>
          <w:color w:val="000000"/>
          <w:sz w:val="22"/>
          <w:szCs w:val="22"/>
        </w:rPr>
        <w:t xml:space="preserve"> </w:t>
      </w:r>
      <w:proofErr w:type="spellStart"/>
      <w:r w:rsidRPr="00A16F6D">
        <w:rPr>
          <w:rFonts w:ascii="Arial" w:hAnsi="Arial" w:cs="Arial"/>
          <w:b/>
          <w:color w:val="000000"/>
          <w:sz w:val="22"/>
          <w:szCs w:val="22"/>
        </w:rPr>
        <w:t>Qualitatis</w:t>
      </w:r>
      <w:proofErr w:type="spellEnd"/>
      <w:r w:rsidRPr="00A16F6D">
        <w:rPr>
          <w:rFonts w:ascii="Arial" w:hAnsi="Arial" w:cs="Arial"/>
          <w:b/>
          <w:color w:val="000000"/>
          <w:sz w:val="22"/>
          <w:szCs w:val="22"/>
        </w:rPr>
        <w:t xml:space="preserve"> s.r.o.</w:t>
      </w:r>
    </w:p>
    <w:p w14:paraId="6093C90C" w14:textId="0F80F6C8" w:rsidR="004E229D" w:rsidRPr="00A16F6D" w:rsidRDefault="004E229D" w:rsidP="00AA1C68">
      <w:pPr>
        <w:pStyle w:val="NormlnIMP2"/>
        <w:rPr>
          <w:rFonts w:ascii="Arial" w:hAnsi="Arial" w:cs="Arial"/>
          <w:sz w:val="22"/>
          <w:szCs w:val="22"/>
        </w:rPr>
      </w:pPr>
      <w:r w:rsidRPr="00A16F6D">
        <w:rPr>
          <w:rFonts w:ascii="Arial" w:hAnsi="Arial" w:cs="Arial"/>
          <w:color w:val="000000"/>
          <w:sz w:val="22"/>
          <w:szCs w:val="22"/>
        </w:rPr>
        <w:t>se sídlem:</w:t>
      </w:r>
      <w:r w:rsidRPr="00A16F6D">
        <w:rPr>
          <w:rFonts w:ascii="Arial" w:hAnsi="Arial" w:cs="Arial"/>
          <w:color w:val="000000"/>
          <w:sz w:val="22"/>
          <w:szCs w:val="22"/>
        </w:rPr>
        <w:tab/>
      </w:r>
      <w:r w:rsidRPr="00A16F6D">
        <w:rPr>
          <w:rFonts w:ascii="Arial" w:hAnsi="Arial" w:cs="Arial"/>
          <w:color w:val="000000"/>
          <w:sz w:val="22"/>
          <w:szCs w:val="22"/>
        </w:rPr>
        <w:tab/>
      </w:r>
      <w:r w:rsidRPr="00A16F6D">
        <w:rPr>
          <w:rFonts w:ascii="Arial" w:hAnsi="Arial" w:cs="Arial"/>
          <w:color w:val="000000"/>
          <w:sz w:val="22"/>
          <w:szCs w:val="22"/>
        </w:rPr>
        <w:tab/>
      </w:r>
      <w:r w:rsidR="00C540E7" w:rsidRPr="00A16F6D">
        <w:rPr>
          <w:rFonts w:ascii="Arial" w:hAnsi="Arial" w:cs="Arial"/>
          <w:color w:val="000000"/>
          <w:sz w:val="22"/>
          <w:szCs w:val="22"/>
        </w:rPr>
        <w:t>Tišnovská 266, Lomnice 679 23, Czech Republic</w:t>
      </w:r>
      <w:r w:rsidRPr="00A16F6D">
        <w:rPr>
          <w:rFonts w:ascii="Arial" w:hAnsi="Arial" w:cs="Arial"/>
          <w:sz w:val="22"/>
          <w:szCs w:val="22"/>
        </w:rPr>
        <w:tab/>
      </w:r>
      <w:r w:rsidRPr="00A16F6D">
        <w:rPr>
          <w:rFonts w:ascii="Arial" w:hAnsi="Arial" w:cs="Arial"/>
          <w:sz w:val="22"/>
          <w:szCs w:val="22"/>
        </w:rPr>
        <w:tab/>
      </w:r>
      <w:r w:rsidRPr="00A16F6D">
        <w:rPr>
          <w:rFonts w:ascii="Arial" w:hAnsi="Arial" w:cs="Arial"/>
          <w:color w:val="000000"/>
          <w:sz w:val="22"/>
          <w:szCs w:val="22"/>
        </w:rPr>
        <w:tab/>
      </w:r>
    </w:p>
    <w:p w14:paraId="2094C8A6" w14:textId="3015EF09" w:rsidR="004E229D" w:rsidRPr="00A16F6D" w:rsidRDefault="004E229D">
      <w:pPr>
        <w:pStyle w:val="NormlnIMP2"/>
        <w:spacing w:line="240" w:lineRule="auto"/>
        <w:rPr>
          <w:rFonts w:ascii="Arial" w:hAnsi="Arial" w:cs="Arial"/>
          <w:b/>
          <w:color w:val="000000"/>
          <w:sz w:val="22"/>
          <w:szCs w:val="22"/>
        </w:rPr>
      </w:pPr>
      <w:r w:rsidRPr="00A16F6D">
        <w:rPr>
          <w:rFonts w:ascii="Arial" w:hAnsi="Arial" w:cs="Arial"/>
          <w:sz w:val="22"/>
          <w:szCs w:val="22"/>
        </w:rPr>
        <w:t xml:space="preserve">zapsán v obchodním rejstříku vedeného u </w:t>
      </w:r>
      <w:r w:rsidR="00C540E7" w:rsidRPr="00A16F6D">
        <w:rPr>
          <w:rFonts w:ascii="Arial" w:hAnsi="Arial" w:cs="Arial"/>
          <w:color w:val="000000"/>
          <w:sz w:val="22"/>
          <w:szCs w:val="22"/>
        </w:rPr>
        <w:t>Krajského</w:t>
      </w:r>
      <w:r w:rsidRPr="00A16F6D">
        <w:rPr>
          <w:rFonts w:ascii="Arial" w:hAnsi="Arial" w:cs="Arial"/>
          <w:sz w:val="22"/>
          <w:szCs w:val="22"/>
        </w:rPr>
        <w:t xml:space="preserve"> soudu</w:t>
      </w:r>
      <w:r w:rsidR="00C540E7" w:rsidRPr="00A16F6D">
        <w:rPr>
          <w:rFonts w:ascii="Arial" w:hAnsi="Arial" w:cs="Arial"/>
          <w:sz w:val="22"/>
          <w:szCs w:val="22"/>
        </w:rPr>
        <w:t xml:space="preserve"> v Brně</w:t>
      </w:r>
      <w:r w:rsidRPr="00A16F6D">
        <w:rPr>
          <w:rFonts w:ascii="Arial" w:hAnsi="Arial" w:cs="Arial"/>
          <w:sz w:val="22"/>
          <w:szCs w:val="22"/>
        </w:rPr>
        <w:t>, oddíl</w:t>
      </w:r>
      <w:r w:rsidR="00C540E7" w:rsidRPr="00A16F6D">
        <w:rPr>
          <w:rFonts w:ascii="Arial" w:hAnsi="Arial" w:cs="Arial"/>
          <w:sz w:val="22"/>
          <w:szCs w:val="22"/>
        </w:rPr>
        <w:t xml:space="preserve"> C</w:t>
      </w:r>
      <w:r w:rsidRPr="00A16F6D">
        <w:rPr>
          <w:rFonts w:ascii="Arial" w:hAnsi="Arial" w:cs="Arial"/>
          <w:sz w:val="22"/>
          <w:szCs w:val="22"/>
        </w:rPr>
        <w:t>, vložka</w:t>
      </w:r>
      <w:r w:rsidR="00C540E7" w:rsidRPr="00A16F6D">
        <w:rPr>
          <w:rFonts w:ascii="Arial" w:hAnsi="Arial" w:cs="Arial"/>
          <w:sz w:val="22"/>
          <w:szCs w:val="22"/>
        </w:rPr>
        <w:t xml:space="preserve"> 53544</w:t>
      </w:r>
      <w:r w:rsidRPr="00A16F6D">
        <w:rPr>
          <w:rFonts w:ascii="Arial" w:hAnsi="Arial" w:cs="Arial"/>
          <w:color w:val="000000"/>
          <w:sz w:val="22"/>
          <w:szCs w:val="22"/>
        </w:rPr>
        <w:tab/>
      </w:r>
    </w:p>
    <w:p w14:paraId="06E24261" w14:textId="77777777" w:rsidR="004E229D" w:rsidRPr="00A16F6D" w:rsidRDefault="004E229D">
      <w:pPr>
        <w:pStyle w:val="NormlnIMP2"/>
        <w:spacing w:line="240" w:lineRule="auto"/>
        <w:rPr>
          <w:rFonts w:ascii="Arial" w:hAnsi="Arial" w:cs="Arial"/>
          <w:sz w:val="22"/>
          <w:szCs w:val="22"/>
        </w:rPr>
      </w:pPr>
      <w:r w:rsidRPr="00A16F6D">
        <w:rPr>
          <w:rFonts w:ascii="Arial" w:hAnsi="Arial" w:cs="Arial"/>
          <w:sz w:val="22"/>
          <w:szCs w:val="22"/>
        </w:rPr>
        <w:t>Oprávněný zástupce:</w:t>
      </w:r>
      <w:r w:rsidRPr="00A16F6D">
        <w:rPr>
          <w:rFonts w:ascii="Arial" w:hAnsi="Arial" w:cs="Arial"/>
          <w:sz w:val="22"/>
          <w:szCs w:val="22"/>
        </w:rPr>
        <w:tab/>
      </w:r>
      <w:r w:rsidRPr="00A16F6D">
        <w:rPr>
          <w:rFonts w:ascii="Arial" w:hAnsi="Arial" w:cs="Arial"/>
          <w:sz w:val="22"/>
          <w:szCs w:val="22"/>
        </w:rPr>
        <w:tab/>
      </w:r>
    </w:p>
    <w:p w14:paraId="31192DF3" w14:textId="75218575" w:rsidR="004E229D" w:rsidRPr="00A16F6D" w:rsidRDefault="004E229D">
      <w:pPr>
        <w:pStyle w:val="NormlnIMP2"/>
        <w:spacing w:line="240" w:lineRule="auto"/>
        <w:rPr>
          <w:rFonts w:ascii="Arial" w:hAnsi="Arial" w:cs="Arial"/>
          <w:sz w:val="22"/>
          <w:szCs w:val="22"/>
        </w:rPr>
      </w:pPr>
      <w:r w:rsidRPr="00A16F6D">
        <w:rPr>
          <w:rFonts w:ascii="Arial" w:hAnsi="Arial" w:cs="Arial"/>
          <w:sz w:val="22"/>
          <w:szCs w:val="22"/>
        </w:rPr>
        <w:t>- ve věcech smluvních:</w:t>
      </w:r>
      <w:r w:rsidRPr="00A16F6D">
        <w:rPr>
          <w:rFonts w:ascii="Arial" w:hAnsi="Arial" w:cs="Arial"/>
          <w:sz w:val="22"/>
          <w:szCs w:val="22"/>
        </w:rPr>
        <w:tab/>
      </w:r>
      <w:r w:rsidR="00C540E7" w:rsidRPr="00A16F6D">
        <w:rPr>
          <w:rFonts w:ascii="Arial" w:hAnsi="Arial" w:cs="Arial"/>
          <w:color w:val="000000"/>
          <w:sz w:val="22"/>
          <w:szCs w:val="22"/>
        </w:rPr>
        <w:t>Ing. Mgr. Bc. Ladislav Rozsypal</w:t>
      </w:r>
      <w:r w:rsidRPr="00A16F6D">
        <w:rPr>
          <w:rFonts w:ascii="Arial" w:hAnsi="Arial" w:cs="Arial"/>
          <w:sz w:val="22"/>
          <w:szCs w:val="22"/>
        </w:rPr>
        <w:tab/>
      </w:r>
      <w:r w:rsidRPr="00A16F6D">
        <w:rPr>
          <w:rFonts w:ascii="Arial" w:hAnsi="Arial" w:cs="Arial"/>
          <w:sz w:val="22"/>
          <w:szCs w:val="22"/>
        </w:rPr>
        <w:tab/>
      </w:r>
    </w:p>
    <w:p w14:paraId="2E048B49" w14:textId="7DBCA6C5" w:rsidR="004E229D" w:rsidRPr="00A16F6D" w:rsidRDefault="004E229D">
      <w:pPr>
        <w:pStyle w:val="NormlnIMP2"/>
        <w:spacing w:line="240" w:lineRule="auto"/>
        <w:rPr>
          <w:rFonts w:ascii="Arial" w:hAnsi="Arial" w:cs="Arial"/>
          <w:sz w:val="22"/>
          <w:szCs w:val="22"/>
        </w:rPr>
      </w:pPr>
      <w:r w:rsidRPr="00A16F6D">
        <w:rPr>
          <w:rFonts w:ascii="Arial" w:hAnsi="Arial" w:cs="Arial"/>
          <w:sz w:val="22"/>
          <w:szCs w:val="22"/>
        </w:rPr>
        <w:t>- ve věcech technických:</w:t>
      </w:r>
      <w:r w:rsidRPr="00A16F6D">
        <w:rPr>
          <w:rFonts w:ascii="Arial" w:hAnsi="Arial" w:cs="Arial"/>
          <w:sz w:val="22"/>
          <w:szCs w:val="22"/>
        </w:rPr>
        <w:tab/>
      </w:r>
      <w:r w:rsidR="00C540E7" w:rsidRPr="00A16F6D">
        <w:rPr>
          <w:rFonts w:ascii="Arial" w:hAnsi="Arial" w:cs="Arial"/>
          <w:color w:val="000000"/>
          <w:sz w:val="22"/>
          <w:szCs w:val="22"/>
        </w:rPr>
        <w:t>Ing. Mgr. Bc. Ladislav Rozsypal</w:t>
      </w:r>
      <w:r w:rsidRPr="00A16F6D">
        <w:rPr>
          <w:rFonts w:ascii="Arial" w:hAnsi="Arial" w:cs="Arial"/>
          <w:sz w:val="22"/>
          <w:szCs w:val="22"/>
        </w:rPr>
        <w:tab/>
      </w:r>
      <w:r w:rsidRPr="00A16F6D">
        <w:rPr>
          <w:rFonts w:ascii="Arial" w:hAnsi="Arial" w:cs="Arial"/>
          <w:sz w:val="22"/>
          <w:szCs w:val="22"/>
        </w:rPr>
        <w:tab/>
      </w:r>
      <w:r w:rsidRPr="00A16F6D">
        <w:rPr>
          <w:rFonts w:ascii="Arial" w:hAnsi="Arial" w:cs="Arial"/>
          <w:sz w:val="22"/>
          <w:szCs w:val="22"/>
        </w:rPr>
        <w:tab/>
      </w:r>
      <w:r w:rsidRPr="00A16F6D">
        <w:rPr>
          <w:rFonts w:ascii="Arial" w:hAnsi="Arial" w:cs="Arial"/>
          <w:sz w:val="22"/>
          <w:szCs w:val="22"/>
        </w:rPr>
        <w:tab/>
      </w:r>
      <w:r w:rsidRPr="00A16F6D">
        <w:rPr>
          <w:rFonts w:ascii="Arial" w:hAnsi="Arial" w:cs="Arial"/>
          <w:sz w:val="22"/>
          <w:szCs w:val="22"/>
        </w:rPr>
        <w:tab/>
      </w:r>
    </w:p>
    <w:p w14:paraId="39863D94" w14:textId="1C211456" w:rsidR="0076050B" w:rsidRPr="00A16F6D" w:rsidRDefault="004E229D" w:rsidP="0076050B">
      <w:pPr>
        <w:pStyle w:val="NormlnIMP2"/>
        <w:tabs>
          <w:tab w:val="left" w:pos="2835"/>
        </w:tabs>
        <w:rPr>
          <w:rFonts w:ascii="Arial" w:hAnsi="Arial" w:cs="Arial"/>
          <w:sz w:val="22"/>
          <w:szCs w:val="22"/>
        </w:rPr>
      </w:pPr>
      <w:r w:rsidRPr="00A16F6D">
        <w:rPr>
          <w:rFonts w:ascii="Arial" w:hAnsi="Arial" w:cs="Arial"/>
          <w:color w:val="000000"/>
          <w:sz w:val="22"/>
          <w:szCs w:val="22"/>
        </w:rPr>
        <w:t xml:space="preserve">- </w:t>
      </w:r>
      <w:r w:rsidR="0076050B" w:rsidRPr="00A16F6D">
        <w:rPr>
          <w:rFonts w:ascii="Arial" w:hAnsi="Arial" w:cs="Arial"/>
          <w:color w:val="000000"/>
          <w:sz w:val="22"/>
          <w:szCs w:val="22"/>
        </w:rPr>
        <w:t>ve věcech stavby:</w:t>
      </w:r>
      <w:r w:rsidR="0076050B" w:rsidRPr="00A16F6D">
        <w:rPr>
          <w:rFonts w:ascii="Arial" w:hAnsi="Arial" w:cs="Arial"/>
          <w:color w:val="000000"/>
          <w:sz w:val="22"/>
          <w:szCs w:val="22"/>
        </w:rPr>
        <w:tab/>
      </w:r>
      <w:r w:rsidR="0076050B" w:rsidRPr="00A16F6D">
        <w:rPr>
          <w:rFonts w:ascii="Arial" w:hAnsi="Arial" w:cs="Arial"/>
          <w:b/>
          <w:bCs/>
          <w:color w:val="000000"/>
          <w:sz w:val="22"/>
          <w:szCs w:val="22"/>
        </w:rPr>
        <w:t>stavbyvedoucí</w:t>
      </w:r>
      <w:r w:rsidR="0076050B" w:rsidRPr="00A16F6D">
        <w:rPr>
          <w:rFonts w:ascii="Arial" w:hAnsi="Arial" w:cs="Arial"/>
          <w:color w:val="000000"/>
          <w:sz w:val="22"/>
          <w:szCs w:val="22"/>
        </w:rPr>
        <w:t>:</w:t>
      </w:r>
      <w:r w:rsidR="0076050B" w:rsidRPr="00A16F6D">
        <w:rPr>
          <w:rFonts w:ascii="Arial" w:hAnsi="Arial" w:cs="Arial"/>
          <w:color w:val="000000"/>
          <w:sz w:val="22"/>
          <w:szCs w:val="22"/>
        </w:rPr>
        <w:tab/>
      </w:r>
      <w:proofErr w:type="spellStart"/>
      <w:r w:rsidR="00155FC0">
        <w:rPr>
          <w:rFonts w:ascii="Arial" w:hAnsi="Arial" w:cs="Arial"/>
          <w:sz w:val="22"/>
          <w:szCs w:val="22"/>
        </w:rPr>
        <w:t>xxxxxxxxxxxxx</w:t>
      </w:r>
      <w:proofErr w:type="spellEnd"/>
    </w:p>
    <w:p w14:paraId="6DF53B9E" w14:textId="7230CD19" w:rsidR="0076050B" w:rsidRPr="00A16F6D" w:rsidRDefault="0076050B" w:rsidP="0076050B">
      <w:pPr>
        <w:pStyle w:val="NormlnIMP2"/>
        <w:tabs>
          <w:tab w:val="left" w:pos="2835"/>
          <w:tab w:val="left" w:pos="4962"/>
        </w:tabs>
        <w:rPr>
          <w:rFonts w:ascii="Arial" w:hAnsi="Arial" w:cs="Arial"/>
          <w:color w:val="000000"/>
          <w:sz w:val="22"/>
          <w:szCs w:val="22"/>
        </w:rPr>
      </w:pPr>
      <w:r w:rsidRPr="00A16F6D">
        <w:rPr>
          <w:rFonts w:ascii="Arial" w:hAnsi="Arial" w:cs="Arial"/>
          <w:color w:val="000000"/>
          <w:sz w:val="22"/>
          <w:szCs w:val="22"/>
        </w:rPr>
        <w:t>Bankovní spojení:</w:t>
      </w:r>
      <w:r w:rsidRPr="00A16F6D">
        <w:rPr>
          <w:rFonts w:ascii="Arial" w:hAnsi="Arial" w:cs="Arial"/>
          <w:color w:val="000000"/>
          <w:sz w:val="22"/>
          <w:szCs w:val="22"/>
        </w:rPr>
        <w:tab/>
      </w:r>
      <w:r w:rsidR="00C540E7" w:rsidRPr="00A16F6D">
        <w:rPr>
          <w:rFonts w:ascii="Arial" w:hAnsi="Arial" w:cs="Arial"/>
          <w:color w:val="000000"/>
          <w:sz w:val="22"/>
          <w:szCs w:val="22"/>
        </w:rPr>
        <w:t>ČSOB</w:t>
      </w:r>
    </w:p>
    <w:p w14:paraId="73FD08F7" w14:textId="6721CD91" w:rsidR="0076050B" w:rsidRPr="00A16F6D" w:rsidRDefault="0076050B" w:rsidP="0076050B">
      <w:pPr>
        <w:pStyle w:val="NormlnIMP2"/>
        <w:tabs>
          <w:tab w:val="left" w:pos="2835"/>
          <w:tab w:val="left" w:pos="4962"/>
        </w:tabs>
        <w:rPr>
          <w:rFonts w:ascii="Arial" w:hAnsi="Arial" w:cs="Arial"/>
          <w:color w:val="000000"/>
          <w:sz w:val="22"/>
          <w:szCs w:val="22"/>
        </w:rPr>
      </w:pPr>
      <w:r w:rsidRPr="00A16F6D">
        <w:rPr>
          <w:rFonts w:ascii="Arial" w:hAnsi="Arial" w:cs="Arial"/>
          <w:color w:val="000000"/>
          <w:sz w:val="22"/>
          <w:szCs w:val="22"/>
        </w:rPr>
        <w:t>Číslo účtu:</w:t>
      </w:r>
      <w:r w:rsidRPr="00A16F6D">
        <w:rPr>
          <w:rFonts w:ascii="Arial" w:hAnsi="Arial" w:cs="Arial"/>
          <w:sz w:val="22"/>
          <w:szCs w:val="22"/>
        </w:rPr>
        <w:tab/>
      </w:r>
      <w:proofErr w:type="spellStart"/>
      <w:r w:rsidR="00155FC0">
        <w:rPr>
          <w:rFonts w:ascii="Arial" w:hAnsi="Arial" w:cs="Arial"/>
          <w:sz w:val="22"/>
          <w:szCs w:val="22"/>
        </w:rPr>
        <w:t>xxxxxxxxxxxxx</w:t>
      </w:r>
      <w:proofErr w:type="spellEnd"/>
    </w:p>
    <w:p w14:paraId="5F4BD632" w14:textId="0D72523F" w:rsidR="00114F8B" w:rsidRPr="00A16F6D" w:rsidRDefault="00114F8B" w:rsidP="00114F8B">
      <w:pPr>
        <w:pStyle w:val="NormlnIMP2"/>
        <w:tabs>
          <w:tab w:val="left" w:pos="2835"/>
        </w:tabs>
        <w:rPr>
          <w:rFonts w:ascii="Arial" w:hAnsi="Arial" w:cs="Arial"/>
          <w:color w:val="000000"/>
          <w:sz w:val="22"/>
          <w:szCs w:val="22"/>
        </w:rPr>
      </w:pPr>
      <w:r w:rsidRPr="00A16F6D">
        <w:rPr>
          <w:rFonts w:ascii="Arial" w:hAnsi="Arial" w:cs="Arial"/>
          <w:color w:val="000000"/>
          <w:sz w:val="22"/>
          <w:szCs w:val="22"/>
        </w:rPr>
        <w:t>Identifikační číslo:</w:t>
      </w:r>
      <w:r w:rsidRPr="00A16F6D">
        <w:rPr>
          <w:rFonts w:ascii="Arial" w:hAnsi="Arial" w:cs="Arial"/>
          <w:color w:val="000000"/>
          <w:sz w:val="22"/>
          <w:szCs w:val="22"/>
        </w:rPr>
        <w:tab/>
      </w:r>
      <w:r w:rsidR="00C540E7" w:rsidRPr="00A16F6D">
        <w:rPr>
          <w:rFonts w:ascii="Arial" w:hAnsi="Arial" w:cs="Arial"/>
          <w:color w:val="000000"/>
          <w:sz w:val="22"/>
          <w:szCs w:val="22"/>
        </w:rPr>
        <w:t>27707911</w:t>
      </w:r>
    </w:p>
    <w:p w14:paraId="7B651D6B" w14:textId="26D2340D" w:rsidR="00114F8B" w:rsidRPr="00A16F6D" w:rsidRDefault="00114F8B" w:rsidP="00114F8B">
      <w:pPr>
        <w:pStyle w:val="NormlnIMP2"/>
        <w:tabs>
          <w:tab w:val="left" w:pos="2835"/>
        </w:tabs>
        <w:rPr>
          <w:rFonts w:ascii="Arial" w:hAnsi="Arial" w:cs="Arial"/>
          <w:color w:val="000000"/>
          <w:sz w:val="22"/>
          <w:szCs w:val="22"/>
        </w:rPr>
      </w:pPr>
      <w:r w:rsidRPr="00A16F6D">
        <w:rPr>
          <w:rFonts w:ascii="Arial" w:hAnsi="Arial" w:cs="Arial"/>
          <w:color w:val="000000"/>
          <w:sz w:val="22"/>
          <w:szCs w:val="22"/>
        </w:rPr>
        <w:t>DIČ:</w:t>
      </w:r>
      <w:r w:rsidRPr="00A16F6D">
        <w:rPr>
          <w:rFonts w:ascii="Arial" w:hAnsi="Arial" w:cs="Arial"/>
          <w:sz w:val="22"/>
          <w:szCs w:val="22"/>
        </w:rPr>
        <w:tab/>
      </w:r>
      <w:r w:rsidR="00C540E7" w:rsidRPr="00A16F6D">
        <w:rPr>
          <w:rFonts w:ascii="Arial" w:hAnsi="Arial" w:cs="Arial"/>
          <w:color w:val="000000"/>
          <w:sz w:val="22"/>
          <w:szCs w:val="22"/>
        </w:rPr>
        <w:t>CZ27707911</w:t>
      </w:r>
    </w:p>
    <w:p w14:paraId="4D4DF393" w14:textId="11124034" w:rsidR="0076050B" w:rsidRPr="00A16F6D" w:rsidRDefault="0076050B" w:rsidP="0076050B">
      <w:pPr>
        <w:pStyle w:val="NormlnIMP2"/>
        <w:tabs>
          <w:tab w:val="left" w:pos="2835"/>
        </w:tabs>
        <w:rPr>
          <w:rFonts w:ascii="Arial" w:hAnsi="Arial" w:cs="Arial"/>
          <w:color w:val="000000"/>
          <w:sz w:val="22"/>
          <w:szCs w:val="22"/>
        </w:rPr>
      </w:pPr>
      <w:r w:rsidRPr="00A16F6D">
        <w:rPr>
          <w:rFonts w:ascii="Arial" w:hAnsi="Arial" w:cs="Arial"/>
          <w:color w:val="000000"/>
          <w:sz w:val="22"/>
          <w:szCs w:val="22"/>
        </w:rPr>
        <w:t>Kontaktní spojení:</w:t>
      </w:r>
      <w:r w:rsidRPr="00A16F6D">
        <w:rPr>
          <w:rFonts w:ascii="Arial" w:hAnsi="Arial" w:cs="Arial"/>
          <w:color w:val="000000"/>
          <w:sz w:val="22"/>
          <w:szCs w:val="22"/>
        </w:rPr>
        <w:tab/>
      </w:r>
      <w:r w:rsidR="00C540E7" w:rsidRPr="00A16F6D">
        <w:rPr>
          <w:rFonts w:ascii="Arial" w:hAnsi="Arial" w:cs="Arial"/>
          <w:color w:val="000000"/>
          <w:sz w:val="22"/>
          <w:szCs w:val="22"/>
        </w:rPr>
        <w:t>Ing. Mgr. Bc. Ladislav Rozsypal</w:t>
      </w:r>
    </w:p>
    <w:p w14:paraId="42863461" w14:textId="50E9D304" w:rsidR="0076050B" w:rsidRPr="00A16F6D" w:rsidRDefault="0076050B" w:rsidP="0076050B">
      <w:pPr>
        <w:pStyle w:val="NormlnIMP2"/>
        <w:tabs>
          <w:tab w:val="left" w:pos="2835"/>
        </w:tabs>
        <w:rPr>
          <w:rFonts w:ascii="Arial" w:hAnsi="Arial" w:cs="Arial"/>
          <w:color w:val="000000"/>
          <w:sz w:val="22"/>
          <w:szCs w:val="22"/>
        </w:rPr>
      </w:pPr>
      <w:r w:rsidRPr="00A16F6D">
        <w:rPr>
          <w:rFonts w:ascii="Arial" w:hAnsi="Arial" w:cs="Arial"/>
          <w:color w:val="000000"/>
          <w:sz w:val="22"/>
          <w:szCs w:val="22"/>
        </w:rPr>
        <w:t>Email:</w:t>
      </w:r>
      <w:r w:rsidRPr="00A16F6D">
        <w:rPr>
          <w:rFonts w:ascii="Arial" w:hAnsi="Arial" w:cs="Arial"/>
          <w:color w:val="000000"/>
          <w:sz w:val="22"/>
          <w:szCs w:val="22"/>
        </w:rPr>
        <w:tab/>
      </w:r>
      <w:proofErr w:type="spellStart"/>
      <w:r w:rsidR="00155FC0">
        <w:rPr>
          <w:rFonts w:ascii="Arial" w:hAnsi="Arial" w:cs="Arial"/>
          <w:sz w:val="22"/>
          <w:szCs w:val="22"/>
        </w:rPr>
        <w:t>xxxxxxxxxxxxx</w:t>
      </w:r>
      <w:proofErr w:type="spellEnd"/>
      <w:r w:rsidR="00C540E7" w:rsidRPr="00A16F6D">
        <w:rPr>
          <w:rFonts w:ascii="Arial" w:hAnsi="Arial" w:cs="Arial"/>
          <w:color w:val="000000"/>
          <w:sz w:val="22"/>
          <w:szCs w:val="22"/>
        </w:rPr>
        <w:t xml:space="preserve"> </w:t>
      </w:r>
    </w:p>
    <w:p w14:paraId="31944F3F" w14:textId="23E6D07F" w:rsidR="0076050B" w:rsidRPr="00A16F6D" w:rsidRDefault="0076050B" w:rsidP="0076050B">
      <w:pPr>
        <w:pStyle w:val="NormlnIMP2"/>
        <w:tabs>
          <w:tab w:val="left" w:pos="2835"/>
        </w:tabs>
        <w:rPr>
          <w:rFonts w:ascii="Arial" w:hAnsi="Arial" w:cs="Arial"/>
          <w:color w:val="000000"/>
          <w:sz w:val="22"/>
          <w:szCs w:val="22"/>
        </w:rPr>
      </w:pPr>
      <w:r w:rsidRPr="00A16F6D">
        <w:rPr>
          <w:rFonts w:ascii="Arial" w:hAnsi="Arial" w:cs="Arial"/>
          <w:color w:val="000000"/>
          <w:sz w:val="22"/>
          <w:szCs w:val="22"/>
        </w:rPr>
        <w:t>Tel.:</w:t>
      </w:r>
      <w:r w:rsidRPr="00A16F6D">
        <w:rPr>
          <w:rFonts w:ascii="Arial" w:hAnsi="Arial" w:cs="Arial"/>
          <w:color w:val="000000"/>
          <w:sz w:val="22"/>
          <w:szCs w:val="22"/>
        </w:rPr>
        <w:tab/>
      </w:r>
      <w:proofErr w:type="spellStart"/>
      <w:r w:rsidR="00155FC0">
        <w:rPr>
          <w:rFonts w:ascii="Arial" w:hAnsi="Arial" w:cs="Arial"/>
          <w:sz w:val="22"/>
          <w:szCs w:val="22"/>
        </w:rPr>
        <w:t>xxxxxxxxxxxxx</w:t>
      </w:r>
      <w:proofErr w:type="spellEnd"/>
    </w:p>
    <w:p w14:paraId="67C5C19F" w14:textId="5C6F33B8" w:rsidR="0076050B" w:rsidRPr="00A16F6D" w:rsidRDefault="004E229D" w:rsidP="0076050B">
      <w:pPr>
        <w:pStyle w:val="NormlnIMP2"/>
        <w:tabs>
          <w:tab w:val="left" w:pos="2835"/>
        </w:tabs>
        <w:rPr>
          <w:rFonts w:ascii="Arial" w:hAnsi="Arial" w:cs="Arial"/>
          <w:color w:val="000000"/>
          <w:sz w:val="22"/>
          <w:szCs w:val="22"/>
        </w:rPr>
      </w:pPr>
      <w:r w:rsidRPr="00A16F6D">
        <w:rPr>
          <w:rFonts w:ascii="Arial" w:hAnsi="Arial" w:cs="Arial"/>
          <w:sz w:val="22"/>
          <w:szCs w:val="22"/>
        </w:rPr>
        <w:t>ID datové schránky:</w:t>
      </w:r>
      <w:r w:rsidR="0076050B" w:rsidRPr="00A16F6D">
        <w:rPr>
          <w:rFonts w:ascii="Arial" w:hAnsi="Arial" w:cs="Arial"/>
          <w:sz w:val="22"/>
          <w:szCs w:val="22"/>
        </w:rPr>
        <w:tab/>
      </w:r>
      <w:r w:rsidR="00C540E7" w:rsidRPr="00A16F6D">
        <w:rPr>
          <w:rFonts w:ascii="Arial" w:hAnsi="Arial" w:cs="Arial"/>
          <w:color w:val="000000"/>
          <w:sz w:val="22"/>
          <w:szCs w:val="22"/>
        </w:rPr>
        <w:t>f4emw3f</w:t>
      </w:r>
    </w:p>
    <w:p w14:paraId="08866B9F" w14:textId="28A1DD7C" w:rsidR="004E229D" w:rsidRPr="00A16F6D" w:rsidRDefault="004E229D" w:rsidP="0076050B">
      <w:pPr>
        <w:pStyle w:val="NormlnIMP2"/>
        <w:spacing w:line="240" w:lineRule="auto"/>
        <w:rPr>
          <w:rFonts w:ascii="Arial" w:hAnsi="Arial" w:cs="Arial"/>
          <w:sz w:val="22"/>
          <w:szCs w:val="22"/>
        </w:rPr>
      </w:pPr>
    </w:p>
    <w:p w14:paraId="27DB668A" w14:textId="77777777" w:rsidR="004E229D" w:rsidRPr="00A16F6D" w:rsidRDefault="004E229D">
      <w:pPr>
        <w:pStyle w:val="NormlnIMP2"/>
        <w:spacing w:line="240" w:lineRule="auto"/>
        <w:rPr>
          <w:rFonts w:ascii="Arial" w:hAnsi="Arial" w:cs="Arial"/>
          <w:color w:val="000000"/>
          <w:sz w:val="22"/>
          <w:szCs w:val="22"/>
        </w:rPr>
      </w:pPr>
    </w:p>
    <w:p w14:paraId="26F98351" w14:textId="77777777" w:rsidR="004E229D" w:rsidRPr="00D767DD" w:rsidRDefault="004E229D">
      <w:pPr>
        <w:pStyle w:val="NormlnIMP2"/>
        <w:spacing w:line="240" w:lineRule="auto"/>
        <w:rPr>
          <w:rFonts w:ascii="Arial" w:hAnsi="Arial" w:cs="Arial"/>
          <w:color w:val="000000"/>
          <w:sz w:val="22"/>
          <w:szCs w:val="22"/>
        </w:rPr>
      </w:pPr>
      <w:r w:rsidRPr="00D767DD">
        <w:rPr>
          <w:rFonts w:ascii="Arial" w:hAnsi="Arial" w:cs="Arial"/>
          <w:color w:val="000000"/>
          <w:sz w:val="22"/>
          <w:szCs w:val="22"/>
        </w:rPr>
        <w:t>dále jen „</w:t>
      </w:r>
      <w:r w:rsidRPr="00D767DD">
        <w:rPr>
          <w:rFonts w:ascii="Arial" w:hAnsi="Arial" w:cs="Arial"/>
          <w:b/>
          <w:color w:val="000000"/>
          <w:sz w:val="22"/>
          <w:szCs w:val="22"/>
        </w:rPr>
        <w:t>Zhotovitel</w:t>
      </w:r>
      <w:r w:rsidRPr="00D767DD">
        <w:rPr>
          <w:rFonts w:ascii="Arial" w:hAnsi="Arial" w:cs="Arial"/>
          <w:color w:val="000000"/>
          <w:sz w:val="22"/>
          <w:szCs w:val="22"/>
        </w:rPr>
        <w:t>“</w:t>
      </w:r>
    </w:p>
    <w:p w14:paraId="77B584AA" w14:textId="77777777" w:rsidR="00C75E1F" w:rsidRDefault="00C75E1F" w:rsidP="00C75E1F">
      <w:pPr>
        <w:pStyle w:val="NormlnIMP2"/>
        <w:spacing w:before="240" w:after="240"/>
        <w:rPr>
          <w:rFonts w:ascii="Arial" w:hAnsi="Arial" w:cs="Arial"/>
          <w:sz w:val="22"/>
          <w:szCs w:val="22"/>
        </w:rPr>
      </w:pPr>
      <w:r w:rsidRPr="00C75E1F">
        <w:rPr>
          <w:rFonts w:ascii="Arial" w:hAnsi="Arial" w:cs="Arial"/>
          <w:sz w:val="22"/>
          <w:szCs w:val="22"/>
        </w:rPr>
        <w:t xml:space="preserve">Objednatel a Zhotovitel dále </w:t>
      </w:r>
      <w:r w:rsidRPr="00C75E1F">
        <w:rPr>
          <w:rFonts w:ascii="Arial" w:hAnsi="Arial" w:cs="Arial"/>
          <w:b/>
          <w:color w:val="000000"/>
          <w:sz w:val="22"/>
          <w:szCs w:val="22"/>
        </w:rPr>
        <w:t>také</w:t>
      </w:r>
      <w:r w:rsidRPr="00C75E1F">
        <w:rPr>
          <w:rFonts w:ascii="Arial" w:hAnsi="Arial" w:cs="Arial"/>
          <w:sz w:val="22"/>
          <w:szCs w:val="22"/>
        </w:rPr>
        <w:t xml:space="preserve"> obecně jako „</w:t>
      </w:r>
      <w:r w:rsidRPr="00C75E1F">
        <w:rPr>
          <w:rFonts w:ascii="Arial" w:hAnsi="Arial" w:cs="Arial"/>
          <w:b/>
          <w:sz w:val="22"/>
          <w:szCs w:val="22"/>
        </w:rPr>
        <w:t>smluvní strany</w:t>
      </w:r>
      <w:r w:rsidRPr="00C75E1F">
        <w:rPr>
          <w:rFonts w:ascii="Arial" w:hAnsi="Arial" w:cs="Arial"/>
          <w:sz w:val="22"/>
          <w:szCs w:val="22"/>
        </w:rPr>
        <w:t>“.</w:t>
      </w:r>
    </w:p>
    <w:p w14:paraId="4ED3BB94" w14:textId="77777777" w:rsidR="00F3010F" w:rsidRPr="00C75E1F" w:rsidRDefault="00F3010F" w:rsidP="00C75E1F">
      <w:pPr>
        <w:pStyle w:val="NormlnIMP2"/>
        <w:spacing w:before="240" w:after="240"/>
        <w:rPr>
          <w:rFonts w:ascii="Arial" w:hAnsi="Arial" w:cs="Arial"/>
          <w:sz w:val="22"/>
          <w:szCs w:val="22"/>
        </w:rPr>
      </w:pPr>
    </w:p>
    <w:p w14:paraId="3D54BF3C" w14:textId="77777777" w:rsidR="00EF50EE" w:rsidRDefault="00EF50EE">
      <w:pPr>
        <w:pStyle w:val="NormlnIMP0"/>
        <w:spacing w:line="276" w:lineRule="auto"/>
        <w:jc w:val="center"/>
        <w:outlineLvl w:val="0"/>
        <w:rPr>
          <w:rFonts w:ascii="Arial" w:hAnsi="Arial" w:cs="Arial"/>
          <w:b/>
          <w:sz w:val="22"/>
          <w:szCs w:val="22"/>
        </w:rPr>
      </w:pPr>
    </w:p>
    <w:p w14:paraId="66ED8F04" w14:textId="77777777" w:rsidR="00EF50EE" w:rsidRDefault="00EF50EE">
      <w:pPr>
        <w:pStyle w:val="NormlnIMP0"/>
        <w:spacing w:line="276" w:lineRule="auto"/>
        <w:jc w:val="center"/>
        <w:outlineLvl w:val="0"/>
        <w:rPr>
          <w:rFonts w:ascii="Arial" w:hAnsi="Arial" w:cs="Arial"/>
          <w:b/>
          <w:sz w:val="22"/>
          <w:szCs w:val="22"/>
        </w:rPr>
      </w:pPr>
    </w:p>
    <w:p w14:paraId="58019969" w14:textId="77777777" w:rsidR="00EF50EE" w:rsidRDefault="00EF50EE">
      <w:pPr>
        <w:pStyle w:val="NormlnIMP0"/>
        <w:spacing w:line="276" w:lineRule="auto"/>
        <w:jc w:val="center"/>
        <w:outlineLvl w:val="0"/>
        <w:rPr>
          <w:rFonts w:ascii="Arial" w:hAnsi="Arial" w:cs="Arial"/>
          <w:b/>
          <w:sz w:val="22"/>
          <w:szCs w:val="22"/>
        </w:rPr>
      </w:pPr>
    </w:p>
    <w:p w14:paraId="633B172D" w14:textId="42948D68" w:rsidR="004E229D" w:rsidRPr="00DC79AC" w:rsidRDefault="004E229D">
      <w:pPr>
        <w:pStyle w:val="NormlnIMP0"/>
        <w:spacing w:line="276" w:lineRule="auto"/>
        <w:jc w:val="center"/>
        <w:outlineLvl w:val="0"/>
        <w:rPr>
          <w:rFonts w:ascii="Arial" w:hAnsi="Arial" w:cs="Arial"/>
          <w:b/>
          <w:sz w:val="22"/>
          <w:szCs w:val="22"/>
        </w:rPr>
      </w:pPr>
      <w:r w:rsidRPr="00DC79AC">
        <w:rPr>
          <w:rFonts w:ascii="Arial" w:hAnsi="Arial" w:cs="Arial"/>
          <w:b/>
          <w:sz w:val="22"/>
          <w:szCs w:val="22"/>
        </w:rPr>
        <w:t>II.</w:t>
      </w:r>
    </w:p>
    <w:p w14:paraId="6CF4FFEC" w14:textId="77777777" w:rsidR="004E229D" w:rsidRPr="00DC79AC" w:rsidRDefault="004E229D">
      <w:pPr>
        <w:pStyle w:val="NormlnIMP0"/>
        <w:spacing w:line="276" w:lineRule="auto"/>
        <w:jc w:val="center"/>
        <w:rPr>
          <w:rFonts w:ascii="Arial" w:hAnsi="Arial" w:cs="Arial"/>
          <w:b/>
          <w:sz w:val="22"/>
          <w:szCs w:val="22"/>
        </w:rPr>
      </w:pPr>
      <w:r w:rsidRPr="00DC79AC">
        <w:rPr>
          <w:rFonts w:ascii="Arial" w:hAnsi="Arial" w:cs="Arial"/>
          <w:b/>
          <w:sz w:val="22"/>
          <w:szCs w:val="22"/>
        </w:rPr>
        <w:t>Základní ustanovení</w:t>
      </w:r>
    </w:p>
    <w:p w14:paraId="0E0AF421" w14:textId="77777777" w:rsidR="004E229D" w:rsidRPr="00DC79AC" w:rsidRDefault="004E229D">
      <w:pPr>
        <w:pStyle w:val="NormlnIMP0"/>
        <w:spacing w:line="276" w:lineRule="auto"/>
        <w:jc w:val="center"/>
        <w:rPr>
          <w:rFonts w:ascii="Arial" w:hAnsi="Arial" w:cs="Arial"/>
          <w:b/>
          <w:sz w:val="22"/>
          <w:szCs w:val="22"/>
        </w:rPr>
      </w:pPr>
    </w:p>
    <w:p w14:paraId="55443EF9" w14:textId="77777777" w:rsidR="004E229D" w:rsidRPr="00DC79AC" w:rsidRDefault="004E229D" w:rsidP="009E6F16">
      <w:pPr>
        <w:pStyle w:val="NormlnIMP0"/>
        <w:numPr>
          <w:ilvl w:val="0"/>
          <w:numId w:val="2"/>
        </w:numPr>
        <w:tabs>
          <w:tab w:val="left" w:pos="360"/>
          <w:tab w:val="left" w:pos="426"/>
        </w:tabs>
        <w:spacing w:after="120" w:line="276" w:lineRule="auto"/>
        <w:ind w:left="426" w:hanging="426"/>
        <w:jc w:val="both"/>
        <w:rPr>
          <w:rFonts w:ascii="Arial" w:hAnsi="Arial" w:cs="Arial"/>
          <w:sz w:val="22"/>
          <w:szCs w:val="22"/>
        </w:rPr>
      </w:pPr>
      <w:r w:rsidRPr="00DC79AC">
        <w:rPr>
          <w:rFonts w:ascii="Arial" w:hAnsi="Arial" w:cs="Arial"/>
          <w:sz w:val="22"/>
          <w:szCs w:val="22"/>
        </w:rPr>
        <w:t>Smluvní strany se dohodly, že tento závazkový vztah a vztahy z něj vyplývající se řídí občanským zákoníkem, a to podle ustanovení § 2586 a následujících tohoto zákoníku.</w:t>
      </w:r>
    </w:p>
    <w:p w14:paraId="06F62D9E" w14:textId="1DC3F66B" w:rsidR="004E229D" w:rsidRPr="00253CB0" w:rsidRDefault="004E229D" w:rsidP="009E6F16">
      <w:pPr>
        <w:pStyle w:val="NormlnIMP0"/>
        <w:numPr>
          <w:ilvl w:val="0"/>
          <w:numId w:val="2"/>
        </w:numPr>
        <w:tabs>
          <w:tab w:val="left" w:pos="360"/>
          <w:tab w:val="left" w:pos="426"/>
        </w:tabs>
        <w:spacing w:after="120" w:line="276" w:lineRule="auto"/>
        <w:jc w:val="both"/>
        <w:rPr>
          <w:rFonts w:ascii="Arial" w:hAnsi="Arial" w:cs="Arial"/>
          <w:sz w:val="22"/>
          <w:szCs w:val="22"/>
        </w:rPr>
      </w:pPr>
      <w:r w:rsidRPr="00DC79AC">
        <w:rPr>
          <w:rFonts w:ascii="Arial" w:hAnsi="Arial" w:cs="Arial"/>
          <w:sz w:val="22"/>
          <w:szCs w:val="22"/>
        </w:rPr>
        <w:t xml:space="preserve">Předmětem této smlouvy je závazek Zhotovitele realizovat pro Objednatele na základě zadávacího řízení </w:t>
      </w:r>
      <w:r w:rsidR="008E034A">
        <w:rPr>
          <w:rFonts w:ascii="Arial" w:hAnsi="Arial" w:cs="Arial"/>
          <w:sz w:val="22"/>
          <w:szCs w:val="22"/>
        </w:rPr>
        <w:t>veřejné zakázky</w:t>
      </w:r>
      <w:r w:rsidRPr="00DC79AC">
        <w:rPr>
          <w:rFonts w:ascii="Arial" w:hAnsi="Arial" w:cs="Arial"/>
          <w:sz w:val="22"/>
          <w:szCs w:val="22"/>
        </w:rPr>
        <w:t xml:space="preserve"> s názvem </w:t>
      </w:r>
      <w:r w:rsidR="004834C4" w:rsidRPr="00466F35">
        <w:rPr>
          <w:rFonts w:ascii="Arial" w:hAnsi="Arial" w:cs="Arial"/>
          <w:b/>
          <w:bCs/>
          <w:sz w:val="22"/>
          <w:szCs w:val="22"/>
        </w:rPr>
        <w:t>„</w:t>
      </w:r>
      <w:r w:rsidR="00E0010D">
        <w:rPr>
          <w:rFonts w:ascii="Arial" w:hAnsi="Arial" w:cs="Arial"/>
          <w:b/>
          <w:bCs/>
          <w:sz w:val="22"/>
          <w:szCs w:val="22"/>
        </w:rPr>
        <w:t>MZM – rekonstrukce SZ Moravec, 1. část - střecha</w:t>
      </w:r>
      <w:r w:rsidR="004834C4" w:rsidRPr="00466F35">
        <w:rPr>
          <w:rFonts w:ascii="Arial" w:hAnsi="Arial" w:cs="Arial"/>
          <w:b/>
          <w:bCs/>
          <w:sz w:val="22"/>
          <w:szCs w:val="22"/>
        </w:rPr>
        <w:t>“</w:t>
      </w:r>
      <w:r w:rsidR="003E7698" w:rsidRPr="00D75758">
        <w:rPr>
          <w:rFonts w:ascii="Arial" w:hAnsi="Arial" w:cs="Arial"/>
          <w:b/>
          <w:bCs/>
          <w:sz w:val="22"/>
          <w:szCs w:val="22"/>
        </w:rPr>
        <w:t xml:space="preserve"> </w:t>
      </w:r>
      <w:r w:rsidR="00185016" w:rsidRPr="00185016">
        <w:rPr>
          <w:rFonts w:ascii="Arial" w:hAnsi="Arial" w:cs="Arial"/>
          <w:sz w:val="22"/>
          <w:szCs w:val="22"/>
        </w:rPr>
        <w:t>(dále jen „zadávací řízení“ nebo „veřejná zakázka“)</w:t>
      </w:r>
      <w:r w:rsidR="00185016">
        <w:rPr>
          <w:rFonts w:ascii="Arial" w:hAnsi="Arial" w:cs="Arial"/>
          <w:b/>
          <w:bCs/>
          <w:sz w:val="22"/>
          <w:szCs w:val="22"/>
        </w:rPr>
        <w:t xml:space="preserve"> </w:t>
      </w:r>
      <w:r w:rsidR="008A6562" w:rsidRPr="008A6562">
        <w:rPr>
          <w:rFonts w:ascii="Arial" w:hAnsi="Arial" w:cs="Arial"/>
          <w:sz w:val="22"/>
          <w:szCs w:val="22"/>
        </w:rPr>
        <w:t xml:space="preserve">a </w:t>
      </w:r>
      <w:r w:rsidRPr="008A6562">
        <w:rPr>
          <w:rFonts w:ascii="Arial" w:hAnsi="Arial" w:cs="Arial"/>
          <w:sz w:val="22"/>
          <w:szCs w:val="22"/>
        </w:rPr>
        <w:t>z</w:t>
      </w:r>
      <w:r w:rsidRPr="00466F35">
        <w:rPr>
          <w:rFonts w:ascii="Arial" w:hAnsi="Arial" w:cs="Arial"/>
          <w:sz w:val="22"/>
          <w:szCs w:val="22"/>
        </w:rPr>
        <w:t>a</w:t>
      </w:r>
      <w:r w:rsidRPr="00253CB0">
        <w:rPr>
          <w:rFonts w:ascii="Arial" w:hAnsi="Arial" w:cs="Arial"/>
          <w:sz w:val="22"/>
          <w:szCs w:val="22"/>
        </w:rPr>
        <w:t xml:space="preserve"> podmínek této smlouvy o dílo </w:t>
      </w:r>
      <w:r w:rsidR="00EF50EE">
        <w:rPr>
          <w:rFonts w:ascii="Arial" w:hAnsi="Arial" w:cs="Arial"/>
          <w:sz w:val="22"/>
          <w:szCs w:val="22"/>
        </w:rPr>
        <w:t>rekonstrukci střechy</w:t>
      </w:r>
      <w:r w:rsidR="00E0010D">
        <w:rPr>
          <w:rFonts w:ascii="Arial" w:hAnsi="Arial" w:cs="Arial"/>
          <w:sz w:val="22"/>
          <w:szCs w:val="22"/>
        </w:rPr>
        <w:t xml:space="preserve"> objektu státní zámek (SZ) Moravec </w:t>
      </w:r>
      <w:r w:rsidR="006D565D">
        <w:rPr>
          <w:rFonts w:ascii="Arial" w:hAnsi="Arial" w:cs="Arial"/>
          <w:sz w:val="22"/>
          <w:szCs w:val="22"/>
        </w:rPr>
        <w:t>(dále rovněž jen „dílo“ nebo „stavba“)</w:t>
      </w:r>
      <w:r w:rsidR="00642609">
        <w:rPr>
          <w:rFonts w:ascii="Arial" w:hAnsi="Arial" w:cs="Arial"/>
          <w:sz w:val="22"/>
          <w:szCs w:val="22"/>
        </w:rPr>
        <w:t>, a to v rozsahu stanoveném ve Výkaze výměr</w:t>
      </w:r>
      <w:r w:rsidR="009F267C">
        <w:rPr>
          <w:rFonts w:ascii="Arial" w:hAnsi="Arial" w:cs="Arial"/>
          <w:sz w:val="22"/>
          <w:szCs w:val="22"/>
        </w:rPr>
        <w:t xml:space="preserve">, který tvoří přílohu č. 1 této </w:t>
      </w:r>
      <w:r w:rsidR="009D0CAA">
        <w:rPr>
          <w:rFonts w:ascii="Arial" w:hAnsi="Arial" w:cs="Arial"/>
          <w:sz w:val="22"/>
          <w:szCs w:val="22"/>
        </w:rPr>
        <w:t>S</w:t>
      </w:r>
      <w:r w:rsidR="009F267C">
        <w:rPr>
          <w:rFonts w:ascii="Arial" w:hAnsi="Arial" w:cs="Arial"/>
          <w:sz w:val="22"/>
          <w:szCs w:val="22"/>
        </w:rPr>
        <w:t>mlouvy</w:t>
      </w:r>
      <w:r w:rsidR="00642609">
        <w:rPr>
          <w:rFonts w:ascii="Arial" w:hAnsi="Arial" w:cs="Arial"/>
          <w:sz w:val="22"/>
          <w:szCs w:val="22"/>
        </w:rPr>
        <w:t xml:space="preserve"> a příslušné projektové dokumentace</w:t>
      </w:r>
      <w:r w:rsidR="00E0010D">
        <w:rPr>
          <w:rFonts w:ascii="Arial" w:hAnsi="Arial" w:cs="Arial"/>
          <w:sz w:val="22"/>
          <w:szCs w:val="22"/>
        </w:rPr>
        <w:t xml:space="preserve"> specifikované v článku III. odst. 1 této Smlouvy</w:t>
      </w:r>
      <w:r w:rsidR="00E67AE1">
        <w:rPr>
          <w:rFonts w:ascii="Arial" w:hAnsi="Arial" w:cs="Arial"/>
          <w:sz w:val="22"/>
          <w:szCs w:val="22"/>
        </w:rPr>
        <w:t xml:space="preserve">. </w:t>
      </w:r>
      <w:r w:rsidR="00744971">
        <w:rPr>
          <w:rFonts w:ascii="Arial" w:hAnsi="Arial" w:cs="Arial"/>
          <w:sz w:val="22"/>
          <w:szCs w:val="22"/>
        </w:rPr>
        <w:t xml:space="preserve"> </w:t>
      </w:r>
      <w:r w:rsidR="00B65B12">
        <w:rPr>
          <w:rFonts w:ascii="Arial" w:hAnsi="Arial" w:cs="Arial"/>
          <w:sz w:val="22"/>
          <w:szCs w:val="22"/>
        </w:rPr>
        <w:t xml:space="preserve"> </w:t>
      </w:r>
    </w:p>
    <w:p w14:paraId="290D6231" w14:textId="77777777" w:rsidR="004E229D" w:rsidRPr="00D767DD" w:rsidRDefault="004E229D" w:rsidP="009E6F16">
      <w:pPr>
        <w:pStyle w:val="NormlnIMP0"/>
        <w:numPr>
          <w:ilvl w:val="0"/>
          <w:numId w:val="2"/>
        </w:numPr>
        <w:tabs>
          <w:tab w:val="left" w:pos="360"/>
          <w:tab w:val="left" w:pos="426"/>
        </w:tabs>
        <w:spacing w:after="120" w:line="276" w:lineRule="auto"/>
        <w:ind w:left="425" w:hanging="425"/>
        <w:jc w:val="both"/>
        <w:rPr>
          <w:rFonts w:ascii="Arial" w:hAnsi="Arial" w:cs="Arial"/>
          <w:sz w:val="22"/>
          <w:szCs w:val="22"/>
        </w:rPr>
      </w:pPr>
      <w:r w:rsidRPr="00D767DD">
        <w:rPr>
          <w:rFonts w:ascii="Arial" w:hAnsi="Arial" w:cs="Arial"/>
          <w:sz w:val="22"/>
          <w:szCs w:val="22"/>
        </w:rPr>
        <w:t>Zástupci smluvních stran podepisující tuto smlouvu prohlašují:</w:t>
      </w:r>
    </w:p>
    <w:p w14:paraId="017CC546" w14:textId="77777777" w:rsidR="004E229D" w:rsidRPr="00D767DD" w:rsidRDefault="004E229D" w:rsidP="009E6F16">
      <w:pPr>
        <w:pStyle w:val="NormlnIMP0"/>
        <w:tabs>
          <w:tab w:val="left" w:pos="709"/>
        </w:tabs>
        <w:spacing w:after="120" w:line="276" w:lineRule="auto"/>
        <w:ind w:left="709" w:hanging="283"/>
        <w:jc w:val="both"/>
        <w:rPr>
          <w:rFonts w:ascii="Arial" w:hAnsi="Arial" w:cs="Arial"/>
          <w:sz w:val="22"/>
          <w:szCs w:val="22"/>
        </w:rPr>
      </w:pPr>
      <w:r w:rsidRPr="00D767DD">
        <w:rPr>
          <w:rFonts w:ascii="Arial" w:hAnsi="Arial" w:cs="Arial"/>
          <w:sz w:val="22"/>
          <w:szCs w:val="22"/>
        </w:rPr>
        <w:t>a)</w:t>
      </w:r>
      <w:r w:rsidRPr="00D767DD">
        <w:rPr>
          <w:rFonts w:ascii="Arial" w:hAnsi="Arial" w:cs="Arial"/>
          <w:sz w:val="22"/>
          <w:szCs w:val="22"/>
        </w:rPr>
        <w:tab/>
        <w:t>že údaje uvedené v čl. I. této smlouvy (dále jen „identifikační údaje“) a taktéž oprávnění k podnikání jsou v souladu s právní skutečností v době uzavření smlouvy,</w:t>
      </w:r>
    </w:p>
    <w:p w14:paraId="2AA8CF3F" w14:textId="5F1C65E5" w:rsidR="004E229D" w:rsidRPr="00D767DD" w:rsidRDefault="004E229D" w:rsidP="009E6F16">
      <w:pPr>
        <w:tabs>
          <w:tab w:val="left" w:pos="709"/>
        </w:tabs>
        <w:spacing w:after="120" w:line="276" w:lineRule="auto"/>
        <w:ind w:left="709" w:hanging="283"/>
        <w:jc w:val="both"/>
        <w:rPr>
          <w:rFonts w:ascii="Arial" w:hAnsi="Arial" w:cs="Arial"/>
          <w:sz w:val="22"/>
          <w:szCs w:val="22"/>
        </w:rPr>
      </w:pPr>
      <w:r w:rsidRPr="00D767DD">
        <w:rPr>
          <w:rFonts w:ascii="Arial" w:hAnsi="Arial" w:cs="Arial"/>
          <w:sz w:val="22"/>
          <w:szCs w:val="22"/>
        </w:rPr>
        <w:t>b)</w:t>
      </w:r>
      <w:r w:rsidRPr="00D767DD">
        <w:rPr>
          <w:rFonts w:ascii="Arial" w:hAnsi="Arial" w:cs="Arial"/>
          <w:sz w:val="22"/>
          <w:szCs w:val="22"/>
        </w:rPr>
        <w:tab/>
        <w:t>že Zhotovitel byl vybrán na základě zadávacího řízení na zakázku Objednatele s názvem „</w:t>
      </w:r>
      <w:r w:rsidR="00E0010D">
        <w:rPr>
          <w:rFonts w:ascii="Arial" w:hAnsi="Arial" w:cs="Arial"/>
          <w:b/>
          <w:sz w:val="22"/>
          <w:szCs w:val="22"/>
        </w:rPr>
        <w:t>MZM – rekonstrukce SZ Moravec, 1. část - střecha</w:t>
      </w:r>
      <w:r w:rsidR="00AC3E3E" w:rsidRPr="00AC3E3E">
        <w:rPr>
          <w:rFonts w:ascii="Arial" w:hAnsi="Arial" w:cs="Arial"/>
          <w:b/>
          <w:sz w:val="22"/>
          <w:szCs w:val="22"/>
        </w:rPr>
        <w:t>“</w:t>
      </w:r>
    </w:p>
    <w:p w14:paraId="29235BF0" w14:textId="77777777" w:rsidR="004E229D" w:rsidRPr="00D767DD" w:rsidRDefault="004E229D" w:rsidP="009E6F16">
      <w:pPr>
        <w:tabs>
          <w:tab w:val="left" w:pos="709"/>
        </w:tabs>
        <w:spacing w:after="120" w:line="276" w:lineRule="auto"/>
        <w:ind w:left="709" w:hanging="283"/>
        <w:jc w:val="both"/>
        <w:rPr>
          <w:rFonts w:ascii="Arial" w:hAnsi="Arial" w:cs="Arial"/>
          <w:sz w:val="22"/>
          <w:szCs w:val="22"/>
        </w:rPr>
      </w:pPr>
      <w:r w:rsidRPr="00D767DD">
        <w:rPr>
          <w:rFonts w:ascii="Arial" w:hAnsi="Arial" w:cs="Arial"/>
          <w:sz w:val="22"/>
          <w:szCs w:val="22"/>
        </w:rPr>
        <w:t>c) že podle vnitřních předpisů nebo jiného obdobného předpisu či rozhodnutí orgánu jsou oprávněni podepsat tuto smlouvu a k platnosti smlouvy není potřeba podpisu jiné osoby či dalšího právního úkonu.</w:t>
      </w:r>
    </w:p>
    <w:p w14:paraId="01F74560" w14:textId="77777777" w:rsidR="004E229D" w:rsidRPr="00D767DD" w:rsidRDefault="004E229D" w:rsidP="009E6F16">
      <w:pPr>
        <w:pStyle w:val="NormlnIMP0"/>
        <w:numPr>
          <w:ilvl w:val="0"/>
          <w:numId w:val="2"/>
        </w:numPr>
        <w:tabs>
          <w:tab w:val="left"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Smluvní strany se zavazují, že zástupci smluvních stran, podepisující tuto Smlouvu, změny svých identifikačních údajů písemně oznámí bez prodlení druhé smluvní straně.  </w:t>
      </w:r>
    </w:p>
    <w:p w14:paraId="062D32F8" w14:textId="77777777" w:rsidR="004E229D" w:rsidRPr="00D767DD" w:rsidRDefault="004E229D" w:rsidP="009E6F16">
      <w:pPr>
        <w:pStyle w:val="NormlnIMP0"/>
        <w:numPr>
          <w:ilvl w:val="0"/>
          <w:numId w:val="3"/>
        </w:numPr>
        <w:spacing w:after="120" w:line="276" w:lineRule="auto"/>
        <w:jc w:val="both"/>
        <w:rPr>
          <w:rFonts w:ascii="Arial" w:hAnsi="Arial" w:cs="Arial"/>
          <w:sz w:val="22"/>
          <w:szCs w:val="22"/>
        </w:rPr>
      </w:pPr>
      <w:r w:rsidRPr="00D767DD">
        <w:rPr>
          <w:rFonts w:ascii="Arial" w:hAnsi="Arial" w:cs="Arial"/>
          <w:sz w:val="22"/>
          <w:szCs w:val="22"/>
        </w:rPr>
        <w:t xml:space="preserve">Písemné oznámení o změně identifikačních </w:t>
      </w:r>
      <w:r w:rsidR="007C5DDF" w:rsidRPr="00D767DD">
        <w:rPr>
          <w:rFonts w:ascii="Arial" w:hAnsi="Arial" w:cs="Arial"/>
          <w:sz w:val="22"/>
          <w:szCs w:val="22"/>
        </w:rPr>
        <w:t>údajů,</w:t>
      </w:r>
      <w:r w:rsidRPr="00D767DD">
        <w:rPr>
          <w:rFonts w:ascii="Arial" w:hAnsi="Arial" w:cs="Arial"/>
          <w:sz w:val="22"/>
          <w:szCs w:val="22"/>
        </w:rPr>
        <w:t xml:space="preserve"> a to včetně změny bankovního spojení smluvní strana zašle k rukám osoby pověřené zastupováním druhé smluvní strany ve věcech technických.</w:t>
      </w:r>
    </w:p>
    <w:p w14:paraId="0F090554" w14:textId="77777777" w:rsidR="004E229D" w:rsidRPr="00D767DD" w:rsidRDefault="004E229D" w:rsidP="009E6F16">
      <w:pPr>
        <w:pStyle w:val="NormlnIMP0"/>
        <w:numPr>
          <w:ilvl w:val="0"/>
          <w:numId w:val="3"/>
        </w:numPr>
        <w:spacing w:after="120" w:line="276" w:lineRule="auto"/>
        <w:jc w:val="both"/>
        <w:rPr>
          <w:rFonts w:ascii="Arial" w:hAnsi="Arial" w:cs="Arial"/>
          <w:sz w:val="22"/>
          <w:szCs w:val="22"/>
        </w:rPr>
      </w:pPr>
      <w:r w:rsidRPr="00D767DD">
        <w:rPr>
          <w:rFonts w:ascii="Arial" w:hAnsi="Arial" w:cs="Arial"/>
          <w:sz w:val="22"/>
          <w:szCs w:val="22"/>
        </w:rPr>
        <w:t xml:space="preserve">Písemné oznámení o změně zástupce smluvní strany, podepisujícího tuto Smlouvu, smluvní strana doloží dokladem o volbě nebo jmenování. </w:t>
      </w:r>
    </w:p>
    <w:p w14:paraId="681E1895" w14:textId="77777777" w:rsidR="004E229D" w:rsidRPr="00D767DD" w:rsidRDefault="004E229D" w:rsidP="009E6F16">
      <w:pPr>
        <w:pStyle w:val="NormlnIMP0"/>
        <w:numPr>
          <w:ilvl w:val="0"/>
          <w:numId w:val="3"/>
        </w:numPr>
        <w:spacing w:after="120" w:line="276" w:lineRule="auto"/>
        <w:jc w:val="both"/>
        <w:rPr>
          <w:rFonts w:ascii="Arial" w:hAnsi="Arial" w:cs="Arial"/>
          <w:sz w:val="22"/>
          <w:szCs w:val="22"/>
        </w:rPr>
      </w:pPr>
      <w:r w:rsidRPr="00D767DD">
        <w:rPr>
          <w:rFonts w:ascii="Arial" w:hAnsi="Arial" w:cs="Arial"/>
          <w:sz w:val="22"/>
          <w:szCs w:val="22"/>
        </w:rPr>
        <w:t>V písemném oznámení smluvní strana vždy uvede odkaz na číslo smlouvy a datum účinnosti oznamované změny.</w:t>
      </w:r>
    </w:p>
    <w:p w14:paraId="12519697" w14:textId="32E4119B" w:rsidR="004E229D" w:rsidRPr="00D767DD" w:rsidRDefault="004E229D" w:rsidP="009E6F16">
      <w:pPr>
        <w:pStyle w:val="NormlnIMP0"/>
        <w:numPr>
          <w:ilvl w:val="0"/>
          <w:numId w:val="2"/>
        </w:numPr>
        <w:tabs>
          <w:tab w:val="clear" w:pos="360"/>
          <w:tab w:val="left" w:pos="426"/>
        </w:tabs>
        <w:spacing w:after="120" w:line="276" w:lineRule="auto"/>
        <w:ind w:left="425" w:hanging="425"/>
        <w:jc w:val="both"/>
        <w:rPr>
          <w:rFonts w:ascii="Arial" w:hAnsi="Arial" w:cs="Arial"/>
          <w:sz w:val="22"/>
          <w:szCs w:val="22"/>
        </w:rPr>
      </w:pPr>
      <w:r w:rsidRPr="00D767DD">
        <w:rPr>
          <w:rFonts w:ascii="Arial" w:hAnsi="Arial" w:cs="Arial"/>
          <w:sz w:val="22"/>
          <w:szCs w:val="22"/>
        </w:rPr>
        <w:t xml:space="preserve">Zhotovitel </w:t>
      </w:r>
      <w:r w:rsidR="001121AD">
        <w:rPr>
          <w:rFonts w:ascii="Arial" w:hAnsi="Arial" w:cs="Arial"/>
          <w:sz w:val="22"/>
          <w:szCs w:val="22"/>
        </w:rPr>
        <w:t>předložil</w:t>
      </w:r>
      <w:r w:rsidRPr="00D767DD">
        <w:rPr>
          <w:rFonts w:ascii="Arial" w:hAnsi="Arial" w:cs="Arial"/>
          <w:sz w:val="22"/>
          <w:szCs w:val="22"/>
        </w:rPr>
        <w:t xml:space="preserve"> </w:t>
      </w:r>
      <w:r w:rsidR="004D79FE">
        <w:rPr>
          <w:rFonts w:ascii="Arial" w:hAnsi="Arial" w:cs="Arial"/>
          <w:sz w:val="22"/>
          <w:szCs w:val="22"/>
        </w:rPr>
        <w:t xml:space="preserve">před </w:t>
      </w:r>
      <w:r w:rsidR="00704843">
        <w:rPr>
          <w:rFonts w:ascii="Arial" w:hAnsi="Arial" w:cs="Arial"/>
          <w:sz w:val="22"/>
          <w:szCs w:val="22"/>
        </w:rPr>
        <w:t>podpisem</w:t>
      </w:r>
      <w:r w:rsidRPr="00D767DD">
        <w:rPr>
          <w:rFonts w:ascii="Arial" w:hAnsi="Arial" w:cs="Arial"/>
          <w:sz w:val="22"/>
          <w:szCs w:val="22"/>
        </w:rPr>
        <w:t xml:space="preserve"> této smlouvy </w:t>
      </w:r>
      <w:r w:rsidR="007D34B3">
        <w:rPr>
          <w:rFonts w:ascii="Arial" w:hAnsi="Arial" w:cs="Arial"/>
          <w:sz w:val="22"/>
          <w:szCs w:val="22"/>
        </w:rPr>
        <w:t>O</w:t>
      </w:r>
      <w:r w:rsidRPr="00D767DD">
        <w:rPr>
          <w:rFonts w:ascii="Arial" w:hAnsi="Arial" w:cs="Arial"/>
          <w:sz w:val="22"/>
          <w:szCs w:val="22"/>
        </w:rPr>
        <w:t xml:space="preserve">bjednateli smlouvu (včetně všech příslušných pojistných podmínek a případných dalších souvisejících ujednání) o pojištění odpovědnosti </w:t>
      </w:r>
      <w:r w:rsidR="005762DC">
        <w:rPr>
          <w:rFonts w:ascii="Arial" w:hAnsi="Arial" w:cs="Arial"/>
          <w:sz w:val="22"/>
          <w:szCs w:val="22"/>
        </w:rPr>
        <w:t>Z</w:t>
      </w:r>
      <w:r w:rsidRPr="00D767DD">
        <w:rPr>
          <w:rFonts w:ascii="Arial" w:hAnsi="Arial" w:cs="Arial"/>
          <w:sz w:val="22"/>
          <w:szCs w:val="22"/>
        </w:rPr>
        <w:t xml:space="preserve">hotovitele za škodu, kterou může svou činností či nečinností způsobit v souvislosti s plněním předmětu této smlouvy </w:t>
      </w:r>
      <w:r w:rsidR="007D34B3">
        <w:rPr>
          <w:rFonts w:ascii="Arial" w:hAnsi="Arial" w:cs="Arial"/>
          <w:sz w:val="22"/>
          <w:szCs w:val="22"/>
        </w:rPr>
        <w:t>O</w:t>
      </w:r>
      <w:r w:rsidRPr="00D767DD">
        <w:rPr>
          <w:rFonts w:ascii="Arial" w:hAnsi="Arial" w:cs="Arial"/>
          <w:sz w:val="22"/>
          <w:szCs w:val="22"/>
        </w:rPr>
        <w:t xml:space="preserve">bjednateli či jakékoliv třetí osobě (dále jen „pojistná smlouva“). Pojištění musí být sjednáno za podmínek, které budou zajišťovat komplexní pojištění odpovědnosti </w:t>
      </w:r>
      <w:r w:rsidR="005762DC">
        <w:rPr>
          <w:rFonts w:ascii="Arial" w:hAnsi="Arial" w:cs="Arial"/>
          <w:sz w:val="22"/>
          <w:szCs w:val="22"/>
        </w:rPr>
        <w:t>Zh</w:t>
      </w:r>
      <w:r w:rsidRPr="00D767DD">
        <w:rPr>
          <w:rFonts w:ascii="Arial" w:hAnsi="Arial" w:cs="Arial"/>
          <w:sz w:val="22"/>
          <w:szCs w:val="22"/>
        </w:rPr>
        <w:t xml:space="preserve">otovitele za škodu, kterou může způsobit v souvislosti s realizací předmětu plnění </w:t>
      </w:r>
      <w:r w:rsidR="007D34B3">
        <w:rPr>
          <w:rFonts w:ascii="Arial" w:hAnsi="Arial" w:cs="Arial"/>
          <w:sz w:val="22"/>
          <w:szCs w:val="22"/>
        </w:rPr>
        <w:t>O</w:t>
      </w:r>
      <w:r w:rsidRPr="00D767DD">
        <w:rPr>
          <w:rFonts w:ascii="Arial" w:hAnsi="Arial" w:cs="Arial"/>
          <w:sz w:val="22"/>
          <w:szCs w:val="22"/>
        </w:rPr>
        <w:t xml:space="preserve">bjednateli či jakékoliv třetí osobě, </w:t>
      </w:r>
      <w:r w:rsidR="00BA1E78" w:rsidRPr="00D767DD">
        <w:rPr>
          <w:rFonts w:ascii="Arial" w:hAnsi="Arial" w:cs="Arial"/>
          <w:sz w:val="22"/>
          <w:szCs w:val="22"/>
        </w:rPr>
        <w:t xml:space="preserve">přičemž minimální pojistná částka předmětného pojištění musí být alespoň </w:t>
      </w:r>
      <w:r w:rsidR="00BA1E78" w:rsidRPr="00914F89">
        <w:rPr>
          <w:rFonts w:ascii="Arial" w:hAnsi="Arial" w:cs="Arial"/>
          <w:sz w:val="22"/>
          <w:szCs w:val="22"/>
        </w:rPr>
        <w:t xml:space="preserve">ve výši </w:t>
      </w:r>
      <w:r w:rsidR="00E0010D">
        <w:rPr>
          <w:rFonts w:ascii="Arial" w:hAnsi="Arial" w:cs="Arial"/>
          <w:sz w:val="22"/>
          <w:szCs w:val="22"/>
        </w:rPr>
        <w:t>10</w:t>
      </w:r>
      <w:r w:rsidR="00270638">
        <w:rPr>
          <w:rFonts w:ascii="Arial" w:hAnsi="Arial" w:cs="Arial"/>
          <w:sz w:val="22"/>
          <w:szCs w:val="22"/>
        </w:rPr>
        <w:t xml:space="preserve">.000.000,- </w:t>
      </w:r>
      <w:r w:rsidR="004368A0" w:rsidRPr="00914F89">
        <w:rPr>
          <w:rFonts w:ascii="Arial" w:hAnsi="Arial" w:cs="Arial"/>
          <w:sz w:val="22"/>
          <w:szCs w:val="22"/>
        </w:rPr>
        <w:t>Kč</w:t>
      </w:r>
      <w:r w:rsidRPr="00914F89">
        <w:rPr>
          <w:rFonts w:ascii="Arial" w:hAnsi="Arial" w:cs="Arial"/>
          <w:sz w:val="22"/>
          <w:szCs w:val="22"/>
        </w:rPr>
        <w:t>.</w:t>
      </w:r>
      <w:r w:rsidRPr="00D767DD">
        <w:rPr>
          <w:rFonts w:ascii="Arial" w:hAnsi="Arial" w:cs="Arial"/>
          <w:sz w:val="22"/>
          <w:szCs w:val="22"/>
        </w:rPr>
        <w:t xml:space="preserve"> Zhotovitel se zavazuje, že pojistná smlouva resp. pojištění bude udržováno v platnosti a účinnosti po celou dobu trvání této smlouvy, což je </w:t>
      </w:r>
      <w:r w:rsidR="005762DC">
        <w:rPr>
          <w:rFonts w:ascii="Arial" w:hAnsi="Arial" w:cs="Arial"/>
          <w:sz w:val="22"/>
          <w:szCs w:val="22"/>
        </w:rPr>
        <w:t>Z</w:t>
      </w:r>
      <w:r w:rsidRPr="00D767DD">
        <w:rPr>
          <w:rFonts w:ascii="Arial" w:hAnsi="Arial" w:cs="Arial"/>
          <w:sz w:val="22"/>
          <w:szCs w:val="22"/>
        </w:rPr>
        <w:t xml:space="preserve">hotovitel povinen na požádání </w:t>
      </w:r>
      <w:r w:rsidR="007D34B3">
        <w:rPr>
          <w:rFonts w:ascii="Arial" w:hAnsi="Arial" w:cs="Arial"/>
          <w:sz w:val="22"/>
          <w:szCs w:val="22"/>
        </w:rPr>
        <w:t>O</w:t>
      </w:r>
      <w:r w:rsidRPr="00D767DD">
        <w:rPr>
          <w:rFonts w:ascii="Arial" w:hAnsi="Arial" w:cs="Arial"/>
          <w:sz w:val="22"/>
          <w:szCs w:val="22"/>
        </w:rPr>
        <w:t xml:space="preserve">bjednateli prokázat. Zhotovitel se zavazuje do 5 pracovních dnů od podpisu kteréhokoliv dodatku k některé z výše uvedených pojistných smluv nebo v případě uzavření nové pojistné smlouvy, doručit </w:t>
      </w:r>
      <w:r w:rsidR="007D34B3">
        <w:rPr>
          <w:rFonts w:ascii="Arial" w:hAnsi="Arial" w:cs="Arial"/>
          <w:sz w:val="22"/>
          <w:szCs w:val="22"/>
        </w:rPr>
        <w:t>O</w:t>
      </w:r>
      <w:r w:rsidRPr="00D767DD">
        <w:rPr>
          <w:rFonts w:ascii="Arial" w:hAnsi="Arial" w:cs="Arial"/>
          <w:sz w:val="22"/>
          <w:szCs w:val="22"/>
        </w:rPr>
        <w:t xml:space="preserve">bjednateli takovýto dodatek či novou pojistnou smlouvu. </w:t>
      </w:r>
    </w:p>
    <w:p w14:paraId="3F22424F" w14:textId="77777777" w:rsidR="004E229D" w:rsidRPr="00D767DD" w:rsidRDefault="004E229D" w:rsidP="009E6F16">
      <w:pPr>
        <w:pStyle w:val="NormlnIMP0"/>
        <w:numPr>
          <w:ilvl w:val="0"/>
          <w:numId w:val="2"/>
        </w:numPr>
        <w:tabs>
          <w:tab w:val="left"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Zhotovitel výslovně prohlašuje: </w:t>
      </w:r>
    </w:p>
    <w:p w14:paraId="6D1F3E8E" w14:textId="3415DD9B" w:rsidR="004A0DF9" w:rsidRDefault="004A0DF9" w:rsidP="00696C48">
      <w:pPr>
        <w:pStyle w:val="Odstavecseseznamem"/>
        <w:numPr>
          <w:ilvl w:val="1"/>
          <w:numId w:val="33"/>
        </w:numPr>
        <w:spacing w:after="120" w:line="276" w:lineRule="auto"/>
        <w:ind w:left="851" w:hanging="425"/>
        <w:jc w:val="both"/>
        <w:rPr>
          <w:rFonts w:ascii="Arial" w:hAnsi="Arial" w:cs="Arial"/>
          <w:sz w:val="22"/>
          <w:szCs w:val="22"/>
        </w:rPr>
      </w:pPr>
      <w:r w:rsidRPr="00EE53A5">
        <w:rPr>
          <w:rFonts w:ascii="Arial" w:hAnsi="Arial" w:cs="Arial"/>
          <w:sz w:val="22"/>
          <w:szCs w:val="22"/>
        </w:rPr>
        <w:t>že je odborně způsobilý k zajištění předmětu plnění podle této smlouvy;</w:t>
      </w:r>
    </w:p>
    <w:p w14:paraId="62AFC458" w14:textId="77777777" w:rsidR="004A0DF9" w:rsidRDefault="004A0DF9" w:rsidP="00696C48">
      <w:pPr>
        <w:pStyle w:val="Odstavecseseznamem"/>
        <w:numPr>
          <w:ilvl w:val="1"/>
          <w:numId w:val="33"/>
        </w:numPr>
        <w:spacing w:after="120" w:line="276" w:lineRule="auto"/>
        <w:ind w:left="851" w:hanging="425"/>
        <w:jc w:val="both"/>
        <w:rPr>
          <w:rFonts w:ascii="Arial" w:hAnsi="Arial" w:cs="Arial"/>
          <w:sz w:val="22"/>
          <w:szCs w:val="22"/>
        </w:rPr>
      </w:pPr>
      <w:r w:rsidRPr="00E316A3">
        <w:rPr>
          <w:rFonts w:ascii="Arial" w:hAnsi="Arial" w:cs="Arial"/>
          <w:sz w:val="22"/>
          <w:szCs w:val="22"/>
        </w:rPr>
        <w:t xml:space="preserve">že se řádně seznámil s rozsahem a povahou díla, že se řádně seznámil s místem realizace díla a se všemi dalšími požadavky Objednatele uvedenými v zadávacích podmínkách, a že disponuje takovými kapacitami a odbornými znalostmi, které jsou </w:t>
      </w:r>
      <w:r w:rsidRPr="00E316A3">
        <w:rPr>
          <w:rFonts w:ascii="Arial" w:hAnsi="Arial" w:cs="Arial"/>
          <w:sz w:val="22"/>
          <w:szCs w:val="22"/>
        </w:rPr>
        <w:lastRenderedPageBreak/>
        <w:t>nezbytné pro realizaci díla za dohodnutou smluvní cenu, způsobem a v termínech stanovených touto smlouvou;</w:t>
      </w:r>
    </w:p>
    <w:p w14:paraId="0C0C606E" w14:textId="77777777" w:rsidR="004A0DF9" w:rsidRPr="00E316A3" w:rsidRDefault="004A0DF9" w:rsidP="00696C48">
      <w:pPr>
        <w:pStyle w:val="Odstavecseseznamem"/>
        <w:numPr>
          <w:ilvl w:val="1"/>
          <w:numId w:val="33"/>
        </w:numPr>
        <w:spacing w:after="120" w:line="276" w:lineRule="auto"/>
        <w:ind w:left="851" w:hanging="425"/>
        <w:jc w:val="both"/>
        <w:rPr>
          <w:rFonts w:ascii="Arial" w:hAnsi="Arial" w:cs="Arial"/>
          <w:sz w:val="22"/>
          <w:szCs w:val="22"/>
        </w:rPr>
      </w:pPr>
      <w:r w:rsidRPr="00E316A3">
        <w:rPr>
          <w:rFonts w:ascii="Arial" w:hAnsi="Arial" w:cs="Arial"/>
          <w:sz w:val="22"/>
          <w:szCs w:val="22"/>
        </w:rPr>
        <w:t>odvede na výstupu daň z přidané hodnoty z plnění dle této smlouvy.</w:t>
      </w:r>
    </w:p>
    <w:p w14:paraId="0521CB27" w14:textId="60ED784E" w:rsidR="004E229D" w:rsidRPr="004E38EE" w:rsidRDefault="00B77DD0" w:rsidP="00C10083">
      <w:pPr>
        <w:pStyle w:val="NormlnIMP0"/>
        <w:numPr>
          <w:ilvl w:val="0"/>
          <w:numId w:val="33"/>
        </w:numPr>
        <w:spacing w:after="120" w:line="276" w:lineRule="auto"/>
        <w:jc w:val="both"/>
        <w:rPr>
          <w:rFonts w:ascii="Arial" w:hAnsi="Arial" w:cs="Arial"/>
          <w:sz w:val="22"/>
          <w:szCs w:val="22"/>
        </w:rPr>
      </w:pPr>
      <w:r w:rsidRPr="004E38EE">
        <w:rPr>
          <w:rFonts w:ascii="Arial" w:hAnsi="Arial" w:cs="Arial"/>
          <w:sz w:val="22"/>
          <w:szCs w:val="22"/>
        </w:rPr>
        <w:t xml:space="preserve">Pokud </w:t>
      </w:r>
      <w:r w:rsidR="004E229D" w:rsidRPr="004E38EE">
        <w:rPr>
          <w:rFonts w:ascii="Arial" w:hAnsi="Arial" w:cs="Arial"/>
          <w:sz w:val="22"/>
          <w:szCs w:val="22"/>
        </w:rPr>
        <w:t xml:space="preserve">se na straně </w:t>
      </w:r>
      <w:r w:rsidR="005762DC" w:rsidRPr="004E38EE">
        <w:rPr>
          <w:rFonts w:ascii="Arial" w:hAnsi="Arial" w:cs="Arial"/>
          <w:sz w:val="22"/>
          <w:szCs w:val="22"/>
        </w:rPr>
        <w:t>Z</w:t>
      </w:r>
      <w:r w:rsidR="004E229D" w:rsidRPr="004E38EE">
        <w:rPr>
          <w:rFonts w:ascii="Arial" w:hAnsi="Arial" w:cs="Arial"/>
          <w:sz w:val="22"/>
          <w:szCs w:val="22"/>
        </w:rPr>
        <w:t xml:space="preserve">hotovitele jedná o případ, kdy více </w:t>
      </w:r>
      <w:r w:rsidR="005762DC" w:rsidRPr="004E38EE">
        <w:rPr>
          <w:rFonts w:ascii="Arial" w:hAnsi="Arial" w:cs="Arial"/>
          <w:sz w:val="22"/>
          <w:szCs w:val="22"/>
        </w:rPr>
        <w:t>Z</w:t>
      </w:r>
      <w:r w:rsidR="004E229D" w:rsidRPr="004E38EE">
        <w:rPr>
          <w:rFonts w:ascii="Arial" w:hAnsi="Arial" w:cs="Arial"/>
          <w:sz w:val="22"/>
          <w:szCs w:val="22"/>
        </w:rPr>
        <w:t xml:space="preserve">hotovitelů podávalo v zadávacím řízení společnou nabídku, zavazují se všichni </w:t>
      </w:r>
      <w:r w:rsidR="005762DC" w:rsidRPr="004E38EE">
        <w:rPr>
          <w:rFonts w:ascii="Arial" w:hAnsi="Arial" w:cs="Arial"/>
          <w:sz w:val="22"/>
          <w:szCs w:val="22"/>
        </w:rPr>
        <w:t>Z</w:t>
      </w:r>
      <w:r w:rsidR="004E229D" w:rsidRPr="004E38EE">
        <w:rPr>
          <w:rFonts w:ascii="Arial" w:hAnsi="Arial" w:cs="Arial"/>
          <w:sz w:val="22"/>
          <w:szCs w:val="22"/>
        </w:rPr>
        <w:t>hotovitelé, podávající společnou nabídku, že v souvislosti s předmětem plnění této smlouvy ponesou po celou dobu trvání závazků vyplývajících z této smlouvy společně a nerozdílně odpovědnost vůči Objednateli a třetím osobám.</w:t>
      </w:r>
    </w:p>
    <w:p w14:paraId="7C7B5415" w14:textId="77777777" w:rsidR="00395F90" w:rsidRPr="00D767DD" w:rsidRDefault="00395F90">
      <w:pPr>
        <w:jc w:val="both"/>
        <w:rPr>
          <w:rFonts w:ascii="Arial" w:hAnsi="Arial" w:cs="Arial"/>
          <w:sz w:val="22"/>
          <w:szCs w:val="22"/>
        </w:rPr>
      </w:pPr>
    </w:p>
    <w:p w14:paraId="22559D52" w14:textId="77777777" w:rsidR="004E229D" w:rsidRPr="00D767DD" w:rsidRDefault="004E229D">
      <w:pPr>
        <w:pStyle w:val="NormlnIMP0"/>
        <w:spacing w:line="276" w:lineRule="auto"/>
        <w:jc w:val="center"/>
        <w:rPr>
          <w:rFonts w:ascii="Arial" w:hAnsi="Arial" w:cs="Arial"/>
          <w:b/>
          <w:color w:val="000000"/>
          <w:sz w:val="22"/>
          <w:szCs w:val="22"/>
        </w:rPr>
      </w:pPr>
      <w:r w:rsidRPr="00D767DD">
        <w:rPr>
          <w:rFonts w:ascii="Arial" w:hAnsi="Arial" w:cs="Arial"/>
          <w:b/>
          <w:color w:val="000000"/>
          <w:sz w:val="22"/>
          <w:szCs w:val="22"/>
        </w:rPr>
        <w:t>III.</w:t>
      </w:r>
    </w:p>
    <w:p w14:paraId="498117A6" w14:textId="77777777" w:rsidR="004E229D" w:rsidRPr="00D767DD" w:rsidRDefault="004E229D">
      <w:pPr>
        <w:pStyle w:val="NormlnIMP0"/>
        <w:spacing w:line="276" w:lineRule="auto"/>
        <w:jc w:val="center"/>
        <w:rPr>
          <w:rFonts w:ascii="Arial" w:hAnsi="Arial" w:cs="Arial"/>
          <w:b/>
          <w:sz w:val="22"/>
          <w:szCs w:val="22"/>
        </w:rPr>
      </w:pPr>
      <w:r w:rsidRPr="00D767DD">
        <w:rPr>
          <w:rFonts w:ascii="Arial" w:hAnsi="Arial" w:cs="Arial"/>
          <w:b/>
          <w:sz w:val="22"/>
          <w:szCs w:val="22"/>
        </w:rPr>
        <w:t>Předmět smlouvy</w:t>
      </w:r>
    </w:p>
    <w:p w14:paraId="7875125E" w14:textId="77777777" w:rsidR="004E229D" w:rsidRPr="00D767DD" w:rsidRDefault="004E229D">
      <w:pPr>
        <w:pStyle w:val="NormlnIMP0"/>
        <w:tabs>
          <w:tab w:val="left" w:pos="0"/>
        </w:tabs>
        <w:spacing w:line="276" w:lineRule="auto"/>
        <w:rPr>
          <w:rFonts w:ascii="Arial" w:hAnsi="Arial" w:cs="Arial"/>
          <w:b/>
          <w:sz w:val="22"/>
          <w:szCs w:val="22"/>
        </w:rPr>
      </w:pPr>
    </w:p>
    <w:p w14:paraId="3E4EA2E6" w14:textId="3689B913" w:rsidR="004E229D" w:rsidRPr="009E6F16" w:rsidRDefault="004E229D" w:rsidP="00696C48">
      <w:pPr>
        <w:pStyle w:val="NormlnIMP0"/>
        <w:numPr>
          <w:ilvl w:val="0"/>
          <w:numId w:val="5"/>
        </w:numPr>
        <w:tabs>
          <w:tab w:val="left" w:pos="0"/>
          <w:tab w:val="left" w:pos="360"/>
          <w:tab w:val="left" w:pos="426"/>
        </w:tabs>
        <w:spacing w:after="120" w:line="276" w:lineRule="auto"/>
        <w:jc w:val="both"/>
        <w:rPr>
          <w:rFonts w:ascii="Arial" w:hAnsi="Arial" w:cs="Arial"/>
          <w:color w:val="0000FF"/>
          <w:sz w:val="22"/>
          <w:szCs w:val="22"/>
        </w:rPr>
      </w:pPr>
      <w:r w:rsidRPr="009E6F16">
        <w:rPr>
          <w:rFonts w:ascii="Arial" w:hAnsi="Arial" w:cs="Arial"/>
          <w:sz w:val="22"/>
          <w:szCs w:val="22"/>
        </w:rPr>
        <w:t xml:space="preserve">Zhotovitel se </w:t>
      </w:r>
      <w:r w:rsidR="005A5D50">
        <w:rPr>
          <w:rFonts w:ascii="Arial" w:hAnsi="Arial" w:cs="Arial"/>
          <w:sz w:val="22"/>
          <w:szCs w:val="22"/>
        </w:rPr>
        <w:t xml:space="preserve">touto smlouvou </w:t>
      </w:r>
      <w:r w:rsidRPr="009E6F16">
        <w:rPr>
          <w:rFonts w:ascii="Arial" w:hAnsi="Arial" w:cs="Arial"/>
          <w:sz w:val="22"/>
          <w:szCs w:val="22"/>
        </w:rPr>
        <w:t>zavazuje k</w:t>
      </w:r>
      <w:r w:rsidR="005A5D50">
        <w:rPr>
          <w:rFonts w:ascii="Arial" w:hAnsi="Arial" w:cs="Arial"/>
          <w:sz w:val="22"/>
          <w:szCs w:val="22"/>
        </w:rPr>
        <w:t xml:space="preserve"> provedení</w:t>
      </w:r>
      <w:r w:rsidRPr="009E6F16">
        <w:rPr>
          <w:rFonts w:ascii="Arial" w:hAnsi="Arial" w:cs="Arial"/>
          <w:sz w:val="22"/>
          <w:szCs w:val="22"/>
        </w:rPr>
        <w:t xml:space="preserve"> </w:t>
      </w:r>
      <w:r w:rsidR="002A76E5">
        <w:rPr>
          <w:rFonts w:ascii="Arial" w:hAnsi="Arial" w:cs="Arial"/>
          <w:sz w:val="22"/>
          <w:szCs w:val="22"/>
        </w:rPr>
        <w:t xml:space="preserve">rekonstrukce střechy </w:t>
      </w:r>
      <w:r w:rsidR="005A5D50">
        <w:rPr>
          <w:rFonts w:ascii="Arial" w:hAnsi="Arial" w:cs="Arial"/>
          <w:sz w:val="22"/>
          <w:szCs w:val="22"/>
        </w:rPr>
        <w:t xml:space="preserve">objektu SZ Moravec, a to </w:t>
      </w:r>
      <w:r w:rsidRPr="009E6F16">
        <w:rPr>
          <w:rFonts w:ascii="Arial" w:hAnsi="Arial" w:cs="Arial"/>
          <w:sz w:val="22"/>
          <w:szCs w:val="22"/>
        </w:rPr>
        <w:t>v rozsahu podle:</w:t>
      </w:r>
    </w:p>
    <w:p w14:paraId="29E56103" w14:textId="74618015" w:rsidR="005A5D50" w:rsidRPr="00A10A08" w:rsidRDefault="005A5D50" w:rsidP="00696C48">
      <w:pPr>
        <w:numPr>
          <w:ilvl w:val="1"/>
          <w:numId w:val="5"/>
        </w:numPr>
        <w:tabs>
          <w:tab w:val="clear" w:pos="420"/>
        </w:tabs>
        <w:spacing w:after="120" w:line="276" w:lineRule="auto"/>
        <w:ind w:left="851" w:hanging="425"/>
        <w:jc w:val="both"/>
        <w:rPr>
          <w:rFonts w:ascii="Arial" w:hAnsi="Arial" w:cs="Arial"/>
          <w:sz w:val="22"/>
          <w:szCs w:val="22"/>
        </w:rPr>
      </w:pPr>
      <w:r w:rsidRPr="009E6F16">
        <w:rPr>
          <w:rFonts w:ascii="Arial" w:hAnsi="Arial" w:cs="Arial"/>
          <w:sz w:val="22"/>
          <w:szCs w:val="22"/>
        </w:rPr>
        <w:t xml:space="preserve">projektové dokumentace </w:t>
      </w:r>
      <w:r w:rsidRPr="00A10A08">
        <w:rPr>
          <w:rFonts w:ascii="Arial" w:hAnsi="Arial" w:cs="Arial"/>
          <w:sz w:val="22"/>
          <w:szCs w:val="22"/>
        </w:rPr>
        <w:t>pro provádění stavby (DPS) pro akci „MZM – rekonstrukce SZ Moravec, 1. část - střecha“ zpracované společností Atelier 99, se sídlem Purkyňova 71/99, Královo Pole, 612 00 Brno, IČO: 02463245, odpovědný projektant</w:t>
      </w:r>
      <w:r w:rsidR="00155FC0" w:rsidRPr="00155FC0">
        <w:rPr>
          <w:rFonts w:ascii="Arial" w:hAnsi="Arial" w:cs="Arial"/>
          <w:sz w:val="22"/>
          <w:szCs w:val="22"/>
        </w:rPr>
        <w:t xml:space="preserve"> </w:t>
      </w:r>
      <w:proofErr w:type="spellStart"/>
      <w:r w:rsidR="00155FC0">
        <w:rPr>
          <w:rFonts w:ascii="Arial" w:hAnsi="Arial" w:cs="Arial"/>
          <w:sz w:val="22"/>
          <w:szCs w:val="22"/>
        </w:rPr>
        <w:t>xxxxxxxxxxxxx</w:t>
      </w:r>
      <w:proofErr w:type="spellEnd"/>
      <w:r w:rsidRPr="00A10A08">
        <w:rPr>
          <w:rFonts w:ascii="Arial" w:hAnsi="Arial" w:cs="Arial"/>
          <w:sz w:val="22"/>
          <w:szCs w:val="22"/>
        </w:rPr>
        <w:t xml:space="preserve">, autorizovaný inženýr v oboru pozemní stavby, číslo autorizace 1005716, </w:t>
      </w:r>
    </w:p>
    <w:p w14:paraId="69CC2A0B" w14:textId="391CA407" w:rsidR="004E229D" w:rsidRPr="009E6F16" w:rsidRDefault="005B7CD5" w:rsidP="00696C48">
      <w:pPr>
        <w:numPr>
          <w:ilvl w:val="1"/>
          <w:numId w:val="5"/>
        </w:numPr>
        <w:tabs>
          <w:tab w:val="clear" w:pos="420"/>
        </w:tabs>
        <w:spacing w:after="120" w:line="276" w:lineRule="auto"/>
        <w:ind w:left="851" w:hanging="425"/>
        <w:jc w:val="both"/>
        <w:rPr>
          <w:rFonts w:ascii="Arial" w:hAnsi="Arial" w:cs="Arial"/>
          <w:sz w:val="22"/>
          <w:szCs w:val="22"/>
        </w:rPr>
      </w:pPr>
      <w:r>
        <w:rPr>
          <w:rFonts w:ascii="Arial" w:hAnsi="Arial" w:cs="Arial"/>
          <w:sz w:val="22"/>
          <w:szCs w:val="22"/>
        </w:rPr>
        <w:t xml:space="preserve">dílčích </w:t>
      </w:r>
      <w:r w:rsidR="00AE3492" w:rsidRPr="00AE3492">
        <w:rPr>
          <w:rFonts w:ascii="Arial" w:hAnsi="Arial" w:cs="Arial"/>
          <w:sz w:val="22"/>
          <w:szCs w:val="22"/>
        </w:rPr>
        <w:t>část</w:t>
      </w:r>
      <w:r>
        <w:rPr>
          <w:rFonts w:ascii="Arial" w:hAnsi="Arial" w:cs="Arial"/>
          <w:sz w:val="22"/>
          <w:szCs w:val="22"/>
        </w:rPr>
        <w:t>í</w:t>
      </w:r>
      <w:r w:rsidR="00AE3492" w:rsidRPr="00AE3492">
        <w:rPr>
          <w:rFonts w:ascii="Arial" w:hAnsi="Arial" w:cs="Arial"/>
          <w:sz w:val="22"/>
          <w:szCs w:val="22"/>
        </w:rPr>
        <w:t xml:space="preserve"> projektové dokumentace (upřesňující výkresy střechy) zpracov</w:t>
      </w:r>
      <w:r>
        <w:rPr>
          <w:rFonts w:ascii="Arial" w:hAnsi="Arial" w:cs="Arial"/>
          <w:sz w:val="22"/>
          <w:szCs w:val="22"/>
        </w:rPr>
        <w:t xml:space="preserve">aných </w:t>
      </w:r>
      <w:r w:rsidR="00AE3492" w:rsidRPr="00AE3492">
        <w:rPr>
          <w:rFonts w:ascii="Arial" w:hAnsi="Arial" w:cs="Arial"/>
          <w:sz w:val="22"/>
          <w:szCs w:val="22"/>
        </w:rPr>
        <w:t>společností ARCHA 66 a.s., se sídlem Krkoškova 502/27, 613 00 Brno, IČO: 26236885, generální projektant</w:t>
      </w:r>
      <w:r w:rsidR="00155FC0" w:rsidRPr="00155FC0">
        <w:rPr>
          <w:rFonts w:ascii="Arial" w:hAnsi="Arial" w:cs="Arial"/>
          <w:sz w:val="22"/>
          <w:szCs w:val="22"/>
        </w:rPr>
        <w:t xml:space="preserve"> </w:t>
      </w:r>
      <w:proofErr w:type="spellStart"/>
      <w:r w:rsidR="00155FC0">
        <w:rPr>
          <w:rFonts w:ascii="Arial" w:hAnsi="Arial" w:cs="Arial"/>
          <w:sz w:val="22"/>
          <w:szCs w:val="22"/>
        </w:rPr>
        <w:t>xxxxxxxxxxxxx</w:t>
      </w:r>
      <w:proofErr w:type="spellEnd"/>
      <w:r w:rsidR="00AE3492" w:rsidRPr="00AE3492">
        <w:rPr>
          <w:rFonts w:ascii="Arial" w:hAnsi="Arial" w:cs="Arial"/>
          <w:sz w:val="22"/>
          <w:szCs w:val="22"/>
        </w:rPr>
        <w:t>, autorizovaný architekt ČKA, číslo autorizace 03325.</w:t>
      </w:r>
      <w:r w:rsidR="00B22B2D" w:rsidRPr="00B22B2D">
        <w:rPr>
          <w:rFonts w:ascii="Arial" w:hAnsi="Arial" w:cs="Arial"/>
          <w:sz w:val="22"/>
          <w:szCs w:val="22"/>
        </w:rPr>
        <w:t>;</w:t>
      </w:r>
    </w:p>
    <w:p w14:paraId="5875D5B1" w14:textId="5D3D8BCB" w:rsidR="004E229D" w:rsidRPr="009E6F16" w:rsidRDefault="004E229D" w:rsidP="00696C48">
      <w:pPr>
        <w:numPr>
          <w:ilvl w:val="1"/>
          <w:numId w:val="5"/>
        </w:numPr>
        <w:tabs>
          <w:tab w:val="clear" w:pos="420"/>
        </w:tabs>
        <w:spacing w:after="120" w:line="276" w:lineRule="auto"/>
        <w:ind w:left="851" w:hanging="425"/>
        <w:jc w:val="both"/>
        <w:rPr>
          <w:rFonts w:ascii="Arial" w:hAnsi="Arial" w:cs="Arial"/>
          <w:sz w:val="22"/>
          <w:szCs w:val="22"/>
        </w:rPr>
      </w:pPr>
      <w:r w:rsidRPr="009E6F16">
        <w:rPr>
          <w:rFonts w:ascii="Arial" w:hAnsi="Arial" w:cs="Arial"/>
          <w:sz w:val="22"/>
          <w:szCs w:val="22"/>
        </w:rPr>
        <w:t>obchodních podmínek stanovených touto smlouvou o dílo, zadávací dokumentací a nabídkou Zhotovitele do zadávacího řízení;</w:t>
      </w:r>
      <w:r w:rsidR="009941C7">
        <w:rPr>
          <w:rFonts w:ascii="Arial" w:hAnsi="Arial" w:cs="Arial"/>
          <w:sz w:val="22"/>
          <w:szCs w:val="22"/>
        </w:rPr>
        <w:t xml:space="preserve"> a</w:t>
      </w:r>
    </w:p>
    <w:p w14:paraId="3B93BE25" w14:textId="22F19850" w:rsidR="004E229D" w:rsidRDefault="004E229D" w:rsidP="009941C7">
      <w:pPr>
        <w:numPr>
          <w:ilvl w:val="1"/>
          <w:numId w:val="5"/>
        </w:numPr>
        <w:tabs>
          <w:tab w:val="clear" w:pos="420"/>
        </w:tabs>
        <w:spacing w:after="120" w:line="276" w:lineRule="auto"/>
        <w:ind w:left="851" w:hanging="425"/>
        <w:jc w:val="both"/>
        <w:rPr>
          <w:rFonts w:ascii="Arial" w:hAnsi="Arial" w:cs="Arial"/>
          <w:sz w:val="22"/>
          <w:szCs w:val="22"/>
        </w:rPr>
      </w:pPr>
      <w:r w:rsidRPr="009E6F16">
        <w:rPr>
          <w:rFonts w:ascii="Arial" w:hAnsi="Arial" w:cs="Arial"/>
          <w:sz w:val="22"/>
          <w:szCs w:val="22"/>
        </w:rPr>
        <w:t>podmínek pro realizaci stavby, vyplývajících z</w:t>
      </w:r>
      <w:r w:rsidR="00463D24">
        <w:rPr>
          <w:rFonts w:ascii="Arial" w:hAnsi="Arial" w:cs="Arial"/>
          <w:sz w:val="22"/>
          <w:szCs w:val="22"/>
        </w:rPr>
        <w:t xml:space="preserve">e </w:t>
      </w:r>
      <w:r w:rsidR="00463D24" w:rsidRPr="00463D24">
        <w:rPr>
          <w:rFonts w:ascii="Arial" w:hAnsi="Arial" w:cs="Arial"/>
          <w:sz w:val="22"/>
          <w:szCs w:val="22"/>
        </w:rPr>
        <w:t>stavební</w:t>
      </w:r>
      <w:r w:rsidR="00463D24">
        <w:rPr>
          <w:rFonts w:ascii="Arial" w:hAnsi="Arial" w:cs="Arial"/>
          <w:sz w:val="22"/>
          <w:szCs w:val="22"/>
        </w:rPr>
        <w:t>ho</w:t>
      </w:r>
      <w:r w:rsidR="00463D24" w:rsidRPr="00463D24">
        <w:rPr>
          <w:rFonts w:ascii="Arial" w:hAnsi="Arial" w:cs="Arial"/>
          <w:sz w:val="22"/>
          <w:szCs w:val="22"/>
        </w:rPr>
        <w:t xml:space="preserve"> povolení na stavbu </w:t>
      </w:r>
      <w:r w:rsidR="00540026">
        <w:rPr>
          <w:rFonts w:ascii="Arial" w:hAnsi="Arial" w:cs="Arial"/>
          <w:sz w:val="22"/>
          <w:szCs w:val="22"/>
        </w:rPr>
        <w:t>„</w:t>
      </w:r>
      <w:r w:rsidR="00463D24" w:rsidRPr="00463D24">
        <w:rPr>
          <w:rFonts w:ascii="Arial" w:hAnsi="Arial" w:cs="Arial"/>
          <w:sz w:val="22"/>
          <w:szCs w:val="22"/>
        </w:rPr>
        <w:t>SZ Moravec – rekonstrukce a vybudování stálé expozice</w:t>
      </w:r>
      <w:r w:rsidR="00540026">
        <w:rPr>
          <w:rFonts w:ascii="Arial" w:hAnsi="Arial" w:cs="Arial"/>
          <w:sz w:val="22"/>
          <w:szCs w:val="22"/>
        </w:rPr>
        <w:t>“</w:t>
      </w:r>
      <w:r w:rsidR="00463D24" w:rsidRPr="00463D24">
        <w:rPr>
          <w:rFonts w:ascii="Arial" w:hAnsi="Arial" w:cs="Arial"/>
          <w:sz w:val="22"/>
          <w:szCs w:val="22"/>
        </w:rPr>
        <w:t>, vydané</w:t>
      </w:r>
      <w:r w:rsidR="00463D24">
        <w:rPr>
          <w:rFonts w:ascii="Arial" w:hAnsi="Arial" w:cs="Arial"/>
          <w:sz w:val="22"/>
          <w:szCs w:val="22"/>
        </w:rPr>
        <w:t>ho</w:t>
      </w:r>
      <w:r w:rsidR="00463D24" w:rsidRPr="00463D24">
        <w:rPr>
          <w:rFonts w:ascii="Arial" w:hAnsi="Arial" w:cs="Arial"/>
          <w:sz w:val="22"/>
          <w:szCs w:val="22"/>
        </w:rPr>
        <w:t xml:space="preserve"> Městským úřadem Velké Meziříčí – Odbor výstavby a územního rozvoje, ze dne 18. 7. 2018, </w:t>
      </w:r>
      <w:proofErr w:type="gramStart"/>
      <w:r w:rsidR="00463D24" w:rsidRPr="00463D24">
        <w:rPr>
          <w:rFonts w:ascii="Arial" w:hAnsi="Arial" w:cs="Arial"/>
          <w:sz w:val="22"/>
          <w:szCs w:val="22"/>
        </w:rPr>
        <w:t>č.j.</w:t>
      </w:r>
      <w:proofErr w:type="gramEnd"/>
      <w:r w:rsidR="00540026">
        <w:rPr>
          <w:rFonts w:ascii="Arial" w:hAnsi="Arial" w:cs="Arial"/>
          <w:sz w:val="22"/>
          <w:szCs w:val="22"/>
        </w:rPr>
        <w:t> </w:t>
      </w:r>
      <w:r w:rsidR="00463D24" w:rsidRPr="00463D24">
        <w:rPr>
          <w:rFonts w:ascii="Arial" w:hAnsi="Arial" w:cs="Arial"/>
          <w:sz w:val="22"/>
          <w:szCs w:val="22"/>
        </w:rPr>
        <w:t xml:space="preserve">VÝST/7372/2018-mu/11445/2018, </w:t>
      </w:r>
      <w:r w:rsidR="00397F73">
        <w:rPr>
          <w:rFonts w:ascii="Arial" w:hAnsi="Arial" w:cs="Arial"/>
          <w:sz w:val="22"/>
          <w:szCs w:val="22"/>
        </w:rPr>
        <w:t>z</w:t>
      </w:r>
      <w:r w:rsidR="00463D24" w:rsidRPr="00463D24">
        <w:rPr>
          <w:rFonts w:ascii="Arial" w:hAnsi="Arial" w:cs="Arial"/>
          <w:sz w:val="22"/>
          <w:szCs w:val="22"/>
        </w:rPr>
        <w:t xml:space="preserve"> rozhodnutí o změně stavby před jejím dokončením – prodloužení platnosti stavebního povolení na stavbu SZ Moravec – rekonstrukce a vybudování stálé expozice, vydaném Městským úřadem Velké Meziříčí – Odbor výstavby a územního rozvoje, ze dne 9. 9. 2020, č.j. VÝST/63499/2020-mu/18662/2020 a v rozhodnutí o prodloužení platnosti stavebního povolení na stavbu SZ Moravec – rekonstrukce a vybudování stálé expozice, vydaném Městským úřadem Velké Meziříčí – Odbor výstavby a územního rozvoje, ze dne 21. 12. 2022, č.j.: VÝST/36577/2022-HAV/18662/2020</w:t>
      </w:r>
      <w:r w:rsidR="00397F73">
        <w:rPr>
          <w:rFonts w:ascii="Arial" w:hAnsi="Arial" w:cs="Arial"/>
          <w:sz w:val="22"/>
          <w:szCs w:val="22"/>
        </w:rPr>
        <w:t xml:space="preserve"> (dále jen „stavební povolení“)</w:t>
      </w:r>
      <w:r w:rsidR="009941C7">
        <w:rPr>
          <w:rFonts w:ascii="Arial" w:hAnsi="Arial" w:cs="Arial"/>
          <w:sz w:val="22"/>
          <w:szCs w:val="22"/>
        </w:rPr>
        <w:t>.</w:t>
      </w:r>
      <w:r w:rsidRPr="009E6F16">
        <w:rPr>
          <w:rFonts w:ascii="Arial" w:hAnsi="Arial" w:cs="Arial"/>
          <w:sz w:val="22"/>
          <w:szCs w:val="22"/>
        </w:rPr>
        <w:t xml:space="preserve"> </w:t>
      </w:r>
    </w:p>
    <w:p w14:paraId="172976AC" w14:textId="6C5EB118" w:rsidR="00487350" w:rsidRPr="009E6F16" w:rsidRDefault="00487350" w:rsidP="00487350">
      <w:pPr>
        <w:spacing w:after="120" w:line="276" w:lineRule="auto"/>
        <w:ind w:left="426"/>
        <w:jc w:val="both"/>
        <w:rPr>
          <w:rFonts w:ascii="Arial" w:hAnsi="Arial" w:cs="Arial"/>
          <w:sz w:val="22"/>
          <w:szCs w:val="22"/>
        </w:rPr>
      </w:pPr>
      <w:r>
        <w:rPr>
          <w:rFonts w:ascii="Arial" w:hAnsi="Arial" w:cs="Arial"/>
          <w:sz w:val="22"/>
          <w:szCs w:val="22"/>
        </w:rPr>
        <w:t>Zhotovitel podpisem této smlouvy potvrzuje, že podklady</w:t>
      </w:r>
      <w:r w:rsidR="00540026">
        <w:rPr>
          <w:rFonts w:ascii="Arial" w:hAnsi="Arial" w:cs="Arial"/>
          <w:sz w:val="22"/>
          <w:szCs w:val="22"/>
        </w:rPr>
        <w:t xml:space="preserve"> uvedené pod body 1.1, 1.2 a 1.4 byly součástí zadávacího podmínek veřejné zakázky a zhotovitel je má k dispozici a byl s nimi seznámen.</w:t>
      </w:r>
      <w:r>
        <w:rPr>
          <w:rFonts w:ascii="Arial" w:hAnsi="Arial" w:cs="Arial"/>
          <w:sz w:val="22"/>
          <w:szCs w:val="22"/>
        </w:rPr>
        <w:t xml:space="preserve"> </w:t>
      </w:r>
    </w:p>
    <w:p w14:paraId="4BB39931" w14:textId="77777777" w:rsidR="004E229D" w:rsidRPr="009E6F16" w:rsidRDefault="004E229D" w:rsidP="00696C48">
      <w:pPr>
        <w:pStyle w:val="NormlnIMP0"/>
        <w:numPr>
          <w:ilvl w:val="0"/>
          <w:numId w:val="5"/>
        </w:numPr>
        <w:tabs>
          <w:tab w:val="clear" w:pos="360"/>
        </w:tabs>
        <w:spacing w:after="120" w:line="276" w:lineRule="auto"/>
        <w:ind w:left="426" w:hanging="426"/>
        <w:jc w:val="both"/>
        <w:rPr>
          <w:rFonts w:ascii="Arial" w:hAnsi="Arial" w:cs="Arial"/>
          <w:sz w:val="22"/>
          <w:szCs w:val="22"/>
        </w:rPr>
      </w:pPr>
      <w:r w:rsidRPr="009E6F16">
        <w:rPr>
          <w:rFonts w:ascii="Arial" w:hAnsi="Arial" w:cs="Arial"/>
          <w:sz w:val="22"/>
          <w:szCs w:val="22"/>
        </w:rPr>
        <w:t>Zhotovitel jako součást realizace díla zajistí a provede na svůj náklad zejména</w:t>
      </w:r>
      <w:r w:rsidRPr="009E6F16">
        <w:rPr>
          <w:rFonts w:ascii="Arial" w:hAnsi="Arial" w:cs="Arial"/>
          <w:color w:val="FF0000"/>
          <w:sz w:val="22"/>
          <w:szCs w:val="22"/>
        </w:rPr>
        <w:t xml:space="preserve"> </w:t>
      </w:r>
      <w:r w:rsidRPr="009E6F16">
        <w:rPr>
          <w:rFonts w:ascii="Arial" w:hAnsi="Arial" w:cs="Arial"/>
          <w:sz w:val="22"/>
          <w:szCs w:val="22"/>
        </w:rPr>
        <w:t xml:space="preserve">následující práce a činnosti:        </w:t>
      </w:r>
    </w:p>
    <w:p w14:paraId="4408D254" w14:textId="77777777" w:rsidR="004E229D" w:rsidRPr="009E6F16" w:rsidRDefault="004E229D" w:rsidP="00696C48">
      <w:pPr>
        <w:numPr>
          <w:ilvl w:val="1"/>
          <w:numId w:val="5"/>
        </w:numPr>
        <w:tabs>
          <w:tab w:val="clear" w:pos="420"/>
          <w:tab w:val="left" w:pos="426"/>
          <w:tab w:val="left" w:pos="1776"/>
        </w:tabs>
        <w:spacing w:after="120" w:line="276" w:lineRule="auto"/>
        <w:ind w:left="426" w:hanging="426"/>
        <w:jc w:val="both"/>
        <w:rPr>
          <w:rFonts w:ascii="Arial" w:hAnsi="Arial" w:cs="Arial"/>
          <w:sz w:val="22"/>
          <w:szCs w:val="22"/>
          <w:u w:val="single"/>
        </w:rPr>
      </w:pPr>
      <w:r w:rsidRPr="009E6F16">
        <w:rPr>
          <w:rFonts w:ascii="Arial" w:hAnsi="Arial" w:cs="Arial"/>
          <w:sz w:val="22"/>
          <w:szCs w:val="22"/>
          <w:u w:val="single"/>
        </w:rPr>
        <w:t>Před zahájením realizace stavby:</w:t>
      </w:r>
    </w:p>
    <w:p w14:paraId="2179BF14" w14:textId="0D1D2959"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u w:val="single"/>
        </w:rPr>
      </w:pPr>
      <w:r w:rsidRPr="009E6F16">
        <w:rPr>
          <w:rFonts w:ascii="Arial" w:hAnsi="Arial" w:cs="Arial"/>
          <w:sz w:val="22"/>
          <w:szCs w:val="22"/>
        </w:rPr>
        <w:t>označení staveniště, zř</w:t>
      </w:r>
      <w:r w:rsidR="002725D9">
        <w:rPr>
          <w:rFonts w:ascii="Arial" w:hAnsi="Arial" w:cs="Arial"/>
          <w:sz w:val="22"/>
          <w:szCs w:val="22"/>
        </w:rPr>
        <w:t>ízení a vyvěšení</w:t>
      </w:r>
      <w:r w:rsidRPr="009E6F16">
        <w:rPr>
          <w:rFonts w:ascii="Arial" w:hAnsi="Arial" w:cs="Arial"/>
          <w:sz w:val="22"/>
          <w:szCs w:val="22"/>
        </w:rPr>
        <w:t xml:space="preserve"> na viditelném místě u vstupu na staveniště štítek</w:t>
      </w:r>
      <w:r w:rsidRPr="009E6F16">
        <w:rPr>
          <w:rFonts w:ascii="Arial" w:hAnsi="Arial" w:cs="Arial"/>
          <w:color w:val="FF0000"/>
          <w:sz w:val="22"/>
          <w:szCs w:val="22"/>
        </w:rPr>
        <w:t xml:space="preserve"> </w:t>
      </w:r>
      <w:r w:rsidRPr="009E6F16">
        <w:rPr>
          <w:rFonts w:ascii="Arial" w:hAnsi="Arial" w:cs="Arial"/>
          <w:sz w:val="22"/>
          <w:szCs w:val="22"/>
        </w:rPr>
        <w:t xml:space="preserve">s dotčenými údaji; štítek musí být chráněn před povětrnostními vlivy tak, aby údaje na něm uvedené zůstaly čitelné po celou dobu výstavby s ponecháním údajů uvedených výše do doby kolaudace stavby; </w:t>
      </w:r>
    </w:p>
    <w:p w14:paraId="11251051"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 xml:space="preserve">provedení všech opatření organizačního a stavebně technologického charakteru </w:t>
      </w:r>
      <w:r w:rsidRPr="009E6F16">
        <w:rPr>
          <w:rFonts w:ascii="Arial" w:hAnsi="Arial" w:cs="Arial"/>
          <w:sz w:val="22"/>
          <w:szCs w:val="22"/>
        </w:rPr>
        <w:lastRenderedPageBreak/>
        <w:t>k řádnému provedení díla;</w:t>
      </w:r>
    </w:p>
    <w:p w14:paraId="55EFA63A"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vytyčení prostorové polohy příslušenství stavby subjektem k tomu oprávněným;</w:t>
      </w:r>
    </w:p>
    <w:p w14:paraId="65C8DEC0" w14:textId="7594EEA9"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zpracování a prokazatelné projednání zásad organizace výstavby (dále jen „ZOV“) se zástupcem Objednatele a dotčenými třetími osobami;</w:t>
      </w:r>
    </w:p>
    <w:p w14:paraId="66166A3A"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zpracování rizik BOZP, technologických a pracovních postupů a následné jejich projednání a odsouhlasení koordinátorem BOZP;</w:t>
      </w:r>
    </w:p>
    <w:p w14:paraId="04F6244A" w14:textId="542E6524" w:rsidR="004E229D" w:rsidRPr="009E6F16" w:rsidRDefault="004E229D" w:rsidP="00696C48">
      <w:pPr>
        <w:numPr>
          <w:ilvl w:val="2"/>
          <w:numId w:val="5"/>
        </w:numPr>
        <w:tabs>
          <w:tab w:val="clear" w:pos="1004"/>
          <w:tab w:val="left" w:pos="1276"/>
        </w:tabs>
        <w:spacing w:after="120" w:line="276" w:lineRule="auto"/>
        <w:ind w:left="1134" w:hanging="708"/>
        <w:jc w:val="both"/>
        <w:rPr>
          <w:rFonts w:ascii="Arial" w:hAnsi="Arial" w:cs="Arial"/>
          <w:sz w:val="22"/>
          <w:szCs w:val="22"/>
        </w:rPr>
      </w:pPr>
      <w:r w:rsidRPr="009E6F16">
        <w:rPr>
          <w:rFonts w:ascii="Arial" w:hAnsi="Arial" w:cs="Arial"/>
          <w:sz w:val="22"/>
          <w:szCs w:val="22"/>
        </w:rPr>
        <w:t xml:space="preserve">pořízení fotodokumentace stávajícího stavu všech stavebních objektů, přilehlých komunikací, pozemků sousedících se stavbou před zahájením prací a její předání </w:t>
      </w:r>
      <w:r w:rsidR="004C6B4F" w:rsidRPr="009E6F16">
        <w:rPr>
          <w:rFonts w:ascii="Arial" w:hAnsi="Arial" w:cs="Arial"/>
          <w:sz w:val="22"/>
          <w:szCs w:val="22"/>
        </w:rPr>
        <w:t>O</w:t>
      </w:r>
      <w:r w:rsidRPr="009E6F16">
        <w:rPr>
          <w:rFonts w:ascii="Arial" w:hAnsi="Arial" w:cs="Arial"/>
          <w:sz w:val="22"/>
          <w:szCs w:val="22"/>
        </w:rPr>
        <w:t xml:space="preserve">bjednateli na el. </w:t>
      </w:r>
      <w:proofErr w:type="gramStart"/>
      <w:r w:rsidRPr="009E6F16">
        <w:rPr>
          <w:rFonts w:ascii="Arial" w:hAnsi="Arial" w:cs="Arial"/>
          <w:sz w:val="22"/>
          <w:szCs w:val="22"/>
        </w:rPr>
        <w:t>nosiči</w:t>
      </w:r>
      <w:proofErr w:type="gramEnd"/>
      <w:r w:rsidRPr="009E6F16">
        <w:rPr>
          <w:rFonts w:ascii="Arial" w:hAnsi="Arial" w:cs="Arial"/>
          <w:sz w:val="22"/>
          <w:szCs w:val="22"/>
        </w:rPr>
        <w:t xml:space="preserve"> dat, přičemž každý snímek bude opatřen číslem a datem pořízení snímku</w:t>
      </w:r>
      <w:r w:rsidR="00F904A8">
        <w:rPr>
          <w:rFonts w:ascii="Arial" w:hAnsi="Arial" w:cs="Arial"/>
          <w:sz w:val="22"/>
          <w:szCs w:val="22"/>
        </w:rPr>
        <w:t>;</w:t>
      </w:r>
    </w:p>
    <w:p w14:paraId="71DAEFF7" w14:textId="77777777" w:rsidR="004E229D" w:rsidRPr="009E6F16" w:rsidRDefault="004E229D" w:rsidP="00696C48">
      <w:pPr>
        <w:numPr>
          <w:ilvl w:val="2"/>
          <w:numId w:val="5"/>
        </w:numPr>
        <w:tabs>
          <w:tab w:val="clear" w:pos="1004"/>
        </w:tabs>
        <w:spacing w:after="120" w:line="276" w:lineRule="auto"/>
        <w:ind w:left="1134" w:hanging="708"/>
        <w:jc w:val="both"/>
        <w:rPr>
          <w:rFonts w:ascii="Arial" w:hAnsi="Arial" w:cs="Arial"/>
          <w:sz w:val="22"/>
          <w:szCs w:val="22"/>
        </w:rPr>
      </w:pPr>
      <w:r w:rsidRPr="009E6F16">
        <w:rPr>
          <w:rFonts w:ascii="Arial" w:hAnsi="Arial" w:cs="Arial"/>
          <w:sz w:val="22"/>
          <w:szCs w:val="22"/>
        </w:rPr>
        <w:t>předložení a předání Objednateli, nejpozději ke dni zahájení realizace stavby, doklady v rozsahu ujednání dle této smlouvy o dílo, a to:</w:t>
      </w:r>
    </w:p>
    <w:p w14:paraId="2A0FF2FF" w14:textId="77777777" w:rsidR="004E229D" w:rsidRPr="009E6F16" w:rsidRDefault="004E229D" w:rsidP="00696C48">
      <w:pPr>
        <w:pStyle w:val="NormlnIMP0"/>
        <w:numPr>
          <w:ilvl w:val="0"/>
          <w:numId w:val="6"/>
        </w:numPr>
        <w:tabs>
          <w:tab w:val="clear" w:pos="1260"/>
        </w:tabs>
        <w:spacing w:after="120" w:line="276" w:lineRule="auto"/>
        <w:ind w:left="1560" w:hanging="426"/>
        <w:jc w:val="both"/>
        <w:rPr>
          <w:rFonts w:ascii="Arial" w:hAnsi="Arial" w:cs="Arial"/>
          <w:sz w:val="22"/>
          <w:szCs w:val="22"/>
        </w:rPr>
      </w:pPr>
      <w:r w:rsidRPr="009E6F16">
        <w:rPr>
          <w:rFonts w:ascii="Arial" w:hAnsi="Arial" w:cs="Arial"/>
          <w:sz w:val="22"/>
          <w:szCs w:val="22"/>
        </w:rPr>
        <w:t xml:space="preserve">stavební deník se zápisy, </w:t>
      </w:r>
    </w:p>
    <w:p w14:paraId="40E9D948" w14:textId="77777777" w:rsidR="004E229D" w:rsidRPr="009E6F16" w:rsidRDefault="004E229D" w:rsidP="00696C48">
      <w:pPr>
        <w:pStyle w:val="NormlnIMP0"/>
        <w:numPr>
          <w:ilvl w:val="0"/>
          <w:numId w:val="6"/>
        </w:numPr>
        <w:tabs>
          <w:tab w:val="clear" w:pos="1260"/>
        </w:tabs>
        <w:spacing w:after="120" w:line="276" w:lineRule="auto"/>
        <w:ind w:left="1560" w:hanging="426"/>
        <w:jc w:val="both"/>
        <w:rPr>
          <w:rFonts w:ascii="Arial" w:hAnsi="Arial" w:cs="Arial"/>
          <w:sz w:val="22"/>
          <w:szCs w:val="22"/>
        </w:rPr>
      </w:pPr>
      <w:r w:rsidRPr="009E6F16">
        <w:rPr>
          <w:rFonts w:ascii="Arial" w:hAnsi="Arial" w:cs="Arial"/>
          <w:sz w:val="22"/>
          <w:szCs w:val="22"/>
        </w:rPr>
        <w:t>rizika BOZP, technologické a pracovní postupy odsouhlasené koordinátorem BOZP.</w:t>
      </w:r>
    </w:p>
    <w:p w14:paraId="7AA30B19" w14:textId="77777777" w:rsidR="004E229D" w:rsidRPr="009E6F16" w:rsidRDefault="004E229D" w:rsidP="00696C48">
      <w:pPr>
        <w:numPr>
          <w:ilvl w:val="1"/>
          <w:numId w:val="5"/>
        </w:numPr>
        <w:tabs>
          <w:tab w:val="clear" w:pos="420"/>
          <w:tab w:val="left" w:pos="426"/>
          <w:tab w:val="left" w:pos="1776"/>
        </w:tabs>
        <w:spacing w:after="120" w:line="276" w:lineRule="auto"/>
        <w:ind w:left="426" w:hanging="426"/>
        <w:jc w:val="both"/>
        <w:rPr>
          <w:rFonts w:ascii="Arial" w:hAnsi="Arial" w:cs="Arial"/>
          <w:sz w:val="22"/>
          <w:szCs w:val="22"/>
          <w:u w:val="single"/>
        </w:rPr>
      </w:pPr>
      <w:r w:rsidRPr="009E6F16">
        <w:rPr>
          <w:rFonts w:ascii="Arial" w:hAnsi="Arial" w:cs="Arial"/>
          <w:sz w:val="22"/>
          <w:szCs w:val="22"/>
          <w:u w:val="single"/>
        </w:rPr>
        <w:t>V průběhu realizace stavby:</w:t>
      </w:r>
    </w:p>
    <w:p w14:paraId="5BEDA628"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 xml:space="preserve">zřízení napojení na odběrná místa vody a el. </w:t>
      </w:r>
      <w:proofErr w:type="gramStart"/>
      <w:r w:rsidRPr="009E6F16">
        <w:rPr>
          <w:rFonts w:ascii="Arial" w:hAnsi="Arial" w:cs="Arial"/>
          <w:sz w:val="22"/>
          <w:szCs w:val="22"/>
        </w:rPr>
        <w:t>energie</w:t>
      </w:r>
      <w:proofErr w:type="gramEnd"/>
      <w:r w:rsidRPr="009E6F16">
        <w:rPr>
          <w:rFonts w:ascii="Arial" w:hAnsi="Arial" w:cs="Arial"/>
          <w:sz w:val="22"/>
          <w:szCs w:val="22"/>
        </w:rPr>
        <w:t xml:space="preserve"> s podružnými měřidly včetně úhrady za odběr medií, počáteční stav podružných měřidel </w:t>
      </w:r>
      <w:r w:rsidR="00937165" w:rsidRPr="009E6F16">
        <w:rPr>
          <w:rFonts w:ascii="Arial" w:hAnsi="Arial" w:cs="Arial"/>
          <w:sz w:val="22"/>
          <w:szCs w:val="22"/>
        </w:rPr>
        <w:t>Z</w:t>
      </w:r>
      <w:r w:rsidRPr="009E6F16">
        <w:rPr>
          <w:rFonts w:ascii="Arial" w:hAnsi="Arial" w:cs="Arial"/>
          <w:sz w:val="22"/>
          <w:szCs w:val="22"/>
        </w:rPr>
        <w:t>hotovitel zapíše do stavebního deníku;</w:t>
      </w:r>
    </w:p>
    <w:p w14:paraId="470C31E9" w14:textId="66020D14"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 xml:space="preserve">zřízení zařízení staveniště obsahující provozní, sociální zařízení včetně nezbytného vybavení pro výkon Zhotovitele, technického dozoru </w:t>
      </w:r>
      <w:r w:rsidR="00E305EF" w:rsidRPr="009E6F16">
        <w:rPr>
          <w:rFonts w:ascii="Arial" w:hAnsi="Arial" w:cs="Arial"/>
          <w:sz w:val="22"/>
          <w:szCs w:val="22"/>
        </w:rPr>
        <w:t>investora</w:t>
      </w:r>
      <w:r w:rsidRPr="009E6F16">
        <w:rPr>
          <w:rFonts w:ascii="Arial" w:hAnsi="Arial" w:cs="Arial"/>
          <w:sz w:val="22"/>
          <w:szCs w:val="22"/>
        </w:rPr>
        <w:t>, autorského dozoru, koordinátora BOZP atd.</w:t>
      </w:r>
    </w:p>
    <w:p w14:paraId="39E38845"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zajištění bezpečného pevného ohrazení a označení prostoru staveniště a jeho zařízení po celou dobu výstavby;</w:t>
      </w:r>
    </w:p>
    <w:p w14:paraId="68EF83A0"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zajištění bezpečného přístupu a příjezdu k jednotlivým nemovitostem přilehlých k místu staveniště;</w:t>
      </w:r>
    </w:p>
    <w:p w14:paraId="479972AE"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 xml:space="preserve">pořízení fotodokumentace průběhu výstavby na el. </w:t>
      </w:r>
      <w:proofErr w:type="gramStart"/>
      <w:r w:rsidRPr="009E6F16">
        <w:rPr>
          <w:rFonts w:ascii="Arial" w:hAnsi="Arial" w:cs="Arial"/>
          <w:sz w:val="22"/>
          <w:szCs w:val="22"/>
        </w:rPr>
        <w:t>nosiči</w:t>
      </w:r>
      <w:proofErr w:type="gramEnd"/>
      <w:r w:rsidRPr="009E6F16">
        <w:rPr>
          <w:rFonts w:ascii="Arial" w:hAnsi="Arial" w:cs="Arial"/>
          <w:sz w:val="22"/>
          <w:szCs w:val="22"/>
        </w:rPr>
        <w:t xml:space="preserve"> (především zakrývaných konstrukcí, vybudovaných </w:t>
      </w:r>
      <w:proofErr w:type="spellStart"/>
      <w:r w:rsidRPr="009E6F16">
        <w:rPr>
          <w:rFonts w:ascii="Arial" w:hAnsi="Arial" w:cs="Arial"/>
          <w:sz w:val="22"/>
          <w:szCs w:val="22"/>
        </w:rPr>
        <w:t>inž</w:t>
      </w:r>
      <w:proofErr w:type="spellEnd"/>
      <w:r w:rsidRPr="009E6F16">
        <w:rPr>
          <w:rFonts w:ascii="Arial" w:hAnsi="Arial" w:cs="Arial"/>
          <w:sz w:val="22"/>
          <w:szCs w:val="22"/>
        </w:rPr>
        <w:t>. sítí, přípojek a chrániček před záhozem, celkový pohled na staveniště), přičemž každý snímek bude opatřen číslem, aktuálním datem;</w:t>
      </w:r>
    </w:p>
    <w:p w14:paraId="64D16A14"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zajištění schůdnosti, sjízdnosti a čištění vozovek, užívaných pro dovoz stavebního materiálu na staveniště a odvoz odpadu ze staveniště, a to po celou dobu výstavby;</w:t>
      </w:r>
    </w:p>
    <w:p w14:paraId="50DF7E8C" w14:textId="2249AB4B"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 xml:space="preserve">zajištění odvozu a uložení odpadů vzniklých stavební činností na skládku, včetně uhrazení poplatků za uskladnění, v souladu s ustanoveními zákona č. </w:t>
      </w:r>
      <w:r w:rsidR="00F06C8A">
        <w:rPr>
          <w:rFonts w:ascii="Arial" w:hAnsi="Arial" w:cs="Arial"/>
          <w:sz w:val="22"/>
          <w:szCs w:val="22"/>
        </w:rPr>
        <w:t>541</w:t>
      </w:r>
      <w:r w:rsidRPr="009E6F16">
        <w:rPr>
          <w:rFonts w:ascii="Arial" w:hAnsi="Arial" w:cs="Arial"/>
          <w:sz w:val="22"/>
          <w:szCs w:val="22"/>
        </w:rPr>
        <w:t>/20</w:t>
      </w:r>
      <w:r w:rsidR="00F06C8A">
        <w:rPr>
          <w:rFonts w:ascii="Arial" w:hAnsi="Arial" w:cs="Arial"/>
          <w:sz w:val="22"/>
          <w:szCs w:val="22"/>
        </w:rPr>
        <w:t>20</w:t>
      </w:r>
      <w:r w:rsidRPr="009E6F16">
        <w:rPr>
          <w:rFonts w:ascii="Arial" w:hAnsi="Arial" w:cs="Arial"/>
          <w:sz w:val="22"/>
          <w:szCs w:val="22"/>
        </w:rPr>
        <w:t xml:space="preserve"> </w:t>
      </w:r>
      <w:proofErr w:type="gramStart"/>
      <w:r w:rsidRPr="009E6F16">
        <w:rPr>
          <w:rFonts w:ascii="Arial" w:hAnsi="Arial" w:cs="Arial"/>
          <w:sz w:val="22"/>
          <w:szCs w:val="22"/>
        </w:rPr>
        <w:t>Sb.,                o odpadech</w:t>
      </w:r>
      <w:proofErr w:type="gramEnd"/>
      <w:r w:rsidRPr="009E6F16">
        <w:rPr>
          <w:rFonts w:ascii="Arial" w:hAnsi="Arial" w:cs="Arial"/>
          <w:sz w:val="22"/>
          <w:szCs w:val="22"/>
        </w:rPr>
        <w:t xml:space="preserve">, ve znění pozdějších předpisů, Zhotovitel předá </w:t>
      </w:r>
      <w:r w:rsidR="00E926B3" w:rsidRPr="009E6F16">
        <w:rPr>
          <w:rFonts w:ascii="Arial" w:hAnsi="Arial" w:cs="Arial"/>
          <w:sz w:val="22"/>
          <w:szCs w:val="22"/>
        </w:rPr>
        <w:t>O</w:t>
      </w:r>
      <w:r w:rsidRPr="009E6F16">
        <w:rPr>
          <w:rFonts w:ascii="Arial" w:hAnsi="Arial" w:cs="Arial"/>
          <w:sz w:val="22"/>
          <w:szCs w:val="22"/>
        </w:rPr>
        <w:t>bjednateli doklady               o uložení množství a kategorie odpadu na řízené skládky, případně předá doklad                o předání a převzetí odpadu k recyklaci organizaci (osobě) oprávněné k této činnosti;</w:t>
      </w:r>
    </w:p>
    <w:p w14:paraId="7BB4AA5A" w14:textId="77777777" w:rsidR="004E229D" w:rsidRPr="009E6F16" w:rsidRDefault="004E229D" w:rsidP="00696C48">
      <w:pPr>
        <w:numPr>
          <w:ilvl w:val="2"/>
          <w:numId w:val="5"/>
        </w:numPr>
        <w:tabs>
          <w:tab w:val="clear" w:pos="1004"/>
        </w:tabs>
        <w:spacing w:after="120" w:line="276" w:lineRule="auto"/>
        <w:ind w:left="1134" w:hanging="708"/>
        <w:jc w:val="both"/>
        <w:rPr>
          <w:rFonts w:ascii="Arial" w:hAnsi="Arial" w:cs="Arial"/>
          <w:sz w:val="22"/>
          <w:szCs w:val="22"/>
        </w:rPr>
      </w:pPr>
      <w:r w:rsidRPr="009E6F16">
        <w:rPr>
          <w:rFonts w:ascii="Arial" w:hAnsi="Arial" w:cs="Arial"/>
          <w:sz w:val="22"/>
          <w:szCs w:val="22"/>
        </w:rPr>
        <w:t>kontrolu dodržování bezpečnosti práce a ochrany životního prostředí;</w:t>
      </w:r>
    </w:p>
    <w:p w14:paraId="5CF84B09" w14:textId="77777777" w:rsidR="004E229D" w:rsidRPr="009E6F16" w:rsidRDefault="004E229D" w:rsidP="00696C48">
      <w:pPr>
        <w:numPr>
          <w:ilvl w:val="2"/>
          <w:numId w:val="5"/>
        </w:numPr>
        <w:tabs>
          <w:tab w:val="clear" w:pos="1004"/>
          <w:tab w:val="left" w:pos="1134"/>
        </w:tabs>
        <w:spacing w:after="120" w:line="276" w:lineRule="auto"/>
        <w:ind w:left="1134" w:hanging="708"/>
        <w:jc w:val="both"/>
        <w:rPr>
          <w:rFonts w:ascii="Arial" w:hAnsi="Arial" w:cs="Arial"/>
          <w:sz w:val="22"/>
          <w:szCs w:val="22"/>
        </w:rPr>
      </w:pPr>
      <w:r w:rsidRPr="009E6F16">
        <w:rPr>
          <w:rFonts w:ascii="Arial" w:hAnsi="Arial" w:cs="Arial"/>
          <w:sz w:val="22"/>
          <w:szCs w:val="22"/>
        </w:rPr>
        <w:t>průběžná řešení a schvalování změn oproti projektové dokumentaci stavby navržené</w:t>
      </w:r>
      <w:r w:rsidRPr="009E6F16">
        <w:rPr>
          <w:rFonts w:ascii="Arial" w:hAnsi="Arial" w:cs="Arial"/>
          <w:color w:val="FF0000"/>
          <w:sz w:val="22"/>
          <w:szCs w:val="22"/>
        </w:rPr>
        <w:t xml:space="preserve"> </w:t>
      </w:r>
      <w:r w:rsidRPr="009E6F16">
        <w:rPr>
          <w:rFonts w:ascii="Arial" w:hAnsi="Arial" w:cs="Arial"/>
          <w:sz w:val="22"/>
          <w:szCs w:val="22"/>
        </w:rPr>
        <w:t>Objednatelem a ověřené ve stavebním řízení, s odpovědnými projektanty a osobami pověřenými výkonem autorského dozoru;</w:t>
      </w:r>
    </w:p>
    <w:p w14:paraId="3C637A5A" w14:textId="77777777" w:rsidR="004E229D" w:rsidRPr="009E6F16" w:rsidRDefault="004E229D" w:rsidP="00696C48">
      <w:pPr>
        <w:numPr>
          <w:ilvl w:val="2"/>
          <w:numId w:val="5"/>
        </w:numPr>
        <w:tabs>
          <w:tab w:val="clear" w:pos="1004"/>
          <w:tab w:val="left" w:pos="1134"/>
        </w:tabs>
        <w:spacing w:after="120" w:line="276" w:lineRule="auto"/>
        <w:ind w:left="1134" w:hanging="708"/>
        <w:jc w:val="both"/>
        <w:rPr>
          <w:rFonts w:ascii="Arial" w:hAnsi="Arial" w:cs="Arial"/>
          <w:sz w:val="22"/>
          <w:szCs w:val="22"/>
        </w:rPr>
      </w:pPr>
      <w:r w:rsidRPr="009E6F16">
        <w:rPr>
          <w:rFonts w:ascii="Arial" w:hAnsi="Arial" w:cs="Arial"/>
          <w:sz w:val="22"/>
          <w:szCs w:val="22"/>
        </w:rPr>
        <w:t>průběžnou koordinaci postupu prací všech účastníků výstavby;</w:t>
      </w:r>
    </w:p>
    <w:p w14:paraId="4F599F9E" w14:textId="77777777" w:rsidR="004E229D" w:rsidRPr="009E6F16" w:rsidRDefault="004E229D" w:rsidP="00696C48">
      <w:pPr>
        <w:numPr>
          <w:ilvl w:val="2"/>
          <w:numId w:val="5"/>
        </w:numPr>
        <w:tabs>
          <w:tab w:val="clear" w:pos="1004"/>
          <w:tab w:val="left" w:pos="1134"/>
        </w:tabs>
        <w:spacing w:after="120" w:line="276" w:lineRule="auto"/>
        <w:ind w:left="1134" w:hanging="708"/>
        <w:jc w:val="both"/>
        <w:rPr>
          <w:rFonts w:ascii="Arial" w:hAnsi="Arial" w:cs="Arial"/>
          <w:sz w:val="22"/>
          <w:szCs w:val="22"/>
        </w:rPr>
      </w:pPr>
      <w:r w:rsidRPr="009E6F16">
        <w:rPr>
          <w:rFonts w:ascii="Arial" w:hAnsi="Arial" w:cs="Arial"/>
          <w:bCs/>
          <w:iCs/>
          <w:sz w:val="22"/>
          <w:szCs w:val="22"/>
        </w:rPr>
        <w:t xml:space="preserve">zajištění a provedení všech nezbytných průzkumů, rozborů, zkoušek, atestů a revizí </w:t>
      </w:r>
      <w:r w:rsidRPr="009E6F16">
        <w:rPr>
          <w:rFonts w:ascii="Arial" w:hAnsi="Arial" w:cs="Arial"/>
          <w:bCs/>
          <w:iCs/>
          <w:sz w:val="22"/>
          <w:szCs w:val="22"/>
        </w:rPr>
        <w:lastRenderedPageBreak/>
        <w:t>podle ČSN předepsaných projektovou dokumentací, případně jiných norem vztahujících se k prováděnému dílu, včetně pořízení protokolů zajištěných u akreditované zkušebny nebo potřebných pro řádné provedení a dokončení realizace zakázky,</w:t>
      </w:r>
    </w:p>
    <w:p w14:paraId="3C4D50D5" w14:textId="77777777" w:rsidR="004E229D" w:rsidRPr="009E6F16" w:rsidRDefault="004E229D" w:rsidP="00696C48">
      <w:pPr>
        <w:numPr>
          <w:ilvl w:val="2"/>
          <w:numId w:val="5"/>
        </w:numPr>
        <w:tabs>
          <w:tab w:val="clear" w:pos="1004"/>
          <w:tab w:val="left" w:pos="1134"/>
        </w:tabs>
        <w:spacing w:after="120" w:line="276" w:lineRule="auto"/>
        <w:ind w:left="1134" w:hanging="708"/>
        <w:jc w:val="both"/>
        <w:rPr>
          <w:rFonts w:ascii="Arial" w:hAnsi="Arial" w:cs="Arial"/>
          <w:sz w:val="22"/>
          <w:szCs w:val="22"/>
        </w:rPr>
      </w:pPr>
      <w:r w:rsidRPr="009E6F16">
        <w:rPr>
          <w:rFonts w:ascii="Arial" w:hAnsi="Arial" w:cs="Arial"/>
          <w:sz w:val="22"/>
          <w:szCs w:val="22"/>
        </w:rPr>
        <w:t>pořízení fotodokumentace předmětu díla po ukončení realizace, přičemž každý snímek bude opatřen číslem, aktuálním datem</w:t>
      </w:r>
      <w:r w:rsidR="00C13B98" w:rsidRPr="009E6F16">
        <w:rPr>
          <w:rFonts w:ascii="Arial" w:hAnsi="Arial" w:cs="Arial"/>
          <w:sz w:val="22"/>
          <w:szCs w:val="22"/>
        </w:rPr>
        <w:t>.</w:t>
      </w:r>
      <w:r w:rsidRPr="009E6F16">
        <w:rPr>
          <w:rFonts w:ascii="Arial" w:hAnsi="Arial" w:cs="Arial"/>
          <w:sz w:val="22"/>
          <w:szCs w:val="22"/>
        </w:rPr>
        <w:t xml:space="preserve"> </w:t>
      </w:r>
    </w:p>
    <w:p w14:paraId="3B0A4626" w14:textId="77777777" w:rsidR="004E229D" w:rsidRPr="009E6F16" w:rsidRDefault="004E229D" w:rsidP="00696C48">
      <w:pPr>
        <w:numPr>
          <w:ilvl w:val="1"/>
          <w:numId w:val="5"/>
        </w:numPr>
        <w:tabs>
          <w:tab w:val="clear" w:pos="420"/>
          <w:tab w:val="left" w:pos="426"/>
          <w:tab w:val="left" w:pos="1776"/>
        </w:tabs>
        <w:spacing w:after="120" w:line="276" w:lineRule="auto"/>
        <w:ind w:left="426" w:hanging="426"/>
        <w:jc w:val="both"/>
        <w:rPr>
          <w:rFonts w:ascii="Arial" w:hAnsi="Arial" w:cs="Arial"/>
          <w:sz w:val="22"/>
          <w:szCs w:val="22"/>
        </w:rPr>
      </w:pPr>
      <w:r w:rsidRPr="009E6F16">
        <w:rPr>
          <w:rFonts w:ascii="Arial" w:hAnsi="Arial" w:cs="Arial"/>
          <w:sz w:val="22"/>
          <w:szCs w:val="22"/>
          <w:u w:val="single"/>
        </w:rPr>
        <w:t>K přejímce stavby:</w:t>
      </w:r>
    </w:p>
    <w:p w14:paraId="1431E8B7" w14:textId="77777777" w:rsidR="004E229D" w:rsidRPr="009E6F16" w:rsidRDefault="004E229D" w:rsidP="009E6F16">
      <w:pPr>
        <w:tabs>
          <w:tab w:val="left" w:pos="1776"/>
        </w:tabs>
        <w:spacing w:after="120" w:line="276" w:lineRule="auto"/>
        <w:ind w:left="360"/>
        <w:jc w:val="both"/>
        <w:rPr>
          <w:rFonts w:ascii="Arial" w:hAnsi="Arial" w:cs="Arial"/>
          <w:sz w:val="22"/>
          <w:szCs w:val="22"/>
        </w:rPr>
      </w:pPr>
      <w:r w:rsidRPr="009E6F16">
        <w:rPr>
          <w:rFonts w:ascii="Arial" w:hAnsi="Arial" w:cs="Arial"/>
          <w:sz w:val="22"/>
          <w:szCs w:val="22"/>
        </w:rPr>
        <w:t xml:space="preserve"> Zhotovitel předá Objednateli k přejímacímu řízení dokončené stavby následující:</w:t>
      </w:r>
    </w:p>
    <w:p w14:paraId="59B95DD7"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seznam všech předaných dokladů;</w:t>
      </w:r>
    </w:p>
    <w:p w14:paraId="3751E523"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použitých k provedení stavby;</w:t>
      </w:r>
    </w:p>
    <w:p w14:paraId="5BD035FF"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5DB46003" w14:textId="77777777" w:rsidR="004E229D" w:rsidRPr="009E6F16" w:rsidRDefault="004E229D" w:rsidP="00696C48">
      <w:pPr>
        <w:numPr>
          <w:ilvl w:val="2"/>
          <w:numId w:val="5"/>
        </w:numPr>
        <w:tabs>
          <w:tab w:val="clear" w:pos="1004"/>
        </w:tabs>
        <w:spacing w:after="120" w:line="276" w:lineRule="auto"/>
        <w:ind w:left="1134" w:hanging="708"/>
        <w:jc w:val="both"/>
        <w:rPr>
          <w:rFonts w:ascii="Arial" w:hAnsi="Arial" w:cs="Arial"/>
          <w:sz w:val="22"/>
          <w:szCs w:val="22"/>
        </w:rPr>
      </w:pPr>
      <w:r w:rsidRPr="009E6F16">
        <w:rPr>
          <w:rFonts w:ascii="Arial" w:hAnsi="Arial" w:cs="Arial"/>
          <w:sz w:val="22"/>
          <w:szCs w:val="22"/>
        </w:rPr>
        <w:t>projektovou dokumentaci skutečného provedení stavby ve čtyřech vyhotoveních v grafické podobě a jednom vyhotovení v elektronické podobě, při dodržení těchto požadavků Objednatele:</w:t>
      </w:r>
    </w:p>
    <w:p w14:paraId="6BD42DE7" w14:textId="77777777" w:rsidR="004E229D" w:rsidRPr="009E6F16" w:rsidRDefault="004E229D" w:rsidP="00696C48">
      <w:pPr>
        <w:widowControl/>
        <w:numPr>
          <w:ilvl w:val="0"/>
          <w:numId w:val="7"/>
        </w:numPr>
        <w:tabs>
          <w:tab w:val="clear" w:pos="1260"/>
        </w:tabs>
        <w:suppressAutoHyphens/>
        <w:overflowPunct w:val="0"/>
        <w:autoSpaceDE w:val="0"/>
        <w:autoSpaceDN w:val="0"/>
        <w:adjustRightInd w:val="0"/>
        <w:spacing w:after="120" w:line="276" w:lineRule="auto"/>
        <w:ind w:left="1418" w:hanging="284"/>
        <w:jc w:val="both"/>
        <w:rPr>
          <w:rFonts w:ascii="Arial" w:hAnsi="Arial" w:cs="Arial"/>
          <w:sz w:val="22"/>
          <w:szCs w:val="22"/>
        </w:rPr>
      </w:pPr>
      <w:r w:rsidRPr="009E6F16">
        <w:rPr>
          <w:rFonts w:ascii="Arial" w:hAnsi="Arial" w:cs="Arial"/>
          <w:sz w:val="22"/>
          <w:szCs w:val="22"/>
        </w:rPr>
        <w:t xml:space="preserve">do projektové dokumentace stavby ověřené ve stavebním řízení Zhotovitel zřetelně vyznačí všechny změny, k nimž došlo v průběhu zhotovení díla, a všechny změněné dokumenty označí nápisem „Změna“ s odkazem na konkrétní změnový list, ze kterého bude vyplývat projednání změny s odpovědnou osobou </w:t>
      </w:r>
      <w:r w:rsidR="00E926B3" w:rsidRPr="009E6F16">
        <w:rPr>
          <w:rFonts w:ascii="Arial" w:hAnsi="Arial" w:cs="Arial"/>
          <w:sz w:val="22"/>
          <w:szCs w:val="22"/>
        </w:rPr>
        <w:t>O</w:t>
      </w:r>
      <w:r w:rsidRPr="009E6F16">
        <w:rPr>
          <w:rFonts w:ascii="Arial" w:hAnsi="Arial" w:cs="Arial"/>
          <w:sz w:val="22"/>
          <w:szCs w:val="22"/>
        </w:rPr>
        <w:t>bjednatele a její souhlasné stanovisko,</w:t>
      </w:r>
    </w:p>
    <w:p w14:paraId="45F1D674" w14:textId="77777777" w:rsidR="004E229D" w:rsidRPr="009E6F16" w:rsidRDefault="004E229D" w:rsidP="00696C48">
      <w:pPr>
        <w:widowControl/>
        <w:numPr>
          <w:ilvl w:val="0"/>
          <w:numId w:val="7"/>
        </w:numPr>
        <w:tabs>
          <w:tab w:val="clear" w:pos="1260"/>
        </w:tabs>
        <w:suppressAutoHyphens/>
        <w:overflowPunct w:val="0"/>
        <w:autoSpaceDE w:val="0"/>
        <w:autoSpaceDN w:val="0"/>
        <w:adjustRightInd w:val="0"/>
        <w:spacing w:after="120" w:line="276" w:lineRule="auto"/>
        <w:ind w:left="1418" w:hanging="284"/>
        <w:jc w:val="both"/>
        <w:rPr>
          <w:rFonts w:ascii="Arial" w:hAnsi="Arial" w:cs="Arial"/>
          <w:sz w:val="22"/>
          <w:szCs w:val="22"/>
        </w:rPr>
      </w:pPr>
      <w:r w:rsidRPr="009E6F16">
        <w:rPr>
          <w:rFonts w:ascii="Arial" w:hAnsi="Arial" w:cs="Arial"/>
          <w:sz w:val="22"/>
          <w:szCs w:val="22"/>
        </w:rPr>
        <w:t>ty části projektové dokumentace stavby, u kterých nedošlo k žádným změnám, Zhotovitel označí nápisem „Beze změn“,</w:t>
      </w:r>
    </w:p>
    <w:p w14:paraId="69BCEA64" w14:textId="77777777" w:rsidR="004E229D" w:rsidRPr="009E6F16" w:rsidRDefault="004E229D" w:rsidP="00696C48">
      <w:pPr>
        <w:widowControl/>
        <w:numPr>
          <w:ilvl w:val="0"/>
          <w:numId w:val="7"/>
        </w:numPr>
        <w:tabs>
          <w:tab w:val="clear" w:pos="1260"/>
        </w:tabs>
        <w:suppressAutoHyphens/>
        <w:overflowPunct w:val="0"/>
        <w:autoSpaceDE w:val="0"/>
        <w:autoSpaceDN w:val="0"/>
        <w:adjustRightInd w:val="0"/>
        <w:spacing w:after="120" w:line="276" w:lineRule="auto"/>
        <w:ind w:left="1418" w:hanging="284"/>
        <w:jc w:val="both"/>
        <w:rPr>
          <w:rFonts w:ascii="Arial" w:hAnsi="Arial" w:cs="Arial"/>
          <w:sz w:val="22"/>
          <w:szCs w:val="22"/>
        </w:rPr>
      </w:pPr>
      <w:r w:rsidRPr="009E6F16">
        <w:rPr>
          <w:rFonts w:ascii="Arial" w:hAnsi="Arial" w:cs="Arial"/>
          <w:sz w:val="22"/>
          <w:szCs w:val="22"/>
        </w:rPr>
        <w:t xml:space="preserve">každý výkres dokumentace skutečného provedení stavby </w:t>
      </w:r>
      <w:r w:rsidR="00937165" w:rsidRPr="009E6F16">
        <w:rPr>
          <w:rFonts w:ascii="Arial" w:hAnsi="Arial" w:cs="Arial"/>
          <w:sz w:val="22"/>
          <w:szCs w:val="22"/>
        </w:rPr>
        <w:t>Z</w:t>
      </w:r>
      <w:r w:rsidRPr="009E6F16">
        <w:rPr>
          <w:rFonts w:ascii="Arial" w:hAnsi="Arial" w:cs="Arial"/>
          <w:sz w:val="22"/>
          <w:szCs w:val="22"/>
        </w:rPr>
        <w:t>hotovitel opatří jménem a příjmením osoby, která skutečnost potvrdila nebo která zakreslila změny, jejím podpisem a razítkem Zhotovitele,</w:t>
      </w:r>
    </w:p>
    <w:p w14:paraId="0F78FEC2" w14:textId="77777777" w:rsidR="004E229D" w:rsidRPr="009E6F16" w:rsidRDefault="004E229D" w:rsidP="00696C48">
      <w:pPr>
        <w:widowControl/>
        <w:numPr>
          <w:ilvl w:val="0"/>
          <w:numId w:val="7"/>
        </w:numPr>
        <w:tabs>
          <w:tab w:val="clear" w:pos="1260"/>
        </w:tabs>
        <w:suppressAutoHyphens/>
        <w:overflowPunct w:val="0"/>
        <w:autoSpaceDE w:val="0"/>
        <w:autoSpaceDN w:val="0"/>
        <w:adjustRightInd w:val="0"/>
        <w:spacing w:after="120" w:line="276" w:lineRule="auto"/>
        <w:ind w:left="1418" w:hanging="284"/>
        <w:jc w:val="both"/>
        <w:rPr>
          <w:rFonts w:ascii="Arial" w:hAnsi="Arial" w:cs="Arial"/>
          <w:sz w:val="22"/>
          <w:szCs w:val="22"/>
        </w:rPr>
      </w:pPr>
      <w:r w:rsidRPr="009E6F16">
        <w:rPr>
          <w:rFonts w:ascii="Arial" w:hAnsi="Arial" w:cs="Arial"/>
          <w:sz w:val="22"/>
          <w:szCs w:val="22"/>
        </w:rPr>
        <w:t xml:space="preserve">na každý výkres obsahující změnu oproti projektové dokumentaci stavby ověřené ve stavebním řízení Zhotovitel zajistí uvedení souhlasného stanoviska a podpisu odpovědného projektanta a pověřené osoby </w:t>
      </w:r>
      <w:r w:rsidR="00E926B3" w:rsidRPr="009E6F16">
        <w:rPr>
          <w:rFonts w:ascii="Arial" w:hAnsi="Arial" w:cs="Arial"/>
          <w:sz w:val="22"/>
          <w:szCs w:val="22"/>
        </w:rPr>
        <w:t>O</w:t>
      </w:r>
      <w:r w:rsidRPr="009E6F16">
        <w:rPr>
          <w:rFonts w:ascii="Arial" w:hAnsi="Arial" w:cs="Arial"/>
          <w:sz w:val="22"/>
          <w:szCs w:val="22"/>
        </w:rPr>
        <w:t>bjednatele odpovědné za realizaci stavby,</w:t>
      </w:r>
    </w:p>
    <w:p w14:paraId="2FD218B1" w14:textId="77777777" w:rsidR="004E229D" w:rsidRPr="009E6F16" w:rsidRDefault="004E229D" w:rsidP="00696C48">
      <w:pPr>
        <w:widowControl/>
        <w:numPr>
          <w:ilvl w:val="0"/>
          <w:numId w:val="7"/>
        </w:numPr>
        <w:tabs>
          <w:tab w:val="clear" w:pos="1260"/>
        </w:tabs>
        <w:suppressAutoHyphens/>
        <w:overflowPunct w:val="0"/>
        <w:autoSpaceDE w:val="0"/>
        <w:autoSpaceDN w:val="0"/>
        <w:adjustRightInd w:val="0"/>
        <w:spacing w:after="120" w:line="276" w:lineRule="auto"/>
        <w:ind w:left="1418" w:hanging="284"/>
        <w:jc w:val="both"/>
        <w:rPr>
          <w:rFonts w:ascii="Arial" w:hAnsi="Arial" w:cs="Arial"/>
          <w:sz w:val="22"/>
          <w:szCs w:val="22"/>
        </w:rPr>
      </w:pPr>
      <w:r w:rsidRPr="009E6F16">
        <w:rPr>
          <w:rFonts w:ascii="Arial" w:hAnsi="Arial" w:cs="Arial"/>
          <w:sz w:val="22"/>
          <w:szCs w:val="22"/>
        </w:rPr>
        <w:t>Zhotovitelem vyhotovena dokumentace bude zřetelně označena jako „Dokumentace skutečného provedení stavby.“</w:t>
      </w:r>
    </w:p>
    <w:p w14:paraId="5E6164DD" w14:textId="1CF0EDBC" w:rsidR="004E229D" w:rsidRPr="009E6F16" w:rsidRDefault="004E229D" w:rsidP="009E6F16">
      <w:pPr>
        <w:widowControl/>
        <w:suppressAutoHyphens/>
        <w:overflowPunct w:val="0"/>
        <w:autoSpaceDE w:val="0"/>
        <w:autoSpaceDN w:val="0"/>
        <w:adjustRightInd w:val="0"/>
        <w:spacing w:after="120" w:line="276" w:lineRule="auto"/>
        <w:ind w:left="851"/>
        <w:jc w:val="both"/>
        <w:rPr>
          <w:rFonts w:ascii="Arial" w:hAnsi="Arial" w:cs="Arial"/>
          <w:sz w:val="22"/>
          <w:szCs w:val="22"/>
        </w:rPr>
      </w:pPr>
      <w:r w:rsidRPr="009E6F16">
        <w:rPr>
          <w:rFonts w:ascii="Arial" w:hAnsi="Arial" w:cs="Arial"/>
          <w:sz w:val="22"/>
          <w:szCs w:val="22"/>
        </w:rPr>
        <w:t>Nedílnou součástí DSPS bud</w:t>
      </w:r>
      <w:r w:rsidR="00A13BC5">
        <w:rPr>
          <w:rFonts w:ascii="Arial" w:hAnsi="Arial" w:cs="Arial"/>
          <w:sz w:val="22"/>
          <w:szCs w:val="22"/>
        </w:rPr>
        <w:t>ou</w:t>
      </w:r>
      <w:r w:rsidRPr="009E6F16">
        <w:rPr>
          <w:rFonts w:ascii="Arial" w:hAnsi="Arial" w:cs="Arial"/>
          <w:sz w:val="22"/>
          <w:szCs w:val="22"/>
        </w:rPr>
        <w:t>:</w:t>
      </w:r>
    </w:p>
    <w:p w14:paraId="596759D6" w14:textId="61DCF8EC" w:rsidR="004E229D" w:rsidRPr="009E6F16" w:rsidRDefault="004E229D" w:rsidP="00696C48">
      <w:pPr>
        <w:widowControl/>
        <w:numPr>
          <w:ilvl w:val="0"/>
          <w:numId w:val="8"/>
        </w:numPr>
        <w:suppressAutoHyphens/>
        <w:overflowPunct w:val="0"/>
        <w:autoSpaceDE w:val="0"/>
        <w:autoSpaceDN w:val="0"/>
        <w:adjustRightInd w:val="0"/>
        <w:spacing w:after="120" w:line="276" w:lineRule="auto"/>
        <w:ind w:left="1418" w:hanging="284"/>
        <w:jc w:val="both"/>
        <w:rPr>
          <w:rFonts w:ascii="Arial" w:hAnsi="Arial" w:cs="Arial"/>
          <w:sz w:val="22"/>
          <w:szCs w:val="22"/>
        </w:rPr>
      </w:pPr>
      <w:r w:rsidRPr="009E6F16">
        <w:rPr>
          <w:rFonts w:ascii="Arial" w:hAnsi="Arial" w:cs="Arial"/>
          <w:sz w:val="22"/>
          <w:szCs w:val="22"/>
        </w:rPr>
        <w:t>atesty a doklady o požadovaných vlastnostech výrobků a materiálů (prohlášení o shodě) dle zák. č. 22/1997 Sb., o technických požadavcích na výrobky, ve znění pozdějších předpisů, včetně čestného prohlášení Zhotovitele o shodě výrobků a materiálů použitých k provedení stavby, a to výhradně v českém jazyce</w:t>
      </w:r>
      <w:r w:rsidR="00A13BC5">
        <w:rPr>
          <w:rFonts w:ascii="Arial" w:hAnsi="Arial" w:cs="Arial"/>
          <w:sz w:val="22"/>
          <w:szCs w:val="22"/>
        </w:rPr>
        <w:t>,</w:t>
      </w:r>
      <w:r w:rsidRPr="009E6F16">
        <w:rPr>
          <w:rFonts w:ascii="Arial" w:hAnsi="Arial" w:cs="Arial"/>
          <w:sz w:val="22"/>
          <w:szCs w:val="22"/>
        </w:rPr>
        <w:t xml:space="preserve">  </w:t>
      </w:r>
    </w:p>
    <w:p w14:paraId="62980D54" w14:textId="49B7E533" w:rsidR="004E229D" w:rsidRPr="00540026" w:rsidRDefault="004E229D" w:rsidP="003B5AC2">
      <w:pPr>
        <w:widowControl/>
        <w:numPr>
          <w:ilvl w:val="0"/>
          <w:numId w:val="8"/>
        </w:numPr>
        <w:suppressAutoHyphens/>
        <w:overflowPunct w:val="0"/>
        <w:autoSpaceDE w:val="0"/>
        <w:autoSpaceDN w:val="0"/>
        <w:adjustRightInd w:val="0"/>
        <w:spacing w:after="120" w:line="276" w:lineRule="auto"/>
        <w:ind w:left="1418" w:hanging="284"/>
        <w:jc w:val="both"/>
        <w:rPr>
          <w:rFonts w:ascii="Arial" w:hAnsi="Arial" w:cs="Arial"/>
          <w:sz w:val="22"/>
          <w:szCs w:val="22"/>
        </w:rPr>
      </w:pPr>
      <w:r w:rsidRPr="00540026">
        <w:rPr>
          <w:rFonts w:ascii="Arial" w:hAnsi="Arial" w:cs="Arial"/>
          <w:sz w:val="22"/>
          <w:szCs w:val="22"/>
        </w:rPr>
        <w:t>protokoly o provedení všech nezbytných průzkumů, zkoušek, atestů a revizí podle ČSN, právních nebo technických předpisů vztahujících se k předmětu díla a platných v době provádění předání díla, kterými bude prokázáno dosažení předepsané kvality a předepsaných technických parametrů díla</w:t>
      </w:r>
      <w:r w:rsidR="00F92F0E" w:rsidRPr="00540026">
        <w:rPr>
          <w:rFonts w:ascii="Arial" w:hAnsi="Arial" w:cs="Arial"/>
          <w:sz w:val="22"/>
          <w:szCs w:val="22"/>
        </w:rPr>
        <w:t>.</w:t>
      </w:r>
      <w:r w:rsidRPr="00540026">
        <w:rPr>
          <w:rFonts w:ascii="Arial" w:hAnsi="Arial" w:cs="Arial"/>
          <w:sz w:val="22"/>
          <w:szCs w:val="22"/>
        </w:rPr>
        <w:t xml:space="preserve"> </w:t>
      </w:r>
    </w:p>
    <w:p w14:paraId="5D38D3B6" w14:textId="77777777" w:rsidR="004E229D" w:rsidRPr="009E6F16" w:rsidRDefault="004E229D" w:rsidP="00696C48">
      <w:pPr>
        <w:numPr>
          <w:ilvl w:val="2"/>
          <w:numId w:val="5"/>
        </w:numPr>
        <w:tabs>
          <w:tab w:val="clear" w:pos="1004"/>
        </w:tabs>
        <w:spacing w:after="120" w:line="276" w:lineRule="auto"/>
        <w:ind w:left="1134" w:hanging="708"/>
        <w:jc w:val="both"/>
        <w:rPr>
          <w:rFonts w:ascii="Arial" w:hAnsi="Arial" w:cs="Arial"/>
          <w:sz w:val="22"/>
          <w:szCs w:val="22"/>
        </w:rPr>
      </w:pPr>
      <w:r w:rsidRPr="009E6F16">
        <w:rPr>
          <w:rFonts w:ascii="Arial" w:hAnsi="Arial" w:cs="Arial"/>
          <w:sz w:val="22"/>
          <w:szCs w:val="22"/>
        </w:rPr>
        <w:t xml:space="preserve">doklady o uložení množství a kategorie odpadu na řízené skládky, případně </w:t>
      </w:r>
      <w:proofErr w:type="gramStart"/>
      <w:r w:rsidRPr="009E6F16">
        <w:rPr>
          <w:rFonts w:ascii="Arial" w:hAnsi="Arial" w:cs="Arial"/>
          <w:sz w:val="22"/>
          <w:szCs w:val="22"/>
        </w:rPr>
        <w:t xml:space="preserve">doklad             </w:t>
      </w:r>
      <w:r w:rsidRPr="009E6F16">
        <w:rPr>
          <w:rFonts w:ascii="Arial" w:hAnsi="Arial" w:cs="Arial"/>
          <w:sz w:val="22"/>
          <w:szCs w:val="22"/>
        </w:rPr>
        <w:lastRenderedPageBreak/>
        <w:t>o předání</w:t>
      </w:r>
      <w:proofErr w:type="gramEnd"/>
      <w:r w:rsidRPr="009E6F16">
        <w:rPr>
          <w:rFonts w:ascii="Arial" w:hAnsi="Arial" w:cs="Arial"/>
          <w:sz w:val="22"/>
          <w:szCs w:val="22"/>
        </w:rPr>
        <w:t xml:space="preserve"> a převzetí odpadu k recyklaci organizaci (osobě) oprávněné k této činnosti;</w:t>
      </w:r>
    </w:p>
    <w:p w14:paraId="34995B75"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fotodokumentaci předmětu díla po ukončení realizace, přičemž každý snímek bude opatřen číslem, aktuálním datem;</w:t>
      </w:r>
    </w:p>
    <w:p w14:paraId="7A566593"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kopie záručních listů dodaných výrobků, materiálů a zařízení v českém jazyce a jejich seznam s uvedením termínů platnosti záruky, potvrzení o zárukách jiných dodavatelů;</w:t>
      </w:r>
    </w:p>
    <w:p w14:paraId="5F83C2F1"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prohlášení o shodě na stavbě použitých materiálů, výrobků a realizovaných dodávek;</w:t>
      </w:r>
    </w:p>
    <w:p w14:paraId="5CDA9235" w14:textId="77777777"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návody a manuály k provozu a údržbě dodávek včetně protokolů o zaškolení obsluhy jednotlivých technologických dodávek stavby se specifickými termíny kontrol;</w:t>
      </w:r>
    </w:p>
    <w:p w14:paraId="2765B309" w14:textId="77777777" w:rsidR="0054002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 xml:space="preserve">písemné prohlášení </w:t>
      </w:r>
      <w:r w:rsidR="00937165" w:rsidRPr="009E6F16">
        <w:rPr>
          <w:rFonts w:ascii="Arial" w:hAnsi="Arial" w:cs="Arial"/>
          <w:sz w:val="22"/>
          <w:szCs w:val="22"/>
        </w:rPr>
        <w:t>Z</w:t>
      </w:r>
      <w:r w:rsidRPr="009E6F16">
        <w:rPr>
          <w:rFonts w:ascii="Arial" w:hAnsi="Arial" w:cs="Arial"/>
          <w:sz w:val="22"/>
          <w:szCs w:val="22"/>
        </w:rPr>
        <w:t>hotovitele, že dílo bylo zhotoveno v souladu s touto smlouvou, a projektovou dokumentací pro provádění stavby;</w:t>
      </w:r>
      <w:r w:rsidR="00F92F0E">
        <w:rPr>
          <w:rFonts w:ascii="Arial" w:hAnsi="Arial" w:cs="Arial"/>
          <w:sz w:val="22"/>
          <w:szCs w:val="22"/>
        </w:rPr>
        <w:t xml:space="preserve"> </w:t>
      </w:r>
    </w:p>
    <w:p w14:paraId="4827E25B" w14:textId="27EAE74F" w:rsidR="004E229D" w:rsidRDefault="00540026"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Pr>
          <w:rFonts w:ascii="Arial" w:hAnsi="Arial" w:cs="Arial"/>
          <w:sz w:val="22"/>
          <w:szCs w:val="22"/>
        </w:rPr>
        <w:t xml:space="preserve">doklady a dokumentace o provedení restaurátorských pracích, pokud byly restaurátorské práce součástí předmětu plnění; </w:t>
      </w:r>
      <w:r w:rsidR="00F92F0E">
        <w:rPr>
          <w:rFonts w:ascii="Arial" w:hAnsi="Arial" w:cs="Arial"/>
          <w:sz w:val="22"/>
          <w:szCs w:val="22"/>
        </w:rPr>
        <w:t>a</w:t>
      </w:r>
    </w:p>
    <w:p w14:paraId="3D239480" w14:textId="4A2ED16C" w:rsidR="004E229D" w:rsidRPr="009E6F16" w:rsidRDefault="004E229D" w:rsidP="00696C48">
      <w:pPr>
        <w:numPr>
          <w:ilvl w:val="2"/>
          <w:numId w:val="5"/>
        </w:numPr>
        <w:tabs>
          <w:tab w:val="clear" w:pos="1004"/>
          <w:tab w:val="left" w:pos="1776"/>
        </w:tabs>
        <w:spacing w:after="120" w:line="276" w:lineRule="auto"/>
        <w:ind w:left="1134" w:hanging="708"/>
        <w:jc w:val="both"/>
        <w:rPr>
          <w:rFonts w:ascii="Arial" w:hAnsi="Arial" w:cs="Arial"/>
          <w:sz w:val="22"/>
          <w:szCs w:val="22"/>
        </w:rPr>
      </w:pPr>
      <w:r w:rsidRPr="009E6F16">
        <w:rPr>
          <w:rFonts w:ascii="Arial" w:hAnsi="Arial" w:cs="Arial"/>
          <w:sz w:val="22"/>
          <w:szCs w:val="22"/>
        </w:rPr>
        <w:t>ostatní doklady související s realizací díla, které nejsou výše výslovně uvedeny.</w:t>
      </w:r>
    </w:p>
    <w:p w14:paraId="67FA98F5" w14:textId="543207FD" w:rsidR="004E229D" w:rsidRPr="009E6F16" w:rsidRDefault="004E229D" w:rsidP="00696C48">
      <w:pPr>
        <w:numPr>
          <w:ilvl w:val="0"/>
          <w:numId w:val="9"/>
        </w:numPr>
        <w:tabs>
          <w:tab w:val="clear" w:pos="644"/>
          <w:tab w:val="left" w:pos="426"/>
          <w:tab w:val="left" w:pos="1776"/>
        </w:tabs>
        <w:spacing w:after="120" w:line="276" w:lineRule="auto"/>
        <w:ind w:left="426" w:hanging="426"/>
        <w:jc w:val="both"/>
        <w:rPr>
          <w:rFonts w:ascii="Arial" w:hAnsi="Arial" w:cs="Arial"/>
          <w:sz w:val="22"/>
          <w:szCs w:val="22"/>
        </w:rPr>
      </w:pPr>
      <w:r w:rsidRPr="009E6F16">
        <w:rPr>
          <w:rFonts w:ascii="Arial" w:hAnsi="Arial" w:cs="Arial"/>
          <w:sz w:val="22"/>
          <w:szCs w:val="22"/>
        </w:rPr>
        <w:t xml:space="preserve">Zhotovením stavby 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w:t>
      </w:r>
      <w:r w:rsidR="00937165" w:rsidRPr="009E6F16">
        <w:rPr>
          <w:rFonts w:ascii="Arial" w:hAnsi="Arial" w:cs="Arial"/>
          <w:sz w:val="22"/>
          <w:szCs w:val="22"/>
        </w:rPr>
        <w:t>Z</w:t>
      </w:r>
      <w:r w:rsidRPr="009E6F16">
        <w:rPr>
          <w:rFonts w:ascii="Arial" w:hAnsi="Arial" w:cs="Arial"/>
          <w:sz w:val="22"/>
          <w:szCs w:val="22"/>
        </w:rPr>
        <w:t>hotovitele, zaškolení obsluhy, bezpečnostní opatření, přechodné dopravní značení, dokumentace skutečného provedení stavby apod.) včetně koordinační a kompletační činnosti celé stavby. Součástí zhotovení díla je mimo jiné i vypracování projektové dokumentace skutečného provedení stavby.</w:t>
      </w:r>
    </w:p>
    <w:p w14:paraId="67BE1EA9" w14:textId="77777777" w:rsidR="004E229D" w:rsidRPr="009E6F16" w:rsidRDefault="004E229D" w:rsidP="00696C48">
      <w:pPr>
        <w:numPr>
          <w:ilvl w:val="0"/>
          <w:numId w:val="9"/>
        </w:numPr>
        <w:tabs>
          <w:tab w:val="left" w:pos="426"/>
          <w:tab w:val="left" w:pos="644"/>
          <w:tab w:val="left" w:pos="1776"/>
        </w:tabs>
        <w:spacing w:after="120" w:line="276" w:lineRule="auto"/>
        <w:ind w:left="426" w:hanging="426"/>
        <w:jc w:val="both"/>
        <w:rPr>
          <w:rFonts w:ascii="Arial" w:hAnsi="Arial" w:cs="Arial"/>
          <w:sz w:val="22"/>
          <w:szCs w:val="22"/>
        </w:rPr>
      </w:pPr>
      <w:r w:rsidRPr="009E6F16">
        <w:rPr>
          <w:rFonts w:ascii="Arial" w:hAnsi="Arial" w:cs="Arial"/>
          <w:sz w:val="22"/>
          <w:szCs w:val="22"/>
        </w:rPr>
        <w:t>Objednatel se zavazuje řádně provedené dílo převzít a zaplatit za něj Zhotoviteli dohodnutou cenu.</w:t>
      </w:r>
    </w:p>
    <w:p w14:paraId="59CD9FC3" w14:textId="77777777" w:rsidR="004E229D" w:rsidRPr="009E6F16" w:rsidRDefault="004E229D" w:rsidP="00696C48">
      <w:pPr>
        <w:numPr>
          <w:ilvl w:val="0"/>
          <w:numId w:val="9"/>
        </w:numPr>
        <w:tabs>
          <w:tab w:val="left" w:pos="426"/>
          <w:tab w:val="left" w:pos="644"/>
          <w:tab w:val="left" w:pos="1776"/>
        </w:tabs>
        <w:spacing w:after="120" w:line="276" w:lineRule="auto"/>
        <w:ind w:left="426" w:hanging="426"/>
        <w:jc w:val="both"/>
        <w:rPr>
          <w:rFonts w:ascii="Arial" w:hAnsi="Arial" w:cs="Arial"/>
          <w:sz w:val="22"/>
          <w:szCs w:val="22"/>
        </w:rPr>
      </w:pPr>
      <w:r w:rsidRPr="009E6F16">
        <w:rPr>
          <w:rFonts w:ascii="Arial" w:hAnsi="Arial" w:cs="Arial"/>
          <w:sz w:val="22"/>
          <w:szCs w:val="22"/>
        </w:rPr>
        <w:t>Smluvní strany prohlašují, že předmět plnění podle této smlouvy není plněním nemožným a že smlouvu uzavírají po pečlivém zvážení všech možných důsledků.</w:t>
      </w:r>
    </w:p>
    <w:p w14:paraId="24F84A51" w14:textId="0675280B" w:rsidR="00CB00A6" w:rsidRPr="009E6F16" w:rsidRDefault="004E229D" w:rsidP="00696C48">
      <w:pPr>
        <w:numPr>
          <w:ilvl w:val="0"/>
          <w:numId w:val="9"/>
        </w:numPr>
        <w:tabs>
          <w:tab w:val="left" w:pos="426"/>
          <w:tab w:val="left" w:pos="644"/>
          <w:tab w:val="left" w:pos="1776"/>
        </w:tabs>
        <w:spacing w:after="120" w:line="276" w:lineRule="auto"/>
        <w:ind w:left="426" w:hanging="426"/>
        <w:jc w:val="both"/>
        <w:rPr>
          <w:rFonts w:ascii="Arial" w:hAnsi="Arial" w:cs="Arial"/>
          <w:sz w:val="22"/>
          <w:szCs w:val="22"/>
        </w:rPr>
      </w:pPr>
      <w:r w:rsidRPr="009E6F16">
        <w:rPr>
          <w:rFonts w:ascii="Arial" w:hAnsi="Arial" w:cs="Arial"/>
          <w:sz w:val="22"/>
          <w:szCs w:val="22"/>
        </w:rPr>
        <w:t>Smluvní strany se zavazují poskytnout si vzájemnou součinnost při kolaudaci zhotoveného díla a rovněž při veškerých veřejnoprávních řízeních o uvedení stavby do provozu.</w:t>
      </w:r>
    </w:p>
    <w:p w14:paraId="20FCACA9" w14:textId="77777777" w:rsidR="00F5179A" w:rsidRPr="00F5179A" w:rsidRDefault="00F5179A" w:rsidP="001D4EAB">
      <w:pPr>
        <w:tabs>
          <w:tab w:val="left" w:pos="426"/>
          <w:tab w:val="left" w:pos="644"/>
          <w:tab w:val="left" w:pos="1776"/>
        </w:tabs>
        <w:ind w:hanging="426"/>
        <w:jc w:val="both"/>
        <w:rPr>
          <w:rFonts w:ascii="Arial" w:hAnsi="Arial" w:cs="Arial"/>
          <w:sz w:val="22"/>
          <w:szCs w:val="22"/>
        </w:rPr>
      </w:pPr>
    </w:p>
    <w:p w14:paraId="32D19672" w14:textId="77777777" w:rsidR="00CB00A6" w:rsidRPr="00D767DD" w:rsidRDefault="00CB00A6">
      <w:pPr>
        <w:tabs>
          <w:tab w:val="left" w:pos="1776"/>
        </w:tabs>
        <w:jc w:val="both"/>
        <w:rPr>
          <w:rFonts w:ascii="Arial" w:hAnsi="Arial" w:cs="Arial"/>
          <w:sz w:val="22"/>
          <w:szCs w:val="22"/>
        </w:rPr>
      </w:pPr>
    </w:p>
    <w:p w14:paraId="349E2A71" w14:textId="77777777" w:rsidR="004E229D" w:rsidRPr="00D767DD" w:rsidRDefault="004E229D">
      <w:pPr>
        <w:pStyle w:val="ZkladntextIMP0"/>
        <w:spacing w:line="240" w:lineRule="auto"/>
        <w:jc w:val="center"/>
        <w:rPr>
          <w:rFonts w:ascii="Arial" w:hAnsi="Arial" w:cs="Arial"/>
          <w:b/>
          <w:sz w:val="22"/>
          <w:szCs w:val="22"/>
        </w:rPr>
      </w:pPr>
      <w:r w:rsidRPr="00D767DD">
        <w:rPr>
          <w:rFonts w:ascii="Arial" w:hAnsi="Arial" w:cs="Arial"/>
          <w:b/>
          <w:sz w:val="22"/>
          <w:szCs w:val="22"/>
        </w:rPr>
        <w:t>IV.</w:t>
      </w:r>
    </w:p>
    <w:p w14:paraId="32CEFFCD" w14:textId="77777777" w:rsidR="004E229D" w:rsidRPr="00D767DD" w:rsidRDefault="004E229D">
      <w:pPr>
        <w:pStyle w:val="ZkladntextIMP0"/>
        <w:spacing w:line="276" w:lineRule="auto"/>
        <w:ind w:left="2832" w:firstLine="708"/>
        <w:outlineLvl w:val="0"/>
        <w:rPr>
          <w:rFonts w:ascii="Arial" w:hAnsi="Arial" w:cs="Arial"/>
          <w:b/>
          <w:sz w:val="22"/>
          <w:szCs w:val="22"/>
        </w:rPr>
      </w:pPr>
      <w:r w:rsidRPr="00D767DD">
        <w:rPr>
          <w:rFonts w:ascii="Arial" w:hAnsi="Arial" w:cs="Arial"/>
          <w:b/>
          <w:sz w:val="22"/>
          <w:szCs w:val="22"/>
        </w:rPr>
        <w:t xml:space="preserve">Vlastnictví k dílu </w:t>
      </w:r>
    </w:p>
    <w:p w14:paraId="4A3831A4" w14:textId="77777777" w:rsidR="004E229D" w:rsidRPr="00D767DD" w:rsidRDefault="004E229D">
      <w:pPr>
        <w:pStyle w:val="ZkladntextIMP0"/>
        <w:spacing w:line="276" w:lineRule="auto"/>
        <w:ind w:left="2832" w:firstLine="708"/>
        <w:outlineLvl w:val="0"/>
        <w:rPr>
          <w:rFonts w:ascii="Arial" w:hAnsi="Arial" w:cs="Arial"/>
          <w:b/>
          <w:sz w:val="22"/>
          <w:szCs w:val="22"/>
        </w:rPr>
      </w:pPr>
    </w:p>
    <w:p w14:paraId="68D53612" w14:textId="77777777" w:rsidR="004E229D" w:rsidRPr="00D767DD" w:rsidRDefault="004E229D" w:rsidP="00696C48">
      <w:pPr>
        <w:numPr>
          <w:ilvl w:val="0"/>
          <w:numId w:val="10"/>
        </w:numPr>
        <w:tabs>
          <w:tab w:val="clear" w:pos="720"/>
          <w:tab w:val="left" w:pos="426"/>
          <w:tab w:val="left" w:pos="1776"/>
        </w:tabs>
        <w:spacing w:after="120" w:line="276" w:lineRule="auto"/>
        <w:ind w:left="426" w:hanging="426"/>
        <w:jc w:val="both"/>
        <w:rPr>
          <w:rFonts w:ascii="Arial" w:hAnsi="Arial" w:cs="Arial"/>
          <w:sz w:val="22"/>
          <w:szCs w:val="22"/>
        </w:rPr>
      </w:pPr>
      <w:r w:rsidRPr="00D767DD">
        <w:rPr>
          <w:rFonts w:ascii="Arial" w:hAnsi="Arial" w:cs="Arial"/>
          <w:sz w:val="22"/>
          <w:szCs w:val="22"/>
        </w:rPr>
        <w:t>Vlastníkem zhotovovaného díla je od počátku Objednatel.</w:t>
      </w:r>
    </w:p>
    <w:p w14:paraId="42416C3A" w14:textId="77777777" w:rsidR="004E229D" w:rsidRPr="00D767DD" w:rsidRDefault="004E229D" w:rsidP="00696C48">
      <w:pPr>
        <w:numPr>
          <w:ilvl w:val="0"/>
          <w:numId w:val="10"/>
        </w:numPr>
        <w:tabs>
          <w:tab w:val="clear" w:pos="720"/>
          <w:tab w:val="left" w:pos="426"/>
          <w:tab w:val="left" w:pos="1776"/>
        </w:tabs>
        <w:spacing w:after="120" w:line="276" w:lineRule="auto"/>
        <w:ind w:left="426" w:hanging="426"/>
        <w:jc w:val="both"/>
        <w:rPr>
          <w:rFonts w:ascii="Arial" w:hAnsi="Arial" w:cs="Arial"/>
          <w:sz w:val="22"/>
          <w:szCs w:val="22"/>
        </w:rPr>
      </w:pPr>
      <w:r w:rsidRPr="00D767DD">
        <w:rPr>
          <w:rFonts w:ascii="Arial" w:hAnsi="Arial" w:cs="Arial"/>
          <w:sz w:val="22"/>
          <w:szCs w:val="22"/>
        </w:rPr>
        <w:t>Vlastníkem zařízení staveniště, včetně všech používaných strojů, mechanismů a dalších věcí potřebných k provedení díla, je Zhotovitel, který nese nebezpečí škody na těchto věcech bez ohledu na zavinění.</w:t>
      </w:r>
      <w:r w:rsidRPr="00D767DD">
        <w:rPr>
          <w:rFonts w:ascii="Arial" w:hAnsi="Arial" w:cs="Arial"/>
          <w:color w:val="FF0000"/>
          <w:sz w:val="22"/>
          <w:szCs w:val="22"/>
        </w:rPr>
        <w:t xml:space="preserve"> </w:t>
      </w:r>
      <w:r w:rsidRPr="00D767DD">
        <w:rPr>
          <w:rFonts w:ascii="Arial" w:hAnsi="Arial" w:cs="Arial"/>
          <w:sz w:val="22"/>
          <w:szCs w:val="22"/>
        </w:rPr>
        <w:t>Zhotovitel je odpovědný za svůj uskladněný a zabudovaný materiál, výrobky a zařízení.</w:t>
      </w:r>
    </w:p>
    <w:p w14:paraId="0B5941A8" w14:textId="77777777" w:rsidR="004E229D" w:rsidRPr="00D767DD" w:rsidRDefault="004E229D" w:rsidP="00696C48">
      <w:pPr>
        <w:numPr>
          <w:ilvl w:val="0"/>
          <w:numId w:val="10"/>
        </w:numPr>
        <w:tabs>
          <w:tab w:val="clear" w:pos="720"/>
          <w:tab w:val="left" w:pos="426"/>
          <w:tab w:val="left" w:pos="1776"/>
        </w:tabs>
        <w:spacing w:after="120" w:line="276" w:lineRule="auto"/>
        <w:ind w:left="426" w:hanging="426"/>
        <w:jc w:val="both"/>
        <w:rPr>
          <w:rFonts w:ascii="Arial" w:hAnsi="Arial" w:cs="Arial"/>
          <w:sz w:val="22"/>
          <w:szCs w:val="22"/>
        </w:rPr>
      </w:pPr>
      <w:r w:rsidRPr="00D767DD">
        <w:rPr>
          <w:rFonts w:ascii="Arial" w:hAnsi="Arial" w:cs="Arial"/>
          <w:sz w:val="22"/>
          <w:szCs w:val="22"/>
        </w:rPr>
        <w:t>Smluvní strany se dohodly, že Zhotovitel od okamžiku převzetí staveniště do dne předání díla a jeho převzetí Objednatelem nese nebezpečí škody na zhotovovaném díle.</w:t>
      </w:r>
    </w:p>
    <w:p w14:paraId="630023BC" w14:textId="77777777" w:rsidR="004E229D" w:rsidRPr="00D767DD" w:rsidRDefault="004E229D" w:rsidP="005622CF">
      <w:pPr>
        <w:numPr>
          <w:ilvl w:val="0"/>
          <w:numId w:val="10"/>
        </w:numPr>
        <w:tabs>
          <w:tab w:val="clear" w:pos="720"/>
          <w:tab w:val="left" w:pos="426"/>
          <w:tab w:val="left" w:pos="1776"/>
        </w:tabs>
        <w:spacing w:after="120" w:line="276" w:lineRule="auto"/>
        <w:ind w:left="425" w:hanging="425"/>
        <w:jc w:val="both"/>
        <w:rPr>
          <w:rFonts w:ascii="Arial" w:hAnsi="Arial" w:cs="Arial"/>
          <w:sz w:val="22"/>
          <w:szCs w:val="22"/>
        </w:rPr>
      </w:pPr>
      <w:r w:rsidRPr="00D767DD">
        <w:rPr>
          <w:rFonts w:ascii="Arial" w:hAnsi="Arial" w:cs="Arial"/>
          <w:bCs/>
          <w:sz w:val="22"/>
          <w:szCs w:val="22"/>
        </w:rPr>
        <w:t xml:space="preserve">Veškeré podklady, které byly Objednatelem Zhotoviteli předány, zůstávají v jeho vlastnictví a Zhotovitel za ně zodpovídá od okamžiku jejich převzetí jako skladovatel a je povinen je </w:t>
      </w:r>
      <w:r w:rsidRPr="00D767DD">
        <w:rPr>
          <w:rFonts w:ascii="Arial" w:hAnsi="Arial" w:cs="Arial"/>
          <w:bCs/>
          <w:sz w:val="22"/>
          <w:szCs w:val="22"/>
        </w:rPr>
        <w:lastRenderedPageBreak/>
        <w:t>vrátit Objednateli po splnění svého závazku.</w:t>
      </w:r>
    </w:p>
    <w:p w14:paraId="1767CFB9" w14:textId="77777777" w:rsidR="00395F90" w:rsidRPr="00D767DD" w:rsidRDefault="00395F90" w:rsidP="001D4EAB">
      <w:pPr>
        <w:pStyle w:val="ZkladntextIMP0"/>
        <w:tabs>
          <w:tab w:val="left" w:pos="426"/>
        </w:tabs>
        <w:spacing w:after="120" w:line="276" w:lineRule="auto"/>
        <w:jc w:val="both"/>
        <w:rPr>
          <w:rFonts w:ascii="Arial" w:hAnsi="Arial" w:cs="Arial"/>
          <w:sz w:val="22"/>
          <w:szCs w:val="22"/>
        </w:rPr>
      </w:pPr>
    </w:p>
    <w:p w14:paraId="6D3E793C" w14:textId="77777777" w:rsidR="004E229D" w:rsidRPr="00D767DD" w:rsidRDefault="004E229D">
      <w:pPr>
        <w:jc w:val="center"/>
        <w:rPr>
          <w:rFonts w:ascii="Arial" w:hAnsi="Arial" w:cs="Arial"/>
          <w:b/>
          <w:sz w:val="22"/>
          <w:szCs w:val="22"/>
        </w:rPr>
      </w:pPr>
      <w:r w:rsidRPr="00D767DD">
        <w:rPr>
          <w:rFonts w:ascii="Arial" w:hAnsi="Arial" w:cs="Arial"/>
          <w:b/>
          <w:sz w:val="22"/>
          <w:szCs w:val="22"/>
        </w:rPr>
        <w:t>V.</w:t>
      </w:r>
    </w:p>
    <w:p w14:paraId="10BDF793" w14:textId="77777777" w:rsidR="004E229D" w:rsidRPr="00D767DD" w:rsidRDefault="004E229D">
      <w:pPr>
        <w:jc w:val="center"/>
        <w:rPr>
          <w:rFonts w:ascii="Arial" w:hAnsi="Arial" w:cs="Arial"/>
          <w:b/>
          <w:sz w:val="22"/>
          <w:szCs w:val="22"/>
        </w:rPr>
      </w:pPr>
      <w:r w:rsidRPr="00D767DD">
        <w:rPr>
          <w:rFonts w:ascii="Arial" w:hAnsi="Arial" w:cs="Arial"/>
          <w:b/>
          <w:sz w:val="22"/>
          <w:szCs w:val="22"/>
        </w:rPr>
        <w:t>Místo plnění</w:t>
      </w:r>
    </w:p>
    <w:p w14:paraId="62CF70C8" w14:textId="77777777" w:rsidR="004E229D" w:rsidRPr="00D767DD" w:rsidRDefault="004E229D">
      <w:pPr>
        <w:jc w:val="center"/>
        <w:rPr>
          <w:rFonts w:ascii="Arial" w:hAnsi="Arial" w:cs="Arial"/>
          <w:b/>
          <w:sz w:val="22"/>
          <w:szCs w:val="22"/>
        </w:rPr>
      </w:pPr>
    </w:p>
    <w:p w14:paraId="4B269334" w14:textId="72F168CC" w:rsidR="004E229D" w:rsidRPr="00E002AC" w:rsidRDefault="004E229D" w:rsidP="005622CF">
      <w:pPr>
        <w:pStyle w:val="Odstavecseseznamem"/>
        <w:numPr>
          <w:ilvl w:val="3"/>
          <w:numId w:val="10"/>
        </w:numPr>
        <w:spacing w:after="120" w:line="276" w:lineRule="auto"/>
        <w:ind w:left="425" w:hanging="425"/>
        <w:jc w:val="both"/>
        <w:rPr>
          <w:rFonts w:ascii="Arial" w:hAnsi="Arial" w:cs="Arial"/>
          <w:sz w:val="22"/>
          <w:szCs w:val="22"/>
        </w:rPr>
      </w:pPr>
      <w:r w:rsidRPr="00E002AC">
        <w:rPr>
          <w:rFonts w:ascii="Arial" w:hAnsi="Arial" w:cs="Arial"/>
          <w:sz w:val="22"/>
          <w:szCs w:val="22"/>
        </w:rPr>
        <w:t xml:space="preserve">Místem realizace díla </w:t>
      </w:r>
      <w:r w:rsidR="00837A8B" w:rsidRPr="00E002AC">
        <w:rPr>
          <w:rFonts w:ascii="Arial" w:hAnsi="Arial" w:cs="Arial"/>
          <w:sz w:val="22"/>
          <w:szCs w:val="22"/>
        </w:rPr>
        <w:t xml:space="preserve">je Moravec 1, 592 54 Moravec, okres Žďár nad Sázavou, kraj Vysočina, katastrální území: Moravec [698539], obec Moravec [596141], </w:t>
      </w:r>
      <w:proofErr w:type="spellStart"/>
      <w:r w:rsidR="00837A8B" w:rsidRPr="00E002AC">
        <w:rPr>
          <w:rFonts w:ascii="Arial" w:hAnsi="Arial" w:cs="Arial"/>
          <w:sz w:val="22"/>
          <w:szCs w:val="22"/>
        </w:rPr>
        <w:t>parc</w:t>
      </w:r>
      <w:proofErr w:type="spellEnd"/>
      <w:r w:rsidR="00837A8B" w:rsidRPr="00E002AC">
        <w:rPr>
          <w:rFonts w:ascii="Arial" w:hAnsi="Arial" w:cs="Arial"/>
          <w:sz w:val="22"/>
          <w:szCs w:val="22"/>
        </w:rPr>
        <w:t xml:space="preserve">. </w:t>
      </w:r>
      <w:proofErr w:type="gramStart"/>
      <w:r w:rsidR="00837A8B" w:rsidRPr="00E002AC">
        <w:rPr>
          <w:rFonts w:ascii="Arial" w:hAnsi="Arial" w:cs="Arial"/>
          <w:sz w:val="22"/>
          <w:szCs w:val="22"/>
        </w:rPr>
        <w:t>č.</w:t>
      </w:r>
      <w:proofErr w:type="gramEnd"/>
      <w:r w:rsidR="00837A8B" w:rsidRPr="00E002AC">
        <w:rPr>
          <w:rFonts w:ascii="Arial" w:hAnsi="Arial" w:cs="Arial"/>
          <w:sz w:val="22"/>
          <w:szCs w:val="22"/>
        </w:rPr>
        <w:t>: st. 29/1, 43, 3</w:t>
      </w:r>
      <w:r w:rsidR="00540026">
        <w:rPr>
          <w:rFonts w:ascii="Arial" w:hAnsi="Arial" w:cs="Arial"/>
          <w:sz w:val="22"/>
          <w:szCs w:val="22"/>
        </w:rPr>
        <w:t>65 a 366</w:t>
      </w:r>
      <w:r w:rsidR="00E002AC" w:rsidRPr="00E002AC">
        <w:rPr>
          <w:rFonts w:ascii="Arial" w:hAnsi="Arial" w:cs="Arial"/>
          <w:sz w:val="22"/>
          <w:szCs w:val="22"/>
        </w:rPr>
        <w:t>,</w:t>
      </w:r>
      <w:r w:rsidR="00837A8B" w:rsidRPr="00E002AC">
        <w:rPr>
          <w:rFonts w:ascii="Arial" w:hAnsi="Arial" w:cs="Arial"/>
          <w:sz w:val="22"/>
          <w:szCs w:val="22"/>
        </w:rPr>
        <w:t xml:space="preserve"> blíže viz </w:t>
      </w:r>
      <w:r w:rsidR="00E002AC" w:rsidRPr="00E002AC">
        <w:rPr>
          <w:rFonts w:ascii="Arial" w:hAnsi="Arial" w:cs="Arial"/>
          <w:sz w:val="22"/>
          <w:szCs w:val="22"/>
        </w:rPr>
        <w:t>p</w:t>
      </w:r>
      <w:r w:rsidR="00837A8B" w:rsidRPr="00E002AC">
        <w:rPr>
          <w:rFonts w:ascii="Arial" w:hAnsi="Arial" w:cs="Arial"/>
          <w:sz w:val="22"/>
          <w:szCs w:val="22"/>
        </w:rPr>
        <w:t xml:space="preserve">rojektová dokumentace </w:t>
      </w:r>
      <w:r w:rsidRPr="00E002AC">
        <w:rPr>
          <w:rFonts w:ascii="Arial" w:hAnsi="Arial" w:cs="Arial"/>
          <w:sz w:val="22"/>
          <w:szCs w:val="22"/>
        </w:rPr>
        <w:t>(dále jen „staveniště“).</w:t>
      </w:r>
    </w:p>
    <w:p w14:paraId="21EA16F9" w14:textId="77777777" w:rsidR="00395F90" w:rsidRPr="00D767DD" w:rsidRDefault="00395F90">
      <w:pPr>
        <w:jc w:val="both"/>
        <w:rPr>
          <w:rFonts w:ascii="Arial" w:hAnsi="Arial" w:cs="Arial"/>
          <w:sz w:val="22"/>
          <w:szCs w:val="22"/>
        </w:rPr>
      </w:pPr>
    </w:p>
    <w:p w14:paraId="2C800335" w14:textId="77777777" w:rsidR="004E229D" w:rsidRPr="00D767DD" w:rsidRDefault="004E229D">
      <w:pPr>
        <w:rPr>
          <w:rFonts w:ascii="Arial" w:hAnsi="Arial" w:cs="Arial"/>
          <w:b/>
          <w:sz w:val="22"/>
          <w:szCs w:val="22"/>
        </w:rPr>
      </w:pPr>
    </w:p>
    <w:p w14:paraId="4607DD4C" w14:textId="77777777" w:rsidR="004E229D" w:rsidRPr="00D767DD" w:rsidRDefault="004E229D">
      <w:pPr>
        <w:jc w:val="center"/>
        <w:rPr>
          <w:rFonts w:ascii="Arial" w:hAnsi="Arial" w:cs="Arial"/>
          <w:b/>
          <w:sz w:val="22"/>
          <w:szCs w:val="22"/>
        </w:rPr>
      </w:pPr>
      <w:r w:rsidRPr="00D767DD">
        <w:rPr>
          <w:rFonts w:ascii="Arial" w:hAnsi="Arial" w:cs="Arial"/>
          <w:b/>
          <w:sz w:val="22"/>
          <w:szCs w:val="22"/>
        </w:rPr>
        <w:t>VI.</w:t>
      </w:r>
    </w:p>
    <w:p w14:paraId="36C18CAB" w14:textId="77777777" w:rsidR="004E229D" w:rsidRPr="00D767DD" w:rsidRDefault="004E229D">
      <w:pPr>
        <w:jc w:val="center"/>
        <w:rPr>
          <w:rFonts w:ascii="Arial" w:hAnsi="Arial" w:cs="Arial"/>
          <w:b/>
          <w:sz w:val="22"/>
          <w:szCs w:val="22"/>
        </w:rPr>
      </w:pPr>
      <w:r w:rsidRPr="00D767DD">
        <w:rPr>
          <w:rFonts w:ascii="Arial" w:hAnsi="Arial" w:cs="Arial"/>
          <w:b/>
          <w:sz w:val="22"/>
          <w:szCs w:val="22"/>
        </w:rPr>
        <w:t>Termín plnění</w:t>
      </w:r>
    </w:p>
    <w:p w14:paraId="3A3E50B7" w14:textId="77777777" w:rsidR="004E229D" w:rsidRPr="00D767DD" w:rsidRDefault="004E229D">
      <w:pPr>
        <w:rPr>
          <w:rFonts w:ascii="Arial" w:hAnsi="Arial" w:cs="Arial"/>
          <w:b/>
          <w:sz w:val="22"/>
          <w:szCs w:val="22"/>
        </w:rPr>
      </w:pPr>
    </w:p>
    <w:p w14:paraId="22E3D2D4" w14:textId="70B01BDA" w:rsidR="008B0C3A" w:rsidRDefault="004E229D" w:rsidP="00696C48">
      <w:pPr>
        <w:numPr>
          <w:ilvl w:val="0"/>
          <w:numId w:val="11"/>
        </w:numPr>
        <w:tabs>
          <w:tab w:val="clear" w:pos="360"/>
          <w:tab w:val="left" w:pos="1776"/>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Zhotovitel se zavazuje </w:t>
      </w:r>
      <w:r w:rsidR="008B0C3A">
        <w:rPr>
          <w:rFonts w:ascii="Arial" w:hAnsi="Arial" w:cs="Arial"/>
          <w:sz w:val="22"/>
          <w:szCs w:val="22"/>
        </w:rPr>
        <w:t>realizovat dílo v</w:t>
      </w:r>
      <w:r w:rsidR="00D778DA">
        <w:rPr>
          <w:rFonts w:ascii="Arial" w:hAnsi="Arial" w:cs="Arial"/>
          <w:sz w:val="22"/>
          <w:szCs w:val="22"/>
        </w:rPr>
        <w:t xml:space="preserve"> termínu </w:t>
      </w:r>
      <w:r w:rsidR="00D778DA" w:rsidRPr="00540026">
        <w:rPr>
          <w:rFonts w:ascii="Arial" w:hAnsi="Arial" w:cs="Arial"/>
          <w:b/>
          <w:bCs/>
          <w:sz w:val="22"/>
          <w:szCs w:val="22"/>
        </w:rPr>
        <w:t xml:space="preserve">nejpozději do </w:t>
      </w:r>
      <w:r w:rsidR="00C375BD">
        <w:rPr>
          <w:rFonts w:ascii="Arial" w:hAnsi="Arial" w:cs="Arial"/>
          <w:b/>
          <w:bCs/>
          <w:sz w:val="22"/>
          <w:szCs w:val="22"/>
        </w:rPr>
        <w:t>šesti</w:t>
      </w:r>
      <w:r w:rsidR="00540026">
        <w:rPr>
          <w:rFonts w:ascii="Arial" w:hAnsi="Arial" w:cs="Arial"/>
          <w:b/>
          <w:bCs/>
          <w:sz w:val="22"/>
          <w:szCs w:val="22"/>
        </w:rPr>
        <w:t xml:space="preserve"> (</w:t>
      </w:r>
      <w:r w:rsidR="00C375BD">
        <w:rPr>
          <w:rFonts w:ascii="Arial" w:hAnsi="Arial" w:cs="Arial"/>
          <w:b/>
          <w:bCs/>
          <w:sz w:val="22"/>
          <w:szCs w:val="22"/>
        </w:rPr>
        <w:t>6</w:t>
      </w:r>
      <w:r w:rsidR="00540026">
        <w:rPr>
          <w:rFonts w:ascii="Arial" w:hAnsi="Arial" w:cs="Arial"/>
          <w:b/>
          <w:bCs/>
          <w:sz w:val="22"/>
          <w:szCs w:val="22"/>
        </w:rPr>
        <w:t>) měsíců od účinnosti této smlouvy</w:t>
      </w:r>
      <w:r w:rsidR="00D778DA" w:rsidRPr="00540026">
        <w:rPr>
          <w:rFonts w:ascii="Arial" w:hAnsi="Arial" w:cs="Arial"/>
          <w:sz w:val="22"/>
          <w:szCs w:val="22"/>
        </w:rPr>
        <w:t>.</w:t>
      </w:r>
    </w:p>
    <w:p w14:paraId="03AB5919" w14:textId="1B83876E" w:rsidR="004E229D" w:rsidRPr="00356A47" w:rsidRDefault="004E229D" w:rsidP="00696C48">
      <w:pPr>
        <w:pStyle w:val="Odstavecseseznamem"/>
        <w:numPr>
          <w:ilvl w:val="0"/>
          <w:numId w:val="11"/>
        </w:numPr>
        <w:tabs>
          <w:tab w:val="clear" w:pos="360"/>
          <w:tab w:val="left" w:pos="1776"/>
        </w:tabs>
        <w:spacing w:after="120" w:line="276" w:lineRule="auto"/>
        <w:ind w:left="426" w:hanging="426"/>
        <w:jc w:val="both"/>
        <w:rPr>
          <w:rFonts w:ascii="Arial" w:hAnsi="Arial" w:cs="Arial"/>
          <w:sz w:val="22"/>
          <w:szCs w:val="22"/>
        </w:rPr>
      </w:pPr>
      <w:r w:rsidRPr="00356A47">
        <w:rPr>
          <w:rFonts w:ascii="Arial" w:hAnsi="Arial" w:cs="Arial"/>
          <w:sz w:val="22"/>
          <w:szCs w:val="22"/>
        </w:rPr>
        <w:t>Protokol o předání a převzetí staveniště podepsaný zodpovědnými pracovníky obou smluvních stran je nedílnou součástí stavebního deníku.</w:t>
      </w:r>
      <w:r w:rsidRPr="00356A47">
        <w:rPr>
          <w:rFonts w:ascii="Arial" w:hAnsi="Arial" w:cs="Arial"/>
          <w:b/>
          <w:i/>
          <w:sz w:val="22"/>
          <w:szCs w:val="22"/>
        </w:rPr>
        <w:t xml:space="preserve"> </w:t>
      </w:r>
      <w:r w:rsidRPr="00356A47">
        <w:rPr>
          <w:rFonts w:ascii="Arial" w:hAnsi="Arial" w:cs="Arial"/>
          <w:sz w:val="22"/>
          <w:szCs w:val="22"/>
        </w:rPr>
        <w:t xml:space="preserve">Realizace díla bude zahájena předáním a převzetím staveniště. K předání a převzetí staveniště vyzve </w:t>
      </w:r>
      <w:r w:rsidR="000B2B6E" w:rsidRPr="00356A47">
        <w:rPr>
          <w:rFonts w:ascii="Arial" w:hAnsi="Arial" w:cs="Arial"/>
          <w:sz w:val="22"/>
          <w:szCs w:val="22"/>
        </w:rPr>
        <w:t>O</w:t>
      </w:r>
      <w:r w:rsidRPr="00356A47">
        <w:rPr>
          <w:rFonts w:ascii="Arial" w:hAnsi="Arial" w:cs="Arial"/>
          <w:sz w:val="22"/>
          <w:szCs w:val="22"/>
        </w:rPr>
        <w:t xml:space="preserve">bjednatel </w:t>
      </w:r>
      <w:r w:rsidR="00937165" w:rsidRPr="00356A47">
        <w:rPr>
          <w:rFonts w:ascii="Arial" w:hAnsi="Arial" w:cs="Arial"/>
          <w:sz w:val="22"/>
          <w:szCs w:val="22"/>
        </w:rPr>
        <w:t>Z</w:t>
      </w:r>
      <w:r w:rsidRPr="00356A47">
        <w:rPr>
          <w:rFonts w:ascii="Arial" w:hAnsi="Arial" w:cs="Arial"/>
          <w:sz w:val="22"/>
          <w:szCs w:val="22"/>
        </w:rPr>
        <w:t xml:space="preserve">hotovitele písemně nejméně 3 </w:t>
      </w:r>
      <w:r w:rsidR="00127DE0" w:rsidRPr="00356A47">
        <w:rPr>
          <w:rFonts w:ascii="Arial" w:hAnsi="Arial" w:cs="Arial"/>
          <w:sz w:val="22"/>
          <w:szCs w:val="22"/>
        </w:rPr>
        <w:t xml:space="preserve">kalendářní </w:t>
      </w:r>
      <w:r w:rsidRPr="00356A47">
        <w:rPr>
          <w:rFonts w:ascii="Arial" w:hAnsi="Arial" w:cs="Arial"/>
          <w:sz w:val="22"/>
          <w:szCs w:val="22"/>
        </w:rPr>
        <w:t>dny předem</w:t>
      </w:r>
      <w:r w:rsidR="001823A0" w:rsidRPr="00356A47">
        <w:rPr>
          <w:rFonts w:ascii="Arial" w:hAnsi="Arial" w:cs="Arial"/>
          <w:sz w:val="22"/>
          <w:szCs w:val="22"/>
        </w:rPr>
        <w:t>, avšak nejpozději do 14 dnů od nabytí účinnosti smlouvy o dílo</w:t>
      </w:r>
      <w:r w:rsidRPr="00356A47">
        <w:rPr>
          <w:rFonts w:ascii="Arial" w:hAnsi="Arial" w:cs="Arial"/>
          <w:sz w:val="22"/>
          <w:szCs w:val="22"/>
        </w:rPr>
        <w:t>.</w:t>
      </w:r>
    </w:p>
    <w:p w14:paraId="276FE64C" w14:textId="77777777" w:rsidR="004E229D" w:rsidRPr="00D767DD" w:rsidRDefault="004E229D" w:rsidP="00696C48">
      <w:pPr>
        <w:numPr>
          <w:ilvl w:val="0"/>
          <w:numId w:val="11"/>
        </w:numPr>
        <w:tabs>
          <w:tab w:val="clear" w:pos="360"/>
          <w:tab w:val="left" w:pos="426"/>
          <w:tab w:val="left" w:pos="1776"/>
        </w:tabs>
        <w:spacing w:after="120" w:line="276" w:lineRule="auto"/>
        <w:ind w:left="426" w:hanging="426"/>
        <w:jc w:val="both"/>
        <w:rPr>
          <w:rFonts w:ascii="Arial" w:hAnsi="Arial" w:cs="Arial"/>
          <w:sz w:val="22"/>
          <w:szCs w:val="22"/>
        </w:rPr>
      </w:pPr>
      <w:r w:rsidRPr="00D767DD">
        <w:rPr>
          <w:rFonts w:ascii="Arial" w:hAnsi="Arial" w:cs="Arial"/>
          <w:sz w:val="22"/>
          <w:szCs w:val="22"/>
        </w:rPr>
        <w:t>Objednatel je oprávněn od této smlouvy odstoupit, pokud Zhotovitel nezahájí provádění díla ve lhůtě 14 dnů ode dne předání staveniště. Protokol o předání a převzetí staveniště podepsaný zodpovědnými pracovníky obou smluvních stran je nedílnou součástí stavebního deníku.</w:t>
      </w:r>
    </w:p>
    <w:p w14:paraId="65BBD0FB" w14:textId="7E8774F3" w:rsidR="003B1709" w:rsidRPr="00CE55D1" w:rsidRDefault="003B1709" w:rsidP="003B1709">
      <w:pPr>
        <w:numPr>
          <w:ilvl w:val="0"/>
          <w:numId w:val="11"/>
        </w:numPr>
        <w:tabs>
          <w:tab w:val="clear" w:pos="360"/>
          <w:tab w:val="left" w:pos="426"/>
          <w:tab w:val="left" w:pos="1776"/>
        </w:tabs>
        <w:spacing w:after="120" w:line="276" w:lineRule="auto"/>
        <w:ind w:left="426" w:hanging="426"/>
        <w:jc w:val="both"/>
        <w:rPr>
          <w:rFonts w:ascii="Arial" w:hAnsi="Arial" w:cs="Arial"/>
          <w:sz w:val="22"/>
          <w:szCs w:val="22"/>
        </w:rPr>
      </w:pPr>
      <w:r w:rsidRPr="00CE55D1">
        <w:rPr>
          <w:rFonts w:ascii="Arial" w:hAnsi="Arial" w:cs="Arial"/>
          <w:sz w:val="22"/>
          <w:szCs w:val="22"/>
        </w:rPr>
        <w:t xml:space="preserve">Zhotovitel se zavazuje realizovat dílo </w:t>
      </w:r>
      <w:r>
        <w:rPr>
          <w:rFonts w:ascii="Arial" w:hAnsi="Arial" w:cs="Arial"/>
          <w:sz w:val="22"/>
          <w:szCs w:val="22"/>
        </w:rPr>
        <w:t>přiměřeně dle</w:t>
      </w:r>
      <w:r w:rsidR="003B18CF">
        <w:rPr>
          <w:rFonts w:ascii="Arial" w:hAnsi="Arial" w:cs="Arial"/>
          <w:sz w:val="22"/>
          <w:szCs w:val="22"/>
        </w:rPr>
        <w:t xml:space="preserve"> Objednatelem odsouhlaseného</w:t>
      </w:r>
      <w:r>
        <w:rPr>
          <w:rFonts w:ascii="Arial" w:hAnsi="Arial" w:cs="Arial"/>
          <w:sz w:val="22"/>
          <w:szCs w:val="22"/>
        </w:rPr>
        <w:t xml:space="preserve"> časového</w:t>
      </w:r>
      <w:r w:rsidRPr="00CE55D1">
        <w:rPr>
          <w:rFonts w:ascii="Arial" w:hAnsi="Arial" w:cs="Arial"/>
          <w:sz w:val="22"/>
          <w:szCs w:val="22"/>
        </w:rPr>
        <w:t xml:space="preserve"> harmonogramu realizace</w:t>
      </w:r>
      <w:r>
        <w:rPr>
          <w:rFonts w:ascii="Arial" w:hAnsi="Arial" w:cs="Arial"/>
          <w:sz w:val="22"/>
          <w:szCs w:val="22"/>
        </w:rPr>
        <w:t xml:space="preserve"> díla</w:t>
      </w:r>
      <w:r w:rsidRPr="00CE55D1">
        <w:rPr>
          <w:rFonts w:ascii="Arial" w:hAnsi="Arial" w:cs="Arial"/>
          <w:sz w:val="22"/>
          <w:szCs w:val="22"/>
        </w:rPr>
        <w:t xml:space="preserve">, který </w:t>
      </w:r>
      <w:r w:rsidR="0062145F">
        <w:rPr>
          <w:rFonts w:ascii="Arial" w:hAnsi="Arial" w:cs="Arial"/>
          <w:sz w:val="22"/>
          <w:szCs w:val="22"/>
        </w:rPr>
        <w:t xml:space="preserve">bude </w:t>
      </w:r>
      <w:r w:rsidR="003B18CF">
        <w:rPr>
          <w:rFonts w:ascii="Arial" w:hAnsi="Arial" w:cs="Arial"/>
          <w:sz w:val="22"/>
          <w:szCs w:val="22"/>
        </w:rPr>
        <w:t>Zhotovitelem zpracován po předání a převzetí staveniště a zahájení stavebních prací</w:t>
      </w:r>
      <w:r>
        <w:rPr>
          <w:rFonts w:ascii="Arial" w:hAnsi="Arial" w:cs="Arial"/>
          <w:sz w:val="22"/>
          <w:szCs w:val="22"/>
        </w:rPr>
        <w:t>. Časový harmonogram není závazný ve všech svých dílčích uzlových bodech</w:t>
      </w:r>
      <w:r w:rsidR="000773D9">
        <w:rPr>
          <w:rFonts w:ascii="Arial" w:hAnsi="Arial" w:cs="Arial"/>
          <w:sz w:val="22"/>
          <w:szCs w:val="22"/>
        </w:rPr>
        <w:t>,</w:t>
      </w:r>
      <w:r>
        <w:rPr>
          <w:rFonts w:ascii="Arial" w:hAnsi="Arial" w:cs="Arial"/>
          <w:sz w:val="22"/>
          <w:szCs w:val="22"/>
        </w:rPr>
        <w:t xml:space="preserve"> je však určující pro návaznosti jednotlivých činností v rámci realizace díla. Smluvní strany berou na vědomí, že časový harmonogram může být měněn </w:t>
      </w:r>
      <w:r w:rsidRPr="00000E2D">
        <w:rPr>
          <w:rFonts w:ascii="Arial" w:hAnsi="Arial" w:cs="Arial"/>
          <w:sz w:val="22"/>
          <w:szCs w:val="22"/>
        </w:rPr>
        <w:t>formou zápisu do stavebního deníku potvrzeného oprávněnými zástupci obou smluvních stran nebo formou zápisu z kontrolního dne podepsaného oprávněnými zástupci obou smluvních stran</w:t>
      </w:r>
      <w:r>
        <w:rPr>
          <w:rFonts w:ascii="Arial" w:hAnsi="Arial" w:cs="Arial"/>
          <w:sz w:val="22"/>
          <w:szCs w:val="22"/>
        </w:rPr>
        <w:t>, bez nutnosti uzavírat dodatek k této smlouvě.</w:t>
      </w:r>
    </w:p>
    <w:p w14:paraId="384ADBF8" w14:textId="47624E33" w:rsidR="004E229D" w:rsidRPr="00D767DD" w:rsidRDefault="004E229D" w:rsidP="00696C48">
      <w:pPr>
        <w:numPr>
          <w:ilvl w:val="0"/>
          <w:numId w:val="11"/>
        </w:numPr>
        <w:tabs>
          <w:tab w:val="clear" w:pos="360"/>
          <w:tab w:val="left" w:pos="426"/>
          <w:tab w:val="left" w:pos="1776"/>
        </w:tabs>
        <w:spacing w:after="120" w:line="276" w:lineRule="auto"/>
        <w:ind w:left="426" w:hanging="426"/>
        <w:jc w:val="both"/>
        <w:rPr>
          <w:rFonts w:ascii="Arial" w:hAnsi="Arial" w:cs="Arial"/>
          <w:sz w:val="22"/>
          <w:szCs w:val="22"/>
        </w:rPr>
      </w:pPr>
      <w:r w:rsidRPr="00D767DD">
        <w:rPr>
          <w:rFonts w:ascii="Arial" w:hAnsi="Arial" w:cs="Arial"/>
          <w:sz w:val="22"/>
          <w:szCs w:val="22"/>
        </w:rPr>
        <w:t>Zhotovitel je oprávněn dokončit dílo i před sjednaným termínem předání</w:t>
      </w:r>
      <w:r w:rsidRPr="00D767DD">
        <w:rPr>
          <w:rFonts w:ascii="Arial" w:hAnsi="Arial" w:cs="Arial"/>
          <w:color w:val="FF0000"/>
          <w:sz w:val="22"/>
          <w:szCs w:val="22"/>
        </w:rPr>
        <w:t xml:space="preserve"> </w:t>
      </w:r>
      <w:r w:rsidRPr="00D767DD">
        <w:rPr>
          <w:rFonts w:ascii="Arial" w:hAnsi="Arial" w:cs="Arial"/>
          <w:sz w:val="22"/>
          <w:szCs w:val="22"/>
        </w:rPr>
        <w:t>díla a Objednatel je povinen dříve dokončené dílo převzít</w:t>
      </w:r>
      <w:r w:rsidR="00D74FDB">
        <w:rPr>
          <w:rFonts w:ascii="Arial" w:hAnsi="Arial" w:cs="Arial"/>
          <w:sz w:val="22"/>
          <w:szCs w:val="22"/>
        </w:rPr>
        <w:t>, bude-li zhotoveno v souladu s touto smlouvou</w:t>
      </w:r>
      <w:r w:rsidRPr="00D767DD">
        <w:rPr>
          <w:rFonts w:ascii="Arial" w:hAnsi="Arial" w:cs="Arial"/>
          <w:sz w:val="22"/>
          <w:szCs w:val="22"/>
        </w:rPr>
        <w:t>.</w:t>
      </w:r>
    </w:p>
    <w:p w14:paraId="307A4C11" w14:textId="77777777" w:rsidR="004E229D" w:rsidRDefault="004E229D" w:rsidP="00696C48">
      <w:pPr>
        <w:numPr>
          <w:ilvl w:val="0"/>
          <w:numId w:val="11"/>
        </w:numPr>
        <w:tabs>
          <w:tab w:val="clear" w:pos="360"/>
          <w:tab w:val="left" w:pos="426"/>
          <w:tab w:val="left" w:pos="1776"/>
        </w:tabs>
        <w:spacing w:after="120" w:line="276" w:lineRule="auto"/>
        <w:ind w:left="426" w:hanging="426"/>
        <w:jc w:val="both"/>
        <w:rPr>
          <w:rFonts w:ascii="Arial" w:hAnsi="Arial" w:cs="Arial"/>
          <w:sz w:val="22"/>
          <w:szCs w:val="22"/>
        </w:rPr>
      </w:pPr>
      <w:r w:rsidRPr="00D767DD">
        <w:rPr>
          <w:rFonts w:ascii="Arial" w:hAnsi="Arial" w:cs="Arial"/>
          <w:sz w:val="22"/>
          <w:szCs w:val="22"/>
        </w:rPr>
        <w:t>V případě, že Zhotovitel bude s prováděním prací ve zřejmém prodlení, které by ohrožovalo plynulost realizace, nebo konečný termín dokončení, je Objednatel oprávněn do doby vyrovnání prodlení s realizací pozastavit platby vystavených fakturačních dokladů.</w:t>
      </w:r>
    </w:p>
    <w:p w14:paraId="44219B8F" w14:textId="77777777" w:rsidR="004F4031" w:rsidRPr="005D5F7E" w:rsidRDefault="004F4031" w:rsidP="005D5F7E">
      <w:pPr>
        <w:numPr>
          <w:ilvl w:val="0"/>
          <w:numId w:val="11"/>
        </w:numPr>
        <w:tabs>
          <w:tab w:val="clear" w:pos="360"/>
          <w:tab w:val="left" w:pos="1776"/>
        </w:tabs>
        <w:spacing w:after="120" w:line="276" w:lineRule="auto"/>
        <w:ind w:left="426" w:hanging="426"/>
        <w:jc w:val="both"/>
        <w:rPr>
          <w:rFonts w:ascii="Arial" w:hAnsi="Arial" w:cs="Arial"/>
          <w:sz w:val="22"/>
          <w:szCs w:val="22"/>
        </w:rPr>
      </w:pPr>
      <w:r w:rsidRPr="005D5F7E">
        <w:rPr>
          <w:rFonts w:ascii="Arial" w:hAnsi="Arial" w:cs="Arial"/>
          <w:sz w:val="22"/>
          <w:szCs w:val="22"/>
        </w:rPr>
        <w:t>V souladu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5859A672" w14:textId="77777777" w:rsidR="004F4031" w:rsidRPr="005D5F7E" w:rsidRDefault="004F4031" w:rsidP="004F4031">
      <w:pPr>
        <w:numPr>
          <w:ilvl w:val="1"/>
          <w:numId w:val="11"/>
        </w:numPr>
        <w:spacing w:after="120" w:line="276" w:lineRule="auto"/>
        <w:ind w:left="993" w:hanging="426"/>
        <w:jc w:val="both"/>
        <w:rPr>
          <w:rFonts w:ascii="Arial" w:hAnsi="Arial" w:cs="Arial"/>
          <w:sz w:val="22"/>
          <w:szCs w:val="22"/>
        </w:rPr>
      </w:pPr>
      <w:r w:rsidRPr="005D5F7E">
        <w:rPr>
          <w:rFonts w:ascii="Arial" w:hAnsi="Arial" w:cs="Arial"/>
          <w:sz w:val="22"/>
          <w:szCs w:val="22"/>
        </w:rPr>
        <w:t>V případě zásadně nepříznivých klimatických podmínek v průběhu realizace stavby, za které jsou smluvními stranami považovány výhradně případy, kdy</w:t>
      </w:r>
    </w:p>
    <w:p w14:paraId="02535A08" w14:textId="77777777" w:rsidR="004F4031" w:rsidRPr="005D5F7E" w:rsidRDefault="004F4031" w:rsidP="004F4031">
      <w:pPr>
        <w:numPr>
          <w:ilvl w:val="2"/>
          <w:numId w:val="11"/>
        </w:numPr>
        <w:spacing w:after="120" w:line="276" w:lineRule="auto"/>
        <w:ind w:left="1418" w:hanging="425"/>
        <w:jc w:val="both"/>
        <w:rPr>
          <w:rFonts w:ascii="Arial" w:hAnsi="Arial" w:cs="Arial"/>
          <w:sz w:val="22"/>
          <w:szCs w:val="22"/>
        </w:rPr>
      </w:pPr>
      <w:r w:rsidRPr="005D5F7E">
        <w:rPr>
          <w:rFonts w:ascii="Arial" w:hAnsi="Arial" w:cs="Arial"/>
          <w:sz w:val="22"/>
          <w:szCs w:val="22"/>
        </w:rPr>
        <w:t xml:space="preserve">venkovní teplota v místě realizace stavby klesne po dobu více než 24 hodin pod -5° C; nebo </w:t>
      </w:r>
    </w:p>
    <w:p w14:paraId="52B186A0" w14:textId="77777777" w:rsidR="004F4031" w:rsidRPr="005D5F7E" w:rsidRDefault="004F4031" w:rsidP="004F4031">
      <w:pPr>
        <w:numPr>
          <w:ilvl w:val="2"/>
          <w:numId w:val="11"/>
        </w:numPr>
        <w:spacing w:after="120" w:line="276" w:lineRule="auto"/>
        <w:ind w:left="1418" w:hanging="425"/>
        <w:jc w:val="both"/>
        <w:rPr>
          <w:rFonts w:ascii="Arial" w:hAnsi="Arial" w:cs="Arial"/>
          <w:sz w:val="22"/>
          <w:szCs w:val="22"/>
        </w:rPr>
      </w:pPr>
      <w:r w:rsidRPr="005D5F7E">
        <w:rPr>
          <w:rFonts w:ascii="Arial" w:hAnsi="Arial" w:cs="Arial"/>
          <w:sz w:val="22"/>
          <w:szCs w:val="22"/>
        </w:rPr>
        <w:t xml:space="preserve">venkovní teplota v místě realizace stavby klesne opakovaně (minimálně 2 noci/dny po sobě) pod -10° C; nebo </w:t>
      </w:r>
    </w:p>
    <w:p w14:paraId="7F8677EC" w14:textId="77777777" w:rsidR="004F4031" w:rsidRPr="005D5F7E" w:rsidRDefault="004F4031" w:rsidP="004F4031">
      <w:pPr>
        <w:numPr>
          <w:ilvl w:val="2"/>
          <w:numId w:val="11"/>
        </w:numPr>
        <w:spacing w:after="120" w:line="276" w:lineRule="auto"/>
        <w:ind w:left="1418" w:hanging="425"/>
        <w:jc w:val="both"/>
        <w:rPr>
          <w:rFonts w:ascii="Arial" w:hAnsi="Arial" w:cs="Arial"/>
          <w:sz w:val="22"/>
          <w:szCs w:val="22"/>
        </w:rPr>
      </w:pPr>
      <w:r w:rsidRPr="005D5F7E">
        <w:rPr>
          <w:rFonts w:ascii="Arial" w:hAnsi="Arial" w:cs="Arial"/>
          <w:sz w:val="22"/>
          <w:szCs w:val="22"/>
        </w:rPr>
        <w:t>v místě realizace stavby napadne a zůstane po dobu více než 24 hodin souvislá sněhová pokrývka vyšší než 5 cm; nebo</w:t>
      </w:r>
    </w:p>
    <w:p w14:paraId="64B39ABC" w14:textId="77777777" w:rsidR="004F4031" w:rsidRPr="005D5F7E" w:rsidRDefault="004F4031" w:rsidP="004F4031">
      <w:pPr>
        <w:numPr>
          <w:ilvl w:val="2"/>
          <w:numId w:val="11"/>
        </w:numPr>
        <w:spacing w:after="120" w:line="276" w:lineRule="auto"/>
        <w:ind w:left="1418" w:hanging="425"/>
        <w:jc w:val="both"/>
        <w:rPr>
          <w:rFonts w:ascii="Arial" w:hAnsi="Arial" w:cs="Arial"/>
          <w:sz w:val="22"/>
          <w:szCs w:val="22"/>
        </w:rPr>
      </w:pPr>
      <w:r w:rsidRPr="005D5F7E">
        <w:rPr>
          <w:rFonts w:ascii="Arial" w:hAnsi="Arial" w:cs="Arial"/>
          <w:sz w:val="22"/>
          <w:szCs w:val="22"/>
        </w:rPr>
        <w:lastRenderedPageBreak/>
        <w:t xml:space="preserve">v místě realizace stavby dojde k extrémním srážkám (při množství srážek nad 50 mm/6h nebo 60 mm/12h nebo 80 mm/24h nebo 120 mm/48h) nebo k dlouhotrvajícímu velmi vydatnému dešti, za který je pro účely této smlouvy považován déšť trvající po dobu více 24 hodin s množstvím srážek nad 90mm/48 hod; nebo </w:t>
      </w:r>
    </w:p>
    <w:p w14:paraId="5943FDD4" w14:textId="77777777" w:rsidR="004F4031" w:rsidRPr="005D5F7E" w:rsidRDefault="004F4031" w:rsidP="004F4031">
      <w:pPr>
        <w:numPr>
          <w:ilvl w:val="1"/>
          <w:numId w:val="11"/>
        </w:numPr>
        <w:spacing w:after="120" w:line="276" w:lineRule="auto"/>
        <w:ind w:left="993" w:hanging="426"/>
        <w:jc w:val="both"/>
        <w:rPr>
          <w:rFonts w:ascii="Arial" w:hAnsi="Arial" w:cs="Arial"/>
          <w:sz w:val="22"/>
          <w:szCs w:val="22"/>
        </w:rPr>
      </w:pPr>
      <w:r w:rsidRPr="005D5F7E">
        <w:rPr>
          <w:rFonts w:ascii="Arial" w:hAnsi="Arial" w:cs="Arial"/>
          <w:sz w:val="22"/>
          <w:szCs w:val="22"/>
        </w:rPr>
        <w:t>v případě vzniku překážky ze strany dotčených orgánů státní správy, ze strany realizace souvisejících staveb, ze strany vlastníků dotčených a sousedních parcel nebo vlastníků (správců) dopravní a technické infrastruktury nebo v případě vzniku potřeby provedení archeologického průzkumu, bránící zhotoviteli v plnění jeho závazků vyplývajících z této smlouvy, které Zhotovitel jednající s náležitou péčí nemohl zabránit.</w:t>
      </w:r>
    </w:p>
    <w:p w14:paraId="206D9E8F" w14:textId="77777777" w:rsidR="004F4031" w:rsidRPr="005D5F7E" w:rsidRDefault="004F4031" w:rsidP="005D5F7E">
      <w:pPr>
        <w:spacing w:after="120" w:line="276" w:lineRule="auto"/>
        <w:ind w:left="426"/>
        <w:jc w:val="both"/>
        <w:rPr>
          <w:rFonts w:ascii="Arial" w:hAnsi="Arial" w:cs="Arial"/>
          <w:sz w:val="22"/>
          <w:szCs w:val="22"/>
        </w:rPr>
      </w:pPr>
      <w:r w:rsidRPr="005D5F7E">
        <w:rPr>
          <w:rFonts w:ascii="Arial" w:hAnsi="Arial" w:cs="Arial"/>
          <w:sz w:val="22"/>
          <w:szCs w:val="22"/>
        </w:rPr>
        <w:t>V případě vzniku některé z výše uvedených překážek bude maximální doba realizace sjednaná v článku VI. odst. 1 této smlouvy prodloužena o dobu, po kterou trvaly výše uvedené zásadě nepříznivé klimatické podmínky v průběhu realizace stavby uvedené pod písmenem a. body (i) až (</w:t>
      </w:r>
      <w:proofErr w:type="spellStart"/>
      <w:r w:rsidRPr="005D5F7E">
        <w:rPr>
          <w:rFonts w:ascii="Arial" w:hAnsi="Arial" w:cs="Arial"/>
          <w:sz w:val="22"/>
          <w:szCs w:val="22"/>
        </w:rPr>
        <w:t>iv</w:t>
      </w:r>
      <w:proofErr w:type="spellEnd"/>
      <w:r w:rsidRPr="005D5F7E">
        <w:rPr>
          <w:rFonts w:ascii="Arial" w:hAnsi="Arial" w:cs="Arial"/>
          <w:sz w:val="22"/>
          <w:szCs w:val="22"/>
        </w:rPr>
        <w:t xml:space="preserve">) výše. V případě, že dojde k časovému souběhu překážek, bude maximální doba realizace sjednaná v článku VI. odst. 1 této smlouvy prodloužena jen jedenkrát, a to o tu dobu, která bude delší.   </w:t>
      </w:r>
    </w:p>
    <w:p w14:paraId="07DB18A8" w14:textId="77777777" w:rsidR="004F4031" w:rsidRDefault="004F4031" w:rsidP="009C7033">
      <w:pPr>
        <w:tabs>
          <w:tab w:val="left" w:pos="426"/>
          <w:tab w:val="left" w:pos="1776"/>
        </w:tabs>
        <w:spacing w:after="120" w:line="276" w:lineRule="auto"/>
        <w:ind w:left="426"/>
        <w:jc w:val="both"/>
        <w:rPr>
          <w:rFonts w:ascii="Arial" w:hAnsi="Arial" w:cs="Arial"/>
          <w:sz w:val="22"/>
          <w:szCs w:val="22"/>
        </w:rPr>
      </w:pPr>
    </w:p>
    <w:p w14:paraId="47D11AC7" w14:textId="77777777" w:rsidR="004E229D" w:rsidRPr="00D767DD" w:rsidRDefault="004E229D">
      <w:pPr>
        <w:tabs>
          <w:tab w:val="left" w:pos="720"/>
        </w:tabs>
        <w:rPr>
          <w:rFonts w:ascii="Arial" w:hAnsi="Arial" w:cs="Arial"/>
          <w:b/>
          <w:sz w:val="22"/>
          <w:szCs w:val="22"/>
        </w:rPr>
      </w:pPr>
    </w:p>
    <w:p w14:paraId="77DD7E35" w14:textId="77777777" w:rsidR="00D12563" w:rsidRDefault="00D12563">
      <w:pPr>
        <w:tabs>
          <w:tab w:val="left" w:pos="720"/>
        </w:tabs>
        <w:spacing w:line="276" w:lineRule="auto"/>
        <w:jc w:val="center"/>
        <w:rPr>
          <w:rFonts w:ascii="Arial" w:hAnsi="Arial" w:cs="Arial"/>
          <w:b/>
          <w:sz w:val="22"/>
          <w:szCs w:val="22"/>
        </w:rPr>
      </w:pPr>
    </w:p>
    <w:p w14:paraId="3BFD2D45" w14:textId="073FB3A3" w:rsidR="004E229D" w:rsidRPr="00D767DD" w:rsidRDefault="004E229D">
      <w:pPr>
        <w:tabs>
          <w:tab w:val="left" w:pos="720"/>
        </w:tabs>
        <w:spacing w:line="276" w:lineRule="auto"/>
        <w:jc w:val="center"/>
        <w:rPr>
          <w:rFonts w:ascii="Arial" w:hAnsi="Arial" w:cs="Arial"/>
          <w:b/>
          <w:sz w:val="22"/>
          <w:szCs w:val="22"/>
        </w:rPr>
      </w:pPr>
      <w:r w:rsidRPr="00D767DD">
        <w:rPr>
          <w:rFonts w:ascii="Arial" w:hAnsi="Arial" w:cs="Arial"/>
          <w:b/>
          <w:sz w:val="22"/>
          <w:szCs w:val="22"/>
        </w:rPr>
        <w:t>VII.</w:t>
      </w:r>
    </w:p>
    <w:p w14:paraId="7ABE75E5" w14:textId="77777777" w:rsidR="004E229D" w:rsidRDefault="004E229D">
      <w:pPr>
        <w:tabs>
          <w:tab w:val="left" w:pos="720"/>
        </w:tabs>
        <w:spacing w:line="276" w:lineRule="auto"/>
        <w:rPr>
          <w:rFonts w:ascii="Arial" w:hAnsi="Arial" w:cs="Arial"/>
          <w:b/>
          <w:sz w:val="22"/>
          <w:szCs w:val="22"/>
        </w:rPr>
      </w:pPr>
      <w:r w:rsidRPr="00D767DD">
        <w:rPr>
          <w:rFonts w:ascii="Arial" w:hAnsi="Arial" w:cs="Arial"/>
          <w:b/>
          <w:sz w:val="22"/>
          <w:szCs w:val="22"/>
        </w:rPr>
        <w:tab/>
      </w:r>
      <w:r w:rsidRPr="00D767DD">
        <w:rPr>
          <w:rFonts w:ascii="Arial" w:hAnsi="Arial" w:cs="Arial"/>
          <w:b/>
          <w:sz w:val="22"/>
          <w:szCs w:val="22"/>
        </w:rPr>
        <w:tab/>
      </w:r>
      <w:r w:rsidRPr="00D767DD">
        <w:rPr>
          <w:rFonts w:ascii="Arial" w:hAnsi="Arial" w:cs="Arial"/>
          <w:b/>
          <w:sz w:val="22"/>
          <w:szCs w:val="22"/>
        </w:rPr>
        <w:tab/>
      </w:r>
      <w:r w:rsidRPr="00D767DD">
        <w:rPr>
          <w:rFonts w:ascii="Arial" w:hAnsi="Arial" w:cs="Arial"/>
          <w:b/>
          <w:sz w:val="22"/>
          <w:szCs w:val="22"/>
        </w:rPr>
        <w:tab/>
      </w:r>
      <w:r w:rsidRPr="00D767DD">
        <w:rPr>
          <w:rFonts w:ascii="Arial" w:hAnsi="Arial" w:cs="Arial"/>
          <w:b/>
          <w:sz w:val="22"/>
          <w:szCs w:val="22"/>
        </w:rPr>
        <w:tab/>
        <w:t xml:space="preserve">         Cena díla</w:t>
      </w:r>
    </w:p>
    <w:p w14:paraId="2BB409EE" w14:textId="77777777" w:rsidR="00AE792A" w:rsidRPr="00D767DD" w:rsidRDefault="00AE792A">
      <w:pPr>
        <w:tabs>
          <w:tab w:val="left" w:pos="720"/>
        </w:tabs>
        <w:spacing w:line="276" w:lineRule="auto"/>
        <w:rPr>
          <w:rFonts w:ascii="Arial" w:hAnsi="Arial" w:cs="Arial"/>
          <w:b/>
          <w:sz w:val="22"/>
          <w:szCs w:val="22"/>
        </w:rPr>
      </w:pPr>
    </w:p>
    <w:p w14:paraId="77BDDD7B" w14:textId="056E2E5A" w:rsidR="004E229D" w:rsidRPr="00D767DD" w:rsidRDefault="004E229D" w:rsidP="00696C48">
      <w:pPr>
        <w:numPr>
          <w:ilvl w:val="0"/>
          <w:numId w:val="12"/>
        </w:numPr>
        <w:tabs>
          <w:tab w:val="clear" w:pos="360"/>
          <w:tab w:val="left" w:pos="1776"/>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Cena za provedené dílo dle čl. III. této </w:t>
      </w:r>
      <w:r w:rsidR="00E16F24">
        <w:rPr>
          <w:rFonts w:ascii="Arial" w:hAnsi="Arial" w:cs="Arial"/>
          <w:sz w:val="22"/>
          <w:szCs w:val="22"/>
        </w:rPr>
        <w:t>s</w:t>
      </w:r>
      <w:r w:rsidRPr="00D767DD">
        <w:rPr>
          <w:rFonts w:ascii="Arial" w:hAnsi="Arial" w:cs="Arial"/>
          <w:sz w:val="22"/>
          <w:szCs w:val="22"/>
        </w:rPr>
        <w:t>mlouvy o dílo je stanovena na základě výsledku zadávacího řízení Objednatele a činí:</w:t>
      </w:r>
    </w:p>
    <w:p w14:paraId="0A34AA21" w14:textId="2C134B99" w:rsidR="00AE792A" w:rsidRPr="00AE792A" w:rsidRDefault="00D778DA" w:rsidP="00117CF3">
      <w:pPr>
        <w:tabs>
          <w:tab w:val="left" w:pos="1776"/>
        </w:tabs>
        <w:spacing w:after="120" w:line="276" w:lineRule="auto"/>
        <w:ind w:left="425" w:hanging="425"/>
        <w:jc w:val="both"/>
        <w:rPr>
          <w:rFonts w:ascii="Arial" w:hAnsi="Arial" w:cs="Arial"/>
          <w:sz w:val="22"/>
          <w:szCs w:val="22"/>
        </w:rPr>
      </w:pPr>
      <w:r>
        <w:rPr>
          <w:rFonts w:ascii="Arial" w:hAnsi="Arial" w:cs="Arial"/>
          <w:sz w:val="22"/>
          <w:szCs w:val="22"/>
        </w:rPr>
        <w:tab/>
      </w:r>
      <w:r w:rsidR="00AE792A" w:rsidRPr="00AE792A">
        <w:rPr>
          <w:rFonts w:ascii="Arial" w:hAnsi="Arial" w:cs="Arial"/>
          <w:sz w:val="22"/>
          <w:szCs w:val="22"/>
        </w:rPr>
        <w:t>Celková cena díla v Kč bez DPH:</w:t>
      </w:r>
      <w:r w:rsidR="00AE792A" w:rsidRPr="00AE792A">
        <w:rPr>
          <w:rFonts w:ascii="Arial" w:hAnsi="Arial" w:cs="Arial"/>
          <w:sz w:val="22"/>
          <w:szCs w:val="22"/>
        </w:rPr>
        <w:tab/>
      </w:r>
      <w:r w:rsidR="00F3010F">
        <w:rPr>
          <w:rFonts w:ascii="Arial" w:hAnsi="Arial" w:cs="Arial"/>
          <w:color w:val="000000"/>
          <w:sz w:val="22"/>
          <w:szCs w:val="22"/>
        </w:rPr>
        <w:t>12 151 871,72</w:t>
      </w:r>
      <w:r w:rsidR="00AE792A" w:rsidRPr="00AE792A">
        <w:rPr>
          <w:rFonts w:ascii="Arial" w:hAnsi="Arial" w:cs="Arial"/>
          <w:sz w:val="22"/>
          <w:szCs w:val="22"/>
        </w:rPr>
        <w:t xml:space="preserve"> Kč bez DPH</w:t>
      </w:r>
    </w:p>
    <w:p w14:paraId="216F655E" w14:textId="67E0E269" w:rsidR="00AE792A" w:rsidRPr="00AE792A" w:rsidRDefault="00E16F24" w:rsidP="00117CF3">
      <w:pPr>
        <w:spacing w:after="120" w:line="276" w:lineRule="auto"/>
        <w:ind w:left="425" w:hanging="425"/>
        <w:jc w:val="both"/>
        <w:rPr>
          <w:rFonts w:ascii="Arial" w:hAnsi="Arial" w:cs="Arial"/>
          <w:sz w:val="22"/>
          <w:szCs w:val="22"/>
        </w:rPr>
      </w:pPr>
      <w:r>
        <w:rPr>
          <w:rFonts w:ascii="Arial" w:hAnsi="Arial" w:cs="Arial"/>
          <w:sz w:val="22"/>
          <w:szCs w:val="22"/>
        </w:rPr>
        <w:tab/>
      </w:r>
      <w:r w:rsidR="00AE792A" w:rsidRPr="00AE792A">
        <w:rPr>
          <w:rFonts w:ascii="Arial" w:hAnsi="Arial" w:cs="Arial"/>
          <w:sz w:val="22"/>
          <w:szCs w:val="22"/>
        </w:rPr>
        <w:t>Výše DPH v Kč:</w:t>
      </w:r>
      <w:r w:rsidR="00AE792A" w:rsidRPr="00AE792A">
        <w:rPr>
          <w:rFonts w:ascii="Arial" w:hAnsi="Arial" w:cs="Arial"/>
          <w:sz w:val="22"/>
          <w:szCs w:val="22"/>
        </w:rPr>
        <w:tab/>
      </w:r>
      <w:r w:rsidR="00AE792A" w:rsidRPr="00AE792A">
        <w:rPr>
          <w:rFonts w:ascii="Arial" w:hAnsi="Arial" w:cs="Arial"/>
          <w:sz w:val="22"/>
          <w:szCs w:val="22"/>
        </w:rPr>
        <w:tab/>
      </w:r>
      <w:r w:rsidR="00AE792A" w:rsidRPr="00AE792A">
        <w:rPr>
          <w:rFonts w:ascii="Arial" w:hAnsi="Arial" w:cs="Arial"/>
          <w:sz w:val="22"/>
          <w:szCs w:val="22"/>
        </w:rPr>
        <w:tab/>
      </w:r>
      <w:r w:rsidR="00AE792A" w:rsidRPr="00AE792A">
        <w:rPr>
          <w:rFonts w:ascii="Arial" w:hAnsi="Arial" w:cs="Arial"/>
          <w:sz w:val="22"/>
          <w:szCs w:val="22"/>
        </w:rPr>
        <w:tab/>
      </w:r>
      <w:r w:rsidR="00F3010F">
        <w:rPr>
          <w:rFonts w:ascii="Arial" w:hAnsi="Arial" w:cs="Arial"/>
          <w:color w:val="000000"/>
          <w:sz w:val="22"/>
          <w:szCs w:val="22"/>
        </w:rPr>
        <w:t xml:space="preserve">  2 551 893,06</w:t>
      </w:r>
      <w:r w:rsidR="00AE792A" w:rsidRPr="00AE792A">
        <w:rPr>
          <w:rFonts w:ascii="Arial" w:hAnsi="Arial" w:cs="Arial"/>
          <w:sz w:val="22"/>
          <w:szCs w:val="22"/>
        </w:rPr>
        <w:t xml:space="preserve"> Kč</w:t>
      </w:r>
    </w:p>
    <w:p w14:paraId="44618338" w14:textId="10E171ED" w:rsidR="004D53BE" w:rsidRPr="00D767DD" w:rsidRDefault="00E16F24" w:rsidP="00117CF3">
      <w:pPr>
        <w:spacing w:after="120" w:line="276" w:lineRule="auto"/>
        <w:ind w:left="425" w:hanging="425"/>
        <w:jc w:val="both"/>
        <w:rPr>
          <w:rFonts w:ascii="Arial" w:hAnsi="Arial" w:cs="Arial"/>
          <w:sz w:val="22"/>
          <w:szCs w:val="22"/>
        </w:rPr>
      </w:pPr>
      <w:r>
        <w:rPr>
          <w:rFonts w:ascii="Arial" w:hAnsi="Arial" w:cs="Arial"/>
          <w:sz w:val="22"/>
          <w:szCs w:val="22"/>
        </w:rPr>
        <w:tab/>
      </w:r>
      <w:r w:rsidR="00AE792A" w:rsidRPr="00AE792A">
        <w:rPr>
          <w:rFonts w:ascii="Arial" w:hAnsi="Arial" w:cs="Arial"/>
          <w:sz w:val="22"/>
          <w:szCs w:val="22"/>
        </w:rPr>
        <w:t>Celková cena díla v Kč včetně DPH:</w:t>
      </w:r>
      <w:r w:rsidR="00AE792A" w:rsidRPr="00AE792A">
        <w:rPr>
          <w:rFonts w:ascii="Arial" w:hAnsi="Arial" w:cs="Arial"/>
          <w:sz w:val="22"/>
          <w:szCs w:val="22"/>
        </w:rPr>
        <w:tab/>
      </w:r>
      <w:r w:rsidR="00F3010F">
        <w:rPr>
          <w:rFonts w:ascii="Arial" w:hAnsi="Arial" w:cs="Arial"/>
          <w:color w:val="000000"/>
          <w:sz w:val="22"/>
          <w:szCs w:val="22"/>
        </w:rPr>
        <w:t>14 703 764,78</w:t>
      </w:r>
      <w:r w:rsidR="00AE792A" w:rsidRPr="00AE792A">
        <w:rPr>
          <w:rFonts w:ascii="Arial" w:hAnsi="Arial" w:cs="Arial"/>
          <w:sz w:val="22"/>
          <w:szCs w:val="22"/>
        </w:rPr>
        <w:t xml:space="preserve"> Kč včetně DPH.</w:t>
      </w:r>
      <w:r w:rsidR="004E229D" w:rsidRPr="00D767DD">
        <w:rPr>
          <w:rFonts w:ascii="Arial" w:hAnsi="Arial" w:cs="Arial"/>
          <w:sz w:val="22"/>
          <w:szCs w:val="22"/>
        </w:rPr>
        <w:t xml:space="preserve">       </w:t>
      </w:r>
    </w:p>
    <w:p w14:paraId="137A4F32" w14:textId="77777777" w:rsidR="00127DE0" w:rsidRDefault="00127DE0" w:rsidP="00696C48">
      <w:pPr>
        <w:numPr>
          <w:ilvl w:val="0"/>
          <w:numId w:val="12"/>
        </w:numPr>
        <w:tabs>
          <w:tab w:val="clear" w:pos="360"/>
          <w:tab w:val="left" w:pos="1776"/>
        </w:tabs>
        <w:spacing w:after="120" w:line="276" w:lineRule="auto"/>
        <w:ind w:left="426" w:hanging="426"/>
        <w:jc w:val="both"/>
        <w:rPr>
          <w:rFonts w:ascii="Arial" w:hAnsi="Arial" w:cs="Arial"/>
          <w:sz w:val="22"/>
          <w:szCs w:val="22"/>
        </w:rPr>
      </w:pPr>
      <w:r w:rsidRPr="00127DE0">
        <w:rPr>
          <w:rFonts w:ascii="Arial" w:hAnsi="Arial" w:cs="Arial"/>
          <w:sz w:val="22"/>
          <w:szCs w:val="22"/>
        </w:rPr>
        <w:t xml:space="preserve">Cena sjednaná v čl. VII. odst. 1 této smlouvy je dohodnuta jako cena pevná a konečná a platí po celou dobu realizace díla. Cena díla obsahuje všechny práce nutné k provoznímu využití a řádnému provedení stavby ve smluveném rozsahu, což Zhotovitel garantuje. </w:t>
      </w:r>
    </w:p>
    <w:p w14:paraId="7C1BB6B7" w14:textId="60FEAD49" w:rsidR="00127DE0" w:rsidRDefault="00127DE0" w:rsidP="00696C48">
      <w:pPr>
        <w:numPr>
          <w:ilvl w:val="0"/>
          <w:numId w:val="12"/>
        </w:numPr>
        <w:tabs>
          <w:tab w:val="clear" w:pos="360"/>
          <w:tab w:val="left" w:pos="1776"/>
        </w:tabs>
        <w:spacing w:after="120" w:line="276" w:lineRule="auto"/>
        <w:ind w:left="426" w:hanging="426"/>
        <w:jc w:val="both"/>
        <w:rPr>
          <w:rFonts w:ascii="Arial" w:hAnsi="Arial" w:cs="Arial"/>
          <w:sz w:val="22"/>
          <w:szCs w:val="22"/>
        </w:rPr>
      </w:pPr>
      <w:r w:rsidRPr="00127DE0">
        <w:rPr>
          <w:rFonts w:ascii="Arial" w:hAnsi="Arial" w:cs="Arial"/>
          <w:sz w:val="22"/>
          <w:szCs w:val="22"/>
        </w:rPr>
        <w:t>Cena podle čl. VII. odst. 1. této smlouvy je stanovena dle projektové dokumentace stavby a v rozsahu soupisu stavebních prací, dodávek a služeb s výkazem výměr, předanými Objednatelem Zhotoviteli v rámci zadávacího řízení na veřejnou zakázku. V ceně jsou dále zahrnuty náklady Zhotovitele nutné pro vybudování, provoz a demontáž zařízení staveniště, poplatky, jakož i jiné náklady nezbytné pro řádné a úplné zhotovení díla. Cena obsahuje i případné zvýšené náklady spojené s vývojem cen vstupních nákladů, a to až do doby ukončení díla.</w:t>
      </w:r>
    </w:p>
    <w:p w14:paraId="2BC178F2" w14:textId="7FB22976" w:rsidR="00127DE0" w:rsidRDefault="00127DE0" w:rsidP="00696C48">
      <w:pPr>
        <w:numPr>
          <w:ilvl w:val="0"/>
          <w:numId w:val="12"/>
        </w:numPr>
        <w:tabs>
          <w:tab w:val="clear" w:pos="360"/>
          <w:tab w:val="left" w:pos="1776"/>
        </w:tabs>
        <w:spacing w:after="120" w:line="276" w:lineRule="auto"/>
        <w:ind w:left="426" w:hanging="426"/>
        <w:jc w:val="both"/>
        <w:rPr>
          <w:rFonts w:ascii="Arial" w:hAnsi="Arial" w:cs="Arial"/>
          <w:sz w:val="22"/>
          <w:szCs w:val="22"/>
        </w:rPr>
      </w:pPr>
      <w:r w:rsidRPr="00127DE0">
        <w:rPr>
          <w:rFonts w:ascii="Arial" w:hAnsi="Arial" w:cs="Arial"/>
          <w:sz w:val="22"/>
          <w:szCs w:val="22"/>
        </w:rPr>
        <w:t>Součástí této smlouvy je položkový rozpočet stavby vč. rekapitulace celkových nákladů stavby, zpracovaný Zhotovitelem v souladu se soupisem stavebních prací, dodávek a služeb s výkazem výměr, předanými Objednatelem Zhotoviteli v rámci zadávacího řízení na veřejnou zakázku.</w:t>
      </w:r>
    </w:p>
    <w:p w14:paraId="79C3D8D9" w14:textId="132A5B27" w:rsidR="00127DE0" w:rsidRDefault="00127DE0" w:rsidP="00696C48">
      <w:pPr>
        <w:numPr>
          <w:ilvl w:val="0"/>
          <w:numId w:val="12"/>
        </w:numPr>
        <w:tabs>
          <w:tab w:val="clear" w:pos="360"/>
          <w:tab w:val="left" w:pos="1776"/>
        </w:tabs>
        <w:spacing w:after="120" w:line="276" w:lineRule="auto"/>
        <w:ind w:left="426" w:hanging="426"/>
        <w:jc w:val="both"/>
        <w:rPr>
          <w:rFonts w:ascii="Arial" w:hAnsi="Arial" w:cs="Arial"/>
          <w:sz w:val="22"/>
          <w:szCs w:val="22"/>
        </w:rPr>
      </w:pPr>
      <w:r w:rsidRPr="00127DE0">
        <w:rPr>
          <w:rFonts w:ascii="Arial" w:hAnsi="Arial" w:cs="Arial"/>
          <w:sz w:val="22"/>
          <w:szCs w:val="22"/>
        </w:rPr>
        <w:t xml:space="preserve">V případě, že z rozhodnutí Objednatele dojde ke snížení smluveného rozsahu díla, dojde ke snížení ceny uvedené v čl. VII. odst. 1. této smlouvy. Náklady na </w:t>
      </w:r>
      <w:proofErr w:type="spellStart"/>
      <w:r w:rsidRPr="00127DE0">
        <w:rPr>
          <w:rFonts w:ascii="Arial" w:hAnsi="Arial" w:cs="Arial"/>
          <w:sz w:val="22"/>
          <w:szCs w:val="22"/>
        </w:rPr>
        <w:t>méněpráce</w:t>
      </w:r>
      <w:proofErr w:type="spellEnd"/>
      <w:r w:rsidRPr="00127DE0">
        <w:rPr>
          <w:rFonts w:ascii="Arial" w:hAnsi="Arial" w:cs="Arial"/>
          <w:sz w:val="22"/>
          <w:szCs w:val="22"/>
        </w:rPr>
        <w:t xml:space="preserve"> budou odečteny z ceny podle čl. VII. odst. 1. této smlouvy ve výši součtu rozdílu veškerých odpovídajících položek v položkovém rozpočtu stavby (Příloha č. 1). Ke snížení ceny díla dojde ve stejně stanoveném rozsahu rovněž v případě, že při vlastní realizaci díla nebudou provedeny práce, popř. budou provedeny v menším rozsahu, než jsou stanoveny </w:t>
      </w:r>
      <w:r w:rsidRPr="00127DE0">
        <w:rPr>
          <w:rFonts w:ascii="Arial" w:hAnsi="Arial" w:cs="Arial"/>
          <w:sz w:val="22"/>
          <w:szCs w:val="22"/>
        </w:rPr>
        <w:lastRenderedPageBreak/>
        <w:t>v</w:t>
      </w:r>
      <w:r w:rsidR="00232A3C">
        <w:rPr>
          <w:rFonts w:ascii="Arial" w:hAnsi="Arial" w:cs="Arial"/>
          <w:sz w:val="22"/>
          <w:szCs w:val="22"/>
        </w:rPr>
        <w:t> </w:t>
      </w:r>
      <w:r w:rsidRPr="00127DE0">
        <w:rPr>
          <w:rFonts w:ascii="Arial" w:hAnsi="Arial" w:cs="Arial"/>
          <w:sz w:val="22"/>
          <w:szCs w:val="22"/>
        </w:rPr>
        <w:t>položkovém rozpočtu stavby. O této změně uzavřou smluvní strany dodatek k této smlouvě.</w:t>
      </w:r>
    </w:p>
    <w:p w14:paraId="1A43A875" w14:textId="5989251B" w:rsidR="00683806" w:rsidRDefault="00127DE0" w:rsidP="00696C48">
      <w:pPr>
        <w:numPr>
          <w:ilvl w:val="0"/>
          <w:numId w:val="12"/>
        </w:numPr>
        <w:tabs>
          <w:tab w:val="clear" w:pos="360"/>
          <w:tab w:val="left" w:pos="1776"/>
        </w:tabs>
        <w:spacing w:after="120" w:line="276" w:lineRule="auto"/>
        <w:ind w:left="426" w:hanging="426"/>
        <w:jc w:val="both"/>
        <w:rPr>
          <w:rFonts w:ascii="Arial" w:hAnsi="Arial" w:cs="Arial"/>
          <w:sz w:val="22"/>
          <w:szCs w:val="22"/>
        </w:rPr>
      </w:pPr>
      <w:r w:rsidRPr="00127DE0">
        <w:rPr>
          <w:rFonts w:ascii="Arial" w:hAnsi="Arial" w:cs="Arial"/>
          <w:sz w:val="22"/>
          <w:szCs w:val="22"/>
        </w:rPr>
        <w:t>V případě, že se smluvní strany shodnou na změně rozsahu díla, která bude mít vliv na výši ceny díla, popř. termíny plnění, provede se ocenění těchto změn za použití jednotkových cen uvedených v kalkulaci ceny jednotlivých agregovaných položek. V případě jejich neuvedení v kalkulaci ceny díla budou použity v maximálně možném rozsahu jako základ pro ocenění nových položek ceny uvedené v kalkulačním vzorci položky nebo položek, která má být nahrazena, nebo které mají být nahrazeny položkou novou. V případě, že není možné aplikovat v maximálně možném rozsahu jako základ pro ocenění nových položek</w:t>
      </w:r>
      <w:r w:rsidR="00232A3C">
        <w:rPr>
          <w:rFonts w:ascii="Arial" w:hAnsi="Arial" w:cs="Arial"/>
          <w:sz w:val="22"/>
          <w:szCs w:val="22"/>
        </w:rPr>
        <w:t> </w:t>
      </w:r>
      <w:r w:rsidRPr="00127DE0">
        <w:rPr>
          <w:rFonts w:ascii="Arial" w:hAnsi="Arial" w:cs="Arial"/>
          <w:sz w:val="22"/>
          <w:szCs w:val="22"/>
        </w:rPr>
        <w:t>ceny uvedené v kalkulačním vzorci položky nebo položek, které mají být nahrazeny položkou novou, pak budou použity položky uvedené v</w:t>
      </w:r>
      <w:r w:rsidR="006C7B63">
        <w:rPr>
          <w:rFonts w:ascii="Arial" w:hAnsi="Arial" w:cs="Arial"/>
          <w:sz w:val="22"/>
          <w:szCs w:val="22"/>
        </w:rPr>
        <w:t> cenové soustavě</w:t>
      </w:r>
      <w:r w:rsidRPr="00127DE0">
        <w:rPr>
          <w:rFonts w:ascii="Arial" w:hAnsi="Arial" w:cs="Arial"/>
          <w:sz w:val="22"/>
          <w:szCs w:val="22"/>
        </w:rPr>
        <w:t>, ve kter</w:t>
      </w:r>
      <w:r w:rsidR="00F5179A">
        <w:rPr>
          <w:rFonts w:ascii="Arial" w:hAnsi="Arial" w:cs="Arial"/>
          <w:sz w:val="22"/>
          <w:szCs w:val="22"/>
        </w:rPr>
        <w:t>é</w:t>
      </w:r>
      <w:r w:rsidRPr="00127DE0">
        <w:rPr>
          <w:rFonts w:ascii="Arial" w:hAnsi="Arial" w:cs="Arial"/>
          <w:sz w:val="22"/>
          <w:szCs w:val="22"/>
        </w:rPr>
        <w:t>m je zpracován položkový rozpočet, platného v době, kdy bude dohodnuto provedení změn. Smluvní strany se dohodly, že pro položky neuvedené v nabídce provede Zhotovitel jejich ocenění stejným kalkulačním vzorcem, jaký byl použit pro návrh smluvní ceny, tj. agregovanými položkami a na žádost Objednatele tvorbou kalkulačního vzorce cenu prokáže. Použití jiného ceníku není přípustné. Veškeré vícepráce musí být před jejich zahájením odsouhlaseny v</w:t>
      </w:r>
      <w:r w:rsidR="00232A3C">
        <w:rPr>
          <w:rFonts w:ascii="Arial" w:hAnsi="Arial" w:cs="Arial"/>
          <w:sz w:val="22"/>
          <w:szCs w:val="22"/>
        </w:rPr>
        <w:t> </w:t>
      </w:r>
      <w:r w:rsidRPr="00127DE0">
        <w:rPr>
          <w:rFonts w:ascii="Arial" w:hAnsi="Arial" w:cs="Arial"/>
          <w:sz w:val="22"/>
          <w:szCs w:val="22"/>
        </w:rPr>
        <w:t>písemném dodatku k této smlouvě o dílo, a to co do specifikace změn předmětu díla, popř. změny ceny díla či termínu. Zhotovitel nemá nárok na cenu vícepr</w:t>
      </w:r>
      <w:r w:rsidR="00EE2710">
        <w:rPr>
          <w:rFonts w:ascii="Arial" w:hAnsi="Arial" w:cs="Arial"/>
          <w:sz w:val="22"/>
          <w:szCs w:val="22"/>
        </w:rPr>
        <w:t>a</w:t>
      </w:r>
      <w:r w:rsidRPr="00127DE0">
        <w:rPr>
          <w:rFonts w:ascii="Arial" w:hAnsi="Arial" w:cs="Arial"/>
          <w:sz w:val="22"/>
          <w:szCs w:val="22"/>
        </w:rPr>
        <w:t>cí, které Zhotovitel provedl bez (či před) uzavření dodatku ke smlouvě o dílo.</w:t>
      </w:r>
    </w:p>
    <w:p w14:paraId="29E59BB1" w14:textId="7357C549" w:rsidR="00127DE0" w:rsidRPr="00683806" w:rsidRDefault="00683806" w:rsidP="00696C48">
      <w:pPr>
        <w:numPr>
          <w:ilvl w:val="0"/>
          <w:numId w:val="12"/>
        </w:numPr>
        <w:tabs>
          <w:tab w:val="clear" w:pos="360"/>
          <w:tab w:val="left" w:pos="1776"/>
        </w:tabs>
        <w:spacing w:after="120" w:line="276" w:lineRule="auto"/>
        <w:ind w:left="426" w:hanging="426"/>
        <w:jc w:val="both"/>
        <w:rPr>
          <w:rFonts w:ascii="Arial" w:hAnsi="Arial" w:cs="Arial"/>
          <w:sz w:val="22"/>
          <w:szCs w:val="22"/>
        </w:rPr>
      </w:pPr>
      <w:r>
        <w:rPr>
          <w:rFonts w:ascii="Arial" w:hAnsi="Arial" w:cs="Arial"/>
          <w:sz w:val="22"/>
          <w:szCs w:val="22"/>
        </w:rPr>
        <w:t>Veškeré změny díla musí být provedeny plně v souladu se zákonem č. 134/2016 Sb., o</w:t>
      </w:r>
      <w:r w:rsidR="00232A3C">
        <w:rPr>
          <w:rFonts w:ascii="Arial" w:hAnsi="Arial" w:cs="Arial"/>
          <w:sz w:val="22"/>
          <w:szCs w:val="22"/>
        </w:rPr>
        <w:t> </w:t>
      </w:r>
      <w:r>
        <w:rPr>
          <w:rFonts w:ascii="Arial" w:hAnsi="Arial" w:cs="Arial"/>
          <w:sz w:val="22"/>
          <w:szCs w:val="22"/>
        </w:rPr>
        <w:t xml:space="preserve">zadávání veřejných zakázek, ve znění pozdějších předpisů </w:t>
      </w:r>
      <w:r w:rsidR="00D20B53">
        <w:rPr>
          <w:rFonts w:ascii="Arial" w:hAnsi="Arial" w:cs="Arial"/>
          <w:sz w:val="22"/>
          <w:szCs w:val="22"/>
        </w:rPr>
        <w:t>(dále jen „ZZVZ“), zejména plně v souladu s ustanovením § 222 ZZVZ.</w:t>
      </w:r>
    </w:p>
    <w:p w14:paraId="5A145AC3" w14:textId="77777777" w:rsidR="00127DE0" w:rsidRDefault="00127DE0" w:rsidP="00696C48">
      <w:pPr>
        <w:numPr>
          <w:ilvl w:val="0"/>
          <w:numId w:val="12"/>
        </w:numPr>
        <w:tabs>
          <w:tab w:val="clear" w:pos="360"/>
          <w:tab w:val="left" w:pos="1776"/>
        </w:tabs>
        <w:spacing w:after="120" w:line="276" w:lineRule="auto"/>
        <w:ind w:left="426" w:hanging="426"/>
        <w:jc w:val="both"/>
        <w:rPr>
          <w:rFonts w:ascii="Arial" w:hAnsi="Arial" w:cs="Arial"/>
          <w:sz w:val="22"/>
          <w:szCs w:val="22"/>
        </w:rPr>
      </w:pPr>
      <w:r w:rsidRPr="00127DE0">
        <w:rPr>
          <w:rFonts w:ascii="Arial" w:hAnsi="Arial" w:cs="Arial"/>
          <w:sz w:val="22"/>
          <w:szCs w:val="22"/>
        </w:rPr>
        <w:t>Při změně rozsahu díla je Zhotovitel povinen připravit a vystavit změnový list, ve kterém mimo dalších náležitostí uvede původní dohodnuté plnění dle položkového rozpočtu, nově navržené plnění a výslednou změnu ceny.</w:t>
      </w:r>
    </w:p>
    <w:p w14:paraId="22900A75" w14:textId="77777777" w:rsidR="00127DE0" w:rsidRDefault="00127DE0" w:rsidP="00696C48">
      <w:pPr>
        <w:numPr>
          <w:ilvl w:val="0"/>
          <w:numId w:val="12"/>
        </w:numPr>
        <w:tabs>
          <w:tab w:val="clear" w:pos="360"/>
          <w:tab w:val="left" w:pos="1776"/>
        </w:tabs>
        <w:spacing w:after="120" w:line="276" w:lineRule="auto"/>
        <w:ind w:left="426" w:hanging="426"/>
        <w:jc w:val="both"/>
        <w:rPr>
          <w:rFonts w:ascii="Arial" w:hAnsi="Arial" w:cs="Arial"/>
          <w:sz w:val="22"/>
          <w:szCs w:val="22"/>
        </w:rPr>
      </w:pPr>
      <w:r w:rsidRPr="00127DE0">
        <w:rPr>
          <w:rFonts w:ascii="Arial" w:hAnsi="Arial" w:cs="Arial"/>
          <w:sz w:val="22"/>
          <w:szCs w:val="22"/>
        </w:rPr>
        <w:t>Sjednaná cena může být také změněna v případě, že po podpisu této smlouvy a před termínem dokončení díla (zdanitelného plnění) dojde ke změnám sazeb DPH. K provedení takové změny musí být uzavřen dodatek ke smlouvě.</w:t>
      </w:r>
    </w:p>
    <w:p w14:paraId="64D97BCA" w14:textId="34B57BF9" w:rsidR="00127DE0" w:rsidRDefault="00127DE0" w:rsidP="00696C48">
      <w:pPr>
        <w:numPr>
          <w:ilvl w:val="0"/>
          <w:numId w:val="12"/>
        </w:numPr>
        <w:tabs>
          <w:tab w:val="clear" w:pos="360"/>
          <w:tab w:val="left" w:pos="1776"/>
        </w:tabs>
        <w:spacing w:after="120" w:line="276" w:lineRule="auto"/>
        <w:ind w:left="426" w:hanging="426"/>
        <w:jc w:val="both"/>
        <w:rPr>
          <w:rFonts w:ascii="Arial" w:hAnsi="Arial" w:cs="Arial"/>
          <w:sz w:val="22"/>
          <w:szCs w:val="22"/>
        </w:rPr>
      </w:pPr>
      <w:r w:rsidRPr="00127DE0">
        <w:rPr>
          <w:rFonts w:ascii="Arial" w:hAnsi="Arial" w:cs="Arial"/>
          <w:sz w:val="22"/>
          <w:szCs w:val="22"/>
        </w:rPr>
        <w:t>Zhotovitel odpovídá za to, že sazba daně z přidané hodnoty je stanovena v souladu s</w:t>
      </w:r>
      <w:r w:rsidR="00232A3C">
        <w:rPr>
          <w:rFonts w:ascii="Arial" w:hAnsi="Arial" w:cs="Arial"/>
          <w:sz w:val="22"/>
          <w:szCs w:val="22"/>
        </w:rPr>
        <w:t> </w:t>
      </w:r>
      <w:r w:rsidRPr="00127DE0">
        <w:rPr>
          <w:rFonts w:ascii="Arial" w:hAnsi="Arial" w:cs="Arial"/>
          <w:sz w:val="22"/>
          <w:szCs w:val="22"/>
        </w:rPr>
        <w:t>platnými právními předpisy ke dni podpisu smlouvy a ke dni vystavení jednotlivých fakturačních dokladů.</w:t>
      </w:r>
    </w:p>
    <w:p w14:paraId="7F975A40" w14:textId="77777777" w:rsidR="00713707" w:rsidRDefault="00713707">
      <w:pPr>
        <w:spacing w:line="276" w:lineRule="auto"/>
        <w:jc w:val="center"/>
        <w:rPr>
          <w:rFonts w:ascii="Arial" w:hAnsi="Arial" w:cs="Arial"/>
          <w:b/>
          <w:sz w:val="22"/>
          <w:szCs w:val="22"/>
        </w:rPr>
      </w:pPr>
    </w:p>
    <w:p w14:paraId="2D678747" w14:textId="4ACEEE43" w:rsidR="004E229D" w:rsidRPr="00D767DD" w:rsidRDefault="004E229D">
      <w:pPr>
        <w:spacing w:line="276" w:lineRule="auto"/>
        <w:jc w:val="center"/>
        <w:rPr>
          <w:rFonts w:ascii="Arial" w:hAnsi="Arial" w:cs="Arial"/>
          <w:b/>
          <w:sz w:val="22"/>
          <w:szCs w:val="22"/>
        </w:rPr>
      </w:pPr>
      <w:r w:rsidRPr="00D767DD">
        <w:rPr>
          <w:rFonts w:ascii="Arial" w:hAnsi="Arial" w:cs="Arial"/>
          <w:b/>
          <w:sz w:val="22"/>
          <w:szCs w:val="22"/>
        </w:rPr>
        <w:t>VIII.</w:t>
      </w:r>
    </w:p>
    <w:p w14:paraId="77BD6C4E" w14:textId="77777777" w:rsidR="004E229D" w:rsidRPr="00D767DD" w:rsidRDefault="004E229D">
      <w:pPr>
        <w:spacing w:line="276" w:lineRule="auto"/>
        <w:jc w:val="center"/>
        <w:rPr>
          <w:rFonts w:ascii="Arial" w:hAnsi="Arial" w:cs="Arial"/>
          <w:b/>
          <w:sz w:val="22"/>
          <w:szCs w:val="22"/>
        </w:rPr>
      </w:pPr>
      <w:r w:rsidRPr="00D767DD">
        <w:rPr>
          <w:rFonts w:ascii="Arial" w:hAnsi="Arial" w:cs="Arial"/>
          <w:b/>
          <w:sz w:val="22"/>
          <w:szCs w:val="22"/>
        </w:rPr>
        <w:t>Platební podmínky</w:t>
      </w:r>
    </w:p>
    <w:p w14:paraId="38F0F169" w14:textId="77777777" w:rsidR="004E229D" w:rsidRPr="00D767DD" w:rsidRDefault="004E229D">
      <w:pPr>
        <w:spacing w:line="276" w:lineRule="auto"/>
        <w:jc w:val="both"/>
        <w:rPr>
          <w:rFonts w:ascii="Arial" w:hAnsi="Arial" w:cs="Arial"/>
          <w:b/>
          <w:sz w:val="22"/>
          <w:szCs w:val="22"/>
        </w:rPr>
      </w:pPr>
    </w:p>
    <w:p w14:paraId="0E6A1367" w14:textId="77777777" w:rsidR="0035231D" w:rsidRDefault="0035231D" w:rsidP="00696C48">
      <w:pPr>
        <w:numPr>
          <w:ilvl w:val="0"/>
          <w:numId w:val="13"/>
        </w:numPr>
        <w:tabs>
          <w:tab w:val="clear" w:pos="360"/>
          <w:tab w:val="left" w:pos="1776"/>
        </w:tabs>
        <w:spacing w:after="120" w:line="276" w:lineRule="auto"/>
        <w:ind w:left="426" w:hanging="426"/>
        <w:jc w:val="both"/>
        <w:rPr>
          <w:rFonts w:ascii="Arial" w:hAnsi="Arial" w:cs="Arial"/>
          <w:sz w:val="22"/>
          <w:szCs w:val="22"/>
        </w:rPr>
      </w:pPr>
      <w:r w:rsidRPr="0035231D">
        <w:rPr>
          <w:rFonts w:ascii="Arial" w:hAnsi="Arial" w:cs="Arial"/>
          <w:sz w:val="22"/>
          <w:szCs w:val="22"/>
        </w:rPr>
        <w:t>Objednatel neposkytuje Zhotoviteli na provedení díla žádné zálohy.</w:t>
      </w:r>
    </w:p>
    <w:p w14:paraId="6FCC0779" w14:textId="0858F628" w:rsidR="0035231D" w:rsidRDefault="0035231D" w:rsidP="00696C48">
      <w:pPr>
        <w:numPr>
          <w:ilvl w:val="0"/>
          <w:numId w:val="13"/>
        </w:numPr>
        <w:tabs>
          <w:tab w:val="clear" w:pos="360"/>
          <w:tab w:val="left" w:pos="1776"/>
        </w:tabs>
        <w:spacing w:after="120" w:line="276" w:lineRule="auto"/>
        <w:ind w:left="426" w:hanging="426"/>
        <w:jc w:val="both"/>
        <w:rPr>
          <w:rFonts w:ascii="Arial" w:hAnsi="Arial" w:cs="Arial"/>
          <w:sz w:val="22"/>
          <w:szCs w:val="22"/>
        </w:rPr>
      </w:pPr>
      <w:r w:rsidRPr="0035231D">
        <w:rPr>
          <w:rFonts w:ascii="Arial" w:hAnsi="Arial" w:cs="Arial"/>
          <w:sz w:val="22"/>
          <w:szCs w:val="22"/>
        </w:rPr>
        <w:t xml:space="preserve">U fakturace realizace díla v souladu s ustanovením § 21 odst. 7 zákona č. 235/2004 Sb. o dani za přidané hodnoty, v platném znění, sjednávají smluvní strany dílčí plnění. Platby budou prováděny na základě měsíční fakturace na základě soupisu skutečně provedených a odsouhlasených prací. Poslední konečná faktura bude vystavena po provedení předání díla dle čl. XIII. </w:t>
      </w:r>
      <w:r w:rsidR="00446D82">
        <w:rPr>
          <w:rFonts w:ascii="Arial" w:hAnsi="Arial" w:cs="Arial"/>
          <w:sz w:val="22"/>
          <w:szCs w:val="22"/>
        </w:rPr>
        <w:t>o</w:t>
      </w:r>
      <w:r w:rsidRPr="0035231D">
        <w:rPr>
          <w:rFonts w:ascii="Arial" w:hAnsi="Arial" w:cs="Arial"/>
          <w:sz w:val="22"/>
          <w:szCs w:val="22"/>
        </w:rPr>
        <w:t xml:space="preserve">dst. 2 této Smlouvy. Nedílnou součástí Zhotovitelem vystavených fakturačních dokladů bude soupis provedených prací v elektronické podobě ve </w:t>
      </w:r>
      <w:proofErr w:type="gramStart"/>
      <w:r w:rsidRPr="0035231D">
        <w:rPr>
          <w:rFonts w:ascii="Arial" w:hAnsi="Arial" w:cs="Arial"/>
          <w:sz w:val="22"/>
          <w:szCs w:val="22"/>
        </w:rPr>
        <w:t>formátu .</w:t>
      </w:r>
      <w:proofErr w:type="spellStart"/>
      <w:r w:rsidRPr="0035231D">
        <w:rPr>
          <w:rFonts w:ascii="Arial" w:hAnsi="Arial" w:cs="Arial"/>
          <w:sz w:val="22"/>
          <w:szCs w:val="22"/>
        </w:rPr>
        <w:t>esoupis</w:t>
      </w:r>
      <w:proofErr w:type="spellEnd"/>
      <w:proofErr w:type="gramEnd"/>
      <w:r w:rsidRPr="0035231D">
        <w:rPr>
          <w:rFonts w:ascii="Arial" w:hAnsi="Arial" w:cs="Arial"/>
          <w:sz w:val="22"/>
          <w:szCs w:val="22"/>
        </w:rPr>
        <w:t>, .</w:t>
      </w:r>
      <w:proofErr w:type="spellStart"/>
      <w:r w:rsidRPr="0035231D">
        <w:rPr>
          <w:rFonts w:ascii="Arial" w:hAnsi="Arial" w:cs="Arial"/>
          <w:sz w:val="22"/>
          <w:szCs w:val="22"/>
        </w:rPr>
        <w:t>unixml</w:t>
      </w:r>
      <w:proofErr w:type="spellEnd"/>
      <w:r w:rsidRPr="0035231D">
        <w:rPr>
          <w:rFonts w:ascii="Arial" w:hAnsi="Arial" w:cs="Arial"/>
          <w:sz w:val="22"/>
          <w:szCs w:val="22"/>
        </w:rPr>
        <w:t xml:space="preserve">, .xc4, Excel VZ nebo v obdobném výstupu z rozpočtového softwaru a zjišťovací protokol podepsaný Zhotovitelem a odsouhlasený technickým dozorem investora (dále jen „TDI“) a objednatelem. Nebude-li součástí daňového dokladu/faktury soupis skutečně provedených a odsouhlasených prací a dodávek, je </w:t>
      </w:r>
      <w:r w:rsidR="00011ED8">
        <w:rPr>
          <w:rFonts w:ascii="Arial" w:hAnsi="Arial" w:cs="Arial"/>
          <w:sz w:val="22"/>
          <w:szCs w:val="22"/>
        </w:rPr>
        <w:t>O</w:t>
      </w:r>
      <w:r w:rsidRPr="0035231D">
        <w:rPr>
          <w:rFonts w:ascii="Arial" w:hAnsi="Arial" w:cs="Arial"/>
          <w:sz w:val="22"/>
          <w:szCs w:val="22"/>
        </w:rPr>
        <w:t xml:space="preserve">bjednatel oprávněn postupovat dle odst. </w:t>
      </w:r>
      <w:r>
        <w:rPr>
          <w:rFonts w:ascii="Arial" w:hAnsi="Arial" w:cs="Arial"/>
          <w:sz w:val="22"/>
          <w:szCs w:val="22"/>
        </w:rPr>
        <w:t>10</w:t>
      </w:r>
      <w:r w:rsidRPr="0035231D">
        <w:rPr>
          <w:rFonts w:ascii="Arial" w:hAnsi="Arial" w:cs="Arial"/>
          <w:sz w:val="22"/>
          <w:szCs w:val="22"/>
        </w:rPr>
        <w:t xml:space="preserve"> tohoto článku.</w:t>
      </w:r>
    </w:p>
    <w:p w14:paraId="33DF45AF" w14:textId="7823485F" w:rsidR="0035231D" w:rsidRDefault="0035231D" w:rsidP="00696C48">
      <w:pPr>
        <w:numPr>
          <w:ilvl w:val="0"/>
          <w:numId w:val="13"/>
        </w:numPr>
        <w:tabs>
          <w:tab w:val="clear" w:pos="360"/>
          <w:tab w:val="left" w:pos="1776"/>
        </w:tabs>
        <w:spacing w:after="120" w:line="276" w:lineRule="auto"/>
        <w:ind w:left="426" w:hanging="426"/>
        <w:jc w:val="both"/>
        <w:rPr>
          <w:rFonts w:ascii="Arial" w:hAnsi="Arial" w:cs="Arial"/>
          <w:sz w:val="22"/>
          <w:szCs w:val="22"/>
        </w:rPr>
      </w:pPr>
      <w:r w:rsidRPr="0035231D">
        <w:rPr>
          <w:rFonts w:ascii="Arial" w:hAnsi="Arial" w:cs="Arial"/>
          <w:sz w:val="22"/>
          <w:szCs w:val="22"/>
        </w:rPr>
        <w:t xml:space="preserve">Platby budou provedeny převodem finančních prostředků na účet Zhotovitele v termínu do 30 dnů </w:t>
      </w:r>
      <w:r w:rsidR="00D677E2">
        <w:rPr>
          <w:rFonts w:ascii="Arial" w:hAnsi="Arial" w:cs="Arial"/>
          <w:sz w:val="22"/>
          <w:szCs w:val="22"/>
        </w:rPr>
        <w:t xml:space="preserve">doručení řádně vystavené faktury </w:t>
      </w:r>
      <w:r w:rsidRPr="0035231D">
        <w:rPr>
          <w:rFonts w:ascii="Arial" w:hAnsi="Arial" w:cs="Arial"/>
          <w:sz w:val="22"/>
          <w:szCs w:val="22"/>
        </w:rPr>
        <w:t>Objednatel</w:t>
      </w:r>
      <w:r w:rsidR="00D677E2">
        <w:rPr>
          <w:rFonts w:ascii="Arial" w:hAnsi="Arial" w:cs="Arial"/>
          <w:sz w:val="22"/>
          <w:szCs w:val="22"/>
        </w:rPr>
        <w:t>i</w:t>
      </w:r>
      <w:r w:rsidRPr="0035231D">
        <w:rPr>
          <w:rFonts w:ascii="Arial" w:hAnsi="Arial" w:cs="Arial"/>
          <w:sz w:val="22"/>
          <w:szCs w:val="22"/>
        </w:rPr>
        <w:t xml:space="preserve">. Termínem úhrady se rozumí den </w:t>
      </w:r>
      <w:r w:rsidRPr="0035231D">
        <w:rPr>
          <w:rFonts w:ascii="Arial" w:hAnsi="Arial" w:cs="Arial"/>
          <w:sz w:val="22"/>
          <w:szCs w:val="22"/>
        </w:rPr>
        <w:lastRenderedPageBreak/>
        <w:t xml:space="preserve">odepsání peněžních prostředků z účtu Objednatele. </w:t>
      </w:r>
    </w:p>
    <w:p w14:paraId="286D8C39" w14:textId="01094FBF" w:rsidR="0035231D" w:rsidRPr="00D677E2" w:rsidRDefault="0035231D" w:rsidP="00696C48">
      <w:pPr>
        <w:numPr>
          <w:ilvl w:val="0"/>
          <w:numId w:val="13"/>
        </w:numPr>
        <w:tabs>
          <w:tab w:val="clear" w:pos="360"/>
          <w:tab w:val="left" w:pos="1776"/>
        </w:tabs>
        <w:spacing w:after="120" w:line="276" w:lineRule="auto"/>
        <w:ind w:left="426" w:hanging="426"/>
        <w:jc w:val="both"/>
        <w:rPr>
          <w:rFonts w:ascii="Arial" w:hAnsi="Arial" w:cs="Arial"/>
          <w:sz w:val="22"/>
          <w:szCs w:val="22"/>
        </w:rPr>
      </w:pPr>
      <w:r w:rsidRPr="00D677E2">
        <w:rPr>
          <w:rFonts w:ascii="Arial" w:hAnsi="Arial" w:cs="Arial"/>
          <w:sz w:val="22"/>
          <w:szCs w:val="22"/>
        </w:rPr>
        <w:t>Objednatel je oprávněn provádět kontrolu vyúčtovaných prací podle soupisu provedených</w:t>
      </w:r>
      <w:r w:rsidR="00D677E2">
        <w:rPr>
          <w:rFonts w:ascii="Arial" w:hAnsi="Arial" w:cs="Arial"/>
          <w:sz w:val="22"/>
          <w:szCs w:val="22"/>
        </w:rPr>
        <w:t xml:space="preserve"> </w:t>
      </w:r>
      <w:r w:rsidRPr="00D677E2">
        <w:rPr>
          <w:rFonts w:ascii="Arial" w:hAnsi="Arial" w:cs="Arial"/>
          <w:sz w:val="22"/>
          <w:szCs w:val="22"/>
        </w:rPr>
        <w:t>prací přímo na staveništi. Zhotovitel je povinen oprávněným zástupcům Objednatele provedení kontroly umožnit.</w:t>
      </w:r>
    </w:p>
    <w:p w14:paraId="2E358E07" w14:textId="73863ED0" w:rsidR="0035231D" w:rsidRDefault="0035231D" w:rsidP="00696C48">
      <w:pPr>
        <w:numPr>
          <w:ilvl w:val="0"/>
          <w:numId w:val="13"/>
        </w:numPr>
        <w:tabs>
          <w:tab w:val="clear" w:pos="360"/>
          <w:tab w:val="left" w:pos="1776"/>
        </w:tabs>
        <w:spacing w:after="120" w:line="276" w:lineRule="auto"/>
        <w:ind w:left="426" w:hanging="426"/>
        <w:jc w:val="both"/>
        <w:rPr>
          <w:rFonts w:ascii="Arial" w:hAnsi="Arial" w:cs="Arial"/>
          <w:sz w:val="22"/>
          <w:szCs w:val="22"/>
        </w:rPr>
      </w:pPr>
      <w:r w:rsidRPr="0035231D">
        <w:rPr>
          <w:rFonts w:ascii="Arial" w:hAnsi="Arial" w:cs="Arial"/>
          <w:sz w:val="22"/>
          <w:szCs w:val="22"/>
        </w:rPr>
        <w:t>Zhotovitel předloží Objednateli vždy nejpozději do pátého dne následujícího měsíce soupis provedených prací oceněný v souladu se způsobem sjednaným v</w:t>
      </w:r>
      <w:r w:rsidR="00021D2A">
        <w:rPr>
          <w:rFonts w:ascii="Arial" w:hAnsi="Arial" w:cs="Arial"/>
          <w:sz w:val="22"/>
          <w:szCs w:val="22"/>
        </w:rPr>
        <w:t> této S</w:t>
      </w:r>
      <w:r w:rsidRPr="0035231D">
        <w:rPr>
          <w:rFonts w:ascii="Arial" w:hAnsi="Arial" w:cs="Arial"/>
          <w:sz w:val="22"/>
          <w:szCs w:val="22"/>
        </w:rPr>
        <w:t xml:space="preserve">mlouvě. Objednatel je povinen se k tomuto soupisu vyjádřit nejpozději do 7 pracovních dnů ode dne jeho </w:t>
      </w:r>
      <w:proofErr w:type="gramStart"/>
      <w:r w:rsidRPr="0035231D">
        <w:rPr>
          <w:rFonts w:ascii="Arial" w:hAnsi="Arial" w:cs="Arial"/>
          <w:sz w:val="22"/>
          <w:szCs w:val="22"/>
        </w:rPr>
        <w:t>obdržení  a po</w:t>
      </w:r>
      <w:proofErr w:type="gramEnd"/>
      <w:r w:rsidRPr="0035231D">
        <w:rPr>
          <w:rFonts w:ascii="Arial" w:hAnsi="Arial" w:cs="Arial"/>
          <w:sz w:val="22"/>
          <w:szCs w:val="22"/>
        </w:rPr>
        <w:t xml:space="preserve"> odsouhlasení Objednatelem vystaví Zhotovitel fakturu nejpozději do 15 dne příslušného měsíce. Pokud Objednatel zjistí u jakékoliv faktury, že se ve vyfakturovaných pracích vyskytují práce či dodávky, které nebyly provedeny nebo jsou provedeny s vadami či nedodělky, je Objednatel oprávněn fakturační doklad Zhotoviteli vrátit k opravě. Tento oprávněný postup Objednatele vylučuje jeho prodlení</w:t>
      </w:r>
      <w:r w:rsidR="006E771E">
        <w:rPr>
          <w:rFonts w:ascii="Arial" w:hAnsi="Arial" w:cs="Arial"/>
          <w:sz w:val="22"/>
          <w:szCs w:val="22"/>
        </w:rPr>
        <w:t xml:space="preserve"> s úhradou </w:t>
      </w:r>
      <w:r w:rsidR="00C75F7D">
        <w:rPr>
          <w:rFonts w:ascii="Arial" w:hAnsi="Arial" w:cs="Arial"/>
          <w:sz w:val="22"/>
          <w:szCs w:val="22"/>
        </w:rPr>
        <w:t>ceny dle této faktury</w:t>
      </w:r>
      <w:r w:rsidRPr="0035231D">
        <w:rPr>
          <w:rFonts w:ascii="Arial" w:hAnsi="Arial" w:cs="Arial"/>
          <w:sz w:val="22"/>
          <w:szCs w:val="22"/>
        </w:rPr>
        <w:t>.</w:t>
      </w:r>
    </w:p>
    <w:p w14:paraId="4217B9D1" w14:textId="77777777" w:rsidR="004E229D" w:rsidRPr="00D767DD" w:rsidRDefault="0035231D" w:rsidP="00696C48">
      <w:pPr>
        <w:numPr>
          <w:ilvl w:val="0"/>
          <w:numId w:val="13"/>
        </w:numPr>
        <w:tabs>
          <w:tab w:val="clear" w:pos="360"/>
          <w:tab w:val="left" w:pos="1776"/>
        </w:tabs>
        <w:spacing w:after="120" w:line="276" w:lineRule="auto"/>
        <w:ind w:left="426" w:hanging="426"/>
        <w:jc w:val="both"/>
        <w:rPr>
          <w:rFonts w:ascii="Arial" w:hAnsi="Arial" w:cs="Arial"/>
          <w:sz w:val="22"/>
          <w:szCs w:val="22"/>
        </w:rPr>
      </w:pPr>
      <w:r w:rsidRPr="0035231D">
        <w:rPr>
          <w:rFonts w:ascii="Arial" w:hAnsi="Arial" w:cs="Arial"/>
          <w:sz w:val="22"/>
          <w:szCs w:val="22"/>
        </w:rPr>
        <w:t>V případě, že Zhotovitel bezdůvodně přeruší práce nebo práce provádí v rozporu se schválenou projektovou dokumentací stavby, stavebním povolením a ustanoveními této smlouvy, je Objednatel oprávněn zastavit úhrady jakéhokoliv plnění vůči Zhotoviteli, i splatného, v případě tohoto oprávněného postupu se Objednatel nedostane do prodlení</w:t>
      </w:r>
      <w:r w:rsidR="004E229D" w:rsidRPr="00D767DD">
        <w:rPr>
          <w:rFonts w:ascii="Arial" w:hAnsi="Arial" w:cs="Arial"/>
          <w:sz w:val="22"/>
          <w:szCs w:val="22"/>
        </w:rPr>
        <w:t>.</w:t>
      </w:r>
    </w:p>
    <w:p w14:paraId="7A25D5D8" w14:textId="084A329B" w:rsidR="00B631DD" w:rsidRDefault="00B631DD" w:rsidP="00696C48">
      <w:pPr>
        <w:numPr>
          <w:ilvl w:val="0"/>
          <w:numId w:val="13"/>
        </w:numPr>
        <w:tabs>
          <w:tab w:val="clear" w:pos="360"/>
          <w:tab w:val="left" w:pos="1776"/>
        </w:tabs>
        <w:spacing w:after="120" w:line="276" w:lineRule="auto"/>
        <w:ind w:left="426" w:hanging="426"/>
        <w:jc w:val="both"/>
        <w:rPr>
          <w:rFonts w:ascii="Arial" w:hAnsi="Arial" w:cs="Arial"/>
          <w:sz w:val="22"/>
          <w:szCs w:val="22"/>
        </w:rPr>
      </w:pPr>
      <w:r w:rsidRPr="00074275">
        <w:rPr>
          <w:rFonts w:ascii="Arial" w:hAnsi="Arial" w:cs="Arial"/>
          <w:sz w:val="22"/>
          <w:szCs w:val="22"/>
        </w:rPr>
        <w:t xml:space="preserve">Faktury budou </w:t>
      </w:r>
      <w:r w:rsidR="00DC7272">
        <w:rPr>
          <w:rFonts w:ascii="Arial" w:hAnsi="Arial" w:cs="Arial"/>
          <w:sz w:val="22"/>
          <w:szCs w:val="22"/>
        </w:rPr>
        <w:t xml:space="preserve">vystavovány v listinné podobě a </w:t>
      </w:r>
      <w:r w:rsidRPr="00074275">
        <w:rPr>
          <w:rFonts w:ascii="Arial" w:hAnsi="Arial" w:cs="Arial"/>
          <w:sz w:val="22"/>
          <w:szCs w:val="22"/>
        </w:rPr>
        <w:t>doručovány</w:t>
      </w:r>
      <w:r w:rsidR="00516949">
        <w:rPr>
          <w:rFonts w:ascii="Arial" w:hAnsi="Arial" w:cs="Arial"/>
          <w:sz w:val="22"/>
          <w:szCs w:val="22"/>
        </w:rPr>
        <w:t xml:space="preserve"> k rukám </w:t>
      </w:r>
      <w:proofErr w:type="spellStart"/>
      <w:r w:rsidR="00155FC0">
        <w:rPr>
          <w:rFonts w:ascii="Arial" w:hAnsi="Arial" w:cs="Arial"/>
          <w:sz w:val="22"/>
          <w:szCs w:val="22"/>
        </w:rPr>
        <w:t>xxxxxxxxxxxxx</w:t>
      </w:r>
      <w:proofErr w:type="spellEnd"/>
      <w:r w:rsidR="00516949">
        <w:rPr>
          <w:rFonts w:ascii="Arial" w:hAnsi="Arial" w:cs="Arial"/>
          <w:sz w:val="22"/>
          <w:szCs w:val="22"/>
        </w:rPr>
        <w:t>, a to</w:t>
      </w:r>
      <w:r w:rsidRPr="00074275">
        <w:rPr>
          <w:rFonts w:ascii="Arial" w:hAnsi="Arial" w:cs="Arial"/>
          <w:sz w:val="22"/>
          <w:szCs w:val="22"/>
        </w:rPr>
        <w:t xml:space="preserve"> na</w:t>
      </w:r>
      <w:r w:rsidR="003B18CF">
        <w:rPr>
          <w:rFonts w:ascii="Arial" w:hAnsi="Arial" w:cs="Arial"/>
          <w:sz w:val="22"/>
          <w:szCs w:val="22"/>
        </w:rPr>
        <w:t xml:space="preserve"> emailovou adresu:</w:t>
      </w:r>
      <w:r w:rsidR="00155FC0" w:rsidRPr="00155FC0">
        <w:rPr>
          <w:rFonts w:ascii="Arial" w:hAnsi="Arial" w:cs="Arial"/>
          <w:sz w:val="22"/>
          <w:szCs w:val="22"/>
        </w:rPr>
        <w:t xml:space="preserve"> </w:t>
      </w:r>
      <w:proofErr w:type="spellStart"/>
      <w:r w:rsidR="00155FC0">
        <w:rPr>
          <w:rFonts w:ascii="Arial" w:hAnsi="Arial" w:cs="Arial"/>
          <w:sz w:val="22"/>
          <w:szCs w:val="22"/>
        </w:rPr>
        <w:t>xxxxxxxxxxxxx</w:t>
      </w:r>
      <w:proofErr w:type="spellEnd"/>
      <w:r w:rsidR="00516949">
        <w:rPr>
          <w:rFonts w:ascii="Arial" w:hAnsi="Arial" w:cs="Arial"/>
          <w:sz w:val="22"/>
          <w:szCs w:val="22"/>
        </w:rPr>
        <w:t>.</w:t>
      </w:r>
    </w:p>
    <w:p w14:paraId="74E1B9F4" w14:textId="77777777" w:rsidR="004E229D" w:rsidRPr="00D767DD" w:rsidRDefault="004E229D" w:rsidP="00696C48">
      <w:pPr>
        <w:numPr>
          <w:ilvl w:val="0"/>
          <w:numId w:val="13"/>
        </w:numPr>
        <w:tabs>
          <w:tab w:val="left" w:pos="360"/>
          <w:tab w:val="left" w:pos="1776"/>
        </w:tabs>
        <w:spacing w:after="120" w:line="276" w:lineRule="auto"/>
        <w:ind w:left="426" w:hanging="426"/>
        <w:jc w:val="both"/>
        <w:rPr>
          <w:rFonts w:ascii="Arial" w:hAnsi="Arial" w:cs="Arial"/>
          <w:sz w:val="22"/>
          <w:szCs w:val="22"/>
        </w:rPr>
      </w:pPr>
      <w:r w:rsidRPr="00D767DD">
        <w:rPr>
          <w:rFonts w:ascii="Arial" w:hAnsi="Arial" w:cs="Arial"/>
          <w:sz w:val="22"/>
          <w:szCs w:val="22"/>
        </w:rPr>
        <w:t>Faktura musí obsahovat náležitosti daňového dokladu dle § 29 zákona č. 235/2004 Sb., o dani z přidané hodnoty, ve znění pozdějších předpisů. Kromě náležitostí, stanovených právními předpisy, musí faktura obsahovat i tyto údaje:</w:t>
      </w:r>
    </w:p>
    <w:p w14:paraId="12A7BE94" w14:textId="252D6759" w:rsidR="004E229D" w:rsidRPr="00D767DD" w:rsidRDefault="004E229D" w:rsidP="00696C48">
      <w:pPr>
        <w:pStyle w:val="NormlnIMP0"/>
        <w:numPr>
          <w:ilvl w:val="0"/>
          <w:numId w:val="14"/>
        </w:numPr>
        <w:tabs>
          <w:tab w:val="clear" w:pos="360"/>
        </w:tabs>
        <w:spacing w:after="120" w:line="276" w:lineRule="auto"/>
        <w:ind w:left="850" w:hanging="425"/>
        <w:contextualSpacing/>
        <w:rPr>
          <w:rFonts w:ascii="Arial" w:hAnsi="Arial" w:cs="Arial"/>
          <w:sz w:val="22"/>
          <w:szCs w:val="22"/>
        </w:rPr>
      </w:pPr>
      <w:r w:rsidRPr="00D767DD">
        <w:rPr>
          <w:rFonts w:ascii="Arial" w:hAnsi="Arial" w:cs="Arial"/>
          <w:sz w:val="22"/>
          <w:szCs w:val="22"/>
        </w:rPr>
        <w:t xml:space="preserve">číslo smlouvy a datum jejího uzavření; </w:t>
      </w:r>
    </w:p>
    <w:p w14:paraId="4846EDD6" w14:textId="77777777" w:rsidR="004E229D" w:rsidRPr="00D767DD" w:rsidRDefault="004E229D" w:rsidP="00696C48">
      <w:pPr>
        <w:pStyle w:val="NormlnIMP0"/>
        <w:numPr>
          <w:ilvl w:val="0"/>
          <w:numId w:val="14"/>
        </w:numPr>
        <w:tabs>
          <w:tab w:val="clear" w:pos="360"/>
        </w:tabs>
        <w:spacing w:after="120" w:line="276" w:lineRule="auto"/>
        <w:ind w:left="850" w:hanging="425"/>
        <w:contextualSpacing/>
        <w:rPr>
          <w:rFonts w:ascii="Arial" w:hAnsi="Arial" w:cs="Arial"/>
          <w:sz w:val="22"/>
          <w:szCs w:val="22"/>
        </w:rPr>
      </w:pPr>
      <w:r w:rsidRPr="00D767DD">
        <w:rPr>
          <w:rFonts w:ascii="Arial" w:hAnsi="Arial" w:cs="Arial"/>
          <w:sz w:val="22"/>
          <w:szCs w:val="22"/>
        </w:rPr>
        <w:t>předmět smlouvy, jeho přesnou specifikaci ve slovním vyjádření (nestačí odkaz na číslo smlouvy);</w:t>
      </w:r>
    </w:p>
    <w:p w14:paraId="13AF48EF" w14:textId="77777777" w:rsidR="004E229D" w:rsidRPr="00D767DD" w:rsidRDefault="004E229D" w:rsidP="00696C48">
      <w:pPr>
        <w:pStyle w:val="NormlnIMP0"/>
        <w:numPr>
          <w:ilvl w:val="0"/>
          <w:numId w:val="14"/>
        </w:numPr>
        <w:tabs>
          <w:tab w:val="clear" w:pos="360"/>
        </w:tabs>
        <w:spacing w:after="120" w:line="276" w:lineRule="auto"/>
        <w:ind w:left="850" w:hanging="425"/>
        <w:contextualSpacing/>
        <w:rPr>
          <w:rFonts w:ascii="Arial" w:hAnsi="Arial" w:cs="Arial"/>
          <w:sz w:val="22"/>
          <w:szCs w:val="22"/>
        </w:rPr>
      </w:pPr>
      <w:r w:rsidRPr="00D767DD">
        <w:rPr>
          <w:rFonts w:ascii="Arial" w:hAnsi="Arial" w:cs="Arial"/>
          <w:sz w:val="22"/>
          <w:szCs w:val="22"/>
        </w:rPr>
        <w:t xml:space="preserve">obchodní firma, sídlo/místo podnikání, IČ a DIČ Zhotovitele; </w:t>
      </w:r>
    </w:p>
    <w:p w14:paraId="468DC1A8" w14:textId="77777777" w:rsidR="004E229D" w:rsidRPr="00D767DD" w:rsidRDefault="004E229D" w:rsidP="00696C48">
      <w:pPr>
        <w:pStyle w:val="NormlnIMP0"/>
        <w:numPr>
          <w:ilvl w:val="0"/>
          <w:numId w:val="14"/>
        </w:numPr>
        <w:tabs>
          <w:tab w:val="clear" w:pos="360"/>
        </w:tabs>
        <w:spacing w:after="120" w:line="276" w:lineRule="auto"/>
        <w:ind w:left="850" w:hanging="425"/>
        <w:contextualSpacing/>
        <w:rPr>
          <w:rFonts w:ascii="Arial" w:hAnsi="Arial" w:cs="Arial"/>
          <w:sz w:val="22"/>
          <w:szCs w:val="22"/>
        </w:rPr>
      </w:pPr>
      <w:r w:rsidRPr="00D767DD">
        <w:rPr>
          <w:rFonts w:ascii="Arial" w:hAnsi="Arial" w:cs="Arial"/>
          <w:sz w:val="22"/>
          <w:szCs w:val="22"/>
        </w:rPr>
        <w:t>název, sídlo IČ a DIČ Objednatele;</w:t>
      </w:r>
    </w:p>
    <w:p w14:paraId="474B12C9" w14:textId="77777777" w:rsidR="004E229D" w:rsidRPr="00D767DD" w:rsidRDefault="004E229D" w:rsidP="00696C48">
      <w:pPr>
        <w:pStyle w:val="NormlnIMP0"/>
        <w:numPr>
          <w:ilvl w:val="0"/>
          <w:numId w:val="14"/>
        </w:numPr>
        <w:tabs>
          <w:tab w:val="clear" w:pos="360"/>
        </w:tabs>
        <w:spacing w:after="120" w:line="276" w:lineRule="auto"/>
        <w:ind w:left="850" w:hanging="425"/>
        <w:contextualSpacing/>
        <w:rPr>
          <w:rFonts w:ascii="Arial" w:hAnsi="Arial" w:cs="Arial"/>
          <w:sz w:val="22"/>
          <w:szCs w:val="22"/>
        </w:rPr>
      </w:pPr>
      <w:r w:rsidRPr="00D767DD">
        <w:rPr>
          <w:rFonts w:ascii="Arial" w:hAnsi="Arial" w:cs="Arial"/>
          <w:sz w:val="22"/>
          <w:szCs w:val="22"/>
        </w:rPr>
        <w:t>číslo a datum vystavení faktury;</w:t>
      </w:r>
    </w:p>
    <w:p w14:paraId="261C912C" w14:textId="77777777" w:rsidR="004E229D" w:rsidRPr="00D767DD" w:rsidRDefault="004E229D" w:rsidP="00696C48">
      <w:pPr>
        <w:pStyle w:val="NormlnIMP0"/>
        <w:numPr>
          <w:ilvl w:val="0"/>
          <w:numId w:val="14"/>
        </w:numPr>
        <w:tabs>
          <w:tab w:val="clear" w:pos="360"/>
        </w:tabs>
        <w:spacing w:after="120" w:line="276" w:lineRule="auto"/>
        <w:ind w:left="850" w:hanging="425"/>
        <w:contextualSpacing/>
        <w:rPr>
          <w:rFonts w:ascii="Arial" w:hAnsi="Arial" w:cs="Arial"/>
          <w:sz w:val="22"/>
          <w:szCs w:val="22"/>
        </w:rPr>
      </w:pPr>
      <w:r w:rsidRPr="00D767DD">
        <w:rPr>
          <w:rFonts w:ascii="Arial" w:hAnsi="Arial" w:cs="Arial"/>
          <w:sz w:val="22"/>
          <w:szCs w:val="22"/>
        </w:rPr>
        <w:t>lhůtu splatnosti faktury;</w:t>
      </w:r>
    </w:p>
    <w:p w14:paraId="0380B8BB" w14:textId="77777777" w:rsidR="004E229D" w:rsidRPr="00D767DD" w:rsidRDefault="004E229D" w:rsidP="00696C48">
      <w:pPr>
        <w:pStyle w:val="NormlnIMP0"/>
        <w:numPr>
          <w:ilvl w:val="0"/>
          <w:numId w:val="14"/>
        </w:numPr>
        <w:tabs>
          <w:tab w:val="clear" w:pos="360"/>
        </w:tabs>
        <w:spacing w:after="120" w:line="276" w:lineRule="auto"/>
        <w:ind w:left="850" w:hanging="425"/>
        <w:contextualSpacing/>
        <w:rPr>
          <w:rFonts w:ascii="Arial" w:hAnsi="Arial" w:cs="Arial"/>
          <w:sz w:val="22"/>
          <w:szCs w:val="22"/>
        </w:rPr>
      </w:pPr>
      <w:r w:rsidRPr="00D767DD">
        <w:rPr>
          <w:rFonts w:ascii="Arial" w:hAnsi="Arial" w:cs="Arial"/>
          <w:sz w:val="22"/>
          <w:szCs w:val="22"/>
        </w:rPr>
        <w:t>označení banky a číslo účtu, na který musí být zaplaceno;</w:t>
      </w:r>
    </w:p>
    <w:p w14:paraId="7C3B809F" w14:textId="77777777" w:rsidR="004E229D" w:rsidRPr="00D767DD" w:rsidRDefault="004E229D" w:rsidP="00696C48">
      <w:pPr>
        <w:pStyle w:val="NormlnIMP0"/>
        <w:numPr>
          <w:ilvl w:val="0"/>
          <w:numId w:val="14"/>
        </w:numPr>
        <w:tabs>
          <w:tab w:val="clear" w:pos="360"/>
        </w:tabs>
        <w:spacing w:after="120" w:line="276" w:lineRule="auto"/>
        <w:ind w:left="851" w:hanging="425"/>
        <w:rPr>
          <w:rFonts w:ascii="Arial" w:hAnsi="Arial" w:cs="Arial"/>
          <w:sz w:val="22"/>
          <w:szCs w:val="22"/>
        </w:rPr>
      </w:pPr>
      <w:r w:rsidRPr="00D767DD">
        <w:rPr>
          <w:rFonts w:ascii="Arial" w:hAnsi="Arial" w:cs="Arial"/>
          <w:sz w:val="22"/>
          <w:szCs w:val="22"/>
        </w:rPr>
        <w:t>označení osoby, která fakturu vyhotovila, včetně jejího podpisu a kontaktního telefonu.</w:t>
      </w:r>
    </w:p>
    <w:p w14:paraId="67AE95F4" w14:textId="77777777" w:rsidR="004E229D" w:rsidRPr="00D767DD" w:rsidRDefault="004E229D" w:rsidP="00EF3FE4">
      <w:pPr>
        <w:pStyle w:val="normlnimp20"/>
        <w:tabs>
          <w:tab w:val="left" w:pos="426"/>
        </w:tabs>
        <w:spacing w:after="120"/>
        <w:ind w:left="426"/>
        <w:jc w:val="both"/>
        <w:rPr>
          <w:rFonts w:ascii="Arial" w:hAnsi="Arial" w:cs="Arial"/>
          <w:sz w:val="22"/>
          <w:szCs w:val="22"/>
        </w:rPr>
      </w:pPr>
      <w:r w:rsidRPr="00D767DD">
        <w:rPr>
          <w:rFonts w:ascii="Arial" w:hAnsi="Arial" w:cs="Arial"/>
          <w:sz w:val="22"/>
          <w:szCs w:val="22"/>
        </w:rPr>
        <w:t>Nedílnou součástí faktury budou tyto přílohy:   </w:t>
      </w:r>
    </w:p>
    <w:p w14:paraId="2FBBACF9" w14:textId="77777777" w:rsidR="004E229D" w:rsidRPr="00D767DD" w:rsidRDefault="004E229D" w:rsidP="00696C48">
      <w:pPr>
        <w:pStyle w:val="normlnimp20"/>
        <w:numPr>
          <w:ilvl w:val="1"/>
          <w:numId w:val="15"/>
        </w:numPr>
        <w:spacing w:after="120"/>
        <w:ind w:left="850" w:hanging="425"/>
        <w:contextualSpacing/>
        <w:jc w:val="both"/>
        <w:rPr>
          <w:rFonts w:ascii="Arial" w:hAnsi="Arial" w:cs="Arial"/>
          <w:sz w:val="22"/>
          <w:szCs w:val="22"/>
        </w:rPr>
      </w:pPr>
      <w:r w:rsidRPr="00D767DD">
        <w:rPr>
          <w:rFonts w:ascii="Arial" w:hAnsi="Arial" w:cs="Arial"/>
          <w:sz w:val="22"/>
          <w:szCs w:val="22"/>
        </w:rPr>
        <w:t>„Soupis provedených prací“ obsahující přesnou specifikaci provedených prací ve slovním vyjádření v souladu s odsouhlaseným položkovým rozpočtem,</w:t>
      </w:r>
    </w:p>
    <w:p w14:paraId="4DE7A58C" w14:textId="77777777" w:rsidR="004E229D" w:rsidRPr="00127DE0" w:rsidRDefault="004E229D" w:rsidP="00696C48">
      <w:pPr>
        <w:pStyle w:val="normlnimp20"/>
        <w:numPr>
          <w:ilvl w:val="1"/>
          <w:numId w:val="15"/>
        </w:numPr>
        <w:spacing w:after="120"/>
        <w:ind w:left="851" w:hanging="425"/>
        <w:jc w:val="both"/>
        <w:rPr>
          <w:rFonts w:ascii="Arial" w:hAnsi="Arial" w:cs="Arial"/>
          <w:sz w:val="22"/>
          <w:szCs w:val="22"/>
        </w:rPr>
      </w:pPr>
      <w:r w:rsidRPr="00D767DD">
        <w:rPr>
          <w:rFonts w:ascii="Arial" w:hAnsi="Arial" w:cs="Arial"/>
          <w:sz w:val="22"/>
          <w:szCs w:val="22"/>
        </w:rPr>
        <w:t xml:space="preserve">„Zjišťovací protokol“, z něhož bude patrný průběh </w:t>
      </w:r>
      <w:proofErr w:type="spellStart"/>
      <w:r w:rsidRPr="00D767DD">
        <w:rPr>
          <w:rFonts w:ascii="Arial" w:hAnsi="Arial" w:cs="Arial"/>
          <w:sz w:val="22"/>
          <w:szCs w:val="22"/>
        </w:rPr>
        <w:t>prostavěnosti</w:t>
      </w:r>
      <w:proofErr w:type="spellEnd"/>
      <w:r w:rsidRPr="00D767DD">
        <w:rPr>
          <w:rFonts w:ascii="Arial" w:hAnsi="Arial" w:cs="Arial"/>
          <w:sz w:val="22"/>
          <w:szCs w:val="22"/>
        </w:rPr>
        <w:t xml:space="preserve"> a financování díla</w:t>
      </w:r>
      <w:r w:rsidRPr="00127DE0">
        <w:rPr>
          <w:rFonts w:ascii="Arial" w:hAnsi="Arial" w:cs="Arial"/>
          <w:sz w:val="22"/>
          <w:szCs w:val="22"/>
        </w:rPr>
        <w:t>.</w:t>
      </w:r>
    </w:p>
    <w:p w14:paraId="467017A4" w14:textId="77777777" w:rsidR="004E229D" w:rsidRPr="00D767DD" w:rsidRDefault="004E229D" w:rsidP="00696C48">
      <w:pPr>
        <w:pStyle w:val="NormlnIMP0"/>
        <w:numPr>
          <w:ilvl w:val="0"/>
          <w:numId w:val="13"/>
        </w:numPr>
        <w:tabs>
          <w:tab w:val="left" w:pos="360"/>
          <w:tab w:val="left" w:pos="567"/>
        </w:tabs>
        <w:spacing w:after="120" w:line="276" w:lineRule="auto"/>
        <w:jc w:val="both"/>
        <w:rPr>
          <w:rFonts w:ascii="Arial" w:hAnsi="Arial" w:cs="Arial"/>
          <w:sz w:val="22"/>
          <w:szCs w:val="22"/>
        </w:rPr>
      </w:pPr>
      <w:r w:rsidRPr="00D767DD">
        <w:rPr>
          <w:rFonts w:ascii="Arial" w:hAnsi="Arial" w:cs="Arial"/>
          <w:sz w:val="22"/>
          <w:szCs w:val="22"/>
        </w:rPr>
        <w:t>Konečná faktura musí mimo výše uvedené náležitosti obsahovat také:</w:t>
      </w:r>
    </w:p>
    <w:p w14:paraId="5547B90E" w14:textId="052D20FC" w:rsidR="004E229D" w:rsidRDefault="004E229D" w:rsidP="00696C48">
      <w:pPr>
        <w:pStyle w:val="NormlnIMP0"/>
        <w:numPr>
          <w:ilvl w:val="0"/>
          <w:numId w:val="34"/>
        </w:numPr>
        <w:spacing w:after="120" w:line="276" w:lineRule="auto"/>
        <w:ind w:left="850" w:hanging="425"/>
        <w:contextualSpacing/>
        <w:jc w:val="both"/>
        <w:rPr>
          <w:rFonts w:ascii="Arial" w:hAnsi="Arial" w:cs="Arial"/>
          <w:sz w:val="22"/>
          <w:szCs w:val="22"/>
        </w:rPr>
      </w:pPr>
      <w:r w:rsidRPr="00D767DD">
        <w:rPr>
          <w:rFonts w:ascii="Arial" w:hAnsi="Arial" w:cs="Arial"/>
          <w:sz w:val="22"/>
          <w:szCs w:val="22"/>
        </w:rPr>
        <w:t>výslovný název „Konečná faktura“</w:t>
      </w:r>
      <w:r w:rsidR="00C63336">
        <w:rPr>
          <w:rFonts w:ascii="Arial" w:hAnsi="Arial" w:cs="Arial"/>
          <w:sz w:val="22"/>
          <w:szCs w:val="22"/>
        </w:rPr>
        <w:t>;</w:t>
      </w:r>
    </w:p>
    <w:p w14:paraId="3B933D0E" w14:textId="404C77D3" w:rsidR="004E229D" w:rsidRDefault="004E229D" w:rsidP="00696C48">
      <w:pPr>
        <w:pStyle w:val="NormlnIMP0"/>
        <w:numPr>
          <w:ilvl w:val="0"/>
          <w:numId w:val="34"/>
        </w:numPr>
        <w:spacing w:after="120" w:line="276" w:lineRule="auto"/>
        <w:ind w:left="850" w:hanging="425"/>
        <w:contextualSpacing/>
        <w:jc w:val="both"/>
        <w:rPr>
          <w:rFonts w:ascii="Arial" w:hAnsi="Arial" w:cs="Arial"/>
          <w:sz w:val="22"/>
          <w:szCs w:val="22"/>
        </w:rPr>
      </w:pPr>
      <w:r w:rsidRPr="00913689">
        <w:rPr>
          <w:rFonts w:ascii="Arial" w:hAnsi="Arial" w:cs="Arial"/>
          <w:sz w:val="22"/>
          <w:szCs w:val="22"/>
        </w:rPr>
        <w:t>celkovou sjednanou cenu bez DPH a celkovou výši DPH</w:t>
      </w:r>
      <w:r w:rsidR="00913689" w:rsidRPr="00913689">
        <w:rPr>
          <w:rFonts w:ascii="Arial" w:hAnsi="Arial" w:cs="Arial"/>
          <w:sz w:val="22"/>
          <w:szCs w:val="22"/>
        </w:rPr>
        <w:t>;</w:t>
      </w:r>
    </w:p>
    <w:p w14:paraId="1A9A1C4D" w14:textId="79B76252" w:rsidR="004E229D" w:rsidRDefault="004E229D" w:rsidP="00696C48">
      <w:pPr>
        <w:pStyle w:val="NormlnIMP0"/>
        <w:numPr>
          <w:ilvl w:val="0"/>
          <w:numId w:val="34"/>
        </w:numPr>
        <w:spacing w:after="120" w:line="276" w:lineRule="auto"/>
        <w:ind w:left="850" w:hanging="425"/>
        <w:contextualSpacing/>
        <w:jc w:val="both"/>
        <w:rPr>
          <w:rFonts w:ascii="Arial" w:hAnsi="Arial" w:cs="Arial"/>
          <w:sz w:val="22"/>
          <w:szCs w:val="22"/>
        </w:rPr>
      </w:pPr>
      <w:r w:rsidRPr="00913689">
        <w:rPr>
          <w:rFonts w:ascii="Arial" w:hAnsi="Arial" w:cs="Arial"/>
          <w:sz w:val="22"/>
          <w:szCs w:val="22"/>
        </w:rPr>
        <w:t>soupis všech uhrazených faktur rozčleněných na cenu bez DPH a hodnotu DPH</w:t>
      </w:r>
      <w:r w:rsidR="00913689" w:rsidRPr="00913689">
        <w:rPr>
          <w:rFonts w:ascii="Arial" w:hAnsi="Arial" w:cs="Arial"/>
          <w:sz w:val="22"/>
          <w:szCs w:val="22"/>
        </w:rPr>
        <w:t>;</w:t>
      </w:r>
    </w:p>
    <w:p w14:paraId="253C8420" w14:textId="1EFC4A49" w:rsidR="004E229D" w:rsidRPr="00913689" w:rsidRDefault="004E229D" w:rsidP="00696C48">
      <w:pPr>
        <w:pStyle w:val="NormlnIMP0"/>
        <w:numPr>
          <w:ilvl w:val="0"/>
          <w:numId w:val="34"/>
        </w:numPr>
        <w:spacing w:after="120" w:line="276" w:lineRule="auto"/>
        <w:ind w:left="851" w:hanging="425"/>
        <w:jc w:val="both"/>
        <w:rPr>
          <w:rFonts w:ascii="Arial" w:hAnsi="Arial" w:cs="Arial"/>
          <w:sz w:val="22"/>
          <w:szCs w:val="22"/>
        </w:rPr>
      </w:pPr>
      <w:r w:rsidRPr="00913689">
        <w:rPr>
          <w:rFonts w:ascii="Arial" w:hAnsi="Arial" w:cs="Arial"/>
          <w:sz w:val="22"/>
          <w:szCs w:val="22"/>
        </w:rPr>
        <w:t>částku zbývající k úhradě rozčleněnou na cenu bez DPH a hodnotu DPH</w:t>
      </w:r>
      <w:r w:rsidR="00913689">
        <w:rPr>
          <w:rFonts w:ascii="Arial" w:hAnsi="Arial" w:cs="Arial"/>
          <w:sz w:val="22"/>
          <w:szCs w:val="22"/>
        </w:rPr>
        <w:t>.</w:t>
      </w:r>
    </w:p>
    <w:p w14:paraId="71D5803D" w14:textId="0EAB5849" w:rsidR="0035231D" w:rsidRDefault="0035231D" w:rsidP="00696C48">
      <w:pPr>
        <w:pStyle w:val="NormlnIMP0"/>
        <w:numPr>
          <w:ilvl w:val="0"/>
          <w:numId w:val="13"/>
        </w:numPr>
        <w:tabs>
          <w:tab w:val="clear" w:pos="360"/>
        </w:tabs>
        <w:spacing w:after="120" w:line="276" w:lineRule="auto"/>
        <w:ind w:left="426" w:hanging="426"/>
        <w:jc w:val="both"/>
        <w:rPr>
          <w:rFonts w:ascii="Arial" w:hAnsi="Arial" w:cs="Arial"/>
          <w:sz w:val="22"/>
          <w:szCs w:val="22"/>
        </w:rPr>
      </w:pPr>
      <w:r w:rsidRPr="0035231D">
        <w:rPr>
          <w:rFonts w:ascii="Arial" w:hAnsi="Arial" w:cs="Arial"/>
          <w:sz w:val="22"/>
          <w:szCs w:val="22"/>
        </w:rPr>
        <w:t xml:space="preserve">Nebude-li faktura obsahovat některou náležitost dle této smlouvy nebo bude-li chybně vyúčtována cena, je Objednatel oprávněn vadnou fakturu vrátit druhé smluvní straně bez zaplacení k provedení opravy. Ve vrácené faktuře (na titulní straně) vyznačí Objednatel důvod vrácení. Druhá smluvní strana provede opravu vystavením nové faktury. Vrátí-li </w:t>
      </w:r>
      <w:r w:rsidR="00913689">
        <w:rPr>
          <w:rFonts w:ascii="Arial" w:hAnsi="Arial" w:cs="Arial"/>
          <w:sz w:val="22"/>
          <w:szCs w:val="22"/>
        </w:rPr>
        <w:t>O</w:t>
      </w:r>
      <w:r w:rsidRPr="0035231D">
        <w:rPr>
          <w:rFonts w:ascii="Arial" w:hAnsi="Arial" w:cs="Arial"/>
          <w:sz w:val="22"/>
          <w:szCs w:val="22"/>
        </w:rPr>
        <w:t>bjednatel vadnou fakturu druhé smluvní straně, přestává běžet původní lhůta splatnosti. Nová lhůta splatnosti běží opět ode dne doručení nově vyhotovené (Zhotovitelem opravené) faktury.</w:t>
      </w:r>
    </w:p>
    <w:p w14:paraId="3C9F29F3" w14:textId="77777777" w:rsidR="0035231D" w:rsidRDefault="0035231D" w:rsidP="00696C48">
      <w:pPr>
        <w:pStyle w:val="NormlnIMP0"/>
        <w:numPr>
          <w:ilvl w:val="0"/>
          <w:numId w:val="13"/>
        </w:numPr>
        <w:tabs>
          <w:tab w:val="clear" w:pos="360"/>
        </w:tabs>
        <w:spacing w:after="120" w:line="276" w:lineRule="auto"/>
        <w:ind w:left="426" w:hanging="426"/>
        <w:jc w:val="both"/>
        <w:rPr>
          <w:rFonts w:ascii="Arial" w:hAnsi="Arial" w:cs="Arial"/>
          <w:sz w:val="22"/>
          <w:szCs w:val="22"/>
        </w:rPr>
      </w:pPr>
      <w:r w:rsidRPr="0035231D">
        <w:rPr>
          <w:rFonts w:ascii="Arial" w:hAnsi="Arial" w:cs="Arial"/>
          <w:sz w:val="22"/>
          <w:szCs w:val="22"/>
        </w:rPr>
        <w:lastRenderedPageBreak/>
        <w:t>Zhotovitel je povinen uvádět všechny rozpočtové ceny (fakturované položky) ciframi s přesností minimálně na dvě desetinná místa bez zaokrouhlování.</w:t>
      </w:r>
    </w:p>
    <w:p w14:paraId="7A00FB76" w14:textId="77777777" w:rsidR="0035231D" w:rsidRDefault="0035231D" w:rsidP="00696C48">
      <w:pPr>
        <w:pStyle w:val="NormlnIMP0"/>
        <w:numPr>
          <w:ilvl w:val="0"/>
          <w:numId w:val="13"/>
        </w:numPr>
        <w:tabs>
          <w:tab w:val="clear" w:pos="360"/>
        </w:tabs>
        <w:spacing w:after="120" w:line="276" w:lineRule="auto"/>
        <w:ind w:left="426" w:hanging="426"/>
        <w:jc w:val="both"/>
        <w:rPr>
          <w:rFonts w:ascii="Arial" w:hAnsi="Arial" w:cs="Arial"/>
          <w:sz w:val="22"/>
          <w:szCs w:val="22"/>
        </w:rPr>
      </w:pPr>
      <w:r w:rsidRPr="0035231D">
        <w:rPr>
          <w:rFonts w:ascii="Arial" w:hAnsi="Arial" w:cs="Arial"/>
          <w:sz w:val="22"/>
          <w:szCs w:val="22"/>
        </w:rPr>
        <w:t>Strany se dohodly, že platba bude provedena na číslo účtu uvedené Zhotovitelem ve faktuře bez ohledu na číslo účtu uvedené v záhlaví této smlouvy. Musí se však jednat o číslo účtu zveřejněné způsobem umožňujícím dálkový přístup podle § 96 zákona o DPH. Zároveň se musí jednat o účet vedený v tuzemsku.</w:t>
      </w:r>
    </w:p>
    <w:p w14:paraId="492CADC6" w14:textId="77777777" w:rsidR="004E229D" w:rsidRPr="00D767DD" w:rsidRDefault="0035231D" w:rsidP="00696C48">
      <w:pPr>
        <w:pStyle w:val="NormlnIMP0"/>
        <w:numPr>
          <w:ilvl w:val="0"/>
          <w:numId w:val="13"/>
        </w:numPr>
        <w:tabs>
          <w:tab w:val="clear" w:pos="360"/>
        </w:tabs>
        <w:spacing w:after="120" w:line="276" w:lineRule="auto"/>
        <w:ind w:left="426" w:hanging="426"/>
        <w:jc w:val="both"/>
        <w:rPr>
          <w:rFonts w:ascii="Arial" w:hAnsi="Arial" w:cs="Arial"/>
          <w:sz w:val="22"/>
          <w:szCs w:val="22"/>
        </w:rPr>
      </w:pPr>
      <w:r w:rsidRPr="0035231D">
        <w:rPr>
          <w:rFonts w:ascii="Arial" w:hAnsi="Arial" w:cs="Arial"/>
          <w:sz w:val="22"/>
          <w:szCs w:val="22"/>
        </w:rPr>
        <w:t>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w:t>
      </w:r>
      <w:r w:rsidR="005B11BA" w:rsidRPr="00D767DD">
        <w:rPr>
          <w:rFonts w:ascii="Arial" w:hAnsi="Arial" w:cs="Arial"/>
          <w:sz w:val="22"/>
          <w:szCs w:val="22"/>
        </w:rPr>
        <w:t>.</w:t>
      </w:r>
    </w:p>
    <w:p w14:paraId="4F327A31" w14:textId="77777777" w:rsidR="00E8649D" w:rsidRPr="00D767DD" w:rsidRDefault="00E8649D">
      <w:pPr>
        <w:pStyle w:val="NormlnIMP0"/>
        <w:spacing w:line="240" w:lineRule="auto"/>
        <w:jc w:val="both"/>
        <w:rPr>
          <w:rFonts w:ascii="Arial" w:hAnsi="Arial" w:cs="Arial"/>
          <w:sz w:val="22"/>
          <w:szCs w:val="22"/>
        </w:rPr>
      </w:pPr>
    </w:p>
    <w:p w14:paraId="5E867EEB"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IX.</w:t>
      </w:r>
    </w:p>
    <w:p w14:paraId="68BFE465"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Jakost díla</w:t>
      </w:r>
    </w:p>
    <w:p w14:paraId="24A9ED88" w14:textId="77777777" w:rsidR="004E229D" w:rsidRPr="00D767DD" w:rsidRDefault="004E229D">
      <w:pPr>
        <w:pStyle w:val="NormlnIMP0"/>
        <w:spacing w:line="240" w:lineRule="auto"/>
        <w:rPr>
          <w:rFonts w:ascii="Arial" w:hAnsi="Arial" w:cs="Arial"/>
          <w:b/>
          <w:sz w:val="22"/>
          <w:szCs w:val="22"/>
        </w:rPr>
      </w:pPr>
    </w:p>
    <w:p w14:paraId="7007C357" w14:textId="44C90E0D" w:rsidR="004E229D" w:rsidRPr="000D6B45" w:rsidRDefault="004E229D" w:rsidP="00696C48">
      <w:pPr>
        <w:numPr>
          <w:ilvl w:val="0"/>
          <w:numId w:val="17"/>
        </w:numPr>
        <w:tabs>
          <w:tab w:val="clear" w:pos="360"/>
          <w:tab w:val="left" w:pos="1776"/>
        </w:tabs>
        <w:spacing w:after="120" w:line="276" w:lineRule="auto"/>
        <w:ind w:left="425" w:hanging="425"/>
        <w:jc w:val="both"/>
        <w:rPr>
          <w:rFonts w:ascii="Arial" w:hAnsi="Arial" w:cs="Arial"/>
          <w:sz w:val="22"/>
          <w:szCs w:val="22"/>
        </w:rPr>
      </w:pPr>
      <w:r w:rsidRPr="000D6B45">
        <w:rPr>
          <w:rFonts w:ascii="Arial" w:hAnsi="Arial" w:cs="Arial"/>
          <w:sz w:val="22"/>
          <w:szCs w:val="22"/>
        </w:rPr>
        <w:t xml:space="preserve">Zárukou za jakost díla přejímá </w:t>
      </w:r>
      <w:r w:rsidR="00621F76" w:rsidRPr="000D6B45">
        <w:rPr>
          <w:rFonts w:ascii="Arial" w:hAnsi="Arial" w:cs="Arial"/>
          <w:sz w:val="22"/>
          <w:szCs w:val="22"/>
        </w:rPr>
        <w:t>Z</w:t>
      </w:r>
      <w:r w:rsidRPr="000D6B45">
        <w:rPr>
          <w:rFonts w:ascii="Arial" w:hAnsi="Arial" w:cs="Arial"/>
          <w:sz w:val="22"/>
          <w:szCs w:val="22"/>
        </w:rPr>
        <w:t>hotovitel díla závazek, že celkový souhrn vlastností provedeného díla uspokojí stanovené potřeby Objednatele, tj. využitelnost, bezpečnost, bezporuchovost, udržovatelnost, hospodárnost a ochranu životního prostředí. Tyto vlastnosti budou odpovídat platné právní úpravě, českým technickým předpisům, uživatelským standardům a projektové dokumentaci stavby.</w:t>
      </w:r>
      <w:r w:rsidR="00FB00D3" w:rsidRPr="000D6B45">
        <w:rPr>
          <w:rFonts w:ascii="Arial" w:hAnsi="Arial" w:cs="Arial"/>
          <w:sz w:val="22"/>
          <w:szCs w:val="22"/>
        </w:rPr>
        <w:tab/>
      </w:r>
      <w:r w:rsidRPr="000D6B45">
        <w:rPr>
          <w:rFonts w:ascii="Arial" w:hAnsi="Arial" w:cs="Arial"/>
          <w:sz w:val="22"/>
          <w:szCs w:val="22"/>
        </w:rPr>
        <w:t>K tomu se Zhotovitel</w:t>
      </w:r>
      <w:r w:rsidR="000D6B45">
        <w:rPr>
          <w:rFonts w:ascii="Arial" w:hAnsi="Arial" w:cs="Arial"/>
          <w:sz w:val="22"/>
          <w:szCs w:val="22"/>
        </w:rPr>
        <w:t xml:space="preserve"> </w:t>
      </w:r>
      <w:r w:rsidRPr="000D6B45">
        <w:rPr>
          <w:rFonts w:ascii="Arial" w:hAnsi="Arial" w:cs="Arial"/>
          <w:sz w:val="22"/>
          <w:szCs w:val="22"/>
        </w:rPr>
        <w:t>zavazuje používat pouze materiály a konstrukce vyhovující požadavkům kladeným na jejich jakost a mající prohlášení o shodě.</w:t>
      </w:r>
    </w:p>
    <w:p w14:paraId="7C03D99A" w14:textId="32640F6A" w:rsidR="004E229D" w:rsidRPr="000D6B45" w:rsidRDefault="000D6B45" w:rsidP="00696C48">
      <w:pPr>
        <w:numPr>
          <w:ilvl w:val="0"/>
          <w:numId w:val="17"/>
        </w:numPr>
        <w:tabs>
          <w:tab w:val="clear" w:pos="360"/>
          <w:tab w:val="left" w:pos="1776"/>
        </w:tabs>
        <w:spacing w:after="120" w:line="276" w:lineRule="auto"/>
        <w:ind w:left="425" w:hanging="425"/>
        <w:jc w:val="both"/>
        <w:rPr>
          <w:rFonts w:ascii="Arial" w:hAnsi="Arial" w:cs="Arial"/>
          <w:sz w:val="22"/>
          <w:szCs w:val="22"/>
        </w:rPr>
      </w:pPr>
      <w:r w:rsidRPr="000D6B45">
        <w:rPr>
          <w:rFonts w:ascii="Arial" w:hAnsi="Arial" w:cs="Arial"/>
          <w:sz w:val="22"/>
          <w:szCs w:val="22"/>
        </w:rPr>
        <w:t xml:space="preserve">Smluvní strany se dohodly, že bude-li v rámci díla dodáváno zboží, toto bude dodáno v I., tj. nejvyšší jakosti. </w:t>
      </w:r>
      <w:r w:rsidR="004E229D" w:rsidRPr="000D6B45">
        <w:rPr>
          <w:rFonts w:ascii="Arial" w:hAnsi="Arial" w:cs="Arial"/>
          <w:sz w:val="22"/>
          <w:szCs w:val="22"/>
        </w:rPr>
        <w:t>Jakost dodávaných materiálů a konstrukcí bude dokladována předepsaným způsobem při kontrolních prohlídkách a při předání a převzetí díla.</w:t>
      </w:r>
    </w:p>
    <w:p w14:paraId="6F26AB23" w14:textId="77777777" w:rsidR="004E229D" w:rsidRPr="00D767DD" w:rsidRDefault="004E229D" w:rsidP="00696C48">
      <w:pPr>
        <w:numPr>
          <w:ilvl w:val="0"/>
          <w:numId w:val="17"/>
        </w:numPr>
        <w:tabs>
          <w:tab w:val="clear" w:pos="360"/>
          <w:tab w:val="left" w:pos="1776"/>
        </w:tabs>
        <w:spacing w:after="120" w:line="276" w:lineRule="auto"/>
        <w:ind w:left="425" w:hanging="425"/>
        <w:jc w:val="both"/>
        <w:rPr>
          <w:rFonts w:ascii="Arial" w:hAnsi="Arial" w:cs="Arial"/>
          <w:sz w:val="22"/>
          <w:szCs w:val="22"/>
        </w:rPr>
      </w:pPr>
      <w:r w:rsidRPr="00D767DD">
        <w:rPr>
          <w:rFonts w:ascii="Arial" w:hAnsi="Arial" w:cs="Arial"/>
          <w:sz w:val="22"/>
          <w:szCs w:val="22"/>
        </w:rPr>
        <w:t>Zhotovitel je povinen postupovat při provádění díla v souladu s platnými právními předpisy, podle schválených technologických postupů stanovených platnými českými technickými normami a bezpečnostními předpisy, v souladu se současným standardem u používaných technologií a postupu pro tento typ realizace tak, aby dodržel smluvenou kvalitu díla. Dodržení kvality všech prací a dodávek sjednaných v této smlouvě je závaznou povinností Zhotovitele. Zjištěné vady a nedodělky je povinen Zhotovitel odstranit na své náklady.</w:t>
      </w:r>
    </w:p>
    <w:p w14:paraId="398043C5" w14:textId="77777777" w:rsidR="00E8649D" w:rsidRPr="00D767DD" w:rsidRDefault="00E8649D" w:rsidP="00E8649D">
      <w:pPr>
        <w:tabs>
          <w:tab w:val="left" w:pos="1776"/>
        </w:tabs>
        <w:ind w:left="360"/>
        <w:jc w:val="both"/>
        <w:rPr>
          <w:rFonts w:ascii="Arial" w:hAnsi="Arial" w:cs="Arial"/>
          <w:sz w:val="22"/>
          <w:szCs w:val="22"/>
        </w:rPr>
      </w:pPr>
    </w:p>
    <w:p w14:paraId="08B49F55"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X.</w:t>
      </w:r>
    </w:p>
    <w:p w14:paraId="14512D4A"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Staveniště</w:t>
      </w:r>
    </w:p>
    <w:p w14:paraId="09432636" w14:textId="77777777" w:rsidR="004E229D" w:rsidRPr="00D767DD" w:rsidRDefault="004E229D">
      <w:pPr>
        <w:pStyle w:val="NormlnIMP0"/>
        <w:spacing w:line="240" w:lineRule="auto"/>
        <w:rPr>
          <w:rFonts w:ascii="Arial" w:hAnsi="Arial" w:cs="Arial"/>
          <w:b/>
          <w:sz w:val="22"/>
          <w:szCs w:val="22"/>
        </w:rPr>
      </w:pPr>
    </w:p>
    <w:p w14:paraId="701D8D2D" w14:textId="77777777" w:rsidR="004E229D" w:rsidRPr="00D767DD" w:rsidRDefault="004E229D" w:rsidP="00696C48">
      <w:pPr>
        <w:numPr>
          <w:ilvl w:val="0"/>
          <w:numId w:val="18"/>
        </w:numPr>
        <w:tabs>
          <w:tab w:val="clear" w:pos="360"/>
          <w:tab w:val="left" w:pos="426"/>
          <w:tab w:val="left" w:pos="1776"/>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Objednatel předá Zhotoviteli protokolárně staveniště. Zápis o předání staveniště se stane dnem jeho podepsání nedílnou součástí stavebního deníku. Obvod staveniště je vymezen projektovou dokumentací. Zhotovitel odpovídá za dodržení hranic staveniště a umístění staveb na pozemcích vymezených a určených Objednatelem. Vznikne-li porušením závazku umístit stavbu na pozemcích staveniště Objednateli škoda či vícenáklady, zavazuje se Zhotovitel nahradit je v plné výši do 15 dnů od obdržení jejich vyúčtování. </w:t>
      </w:r>
    </w:p>
    <w:p w14:paraId="6A44B42D" w14:textId="77777777" w:rsidR="004E229D" w:rsidRPr="00D767DD" w:rsidRDefault="004E229D" w:rsidP="00696C48">
      <w:pPr>
        <w:numPr>
          <w:ilvl w:val="0"/>
          <w:numId w:val="18"/>
        </w:numPr>
        <w:tabs>
          <w:tab w:val="clear" w:pos="360"/>
          <w:tab w:val="left" w:pos="426"/>
          <w:tab w:val="left" w:pos="1776"/>
        </w:tabs>
        <w:spacing w:after="120" w:line="276" w:lineRule="auto"/>
        <w:ind w:left="426" w:hanging="426"/>
        <w:jc w:val="both"/>
        <w:rPr>
          <w:rFonts w:ascii="Arial" w:hAnsi="Arial" w:cs="Arial"/>
          <w:sz w:val="22"/>
          <w:szCs w:val="22"/>
        </w:rPr>
      </w:pPr>
      <w:r w:rsidRPr="00D767DD">
        <w:rPr>
          <w:rFonts w:ascii="Arial" w:hAnsi="Arial" w:cs="Arial"/>
          <w:sz w:val="22"/>
          <w:szCs w:val="22"/>
        </w:rPr>
        <w:t>Zhotovitel zabezpečí na své náklady měření odběru vody a elektrické energie, případně dalších médií odebraných v průběhu stavby. Náklady na odběr těchto médií jsou součástí smluvní ceny dle této smlouvy a hradí je Zhotovitel.</w:t>
      </w:r>
    </w:p>
    <w:p w14:paraId="50779983" w14:textId="77777777" w:rsidR="004E229D" w:rsidRPr="00D767DD" w:rsidRDefault="004E229D" w:rsidP="00696C48">
      <w:pPr>
        <w:widowControl/>
        <w:numPr>
          <w:ilvl w:val="0"/>
          <w:numId w:val="18"/>
        </w:numPr>
        <w:tabs>
          <w:tab w:val="clear"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Zhotovitel zodpovídá za bezpečnost a ochranu zdraví všech osob v prostoru staveniště, dodržování bezpečnostních, hygienických a požárních předpisů, včetně prostorů zařízení </w:t>
      </w:r>
      <w:r w:rsidRPr="00D767DD">
        <w:rPr>
          <w:rFonts w:ascii="Arial" w:hAnsi="Arial" w:cs="Arial"/>
          <w:sz w:val="22"/>
          <w:szCs w:val="22"/>
        </w:rPr>
        <w:br/>
        <w:t>staveniště a bezpečnosti silničního provozu v prostoru staveniště. Zhotovitel se zavazuje plnit povolené hygienické limity pro hluk ze stavební činnosti.</w:t>
      </w:r>
    </w:p>
    <w:p w14:paraId="694FFA66" w14:textId="77777777" w:rsidR="004E229D" w:rsidRDefault="004E229D" w:rsidP="00696C48">
      <w:pPr>
        <w:widowControl/>
        <w:numPr>
          <w:ilvl w:val="0"/>
          <w:numId w:val="18"/>
        </w:numPr>
        <w:tabs>
          <w:tab w:val="clear" w:pos="360"/>
        </w:tabs>
        <w:spacing w:after="120" w:line="276" w:lineRule="auto"/>
        <w:ind w:left="426" w:hanging="426"/>
        <w:jc w:val="both"/>
        <w:rPr>
          <w:rFonts w:ascii="Arial" w:hAnsi="Arial" w:cs="Arial"/>
          <w:sz w:val="22"/>
          <w:szCs w:val="22"/>
        </w:rPr>
      </w:pPr>
      <w:r w:rsidRPr="00D767DD">
        <w:rPr>
          <w:rFonts w:ascii="Arial" w:hAnsi="Arial" w:cs="Arial"/>
          <w:sz w:val="22"/>
          <w:szCs w:val="22"/>
        </w:rPr>
        <w:lastRenderedPageBreak/>
        <w:t>Zhotovitel je povinen staveniště zabezpečit proti vstupu a pohybu nepovolaných osob a na své náklady hlídání staveniště. Nositelem nebezpečí vzniku škody na stavebním materiálu nebo na celé stavbě při realizaci stavby je Zhotovitel, a to až do doby předání a převzetí celého díla Objednatelem.</w:t>
      </w:r>
    </w:p>
    <w:p w14:paraId="352A8E35" w14:textId="77777777" w:rsidR="001A1BEB" w:rsidRDefault="001A1BEB" w:rsidP="00696C48">
      <w:pPr>
        <w:pStyle w:val="Odstavecseseznamem"/>
        <w:numPr>
          <w:ilvl w:val="0"/>
          <w:numId w:val="18"/>
        </w:numPr>
        <w:tabs>
          <w:tab w:val="left" w:pos="1776"/>
        </w:tabs>
        <w:spacing w:after="120" w:line="276" w:lineRule="auto"/>
        <w:jc w:val="both"/>
        <w:rPr>
          <w:rFonts w:ascii="Arial" w:hAnsi="Arial" w:cs="Arial"/>
          <w:sz w:val="22"/>
          <w:szCs w:val="22"/>
        </w:rPr>
      </w:pPr>
      <w:r w:rsidRPr="00B710E7">
        <w:rPr>
          <w:rFonts w:ascii="Arial" w:hAnsi="Arial" w:cs="Arial"/>
          <w:sz w:val="22"/>
          <w:szCs w:val="22"/>
        </w:rPr>
        <w:t>Zhotovitel je povinen umožnit osobám pověřeným Objednatelem vstup do místa realizace díla po předchozím upozornění ze strany Objednatele nebo jeho zástupce.</w:t>
      </w:r>
    </w:p>
    <w:p w14:paraId="648E52D1" w14:textId="77777777" w:rsidR="004E229D" w:rsidRPr="00D767DD" w:rsidRDefault="004E229D" w:rsidP="00696C48">
      <w:pPr>
        <w:numPr>
          <w:ilvl w:val="0"/>
          <w:numId w:val="18"/>
        </w:numPr>
        <w:tabs>
          <w:tab w:val="clear" w:pos="360"/>
          <w:tab w:val="left" w:pos="426"/>
          <w:tab w:val="left" w:pos="1776"/>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Zhotovitel se zavazuje průběžně udržovat na staveništi pořádek a čistotu, na svůj náklad odstraňovat odpady a nečistoty vzniklé jeho činností či dodávkou materiálů, výrobků, strojů a zařízení průběžně, vždy bez zbytečného odkladu poté, kdy tyto odpady a nečistoty vzniknou, a to v souladu s příslušnými předpisy, zejména ekologickými a o likvidaci odpadů. Zhotovitel je povinen rovněž provádět průběžné čištění příjezdných komunikací, pokud dojde k jejich znečištění provozem stavby. </w:t>
      </w:r>
    </w:p>
    <w:p w14:paraId="057BC6DA" w14:textId="11A4A87D" w:rsidR="004E229D" w:rsidRPr="00F5179A" w:rsidRDefault="004E229D" w:rsidP="00696C48">
      <w:pPr>
        <w:numPr>
          <w:ilvl w:val="0"/>
          <w:numId w:val="18"/>
        </w:numPr>
        <w:tabs>
          <w:tab w:val="clear" w:pos="360"/>
          <w:tab w:val="left" w:pos="426"/>
          <w:tab w:val="left" w:pos="1776"/>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Zhotovitel se zavazuje po ukončení stavebních prací provést závěrečný úklid a vyčištění staveniště, příjezdných komunikací a případných dalších ploch dotčených v souvislosti se stavbou, a to nejpozději do 5 dnů ode dne sepsání zápisu o předání díla. Při nedodržení tohoto závazku se Zhotovitel zavazuje uhradit </w:t>
      </w:r>
      <w:r w:rsidR="000E6ADB">
        <w:rPr>
          <w:rFonts w:ascii="Arial" w:hAnsi="Arial" w:cs="Arial"/>
          <w:sz w:val="22"/>
          <w:szCs w:val="22"/>
        </w:rPr>
        <w:t>O</w:t>
      </w:r>
      <w:r w:rsidRPr="00D767DD">
        <w:rPr>
          <w:rFonts w:ascii="Arial" w:hAnsi="Arial" w:cs="Arial"/>
          <w:sz w:val="22"/>
          <w:szCs w:val="22"/>
        </w:rPr>
        <w:t>bjednateli mimo smluvní pokutu veškeré prokazatelné náklady a škody, které mu tím vznikly.</w:t>
      </w:r>
    </w:p>
    <w:p w14:paraId="78885B81" w14:textId="77777777" w:rsidR="004E229D" w:rsidRPr="00D767DD" w:rsidRDefault="004E229D">
      <w:pPr>
        <w:pStyle w:val="NormlnIMP0"/>
        <w:spacing w:line="240" w:lineRule="auto"/>
        <w:jc w:val="center"/>
        <w:outlineLvl w:val="0"/>
        <w:rPr>
          <w:rFonts w:ascii="Arial" w:hAnsi="Arial" w:cs="Arial"/>
          <w:b/>
          <w:sz w:val="22"/>
          <w:szCs w:val="22"/>
        </w:rPr>
      </w:pPr>
    </w:p>
    <w:p w14:paraId="33E4D3D7" w14:textId="77777777" w:rsidR="00275E24" w:rsidRDefault="00275E24">
      <w:pPr>
        <w:pStyle w:val="NormlnIMP0"/>
        <w:spacing w:line="240" w:lineRule="auto"/>
        <w:jc w:val="center"/>
        <w:outlineLvl w:val="0"/>
        <w:rPr>
          <w:rFonts w:ascii="Arial" w:hAnsi="Arial" w:cs="Arial"/>
          <w:b/>
          <w:sz w:val="22"/>
          <w:szCs w:val="22"/>
        </w:rPr>
      </w:pPr>
    </w:p>
    <w:p w14:paraId="222B5A8D" w14:textId="6506D376" w:rsidR="004E229D" w:rsidRPr="00D767DD" w:rsidRDefault="004E229D">
      <w:pPr>
        <w:pStyle w:val="NormlnIMP0"/>
        <w:spacing w:line="240" w:lineRule="auto"/>
        <w:jc w:val="center"/>
        <w:outlineLvl w:val="0"/>
        <w:rPr>
          <w:rFonts w:ascii="Arial" w:hAnsi="Arial" w:cs="Arial"/>
          <w:b/>
          <w:sz w:val="22"/>
          <w:szCs w:val="22"/>
        </w:rPr>
      </w:pPr>
      <w:r w:rsidRPr="00D767DD">
        <w:rPr>
          <w:rFonts w:ascii="Arial" w:hAnsi="Arial" w:cs="Arial"/>
          <w:b/>
          <w:sz w:val="22"/>
          <w:szCs w:val="22"/>
        </w:rPr>
        <w:t>XI.</w:t>
      </w:r>
    </w:p>
    <w:p w14:paraId="743DA245"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Provádění díla</w:t>
      </w:r>
    </w:p>
    <w:p w14:paraId="7B87231B" w14:textId="77777777" w:rsidR="004E229D" w:rsidRPr="00D767DD" w:rsidRDefault="004E229D" w:rsidP="003D668E">
      <w:pPr>
        <w:pStyle w:val="NormlnIMP0"/>
        <w:spacing w:line="240" w:lineRule="auto"/>
        <w:ind w:left="426" w:hanging="426"/>
        <w:jc w:val="center"/>
        <w:rPr>
          <w:rFonts w:ascii="Arial" w:hAnsi="Arial" w:cs="Arial"/>
          <w:b/>
          <w:sz w:val="22"/>
          <w:szCs w:val="22"/>
        </w:rPr>
      </w:pPr>
    </w:p>
    <w:p w14:paraId="6EA081A6" w14:textId="290A9EC5" w:rsidR="003D668E" w:rsidRPr="007019F9" w:rsidRDefault="003D668E" w:rsidP="00696C48">
      <w:pPr>
        <w:numPr>
          <w:ilvl w:val="0"/>
          <w:numId w:val="35"/>
        </w:numPr>
        <w:tabs>
          <w:tab w:val="clear" w:pos="360"/>
          <w:tab w:val="left" w:pos="426"/>
          <w:tab w:val="left" w:pos="1776"/>
        </w:tabs>
        <w:spacing w:after="120" w:line="276" w:lineRule="auto"/>
        <w:ind w:left="426" w:hanging="426"/>
        <w:jc w:val="both"/>
        <w:rPr>
          <w:rFonts w:ascii="Arial" w:hAnsi="Arial" w:cs="Arial"/>
          <w:sz w:val="22"/>
          <w:szCs w:val="22"/>
        </w:rPr>
      </w:pPr>
      <w:r w:rsidRPr="003D668E">
        <w:rPr>
          <w:rFonts w:ascii="Arial" w:hAnsi="Arial" w:cs="Arial"/>
          <w:sz w:val="22"/>
          <w:szCs w:val="22"/>
        </w:rPr>
        <w:t xml:space="preserve">Zhotovitel se zavazuje provést dílo svým jménem a na vlastní odpovědnost. V případě, že pověří provedením jeho části jinou osobu, má Zhotovitel odpovědnost, jako by dílo provedl sám. Zhotovitel není oprávněn pověřit poddodavatele </w:t>
      </w:r>
      <w:r w:rsidRPr="007019F9">
        <w:rPr>
          <w:rFonts w:ascii="Arial" w:hAnsi="Arial" w:cs="Arial"/>
          <w:sz w:val="22"/>
          <w:szCs w:val="22"/>
        </w:rPr>
        <w:t>provedením Objednatelem určených významných činností, za které jsou pro účely této smlouvy považovány: (i) řídící činnosti v rozsahu činností prováděných na pozici stavbyvedoucího. Tyto významné činnosti musí být v </w:t>
      </w:r>
      <w:proofErr w:type="gramStart"/>
      <w:r w:rsidRPr="007019F9">
        <w:rPr>
          <w:rFonts w:ascii="Arial" w:hAnsi="Arial" w:cs="Arial"/>
          <w:sz w:val="22"/>
          <w:szCs w:val="22"/>
        </w:rPr>
        <w:t>souladu s  § 105</w:t>
      </w:r>
      <w:proofErr w:type="gramEnd"/>
      <w:r w:rsidRPr="007019F9">
        <w:rPr>
          <w:rFonts w:ascii="Arial" w:hAnsi="Arial" w:cs="Arial"/>
          <w:sz w:val="22"/>
          <w:szCs w:val="22"/>
        </w:rPr>
        <w:t xml:space="preserve"> odst. 2 ZZVZ plněny přímo Zhotovitelem. </w:t>
      </w:r>
    </w:p>
    <w:p w14:paraId="1E9AB1BF" w14:textId="50849FE7" w:rsidR="003D668E" w:rsidRPr="003D668E" w:rsidRDefault="003D668E" w:rsidP="00696C48">
      <w:pPr>
        <w:numPr>
          <w:ilvl w:val="0"/>
          <w:numId w:val="35"/>
        </w:numPr>
        <w:tabs>
          <w:tab w:val="clear" w:pos="360"/>
          <w:tab w:val="left" w:pos="426"/>
          <w:tab w:val="num" w:pos="567"/>
          <w:tab w:val="left" w:pos="1776"/>
        </w:tabs>
        <w:spacing w:after="120" w:line="276" w:lineRule="auto"/>
        <w:ind w:left="426" w:hanging="426"/>
        <w:jc w:val="both"/>
        <w:rPr>
          <w:rFonts w:ascii="Arial" w:hAnsi="Arial" w:cs="Arial"/>
          <w:sz w:val="22"/>
          <w:szCs w:val="22"/>
        </w:rPr>
      </w:pPr>
      <w:r w:rsidRPr="007019F9">
        <w:rPr>
          <w:rFonts w:ascii="Arial" w:hAnsi="Arial" w:cs="Arial"/>
          <w:sz w:val="22"/>
          <w:szCs w:val="22"/>
        </w:rPr>
        <w:t>Zhotovitel je oprávněn pověřit provedením části díla pouze poddodavatele</w:t>
      </w:r>
      <w:r w:rsidRPr="003D668E">
        <w:rPr>
          <w:rFonts w:ascii="Arial" w:hAnsi="Arial" w:cs="Arial"/>
          <w:sz w:val="22"/>
          <w:szCs w:val="22"/>
        </w:rPr>
        <w:t xml:space="preserve"> uvedené v </w:t>
      </w:r>
      <w:r w:rsidR="00117420">
        <w:rPr>
          <w:rFonts w:ascii="Arial" w:hAnsi="Arial" w:cs="Arial"/>
          <w:sz w:val="22"/>
          <w:szCs w:val="22"/>
        </w:rPr>
        <w:t>s</w:t>
      </w:r>
      <w:r w:rsidRPr="003D668E">
        <w:rPr>
          <w:rFonts w:ascii="Arial" w:hAnsi="Arial" w:cs="Arial"/>
          <w:sz w:val="22"/>
          <w:szCs w:val="22"/>
        </w:rPr>
        <w:t>eznamu poddodavatelů</w:t>
      </w:r>
      <w:r w:rsidR="009A3C27">
        <w:rPr>
          <w:rFonts w:ascii="Arial" w:hAnsi="Arial" w:cs="Arial"/>
          <w:sz w:val="22"/>
          <w:szCs w:val="22"/>
        </w:rPr>
        <w:t xml:space="preserve"> </w:t>
      </w:r>
      <w:r w:rsidR="00E57085">
        <w:rPr>
          <w:rFonts w:ascii="Arial" w:hAnsi="Arial" w:cs="Arial"/>
          <w:sz w:val="22"/>
          <w:szCs w:val="22"/>
        </w:rPr>
        <w:t>uvedeném</w:t>
      </w:r>
      <w:r w:rsidR="009A3C27">
        <w:rPr>
          <w:rFonts w:ascii="Arial" w:hAnsi="Arial" w:cs="Arial"/>
          <w:sz w:val="22"/>
          <w:szCs w:val="22"/>
        </w:rPr>
        <w:t xml:space="preserve"> Zhotovitelem před zahájením </w:t>
      </w:r>
      <w:r w:rsidR="00965CA8">
        <w:rPr>
          <w:rFonts w:ascii="Arial" w:hAnsi="Arial" w:cs="Arial"/>
          <w:sz w:val="22"/>
          <w:szCs w:val="22"/>
        </w:rPr>
        <w:t>plnění</w:t>
      </w:r>
      <w:r w:rsidR="0039540B">
        <w:rPr>
          <w:rFonts w:ascii="Arial" w:hAnsi="Arial" w:cs="Arial"/>
          <w:sz w:val="22"/>
          <w:szCs w:val="22"/>
        </w:rPr>
        <w:t xml:space="preserve"> formou zápisu ve stavebním deníku</w:t>
      </w:r>
      <w:r w:rsidRPr="003D668E">
        <w:rPr>
          <w:rFonts w:ascii="Arial" w:hAnsi="Arial" w:cs="Arial"/>
          <w:sz w:val="22"/>
          <w:szCs w:val="22"/>
        </w:rPr>
        <w:t>. Zhotovitel je oprávněn požádat Objednatele o změnu v </w:t>
      </w:r>
      <w:r w:rsidR="00965CA8">
        <w:rPr>
          <w:rFonts w:ascii="Arial" w:hAnsi="Arial" w:cs="Arial"/>
          <w:sz w:val="22"/>
          <w:szCs w:val="22"/>
        </w:rPr>
        <w:t>s</w:t>
      </w:r>
      <w:r w:rsidRPr="003D668E">
        <w:rPr>
          <w:rFonts w:ascii="Arial" w:hAnsi="Arial" w:cs="Arial"/>
          <w:sz w:val="22"/>
          <w:szCs w:val="22"/>
        </w:rPr>
        <w:t>eznamu poddodavatelů. V případě, že Zhotovitel o změnu v </w:t>
      </w:r>
      <w:r w:rsidR="00965CA8">
        <w:rPr>
          <w:rFonts w:ascii="Arial" w:hAnsi="Arial" w:cs="Arial"/>
          <w:sz w:val="22"/>
          <w:szCs w:val="22"/>
        </w:rPr>
        <w:t>s</w:t>
      </w:r>
      <w:r w:rsidRPr="003D668E">
        <w:rPr>
          <w:rFonts w:ascii="Arial" w:hAnsi="Arial" w:cs="Arial"/>
          <w:sz w:val="22"/>
          <w:szCs w:val="22"/>
        </w:rPr>
        <w:t xml:space="preserve">eznamu poddodavatelů požádá, je právem Objednatele rozhodnout o tom, zda žádost o změnu v </w:t>
      </w:r>
      <w:r w:rsidR="00965CA8">
        <w:rPr>
          <w:rFonts w:ascii="Arial" w:hAnsi="Arial" w:cs="Arial"/>
          <w:sz w:val="22"/>
          <w:szCs w:val="22"/>
        </w:rPr>
        <w:t>s</w:t>
      </w:r>
      <w:r w:rsidRPr="003D668E">
        <w:rPr>
          <w:rFonts w:ascii="Arial" w:hAnsi="Arial" w:cs="Arial"/>
          <w:sz w:val="22"/>
          <w:szCs w:val="22"/>
        </w:rPr>
        <w:t>eznamu poddodavatelů akceptuje nebo odmítne, přičemž odmítnutí nesmí být bezdůvodné. Akceptací</w:t>
      </w:r>
      <w:r w:rsidR="00B91148">
        <w:rPr>
          <w:rFonts w:ascii="Arial" w:hAnsi="Arial" w:cs="Arial"/>
          <w:sz w:val="22"/>
          <w:szCs w:val="22"/>
        </w:rPr>
        <w:t xml:space="preserve"> žádosti</w:t>
      </w:r>
      <w:r w:rsidRPr="003D668E">
        <w:rPr>
          <w:rFonts w:ascii="Arial" w:hAnsi="Arial" w:cs="Arial"/>
          <w:sz w:val="22"/>
          <w:szCs w:val="22"/>
        </w:rPr>
        <w:t xml:space="preserve"> Objednatele o změn</w:t>
      </w:r>
      <w:r w:rsidR="00B744BC">
        <w:rPr>
          <w:rFonts w:ascii="Arial" w:hAnsi="Arial" w:cs="Arial"/>
          <w:sz w:val="22"/>
          <w:szCs w:val="22"/>
        </w:rPr>
        <w:t>u v</w:t>
      </w:r>
      <w:r w:rsidRPr="003D668E">
        <w:rPr>
          <w:rFonts w:ascii="Arial" w:hAnsi="Arial" w:cs="Arial"/>
          <w:sz w:val="22"/>
          <w:szCs w:val="22"/>
        </w:rPr>
        <w:t xml:space="preserve"> </w:t>
      </w:r>
      <w:r w:rsidR="00965CA8">
        <w:rPr>
          <w:rFonts w:ascii="Arial" w:hAnsi="Arial" w:cs="Arial"/>
          <w:sz w:val="22"/>
          <w:szCs w:val="22"/>
        </w:rPr>
        <w:t>s</w:t>
      </w:r>
      <w:r w:rsidRPr="003D668E">
        <w:rPr>
          <w:rFonts w:ascii="Arial" w:hAnsi="Arial" w:cs="Arial"/>
          <w:sz w:val="22"/>
          <w:szCs w:val="22"/>
        </w:rPr>
        <w:t>eznamu poddodavatelů se rozumí zápis ve stavebním deníku podepsaný zástupci obou smluvních stran.</w:t>
      </w:r>
    </w:p>
    <w:p w14:paraId="2FA1AA5B" w14:textId="2C61645E" w:rsidR="003D668E" w:rsidRDefault="003D668E" w:rsidP="00696C48">
      <w:pPr>
        <w:numPr>
          <w:ilvl w:val="0"/>
          <w:numId w:val="35"/>
        </w:numPr>
        <w:tabs>
          <w:tab w:val="clear" w:pos="360"/>
          <w:tab w:val="left" w:pos="426"/>
          <w:tab w:val="num" w:pos="567"/>
          <w:tab w:val="left" w:pos="1776"/>
        </w:tabs>
        <w:spacing w:after="120" w:line="276" w:lineRule="auto"/>
        <w:ind w:left="426" w:hanging="426"/>
        <w:jc w:val="both"/>
        <w:rPr>
          <w:rFonts w:ascii="Arial" w:hAnsi="Arial" w:cs="Arial"/>
          <w:sz w:val="22"/>
          <w:szCs w:val="22"/>
        </w:rPr>
      </w:pPr>
      <w:r w:rsidRPr="003D668E">
        <w:rPr>
          <w:rFonts w:ascii="Arial" w:hAnsi="Arial" w:cs="Arial"/>
          <w:sz w:val="22"/>
          <w:szCs w:val="22"/>
        </w:rPr>
        <w:t xml:space="preserve">Zhotovitel je oprávněn změnit poddodavatele, pomocí kterého prokázal splnění části kvalifikace v zadávacím řízení veřejné zakázky, jen v nutných a závažných případech a s předchozím písemným souhlasem Objednatele, přičemž nový poddodavatel, dosazený za původního, musí prokázat splnění požadovaných kvalifikačních předpokladů, které původní poddodavatel prokazoval za Zhotovitele v rámci zadávacího řízení. Své kvalifikační předpoklady musí nově dosazený poddodavatel prokázat na vyzvání Objednateli a ten nesmí souhlas se změnou poddodavatele bezdůvodně odmítnout, pokud mu budou všechny předmětné dokumenty </w:t>
      </w:r>
      <w:r w:rsidR="003F6DDD">
        <w:rPr>
          <w:rFonts w:ascii="Arial" w:hAnsi="Arial" w:cs="Arial"/>
          <w:sz w:val="22"/>
          <w:szCs w:val="22"/>
        </w:rPr>
        <w:t xml:space="preserve">prokazující splnění kvalifikace </w:t>
      </w:r>
      <w:r w:rsidR="00BF2ED1">
        <w:rPr>
          <w:rFonts w:ascii="Arial" w:hAnsi="Arial" w:cs="Arial"/>
          <w:sz w:val="22"/>
          <w:szCs w:val="22"/>
        </w:rPr>
        <w:t xml:space="preserve">v požadovaném rozsahu </w:t>
      </w:r>
      <w:r w:rsidRPr="003D668E">
        <w:rPr>
          <w:rFonts w:ascii="Arial" w:hAnsi="Arial" w:cs="Arial"/>
          <w:sz w:val="22"/>
          <w:szCs w:val="22"/>
        </w:rPr>
        <w:t>předloženy.</w:t>
      </w:r>
    </w:p>
    <w:p w14:paraId="614AB939" w14:textId="77777777" w:rsidR="004E229D" w:rsidRDefault="004E229D" w:rsidP="00696C48">
      <w:pPr>
        <w:numPr>
          <w:ilvl w:val="0"/>
          <w:numId w:val="35"/>
        </w:numPr>
        <w:tabs>
          <w:tab w:val="clear" w:pos="360"/>
          <w:tab w:val="left" w:pos="426"/>
          <w:tab w:val="num" w:pos="567"/>
          <w:tab w:val="left" w:pos="1776"/>
        </w:tabs>
        <w:spacing w:after="120" w:line="276" w:lineRule="auto"/>
        <w:ind w:left="426" w:hanging="426"/>
        <w:jc w:val="both"/>
        <w:rPr>
          <w:rFonts w:ascii="Arial" w:hAnsi="Arial" w:cs="Arial"/>
          <w:sz w:val="22"/>
          <w:szCs w:val="22"/>
        </w:rPr>
      </w:pPr>
      <w:r w:rsidRPr="00F11327">
        <w:rPr>
          <w:rFonts w:ascii="Arial" w:hAnsi="Arial" w:cs="Arial"/>
          <w:sz w:val="22"/>
          <w:szCs w:val="22"/>
        </w:rPr>
        <w:t xml:space="preserve">Zhotovitel se zavazuje provést soupis provedených prací za každý kalendářní měsíc provádění stavby, který doručí </w:t>
      </w:r>
      <w:r w:rsidR="000E6ADB" w:rsidRPr="00F11327">
        <w:rPr>
          <w:rFonts w:ascii="Arial" w:hAnsi="Arial" w:cs="Arial"/>
          <w:sz w:val="22"/>
          <w:szCs w:val="22"/>
        </w:rPr>
        <w:t>O</w:t>
      </w:r>
      <w:r w:rsidRPr="00F11327">
        <w:rPr>
          <w:rFonts w:ascii="Arial" w:hAnsi="Arial" w:cs="Arial"/>
          <w:sz w:val="22"/>
          <w:szCs w:val="22"/>
        </w:rPr>
        <w:t>bjednateli nejpozději do 5. dne následujícího kalendářního měsíce.</w:t>
      </w:r>
    </w:p>
    <w:p w14:paraId="367AA4F3" w14:textId="77777777" w:rsidR="004E229D" w:rsidRDefault="004E229D" w:rsidP="00696C48">
      <w:pPr>
        <w:numPr>
          <w:ilvl w:val="0"/>
          <w:numId w:val="35"/>
        </w:numPr>
        <w:tabs>
          <w:tab w:val="clear" w:pos="360"/>
          <w:tab w:val="left" w:pos="426"/>
          <w:tab w:val="num" w:pos="567"/>
          <w:tab w:val="left" w:pos="1776"/>
        </w:tabs>
        <w:spacing w:after="120" w:line="276" w:lineRule="auto"/>
        <w:ind w:left="426" w:hanging="426"/>
        <w:jc w:val="both"/>
        <w:rPr>
          <w:rFonts w:ascii="Arial" w:hAnsi="Arial" w:cs="Arial"/>
          <w:sz w:val="22"/>
          <w:szCs w:val="22"/>
        </w:rPr>
      </w:pPr>
      <w:r w:rsidRPr="003D41A4">
        <w:rPr>
          <w:rFonts w:ascii="Arial" w:hAnsi="Arial" w:cs="Arial"/>
          <w:sz w:val="22"/>
          <w:szCs w:val="22"/>
        </w:rPr>
        <w:t xml:space="preserve">Zhotovitel je povinen se řídit rozhodnutími vydanými v průběhu povolování stavby a plnit </w:t>
      </w:r>
      <w:r w:rsidRPr="003D41A4">
        <w:rPr>
          <w:rFonts w:ascii="Arial" w:hAnsi="Arial" w:cs="Arial"/>
          <w:sz w:val="22"/>
          <w:szCs w:val="22"/>
        </w:rPr>
        <w:lastRenderedPageBreak/>
        <w:t>všechny povinnosti z nich vyplývající.</w:t>
      </w:r>
    </w:p>
    <w:p w14:paraId="7ADAD825" w14:textId="77777777" w:rsidR="004E229D" w:rsidRDefault="004E229D" w:rsidP="00696C48">
      <w:pPr>
        <w:numPr>
          <w:ilvl w:val="0"/>
          <w:numId w:val="35"/>
        </w:numPr>
        <w:tabs>
          <w:tab w:val="clear" w:pos="360"/>
          <w:tab w:val="left" w:pos="426"/>
          <w:tab w:val="num" w:pos="567"/>
          <w:tab w:val="left" w:pos="1776"/>
        </w:tabs>
        <w:spacing w:after="120" w:line="276" w:lineRule="auto"/>
        <w:ind w:left="426" w:hanging="426"/>
        <w:jc w:val="both"/>
        <w:rPr>
          <w:rFonts w:ascii="Arial" w:hAnsi="Arial" w:cs="Arial"/>
          <w:sz w:val="22"/>
          <w:szCs w:val="22"/>
        </w:rPr>
      </w:pPr>
      <w:r w:rsidRPr="003D41A4">
        <w:rPr>
          <w:rFonts w:ascii="Arial" w:hAnsi="Arial" w:cs="Arial"/>
          <w:sz w:val="22"/>
          <w:szCs w:val="22"/>
        </w:rPr>
        <w:t xml:space="preserve">Zhotovitel se zavazuje realizovat práce vyžadující zvláštní způsobilost nebo povolení dle příslušných předpisů osobami, které tuto podmínku splňují. </w:t>
      </w:r>
    </w:p>
    <w:p w14:paraId="5D0CADF0" w14:textId="77777777" w:rsidR="004E229D" w:rsidRDefault="004E229D" w:rsidP="00696C48">
      <w:pPr>
        <w:numPr>
          <w:ilvl w:val="0"/>
          <w:numId w:val="35"/>
        </w:numPr>
        <w:tabs>
          <w:tab w:val="clear" w:pos="360"/>
          <w:tab w:val="left" w:pos="426"/>
          <w:tab w:val="num" w:pos="567"/>
          <w:tab w:val="left" w:pos="1776"/>
        </w:tabs>
        <w:spacing w:after="120" w:line="276" w:lineRule="auto"/>
        <w:ind w:left="426" w:hanging="426"/>
        <w:jc w:val="both"/>
        <w:rPr>
          <w:rFonts w:ascii="Arial" w:hAnsi="Arial" w:cs="Arial"/>
          <w:sz w:val="22"/>
          <w:szCs w:val="22"/>
        </w:rPr>
      </w:pPr>
      <w:r w:rsidRPr="003D41A4">
        <w:rPr>
          <w:rFonts w:ascii="Arial" w:hAnsi="Arial" w:cs="Arial"/>
          <w:sz w:val="22"/>
          <w:szCs w:val="22"/>
        </w:rPr>
        <w:t>Zhotovitel vyzve Objednatele prokazatelně - zápisem ve stavebním deníku - nejméně 3 pracovní dny předem, k prověření kvality prací, jež budou dalším postupem při zhotovování díla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smlouvy.</w:t>
      </w:r>
    </w:p>
    <w:p w14:paraId="385741E6" w14:textId="77777777" w:rsidR="004E229D" w:rsidRDefault="004E229D" w:rsidP="00696C48">
      <w:pPr>
        <w:numPr>
          <w:ilvl w:val="0"/>
          <w:numId w:val="35"/>
        </w:numPr>
        <w:tabs>
          <w:tab w:val="clear" w:pos="360"/>
          <w:tab w:val="left" w:pos="426"/>
          <w:tab w:val="num" w:pos="567"/>
          <w:tab w:val="left" w:pos="1776"/>
        </w:tabs>
        <w:spacing w:after="120" w:line="276" w:lineRule="auto"/>
        <w:ind w:left="426" w:hanging="426"/>
        <w:jc w:val="both"/>
        <w:rPr>
          <w:rFonts w:ascii="Arial" w:hAnsi="Arial" w:cs="Arial"/>
          <w:sz w:val="22"/>
          <w:szCs w:val="22"/>
        </w:rPr>
      </w:pPr>
      <w:r w:rsidRPr="003D41A4">
        <w:rPr>
          <w:rFonts w:ascii="Arial" w:hAnsi="Arial" w:cs="Arial"/>
          <w:sz w:val="22"/>
          <w:szCs w:val="22"/>
        </w:rPr>
        <w:t>Zhotovitel se zavazuje do projektové dokumentace zaznamenávat všechny dohodnuté změny podle skutečného provedení stavby. Takto opravenou projektovou dokumentaci potvrzenou Zhotovitelem, odpovědným projektantem a Objednatelem, předá Zhotovitel Objednateli ve čtyřech vyhotoveních v grafické podobě a jedno vyhotovení v elektronické při předání a převzetí dokončené stavby.</w:t>
      </w:r>
    </w:p>
    <w:p w14:paraId="2447F31A" w14:textId="77777777" w:rsidR="004E229D" w:rsidRDefault="004E229D" w:rsidP="00696C48">
      <w:pPr>
        <w:numPr>
          <w:ilvl w:val="0"/>
          <w:numId w:val="35"/>
        </w:numPr>
        <w:tabs>
          <w:tab w:val="clear" w:pos="360"/>
          <w:tab w:val="left" w:pos="426"/>
          <w:tab w:val="num" w:pos="567"/>
          <w:tab w:val="left" w:pos="1776"/>
        </w:tabs>
        <w:spacing w:after="120" w:line="276" w:lineRule="auto"/>
        <w:ind w:left="426" w:hanging="426"/>
        <w:jc w:val="both"/>
        <w:rPr>
          <w:rFonts w:ascii="Arial" w:hAnsi="Arial" w:cs="Arial"/>
          <w:sz w:val="22"/>
          <w:szCs w:val="22"/>
        </w:rPr>
      </w:pPr>
      <w:r w:rsidRPr="00161613">
        <w:rPr>
          <w:rFonts w:ascii="Arial" w:hAnsi="Arial" w:cs="Arial"/>
          <w:sz w:val="22"/>
          <w:szCs w:val="22"/>
        </w:rPr>
        <w:t>Zhotovitel je povinen písemně dokladovat Objednateli, jak bylo se vzniklým odpadem naloženo a na kterou skládku byl odpad uložen. Zhotovitel je povinen vést evidenci o vzniku a způsobu nakládání s odpady, která bude předložena stavebnímu úřadu před vydáním kolaudačního souhlasu.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 předmětnou stavbou.</w:t>
      </w:r>
    </w:p>
    <w:p w14:paraId="631BFEFF" w14:textId="5D22FEA7" w:rsidR="004E229D" w:rsidRDefault="004E229D" w:rsidP="00696C48">
      <w:pPr>
        <w:numPr>
          <w:ilvl w:val="0"/>
          <w:numId w:val="35"/>
        </w:numPr>
        <w:tabs>
          <w:tab w:val="clear" w:pos="360"/>
          <w:tab w:val="left" w:pos="426"/>
          <w:tab w:val="num" w:pos="567"/>
          <w:tab w:val="left" w:pos="1776"/>
        </w:tabs>
        <w:spacing w:after="120" w:line="276" w:lineRule="auto"/>
        <w:ind w:left="426" w:hanging="426"/>
        <w:jc w:val="both"/>
        <w:rPr>
          <w:rFonts w:ascii="Arial" w:hAnsi="Arial" w:cs="Arial"/>
          <w:sz w:val="22"/>
          <w:szCs w:val="22"/>
        </w:rPr>
      </w:pPr>
      <w:r w:rsidRPr="001F5B7B">
        <w:rPr>
          <w:rFonts w:ascii="Arial" w:hAnsi="Arial" w:cs="Arial"/>
          <w:sz w:val="22"/>
          <w:szCs w:val="22"/>
        </w:rPr>
        <w:t>Zhotovitel je povinen zajistit řízení a odborné vedení stavby odborně stavbyvedoucím. Zhotovitel se rovněž zavazuje, že po celou dobu realizace díla bude vykonávat funkci stavbyvedoucího osoba, jejíž kvalifikaci prokazoval v rámci zadávacího řízení</w:t>
      </w:r>
      <w:r w:rsidR="00697E0B" w:rsidRPr="001F5B7B">
        <w:rPr>
          <w:rFonts w:ascii="Arial" w:hAnsi="Arial" w:cs="Arial"/>
          <w:sz w:val="22"/>
          <w:szCs w:val="22"/>
        </w:rPr>
        <w:t xml:space="preserve"> a která je uvedena v záhlaví </w:t>
      </w:r>
      <w:r w:rsidR="002528FA" w:rsidRPr="001F5B7B">
        <w:rPr>
          <w:rFonts w:ascii="Arial" w:hAnsi="Arial" w:cs="Arial"/>
          <w:sz w:val="22"/>
          <w:szCs w:val="22"/>
        </w:rPr>
        <w:t>této Smlouvy</w:t>
      </w:r>
      <w:r w:rsidRPr="001F5B7B">
        <w:rPr>
          <w:rFonts w:ascii="Arial" w:hAnsi="Arial" w:cs="Arial"/>
          <w:sz w:val="22"/>
          <w:szCs w:val="22"/>
        </w:rPr>
        <w:t>. Změn</w:t>
      </w:r>
      <w:r w:rsidR="002528FA" w:rsidRPr="001F5B7B">
        <w:rPr>
          <w:rFonts w:ascii="Arial" w:hAnsi="Arial" w:cs="Arial"/>
          <w:sz w:val="22"/>
          <w:szCs w:val="22"/>
        </w:rPr>
        <w:t>a</w:t>
      </w:r>
      <w:r w:rsidRPr="001F5B7B">
        <w:rPr>
          <w:rFonts w:ascii="Arial" w:hAnsi="Arial" w:cs="Arial"/>
          <w:sz w:val="22"/>
          <w:szCs w:val="22"/>
        </w:rPr>
        <w:t xml:space="preserve"> v osobě </w:t>
      </w:r>
      <w:r w:rsidR="002528FA" w:rsidRPr="001F5B7B">
        <w:rPr>
          <w:rFonts w:ascii="Arial" w:hAnsi="Arial" w:cs="Arial"/>
          <w:sz w:val="22"/>
          <w:szCs w:val="22"/>
        </w:rPr>
        <w:t xml:space="preserve">stavbyvedoucího může být provedena jen při splnění podmínek uvedených v odst. </w:t>
      </w:r>
      <w:r w:rsidR="001F5B7B" w:rsidRPr="001F5B7B">
        <w:rPr>
          <w:rFonts w:ascii="Arial" w:hAnsi="Arial" w:cs="Arial"/>
          <w:sz w:val="22"/>
          <w:szCs w:val="22"/>
        </w:rPr>
        <w:t>1 až 3 tohoto článku Smlouvy.</w:t>
      </w:r>
      <w:r w:rsidR="004E5223" w:rsidRPr="004E5223">
        <w:rPr>
          <w:rFonts w:ascii="Arial" w:hAnsi="Arial" w:cs="Arial"/>
          <w:sz w:val="22"/>
          <w:szCs w:val="22"/>
        </w:rPr>
        <w:t xml:space="preserve"> </w:t>
      </w:r>
      <w:r w:rsidR="004E5223" w:rsidRPr="00B03E04">
        <w:rPr>
          <w:rFonts w:ascii="Arial" w:hAnsi="Arial" w:cs="Arial"/>
          <w:sz w:val="22"/>
          <w:szCs w:val="22"/>
        </w:rPr>
        <w:t>Změnu v osobě jakéhokoliv člena realizačního týmu, jímž byla prokazována kvalifikace Zhotovitele v průběhu zadávacího řízení je Zhotovitel po podpisu této Smlouvy povinen písemně oznámit Objednateli, přičemž nový člen realizačního týmu musí splňovat požadavky Objednatele na daného člena realizačního týmu, jak byly stanoveny v Zadávacích podmínkách na předmětnou veřejnou zakázku.</w:t>
      </w:r>
    </w:p>
    <w:p w14:paraId="44125D25" w14:textId="1592FCBF" w:rsidR="004E229D" w:rsidRDefault="004E229D" w:rsidP="00696C48">
      <w:pPr>
        <w:numPr>
          <w:ilvl w:val="0"/>
          <w:numId w:val="35"/>
        </w:numPr>
        <w:tabs>
          <w:tab w:val="clear" w:pos="360"/>
          <w:tab w:val="left" w:pos="426"/>
          <w:tab w:val="num" w:pos="567"/>
          <w:tab w:val="left" w:pos="1776"/>
        </w:tabs>
        <w:spacing w:after="120" w:line="276" w:lineRule="auto"/>
        <w:ind w:left="426" w:hanging="426"/>
        <w:jc w:val="both"/>
        <w:rPr>
          <w:rFonts w:ascii="Arial" w:hAnsi="Arial" w:cs="Arial"/>
          <w:sz w:val="22"/>
          <w:szCs w:val="22"/>
        </w:rPr>
      </w:pPr>
      <w:r w:rsidRPr="001F5B7B">
        <w:rPr>
          <w:rFonts w:ascii="Arial" w:hAnsi="Arial" w:cs="Arial"/>
          <w:sz w:val="22"/>
          <w:szCs w:val="22"/>
        </w:rPr>
        <w:t xml:space="preserve">Objednatel je při realizaci předmětu plnění této zakázky povinen zajistit při provádění díla výkon činnosti Koordinátora ochrany bezpečnosti a zdraví při práci (dále jen „K-BOZP“) kvalifikovanou osobou,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1F5B7B">
        <w:rPr>
          <w:rFonts w:ascii="Arial" w:hAnsi="Arial" w:cs="Arial"/>
          <w:bCs/>
          <w:sz w:val="22"/>
          <w:szCs w:val="22"/>
        </w:rPr>
        <w:t>ve znění pozdějších předpisů a</w:t>
      </w:r>
      <w:r w:rsidRPr="001F5B7B">
        <w:rPr>
          <w:rFonts w:ascii="Arial" w:hAnsi="Arial" w:cs="Arial"/>
          <w:sz w:val="22"/>
          <w:szCs w:val="22"/>
        </w:rPr>
        <w:t xml:space="preserve"> nařízením vlády č. 591/2006 Sb., o bližších minimálních požadavcích na bezpečnost a ochranu zdraví při práci na staveništích</w:t>
      </w:r>
      <w:r w:rsidR="00840465">
        <w:rPr>
          <w:rFonts w:ascii="Arial" w:hAnsi="Arial" w:cs="Arial"/>
          <w:sz w:val="22"/>
          <w:szCs w:val="22"/>
        </w:rPr>
        <w:t>, ve znění pozdějších předpisů</w:t>
      </w:r>
      <w:r w:rsidRPr="001F5B7B">
        <w:rPr>
          <w:rFonts w:ascii="Arial" w:hAnsi="Arial" w:cs="Arial"/>
          <w:bCs/>
          <w:sz w:val="22"/>
          <w:szCs w:val="22"/>
        </w:rPr>
        <w:t>.</w:t>
      </w:r>
      <w:r w:rsidRPr="001F5B7B">
        <w:rPr>
          <w:rFonts w:ascii="Arial" w:hAnsi="Arial" w:cs="Arial"/>
          <w:sz w:val="22"/>
          <w:szCs w:val="22"/>
        </w:rPr>
        <w:t xml:space="preserve"> Objednatel i Zhotovitel jsou povinni při realizaci předmětné zakázky (stavby) vytvářet koordinátorovi, případně koordinátorům podmínky pro výkon jeho funkce. Jakékoliv sankce a pokuty, které by byly proti Objednateli uplatněny z titulu nerespektování pokynů, stanovisek a požadavků K-BOZP Zhotovitelem, je Objednatel oprávněn uplatnit a započíst </w:t>
      </w:r>
      <w:r w:rsidRPr="001F5B7B">
        <w:rPr>
          <w:rFonts w:ascii="Arial" w:hAnsi="Arial" w:cs="Arial"/>
          <w:sz w:val="22"/>
          <w:szCs w:val="22"/>
        </w:rPr>
        <w:lastRenderedPageBreak/>
        <w:t>vůči jakýmkoliv závazkům vůči Zhotoviteli jako náhradu škody, čímž se rovněž rozumí odškodnění v plné výši.</w:t>
      </w:r>
    </w:p>
    <w:p w14:paraId="0F9354EF" w14:textId="77777777" w:rsidR="004E229D" w:rsidRDefault="004E229D" w:rsidP="00696C48">
      <w:pPr>
        <w:numPr>
          <w:ilvl w:val="0"/>
          <w:numId w:val="35"/>
        </w:numPr>
        <w:tabs>
          <w:tab w:val="clear" w:pos="360"/>
          <w:tab w:val="left" w:pos="426"/>
          <w:tab w:val="num" w:pos="567"/>
          <w:tab w:val="left" w:pos="1776"/>
        </w:tabs>
        <w:spacing w:after="120" w:line="276" w:lineRule="auto"/>
        <w:ind w:left="426" w:hanging="426"/>
        <w:jc w:val="both"/>
        <w:rPr>
          <w:rFonts w:ascii="Arial" w:hAnsi="Arial" w:cs="Arial"/>
          <w:sz w:val="22"/>
          <w:szCs w:val="22"/>
        </w:rPr>
      </w:pPr>
      <w:r w:rsidRPr="001F5B7B">
        <w:rPr>
          <w:rFonts w:ascii="Arial" w:hAnsi="Arial" w:cs="Arial"/>
          <w:sz w:val="22"/>
          <w:szCs w:val="22"/>
        </w:rPr>
        <w:t xml:space="preserve">Zhotovitel je povinen dodržovat bezpečnost práce na staveništi dle zákona č. 309/2006 sb. a respektovat pokyny K-BOZP. </w:t>
      </w:r>
    </w:p>
    <w:p w14:paraId="5E42DE23" w14:textId="77777777" w:rsidR="004E229D" w:rsidRDefault="004E229D" w:rsidP="00696C48">
      <w:pPr>
        <w:numPr>
          <w:ilvl w:val="0"/>
          <w:numId w:val="35"/>
        </w:numPr>
        <w:tabs>
          <w:tab w:val="clear" w:pos="360"/>
          <w:tab w:val="left" w:pos="426"/>
          <w:tab w:val="num" w:pos="567"/>
          <w:tab w:val="left" w:pos="1776"/>
        </w:tabs>
        <w:spacing w:after="120" w:line="276" w:lineRule="auto"/>
        <w:ind w:left="426" w:hanging="426"/>
        <w:jc w:val="both"/>
        <w:rPr>
          <w:rFonts w:ascii="Arial" w:hAnsi="Arial" w:cs="Arial"/>
          <w:sz w:val="22"/>
          <w:szCs w:val="22"/>
        </w:rPr>
      </w:pPr>
      <w:r w:rsidRPr="002350EF">
        <w:rPr>
          <w:rFonts w:ascii="Arial" w:hAnsi="Arial" w:cs="Arial"/>
          <w:sz w:val="22"/>
          <w:szCs w:val="22"/>
        </w:rPr>
        <w:t>Veškeré odborné práce musí vykonávat zaměstnanci Zhotovitele nebo jeho poddodavatelů mající příslušnou kvalifikaci a odbornost. Zástupce Objednatele je oprávněn požadovat doložení dokladů o této kvalifikaci.</w:t>
      </w:r>
    </w:p>
    <w:p w14:paraId="2C8ACA90" w14:textId="77777777" w:rsidR="002350EF" w:rsidRDefault="004E229D" w:rsidP="00696C48">
      <w:pPr>
        <w:numPr>
          <w:ilvl w:val="0"/>
          <w:numId w:val="35"/>
        </w:numPr>
        <w:tabs>
          <w:tab w:val="clear" w:pos="360"/>
          <w:tab w:val="left" w:pos="426"/>
          <w:tab w:val="num" w:pos="567"/>
          <w:tab w:val="left" w:pos="1776"/>
        </w:tabs>
        <w:spacing w:after="120" w:line="276" w:lineRule="auto"/>
        <w:ind w:left="426" w:hanging="426"/>
        <w:jc w:val="both"/>
        <w:rPr>
          <w:rFonts w:ascii="Arial" w:hAnsi="Arial" w:cs="Arial"/>
          <w:sz w:val="22"/>
          <w:szCs w:val="22"/>
        </w:rPr>
      </w:pPr>
      <w:r w:rsidRPr="002350EF">
        <w:rPr>
          <w:rFonts w:ascii="Arial" w:hAnsi="Arial" w:cs="Arial"/>
          <w:sz w:val="22"/>
          <w:szCs w:val="22"/>
          <w:u w:val="single"/>
        </w:rPr>
        <w:t>Kontrolní dny</w:t>
      </w:r>
      <w:r w:rsidRPr="002350EF">
        <w:rPr>
          <w:rFonts w:ascii="Arial" w:hAnsi="Arial" w:cs="Arial"/>
          <w:sz w:val="22"/>
          <w:szCs w:val="22"/>
        </w:rPr>
        <w:t xml:space="preserve">: </w:t>
      </w:r>
    </w:p>
    <w:p w14:paraId="277967E8" w14:textId="68D5827A" w:rsidR="004E229D" w:rsidRPr="005322A7" w:rsidRDefault="00AA33DD" w:rsidP="002350EF">
      <w:pPr>
        <w:tabs>
          <w:tab w:val="left" w:pos="426"/>
          <w:tab w:val="left" w:pos="1776"/>
        </w:tabs>
        <w:spacing w:after="120" w:line="276" w:lineRule="auto"/>
        <w:ind w:left="426"/>
        <w:jc w:val="both"/>
        <w:rPr>
          <w:rFonts w:ascii="Arial" w:hAnsi="Arial" w:cs="Arial"/>
          <w:sz w:val="22"/>
          <w:szCs w:val="22"/>
        </w:rPr>
      </w:pPr>
      <w:r>
        <w:rPr>
          <w:rFonts w:ascii="Arial" w:hAnsi="Arial" w:cs="Arial"/>
          <w:sz w:val="22"/>
          <w:szCs w:val="22"/>
        </w:rPr>
        <w:t>P</w:t>
      </w:r>
      <w:r w:rsidR="004E229D" w:rsidRPr="002350EF">
        <w:rPr>
          <w:rFonts w:ascii="Arial" w:hAnsi="Arial" w:cs="Arial"/>
          <w:sz w:val="22"/>
          <w:szCs w:val="22"/>
        </w:rPr>
        <w:t xml:space="preserve">ro účely řádné kontroly průběhu provádění díla se budou konat Kontrolní dny, a to v pravidelných termínech dle vzájemné dohody mezi Objednatelem a Zhotovitelem, </w:t>
      </w:r>
      <w:r w:rsidR="004E229D" w:rsidRPr="005322A7">
        <w:rPr>
          <w:rFonts w:ascii="Arial" w:hAnsi="Arial" w:cs="Arial"/>
          <w:sz w:val="22"/>
          <w:szCs w:val="22"/>
        </w:rPr>
        <w:t xml:space="preserve">nejméně však jedenkrát </w:t>
      </w:r>
      <w:r w:rsidR="00B13037">
        <w:rPr>
          <w:rFonts w:ascii="Arial" w:hAnsi="Arial" w:cs="Arial"/>
          <w:sz w:val="22"/>
          <w:szCs w:val="22"/>
        </w:rPr>
        <w:t>za čtrnáct (14) dnů</w:t>
      </w:r>
      <w:r w:rsidR="004E229D" w:rsidRPr="005322A7">
        <w:rPr>
          <w:rFonts w:ascii="Arial" w:hAnsi="Arial" w:cs="Arial"/>
          <w:sz w:val="22"/>
          <w:szCs w:val="22"/>
        </w:rPr>
        <w:t>.</w:t>
      </w:r>
    </w:p>
    <w:p w14:paraId="77940991" w14:textId="77777777" w:rsidR="004E229D" w:rsidRPr="005322A7" w:rsidRDefault="004E229D" w:rsidP="00283A40">
      <w:pPr>
        <w:tabs>
          <w:tab w:val="left" w:pos="1776"/>
        </w:tabs>
        <w:spacing w:after="120" w:line="276" w:lineRule="auto"/>
        <w:ind w:left="426"/>
        <w:jc w:val="both"/>
        <w:rPr>
          <w:rFonts w:ascii="Arial" w:hAnsi="Arial" w:cs="Arial"/>
          <w:sz w:val="22"/>
          <w:szCs w:val="22"/>
        </w:rPr>
      </w:pPr>
      <w:r w:rsidRPr="005322A7">
        <w:rPr>
          <w:rFonts w:ascii="Arial" w:hAnsi="Arial" w:cs="Arial"/>
          <w:sz w:val="22"/>
          <w:szCs w:val="22"/>
        </w:rPr>
        <w:t xml:space="preserve">Mimo pravidelné Kontrolní dny předcházejícího bodu se může dle potřeb </w:t>
      </w:r>
      <w:r w:rsidR="003202AD" w:rsidRPr="005322A7">
        <w:rPr>
          <w:rFonts w:ascii="Arial" w:hAnsi="Arial" w:cs="Arial"/>
          <w:sz w:val="22"/>
          <w:szCs w:val="22"/>
        </w:rPr>
        <w:t>konat mimořádný</w:t>
      </w:r>
      <w:r w:rsidRPr="005322A7">
        <w:rPr>
          <w:rFonts w:ascii="Arial" w:hAnsi="Arial" w:cs="Arial"/>
          <w:sz w:val="22"/>
          <w:szCs w:val="22"/>
        </w:rPr>
        <w:t xml:space="preserve"> Kontrolní den, kdy organizující je povinen oznámit všem ostatním zúčastněným termín jeho konání písemně a nejméně tři kalendářní dny před jeho konáním.</w:t>
      </w:r>
    </w:p>
    <w:p w14:paraId="053FFB29" w14:textId="77777777" w:rsidR="004E229D" w:rsidRPr="005322A7" w:rsidRDefault="004E229D" w:rsidP="00283A40">
      <w:pPr>
        <w:tabs>
          <w:tab w:val="left" w:pos="1776"/>
        </w:tabs>
        <w:spacing w:after="120" w:line="276" w:lineRule="auto"/>
        <w:ind w:left="426"/>
        <w:jc w:val="both"/>
        <w:rPr>
          <w:rFonts w:ascii="Arial" w:hAnsi="Arial" w:cs="Arial"/>
          <w:sz w:val="22"/>
          <w:szCs w:val="22"/>
        </w:rPr>
      </w:pPr>
      <w:r w:rsidRPr="005322A7">
        <w:rPr>
          <w:rFonts w:ascii="Arial" w:hAnsi="Arial" w:cs="Arial"/>
          <w:sz w:val="22"/>
          <w:szCs w:val="22"/>
        </w:rPr>
        <w:t xml:space="preserve">Kontrolních dnů jsou povinni se zúčastnit zástupci Objednatele včetně osob vykonávajících funkci Technického dozoru </w:t>
      </w:r>
      <w:r w:rsidR="003466C0" w:rsidRPr="005322A7">
        <w:rPr>
          <w:rFonts w:ascii="Arial" w:hAnsi="Arial" w:cs="Arial"/>
          <w:sz w:val="22"/>
          <w:szCs w:val="22"/>
        </w:rPr>
        <w:t>investor</w:t>
      </w:r>
      <w:r w:rsidRPr="005322A7">
        <w:rPr>
          <w:rFonts w:ascii="Arial" w:hAnsi="Arial" w:cs="Arial"/>
          <w:sz w:val="22"/>
          <w:szCs w:val="22"/>
        </w:rPr>
        <w:t>a, Autorského dozoru, K-BOZP a zástupci Zhotovitele.</w:t>
      </w:r>
    </w:p>
    <w:p w14:paraId="02931490" w14:textId="77777777" w:rsidR="004E229D" w:rsidRPr="005322A7" w:rsidRDefault="004E229D" w:rsidP="00283A40">
      <w:pPr>
        <w:tabs>
          <w:tab w:val="left" w:pos="1776"/>
        </w:tabs>
        <w:spacing w:after="120" w:line="276" w:lineRule="auto"/>
        <w:ind w:left="426"/>
        <w:jc w:val="both"/>
        <w:rPr>
          <w:rFonts w:ascii="Arial" w:hAnsi="Arial" w:cs="Arial"/>
          <w:sz w:val="22"/>
          <w:szCs w:val="22"/>
        </w:rPr>
      </w:pPr>
      <w:r w:rsidRPr="005322A7">
        <w:rPr>
          <w:rFonts w:ascii="Arial" w:hAnsi="Arial" w:cs="Arial"/>
          <w:sz w:val="22"/>
          <w:szCs w:val="22"/>
        </w:rPr>
        <w:t>Vedením Kontrolních dnů je pověřen Objednatel nebo jeho zástupce.</w:t>
      </w:r>
    </w:p>
    <w:p w14:paraId="5F88826C" w14:textId="77777777" w:rsidR="004E229D" w:rsidRPr="005322A7" w:rsidRDefault="004E229D" w:rsidP="00283A40">
      <w:pPr>
        <w:tabs>
          <w:tab w:val="left" w:pos="1776"/>
        </w:tabs>
        <w:spacing w:after="120" w:line="276" w:lineRule="auto"/>
        <w:ind w:left="426"/>
        <w:jc w:val="both"/>
        <w:rPr>
          <w:rFonts w:ascii="Arial" w:hAnsi="Arial" w:cs="Arial"/>
          <w:sz w:val="22"/>
          <w:szCs w:val="22"/>
        </w:rPr>
      </w:pPr>
      <w:r w:rsidRPr="005322A7">
        <w:rPr>
          <w:rFonts w:ascii="Arial" w:hAnsi="Arial" w:cs="Arial"/>
          <w:sz w:val="22"/>
          <w:szCs w:val="22"/>
        </w:rPr>
        <w:t xml:space="preserve">Obsahem Kontrolního dne je zejména zpráva Zhotovitele o postupu prací, kontrola časového a finančního plnění provádění prací, odsouhlasení užitých materiálů, připomínky a podněty </w:t>
      </w:r>
      <w:r w:rsidR="000E6ADB" w:rsidRPr="005322A7">
        <w:rPr>
          <w:rFonts w:ascii="Arial" w:hAnsi="Arial" w:cs="Arial"/>
          <w:sz w:val="22"/>
          <w:szCs w:val="22"/>
        </w:rPr>
        <w:t>O</w:t>
      </w:r>
      <w:r w:rsidR="00DD27A9" w:rsidRPr="005322A7">
        <w:rPr>
          <w:rFonts w:ascii="Arial" w:hAnsi="Arial" w:cs="Arial"/>
          <w:sz w:val="22"/>
          <w:szCs w:val="22"/>
        </w:rPr>
        <w:t xml:space="preserve">bjednatele, </w:t>
      </w:r>
      <w:r w:rsidRPr="005322A7">
        <w:rPr>
          <w:rFonts w:ascii="Arial" w:hAnsi="Arial" w:cs="Arial"/>
          <w:sz w:val="22"/>
          <w:szCs w:val="22"/>
        </w:rPr>
        <w:t xml:space="preserve">osob vykonávajících funkci Technického dozoru </w:t>
      </w:r>
      <w:r w:rsidR="001D544D" w:rsidRPr="005322A7">
        <w:rPr>
          <w:rFonts w:ascii="Arial" w:hAnsi="Arial" w:cs="Arial"/>
          <w:sz w:val="22"/>
          <w:szCs w:val="22"/>
        </w:rPr>
        <w:t>investor</w:t>
      </w:r>
      <w:r w:rsidRPr="005322A7">
        <w:rPr>
          <w:rFonts w:ascii="Arial" w:hAnsi="Arial" w:cs="Arial"/>
          <w:sz w:val="22"/>
          <w:szCs w:val="22"/>
        </w:rPr>
        <w:t xml:space="preserve">a a Autorského dozoru </w:t>
      </w:r>
      <w:r w:rsidR="00DD27A9" w:rsidRPr="005322A7">
        <w:rPr>
          <w:rFonts w:ascii="Arial" w:hAnsi="Arial" w:cs="Arial"/>
          <w:sz w:val="22"/>
          <w:szCs w:val="22"/>
        </w:rPr>
        <w:t xml:space="preserve">a dalších zúčastněných osob </w:t>
      </w:r>
      <w:r w:rsidRPr="005322A7">
        <w:rPr>
          <w:rFonts w:ascii="Arial" w:hAnsi="Arial" w:cs="Arial"/>
          <w:sz w:val="22"/>
          <w:szCs w:val="22"/>
        </w:rPr>
        <w:t>a stanovení případných nápravných opatření a úkolů.</w:t>
      </w:r>
    </w:p>
    <w:p w14:paraId="1300463A" w14:textId="77777777" w:rsidR="004E229D" w:rsidRPr="005322A7" w:rsidRDefault="004E229D" w:rsidP="00283A40">
      <w:pPr>
        <w:tabs>
          <w:tab w:val="left" w:pos="1776"/>
        </w:tabs>
        <w:spacing w:after="120" w:line="276" w:lineRule="auto"/>
        <w:ind w:left="426"/>
        <w:jc w:val="both"/>
        <w:rPr>
          <w:rFonts w:ascii="Arial" w:hAnsi="Arial" w:cs="Arial"/>
          <w:sz w:val="22"/>
          <w:szCs w:val="22"/>
        </w:rPr>
      </w:pPr>
      <w:r w:rsidRPr="005322A7">
        <w:rPr>
          <w:rFonts w:ascii="Arial" w:hAnsi="Arial" w:cs="Arial"/>
          <w:sz w:val="22"/>
          <w:szCs w:val="22"/>
        </w:rPr>
        <w:t>Objednatel (jeho zástupce</w:t>
      </w:r>
      <w:r w:rsidR="00DD27A9" w:rsidRPr="005322A7">
        <w:rPr>
          <w:rFonts w:ascii="Arial" w:hAnsi="Arial" w:cs="Arial"/>
          <w:sz w:val="22"/>
          <w:szCs w:val="22"/>
        </w:rPr>
        <w:t xml:space="preserve"> – Technický dozor </w:t>
      </w:r>
      <w:r w:rsidR="006A1F2F" w:rsidRPr="005322A7">
        <w:rPr>
          <w:rFonts w:ascii="Arial" w:hAnsi="Arial" w:cs="Arial"/>
          <w:sz w:val="22"/>
          <w:szCs w:val="22"/>
        </w:rPr>
        <w:t>investora</w:t>
      </w:r>
      <w:r w:rsidRPr="005322A7">
        <w:rPr>
          <w:rFonts w:ascii="Arial" w:hAnsi="Arial" w:cs="Arial"/>
          <w:sz w:val="22"/>
          <w:szCs w:val="22"/>
        </w:rPr>
        <w:t>) pořizuje z Kontrolního dne zápis o jednání</w:t>
      </w:r>
      <w:r w:rsidR="00DD27A9" w:rsidRPr="005322A7">
        <w:rPr>
          <w:rFonts w:ascii="Arial" w:hAnsi="Arial" w:cs="Arial"/>
          <w:sz w:val="22"/>
          <w:szCs w:val="22"/>
        </w:rPr>
        <w:t xml:space="preserve"> vč. prezenční listiny</w:t>
      </w:r>
      <w:r w:rsidRPr="005322A7">
        <w:rPr>
          <w:rFonts w:ascii="Arial" w:hAnsi="Arial" w:cs="Arial"/>
          <w:sz w:val="22"/>
          <w:szCs w:val="22"/>
        </w:rPr>
        <w:t>, který bude dán na vědomí všem osobám, které se mají kontrolních dnů zúčastňovat. Zhotovitel zapisuje datum konání Kontrolního dne do stavebního deníku.</w:t>
      </w:r>
    </w:p>
    <w:p w14:paraId="39CC46DD" w14:textId="6D94CF4A" w:rsidR="004E229D" w:rsidRPr="005322A7" w:rsidRDefault="004E229D" w:rsidP="00696C48">
      <w:pPr>
        <w:pStyle w:val="Odstavecseseznamem"/>
        <w:numPr>
          <w:ilvl w:val="0"/>
          <w:numId w:val="35"/>
        </w:numPr>
        <w:tabs>
          <w:tab w:val="clear" w:pos="360"/>
          <w:tab w:val="left" w:pos="1776"/>
        </w:tabs>
        <w:spacing w:after="120" w:line="276" w:lineRule="auto"/>
        <w:ind w:left="426" w:hanging="426"/>
        <w:jc w:val="both"/>
        <w:rPr>
          <w:rFonts w:ascii="Arial" w:hAnsi="Arial" w:cs="Arial"/>
          <w:sz w:val="22"/>
          <w:szCs w:val="22"/>
        </w:rPr>
      </w:pPr>
      <w:r w:rsidRPr="005322A7">
        <w:rPr>
          <w:rFonts w:ascii="Arial" w:hAnsi="Arial" w:cs="Arial"/>
          <w:sz w:val="22"/>
          <w:szCs w:val="22"/>
        </w:rPr>
        <w:t xml:space="preserve">Zhotovitel organizačně zajistí nejpozději do 3 pracovních dní od podpisu Smlouvy společné koordinační jednání zástupce Objednatele, zástupce Zhotovitele, Autorského dozoru, Technického dozoru </w:t>
      </w:r>
      <w:r w:rsidR="00CE5ADB" w:rsidRPr="005322A7">
        <w:rPr>
          <w:rFonts w:ascii="Arial" w:hAnsi="Arial" w:cs="Arial"/>
          <w:sz w:val="22"/>
          <w:szCs w:val="22"/>
        </w:rPr>
        <w:t>investora</w:t>
      </w:r>
      <w:r w:rsidRPr="005322A7">
        <w:rPr>
          <w:rFonts w:ascii="Arial" w:hAnsi="Arial" w:cs="Arial"/>
          <w:sz w:val="22"/>
          <w:szCs w:val="22"/>
        </w:rPr>
        <w:t xml:space="preserve">, K-BOZP a provozovatele zařízení. Na tomto jednání budou dotčené subjekty seznámeny s formou identifikace zástupců Zhotovitele na stavbě. Na tomto jednání bude smluvními stranami dohodnuto, kde vznikne staveniště a kde budou umístěny prostory k užívání Objednatele, včetně plánu na omezení provozu těchto prostor, které budou určeny Objednatelem s tím, že Zhotovitel s ohledem na plán organizace výstavby zapracuje požadavky Objednatele. </w:t>
      </w:r>
    </w:p>
    <w:p w14:paraId="22E72B12" w14:textId="77777777" w:rsidR="00EE4D6B" w:rsidRPr="00EE4D6B" w:rsidRDefault="00EE4D6B" w:rsidP="00696C48">
      <w:pPr>
        <w:pStyle w:val="Odstavecseseznamem"/>
        <w:numPr>
          <w:ilvl w:val="0"/>
          <w:numId w:val="35"/>
        </w:numPr>
        <w:tabs>
          <w:tab w:val="clear" w:pos="360"/>
          <w:tab w:val="left" w:pos="1776"/>
        </w:tabs>
        <w:spacing w:after="120" w:line="276" w:lineRule="auto"/>
        <w:ind w:left="426" w:hanging="426"/>
        <w:jc w:val="both"/>
        <w:rPr>
          <w:rFonts w:ascii="Arial" w:hAnsi="Arial" w:cs="Arial"/>
          <w:sz w:val="22"/>
          <w:szCs w:val="22"/>
        </w:rPr>
      </w:pPr>
      <w:r w:rsidRPr="00EE4D6B">
        <w:rPr>
          <w:rFonts w:ascii="Arial" w:hAnsi="Arial" w:cs="Arial"/>
          <w:sz w:val="22"/>
          <w:szCs w:val="22"/>
        </w:rPr>
        <w:t xml:space="preserve">Zhotovitel je povinen doložit platné atesty či certifikáty, případně další dokumenty prokazující splnění požadovaných technických a kvalitativních parametrů používaných výrobků a materiálů, a to s dostatečným časovým předstihem při </w:t>
      </w:r>
      <w:proofErr w:type="spellStart"/>
      <w:r w:rsidRPr="00EE4D6B">
        <w:rPr>
          <w:rFonts w:ascii="Arial" w:hAnsi="Arial" w:cs="Arial"/>
          <w:sz w:val="22"/>
          <w:szCs w:val="22"/>
        </w:rPr>
        <w:t>odsouhlasování</w:t>
      </w:r>
      <w:proofErr w:type="spellEnd"/>
      <w:r w:rsidRPr="00EE4D6B">
        <w:rPr>
          <w:rFonts w:ascii="Arial" w:hAnsi="Arial" w:cs="Arial"/>
          <w:sz w:val="22"/>
          <w:szCs w:val="22"/>
        </w:rPr>
        <w:t xml:space="preserve"> užitých materiálů. Bez doložení těchto atestů není Zhotovitel oprávněn započít s osazováním příslušných výrobků do stavby. Veškeré dokumenty musí Zhotovitel předkládat v českém jazyce.</w:t>
      </w:r>
    </w:p>
    <w:p w14:paraId="2723423E" w14:textId="77777777" w:rsidR="004E229D" w:rsidRDefault="004E229D" w:rsidP="00696C48">
      <w:pPr>
        <w:pStyle w:val="Odstavecseseznamem"/>
        <w:numPr>
          <w:ilvl w:val="0"/>
          <w:numId w:val="35"/>
        </w:numPr>
        <w:tabs>
          <w:tab w:val="clear" w:pos="360"/>
          <w:tab w:val="left" w:pos="1776"/>
        </w:tabs>
        <w:spacing w:after="120" w:line="276" w:lineRule="auto"/>
        <w:ind w:left="426" w:hanging="426"/>
        <w:jc w:val="both"/>
        <w:rPr>
          <w:rFonts w:ascii="Arial" w:hAnsi="Arial" w:cs="Arial"/>
          <w:sz w:val="22"/>
          <w:szCs w:val="22"/>
        </w:rPr>
      </w:pPr>
      <w:r w:rsidRPr="00816012">
        <w:rPr>
          <w:rFonts w:ascii="Arial" w:hAnsi="Arial" w:cs="Arial"/>
          <w:sz w:val="22"/>
          <w:szCs w:val="22"/>
        </w:rPr>
        <w:t>Zhotovitel má povinnost dát Objednateli k odsouhlasení dodávané technologie a výrobky a před jejich samotnou instalací konzultovat se zástupci Objednatele. Objednatel má možnost odmítnout dodávané produkty, za předpokladu jejich nesouladu se zadávacími podmínkami či nabídkou Zhotovitele předloženou v rámci zadávacího řízení.</w:t>
      </w:r>
    </w:p>
    <w:p w14:paraId="4A3096A6" w14:textId="026E25D9" w:rsidR="00DA6630" w:rsidRPr="00EB0042" w:rsidRDefault="00DA6630" w:rsidP="00DA6630">
      <w:pPr>
        <w:pStyle w:val="Odstavecseseznamem"/>
        <w:numPr>
          <w:ilvl w:val="0"/>
          <w:numId w:val="35"/>
        </w:numPr>
        <w:tabs>
          <w:tab w:val="clear" w:pos="360"/>
          <w:tab w:val="left" w:pos="1776"/>
        </w:tabs>
        <w:spacing w:after="120" w:line="276" w:lineRule="auto"/>
        <w:ind w:left="426" w:hanging="426"/>
        <w:jc w:val="both"/>
        <w:rPr>
          <w:rFonts w:ascii="Arial" w:hAnsi="Arial" w:cs="Arial"/>
          <w:sz w:val="22"/>
          <w:szCs w:val="22"/>
        </w:rPr>
      </w:pPr>
      <w:r w:rsidRPr="00EB0042">
        <w:rPr>
          <w:rFonts w:ascii="Arial" w:hAnsi="Arial" w:cs="Arial"/>
          <w:sz w:val="22"/>
          <w:szCs w:val="22"/>
        </w:rPr>
        <w:t xml:space="preserve">Před započetím výroby všech atypických prvků je </w:t>
      </w:r>
      <w:r>
        <w:rPr>
          <w:rFonts w:ascii="Arial" w:hAnsi="Arial" w:cs="Arial"/>
          <w:sz w:val="22"/>
          <w:szCs w:val="22"/>
        </w:rPr>
        <w:t xml:space="preserve">Zhotovitel povinen </w:t>
      </w:r>
      <w:r w:rsidRPr="00EB0042">
        <w:rPr>
          <w:rFonts w:ascii="Arial" w:hAnsi="Arial" w:cs="Arial"/>
          <w:sz w:val="22"/>
          <w:szCs w:val="22"/>
        </w:rPr>
        <w:t xml:space="preserve">nejprve zhotovit a předložit výrobní dokumentaci ke schválení </w:t>
      </w:r>
      <w:r>
        <w:rPr>
          <w:rFonts w:ascii="Arial" w:hAnsi="Arial" w:cs="Arial"/>
          <w:sz w:val="22"/>
          <w:szCs w:val="22"/>
        </w:rPr>
        <w:t>Objednateli a Autorskému dozoru Objednatele</w:t>
      </w:r>
      <w:r w:rsidRPr="00EB0042">
        <w:rPr>
          <w:rFonts w:ascii="Arial" w:hAnsi="Arial" w:cs="Arial"/>
          <w:sz w:val="22"/>
          <w:szCs w:val="22"/>
        </w:rPr>
        <w:t>.</w:t>
      </w:r>
    </w:p>
    <w:p w14:paraId="3A9EF633" w14:textId="77777777" w:rsidR="004E229D" w:rsidRDefault="004E229D" w:rsidP="00696C48">
      <w:pPr>
        <w:pStyle w:val="Odstavecseseznamem"/>
        <w:numPr>
          <w:ilvl w:val="0"/>
          <w:numId w:val="35"/>
        </w:numPr>
        <w:tabs>
          <w:tab w:val="clear" w:pos="360"/>
          <w:tab w:val="left" w:pos="1776"/>
        </w:tabs>
        <w:spacing w:after="120" w:line="276" w:lineRule="auto"/>
        <w:ind w:left="426" w:hanging="426"/>
        <w:jc w:val="both"/>
        <w:rPr>
          <w:rStyle w:val="slostrnky"/>
          <w:rFonts w:ascii="Arial" w:hAnsi="Arial" w:cs="Arial"/>
          <w:sz w:val="22"/>
          <w:szCs w:val="22"/>
        </w:rPr>
      </w:pPr>
      <w:r w:rsidRPr="00EE4D6B">
        <w:rPr>
          <w:rStyle w:val="slostrnky"/>
          <w:rFonts w:ascii="Arial" w:hAnsi="Arial" w:cs="Arial"/>
          <w:sz w:val="22"/>
          <w:szCs w:val="22"/>
        </w:rPr>
        <w:lastRenderedPageBreak/>
        <w:t>Objednatel si vyhrazuje právo požadovat po Zhotoviteli změnu dodávaných produktů a materiálu, a rovněž snížení objemu prací. K požadavku Objednatele uvedenému v tomto článku se musí Zhotovitel vyjádřit a poskytnout Objednateli součinnost při změně rozsahu díla nebo změně jeho kvalitativní stránky. Veškeré takto dohodnuté změny mohou být realizované až po uzavření dodatku ke smlouvě, do kterého budou tyto změny zaneseny.</w:t>
      </w:r>
    </w:p>
    <w:p w14:paraId="6A06C44D" w14:textId="35243F1E" w:rsidR="004E229D" w:rsidRDefault="004E229D" w:rsidP="00696C48">
      <w:pPr>
        <w:pStyle w:val="Odstavecseseznamem"/>
        <w:numPr>
          <w:ilvl w:val="0"/>
          <w:numId w:val="35"/>
        </w:numPr>
        <w:tabs>
          <w:tab w:val="clear" w:pos="360"/>
          <w:tab w:val="left" w:pos="1776"/>
        </w:tabs>
        <w:spacing w:after="120" w:line="276" w:lineRule="auto"/>
        <w:ind w:left="426" w:hanging="426"/>
        <w:jc w:val="both"/>
        <w:rPr>
          <w:rStyle w:val="slostrnky"/>
          <w:rFonts w:ascii="Arial" w:hAnsi="Arial" w:cs="Arial"/>
          <w:sz w:val="22"/>
          <w:szCs w:val="22"/>
        </w:rPr>
      </w:pPr>
      <w:r w:rsidRPr="00EE4D6B">
        <w:rPr>
          <w:rStyle w:val="slostrnky"/>
          <w:rFonts w:ascii="Arial" w:hAnsi="Arial" w:cs="Arial"/>
          <w:sz w:val="22"/>
          <w:szCs w:val="22"/>
        </w:rPr>
        <w:t>Zhotovitel je povinen a zavazuje se, že před výrobou stavebních a jiných prvků stavby, které budou do stavby následně zabudovány, si musí dopředu ověřit skutečné rozměry před výrobou prvku a jeho osazením na určeném místě stavby (koordinace montáže prvků).</w:t>
      </w:r>
    </w:p>
    <w:p w14:paraId="056DEEC2" w14:textId="3460C430" w:rsidR="00B07E4F" w:rsidRDefault="00B07E4F" w:rsidP="00696C48">
      <w:pPr>
        <w:pStyle w:val="Odstavecseseznamem"/>
        <w:numPr>
          <w:ilvl w:val="0"/>
          <w:numId w:val="35"/>
        </w:numPr>
        <w:tabs>
          <w:tab w:val="clear" w:pos="360"/>
          <w:tab w:val="left" w:pos="1776"/>
        </w:tabs>
        <w:spacing w:after="120" w:line="276" w:lineRule="auto"/>
        <w:ind w:left="426" w:hanging="426"/>
        <w:jc w:val="both"/>
        <w:rPr>
          <w:rFonts w:ascii="Arial" w:hAnsi="Arial" w:cs="Arial"/>
          <w:sz w:val="22"/>
          <w:szCs w:val="22"/>
        </w:rPr>
      </w:pPr>
      <w:r w:rsidRPr="00B10E3B">
        <w:rPr>
          <w:rFonts w:ascii="Arial" w:hAnsi="Arial" w:cs="Arial"/>
          <w:sz w:val="22"/>
          <w:szCs w:val="22"/>
        </w:rPr>
        <w:t>Vzhledem k tomu, že předmětem realizace jsou stavební úpravy</w:t>
      </w:r>
      <w:r w:rsidR="002C2EB7">
        <w:rPr>
          <w:rFonts w:ascii="Arial" w:hAnsi="Arial" w:cs="Arial"/>
          <w:sz w:val="22"/>
          <w:szCs w:val="22"/>
        </w:rPr>
        <w:t>, které se týkají</w:t>
      </w:r>
      <w:r w:rsidRPr="00B10E3B">
        <w:rPr>
          <w:rFonts w:ascii="Arial" w:hAnsi="Arial" w:cs="Arial"/>
          <w:sz w:val="22"/>
          <w:szCs w:val="22"/>
        </w:rPr>
        <w:t xml:space="preserve"> </w:t>
      </w:r>
      <w:r w:rsidR="00B10E3B">
        <w:rPr>
          <w:rFonts w:ascii="Arial" w:hAnsi="Arial" w:cs="Arial"/>
          <w:sz w:val="22"/>
          <w:szCs w:val="22"/>
        </w:rPr>
        <w:t>nemovité kulturní památky</w:t>
      </w:r>
      <w:r w:rsidR="002C2EB7">
        <w:rPr>
          <w:rFonts w:ascii="Arial" w:hAnsi="Arial" w:cs="Arial"/>
          <w:sz w:val="22"/>
          <w:szCs w:val="22"/>
        </w:rPr>
        <w:t xml:space="preserve"> evidované v Ústředním seznamu kulturních památek ČR</w:t>
      </w:r>
      <w:r w:rsidRPr="00B10E3B">
        <w:rPr>
          <w:rFonts w:ascii="Arial" w:hAnsi="Arial" w:cs="Arial"/>
          <w:sz w:val="22"/>
          <w:szCs w:val="22"/>
        </w:rPr>
        <w:t>, bere Zhotovitel na vědomí, že veškeré práce, budou prováděny s ohledem na veřejnoprávními regulativy památkové péče tak, aby nebyl ohrožen charakter památkově chráněné</w:t>
      </w:r>
      <w:r w:rsidR="00321F39" w:rsidRPr="00B10E3B">
        <w:rPr>
          <w:rFonts w:ascii="Arial" w:hAnsi="Arial" w:cs="Arial"/>
          <w:sz w:val="22"/>
          <w:szCs w:val="22"/>
        </w:rPr>
        <w:t>ho prostoru.</w:t>
      </w:r>
    </w:p>
    <w:p w14:paraId="1574BF2B" w14:textId="77777777" w:rsidR="0038654E" w:rsidRPr="00B10E3B" w:rsidRDefault="0038654E" w:rsidP="0038654E">
      <w:pPr>
        <w:pStyle w:val="Odstavecseseznamem"/>
        <w:numPr>
          <w:ilvl w:val="0"/>
          <w:numId w:val="35"/>
        </w:numPr>
        <w:tabs>
          <w:tab w:val="clear" w:pos="360"/>
          <w:tab w:val="left" w:pos="1776"/>
        </w:tabs>
        <w:spacing w:after="120" w:line="276" w:lineRule="auto"/>
        <w:ind w:left="426" w:hanging="426"/>
        <w:jc w:val="both"/>
        <w:rPr>
          <w:rFonts w:ascii="Arial" w:hAnsi="Arial" w:cs="Arial"/>
          <w:sz w:val="22"/>
          <w:szCs w:val="22"/>
        </w:rPr>
      </w:pPr>
      <w:r w:rsidRPr="002C0229">
        <w:rPr>
          <w:rFonts w:ascii="Arial" w:hAnsi="Arial" w:cs="Arial"/>
          <w:sz w:val="22"/>
          <w:szCs w:val="22"/>
        </w:rPr>
        <w:t>Objednatel umožní Zhotoviteli realizovat práce i o víkendu a v</w:t>
      </w:r>
      <w:r>
        <w:rPr>
          <w:rFonts w:ascii="Arial" w:hAnsi="Arial" w:cs="Arial"/>
          <w:sz w:val="22"/>
          <w:szCs w:val="22"/>
        </w:rPr>
        <w:t>e</w:t>
      </w:r>
      <w:r w:rsidRPr="002C0229">
        <w:rPr>
          <w:rFonts w:ascii="Arial" w:hAnsi="Arial" w:cs="Arial"/>
          <w:sz w:val="22"/>
          <w:szCs w:val="22"/>
        </w:rPr>
        <w:t> dny pracovního klidu či</w:t>
      </w:r>
      <w:r>
        <w:rPr>
          <w:rFonts w:ascii="Arial" w:hAnsi="Arial" w:cs="Arial"/>
          <w:sz w:val="22"/>
          <w:szCs w:val="22"/>
        </w:rPr>
        <w:t xml:space="preserve"> ve</w:t>
      </w:r>
      <w:r w:rsidRPr="002C0229">
        <w:rPr>
          <w:rFonts w:ascii="Arial" w:hAnsi="Arial" w:cs="Arial"/>
          <w:sz w:val="22"/>
          <w:szCs w:val="22"/>
        </w:rPr>
        <w:t xml:space="preserve"> státních svátcích</w:t>
      </w:r>
      <w:r>
        <w:rPr>
          <w:rFonts w:ascii="Arial" w:hAnsi="Arial" w:cs="Arial"/>
          <w:sz w:val="22"/>
          <w:szCs w:val="22"/>
        </w:rPr>
        <w:t xml:space="preserve"> tak, aby bylo možné předmět díla dle této Smlouvy dokončit v co nejkratší době</w:t>
      </w:r>
      <w:r w:rsidRPr="002C0229">
        <w:rPr>
          <w:rFonts w:ascii="Arial" w:hAnsi="Arial" w:cs="Arial"/>
          <w:sz w:val="22"/>
          <w:szCs w:val="22"/>
        </w:rPr>
        <w:t>.</w:t>
      </w:r>
    </w:p>
    <w:p w14:paraId="67EFC79A" w14:textId="77777777" w:rsidR="00513E96" w:rsidRPr="00D767DD" w:rsidRDefault="00513E96">
      <w:pPr>
        <w:pStyle w:val="Zkladntext2"/>
        <w:widowControl/>
        <w:tabs>
          <w:tab w:val="left" w:pos="426"/>
        </w:tabs>
        <w:spacing w:after="0" w:line="240" w:lineRule="auto"/>
        <w:ind w:left="426" w:hanging="426"/>
        <w:jc w:val="both"/>
        <w:rPr>
          <w:rFonts w:ascii="Arial" w:hAnsi="Arial" w:cs="Arial"/>
          <w:sz w:val="22"/>
          <w:szCs w:val="22"/>
        </w:rPr>
      </w:pPr>
    </w:p>
    <w:p w14:paraId="736AD17F"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XII.</w:t>
      </w:r>
    </w:p>
    <w:p w14:paraId="63F3FD34"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Stavební deník</w:t>
      </w:r>
    </w:p>
    <w:p w14:paraId="2245AEB3" w14:textId="77777777" w:rsidR="004E229D" w:rsidRPr="00D767DD" w:rsidRDefault="004E229D">
      <w:pPr>
        <w:pStyle w:val="NormlnIMP0"/>
        <w:spacing w:line="240" w:lineRule="auto"/>
        <w:rPr>
          <w:rFonts w:ascii="Arial" w:hAnsi="Arial" w:cs="Arial"/>
          <w:b/>
          <w:sz w:val="22"/>
          <w:szCs w:val="22"/>
        </w:rPr>
      </w:pPr>
    </w:p>
    <w:p w14:paraId="664BD7B3" w14:textId="7E3FA20F" w:rsidR="004E229D" w:rsidRPr="00D767DD" w:rsidRDefault="004E229D" w:rsidP="00696C48">
      <w:pPr>
        <w:pStyle w:val="NormalJustified"/>
        <w:numPr>
          <w:ilvl w:val="0"/>
          <w:numId w:val="19"/>
        </w:numPr>
        <w:tabs>
          <w:tab w:val="clear" w:pos="360"/>
        </w:tabs>
        <w:spacing w:after="120" w:line="276" w:lineRule="auto"/>
        <w:ind w:left="426" w:hanging="426"/>
        <w:rPr>
          <w:rFonts w:ascii="Arial" w:hAnsi="Arial" w:cs="Arial"/>
          <w:sz w:val="22"/>
          <w:szCs w:val="22"/>
        </w:rPr>
      </w:pPr>
      <w:r w:rsidRPr="00D767DD">
        <w:rPr>
          <w:rFonts w:ascii="Arial" w:hAnsi="Arial" w:cs="Arial"/>
          <w:sz w:val="22"/>
          <w:szCs w:val="22"/>
        </w:rPr>
        <w:t xml:space="preserve">Zhotovitel povede ode dne převzetí staveniště stavební deník, jehož nedílnou součástí bude zápis o předání a převzetí staveniště. </w:t>
      </w:r>
    </w:p>
    <w:p w14:paraId="188DF179" w14:textId="37C7383C" w:rsidR="004E229D" w:rsidRPr="00D767DD" w:rsidRDefault="004E229D" w:rsidP="00696C48">
      <w:pPr>
        <w:pStyle w:val="NormlnIMP0"/>
        <w:numPr>
          <w:ilvl w:val="0"/>
          <w:numId w:val="19"/>
        </w:numPr>
        <w:tabs>
          <w:tab w:val="clear" w:pos="360"/>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Do stavebního deníku Zhotovitel zapíše všechny skutečnosti rozhodné pro plnění této </w:t>
      </w:r>
      <w:r w:rsidR="00F336AD">
        <w:rPr>
          <w:rFonts w:ascii="Arial" w:hAnsi="Arial" w:cs="Arial"/>
          <w:sz w:val="22"/>
          <w:szCs w:val="22"/>
        </w:rPr>
        <w:t>S</w:t>
      </w:r>
      <w:r w:rsidRPr="00D767DD">
        <w:rPr>
          <w:rFonts w:ascii="Arial" w:hAnsi="Arial" w:cs="Arial"/>
          <w:sz w:val="22"/>
          <w:szCs w:val="22"/>
        </w:rPr>
        <w:t>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díla nebo jeho části, případně odstraněním poslední vady či nedodělku nacházejících se v protokolu o předání a převzetí díla.</w:t>
      </w:r>
    </w:p>
    <w:p w14:paraId="6BB27DF5" w14:textId="77777777" w:rsidR="004E229D" w:rsidRDefault="004E229D" w:rsidP="00696C48">
      <w:pPr>
        <w:pStyle w:val="NormlnIMP0"/>
        <w:numPr>
          <w:ilvl w:val="0"/>
          <w:numId w:val="19"/>
        </w:numPr>
        <w:tabs>
          <w:tab w:val="clear" w:pos="360"/>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Objednatel a jím pověřené osoby jsou oprávněny bez omezení stavební deník kontrolovat a k zápisům připojovat svá stanoviska. Zhotovitel má povinnost kontrolovat stavební deník pravidelně každý pracovní den Zhotovitele. </w:t>
      </w:r>
    </w:p>
    <w:p w14:paraId="73D2B8FC" w14:textId="2A361F11" w:rsidR="004E229D" w:rsidRPr="00D767DD" w:rsidRDefault="004E229D" w:rsidP="00696C48">
      <w:pPr>
        <w:pStyle w:val="NormlnIMP0"/>
        <w:numPr>
          <w:ilvl w:val="0"/>
          <w:numId w:val="19"/>
        </w:numPr>
        <w:spacing w:after="120" w:line="276" w:lineRule="auto"/>
        <w:jc w:val="both"/>
        <w:rPr>
          <w:rFonts w:ascii="Arial" w:hAnsi="Arial" w:cs="Arial"/>
          <w:sz w:val="22"/>
          <w:szCs w:val="22"/>
        </w:rPr>
      </w:pPr>
      <w:r w:rsidRPr="00D767DD">
        <w:rPr>
          <w:rFonts w:ascii="Arial" w:hAnsi="Arial" w:cs="Arial"/>
          <w:sz w:val="22"/>
          <w:szCs w:val="22"/>
        </w:rPr>
        <w:t>Stavební deník, jenž bude v průběhu pracovní doby k dispozici na stavbě v kanceláři stavbyvedoucího Zhotovitele, musí obsahovat:</w:t>
      </w:r>
    </w:p>
    <w:p w14:paraId="760F85F1" w14:textId="77777777" w:rsidR="004E229D" w:rsidRPr="00D767DD" w:rsidRDefault="004E229D" w:rsidP="0038662B">
      <w:pPr>
        <w:pStyle w:val="NormlnIMP0"/>
        <w:tabs>
          <w:tab w:val="left" w:pos="709"/>
        </w:tabs>
        <w:spacing w:after="120" w:line="276" w:lineRule="auto"/>
        <w:ind w:left="709" w:hanging="284"/>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základní list, v němž se uvádí název a sídlo Objednatele, projektanta a změny těchto údajů,</w:t>
      </w:r>
    </w:p>
    <w:p w14:paraId="4C926C0E" w14:textId="77777777" w:rsidR="004E229D" w:rsidRPr="00D767DD" w:rsidRDefault="004E229D" w:rsidP="0038662B">
      <w:pPr>
        <w:pStyle w:val="NormlnIMP0"/>
        <w:tabs>
          <w:tab w:val="left" w:pos="709"/>
        </w:tabs>
        <w:spacing w:after="120" w:line="276" w:lineRule="auto"/>
        <w:ind w:left="709" w:hanging="284"/>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identifikační údaje stavby podle realizační projektové dokumentace,</w:t>
      </w:r>
    </w:p>
    <w:p w14:paraId="28483884" w14:textId="6634BDA8" w:rsidR="004E229D" w:rsidRPr="00D767DD" w:rsidRDefault="004E229D" w:rsidP="0038662B">
      <w:pPr>
        <w:pStyle w:val="NormlnIMP0"/>
        <w:tabs>
          <w:tab w:val="left" w:pos="709"/>
        </w:tabs>
        <w:spacing w:after="120" w:line="276" w:lineRule="auto"/>
        <w:ind w:left="709" w:hanging="284"/>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seznam poddodavatelů dle nabídky Zhotovitele na zakázku,</w:t>
      </w:r>
    </w:p>
    <w:p w14:paraId="75ACFB36" w14:textId="77777777" w:rsidR="004E229D" w:rsidRPr="00D767DD" w:rsidRDefault="004E229D" w:rsidP="0038662B">
      <w:pPr>
        <w:pStyle w:val="NormlnIMP0"/>
        <w:tabs>
          <w:tab w:val="left" w:pos="709"/>
        </w:tabs>
        <w:spacing w:after="120" w:line="276" w:lineRule="auto"/>
        <w:ind w:left="709" w:hanging="284"/>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přehled smluv, včetně jejich dodatků a změn,</w:t>
      </w:r>
    </w:p>
    <w:p w14:paraId="082E4FF7" w14:textId="77777777" w:rsidR="004E229D" w:rsidRPr="00D767DD" w:rsidRDefault="004E229D" w:rsidP="0038662B">
      <w:pPr>
        <w:pStyle w:val="NormlnIMP0"/>
        <w:tabs>
          <w:tab w:val="left" w:pos="709"/>
        </w:tabs>
        <w:spacing w:after="120" w:line="276" w:lineRule="auto"/>
        <w:ind w:left="709" w:hanging="284"/>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seznam dokladů a rozhodnutí, týkajících se stavby,</w:t>
      </w:r>
    </w:p>
    <w:p w14:paraId="73BE6841" w14:textId="77777777" w:rsidR="004E229D" w:rsidRPr="00D767DD" w:rsidRDefault="004E229D" w:rsidP="0038662B">
      <w:pPr>
        <w:pStyle w:val="NormlnIMP0"/>
        <w:tabs>
          <w:tab w:val="left" w:pos="709"/>
        </w:tabs>
        <w:spacing w:after="120" w:line="276" w:lineRule="auto"/>
        <w:ind w:left="709" w:hanging="284"/>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seznam dokumentace stavby, jejich změn a doplnění,</w:t>
      </w:r>
    </w:p>
    <w:p w14:paraId="6AB28849" w14:textId="105CB4BE" w:rsidR="004E229D" w:rsidRPr="00D767DD" w:rsidRDefault="004E229D" w:rsidP="0038662B">
      <w:pPr>
        <w:pStyle w:val="NormlnIMP0"/>
        <w:tabs>
          <w:tab w:val="left" w:pos="709"/>
        </w:tabs>
        <w:spacing w:after="120" w:line="276" w:lineRule="auto"/>
        <w:ind w:left="709" w:hanging="284"/>
        <w:contextualSpacing/>
        <w:jc w:val="both"/>
        <w:rPr>
          <w:rFonts w:ascii="Arial" w:hAnsi="Arial" w:cs="Arial"/>
          <w:sz w:val="22"/>
          <w:szCs w:val="22"/>
        </w:rPr>
      </w:pPr>
      <w:proofErr w:type="gramStart"/>
      <w:r w:rsidRPr="00D767DD">
        <w:rPr>
          <w:rFonts w:ascii="Arial" w:hAnsi="Arial" w:cs="Arial"/>
          <w:sz w:val="22"/>
          <w:szCs w:val="22"/>
        </w:rPr>
        <w:t>-   denní</w:t>
      </w:r>
      <w:proofErr w:type="gramEnd"/>
      <w:r w:rsidRPr="00D767DD">
        <w:rPr>
          <w:rFonts w:ascii="Arial" w:hAnsi="Arial" w:cs="Arial"/>
          <w:sz w:val="22"/>
          <w:szCs w:val="22"/>
        </w:rPr>
        <w:t xml:space="preserve"> záznamy</w:t>
      </w:r>
      <w:r w:rsidR="004C410A">
        <w:rPr>
          <w:rFonts w:ascii="Arial" w:hAnsi="Arial" w:cs="Arial"/>
          <w:sz w:val="22"/>
          <w:szCs w:val="22"/>
        </w:rPr>
        <w:t>,</w:t>
      </w:r>
    </w:p>
    <w:p w14:paraId="5E235054" w14:textId="77777777" w:rsidR="004E229D" w:rsidRPr="00D767DD" w:rsidRDefault="004E229D" w:rsidP="00513E96">
      <w:pPr>
        <w:pStyle w:val="NormlnIMP0"/>
        <w:spacing w:after="120" w:line="276" w:lineRule="auto"/>
        <w:ind w:left="709" w:hanging="283"/>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zápis o předání a převzetí staveniště.</w:t>
      </w:r>
    </w:p>
    <w:p w14:paraId="684E775F" w14:textId="77777777" w:rsidR="004E229D" w:rsidRPr="00D767DD" w:rsidRDefault="004E229D" w:rsidP="00696C48">
      <w:pPr>
        <w:pStyle w:val="NormlnIMP0"/>
        <w:numPr>
          <w:ilvl w:val="0"/>
          <w:numId w:val="19"/>
        </w:numPr>
        <w:tabs>
          <w:tab w:val="clear" w:pos="360"/>
        </w:tabs>
        <w:spacing w:after="120" w:line="276" w:lineRule="auto"/>
        <w:ind w:left="426" w:hanging="426"/>
        <w:jc w:val="both"/>
        <w:rPr>
          <w:rFonts w:ascii="Arial" w:hAnsi="Arial" w:cs="Arial"/>
          <w:sz w:val="22"/>
          <w:szCs w:val="22"/>
        </w:rPr>
      </w:pPr>
      <w:r w:rsidRPr="00D767DD">
        <w:rPr>
          <w:rFonts w:ascii="Arial" w:hAnsi="Arial" w:cs="Arial"/>
          <w:sz w:val="22"/>
          <w:szCs w:val="22"/>
        </w:rPr>
        <w:t>Denní záznamy budou zapisovány do deníku s očíslovanými listy, jednak pevnými, jednak perforovanými pro dva oddělitelné průpisy. Perforované listy budou očíslovány shodně s listy pevnými. Zhotovitel bude Objednateli předávat v místě stavby první průpis denních záznamů.</w:t>
      </w:r>
    </w:p>
    <w:p w14:paraId="1923F368" w14:textId="7FAD3BE9" w:rsidR="004E229D" w:rsidRPr="00D767DD" w:rsidRDefault="004E229D" w:rsidP="00696C48">
      <w:pPr>
        <w:pStyle w:val="NormlnIMP0"/>
        <w:numPr>
          <w:ilvl w:val="0"/>
          <w:numId w:val="19"/>
        </w:numPr>
        <w:tabs>
          <w:tab w:val="clear" w:pos="360"/>
        </w:tabs>
        <w:spacing w:after="120" w:line="276" w:lineRule="auto"/>
        <w:ind w:left="426" w:hanging="426"/>
        <w:jc w:val="both"/>
        <w:rPr>
          <w:rFonts w:ascii="Arial" w:hAnsi="Arial" w:cs="Arial"/>
          <w:sz w:val="22"/>
          <w:szCs w:val="22"/>
        </w:rPr>
      </w:pPr>
      <w:r w:rsidRPr="00D767DD">
        <w:rPr>
          <w:rFonts w:ascii="Arial" w:hAnsi="Arial" w:cs="Arial"/>
          <w:sz w:val="22"/>
          <w:szCs w:val="22"/>
        </w:rPr>
        <w:t>Denní záznamy bude čitelně</w:t>
      </w:r>
      <w:r w:rsidRPr="00D767DD">
        <w:rPr>
          <w:rFonts w:ascii="Arial" w:hAnsi="Arial" w:cs="Arial"/>
          <w:color w:val="FF0000"/>
          <w:sz w:val="22"/>
          <w:szCs w:val="22"/>
        </w:rPr>
        <w:t xml:space="preserve"> </w:t>
      </w:r>
      <w:r w:rsidRPr="00D767DD">
        <w:rPr>
          <w:rFonts w:ascii="Arial" w:hAnsi="Arial" w:cs="Arial"/>
          <w:sz w:val="22"/>
          <w:szCs w:val="22"/>
        </w:rPr>
        <w:t xml:space="preserve">zapisovat a podepisovat stavbyvedoucí v den, kdy práce byly provedeny, nebo kdy nastaly okolnosti, které vyvolaly nutnost zápisu (např. provádění prací na stavbě jiným poddodavatelem, než je uvedený v Seznamu předpokládaných </w:t>
      </w:r>
      <w:r w:rsidRPr="00D767DD">
        <w:rPr>
          <w:rFonts w:ascii="Arial" w:hAnsi="Arial" w:cs="Arial"/>
          <w:sz w:val="22"/>
          <w:szCs w:val="22"/>
        </w:rPr>
        <w:lastRenderedPageBreak/>
        <w:t>poddodavatelů dle nabídky Zhotovitele na zakázku). Při denních záznamech nesmí být vynechána volná místa.</w:t>
      </w:r>
    </w:p>
    <w:p w14:paraId="4065F103" w14:textId="77777777" w:rsidR="004E229D" w:rsidRPr="00D767DD" w:rsidRDefault="004E229D" w:rsidP="00696C48">
      <w:pPr>
        <w:pStyle w:val="NormlnIMP0"/>
        <w:numPr>
          <w:ilvl w:val="0"/>
          <w:numId w:val="19"/>
        </w:numPr>
        <w:tabs>
          <w:tab w:val="clear" w:pos="360"/>
        </w:tabs>
        <w:spacing w:after="120" w:line="276" w:lineRule="auto"/>
        <w:ind w:left="426" w:hanging="426"/>
        <w:jc w:val="both"/>
        <w:rPr>
          <w:rFonts w:ascii="Arial" w:hAnsi="Arial" w:cs="Arial"/>
          <w:sz w:val="22"/>
          <w:szCs w:val="22"/>
        </w:rPr>
      </w:pPr>
      <w:r w:rsidRPr="00D767DD">
        <w:rPr>
          <w:rFonts w:ascii="Arial" w:hAnsi="Arial" w:cs="Arial"/>
          <w:sz w:val="22"/>
          <w:szCs w:val="22"/>
        </w:rPr>
        <w:t>Do stavebního deníku je oprávněn provádět záznamy kromě osoby Objednatele odpovědné za realizaci stavby také zástupce státního stavebního dohledu a odpovědný projektant.</w:t>
      </w:r>
    </w:p>
    <w:p w14:paraId="0BCE1F6B" w14:textId="44B3FBB1" w:rsidR="004E229D" w:rsidRPr="00D767DD" w:rsidRDefault="004E229D" w:rsidP="00696C48">
      <w:pPr>
        <w:pStyle w:val="NormlnIMP0"/>
        <w:numPr>
          <w:ilvl w:val="0"/>
          <w:numId w:val="19"/>
        </w:numPr>
        <w:tabs>
          <w:tab w:val="clear" w:pos="360"/>
        </w:tabs>
        <w:spacing w:after="120" w:line="276" w:lineRule="auto"/>
        <w:ind w:left="426" w:hanging="426"/>
        <w:jc w:val="both"/>
        <w:rPr>
          <w:rFonts w:ascii="Arial" w:hAnsi="Arial" w:cs="Arial"/>
          <w:sz w:val="22"/>
          <w:szCs w:val="22"/>
        </w:rPr>
      </w:pPr>
      <w:r w:rsidRPr="00D767DD">
        <w:rPr>
          <w:rFonts w:ascii="Arial" w:hAnsi="Arial" w:cs="Arial"/>
          <w:sz w:val="22"/>
          <w:szCs w:val="22"/>
        </w:rPr>
        <w:t>Nesouhlasí-li stavbyvedoucí se záznamem orgánů a osob uvedených v předchozím ustanovení, připojí k jejich záznamu do 2 pracovních dnů své vyjádření. Pokud tak neučiní, má se za to, že s obsahem záznamu souhlasí.</w:t>
      </w:r>
    </w:p>
    <w:p w14:paraId="76702C64" w14:textId="49DAF9D8" w:rsidR="004E229D" w:rsidRDefault="004E229D" w:rsidP="00696C48">
      <w:pPr>
        <w:pStyle w:val="NormlnIMP0"/>
        <w:numPr>
          <w:ilvl w:val="0"/>
          <w:numId w:val="19"/>
        </w:numPr>
        <w:tabs>
          <w:tab w:val="clear" w:pos="360"/>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Nesouhlasí-li Objednatel či Technický dozor </w:t>
      </w:r>
      <w:r w:rsidR="003246E2">
        <w:rPr>
          <w:rFonts w:ascii="Arial" w:hAnsi="Arial" w:cs="Arial"/>
          <w:sz w:val="22"/>
          <w:szCs w:val="22"/>
        </w:rPr>
        <w:t>investora</w:t>
      </w:r>
      <w:r w:rsidRPr="00D767DD">
        <w:rPr>
          <w:rFonts w:ascii="Arial" w:hAnsi="Arial" w:cs="Arial"/>
          <w:sz w:val="22"/>
          <w:szCs w:val="22"/>
        </w:rPr>
        <w:t xml:space="preserve"> s obsahem záznamu ve stavebním deníku, vyznačí námitky svým zápisem do stavebního deníku. Zhotovitel je povinen přerušit práce a činnosti v rozsahu výše uvedených námitek do doby, než budou tyto námitky Objednatele </w:t>
      </w:r>
      <w:r w:rsidR="00B6711C">
        <w:rPr>
          <w:rFonts w:ascii="Arial" w:hAnsi="Arial" w:cs="Arial"/>
          <w:sz w:val="22"/>
          <w:szCs w:val="22"/>
        </w:rPr>
        <w:t>Z</w:t>
      </w:r>
      <w:r w:rsidRPr="00D767DD">
        <w:rPr>
          <w:rFonts w:ascii="Arial" w:hAnsi="Arial" w:cs="Arial"/>
          <w:sz w:val="22"/>
          <w:szCs w:val="22"/>
        </w:rPr>
        <w:t>hotovitelem odstraněny.</w:t>
      </w:r>
    </w:p>
    <w:p w14:paraId="70AFA00B" w14:textId="77777777" w:rsidR="00F5179A" w:rsidRPr="00F5179A" w:rsidRDefault="00F5179A" w:rsidP="00F5179A">
      <w:pPr>
        <w:pStyle w:val="NormlnIMP0"/>
        <w:spacing w:line="240" w:lineRule="auto"/>
        <w:jc w:val="both"/>
        <w:rPr>
          <w:rFonts w:ascii="Arial" w:hAnsi="Arial" w:cs="Arial"/>
          <w:sz w:val="22"/>
          <w:szCs w:val="22"/>
        </w:rPr>
      </w:pPr>
    </w:p>
    <w:p w14:paraId="4863EF8A" w14:textId="77777777" w:rsidR="004E229D" w:rsidRPr="00D767DD" w:rsidRDefault="004E229D">
      <w:pPr>
        <w:pStyle w:val="NormlnIMP2"/>
        <w:spacing w:line="240" w:lineRule="auto"/>
        <w:ind w:left="312" w:hanging="312"/>
        <w:jc w:val="center"/>
        <w:rPr>
          <w:rFonts w:ascii="Arial" w:hAnsi="Arial" w:cs="Arial"/>
          <w:b/>
          <w:sz w:val="22"/>
          <w:szCs w:val="22"/>
        </w:rPr>
      </w:pPr>
      <w:r w:rsidRPr="00D767DD">
        <w:rPr>
          <w:rFonts w:ascii="Arial" w:hAnsi="Arial" w:cs="Arial"/>
          <w:b/>
          <w:sz w:val="22"/>
          <w:szCs w:val="22"/>
        </w:rPr>
        <w:t>XIII.</w:t>
      </w:r>
    </w:p>
    <w:p w14:paraId="3CE95AAC" w14:textId="77777777" w:rsidR="004E229D" w:rsidRPr="00D767DD" w:rsidRDefault="004E229D">
      <w:pPr>
        <w:pStyle w:val="NormlnIMP2"/>
        <w:spacing w:line="240" w:lineRule="auto"/>
        <w:ind w:left="312" w:hanging="312"/>
        <w:jc w:val="center"/>
        <w:rPr>
          <w:rFonts w:ascii="Arial" w:hAnsi="Arial" w:cs="Arial"/>
          <w:b/>
          <w:sz w:val="22"/>
          <w:szCs w:val="22"/>
        </w:rPr>
      </w:pPr>
      <w:r w:rsidRPr="00D767DD">
        <w:rPr>
          <w:rFonts w:ascii="Arial" w:hAnsi="Arial" w:cs="Arial"/>
          <w:b/>
          <w:sz w:val="22"/>
          <w:szCs w:val="22"/>
        </w:rPr>
        <w:t>Předání díla</w:t>
      </w:r>
    </w:p>
    <w:p w14:paraId="5F4854A5" w14:textId="77777777" w:rsidR="004E229D" w:rsidRPr="00D767DD" w:rsidRDefault="004E229D">
      <w:pPr>
        <w:pStyle w:val="NormlnIMP2"/>
        <w:spacing w:line="240" w:lineRule="auto"/>
        <w:ind w:left="312" w:hanging="312"/>
        <w:rPr>
          <w:rFonts w:ascii="Arial" w:hAnsi="Arial" w:cs="Arial"/>
          <w:b/>
          <w:sz w:val="22"/>
          <w:szCs w:val="22"/>
        </w:rPr>
      </w:pPr>
    </w:p>
    <w:p w14:paraId="74E427D0" w14:textId="77777777" w:rsidR="004E229D" w:rsidRPr="00D767DD" w:rsidRDefault="004E229D" w:rsidP="00B426D5">
      <w:pPr>
        <w:pStyle w:val="NormlnIMP0"/>
        <w:tabs>
          <w:tab w:val="left" w:pos="426"/>
        </w:tabs>
        <w:spacing w:after="120" w:line="276" w:lineRule="auto"/>
        <w:ind w:left="426" w:hanging="426"/>
        <w:jc w:val="both"/>
        <w:rPr>
          <w:rFonts w:ascii="Arial" w:hAnsi="Arial" w:cs="Arial"/>
          <w:strike/>
          <w:sz w:val="22"/>
          <w:szCs w:val="22"/>
        </w:rPr>
      </w:pPr>
      <w:r w:rsidRPr="00D767DD">
        <w:rPr>
          <w:rFonts w:ascii="Arial" w:hAnsi="Arial" w:cs="Arial"/>
          <w:sz w:val="22"/>
          <w:szCs w:val="22"/>
        </w:rPr>
        <w:t>1.</w:t>
      </w:r>
      <w:r w:rsidRPr="00D767DD">
        <w:rPr>
          <w:rFonts w:ascii="Arial" w:hAnsi="Arial" w:cs="Arial"/>
          <w:sz w:val="22"/>
          <w:szCs w:val="22"/>
        </w:rPr>
        <w:tab/>
        <w:t xml:space="preserve">Po dokončení díla je Zhotovitel povinen vyzvat Objednatele k převzetí díla, a to zápisem ve stavebním deníku, s předpokládaným termínem předání díla, který musí být stanoven minimálně 3 pracovní dny po tomto zápisu ve stavebním deníku. </w:t>
      </w:r>
      <w:r w:rsidRPr="00D767DD">
        <w:rPr>
          <w:rFonts w:ascii="Arial" w:hAnsi="Arial" w:cs="Arial"/>
          <w:strike/>
          <w:sz w:val="22"/>
          <w:szCs w:val="22"/>
        </w:rPr>
        <w:t xml:space="preserve"> </w:t>
      </w:r>
    </w:p>
    <w:p w14:paraId="578E6582" w14:textId="77777777" w:rsidR="004E229D" w:rsidRPr="00D767DD" w:rsidRDefault="004E229D" w:rsidP="00B426D5">
      <w:pPr>
        <w:pStyle w:val="NormlnIMP0"/>
        <w:tabs>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2.</w:t>
      </w:r>
      <w:r w:rsidRPr="00D767DD">
        <w:rPr>
          <w:rFonts w:ascii="Arial" w:hAnsi="Arial" w:cs="Arial"/>
          <w:sz w:val="22"/>
          <w:szCs w:val="22"/>
        </w:rPr>
        <w:tab/>
        <w:t>O předání díla bude sepsán zápis. Tento zápis sepíše Zhotovitel a bude obsahovat:</w:t>
      </w:r>
    </w:p>
    <w:p w14:paraId="0CD8FDFA" w14:textId="77777777" w:rsidR="004E229D" w:rsidRPr="00D767DD" w:rsidRDefault="004E229D" w:rsidP="00E453F5">
      <w:pPr>
        <w:pStyle w:val="NormlnIMP0"/>
        <w:tabs>
          <w:tab w:val="left" w:pos="709"/>
        </w:tabs>
        <w:spacing w:after="120" w:line="276" w:lineRule="auto"/>
        <w:ind w:left="709" w:hanging="283"/>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označení díla,</w:t>
      </w:r>
    </w:p>
    <w:p w14:paraId="7B9419D0" w14:textId="77777777" w:rsidR="004E229D" w:rsidRPr="00D767DD" w:rsidRDefault="004E229D" w:rsidP="00E453F5">
      <w:pPr>
        <w:pStyle w:val="NormlnIMP0"/>
        <w:tabs>
          <w:tab w:val="left" w:pos="709"/>
        </w:tabs>
        <w:spacing w:after="120" w:line="276" w:lineRule="auto"/>
        <w:ind w:left="709" w:hanging="283"/>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označení Objednatele a Zhotovitele díla,</w:t>
      </w:r>
    </w:p>
    <w:p w14:paraId="7BAF3107" w14:textId="77777777" w:rsidR="004E229D" w:rsidRPr="00D767DD" w:rsidRDefault="004E229D" w:rsidP="00E453F5">
      <w:pPr>
        <w:pStyle w:val="NormlnIMP0"/>
        <w:tabs>
          <w:tab w:val="left" w:pos="709"/>
        </w:tabs>
        <w:spacing w:after="120" w:line="276" w:lineRule="auto"/>
        <w:ind w:left="709" w:hanging="283"/>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číslo a datum uzavření smlouvy o dílo vč. čísel a dat uzavření jejich dodatků,</w:t>
      </w:r>
      <w:r w:rsidRPr="00D767DD">
        <w:rPr>
          <w:rFonts w:ascii="Arial" w:hAnsi="Arial" w:cs="Arial"/>
          <w:color w:val="00B050"/>
          <w:sz w:val="22"/>
          <w:szCs w:val="22"/>
        </w:rPr>
        <w:t xml:space="preserve"> </w:t>
      </w:r>
      <w:r w:rsidRPr="00D767DD">
        <w:rPr>
          <w:rFonts w:ascii="Arial" w:hAnsi="Arial" w:cs="Arial"/>
          <w:sz w:val="22"/>
          <w:szCs w:val="22"/>
        </w:rPr>
        <w:t>včetně celkové ceny díla včetně dodatků,</w:t>
      </w:r>
    </w:p>
    <w:p w14:paraId="0AF8CC1D" w14:textId="77777777" w:rsidR="004E229D" w:rsidRPr="00D767DD" w:rsidRDefault="004E229D" w:rsidP="00E453F5">
      <w:pPr>
        <w:pStyle w:val="NormlnIMP0"/>
        <w:tabs>
          <w:tab w:val="left" w:pos="709"/>
        </w:tabs>
        <w:spacing w:after="120" w:line="276" w:lineRule="auto"/>
        <w:ind w:firstLine="426"/>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zahájení a dokončení prací na zhotovovaném díle,</w:t>
      </w:r>
    </w:p>
    <w:p w14:paraId="05BB1DAD" w14:textId="77777777" w:rsidR="004E229D" w:rsidRPr="00D767DD" w:rsidRDefault="004E229D" w:rsidP="00E453F5">
      <w:pPr>
        <w:pStyle w:val="NormlnIMP0"/>
        <w:tabs>
          <w:tab w:val="left" w:pos="709"/>
        </w:tabs>
        <w:spacing w:after="120" w:line="276" w:lineRule="auto"/>
        <w:ind w:left="709" w:hanging="283"/>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soupis případných vad a nedodělků nebránících řádnému užívání díla a termín jejich odstranění,</w:t>
      </w:r>
    </w:p>
    <w:p w14:paraId="766E1E9B" w14:textId="77777777" w:rsidR="004E229D" w:rsidRPr="00D767DD" w:rsidRDefault="004E229D" w:rsidP="00E453F5">
      <w:pPr>
        <w:pStyle w:val="NormlnIMP0"/>
        <w:tabs>
          <w:tab w:val="left" w:pos="709"/>
        </w:tabs>
        <w:spacing w:after="120" w:line="276" w:lineRule="auto"/>
        <w:ind w:left="709" w:hanging="283"/>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prohlášení Objednatele, že dílo přejímá nebo že dílo přejímá s výhradou,</w:t>
      </w:r>
    </w:p>
    <w:p w14:paraId="79991951" w14:textId="77777777" w:rsidR="004E229D" w:rsidRPr="00D767DD" w:rsidRDefault="004E229D" w:rsidP="00E453F5">
      <w:pPr>
        <w:pStyle w:val="NormlnIMP0"/>
        <w:tabs>
          <w:tab w:val="left" w:pos="709"/>
        </w:tabs>
        <w:spacing w:after="120" w:line="276" w:lineRule="auto"/>
        <w:ind w:left="709" w:hanging="283"/>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datum a místo sepsání zápisu,</w:t>
      </w:r>
    </w:p>
    <w:p w14:paraId="016D1FC2" w14:textId="77777777" w:rsidR="004E229D" w:rsidRPr="00D767DD" w:rsidRDefault="004E229D" w:rsidP="00E453F5">
      <w:pPr>
        <w:pStyle w:val="NormlnIMP0"/>
        <w:tabs>
          <w:tab w:val="left" w:pos="709"/>
        </w:tabs>
        <w:spacing w:after="120" w:line="276" w:lineRule="auto"/>
        <w:ind w:left="709" w:hanging="283"/>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jména a podpisy zástupců Objednatele a Zhotovitele,</w:t>
      </w:r>
    </w:p>
    <w:p w14:paraId="5267F52C" w14:textId="77777777" w:rsidR="004E229D" w:rsidRPr="00D767DD" w:rsidRDefault="004E229D" w:rsidP="00E453F5">
      <w:pPr>
        <w:pStyle w:val="NormlnIMP0"/>
        <w:tabs>
          <w:tab w:val="left" w:pos="709"/>
        </w:tabs>
        <w:spacing w:after="120" w:line="276" w:lineRule="auto"/>
        <w:ind w:left="709" w:hanging="283"/>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seznam předané dokumentace,</w:t>
      </w:r>
    </w:p>
    <w:p w14:paraId="79356C74" w14:textId="77777777" w:rsidR="004E229D" w:rsidRPr="00D767DD" w:rsidRDefault="004E229D" w:rsidP="00E453F5">
      <w:pPr>
        <w:pStyle w:val="NormlnIMP0"/>
        <w:tabs>
          <w:tab w:val="left" w:pos="709"/>
        </w:tabs>
        <w:spacing w:after="120" w:line="276" w:lineRule="auto"/>
        <w:ind w:left="709" w:hanging="283"/>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soupis nákladů od zahájení po dokončení díla,</w:t>
      </w:r>
    </w:p>
    <w:p w14:paraId="118E90C9" w14:textId="77777777" w:rsidR="004E229D" w:rsidRPr="00D767DD" w:rsidRDefault="004E229D" w:rsidP="00E453F5">
      <w:pPr>
        <w:pStyle w:val="NormlnIMP0"/>
        <w:tabs>
          <w:tab w:val="left" w:pos="709"/>
        </w:tabs>
        <w:spacing w:after="120" w:line="276" w:lineRule="auto"/>
        <w:ind w:left="709" w:hanging="283"/>
        <w:contextualSpacing/>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termín vyklizení staveniště,</w:t>
      </w:r>
    </w:p>
    <w:p w14:paraId="25551F33" w14:textId="77777777" w:rsidR="004E229D" w:rsidRPr="00D767DD" w:rsidRDefault="004E229D" w:rsidP="00B426D5">
      <w:pPr>
        <w:pStyle w:val="NormlnIMP0"/>
        <w:tabs>
          <w:tab w:val="left" w:pos="709"/>
        </w:tabs>
        <w:spacing w:after="120" w:line="276" w:lineRule="auto"/>
        <w:ind w:left="709" w:hanging="283"/>
        <w:jc w:val="both"/>
        <w:rPr>
          <w:rFonts w:ascii="Arial" w:hAnsi="Arial" w:cs="Arial"/>
          <w:sz w:val="22"/>
          <w:szCs w:val="22"/>
        </w:rPr>
      </w:pPr>
      <w:r w:rsidRPr="00D767DD">
        <w:rPr>
          <w:rFonts w:ascii="Arial" w:hAnsi="Arial" w:cs="Arial"/>
          <w:sz w:val="22"/>
          <w:szCs w:val="22"/>
        </w:rPr>
        <w:t>-</w:t>
      </w:r>
      <w:r w:rsidRPr="00D767DD">
        <w:rPr>
          <w:rFonts w:ascii="Arial" w:hAnsi="Arial" w:cs="Arial"/>
          <w:sz w:val="22"/>
          <w:szCs w:val="22"/>
        </w:rPr>
        <w:tab/>
        <w:t>datum ukončení záruky na dílo (po odstranění všech případných vad a nedodělků).</w:t>
      </w:r>
    </w:p>
    <w:p w14:paraId="43CB3266" w14:textId="77777777" w:rsidR="004E229D" w:rsidRPr="00D767DD" w:rsidRDefault="004E229D" w:rsidP="00B426D5">
      <w:pPr>
        <w:pStyle w:val="NormlnIMP0"/>
        <w:tabs>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3.</w:t>
      </w:r>
      <w:r w:rsidRPr="00D767DD">
        <w:rPr>
          <w:rFonts w:ascii="Arial" w:hAnsi="Arial" w:cs="Arial"/>
          <w:sz w:val="22"/>
          <w:szCs w:val="22"/>
        </w:rPr>
        <w:tab/>
        <w:t xml:space="preserve">V rámci předání díla předá Zhotovitel Objednateli doklady a listiny specifikované v čl. III. odst. </w:t>
      </w:r>
      <w:proofErr w:type="gramStart"/>
      <w:r w:rsidRPr="00D767DD">
        <w:rPr>
          <w:rFonts w:ascii="Arial" w:hAnsi="Arial" w:cs="Arial"/>
          <w:sz w:val="22"/>
          <w:szCs w:val="22"/>
        </w:rPr>
        <w:t>2.3. této</w:t>
      </w:r>
      <w:proofErr w:type="gramEnd"/>
      <w:r w:rsidRPr="00D767DD">
        <w:rPr>
          <w:rFonts w:ascii="Arial" w:hAnsi="Arial" w:cs="Arial"/>
          <w:sz w:val="22"/>
          <w:szCs w:val="22"/>
        </w:rPr>
        <w:t xml:space="preserve"> smlouvy. Bez těchto dokladů se stavba považuje za nepředané dílo. </w:t>
      </w:r>
    </w:p>
    <w:p w14:paraId="2F718D26" w14:textId="77777777" w:rsidR="004E229D" w:rsidRPr="00D767DD" w:rsidRDefault="004E229D" w:rsidP="00B426D5">
      <w:pPr>
        <w:pStyle w:val="NormlnIMP0"/>
        <w:tabs>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4.</w:t>
      </w:r>
      <w:r w:rsidRPr="00D767DD">
        <w:rPr>
          <w:rFonts w:ascii="Arial" w:hAnsi="Arial" w:cs="Arial"/>
          <w:sz w:val="22"/>
          <w:szCs w:val="22"/>
        </w:rPr>
        <w:tab/>
        <w:t xml:space="preserve">Objednatel má právo odmítnout dílo převzít, nebude-li dokončené, což uvede v zápise. Zhotovitel je povinen dílo dokončit a poté opětovně Objednatele vyzvat k převzetí díla. </w:t>
      </w:r>
    </w:p>
    <w:p w14:paraId="75948FD9" w14:textId="77777777" w:rsidR="004E229D" w:rsidRPr="00D767DD" w:rsidRDefault="004E229D" w:rsidP="00B426D5">
      <w:pPr>
        <w:pStyle w:val="NormlnIMP0"/>
        <w:tabs>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5.</w:t>
      </w:r>
      <w:r w:rsidRPr="00D767DD">
        <w:rPr>
          <w:rFonts w:ascii="Arial" w:hAnsi="Arial" w:cs="Arial"/>
          <w:sz w:val="22"/>
          <w:szCs w:val="22"/>
        </w:rPr>
        <w:tab/>
        <w:t>Dílo se považuje za řádně splněné až předáním Objednateli bez vad a nedodělků. Po odstranění všech vad a nedodělků uvedených v zápise o zahájení předání díla bude stranami sepsán zápis o tom, že Objednatel dílo převzal bez vad a nedodělků.</w:t>
      </w:r>
    </w:p>
    <w:p w14:paraId="03E1B1CF" w14:textId="77777777" w:rsidR="00E8649D" w:rsidRDefault="00E8649D">
      <w:pPr>
        <w:pStyle w:val="NormlnIMP0"/>
        <w:spacing w:line="240" w:lineRule="auto"/>
        <w:rPr>
          <w:rFonts w:ascii="Arial" w:hAnsi="Arial" w:cs="Arial"/>
          <w:b/>
          <w:sz w:val="22"/>
          <w:szCs w:val="22"/>
        </w:rPr>
      </w:pPr>
    </w:p>
    <w:p w14:paraId="0D7B7322" w14:textId="77777777" w:rsidR="00240D1C" w:rsidRPr="00D767DD" w:rsidRDefault="00240D1C">
      <w:pPr>
        <w:pStyle w:val="NormlnIMP0"/>
        <w:spacing w:line="240" w:lineRule="auto"/>
        <w:rPr>
          <w:rFonts w:ascii="Arial" w:hAnsi="Arial" w:cs="Arial"/>
          <w:b/>
          <w:sz w:val="22"/>
          <w:szCs w:val="22"/>
        </w:rPr>
      </w:pPr>
    </w:p>
    <w:p w14:paraId="046F1291"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XIV.</w:t>
      </w:r>
    </w:p>
    <w:p w14:paraId="3427F947"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Záruční podmínky a odpovědnost za vady</w:t>
      </w:r>
    </w:p>
    <w:p w14:paraId="7C92DFE6" w14:textId="77777777" w:rsidR="004E229D" w:rsidRPr="00D767DD" w:rsidRDefault="004E229D">
      <w:pPr>
        <w:pStyle w:val="NormlnIMP0"/>
        <w:spacing w:line="240" w:lineRule="auto"/>
        <w:rPr>
          <w:rFonts w:ascii="Arial" w:hAnsi="Arial" w:cs="Arial"/>
          <w:b/>
          <w:sz w:val="22"/>
          <w:szCs w:val="22"/>
        </w:rPr>
      </w:pPr>
    </w:p>
    <w:p w14:paraId="29A462DB" w14:textId="77777777" w:rsidR="004E229D" w:rsidRPr="00D767DD" w:rsidRDefault="004E229D" w:rsidP="00696C48">
      <w:pPr>
        <w:pStyle w:val="NormlnIMP0"/>
        <w:numPr>
          <w:ilvl w:val="0"/>
          <w:numId w:val="20"/>
        </w:numPr>
        <w:tabs>
          <w:tab w:val="clear"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Zhotovitel odpovídá za úplnost a funkčnost předmětu díla, za jeho kvalitu, která bude odpovídat realizační projektové dokumentaci, platným normám ČSN, vztahujícím se k danému předmětu plnění, standardům a podmínkám výrobců a dodavatelů materiálů a </w:t>
      </w:r>
      <w:r w:rsidRPr="00D767DD">
        <w:rPr>
          <w:rFonts w:ascii="Arial" w:hAnsi="Arial" w:cs="Arial"/>
          <w:sz w:val="22"/>
          <w:szCs w:val="22"/>
        </w:rPr>
        <w:lastRenderedPageBreak/>
        <w:t>výrobků, specifikovaných výhradně v realizační projektové dokumentaci, platných v ČR v době realizace díla.</w:t>
      </w:r>
    </w:p>
    <w:p w14:paraId="6D9A3612" w14:textId="77777777" w:rsidR="004E229D" w:rsidRPr="00D767DD" w:rsidRDefault="004E229D" w:rsidP="00696C48">
      <w:pPr>
        <w:pStyle w:val="NormlnIMP0"/>
        <w:numPr>
          <w:ilvl w:val="0"/>
          <w:numId w:val="20"/>
        </w:numPr>
        <w:tabs>
          <w:tab w:val="clear"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Zhotovitel odpovídá za vady, jež má dílo v době předání, a za vady díla v záruční době. Za vady, které se projevily po záruční době stavby, odpovídá Zhotovitel jen tehdy, pokud jejich příčinou bylo porušení jeho povinností. Odpovědnost za vady se řídí ustanovením Občanského zákoníku, ve znění pozdějších předpisů.</w:t>
      </w:r>
    </w:p>
    <w:p w14:paraId="73D43671" w14:textId="77777777" w:rsidR="004E229D" w:rsidRPr="00D767DD" w:rsidRDefault="004E229D" w:rsidP="00696C48">
      <w:pPr>
        <w:pStyle w:val="NormlnIMP0"/>
        <w:numPr>
          <w:ilvl w:val="0"/>
          <w:numId w:val="20"/>
        </w:numPr>
        <w:spacing w:after="120" w:line="276" w:lineRule="auto"/>
        <w:jc w:val="both"/>
        <w:rPr>
          <w:rFonts w:ascii="Arial" w:hAnsi="Arial" w:cs="Arial"/>
          <w:sz w:val="22"/>
          <w:szCs w:val="22"/>
        </w:rPr>
      </w:pPr>
      <w:r w:rsidRPr="00D767DD">
        <w:rPr>
          <w:rFonts w:ascii="Arial" w:hAnsi="Arial" w:cs="Arial"/>
          <w:sz w:val="22"/>
          <w:szCs w:val="22"/>
        </w:rPr>
        <w:t xml:space="preserve">Zhotovitel poskytuje Objednateli záruku za jakost stavební části díla </w:t>
      </w:r>
      <w:r w:rsidRPr="00D767DD">
        <w:rPr>
          <w:rFonts w:ascii="Arial" w:hAnsi="Arial" w:cs="Arial"/>
          <w:b/>
          <w:sz w:val="22"/>
          <w:szCs w:val="22"/>
        </w:rPr>
        <w:t>60</w:t>
      </w:r>
      <w:r w:rsidRPr="00D767DD">
        <w:rPr>
          <w:rFonts w:ascii="Arial" w:hAnsi="Arial" w:cs="Arial"/>
          <w:b/>
          <w:i/>
          <w:sz w:val="22"/>
          <w:szCs w:val="22"/>
        </w:rPr>
        <w:t xml:space="preserve"> </w:t>
      </w:r>
      <w:r w:rsidRPr="00D767DD">
        <w:rPr>
          <w:rFonts w:ascii="Arial" w:hAnsi="Arial" w:cs="Arial"/>
          <w:b/>
          <w:sz w:val="22"/>
          <w:szCs w:val="22"/>
        </w:rPr>
        <w:t>měsíců</w:t>
      </w:r>
      <w:r w:rsidRPr="00D767DD">
        <w:rPr>
          <w:rFonts w:ascii="Arial" w:hAnsi="Arial" w:cs="Arial"/>
          <w:sz w:val="22"/>
          <w:szCs w:val="22"/>
        </w:rPr>
        <w:t xml:space="preserve">. Na dodávky technologického charakteru se samostatným záručním listem platí záruka poskytnutá výrobcem, min. však v délce </w:t>
      </w:r>
      <w:r w:rsidRPr="00D767DD">
        <w:rPr>
          <w:rFonts w:ascii="Arial" w:hAnsi="Arial" w:cs="Arial"/>
          <w:b/>
          <w:sz w:val="22"/>
          <w:szCs w:val="22"/>
        </w:rPr>
        <w:t>24 měsíců</w:t>
      </w:r>
      <w:r w:rsidRPr="00D767DD">
        <w:rPr>
          <w:rFonts w:ascii="Arial" w:hAnsi="Arial" w:cs="Arial"/>
          <w:sz w:val="22"/>
          <w:szCs w:val="22"/>
        </w:rPr>
        <w:t xml:space="preserve">. </w:t>
      </w:r>
    </w:p>
    <w:p w14:paraId="4ED59DCF" w14:textId="77777777" w:rsidR="004E229D" w:rsidRPr="00D767DD" w:rsidRDefault="004E229D" w:rsidP="00696C48">
      <w:pPr>
        <w:pStyle w:val="NormlnIMP0"/>
        <w:numPr>
          <w:ilvl w:val="0"/>
          <w:numId w:val="20"/>
        </w:numPr>
        <w:spacing w:after="120" w:line="276" w:lineRule="auto"/>
        <w:jc w:val="both"/>
        <w:rPr>
          <w:rFonts w:ascii="Arial" w:hAnsi="Arial" w:cs="Arial"/>
          <w:sz w:val="22"/>
          <w:szCs w:val="22"/>
        </w:rPr>
      </w:pPr>
      <w:r w:rsidRPr="00D767DD">
        <w:rPr>
          <w:rFonts w:ascii="Arial" w:hAnsi="Arial" w:cs="Arial"/>
          <w:sz w:val="22"/>
          <w:szCs w:val="22"/>
        </w:rPr>
        <w:t xml:space="preserve">Záruční doba začíná plynout ode dne předání a převzetí díla bez vad a nedodělků. </w:t>
      </w:r>
    </w:p>
    <w:p w14:paraId="3C60264B" w14:textId="77777777" w:rsidR="004E229D" w:rsidRPr="00D767DD" w:rsidRDefault="004E229D" w:rsidP="00696C48">
      <w:pPr>
        <w:pStyle w:val="NormlnIMP0"/>
        <w:numPr>
          <w:ilvl w:val="0"/>
          <w:numId w:val="20"/>
        </w:numPr>
        <w:tabs>
          <w:tab w:val="clear" w:pos="360"/>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Vyskytne-li se v průběhu záruční doby na provedeném díle vada, Objednatel písemně oznámí Zhotoviteli její výskyt, vadu popíše a uvede, jak se projevuje. Jakmile Objednatel odeslal toto písemné oznámení, má se za to, že požaduje bezplatné odstranění vady opravou věci. Požaduje-li Objednatel jiný způsob nápravy vady podle § 2016 občanského zákoníku, musí konkrétně tuto skutečnost uvést v písemném oznámení vady. </w:t>
      </w:r>
    </w:p>
    <w:p w14:paraId="44EB8179" w14:textId="77777777" w:rsidR="004E229D" w:rsidRDefault="004E229D" w:rsidP="00696C48">
      <w:pPr>
        <w:pStyle w:val="NormlnIMP0"/>
        <w:numPr>
          <w:ilvl w:val="0"/>
          <w:numId w:val="20"/>
        </w:numPr>
        <w:tabs>
          <w:tab w:val="clear" w:pos="360"/>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V případě, že Objednatel uplatní </w:t>
      </w:r>
      <w:r w:rsidRPr="00C46572">
        <w:rPr>
          <w:rFonts w:ascii="Arial" w:hAnsi="Arial" w:cs="Arial"/>
          <w:sz w:val="22"/>
          <w:szCs w:val="22"/>
        </w:rPr>
        <w:t>v záruční době nárok z odpovědnosti za vady, zahájí Zhotovitel práce na odstranění vad nebránící užívání díla do 72 hodin v pracovní dny od oznámení vad a vadu odstraní do 5 pracovních dnů od nastoupení (je-li to technologicky možné nebo nedohodnou-li se smluvní strany písemně jinak).</w:t>
      </w:r>
    </w:p>
    <w:p w14:paraId="4901D9B6" w14:textId="77777777" w:rsidR="004E229D" w:rsidRPr="00F631E0" w:rsidRDefault="004E229D" w:rsidP="00793EB3">
      <w:pPr>
        <w:pStyle w:val="NormlnIMP0"/>
        <w:spacing w:after="120" w:line="276" w:lineRule="auto"/>
        <w:ind w:left="426"/>
        <w:jc w:val="both"/>
        <w:rPr>
          <w:rFonts w:ascii="Arial" w:hAnsi="Arial" w:cs="Arial"/>
          <w:sz w:val="22"/>
          <w:szCs w:val="22"/>
        </w:rPr>
      </w:pPr>
      <w:r w:rsidRPr="00F631E0">
        <w:rPr>
          <w:rFonts w:ascii="Arial" w:hAnsi="Arial" w:cs="Arial"/>
          <w:sz w:val="22"/>
          <w:szCs w:val="22"/>
        </w:rPr>
        <w:t xml:space="preserve">V případě havarijní vady (tj. vady bránící užívání díla) zahájí Zhotovitel práce na odstranění vady ihned (nejpozději do 12 hodin) po oznámení havarijní vady a práce provede ve lhůtě stanovené písemnou dohodou obou smluvních stran. </w:t>
      </w:r>
    </w:p>
    <w:p w14:paraId="0593DAD5" w14:textId="15512712" w:rsidR="004E229D" w:rsidRPr="00D767DD" w:rsidRDefault="004E229D" w:rsidP="00696C48">
      <w:pPr>
        <w:pStyle w:val="NormlnIMP0"/>
        <w:numPr>
          <w:ilvl w:val="0"/>
          <w:numId w:val="20"/>
        </w:numPr>
        <w:tabs>
          <w:tab w:val="clear" w:pos="360"/>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Nenastoupí-li Zhotovitel k odstranění reklamované vady ani během dvojnásobku dob uvedených v odstavci 6 tohoto článku, je Objednatel oprávněn pověřit odstraněním vady včetně havárie třetí osobu. Veškeré takto vzniklé náklady Objednatele uhradí Zhotovitel, práva Objednatele ze záruky nejsou dotčena. Právo Objednatele vůči Zhotoviteli na uplatnění náhrady škody není dotčeno. </w:t>
      </w:r>
    </w:p>
    <w:p w14:paraId="49D0A85E" w14:textId="77777777" w:rsidR="004E229D" w:rsidRPr="00D767DD" w:rsidRDefault="004E229D" w:rsidP="00696C48">
      <w:pPr>
        <w:pStyle w:val="NormlnIMP0"/>
        <w:numPr>
          <w:ilvl w:val="0"/>
          <w:numId w:val="20"/>
        </w:numPr>
        <w:tabs>
          <w:tab w:val="clear"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Objednatel je povinen umožnit Zhotoviteli odstranění vady v rozsahu nezbytně nutném pro odstranění reklamované vady. </w:t>
      </w:r>
    </w:p>
    <w:p w14:paraId="0E4C17E5" w14:textId="7FE47967" w:rsidR="004E229D" w:rsidRPr="00F5179A" w:rsidRDefault="004E229D" w:rsidP="00696C48">
      <w:pPr>
        <w:pStyle w:val="NormlnIMP0"/>
        <w:numPr>
          <w:ilvl w:val="0"/>
          <w:numId w:val="20"/>
        </w:numPr>
        <w:tabs>
          <w:tab w:val="clear"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O odstranění vady musí být sepsán zápis s tím, že Zhotovitel se zavazuje poskytnout Objednateli na provedenou opravu záruku ve stejné délce jako na celé dílo. Záruční doba běží od podepsání zápisu o odstranění vady oběma smluvními stranami. Zhotovitel je povinen vést řádnou evidenci reklamovaných vad po dobu záruční doby, ke které bude Objednatel potvrzovat odstranění vad (1x evidence pro Objednatele).</w:t>
      </w:r>
    </w:p>
    <w:p w14:paraId="183D6A9C" w14:textId="7B12600C" w:rsidR="00E8649D" w:rsidRDefault="00E8649D">
      <w:pPr>
        <w:pStyle w:val="NormlnIMP0"/>
        <w:spacing w:line="240" w:lineRule="auto"/>
        <w:rPr>
          <w:rFonts w:ascii="Arial" w:hAnsi="Arial" w:cs="Arial"/>
          <w:b/>
          <w:sz w:val="22"/>
          <w:szCs w:val="22"/>
        </w:rPr>
      </w:pPr>
    </w:p>
    <w:p w14:paraId="0AFBA17A" w14:textId="77777777" w:rsidR="00F5179A" w:rsidRPr="00D767DD" w:rsidRDefault="00F5179A">
      <w:pPr>
        <w:pStyle w:val="NormlnIMP0"/>
        <w:spacing w:line="240" w:lineRule="auto"/>
        <w:rPr>
          <w:rFonts w:ascii="Arial" w:hAnsi="Arial" w:cs="Arial"/>
          <w:b/>
          <w:sz w:val="22"/>
          <w:szCs w:val="22"/>
        </w:rPr>
      </w:pPr>
    </w:p>
    <w:p w14:paraId="072FA1EA"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XV.</w:t>
      </w:r>
    </w:p>
    <w:p w14:paraId="49634D2C"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Odpovědnost za škodu</w:t>
      </w:r>
    </w:p>
    <w:p w14:paraId="01946F8C" w14:textId="77777777" w:rsidR="004E229D" w:rsidRPr="00D767DD" w:rsidRDefault="004E229D">
      <w:pPr>
        <w:pStyle w:val="NormlnIMP0"/>
        <w:spacing w:line="240" w:lineRule="auto"/>
        <w:rPr>
          <w:rFonts w:ascii="Arial" w:hAnsi="Arial" w:cs="Arial"/>
          <w:b/>
          <w:sz w:val="22"/>
          <w:szCs w:val="22"/>
        </w:rPr>
      </w:pPr>
    </w:p>
    <w:p w14:paraId="36880A2D" w14:textId="77777777" w:rsidR="004E229D" w:rsidRPr="00D767DD" w:rsidRDefault="004E229D" w:rsidP="00696C48">
      <w:pPr>
        <w:pStyle w:val="NormlnIMP0"/>
        <w:numPr>
          <w:ilvl w:val="0"/>
          <w:numId w:val="21"/>
        </w:numPr>
        <w:tabs>
          <w:tab w:val="clear"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Odpovědnost za škodu na zhotovovaném díle nebo jeho části nese Zhotovitel v plném rozsahu až do dne předání a převzetí celého díla bez vad a nedodělků.</w:t>
      </w:r>
    </w:p>
    <w:p w14:paraId="1138F1F6" w14:textId="77777777" w:rsidR="004E229D" w:rsidRPr="00D767DD" w:rsidRDefault="004E229D" w:rsidP="00696C48">
      <w:pPr>
        <w:pStyle w:val="NormlnIMP0"/>
        <w:numPr>
          <w:ilvl w:val="0"/>
          <w:numId w:val="21"/>
        </w:numPr>
        <w:tabs>
          <w:tab w:val="clear"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Zhotovitel nese odpovědnost původce odpadů, zavazuje se nezpůsobovat únik ropných, toxických či jiných škodlivých látek na stavbě.</w:t>
      </w:r>
    </w:p>
    <w:p w14:paraId="39DF8EB9" w14:textId="77777777" w:rsidR="004E229D" w:rsidRPr="00D767DD" w:rsidRDefault="004E229D" w:rsidP="003B3B7C">
      <w:pPr>
        <w:widowControl/>
        <w:tabs>
          <w:tab w:val="left" w:pos="426"/>
        </w:tabs>
        <w:spacing w:after="120" w:line="276" w:lineRule="auto"/>
        <w:ind w:left="426" w:hanging="426"/>
        <w:jc w:val="both"/>
        <w:rPr>
          <w:rFonts w:ascii="Arial" w:hAnsi="Arial" w:cs="Arial"/>
          <w:color w:val="FF0000"/>
          <w:sz w:val="22"/>
          <w:szCs w:val="22"/>
        </w:rPr>
      </w:pPr>
      <w:r w:rsidRPr="00D767DD">
        <w:rPr>
          <w:rFonts w:ascii="Arial" w:hAnsi="Arial" w:cs="Arial"/>
          <w:sz w:val="22"/>
          <w:szCs w:val="22"/>
        </w:rPr>
        <w:t>3.</w:t>
      </w:r>
      <w:r w:rsidRPr="00D767DD">
        <w:rPr>
          <w:rFonts w:ascii="Arial" w:hAnsi="Arial" w:cs="Arial"/>
          <w:sz w:val="22"/>
          <w:szCs w:val="22"/>
        </w:rPr>
        <w:tab/>
        <w:t xml:space="preserve">Pokud činností Zhotovitele, osob použitých při provádění díla nebo činností jeho poddodavatelů 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w:t>
      </w:r>
      <w:r w:rsidRPr="00D767DD">
        <w:rPr>
          <w:rFonts w:ascii="Arial" w:hAnsi="Arial" w:cs="Arial"/>
          <w:sz w:val="22"/>
          <w:szCs w:val="22"/>
        </w:rPr>
        <w:lastRenderedPageBreak/>
        <w:t>možné, tak poškozenému finančně nahradit způsobenou škodu či uhradit pokutu vyměřenou příslušným správním orgánem.</w:t>
      </w:r>
      <w:r w:rsidRPr="00D767DD">
        <w:rPr>
          <w:rFonts w:ascii="Arial" w:hAnsi="Arial" w:cs="Arial"/>
          <w:color w:val="FF0000"/>
          <w:sz w:val="22"/>
          <w:szCs w:val="22"/>
        </w:rPr>
        <w:t xml:space="preserve"> </w:t>
      </w:r>
    </w:p>
    <w:p w14:paraId="6B905353" w14:textId="77777777" w:rsidR="004E229D" w:rsidRPr="00D767DD" w:rsidRDefault="004E229D" w:rsidP="00696C48">
      <w:pPr>
        <w:pStyle w:val="NormlnIMP0"/>
        <w:numPr>
          <w:ilvl w:val="0"/>
          <w:numId w:val="21"/>
        </w:numPr>
        <w:tabs>
          <w:tab w:val="clear"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Zhotovitel je povinen učinit veškerá opatření potřebná k odvrácení škody nebo k jejich zmírnění. V případě přerušení realizace stavby provede Zhotovitel veškerá opatření potřebná k odvrácení škody za úhradu prokazatelných nákladů.</w:t>
      </w:r>
    </w:p>
    <w:p w14:paraId="4AC45D27" w14:textId="77777777" w:rsidR="00C46572" w:rsidRPr="00D767DD" w:rsidRDefault="00C46572">
      <w:pPr>
        <w:pStyle w:val="NormlnIMP0"/>
        <w:spacing w:line="240" w:lineRule="auto"/>
        <w:rPr>
          <w:rFonts w:ascii="Arial" w:hAnsi="Arial" w:cs="Arial"/>
          <w:b/>
          <w:sz w:val="22"/>
          <w:szCs w:val="22"/>
        </w:rPr>
      </w:pPr>
    </w:p>
    <w:p w14:paraId="25D2EF5D" w14:textId="77777777" w:rsidR="00395F90" w:rsidRPr="00D767DD" w:rsidRDefault="00395F90">
      <w:pPr>
        <w:pStyle w:val="NormlnIMP0"/>
        <w:spacing w:line="240" w:lineRule="auto"/>
        <w:jc w:val="center"/>
        <w:rPr>
          <w:rFonts w:ascii="Arial" w:hAnsi="Arial" w:cs="Arial"/>
          <w:b/>
          <w:sz w:val="22"/>
          <w:szCs w:val="22"/>
        </w:rPr>
      </w:pPr>
    </w:p>
    <w:p w14:paraId="283584E0"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XVI.</w:t>
      </w:r>
    </w:p>
    <w:p w14:paraId="283740CB"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Sankční ujednání</w:t>
      </w:r>
    </w:p>
    <w:p w14:paraId="6ABD8728" w14:textId="77777777" w:rsidR="004E229D" w:rsidRPr="00D767DD" w:rsidRDefault="004E229D">
      <w:pPr>
        <w:pStyle w:val="NormlnIMP0"/>
        <w:spacing w:line="240" w:lineRule="auto"/>
        <w:rPr>
          <w:rFonts w:ascii="Arial" w:hAnsi="Arial" w:cs="Arial"/>
          <w:b/>
          <w:sz w:val="22"/>
          <w:szCs w:val="22"/>
        </w:rPr>
      </w:pPr>
    </w:p>
    <w:p w14:paraId="03F6FA74" w14:textId="564FC723" w:rsidR="004E229D" w:rsidRPr="00D767DD" w:rsidRDefault="00D617D9" w:rsidP="00696C48">
      <w:pPr>
        <w:pStyle w:val="NormlnIMP0"/>
        <w:numPr>
          <w:ilvl w:val="0"/>
          <w:numId w:val="22"/>
        </w:numPr>
        <w:tabs>
          <w:tab w:val="clear" w:pos="360"/>
          <w:tab w:val="left" w:pos="426"/>
        </w:tabs>
        <w:spacing w:after="120" w:line="276" w:lineRule="auto"/>
        <w:ind w:left="425" w:hanging="426"/>
        <w:jc w:val="both"/>
        <w:rPr>
          <w:rFonts w:ascii="Arial" w:hAnsi="Arial" w:cs="Arial"/>
          <w:sz w:val="22"/>
          <w:szCs w:val="22"/>
        </w:rPr>
      </w:pPr>
      <w:r>
        <w:rPr>
          <w:rFonts w:ascii="Arial" w:hAnsi="Arial" w:cs="Arial"/>
          <w:sz w:val="22"/>
          <w:szCs w:val="22"/>
        </w:rPr>
        <w:t>V případě prodlení Zhotovitele s termínem dokončení díla dle článku VI. odst. 1 této Smlouvy</w:t>
      </w:r>
      <w:r w:rsidR="00F63A5E">
        <w:rPr>
          <w:rFonts w:ascii="Arial" w:hAnsi="Arial" w:cs="Arial"/>
          <w:sz w:val="22"/>
          <w:szCs w:val="22"/>
        </w:rPr>
        <w:t xml:space="preserve">, bude Objednatel účtovat Zhotoviteli smluvní pokutu ve výši </w:t>
      </w:r>
      <w:r w:rsidR="004E229D" w:rsidRPr="00D767DD">
        <w:rPr>
          <w:rFonts w:ascii="Arial" w:hAnsi="Arial" w:cs="Arial"/>
          <w:sz w:val="22"/>
          <w:szCs w:val="22"/>
        </w:rPr>
        <w:t xml:space="preserve">0,2 % z celkové ceny díla </w:t>
      </w:r>
      <w:r w:rsidR="00F63A5E">
        <w:rPr>
          <w:rFonts w:ascii="Arial" w:hAnsi="Arial" w:cs="Arial"/>
          <w:sz w:val="22"/>
          <w:szCs w:val="22"/>
        </w:rPr>
        <w:t xml:space="preserve">v Kč </w:t>
      </w:r>
      <w:r w:rsidR="004E229D" w:rsidRPr="00D767DD">
        <w:rPr>
          <w:rFonts w:ascii="Arial" w:hAnsi="Arial" w:cs="Arial"/>
          <w:sz w:val="22"/>
          <w:szCs w:val="22"/>
        </w:rPr>
        <w:t>bez DPH</w:t>
      </w:r>
      <w:r w:rsidR="004E229D" w:rsidRPr="00D767DD">
        <w:rPr>
          <w:rFonts w:ascii="Arial" w:hAnsi="Arial" w:cs="Arial"/>
          <w:color w:val="FF0000"/>
          <w:sz w:val="22"/>
          <w:szCs w:val="22"/>
        </w:rPr>
        <w:t xml:space="preserve"> </w:t>
      </w:r>
      <w:r w:rsidR="004E229D" w:rsidRPr="00D767DD">
        <w:rPr>
          <w:rFonts w:ascii="Arial" w:hAnsi="Arial" w:cs="Arial"/>
          <w:sz w:val="22"/>
          <w:szCs w:val="22"/>
        </w:rPr>
        <w:t>za každý i započatý kalendářní den prodlení.</w:t>
      </w:r>
    </w:p>
    <w:p w14:paraId="64229BC9" w14:textId="77777777" w:rsidR="00D676D4" w:rsidRDefault="00D676D4" w:rsidP="00696C48">
      <w:pPr>
        <w:pStyle w:val="NormlnIMP0"/>
        <w:numPr>
          <w:ilvl w:val="0"/>
          <w:numId w:val="22"/>
        </w:numPr>
        <w:tabs>
          <w:tab w:val="clear" w:pos="360"/>
          <w:tab w:val="left" w:pos="426"/>
        </w:tabs>
        <w:spacing w:after="120" w:line="276" w:lineRule="auto"/>
        <w:ind w:left="425" w:hanging="426"/>
        <w:jc w:val="both"/>
        <w:rPr>
          <w:rFonts w:ascii="Arial" w:hAnsi="Arial" w:cs="Arial"/>
          <w:sz w:val="22"/>
          <w:szCs w:val="22"/>
        </w:rPr>
      </w:pPr>
      <w:r w:rsidRPr="00D676D4">
        <w:rPr>
          <w:rFonts w:ascii="Arial" w:hAnsi="Arial" w:cs="Arial"/>
          <w:sz w:val="22"/>
          <w:szCs w:val="22"/>
        </w:rPr>
        <w:t xml:space="preserve">Nebude-li faktura uhrazena ve lhůtě splatnosti, je Zhotovitel oprávněn vyúčtovat Objednateli úrok ve výši 0,015 % z dlužné částky za každý den prodlení. </w:t>
      </w:r>
    </w:p>
    <w:p w14:paraId="2F4245E9" w14:textId="77777777" w:rsidR="00D676D4" w:rsidRDefault="00D676D4" w:rsidP="00696C48">
      <w:pPr>
        <w:pStyle w:val="NormlnIMP0"/>
        <w:numPr>
          <w:ilvl w:val="0"/>
          <w:numId w:val="22"/>
        </w:numPr>
        <w:tabs>
          <w:tab w:val="clear" w:pos="360"/>
          <w:tab w:val="left" w:pos="426"/>
        </w:tabs>
        <w:spacing w:after="120" w:line="276" w:lineRule="auto"/>
        <w:ind w:left="425" w:hanging="426"/>
        <w:jc w:val="both"/>
        <w:rPr>
          <w:rFonts w:ascii="Arial" w:hAnsi="Arial" w:cs="Arial"/>
          <w:sz w:val="22"/>
          <w:szCs w:val="22"/>
        </w:rPr>
      </w:pPr>
      <w:r w:rsidRPr="00D676D4">
        <w:rPr>
          <w:rFonts w:ascii="Arial" w:hAnsi="Arial" w:cs="Arial"/>
          <w:sz w:val="22"/>
          <w:szCs w:val="22"/>
        </w:rPr>
        <w:t xml:space="preserve">V případě prodlení Zhotovitele s vyklizením a vyčištěním staveniště, má Objednatel nárok na smluvní pokutu ve výši 10.000,- Kč za každý i započatý kalendářní den prodlení. </w:t>
      </w:r>
    </w:p>
    <w:p w14:paraId="10FE9C19" w14:textId="688C1540" w:rsidR="00D676D4" w:rsidRDefault="00D676D4" w:rsidP="00696C48">
      <w:pPr>
        <w:pStyle w:val="NormlnIMP0"/>
        <w:numPr>
          <w:ilvl w:val="0"/>
          <w:numId w:val="22"/>
        </w:numPr>
        <w:tabs>
          <w:tab w:val="clear" w:pos="360"/>
          <w:tab w:val="left" w:pos="426"/>
        </w:tabs>
        <w:spacing w:after="120" w:line="276" w:lineRule="auto"/>
        <w:ind w:left="425" w:hanging="426"/>
        <w:jc w:val="both"/>
        <w:rPr>
          <w:rFonts w:ascii="Arial" w:hAnsi="Arial" w:cs="Arial"/>
          <w:sz w:val="22"/>
          <w:szCs w:val="22"/>
        </w:rPr>
      </w:pPr>
      <w:r w:rsidRPr="00D676D4">
        <w:rPr>
          <w:rFonts w:ascii="Arial" w:hAnsi="Arial" w:cs="Arial"/>
          <w:sz w:val="22"/>
          <w:szCs w:val="22"/>
        </w:rPr>
        <w:t xml:space="preserve">V případě prodlení Zhotovitele se splněním termínu k odstranění vady, která se projevila v záruční době, má Objednatel nárok na smluvní pokutu ve výši 3.000,- Kč za každou reklamovanou vadu, u níž je </w:t>
      </w:r>
      <w:r w:rsidR="00E63EB0">
        <w:rPr>
          <w:rFonts w:ascii="Arial" w:hAnsi="Arial" w:cs="Arial"/>
          <w:sz w:val="22"/>
          <w:szCs w:val="22"/>
        </w:rPr>
        <w:t>Z</w:t>
      </w:r>
      <w:r w:rsidRPr="00D676D4">
        <w:rPr>
          <w:rFonts w:ascii="Arial" w:hAnsi="Arial" w:cs="Arial"/>
          <w:sz w:val="22"/>
          <w:szCs w:val="22"/>
        </w:rPr>
        <w:t xml:space="preserve">hotovitel v prodlení a za každý den prodlení. </w:t>
      </w:r>
    </w:p>
    <w:p w14:paraId="18F364E8" w14:textId="77777777" w:rsidR="00D676D4" w:rsidRDefault="00D676D4" w:rsidP="00696C48">
      <w:pPr>
        <w:pStyle w:val="NormlnIMP0"/>
        <w:numPr>
          <w:ilvl w:val="0"/>
          <w:numId w:val="22"/>
        </w:numPr>
        <w:tabs>
          <w:tab w:val="clear" w:pos="360"/>
          <w:tab w:val="left" w:pos="426"/>
        </w:tabs>
        <w:spacing w:after="120" w:line="276" w:lineRule="auto"/>
        <w:ind w:left="425" w:hanging="426"/>
        <w:jc w:val="both"/>
        <w:rPr>
          <w:rFonts w:ascii="Arial" w:hAnsi="Arial" w:cs="Arial"/>
          <w:sz w:val="22"/>
          <w:szCs w:val="22"/>
        </w:rPr>
      </w:pPr>
      <w:r w:rsidRPr="00D676D4">
        <w:rPr>
          <w:rFonts w:ascii="Arial" w:hAnsi="Arial" w:cs="Arial"/>
          <w:sz w:val="22"/>
          <w:szCs w:val="22"/>
        </w:rPr>
        <w:t xml:space="preserve">V případě prodlení Zhotovitele se splněním termínu k odstranění vad a nedodělků sepsaných v zápise o předání stavby má Objednatel nárok na smluvní pokutu ve výši 1.000,- Kč za každou vadu, u níž je Zhotovitel v prodlení, a za každý den prodlení. </w:t>
      </w:r>
    </w:p>
    <w:p w14:paraId="69E8CFB1" w14:textId="7B0B0ACC" w:rsidR="00D676D4" w:rsidRDefault="00D676D4" w:rsidP="00696C48">
      <w:pPr>
        <w:pStyle w:val="NormlnIMP0"/>
        <w:numPr>
          <w:ilvl w:val="0"/>
          <w:numId w:val="22"/>
        </w:numPr>
        <w:tabs>
          <w:tab w:val="clear" w:pos="360"/>
          <w:tab w:val="left" w:pos="426"/>
        </w:tabs>
        <w:spacing w:after="120" w:line="276" w:lineRule="auto"/>
        <w:ind w:left="425" w:hanging="426"/>
        <w:jc w:val="both"/>
        <w:rPr>
          <w:rFonts w:ascii="Arial" w:hAnsi="Arial" w:cs="Arial"/>
          <w:sz w:val="22"/>
          <w:szCs w:val="22"/>
        </w:rPr>
      </w:pPr>
      <w:r w:rsidRPr="002A0C1C">
        <w:rPr>
          <w:rFonts w:ascii="Arial" w:hAnsi="Arial" w:cs="Arial"/>
          <w:sz w:val="22"/>
          <w:szCs w:val="22"/>
        </w:rPr>
        <w:t xml:space="preserve">V případě změny poddodavatele prokazujícího v zadávacím řízení kvalifikaci za Zhotovitele oproti </w:t>
      </w:r>
      <w:r w:rsidR="005C0930">
        <w:rPr>
          <w:rFonts w:ascii="Arial" w:hAnsi="Arial" w:cs="Arial"/>
          <w:sz w:val="22"/>
          <w:szCs w:val="22"/>
        </w:rPr>
        <w:t>s</w:t>
      </w:r>
      <w:r w:rsidRPr="002A0C1C">
        <w:rPr>
          <w:rFonts w:ascii="Arial" w:hAnsi="Arial" w:cs="Arial"/>
          <w:sz w:val="22"/>
          <w:szCs w:val="22"/>
        </w:rPr>
        <w:t xml:space="preserve">eznamu poddodavatelů </w:t>
      </w:r>
      <w:r w:rsidR="00166863" w:rsidRPr="002A0C1C">
        <w:rPr>
          <w:rFonts w:ascii="Arial" w:hAnsi="Arial" w:cs="Arial"/>
          <w:sz w:val="22"/>
          <w:szCs w:val="22"/>
        </w:rPr>
        <w:t>uvedené</w:t>
      </w:r>
      <w:r w:rsidR="003C5EDF" w:rsidRPr="002A0C1C">
        <w:rPr>
          <w:rFonts w:ascii="Arial" w:hAnsi="Arial" w:cs="Arial"/>
          <w:sz w:val="22"/>
          <w:szCs w:val="22"/>
        </w:rPr>
        <w:t>mu</w:t>
      </w:r>
      <w:r w:rsidR="00166863" w:rsidRPr="002A0C1C">
        <w:rPr>
          <w:rFonts w:ascii="Arial" w:hAnsi="Arial" w:cs="Arial"/>
          <w:sz w:val="22"/>
          <w:szCs w:val="22"/>
        </w:rPr>
        <w:t xml:space="preserve"> </w:t>
      </w:r>
      <w:r w:rsidR="00ED6F0C">
        <w:rPr>
          <w:rFonts w:ascii="Arial" w:hAnsi="Arial" w:cs="Arial"/>
          <w:sz w:val="22"/>
          <w:szCs w:val="22"/>
        </w:rPr>
        <w:t>ve stavebním deníku</w:t>
      </w:r>
      <w:r w:rsidR="00166863" w:rsidRPr="002A0C1C">
        <w:rPr>
          <w:rFonts w:ascii="Arial" w:hAnsi="Arial" w:cs="Arial"/>
          <w:sz w:val="22"/>
          <w:szCs w:val="22"/>
        </w:rPr>
        <w:t xml:space="preserve"> </w:t>
      </w:r>
      <w:r w:rsidRPr="002A0C1C">
        <w:rPr>
          <w:rFonts w:ascii="Arial" w:hAnsi="Arial" w:cs="Arial"/>
          <w:sz w:val="22"/>
          <w:szCs w:val="22"/>
        </w:rPr>
        <w:t>proveden</w:t>
      </w:r>
      <w:r w:rsidR="00166863" w:rsidRPr="002A0C1C">
        <w:rPr>
          <w:rFonts w:ascii="Arial" w:hAnsi="Arial" w:cs="Arial"/>
          <w:sz w:val="22"/>
          <w:szCs w:val="22"/>
        </w:rPr>
        <w:t>é</w:t>
      </w:r>
      <w:r w:rsidRPr="002A0C1C">
        <w:rPr>
          <w:rFonts w:ascii="Arial" w:hAnsi="Arial" w:cs="Arial"/>
          <w:sz w:val="22"/>
          <w:szCs w:val="22"/>
        </w:rPr>
        <w:t xml:space="preserve"> bez souhlasu Objednatele má Objednatel nárok na smluvní pokutu ve výši 20.000,- Kč za každý jednotlivý případ porušení této povinnosti.</w:t>
      </w:r>
    </w:p>
    <w:p w14:paraId="14F5A37A" w14:textId="408EA9FD" w:rsidR="00D5322C" w:rsidRDefault="00D5322C" w:rsidP="00696C48">
      <w:pPr>
        <w:pStyle w:val="NormlnIMP0"/>
        <w:numPr>
          <w:ilvl w:val="0"/>
          <w:numId w:val="22"/>
        </w:numPr>
        <w:tabs>
          <w:tab w:val="clear" w:pos="360"/>
          <w:tab w:val="left" w:pos="426"/>
        </w:tabs>
        <w:spacing w:after="120" w:line="276" w:lineRule="auto"/>
        <w:ind w:left="425" w:hanging="426"/>
        <w:jc w:val="both"/>
        <w:rPr>
          <w:rFonts w:ascii="Arial" w:hAnsi="Arial" w:cs="Arial"/>
          <w:sz w:val="22"/>
          <w:szCs w:val="22"/>
        </w:rPr>
      </w:pPr>
      <w:r w:rsidRPr="002A0C1C">
        <w:rPr>
          <w:rFonts w:ascii="Arial" w:hAnsi="Arial" w:cs="Arial"/>
          <w:sz w:val="22"/>
          <w:szCs w:val="22"/>
        </w:rPr>
        <w:t>V případě změny v osobě na pozici stavbyvedoucího</w:t>
      </w:r>
      <w:r w:rsidR="00DA2EF4" w:rsidRPr="00DA2EF4">
        <w:rPr>
          <w:rFonts w:ascii="Arial" w:hAnsi="Arial" w:cs="Arial"/>
          <w:sz w:val="22"/>
          <w:szCs w:val="22"/>
        </w:rPr>
        <w:t xml:space="preserve"> </w:t>
      </w:r>
      <w:r w:rsidR="00DA2EF4">
        <w:rPr>
          <w:rFonts w:ascii="Arial" w:hAnsi="Arial" w:cs="Arial"/>
          <w:sz w:val="22"/>
          <w:szCs w:val="22"/>
        </w:rPr>
        <w:t>nebo jiného člena realizačního týmu</w:t>
      </w:r>
      <w:r w:rsidRPr="002A0C1C">
        <w:rPr>
          <w:rFonts w:ascii="Arial" w:hAnsi="Arial" w:cs="Arial"/>
          <w:sz w:val="22"/>
          <w:szCs w:val="22"/>
        </w:rPr>
        <w:t>, kterým byla prokazována kvalifikace v zadávacím řízení oproti nabídce Zhotovitele na zakázku, provedené bez souhlasu Objednatele, má Objednatel nárok na smluvní pokutu ve výši 50.000,- Kč za každý jednotlivý případ porušení této povinnosti.</w:t>
      </w:r>
    </w:p>
    <w:p w14:paraId="4C9662B8" w14:textId="034B8978" w:rsidR="00D676D4" w:rsidRDefault="00D676D4" w:rsidP="00C63E8E">
      <w:pPr>
        <w:pStyle w:val="NormlnIMP0"/>
        <w:numPr>
          <w:ilvl w:val="0"/>
          <w:numId w:val="22"/>
        </w:numPr>
        <w:tabs>
          <w:tab w:val="clear" w:pos="360"/>
          <w:tab w:val="left" w:pos="426"/>
        </w:tabs>
        <w:spacing w:after="120" w:line="276" w:lineRule="auto"/>
        <w:ind w:left="425" w:hanging="426"/>
        <w:jc w:val="both"/>
        <w:rPr>
          <w:rFonts w:ascii="Arial" w:hAnsi="Arial" w:cs="Arial"/>
          <w:sz w:val="22"/>
          <w:szCs w:val="22"/>
        </w:rPr>
      </w:pPr>
      <w:r w:rsidRPr="002A0C1C">
        <w:rPr>
          <w:rFonts w:ascii="Arial" w:hAnsi="Arial" w:cs="Arial"/>
          <w:sz w:val="22"/>
          <w:szCs w:val="22"/>
        </w:rPr>
        <w:t xml:space="preserve">V případě, že Zhotovitel nesplní kteroukoliv z povinností či poruší jakoukoli povinnost vyplývající mu z této smlouvy o dílo, vyjma povinností uvedených v odst. 1, </w:t>
      </w:r>
      <w:r w:rsidR="00CF7B9A">
        <w:rPr>
          <w:rFonts w:ascii="Arial" w:hAnsi="Arial" w:cs="Arial"/>
          <w:sz w:val="22"/>
          <w:szCs w:val="22"/>
        </w:rPr>
        <w:t>3</w:t>
      </w:r>
      <w:r w:rsidR="00207DA1" w:rsidRPr="002A0C1C">
        <w:rPr>
          <w:rFonts w:ascii="Arial" w:hAnsi="Arial" w:cs="Arial"/>
          <w:sz w:val="22"/>
          <w:szCs w:val="22"/>
        </w:rPr>
        <w:t xml:space="preserve"> až </w:t>
      </w:r>
      <w:r w:rsidR="004A72D8">
        <w:rPr>
          <w:rFonts w:ascii="Arial" w:hAnsi="Arial" w:cs="Arial"/>
          <w:sz w:val="22"/>
          <w:szCs w:val="22"/>
        </w:rPr>
        <w:t>7</w:t>
      </w:r>
      <w:r w:rsidRPr="002A0C1C">
        <w:rPr>
          <w:rFonts w:ascii="Arial" w:hAnsi="Arial" w:cs="Arial"/>
          <w:sz w:val="22"/>
          <w:szCs w:val="22"/>
        </w:rPr>
        <w:t xml:space="preserve"> tohoto článku, je Objednatel oprávněn vyúčtovat Zhotoviteli smluvní pokutu ve výši 2.000,-</w:t>
      </w:r>
      <w:r w:rsidR="0029574A">
        <w:rPr>
          <w:rFonts w:ascii="Arial" w:hAnsi="Arial" w:cs="Arial"/>
          <w:sz w:val="22"/>
          <w:szCs w:val="22"/>
        </w:rPr>
        <w:t xml:space="preserve"> </w:t>
      </w:r>
      <w:r w:rsidRPr="002A0C1C">
        <w:rPr>
          <w:rFonts w:ascii="Arial" w:hAnsi="Arial" w:cs="Arial"/>
          <w:sz w:val="22"/>
          <w:szCs w:val="22"/>
        </w:rPr>
        <w:t>Kč za každý jednotlivý zjištěný případ porušení povinností.</w:t>
      </w:r>
    </w:p>
    <w:p w14:paraId="0E4B3CC8" w14:textId="77777777" w:rsidR="00D676D4" w:rsidRDefault="00D676D4" w:rsidP="00696C48">
      <w:pPr>
        <w:pStyle w:val="NormlnIMP0"/>
        <w:numPr>
          <w:ilvl w:val="0"/>
          <w:numId w:val="22"/>
        </w:numPr>
        <w:tabs>
          <w:tab w:val="clear" w:pos="360"/>
          <w:tab w:val="left" w:pos="426"/>
        </w:tabs>
        <w:spacing w:after="120" w:line="276" w:lineRule="auto"/>
        <w:ind w:left="425" w:hanging="426"/>
        <w:jc w:val="both"/>
        <w:rPr>
          <w:rFonts w:ascii="Arial" w:hAnsi="Arial" w:cs="Arial"/>
          <w:sz w:val="22"/>
          <w:szCs w:val="22"/>
        </w:rPr>
      </w:pPr>
      <w:r w:rsidRPr="005F4238">
        <w:rPr>
          <w:rFonts w:ascii="Arial" w:hAnsi="Arial" w:cs="Arial"/>
          <w:sz w:val="22"/>
          <w:szCs w:val="22"/>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Objednatel právo uplatnit vůči Zhotoviteli smluvní pokutu ve výši 50% z hodnoty vzniklé neoprávněné fakturace.</w:t>
      </w:r>
    </w:p>
    <w:p w14:paraId="59B48849" w14:textId="77777777" w:rsidR="00D676D4" w:rsidRDefault="00D676D4" w:rsidP="00696C48">
      <w:pPr>
        <w:pStyle w:val="NormlnIMP0"/>
        <w:numPr>
          <w:ilvl w:val="0"/>
          <w:numId w:val="22"/>
        </w:numPr>
        <w:tabs>
          <w:tab w:val="clear" w:pos="360"/>
          <w:tab w:val="left" w:pos="426"/>
        </w:tabs>
        <w:spacing w:after="120" w:line="276" w:lineRule="auto"/>
        <w:ind w:left="425" w:hanging="426"/>
        <w:jc w:val="both"/>
        <w:rPr>
          <w:rFonts w:ascii="Arial" w:hAnsi="Arial" w:cs="Arial"/>
          <w:sz w:val="22"/>
          <w:szCs w:val="22"/>
        </w:rPr>
      </w:pPr>
      <w:r w:rsidRPr="005F4238">
        <w:rPr>
          <w:rFonts w:ascii="Arial" w:hAnsi="Arial" w:cs="Arial"/>
          <w:sz w:val="22"/>
          <w:szCs w:val="22"/>
        </w:rPr>
        <w:t>V případě, že závazek provést dílo zanikne řádným ukončením díla nebo odstoupením od smlouvy, nezaniká Objednateli nárok na smluvní pokutu, pokud vznikl dřívějším porušením povinností Zhotovitelem.</w:t>
      </w:r>
    </w:p>
    <w:p w14:paraId="2D685C7D" w14:textId="77777777" w:rsidR="00D676D4" w:rsidRDefault="00D676D4" w:rsidP="00696C48">
      <w:pPr>
        <w:pStyle w:val="NormlnIMP0"/>
        <w:numPr>
          <w:ilvl w:val="0"/>
          <w:numId w:val="22"/>
        </w:numPr>
        <w:tabs>
          <w:tab w:val="clear" w:pos="360"/>
          <w:tab w:val="left" w:pos="426"/>
        </w:tabs>
        <w:spacing w:after="120" w:line="276" w:lineRule="auto"/>
        <w:ind w:left="425" w:hanging="426"/>
        <w:jc w:val="both"/>
        <w:rPr>
          <w:rFonts w:ascii="Arial" w:hAnsi="Arial" w:cs="Arial"/>
          <w:sz w:val="22"/>
          <w:szCs w:val="22"/>
        </w:rPr>
      </w:pPr>
      <w:r w:rsidRPr="005F4238">
        <w:rPr>
          <w:rFonts w:ascii="Arial" w:hAnsi="Arial" w:cs="Arial"/>
          <w:sz w:val="22"/>
          <w:szCs w:val="22"/>
        </w:rPr>
        <w:t>Zánik závazku pozdním plněním neznamená zánik nároku na smluvní pokutu za prodlení s plněním.</w:t>
      </w:r>
    </w:p>
    <w:p w14:paraId="78457710" w14:textId="77777777" w:rsidR="00D676D4" w:rsidRDefault="00D676D4" w:rsidP="00696C48">
      <w:pPr>
        <w:pStyle w:val="NormlnIMP0"/>
        <w:numPr>
          <w:ilvl w:val="0"/>
          <w:numId w:val="22"/>
        </w:numPr>
        <w:tabs>
          <w:tab w:val="clear" w:pos="360"/>
          <w:tab w:val="left" w:pos="426"/>
        </w:tabs>
        <w:spacing w:after="120" w:line="276" w:lineRule="auto"/>
        <w:ind w:left="425" w:hanging="426"/>
        <w:jc w:val="both"/>
        <w:rPr>
          <w:rFonts w:ascii="Arial" w:hAnsi="Arial" w:cs="Arial"/>
          <w:sz w:val="22"/>
          <w:szCs w:val="22"/>
        </w:rPr>
      </w:pPr>
      <w:r w:rsidRPr="005F4238">
        <w:rPr>
          <w:rFonts w:ascii="Arial" w:hAnsi="Arial" w:cs="Arial"/>
          <w:sz w:val="22"/>
          <w:szCs w:val="22"/>
        </w:rPr>
        <w:t>Vedle smluvní pokuty má Objednatel nárok na náhradu vzniklé škody, a to i nad rámec sjednané výše smluvní pokuty.</w:t>
      </w:r>
    </w:p>
    <w:p w14:paraId="381534E0" w14:textId="77777777" w:rsidR="00D676D4" w:rsidRDefault="00D676D4" w:rsidP="00696C48">
      <w:pPr>
        <w:pStyle w:val="NormlnIMP0"/>
        <w:numPr>
          <w:ilvl w:val="0"/>
          <w:numId w:val="22"/>
        </w:numPr>
        <w:tabs>
          <w:tab w:val="clear" w:pos="360"/>
          <w:tab w:val="left" w:pos="426"/>
        </w:tabs>
        <w:spacing w:after="120" w:line="276" w:lineRule="auto"/>
        <w:ind w:left="425" w:hanging="426"/>
        <w:jc w:val="both"/>
        <w:rPr>
          <w:rFonts w:ascii="Arial" w:hAnsi="Arial" w:cs="Arial"/>
          <w:sz w:val="22"/>
          <w:szCs w:val="22"/>
        </w:rPr>
      </w:pPr>
      <w:r w:rsidRPr="005F4238">
        <w:rPr>
          <w:rFonts w:ascii="Arial" w:hAnsi="Arial" w:cs="Arial"/>
          <w:sz w:val="22"/>
          <w:szCs w:val="22"/>
        </w:rPr>
        <w:lastRenderedPageBreak/>
        <w:t>Smluvní pokuty je Objednatel oprávněn započíst proti pohledávce Zhotovitele a naopak.</w:t>
      </w:r>
    </w:p>
    <w:p w14:paraId="592036B2" w14:textId="77777777" w:rsidR="004E229D" w:rsidRPr="005F4238" w:rsidRDefault="00D676D4" w:rsidP="00696C48">
      <w:pPr>
        <w:pStyle w:val="NormlnIMP0"/>
        <w:numPr>
          <w:ilvl w:val="0"/>
          <w:numId w:val="22"/>
        </w:numPr>
        <w:tabs>
          <w:tab w:val="clear" w:pos="360"/>
          <w:tab w:val="left" w:pos="426"/>
        </w:tabs>
        <w:spacing w:after="120" w:line="276" w:lineRule="auto"/>
        <w:ind w:left="425" w:hanging="426"/>
        <w:jc w:val="both"/>
        <w:rPr>
          <w:rFonts w:ascii="Arial" w:hAnsi="Arial" w:cs="Arial"/>
          <w:sz w:val="22"/>
          <w:szCs w:val="22"/>
        </w:rPr>
      </w:pPr>
      <w:r w:rsidRPr="005F4238">
        <w:rPr>
          <w:rFonts w:ascii="Arial" w:hAnsi="Arial" w:cs="Arial"/>
          <w:sz w:val="22"/>
          <w:szCs w:val="22"/>
        </w:rPr>
        <w:t>Smluvní pokuta je splatná ve lhůtě 21 dnů od doručení výzvy k zaplacení</w:t>
      </w:r>
      <w:r w:rsidR="004E229D" w:rsidRPr="005F4238">
        <w:rPr>
          <w:rFonts w:ascii="Arial" w:hAnsi="Arial" w:cs="Arial"/>
          <w:sz w:val="22"/>
          <w:szCs w:val="22"/>
        </w:rPr>
        <w:t>.</w:t>
      </w:r>
    </w:p>
    <w:p w14:paraId="43DF3D01" w14:textId="77777777" w:rsidR="00D676D4" w:rsidRPr="00D767DD" w:rsidRDefault="00D676D4" w:rsidP="00D676D4">
      <w:pPr>
        <w:pStyle w:val="NormlnIMP0"/>
        <w:tabs>
          <w:tab w:val="left" w:pos="426"/>
        </w:tabs>
        <w:spacing w:line="240" w:lineRule="auto"/>
        <w:ind w:left="360"/>
        <w:jc w:val="both"/>
        <w:rPr>
          <w:rFonts w:ascii="Arial" w:hAnsi="Arial" w:cs="Arial"/>
          <w:sz w:val="22"/>
          <w:szCs w:val="22"/>
        </w:rPr>
      </w:pPr>
    </w:p>
    <w:p w14:paraId="3596B424" w14:textId="77777777" w:rsidR="004E229D" w:rsidRDefault="004E229D">
      <w:pPr>
        <w:pStyle w:val="NormlnIMP0"/>
        <w:spacing w:line="240" w:lineRule="auto"/>
        <w:rPr>
          <w:rFonts w:ascii="Arial" w:hAnsi="Arial" w:cs="Arial"/>
          <w:b/>
          <w:sz w:val="22"/>
          <w:szCs w:val="22"/>
        </w:rPr>
      </w:pPr>
    </w:p>
    <w:p w14:paraId="5C6623AB" w14:textId="77777777" w:rsidR="002D6AB7" w:rsidRDefault="002D6AB7">
      <w:pPr>
        <w:pStyle w:val="NormlnIMP0"/>
        <w:spacing w:line="240" w:lineRule="auto"/>
        <w:rPr>
          <w:rFonts w:ascii="Arial" w:hAnsi="Arial" w:cs="Arial"/>
          <w:b/>
          <w:sz w:val="22"/>
          <w:szCs w:val="22"/>
        </w:rPr>
      </w:pPr>
    </w:p>
    <w:p w14:paraId="3F5DDCB6" w14:textId="77777777" w:rsidR="002D6AB7" w:rsidRPr="00D767DD" w:rsidRDefault="002D6AB7">
      <w:pPr>
        <w:pStyle w:val="NormlnIMP0"/>
        <w:spacing w:line="240" w:lineRule="auto"/>
        <w:rPr>
          <w:rFonts w:ascii="Arial" w:hAnsi="Arial" w:cs="Arial"/>
          <w:b/>
          <w:sz w:val="22"/>
          <w:szCs w:val="22"/>
        </w:rPr>
      </w:pPr>
    </w:p>
    <w:p w14:paraId="718994AE" w14:textId="03E58143"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XVII.</w:t>
      </w:r>
    </w:p>
    <w:p w14:paraId="4619BB9D"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Vyšší moc</w:t>
      </w:r>
    </w:p>
    <w:p w14:paraId="643F5F28" w14:textId="77777777" w:rsidR="004E229D" w:rsidRPr="00D767DD" w:rsidRDefault="004E229D">
      <w:pPr>
        <w:pStyle w:val="NormlnIMP0"/>
        <w:spacing w:line="240" w:lineRule="auto"/>
        <w:jc w:val="center"/>
        <w:rPr>
          <w:rFonts w:ascii="Arial" w:hAnsi="Arial" w:cs="Arial"/>
          <w:b/>
          <w:sz w:val="22"/>
          <w:szCs w:val="22"/>
        </w:rPr>
      </w:pPr>
    </w:p>
    <w:p w14:paraId="1EC7A053" w14:textId="29B609A4" w:rsidR="0087610E" w:rsidRPr="00D676D4" w:rsidRDefault="00D676D4" w:rsidP="00696C48">
      <w:pPr>
        <w:widowControl/>
        <w:numPr>
          <w:ilvl w:val="0"/>
          <w:numId w:val="32"/>
        </w:numPr>
        <w:tabs>
          <w:tab w:val="clear" w:pos="360"/>
        </w:tabs>
        <w:spacing w:after="120" w:line="276" w:lineRule="auto"/>
        <w:ind w:left="426" w:hanging="429"/>
        <w:jc w:val="both"/>
        <w:rPr>
          <w:rFonts w:ascii="Arial" w:hAnsi="Arial" w:cs="Arial"/>
          <w:iCs/>
          <w:sz w:val="22"/>
          <w:szCs w:val="22"/>
        </w:rPr>
      </w:pPr>
      <w:r w:rsidRPr="009B4594">
        <w:rPr>
          <w:rFonts w:ascii="Arial" w:hAnsi="Arial" w:cs="Arial"/>
          <w:iCs/>
          <w:sz w:val="22"/>
          <w:szCs w:val="22"/>
        </w:rPr>
        <w:t>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w:t>
      </w:r>
      <w:r w:rsidR="00527DC9" w:rsidRPr="009B4594">
        <w:rPr>
          <w:rFonts w:ascii="Arial" w:hAnsi="Arial" w:cs="Arial"/>
          <w:iCs/>
          <w:sz w:val="22"/>
          <w:szCs w:val="22"/>
        </w:rPr>
        <w:t>, pandemie</w:t>
      </w:r>
      <w:r w:rsidRPr="009B4594">
        <w:rPr>
          <w:rFonts w:ascii="Arial" w:hAnsi="Arial" w:cs="Arial"/>
          <w:iCs/>
          <w:sz w:val="22"/>
          <w:szCs w:val="22"/>
        </w:rPr>
        <w:t xml:space="preserve"> nebo jiné nepředvídané a neodvratitelné události. </w:t>
      </w:r>
      <w:r w:rsidR="00FA05C7" w:rsidRPr="00FA05C7">
        <w:rPr>
          <w:rFonts w:ascii="Arial" w:hAnsi="Arial" w:cs="Arial"/>
          <w:iCs/>
          <w:sz w:val="22"/>
          <w:szCs w:val="22"/>
        </w:rPr>
        <w:t>S ohledem na toto ustanovení má Zhotovitel právo požádat Objednatele o přerušení díla z důvodu vzniku a existence vyšší moci. Zhotovitel každou žádost musí objektivně odůvodnit a přerušení díla z důvodu vzniku a existence vyšší moci musí vždy řádně dokladovat ve stavebním deníku nebo v zápisech z kontrolních dnů. O dobu přerušení se prodlužují termíny tím dotčené.</w:t>
      </w:r>
    </w:p>
    <w:p w14:paraId="3840B46A" w14:textId="00AACCFA" w:rsidR="00D676D4" w:rsidRDefault="00D676D4" w:rsidP="00696C48">
      <w:pPr>
        <w:widowControl/>
        <w:numPr>
          <w:ilvl w:val="0"/>
          <w:numId w:val="32"/>
        </w:numPr>
        <w:tabs>
          <w:tab w:val="clear" w:pos="360"/>
          <w:tab w:val="num" w:pos="567"/>
        </w:tabs>
        <w:spacing w:after="120" w:line="276" w:lineRule="auto"/>
        <w:ind w:left="426" w:hanging="429"/>
        <w:jc w:val="both"/>
        <w:rPr>
          <w:rFonts w:ascii="Arial" w:hAnsi="Arial" w:cs="Arial"/>
          <w:iCs/>
          <w:sz w:val="22"/>
          <w:szCs w:val="22"/>
        </w:rPr>
      </w:pPr>
      <w:r w:rsidRPr="00D676D4">
        <w:rPr>
          <w:rFonts w:ascii="Arial" w:hAnsi="Arial" w:cs="Arial"/>
          <w:iCs/>
          <w:sz w:val="22"/>
          <w:szCs w:val="22"/>
        </w:rPr>
        <w:t xml:space="preserve">Smluvní strana, u níž dojde k okolnosti vyšší moci, a bude se chtít na vyšší moc odvolat v souvislosti s plněním této </w:t>
      </w:r>
      <w:r w:rsidR="00FA05C7">
        <w:rPr>
          <w:rFonts w:ascii="Arial" w:hAnsi="Arial" w:cs="Arial"/>
          <w:iCs/>
          <w:sz w:val="22"/>
          <w:szCs w:val="22"/>
        </w:rPr>
        <w:t>S</w:t>
      </w:r>
      <w:r w:rsidRPr="00D676D4">
        <w:rPr>
          <w:rFonts w:ascii="Arial" w:hAnsi="Arial" w:cs="Arial"/>
          <w:iCs/>
          <w:sz w:val="22"/>
          <w:szCs w:val="22"/>
        </w:rPr>
        <w:t xml:space="preserve">mlouvy, je povinna neprodleně písemně </w:t>
      </w:r>
      <w:r w:rsidRPr="00D676D4">
        <w:rPr>
          <w:rFonts w:ascii="Arial" w:hAnsi="Arial" w:cs="Arial"/>
          <w:iCs/>
          <w:sz w:val="22"/>
          <w:szCs w:val="22"/>
        </w:rPr>
        <w:br/>
        <w:t>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74A5222E" w14:textId="77777777" w:rsidR="00D676D4" w:rsidRDefault="00D676D4" w:rsidP="00696C48">
      <w:pPr>
        <w:widowControl/>
        <w:numPr>
          <w:ilvl w:val="0"/>
          <w:numId w:val="32"/>
        </w:numPr>
        <w:tabs>
          <w:tab w:val="clear" w:pos="360"/>
          <w:tab w:val="num" w:pos="567"/>
        </w:tabs>
        <w:spacing w:after="120" w:line="276" w:lineRule="auto"/>
        <w:ind w:left="426" w:hanging="429"/>
        <w:jc w:val="both"/>
        <w:rPr>
          <w:rFonts w:ascii="Arial" w:hAnsi="Arial" w:cs="Arial"/>
          <w:iCs/>
          <w:sz w:val="22"/>
          <w:szCs w:val="22"/>
        </w:rPr>
      </w:pPr>
      <w:r w:rsidRPr="00D676D4">
        <w:rPr>
          <w:rFonts w:ascii="Arial" w:hAnsi="Arial" w:cs="Arial"/>
          <w:iCs/>
          <w:sz w:val="22"/>
          <w:szCs w:val="22"/>
        </w:rPr>
        <w:t>Povinnosti smluvních stran dané touto smlouvou o dílo se po dobu trvání okolnosti vyšší moci dočasně přerušují.</w:t>
      </w:r>
    </w:p>
    <w:p w14:paraId="43E67E9D" w14:textId="77777777" w:rsidR="004E229D" w:rsidRPr="00D676D4" w:rsidRDefault="00D676D4" w:rsidP="00696C48">
      <w:pPr>
        <w:widowControl/>
        <w:numPr>
          <w:ilvl w:val="0"/>
          <w:numId w:val="32"/>
        </w:numPr>
        <w:tabs>
          <w:tab w:val="clear" w:pos="360"/>
          <w:tab w:val="num" w:pos="567"/>
        </w:tabs>
        <w:spacing w:after="120" w:line="276" w:lineRule="auto"/>
        <w:ind w:left="426" w:hanging="429"/>
        <w:jc w:val="both"/>
        <w:rPr>
          <w:rFonts w:ascii="Arial" w:hAnsi="Arial" w:cs="Arial"/>
          <w:iCs/>
          <w:sz w:val="22"/>
          <w:szCs w:val="22"/>
        </w:rPr>
      </w:pPr>
      <w:r w:rsidRPr="00D676D4">
        <w:rPr>
          <w:rFonts w:ascii="Arial" w:hAnsi="Arial" w:cs="Arial"/>
          <w:iCs/>
          <w:sz w:val="22"/>
          <w:szCs w:val="22"/>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r w:rsidR="004E229D" w:rsidRPr="00D676D4">
        <w:rPr>
          <w:rFonts w:ascii="Arial" w:hAnsi="Arial" w:cs="Arial"/>
          <w:iCs/>
          <w:sz w:val="22"/>
          <w:szCs w:val="22"/>
        </w:rPr>
        <w:t xml:space="preserve">. </w:t>
      </w:r>
    </w:p>
    <w:p w14:paraId="59E0B9D7" w14:textId="77777777" w:rsidR="004E229D" w:rsidRPr="00D767DD" w:rsidRDefault="004E229D">
      <w:pPr>
        <w:pStyle w:val="NormlnIMP0"/>
        <w:spacing w:line="240" w:lineRule="auto"/>
        <w:jc w:val="center"/>
        <w:rPr>
          <w:rFonts w:ascii="Arial" w:hAnsi="Arial" w:cs="Arial"/>
          <w:b/>
          <w:sz w:val="22"/>
          <w:szCs w:val="22"/>
        </w:rPr>
      </w:pPr>
    </w:p>
    <w:p w14:paraId="1D465256" w14:textId="66E84533" w:rsidR="004E229D" w:rsidRPr="00C46572" w:rsidRDefault="004E229D">
      <w:pPr>
        <w:pStyle w:val="NormlnIMP0"/>
        <w:spacing w:line="240" w:lineRule="auto"/>
        <w:jc w:val="center"/>
        <w:rPr>
          <w:rFonts w:ascii="Arial" w:hAnsi="Arial" w:cs="Arial"/>
          <w:b/>
          <w:sz w:val="22"/>
          <w:szCs w:val="22"/>
        </w:rPr>
      </w:pPr>
      <w:r w:rsidRPr="00C46572">
        <w:rPr>
          <w:rFonts w:ascii="Arial" w:hAnsi="Arial" w:cs="Arial"/>
          <w:b/>
          <w:sz w:val="22"/>
          <w:szCs w:val="22"/>
        </w:rPr>
        <w:t>X</w:t>
      </w:r>
      <w:r w:rsidR="00E401B2">
        <w:rPr>
          <w:rFonts w:ascii="Arial" w:hAnsi="Arial" w:cs="Arial"/>
          <w:b/>
          <w:sz w:val="22"/>
          <w:szCs w:val="22"/>
        </w:rPr>
        <w:t>VII</w:t>
      </w:r>
      <w:r w:rsidRPr="00C46572">
        <w:rPr>
          <w:rFonts w:ascii="Arial" w:hAnsi="Arial" w:cs="Arial"/>
          <w:b/>
          <w:sz w:val="22"/>
          <w:szCs w:val="22"/>
        </w:rPr>
        <w:t>I.</w:t>
      </w:r>
    </w:p>
    <w:p w14:paraId="2DD16FEE" w14:textId="77777777" w:rsidR="004E229D" w:rsidRPr="00C46572" w:rsidRDefault="004E229D">
      <w:pPr>
        <w:pStyle w:val="NormlnIMP0"/>
        <w:spacing w:line="240" w:lineRule="auto"/>
        <w:jc w:val="center"/>
        <w:rPr>
          <w:rFonts w:ascii="Arial" w:hAnsi="Arial" w:cs="Arial"/>
          <w:b/>
          <w:sz w:val="22"/>
          <w:szCs w:val="22"/>
        </w:rPr>
      </w:pPr>
      <w:r w:rsidRPr="00C46572">
        <w:rPr>
          <w:rFonts w:ascii="Arial" w:hAnsi="Arial" w:cs="Arial"/>
          <w:b/>
          <w:sz w:val="22"/>
          <w:szCs w:val="22"/>
        </w:rPr>
        <w:t>Autorské právo</w:t>
      </w:r>
    </w:p>
    <w:p w14:paraId="56BFCA43" w14:textId="77777777" w:rsidR="004E229D" w:rsidRPr="00C46572" w:rsidRDefault="004E229D">
      <w:pPr>
        <w:pStyle w:val="NormlnIMP0"/>
        <w:spacing w:line="240" w:lineRule="auto"/>
        <w:ind w:left="426"/>
        <w:jc w:val="center"/>
        <w:rPr>
          <w:rFonts w:ascii="Arial" w:hAnsi="Arial" w:cs="Arial"/>
          <w:sz w:val="22"/>
          <w:szCs w:val="22"/>
        </w:rPr>
      </w:pPr>
    </w:p>
    <w:p w14:paraId="16BF4D26" w14:textId="5AFDECEB" w:rsidR="004E229D" w:rsidRPr="00C46572" w:rsidRDefault="004E229D" w:rsidP="00696C48">
      <w:pPr>
        <w:pStyle w:val="NormlnIMP0"/>
        <w:numPr>
          <w:ilvl w:val="3"/>
          <w:numId w:val="16"/>
        </w:numPr>
        <w:spacing w:after="120" w:line="276" w:lineRule="auto"/>
        <w:ind w:left="426" w:hanging="426"/>
        <w:jc w:val="both"/>
        <w:rPr>
          <w:rFonts w:ascii="Arial" w:hAnsi="Arial" w:cs="Arial"/>
          <w:sz w:val="22"/>
          <w:szCs w:val="22"/>
        </w:rPr>
      </w:pPr>
      <w:r w:rsidRPr="00C46572">
        <w:rPr>
          <w:rFonts w:ascii="Arial" w:hAnsi="Arial" w:cs="Arial"/>
          <w:sz w:val="22"/>
          <w:szCs w:val="22"/>
        </w:rPr>
        <w:t xml:space="preserve">Dokumentace </w:t>
      </w:r>
      <w:r w:rsidR="00053DB2">
        <w:rPr>
          <w:rFonts w:ascii="Arial" w:hAnsi="Arial" w:cs="Arial"/>
          <w:sz w:val="22"/>
          <w:szCs w:val="22"/>
        </w:rPr>
        <w:t xml:space="preserve">zhotovovaná Zhotovitelem </w:t>
      </w:r>
      <w:r w:rsidRPr="00C46572">
        <w:rPr>
          <w:rFonts w:ascii="Arial" w:hAnsi="Arial" w:cs="Arial"/>
          <w:sz w:val="22"/>
          <w:szCs w:val="22"/>
        </w:rPr>
        <w:t xml:space="preserve">dle této </w:t>
      </w:r>
      <w:r w:rsidR="004D271E">
        <w:rPr>
          <w:rFonts w:ascii="Arial" w:hAnsi="Arial" w:cs="Arial"/>
          <w:sz w:val="22"/>
          <w:szCs w:val="22"/>
        </w:rPr>
        <w:t>S</w:t>
      </w:r>
      <w:r w:rsidRPr="00C46572">
        <w:rPr>
          <w:rFonts w:ascii="Arial" w:hAnsi="Arial" w:cs="Arial"/>
          <w:sz w:val="22"/>
          <w:szCs w:val="22"/>
        </w:rPr>
        <w:t xml:space="preserve">mlouvy není předmětem obchodního tajemství. </w:t>
      </w:r>
    </w:p>
    <w:p w14:paraId="3AB914D3" w14:textId="305BF690" w:rsidR="004E229D" w:rsidRPr="00C46572" w:rsidRDefault="004E229D" w:rsidP="00696C48">
      <w:pPr>
        <w:pStyle w:val="NormlnIMP0"/>
        <w:numPr>
          <w:ilvl w:val="3"/>
          <w:numId w:val="16"/>
        </w:numPr>
        <w:spacing w:after="120" w:line="276" w:lineRule="auto"/>
        <w:ind w:left="426" w:hanging="426"/>
        <w:jc w:val="both"/>
        <w:rPr>
          <w:rFonts w:ascii="Arial" w:hAnsi="Arial" w:cs="Arial"/>
          <w:sz w:val="22"/>
          <w:szCs w:val="22"/>
        </w:rPr>
      </w:pPr>
      <w:r w:rsidRPr="00C46572">
        <w:rPr>
          <w:rFonts w:ascii="Arial" w:hAnsi="Arial" w:cs="Arial"/>
          <w:sz w:val="22"/>
          <w:szCs w:val="22"/>
        </w:rPr>
        <w:t xml:space="preserve">Uzavřením této smlouvy Zhotovitel 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w:t>
      </w:r>
      <w:r w:rsidR="00B6711C" w:rsidRPr="00C46572">
        <w:rPr>
          <w:rFonts w:ascii="Arial" w:hAnsi="Arial" w:cs="Arial"/>
          <w:sz w:val="22"/>
          <w:szCs w:val="22"/>
        </w:rPr>
        <w:t>Z</w:t>
      </w:r>
      <w:r w:rsidRPr="00C46572">
        <w:rPr>
          <w:rFonts w:ascii="Arial" w:hAnsi="Arial" w:cs="Arial"/>
          <w:sz w:val="22"/>
          <w:szCs w:val="22"/>
        </w:rPr>
        <w:t xml:space="preserve">hotovitelem podle této </w:t>
      </w:r>
      <w:r w:rsidR="004D271E">
        <w:rPr>
          <w:rFonts w:ascii="Arial" w:hAnsi="Arial" w:cs="Arial"/>
          <w:sz w:val="22"/>
          <w:szCs w:val="22"/>
        </w:rPr>
        <w:t>S</w:t>
      </w:r>
      <w:r w:rsidRPr="00C46572">
        <w:rPr>
          <w:rFonts w:ascii="Arial" w:hAnsi="Arial" w:cs="Arial"/>
          <w:sz w:val="22"/>
          <w:szCs w:val="22"/>
        </w:rPr>
        <w:t xml:space="preserve">mlouvy, které jsou nebo mohou být chráněna autorským právem podle práva duševního vlastnictví, včetně práva na opravu, úpravu, změnu nebo demolici stavby nebo její části nebo pro jakékoliv jiné záměry </w:t>
      </w:r>
      <w:r w:rsidR="000A10F4" w:rsidRPr="00C46572">
        <w:rPr>
          <w:rFonts w:ascii="Arial" w:hAnsi="Arial" w:cs="Arial"/>
          <w:sz w:val="22"/>
          <w:szCs w:val="22"/>
        </w:rPr>
        <w:t>O</w:t>
      </w:r>
      <w:r w:rsidRPr="00C46572">
        <w:rPr>
          <w:rFonts w:ascii="Arial" w:hAnsi="Arial" w:cs="Arial"/>
          <w:sz w:val="22"/>
          <w:szCs w:val="22"/>
        </w:rPr>
        <w:t>bjednatele. Toto právo je Zhotovitelem uděleno Objednateli na dobu neurčitou, a může taktéž opravňovat jinou osobu, která se stane oprávněným vlastníkem nebo uživatelem stavby. Objednatel je oprávněn, ale není povinen licenci využít. Autorská práva a nakládání s nimi je podřízeno ustanovením občanského zákoníku a zákona č. 121/2000 Sb., autorský zákon, ve znění pozdějších předpisů.</w:t>
      </w:r>
    </w:p>
    <w:p w14:paraId="21F6111B" w14:textId="77777777" w:rsidR="004E229D" w:rsidRPr="00C46572" w:rsidRDefault="004E229D" w:rsidP="00696C48">
      <w:pPr>
        <w:pStyle w:val="NormlnIMP0"/>
        <w:numPr>
          <w:ilvl w:val="3"/>
          <w:numId w:val="16"/>
        </w:numPr>
        <w:spacing w:after="120" w:line="276" w:lineRule="auto"/>
        <w:ind w:left="426" w:hanging="426"/>
        <w:jc w:val="both"/>
        <w:rPr>
          <w:rFonts w:ascii="Arial" w:hAnsi="Arial" w:cs="Arial"/>
          <w:sz w:val="22"/>
          <w:szCs w:val="22"/>
        </w:rPr>
      </w:pPr>
      <w:r w:rsidRPr="00C46572">
        <w:rPr>
          <w:rFonts w:ascii="Arial" w:hAnsi="Arial" w:cs="Arial"/>
          <w:sz w:val="22"/>
          <w:szCs w:val="22"/>
        </w:rPr>
        <w:t xml:space="preserve">Objednateli náleží autorská práva a další práva duševního vlastnictví k dokumentům vyhotoveným Objednatelem (nebo v jeho zastoupení) nebo dokumentům, které je </w:t>
      </w:r>
      <w:r w:rsidRPr="00C46572">
        <w:rPr>
          <w:rFonts w:ascii="Arial" w:hAnsi="Arial" w:cs="Arial"/>
          <w:sz w:val="22"/>
          <w:szCs w:val="22"/>
        </w:rPr>
        <w:lastRenderedPageBreak/>
        <w:t xml:space="preserve">Objednatel oprávněn využít pro účely provedení díla na základě smluvních vztahů s osobami, kterým taková práva mohou náležet. Bez písemného souhlasu Objednatele nebudou Zhotovitelem kopírovány, používány nebo sdělovány třetím stranám, kromě případů, kdy je to nutné pro účely vyplývající z této smlouvy. </w:t>
      </w:r>
    </w:p>
    <w:p w14:paraId="714A328D" w14:textId="071BDD27" w:rsidR="004E229D" w:rsidRPr="00C46572" w:rsidRDefault="004E229D" w:rsidP="00696C48">
      <w:pPr>
        <w:pStyle w:val="NormlnIMP0"/>
        <w:numPr>
          <w:ilvl w:val="3"/>
          <w:numId w:val="16"/>
        </w:numPr>
        <w:spacing w:after="120" w:line="276" w:lineRule="auto"/>
        <w:ind w:left="426" w:hanging="426"/>
        <w:jc w:val="both"/>
        <w:rPr>
          <w:rFonts w:ascii="Arial" w:hAnsi="Arial" w:cs="Arial"/>
          <w:sz w:val="22"/>
          <w:szCs w:val="22"/>
        </w:rPr>
      </w:pPr>
      <w:r w:rsidRPr="00C46572">
        <w:rPr>
          <w:rFonts w:ascii="Arial" w:hAnsi="Arial" w:cs="Arial"/>
          <w:sz w:val="22"/>
          <w:szCs w:val="22"/>
        </w:rPr>
        <w:t>Odměna za poskytnutí licence je zahrnuta v ceně díla.</w:t>
      </w:r>
    </w:p>
    <w:p w14:paraId="0BAC135A" w14:textId="77777777" w:rsidR="004E229D" w:rsidRPr="00D767DD" w:rsidRDefault="004E229D" w:rsidP="004D271E">
      <w:pPr>
        <w:pStyle w:val="NormlnIMP0"/>
        <w:spacing w:after="120" w:line="276" w:lineRule="auto"/>
        <w:jc w:val="both"/>
        <w:rPr>
          <w:rFonts w:ascii="Arial" w:hAnsi="Arial" w:cs="Arial"/>
          <w:sz w:val="22"/>
          <w:szCs w:val="22"/>
        </w:rPr>
      </w:pPr>
    </w:p>
    <w:p w14:paraId="636F2C60" w14:textId="2F86FA9D"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X</w:t>
      </w:r>
      <w:r w:rsidR="00E401B2">
        <w:rPr>
          <w:rFonts w:ascii="Arial" w:hAnsi="Arial" w:cs="Arial"/>
          <w:b/>
          <w:sz w:val="22"/>
          <w:szCs w:val="22"/>
        </w:rPr>
        <w:t>I</w:t>
      </w:r>
      <w:r w:rsidRPr="00D767DD">
        <w:rPr>
          <w:rFonts w:ascii="Arial" w:hAnsi="Arial" w:cs="Arial"/>
          <w:b/>
          <w:sz w:val="22"/>
          <w:szCs w:val="22"/>
        </w:rPr>
        <w:t>X.</w:t>
      </w:r>
    </w:p>
    <w:p w14:paraId="3B06400F" w14:textId="77777777"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Ostatní ujednání</w:t>
      </w:r>
    </w:p>
    <w:p w14:paraId="79D4497A" w14:textId="77777777" w:rsidR="004E229D" w:rsidRPr="00D767DD" w:rsidRDefault="004E229D">
      <w:pPr>
        <w:pStyle w:val="NormlnIMP0"/>
        <w:spacing w:line="240" w:lineRule="auto"/>
        <w:jc w:val="center"/>
        <w:rPr>
          <w:rFonts w:ascii="Arial" w:hAnsi="Arial" w:cs="Arial"/>
          <w:b/>
          <w:sz w:val="22"/>
          <w:szCs w:val="22"/>
        </w:rPr>
      </w:pPr>
    </w:p>
    <w:p w14:paraId="6013B8D7" w14:textId="6F591519" w:rsidR="004E229D" w:rsidRPr="00D767DD" w:rsidRDefault="004E229D" w:rsidP="00696C48">
      <w:pPr>
        <w:pStyle w:val="NormlnIMP0"/>
        <w:numPr>
          <w:ilvl w:val="0"/>
          <w:numId w:val="24"/>
        </w:numPr>
        <w:tabs>
          <w:tab w:val="clear"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Objednatel může od </w:t>
      </w:r>
      <w:r w:rsidR="008A6C10">
        <w:rPr>
          <w:rFonts w:ascii="Arial" w:hAnsi="Arial" w:cs="Arial"/>
          <w:sz w:val="22"/>
          <w:szCs w:val="22"/>
        </w:rPr>
        <w:t>S</w:t>
      </w:r>
      <w:r w:rsidRPr="00D767DD">
        <w:rPr>
          <w:rFonts w:ascii="Arial" w:hAnsi="Arial" w:cs="Arial"/>
          <w:sz w:val="22"/>
          <w:szCs w:val="22"/>
        </w:rPr>
        <w:t>mlouvy odstoupit v případě následujících podstatných porušení smlouvy, tj.:</w:t>
      </w:r>
    </w:p>
    <w:p w14:paraId="6FA7031E" w14:textId="6ADB25AB" w:rsidR="004E229D" w:rsidRPr="00D767DD" w:rsidRDefault="004E229D" w:rsidP="00696C48">
      <w:pPr>
        <w:pStyle w:val="NormlnIMP0"/>
        <w:numPr>
          <w:ilvl w:val="2"/>
          <w:numId w:val="25"/>
        </w:numPr>
        <w:tabs>
          <w:tab w:val="clear" w:pos="2160"/>
          <w:tab w:val="left" w:pos="709"/>
        </w:tabs>
        <w:spacing w:after="120" w:line="276" w:lineRule="auto"/>
        <w:ind w:left="709" w:hanging="283"/>
        <w:jc w:val="both"/>
        <w:rPr>
          <w:rFonts w:ascii="Arial" w:hAnsi="Arial" w:cs="Arial"/>
          <w:sz w:val="22"/>
          <w:szCs w:val="22"/>
        </w:rPr>
      </w:pPr>
      <w:r w:rsidRPr="00D767DD">
        <w:rPr>
          <w:rFonts w:ascii="Arial" w:hAnsi="Arial" w:cs="Arial"/>
          <w:sz w:val="22"/>
          <w:szCs w:val="22"/>
        </w:rPr>
        <w:t xml:space="preserve">Zhotovitel je v prodlení s plněním díla dle termínu v čl. VI </w:t>
      </w:r>
      <w:r w:rsidR="009C43EE">
        <w:rPr>
          <w:rFonts w:ascii="Arial" w:hAnsi="Arial" w:cs="Arial"/>
          <w:sz w:val="22"/>
          <w:szCs w:val="22"/>
        </w:rPr>
        <w:t xml:space="preserve">odst. </w:t>
      </w:r>
      <w:r w:rsidR="000369E7">
        <w:rPr>
          <w:rFonts w:ascii="Arial" w:hAnsi="Arial" w:cs="Arial"/>
          <w:sz w:val="22"/>
          <w:szCs w:val="22"/>
        </w:rPr>
        <w:t>1</w:t>
      </w:r>
      <w:r w:rsidR="009C43EE">
        <w:rPr>
          <w:rFonts w:ascii="Arial" w:hAnsi="Arial" w:cs="Arial"/>
          <w:sz w:val="22"/>
          <w:szCs w:val="22"/>
        </w:rPr>
        <w:t xml:space="preserve"> </w:t>
      </w:r>
      <w:r w:rsidRPr="00D767DD">
        <w:rPr>
          <w:rFonts w:ascii="Arial" w:hAnsi="Arial" w:cs="Arial"/>
          <w:sz w:val="22"/>
          <w:szCs w:val="22"/>
        </w:rPr>
        <w:t xml:space="preserve">této </w:t>
      </w:r>
      <w:r w:rsidR="009C43EE">
        <w:rPr>
          <w:rFonts w:ascii="Arial" w:hAnsi="Arial" w:cs="Arial"/>
          <w:sz w:val="22"/>
          <w:szCs w:val="22"/>
        </w:rPr>
        <w:t>S</w:t>
      </w:r>
      <w:r w:rsidRPr="00D767DD">
        <w:rPr>
          <w:rFonts w:ascii="Arial" w:hAnsi="Arial" w:cs="Arial"/>
          <w:sz w:val="22"/>
          <w:szCs w:val="22"/>
        </w:rPr>
        <w:t>mlouvy, pokud se Zhotovitel nedohodne s Objednatelem na prodloužení termínu,</w:t>
      </w:r>
    </w:p>
    <w:p w14:paraId="3C92E14B" w14:textId="77777777" w:rsidR="004E229D" w:rsidRPr="00D767DD" w:rsidRDefault="004E229D" w:rsidP="00696C48">
      <w:pPr>
        <w:pStyle w:val="NormlnIMP0"/>
        <w:numPr>
          <w:ilvl w:val="2"/>
          <w:numId w:val="25"/>
        </w:numPr>
        <w:tabs>
          <w:tab w:val="clear" w:pos="2160"/>
          <w:tab w:val="left" w:pos="709"/>
        </w:tabs>
        <w:spacing w:after="120" w:line="276" w:lineRule="auto"/>
        <w:ind w:left="709" w:hanging="283"/>
        <w:jc w:val="both"/>
        <w:rPr>
          <w:rFonts w:ascii="Arial" w:hAnsi="Arial" w:cs="Arial"/>
          <w:sz w:val="22"/>
          <w:szCs w:val="22"/>
        </w:rPr>
      </w:pPr>
      <w:r w:rsidRPr="00D767DD">
        <w:rPr>
          <w:rFonts w:ascii="Arial" w:hAnsi="Arial" w:cs="Arial"/>
          <w:sz w:val="22"/>
          <w:szCs w:val="22"/>
        </w:rPr>
        <w:t>Zhotovitel přestal plnit kvalifikaci požadovanou v zadávacím řízení Objednatelem,</w:t>
      </w:r>
    </w:p>
    <w:p w14:paraId="69D9E145" w14:textId="77777777" w:rsidR="004E229D" w:rsidRPr="00D767DD" w:rsidRDefault="004E229D" w:rsidP="00696C48">
      <w:pPr>
        <w:pStyle w:val="NormlnIMP0"/>
        <w:numPr>
          <w:ilvl w:val="2"/>
          <w:numId w:val="25"/>
        </w:numPr>
        <w:tabs>
          <w:tab w:val="clear" w:pos="2160"/>
          <w:tab w:val="left" w:pos="709"/>
        </w:tabs>
        <w:spacing w:after="120" w:line="276" w:lineRule="auto"/>
        <w:ind w:left="709" w:hanging="283"/>
        <w:jc w:val="both"/>
        <w:rPr>
          <w:rFonts w:ascii="Arial" w:hAnsi="Arial" w:cs="Arial"/>
          <w:sz w:val="22"/>
          <w:szCs w:val="22"/>
        </w:rPr>
      </w:pPr>
      <w:r w:rsidRPr="00D767DD">
        <w:rPr>
          <w:rFonts w:ascii="Arial" w:hAnsi="Arial" w:cs="Arial"/>
          <w:sz w:val="22"/>
          <w:szCs w:val="22"/>
        </w:rPr>
        <w:t xml:space="preserve">Zhotovitel při realizaci díla nerespektuje podmínky vyplývající z projektové dokumentace a stavebního povolení,  </w:t>
      </w:r>
    </w:p>
    <w:p w14:paraId="66A40AE7" w14:textId="08B302F9" w:rsidR="004E229D" w:rsidRPr="00D767DD" w:rsidRDefault="004E229D" w:rsidP="00696C48">
      <w:pPr>
        <w:pStyle w:val="NormlnIMP0"/>
        <w:numPr>
          <w:ilvl w:val="2"/>
          <w:numId w:val="25"/>
        </w:numPr>
        <w:tabs>
          <w:tab w:val="clear" w:pos="2160"/>
        </w:tabs>
        <w:spacing w:after="120" w:line="276" w:lineRule="auto"/>
        <w:ind w:left="709" w:hanging="283"/>
        <w:jc w:val="both"/>
        <w:rPr>
          <w:rFonts w:ascii="Arial" w:hAnsi="Arial" w:cs="Arial"/>
          <w:sz w:val="22"/>
          <w:szCs w:val="22"/>
        </w:rPr>
      </w:pPr>
      <w:r w:rsidRPr="00D767DD">
        <w:rPr>
          <w:rFonts w:ascii="Arial" w:hAnsi="Arial" w:cs="Arial"/>
          <w:sz w:val="22"/>
          <w:szCs w:val="22"/>
        </w:rPr>
        <w:t xml:space="preserve">Zhotovitel při realizaci díla nerespektuje opakovaně </w:t>
      </w:r>
      <w:r w:rsidR="005F4E35">
        <w:rPr>
          <w:rFonts w:ascii="Arial" w:hAnsi="Arial" w:cs="Arial"/>
          <w:sz w:val="22"/>
          <w:szCs w:val="22"/>
        </w:rPr>
        <w:t xml:space="preserve">a </w:t>
      </w:r>
      <w:r w:rsidRPr="00D767DD">
        <w:rPr>
          <w:rFonts w:ascii="Arial" w:hAnsi="Arial" w:cs="Arial"/>
          <w:sz w:val="22"/>
          <w:szCs w:val="22"/>
        </w:rPr>
        <w:t xml:space="preserve">bezdůvodně připomínky Autorského dozoru, Technického dozoru </w:t>
      </w:r>
      <w:r w:rsidR="009E2A5F">
        <w:rPr>
          <w:rFonts w:ascii="Arial" w:hAnsi="Arial" w:cs="Arial"/>
          <w:sz w:val="22"/>
          <w:szCs w:val="22"/>
        </w:rPr>
        <w:t>investora</w:t>
      </w:r>
      <w:r w:rsidRPr="00D767DD">
        <w:rPr>
          <w:rFonts w:ascii="Arial" w:hAnsi="Arial" w:cs="Arial"/>
          <w:sz w:val="22"/>
          <w:szCs w:val="22"/>
        </w:rPr>
        <w:t xml:space="preserve"> </w:t>
      </w:r>
      <w:r w:rsidR="005F4E35">
        <w:rPr>
          <w:rFonts w:ascii="Arial" w:hAnsi="Arial" w:cs="Arial"/>
          <w:sz w:val="22"/>
          <w:szCs w:val="22"/>
        </w:rPr>
        <w:t>nebo</w:t>
      </w:r>
      <w:r w:rsidRPr="00D767DD">
        <w:rPr>
          <w:rFonts w:ascii="Arial" w:hAnsi="Arial" w:cs="Arial"/>
          <w:sz w:val="22"/>
          <w:szCs w:val="22"/>
        </w:rPr>
        <w:t xml:space="preserve"> K-BOZP,</w:t>
      </w:r>
    </w:p>
    <w:p w14:paraId="3E431CE8" w14:textId="032F02DC" w:rsidR="004E229D" w:rsidRPr="00D767DD" w:rsidRDefault="004E229D" w:rsidP="00696C48">
      <w:pPr>
        <w:pStyle w:val="NormlnIMP0"/>
        <w:numPr>
          <w:ilvl w:val="2"/>
          <w:numId w:val="25"/>
        </w:numPr>
        <w:tabs>
          <w:tab w:val="clear" w:pos="2160"/>
          <w:tab w:val="left" w:pos="709"/>
        </w:tabs>
        <w:spacing w:after="120" w:line="276" w:lineRule="auto"/>
        <w:ind w:left="709" w:hanging="283"/>
        <w:jc w:val="both"/>
        <w:rPr>
          <w:rFonts w:ascii="Arial" w:hAnsi="Arial" w:cs="Arial"/>
          <w:sz w:val="22"/>
          <w:szCs w:val="22"/>
        </w:rPr>
      </w:pPr>
      <w:r w:rsidRPr="00D767DD">
        <w:rPr>
          <w:rFonts w:ascii="Arial" w:hAnsi="Arial" w:cs="Arial"/>
          <w:sz w:val="22"/>
          <w:szCs w:val="22"/>
        </w:rPr>
        <w:t xml:space="preserve">Zhotovitel provádí práce na díle v rozporu s touto </w:t>
      </w:r>
      <w:r w:rsidR="00B21C5E">
        <w:rPr>
          <w:rFonts w:ascii="Arial" w:hAnsi="Arial" w:cs="Arial"/>
          <w:sz w:val="22"/>
          <w:szCs w:val="22"/>
        </w:rPr>
        <w:t>s</w:t>
      </w:r>
      <w:r w:rsidRPr="00D767DD">
        <w:rPr>
          <w:rFonts w:ascii="Arial" w:hAnsi="Arial" w:cs="Arial"/>
          <w:sz w:val="22"/>
          <w:szCs w:val="22"/>
        </w:rPr>
        <w:t>mlouvou o dílo či nekvalitně a nesjedná nápravu ani v přiměřené době poté, co byl na tuto skutečnost opakovaně upozorněn zápisem Objednatele ve stavebním deníku,</w:t>
      </w:r>
    </w:p>
    <w:p w14:paraId="2FB8B3B8" w14:textId="0A177249" w:rsidR="004E229D" w:rsidRPr="00D767DD" w:rsidRDefault="004E229D" w:rsidP="00696C48">
      <w:pPr>
        <w:pStyle w:val="NormlnIMP0"/>
        <w:numPr>
          <w:ilvl w:val="2"/>
          <w:numId w:val="25"/>
        </w:numPr>
        <w:tabs>
          <w:tab w:val="clear" w:pos="2160"/>
          <w:tab w:val="left" w:pos="709"/>
        </w:tabs>
        <w:spacing w:after="120" w:line="276" w:lineRule="auto"/>
        <w:ind w:left="709" w:hanging="283"/>
        <w:jc w:val="both"/>
        <w:rPr>
          <w:rFonts w:ascii="Arial" w:hAnsi="Arial" w:cs="Arial"/>
          <w:sz w:val="22"/>
          <w:szCs w:val="22"/>
        </w:rPr>
      </w:pPr>
      <w:r w:rsidRPr="00D767DD">
        <w:rPr>
          <w:rFonts w:ascii="Arial" w:hAnsi="Arial" w:cs="Arial"/>
          <w:sz w:val="22"/>
          <w:szCs w:val="22"/>
        </w:rPr>
        <w:t xml:space="preserve">Zhotovitel neprokáže platné a účinné pojištění Zhotovitele dle čl. II odst. 5 této </w:t>
      </w:r>
      <w:r w:rsidR="00B21C5E">
        <w:rPr>
          <w:rFonts w:ascii="Arial" w:hAnsi="Arial" w:cs="Arial"/>
          <w:sz w:val="22"/>
          <w:szCs w:val="22"/>
        </w:rPr>
        <w:t>S</w:t>
      </w:r>
      <w:r w:rsidRPr="00D767DD">
        <w:rPr>
          <w:rFonts w:ascii="Arial" w:hAnsi="Arial" w:cs="Arial"/>
          <w:sz w:val="22"/>
          <w:szCs w:val="22"/>
        </w:rPr>
        <w:t xml:space="preserve">mlouvy po celou dobu trvání této </w:t>
      </w:r>
      <w:r w:rsidR="00B21C5E">
        <w:rPr>
          <w:rFonts w:ascii="Arial" w:hAnsi="Arial" w:cs="Arial"/>
          <w:sz w:val="22"/>
          <w:szCs w:val="22"/>
        </w:rPr>
        <w:t>S</w:t>
      </w:r>
      <w:r w:rsidRPr="00D767DD">
        <w:rPr>
          <w:rFonts w:ascii="Arial" w:hAnsi="Arial" w:cs="Arial"/>
          <w:sz w:val="22"/>
          <w:szCs w:val="22"/>
        </w:rPr>
        <w:t>mlouvy,</w:t>
      </w:r>
    </w:p>
    <w:p w14:paraId="5BD35F9A" w14:textId="50A327E9" w:rsidR="004E229D" w:rsidRPr="00D767DD" w:rsidRDefault="004E229D" w:rsidP="00696C48">
      <w:pPr>
        <w:pStyle w:val="NormlnIMP0"/>
        <w:numPr>
          <w:ilvl w:val="2"/>
          <w:numId w:val="25"/>
        </w:numPr>
        <w:tabs>
          <w:tab w:val="clear" w:pos="2160"/>
          <w:tab w:val="left" w:pos="709"/>
        </w:tabs>
        <w:spacing w:after="120" w:line="276" w:lineRule="auto"/>
        <w:ind w:left="709" w:hanging="283"/>
        <w:jc w:val="both"/>
        <w:rPr>
          <w:rFonts w:ascii="Arial" w:hAnsi="Arial" w:cs="Arial"/>
          <w:sz w:val="22"/>
          <w:szCs w:val="22"/>
        </w:rPr>
      </w:pPr>
      <w:r w:rsidRPr="00D767DD">
        <w:rPr>
          <w:rFonts w:ascii="Arial" w:hAnsi="Arial" w:cs="Arial"/>
          <w:sz w:val="22"/>
          <w:szCs w:val="22"/>
        </w:rPr>
        <w:t>Zhotovitel vstoupí do likvidace nebo bude rozhodnuto o jeho úpadku dle zákona č.</w:t>
      </w:r>
      <w:r w:rsidR="009D1CA7">
        <w:rPr>
          <w:rFonts w:ascii="Arial" w:hAnsi="Arial" w:cs="Arial"/>
          <w:sz w:val="22"/>
          <w:szCs w:val="22"/>
        </w:rPr>
        <w:t> </w:t>
      </w:r>
      <w:r w:rsidRPr="00D767DD">
        <w:rPr>
          <w:rFonts w:ascii="Arial" w:hAnsi="Arial" w:cs="Arial"/>
          <w:sz w:val="22"/>
          <w:szCs w:val="22"/>
        </w:rPr>
        <w:t>182/2006 Sb., insolvenční zákon, ve znění pozdějších předpisů.</w:t>
      </w:r>
    </w:p>
    <w:p w14:paraId="541CB994" w14:textId="0AC6E8E3" w:rsidR="004E229D" w:rsidRDefault="004E229D" w:rsidP="00696C48">
      <w:pPr>
        <w:pStyle w:val="NormlnIMP0"/>
        <w:numPr>
          <w:ilvl w:val="0"/>
          <w:numId w:val="24"/>
        </w:numPr>
        <w:spacing w:after="120" w:line="276" w:lineRule="auto"/>
        <w:jc w:val="both"/>
        <w:rPr>
          <w:rFonts w:ascii="Arial" w:hAnsi="Arial" w:cs="Arial"/>
          <w:sz w:val="22"/>
          <w:szCs w:val="22"/>
        </w:rPr>
      </w:pPr>
      <w:r w:rsidRPr="00D767DD">
        <w:rPr>
          <w:rFonts w:ascii="Arial" w:hAnsi="Arial" w:cs="Arial"/>
          <w:sz w:val="22"/>
          <w:szCs w:val="22"/>
        </w:rPr>
        <w:t xml:space="preserve">Objednatel i Zhotovitel mají právo odstoupit od </w:t>
      </w:r>
      <w:r w:rsidR="00895EB4">
        <w:rPr>
          <w:rFonts w:ascii="Arial" w:hAnsi="Arial" w:cs="Arial"/>
          <w:sz w:val="22"/>
          <w:szCs w:val="22"/>
        </w:rPr>
        <w:t>S</w:t>
      </w:r>
      <w:r w:rsidRPr="00D767DD">
        <w:rPr>
          <w:rFonts w:ascii="Arial" w:hAnsi="Arial" w:cs="Arial"/>
          <w:sz w:val="22"/>
          <w:szCs w:val="22"/>
        </w:rPr>
        <w:t xml:space="preserve">mlouvy, změní-li se po uzavření </w:t>
      </w:r>
      <w:r w:rsidR="00895EB4">
        <w:rPr>
          <w:rFonts w:ascii="Arial" w:hAnsi="Arial" w:cs="Arial"/>
          <w:sz w:val="22"/>
          <w:szCs w:val="22"/>
        </w:rPr>
        <w:t>S</w:t>
      </w:r>
      <w:r w:rsidRPr="00D767DD">
        <w:rPr>
          <w:rFonts w:ascii="Arial" w:hAnsi="Arial" w:cs="Arial"/>
          <w:sz w:val="22"/>
          <w:szCs w:val="22"/>
        </w:rPr>
        <w:t>mlouvy její základní účel, v důsledku podstatné změny okolností, za nichž byla smlouva uzavřena nebo v případě zásahu vyšší moci.</w:t>
      </w:r>
    </w:p>
    <w:p w14:paraId="421595B5" w14:textId="7FEFE101" w:rsidR="00AA7623" w:rsidRDefault="00AA7623" w:rsidP="00696C48">
      <w:pPr>
        <w:pStyle w:val="NormlnIMP0"/>
        <w:numPr>
          <w:ilvl w:val="0"/>
          <w:numId w:val="24"/>
        </w:numPr>
        <w:spacing w:after="120" w:line="276" w:lineRule="auto"/>
        <w:jc w:val="both"/>
        <w:rPr>
          <w:rFonts w:ascii="Arial" w:hAnsi="Arial" w:cs="Arial"/>
          <w:sz w:val="22"/>
          <w:szCs w:val="22"/>
        </w:rPr>
      </w:pPr>
      <w:r w:rsidRPr="00AA7623">
        <w:rPr>
          <w:rFonts w:ascii="Arial" w:hAnsi="Arial" w:cs="Arial"/>
          <w:sz w:val="22"/>
          <w:szCs w:val="22"/>
        </w:rPr>
        <w:t xml:space="preserve">Zhotovitel bere na vědomí, že stavba, </w:t>
      </w:r>
      <w:r>
        <w:rPr>
          <w:rFonts w:ascii="Arial" w:hAnsi="Arial" w:cs="Arial"/>
          <w:sz w:val="22"/>
          <w:szCs w:val="22"/>
        </w:rPr>
        <w:t>která je</w:t>
      </w:r>
      <w:r w:rsidRPr="00AA7623">
        <w:rPr>
          <w:rFonts w:ascii="Arial" w:hAnsi="Arial" w:cs="Arial"/>
          <w:sz w:val="22"/>
          <w:szCs w:val="22"/>
        </w:rPr>
        <w:t xml:space="preserve"> předmět</w:t>
      </w:r>
      <w:r>
        <w:rPr>
          <w:rFonts w:ascii="Arial" w:hAnsi="Arial" w:cs="Arial"/>
          <w:sz w:val="22"/>
          <w:szCs w:val="22"/>
        </w:rPr>
        <w:t>em</w:t>
      </w:r>
      <w:r w:rsidRPr="00AA7623">
        <w:rPr>
          <w:rFonts w:ascii="Arial" w:hAnsi="Arial" w:cs="Arial"/>
          <w:sz w:val="22"/>
          <w:szCs w:val="22"/>
        </w:rPr>
        <w:t xml:space="preserve"> díla, má být hrazena z veřejných prostředků. Vzhledem k této skutečnosti je postup při zpracování předmětu díla ovlivněn i nutností souhlasu příslušných orgánů či organizací k uvolnění finančních prostředků pro úhradu </w:t>
      </w:r>
      <w:r>
        <w:rPr>
          <w:rFonts w:ascii="Arial" w:hAnsi="Arial" w:cs="Arial"/>
          <w:sz w:val="22"/>
          <w:szCs w:val="22"/>
        </w:rPr>
        <w:t>stavebních</w:t>
      </w:r>
      <w:r w:rsidRPr="00AA7623">
        <w:rPr>
          <w:rFonts w:ascii="Arial" w:hAnsi="Arial" w:cs="Arial"/>
          <w:sz w:val="22"/>
          <w:szCs w:val="22"/>
        </w:rPr>
        <w:t xml:space="preserve"> prací.</w:t>
      </w:r>
    </w:p>
    <w:p w14:paraId="707FB2AD" w14:textId="77777777" w:rsidR="004E229D" w:rsidRPr="00D767DD" w:rsidRDefault="004E229D" w:rsidP="00696C48">
      <w:pPr>
        <w:pStyle w:val="NormlnIMP0"/>
        <w:numPr>
          <w:ilvl w:val="0"/>
          <w:numId w:val="24"/>
        </w:numPr>
        <w:spacing w:after="120" w:line="276" w:lineRule="auto"/>
        <w:jc w:val="both"/>
        <w:rPr>
          <w:rFonts w:ascii="Arial" w:hAnsi="Arial" w:cs="Arial"/>
          <w:sz w:val="22"/>
          <w:szCs w:val="22"/>
        </w:rPr>
      </w:pPr>
      <w:r w:rsidRPr="002A6FB6">
        <w:rPr>
          <w:rFonts w:ascii="Arial" w:hAnsi="Arial" w:cs="Arial"/>
          <w:sz w:val="22"/>
          <w:szCs w:val="22"/>
        </w:rPr>
        <w:t>Odstoupením</w:t>
      </w:r>
      <w:r w:rsidRPr="00D767DD">
        <w:rPr>
          <w:rFonts w:ascii="Arial" w:hAnsi="Arial" w:cs="Arial"/>
          <w:sz w:val="22"/>
          <w:szCs w:val="22"/>
        </w:rPr>
        <w:t xml:space="preserve"> smlouva o dílo zaniká dnem, kdy bude 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w:t>
      </w:r>
    </w:p>
    <w:p w14:paraId="25AC3AE3" w14:textId="77777777" w:rsidR="004E229D" w:rsidRPr="00D767DD" w:rsidRDefault="004E229D" w:rsidP="00696C48">
      <w:pPr>
        <w:pStyle w:val="NormlnIMP0"/>
        <w:numPr>
          <w:ilvl w:val="0"/>
          <w:numId w:val="24"/>
        </w:numPr>
        <w:spacing w:after="120" w:line="276" w:lineRule="auto"/>
        <w:jc w:val="both"/>
        <w:rPr>
          <w:rFonts w:ascii="Arial" w:hAnsi="Arial" w:cs="Arial"/>
          <w:sz w:val="22"/>
          <w:szCs w:val="22"/>
        </w:rPr>
      </w:pPr>
      <w:r w:rsidRPr="00D767DD">
        <w:rPr>
          <w:rFonts w:ascii="Arial" w:hAnsi="Arial" w:cs="Arial"/>
          <w:sz w:val="22"/>
          <w:szCs w:val="22"/>
        </w:rPr>
        <w:t>Smluvní strany mohou ukončit smluvní vztah písemnou dohodou obou smluvních stran.</w:t>
      </w:r>
    </w:p>
    <w:p w14:paraId="70CE35A0" w14:textId="77777777" w:rsidR="004E229D" w:rsidRPr="00D767DD" w:rsidRDefault="004E229D" w:rsidP="00696C48">
      <w:pPr>
        <w:pStyle w:val="NormlnIMP0"/>
        <w:numPr>
          <w:ilvl w:val="0"/>
          <w:numId w:val="24"/>
        </w:numPr>
        <w:tabs>
          <w:tab w:val="clear"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Zhotovitel nemůže bez předchozího písemného souhlasu Objednatele postoupit své pohledávky, práva či nároky plynoucí ze smlouvy na třetí osobu.</w:t>
      </w:r>
    </w:p>
    <w:p w14:paraId="4EA71785" w14:textId="77777777" w:rsidR="004E229D" w:rsidRPr="00D767DD" w:rsidRDefault="004E229D" w:rsidP="00696C48">
      <w:pPr>
        <w:pStyle w:val="NormlnIMP0"/>
        <w:numPr>
          <w:ilvl w:val="0"/>
          <w:numId w:val="24"/>
        </w:numPr>
        <w:tabs>
          <w:tab w:val="clear"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Obě smluvní strany se dohodly, že v případě nástupnictví jsou nástupci smluvních stran vázány ustanoveními této smlouvy v plném rozsahu.</w:t>
      </w:r>
    </w:p>
    <w:p w14:paraId="1C0DCDBA" w14:textId="77777777" w:rsidR="004E229D" w:rsidRPr="00D767DD" w:rsidRDefault="004E229D" w:rsidP="00696C48">
      <w:pPr>
        <w:pStyle w:val="NormlnIMP0"/>
        <w:numPr>
          <w:ilvl w:val="0"/>
          <w:numId w:val="24"/>
        </w:numPr>
        <w:tabs>
          <w:tab w:val="clear"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t>Zhotovitel se zavazuje v rozsahu znění této smlouvy respektovat dohody uzavřené Objednatelem s odpovědným projektantem, jako osobou pověřenou výkonem autorského dozoru, pokud nejsou v rozporu s ustanovením této smlouvy a dále s Technickým dozorem investora a K-BOZP.</w:t>
      </w:r>
    </w:p>
    <w:p w14:paraId="2D8FC333" w14:textId="77777777" w:rsidR="004E229D" w:rsidRPr="00D767DD" w:rsidRDefault="004E229D" w:rsidP="00696C48">
      <w:pPr>
        <w:pStyle w:val="NormlnIMP0"/>
        <w:numPr>
          <w:ilvl w:val="0"/>
          <w:numId w:val="24"/>
        </w:numPr>
        <w:tabs>
          <w:tab w:val="clear" w:pos="360"/>
          <w:tab w:val="left" w:pos="426"/>
        </w:tabs>
        <w:spacing w:after="120" w:line="276" w:lineRule="auto"/>
        <w:ind w:left="426" w:hanging="426"/>
        <w:jc w:val="both"/>
        <w:rPr>
          <w:rFonts w:ascii="Arial" w:hAnsi="Arial" w:cs="Arial"/>
          <w:sz w:val="22"/>
          <w:szCs w:val="22"/>
        </w:rPr>
      </w:pPr>
      <w:r w:rsidRPr="00D767DD">
        <w:rPr>
          <w:rFonts w:ascii="Arial" w:hAnsi="Arial" w:cs="Arial"/>
          <w:sz w:val="22"/>
          <w:szCs w:val="22"/>
        </w:rPr>
        <w:lastRenderedPageBreak/>
        <w:t>Změnit nebo doplnit tuto smlouvu mohou smluvní strany pouze formou písemných dodatků, které budou vzestupně číslovány, výslovně prohlášeny za dodatek této smlouvy a podepsány oprávněnými zástupci smluvních stran před zahájením plnění.</w:t>
      </w:r>
    </w:p>
    <w:p w14:paraId="5EE1ADCE" w14:textId="75018460" w:rsidR="004E229D" w:rsidRPr="00D767DD" w:rsidRDefault="004E229D" w:rsidP="00696C48">
      <w:pPr>
        <w:pStyle w:val="NormlnIMP0"/>
        <w:numPr>
          <w:ilvl w:val="0"/>
          <w:numId w:val="24"/>
        </w:numPr>
        <w:tabs>
          <w:tab w:val="clear" w:pos="360"/>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Pro případ, že kterékoliv ustanovení této </w:t>
      </w:r>
      <w:r w:rsidR="006657A1">
        <w:rPr>
          <w:rFonts w:ascii="Arial" w:hAnsi="Arial" w:cs="Arial"/>
          <w:sz w:val="22"/>
          <w:szCs w:val="22"/>
        </w:rPr>
        <w:t>S</w:t>
      </w:r>
      <w:r w:rsidRPr="00D767DD">
        <w:rPr>
          <w:rFonts w:ascii="Arial" w:hAnsi="Arial" w:cs="Arial"/>
          <w:sz w:val="22"/>
          <w:szCs w:val="22"/>
        </w:rPr>
        <w:t xml:space="preserve">mlouvy se stane neúčinným nebo neplatným, smluvní strany se zavazují bez zbytečných odkladů nahradit takové ustanovení novým. Případná neplatnost některého z ustanovení této </w:t>
      </w:r>
      <w:r w:rsidR="00457F69">
        <w:rPr>
          <w:rFonts w:ascii="Arial" w:hAnsi="Arial" w:cs="Arial"/>
          <w:sz w:val="22"/>
          <w:szCs w:val="22"/>
        </w:rPr>
        <w:t>S</w:t>
      </w:r>
      <w:r w:rsidRPr="00D767DD">
        <w:rPr>
          <w:rFonts w:ascii="Arial" w:hAnsi="Arial" w:cs="Arial"/>
          <w:sz w:val="22"/>
          <w:szCs w:val="22"/>
        </w:rPr>
        <w:t>mlouvy nemá za následek neplatnost ostatních ustanovení.</w:t>
      </w:r>
    </w:p>
    <w:p w14:paraId="2A58BC72" w14:textId="3F265D71" w:rsidR="004E229D" w:rsidRPr="00D767DD" w:rsidRDefault="004E229D" w:rsidP="00696C48">
      <w:pPr>
        <w:pStyle w:val="NormlnIMP0"/>
        <w:numPr>
          <w:ilvl w:val="0"/>
          <w:numId w:val="24"/>
        </w:numPr>
        <w:tabs>
          <w:tab w:val="clear" w:pos="360"/>
        </w:tabs>
        <w:spacing w:after="120" w:line="276" w:lineRule="auto"/>
        <w:ind w:left="426" w:hanging="426"/>
        <w:jc w:val="both"/>
        <w:rPr>
          <w:rFonts w:ascii="Arial" w:hAnsi="Arial" w:cs="Arial"/>
          <w:sz w:val="22"/>
          <w:szCs w:val="22"/>
        </w:rPr>
      </w:pPr>
      <w:r w:rsidRPr="00D767DD">
        <w:rPr>
          <w:rFonts w:ascii="Arial" w:hAnsi="Arial" w:cs="Arial"/>
          <w:sz w:val="22"/>
          <w:szCs w:val="22"/>
        </w:rPr>
        <w:t>Písemnosti se považují za doručené i v případě, že kterákoliv ze smluvních stran jej</w:t>
      </w:r>
      <w:r w:rsidR="00596BC7">
        <w:rPr>
          <w:rFonts w:ascii="Arial" w:hAnsi="Arial" w:cs="Arial"/>
          <w:sz w:val="22"/>
          <w:szCs w:val="22"/>
        </w:rPr>
        <w:t>ich</w:t>
      </w:r>
      <w:r w:rsidRPr="00D767DD">
        <w:rPr>
          <w:rFonts w:ascii="Arial" w:hAnsi="Arial" w:cs="Arial"/>
          <w:sz w:val="22"/>
          <w:szCs w:val="22"/>
        </w:rPr>
        <w:t xml:space="preserve"> doručení odmítne či jinak znemožní.</w:t>
      </w:r>
    </w:p>
    <w:p w14:paraId="6C4145C9" w14:textId="50057097" w:rsidR="004E229D" w:rsidRPr="00D767DD" w:rsidRDefault="004E229D" w:rsidP="00696C48">
      <w:pPr>
        <w:numPr>
          <w:ilvl w:val="0"/>
          <w:numId w:val="24"/>
        </w:numPr>
        <w:tabs>
          <w:tab w:val="clear" w:pos="360"/>
          <w:tab w:val="left" w:pos="637"/>
          <w:tab w:val="left" w:pos="992"/>
          <w:tab w:val="left" w:pos="5670"/>
        </w:tabs>
        <w:spacing w:after="120" w:line="276" w:lineRule="auto"/>
        <w:ind w:left="426" w:hanging="426"/>
        <w:jc w:val="both"/>
        <w:rPr>
          <w:rFonts w:ascii="Arial" w:hAnsi="Arial" w:cs="Arial"/>
          <w:sz w:val="22"/>
          <w:szCs w:val="22"/>
        </w:rPr>
      </w:pPr>
      <w:r w:rsidRPr="00D767DD">
        <w:rPr>
          <w:rFonts w:ascii="Arial" w:hAnsi="Arial" w:cs="Arial"/>
          <w:sz w:val="22"/>
          <w:szCs w:val="22"/>
        </w:rPr>
        <w:t xml:space="preserve">Smluvní strany se zavazují zachovávat po celou dobu trvání této </w:t>
      </w:r>
      <w:r w:rsidR="00C53AB1">
        <w:rPr>
          <w:rFonts w:ascii="Arial" w:hAnsi="Arial" w:cs="Arial"/>
          <w:sz w:val="22"/>
          <w:szCs w:val="22"/>
        </w:rPr>
        <w:t>S</w:t>
      </w:r>
      <w:r w:rsidR="00733B46" w:rsidRPr="00D767DD">
        <w:rPr>
          <w:rFonts w:ascii="Arial" w:hAnsi="Arial" w:cs="Arial"/>
          <w:sz w:val="22"/>
          <w:szCs w:val="22"/>
        </w:rPr>
        <w:t>mlouvy,</w:t>
      </w:r>
      <w:r w:rsidRPr="00D767DD">
        <w:rPr>
          <w:rFonts w:ascii="Arial" w:hAnsi="Arial" w:cs="Arial"/>
          <w:sz w:val="22"/>
          <w:szCs w:val="22"/>
        </w:rPr>
        <w:t xml:space="preserve"> a i po předání a převzetí díla v tajnosti informace a podklady,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účastníkovi této </w:t>
      </w:r>
      <w:r w:rsidR="00C53AB1">
        <w:rPr>
          <w:rFonts w:ascii="Arial" w:hAnsi="Arial" w:cs="Arial"/>
          <w:sz w:val="22"/>
          <w:szCs w:val="22"/>
        </w:rPr>
        <w:t>S</w:t>
      </w:r>
      <w:r w:rsidRPr="00D767DD">
        <w:rPr>
          <w:rFonts w:ascii="Arial" w:hAnsi="Arial" w:cs="Arial"/>
          <w:sz w:val="22"/>
          <w:szCs w:val="22"/>
        </w:rPr>
        <w:t>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stranu k jinému účelu. Dojde-li porušením těchto povinností ke škodě, je smluvní strana, která se porušení dopustila, povinna druhé smluvní straně vzniklou škodu nahradit.</w:t>
      </w:r>
    </w:p>
    <w:p w14:paraId="142F8175" w14:textId="669FD957" w:rsidR="00D83CDC" w:rsidRDefault="00D83CDC" w:rsidP="00696C48">
      <w:pPr>
        <w:numPr>
          <w:ilvl w:val="0"/>
          <w:numId w:val="24"/>
        </w:numPr>
        <w:tabs>
          <w:tab w:val="clear" w:pos="360"/>
          <w:tab w:val="left" w:pos="1776"/>
        </w:tabs>
        <w:spacing w:after="120" w:line="276" w:lineRule="auto"/>
        <w:ind w:left="426" w:hanging="426"/>
        <w:jc w:val="both"/>
        <w:rPr>
          <w:rFonts w:ascii="Arial" w:hAnsi="Arial" w:cs="Arial"/>
          <w:sz w:val="22"/>
          <w:szCs w:val="22"/>
        </w:rPr>
      </w:pPr>
      <w:r w:rsidRPr="00161613">
        <w:rPr>
          <w:rFonts w:ascii="Arial" w:hAnsi="Arial" w:cs="Arial"/>
          <w:sz w:val="22"/>
          <w:szCs w:val="22"/>
        </w:rPr>
        <w:t xml:space="preserve">Podle zákona č. 320/2001 Sb., o finanční kontrole ve veřejné správě a o změně některých zákonů, ve znění pozdějších předpisů, je Zhotovitel povinen spolupůsobit při kontrolách hospodaření, prováděných u Objednatele orgánem finanční kontroly. Z tohoto důvodu je </w:t>
      </w:r>
      <w:r>
        <w:rPr>
          <w:rFonts w:ascii="Arial" w:hAnsi="Arial" w:cs="Arial"/>
          <w:sz w:val="22"/>
          <w:szCs w:val="22"/>
        </w:rPr>
        <w:t>Z</w:t>
      </w:r>
      <w:r w:rsidRPr="00161613">
        <w:rPr>
          <w:rFonts w:ascii="Arial" w:hAnsi="Arial" w:cs="Arial"/>
          <w:sz w:val="22"/>
          <w:szCs w:val="22"/>
        </w:rPr>
        <w:t>hotovitel povinen archivovat originální vyhotovení smlouvy včetně jejích dodatků, originály účetních dokladů a dalších dokladů vztahujících se k realizaci předmětu smlouvy minimálně do konce roku 203</w:t>
      </w:r>
      <w:r>
        <w:rPr>
          <w:rFonts w:ascii="Arial" w:hAnsi="Arial" w:cs="Arial"/>
          <w:sz w:val="22"/>
          <w:szCs w:val="22"/>
        </w:rPr>
        <w:t>5</w:t>
      </w:r>
      <w:r w:rsidRPr="00161613">
        <w:rPr>
          <w:rFonts w:ascii="Arial" w:hAnsi="Arial" w:cs="Arial"/>
          <w:sz w:val="22"/>
          <w:szCs w:val="22"/>
        </w:rPr>
        <w:t xml:space="preserve">. Po tuto dobu je </w:t>
      </w:r>
      <w:r w:rsidR="003A778F">
        <w:rPr>
          <w:rFonts w:ascii="Arial" w:hAnsi="Arial" w:cs="Arial"/>
          <w:sz w:val="22"/>
          <w:szCs w:val="22"/>
        </w:rPr>
        <w:t>Z</w:t>
      </w:r>
      <w:r w:rsidRPr="00161613">
        <w:rPr>
          <w:rFonts w:ascii="Arial" w:hAnsi="Arial" w:cs="Arial"/>
          <w:sz w:val="22"/>
          <w:szCs w:val="22"/>
        </w:rPr>
        <w:t xml:space="preserve">hotovitel povinen umožnit osobám oprávněným k výkonu kontroly projektů provést kontrolu dokladů souvisejících s plněním této smlouvy. Pokud je v českých právních předpisech stanovena lhůta delší, musí ji </w:t>
      </w:r>
      <w:r>
        <w:rPr>
          <w:rFonts w:ascii="Arial" w:hAnsi="Arial" w:cs="Arial"/>
          <w:sz w:val="22"/>
          <w:szCs w:val="22"/>
        </w:rPr>
        <w:t>Z</w:t>
      </w:r>
      <w:r w:rsidRPr="00161613">
        <w:rPr>
          <w:rFonts w:ascii="Arial" w:hAnsi="Arial" w:cs="Arial"/>
          <w:sz w:val="22"/>
          <w:szCs w:val="22"/>
        </w:rPr>
        <w:t>hotovitel použít.</w:t>
      </w:r>
    </w:p>
    <w:p w14:paraId="792F1434" w14:textId="77777777" w:rsidR="00127DE0" w:rsidRDefault="00127DE0" w:rsidP="00696C48">
      <w:pPr>
        <w:numPr>
          <w:ilvl w:val="0"/>
          <w:numId w:val="24"/>
        </w:numPr>
        <w:tabs>
          <w:tab w:val="clear" w:pos="360"/>
          <w:tab w:val="left" w:pos="637"/>
          <w:tab w:val="left" w:pos="992"/>
          <w:tab w:val="left" w:pos="5670"/>
        </w:tabs>
        <w:spacing w:after="120" w:line="276" w:lineRule="auto"/>
        <w:ind w:left="426" w:hanging="426"/>
        <w:jc w:val="both"/>
        <w:rPr>
          <w:rFonts w:ascii="Arial" w:hAnsi="Arial" w:cs="Arial"/>
          <w:sz w:val="22"/>
          <w:szCs w:val="22"/>
        </w:rPr>
      </w:pPr>
      <w:r w:rsidRPr="00127DE0">
        <w:rPr>
          <w:rFonts w:ascii="Arial" w:hAnsi="Arial" w:cs="Arial"/>
          <w:sz w:val="22"/>
          <w:szCs w:val="22"/>
        </w:rPr>
        <w:t>Objednatel současně informuje Zhotovitele a Zhotovitel bere na vědomí, že technický dozor investora nesmí u této zakázky provádět Zhotovitel ani osoba s ním propojená dle definice zákona o veřejných zakázkách.</w:t>
      </w:r>
    </w:p>
    <w:p w14:paraId="5CBCCEFB" w14:textId="3FE98534" w:rsidR="004E229D" w:rsidRDefault="00127DE0" w:rsidP="00696C48">
      <w:pPr>
        <w:numPr>
          <w:ilvl w:val="0"/>
          <w:numId w:val="24"/>
        </w:numPr>
        <w:tabs>
          <w:tab w:val="clear" w:pos="360"/>
          <w:tab w:val="left" w:pos="637"/>
          <w:tab w:val="left" w:pos="992"/>
          <w:tab w:val="left" w:pos="5670"/>
        </w:tabs>
        <w:spacing w:after="120" w:line="276" w:lineRule="auto"/>
        <w:ind w:left="426" w:hanging="426"/>
        <w:jc w:val="both"/>
        <w:rPr>
          <w:rFonts w:ascii="Arial" w:hAnsi="Arial" w:cs="Arial"/>
          <w:sz w:val="22"/>
          <w:szCs w:val="22"/>
        </w:rPr>
      </w:pPr>
      <w:r w:rsidRPr="00127DE0">
        <w:rPr>
          <w:rFonts w:ascii="Arial" w:hAnsi="Arial" w:cs="Arial"/>
          <w:sz w:val="22"/>
          <w:szCs w:val="22"/>
        </w:rPr>
        <w:t xml:space="preserve">Smluvní strany souhlasí s uveřejněním celého textu této </w:t>
      </w:r>
      <w:r w:rsidR="00E6340A">
        <w:rPr>
          <w:rFonts w:ascii="Arial" w:hAnsi="Arial" w:cs="Arial"/>
          <w:sz w:val="22"/>
          <w:szCs w:val="22"/>
        </w:rPr>
        <w:t>S</w:t>
      </w:r>
      <w:r w:rsidRPr="00127DE0">
        <w:rPr>
          <w:rFonts w:ascii="Arial" w:hAnsi="Arial" w:cs="Arial"/>
          <w:sz w:val="22"/>
          <w:szCs w:val="22"/>
        </w:rPr>
        <w:t xml:space="preserve">mlouvy, a to včetně všech případných příloh a dodatků, v centrálním registru smluv, zřízeném dle zákona č. 340/2015 Sb., o zvláštních podmínkách účinnosti některých smluv, uveřejňování těchto smluv a o registru smluv (zákon o registru smluv), ve znění pozdějších předpisů, je-li povinnost tuto smlouvu uveřejnit dána tímto zákonem, a to po </w:t>
      </w:r>
      <w:proofErr w:type="spellStart"/>
      <w:r w:rsidRPr="00127DE0">
        <w:rPr>
          <w:rFonts w:ascii="Arial" w:hAnsi="Arial" w:cs="Arial"/>
          <w:sz w:val="22"/>
          <w:szCs w:val="22"/>
        </w:rPr>
        <w:t>anonymizaci</w:t>
      </w:r>
      <w:proofErr w:type="spellEnd"/>
      <w:r w:rsidRPr="00127DE0">
        <w:rPr>
          <w:rFonts w:ascii="Arial" w:hAnsi="Arial" w:cs="Arial"/>
          <w:sz w:val="22"/>
          <w:szCs w:val="22"/>
        </w:rPr>
        <w:t xml:space="preserve"> osobních údajů ve smlouvě a dodatku obsažených. Registr smluv je trvale veřejně přístupný a obsahuje údaje zejména o smluvních stranách, předmětu smlouvy, číselné označení smlouvy a o datu podpisu smlouvy. Smluvní strany dále prohlašují, že skutečnosti uvedené v této smlouvě nepovažují za obchodní tajemství ve smyslu příslušných ustanovení právních předpisů a sdělují souhlas k jejich užití a zveřejnění bez stanovení dalších podmínek.</w:t>
      </w:r>
    </w:p>
    <w:p w14:paraId="77B791FF" w14:textId="77777777" w:rsidR="00F034A0" w:rsidRPr="00F034A0" w:rsidRDefault="00F034A0" w:rsidP="00696C48">
      <w:pPr>
        <w:numPr>
          <w:ilvl w:val="0"/>
          <w:numId w:val="24"/>
        </w:numPr>
        <w:tabs>
          <w:tab w:val="clear" w:pos="360"/>
          <w:tab w:val="left" w:pos="637"/>
          <w:tab w:val="left" w:pos="992"/>
          <w:tab w:val="left" w:pos="5670"/>
        </w:tabs>
        <w:spacing w:after="120" w:line="276" w:lineRule="auto"/>
        <w:ind w:left="426" w:hanging="426"/>
        <w:jc w:val="both"/>
        <w:rPr>
          <w:rFonts w:ascii="Arial" w:hAnsi="Arial" w:cs="Arial"/>
          <w:sz w:val="22"/>
          <w:szCs w:val="22"/>
        </w:rPr>
      </w:pPr>
      <w:bookmarkStart w:id="0" w:name="_Ref112422348"/>
      <w:r w:rsidRPr="00F034A0">
        <w:rPr>
          <w:rFonts w:ascii="Arial" w:hAnsi="Arial" w:cs="Arial"/>
          <w:sz w:val="22"/>
          <w:szCs w:val="22"/>
        </w:rPr>
        <w:t xml:space="preserve">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w:t>
      </w:r>
      <w:proofErr w:type="gramStart"/>
      <w:r w:rsidRPr="00F034A0">
        <w:rPr>
          <w:rFonts w:ascii="Arial" w:hAnsi="Arial" w:cs="Arial"/>
          <w:sz w:val="22"/>
          <w:szCs w:val="22"/>
        </w:rPr>
        <w:t>seznamech  (dle</w:t>
      </w:r>
      <w:proofErr w:type="gramEnd"/>
      <w:r w:rsidRPr="00F034A0">
        <w:rPr>
          <w:rFonts w:ascii="Arial" w:hAnsi="Arial" w:cs="Arial"/>
          <w:sz w:val="22"/>
          <w:szCs w:val="22"/>
        </w:rPr>
        <w:t xml:space="preserve"> příloh č. 1 obou nařízení); bude-li kterékoliv z nařízení v budoucnu nahrazeno jinou legislativou obdobného významu, uvedená povinnost se uplatní </w:t>
      </w:r>
      <w:r w:rsidRPr="00F034A0">
        <w:rPr>
          <w:rFonts w:ascii="Arial" w:hAnsi="Arial" w:cs="Arial"/>
          <w:sz w:val="22"/>
          <w:szCs w:val="22"/>
        </w:rPr>
        <w:lastRenderedPageBreak/>
        <w:t>obdobně.</w:t>
      </w:r>
      <w:bookmarkEnd w:id="0"/>
    </w:p>
    <w:p w14:paraId="5868EDF4" w14:textId="77777777" w:rsidR="00F034A0" w:rsidRPr="00F034A0" w:rsidRDefault="00F034A0" w:rsidP="00696C48">
      <w:pPr>
        <w:numPr>
          <w:ilvl w:val="0"/>
          <w:numId w:val="24"/>
        </w:numPr>
        <w:tabs>
          <w:tab w:val="clear" w:pos="360"/>
          <w:tab w:val="left" w:pos="637"/>
          <w:tab w:val="left" w:pos="992"/>
          <w:tab w:val="left" w:pos="5670"/>
        </w:tabs>
        <w:spacing w:after="120" w:line="276" w:lineRule="auto"/>
        <w:ind w:left="426" w:hanging="426"/>
        <w:jc w:val="both"/>
        <w:rPr>
          <w:rFonts w:ascii="Arial" w:hAnsi="Arial" w:cs="Arial"/>
          <w:sz w:val="22"/>
          <w:szCs w:val="22"/>
        </w:rPr>
      </w:pPr>
      <w:bookmarkStart w:id="1" w:name="_Ref112422389"/>
      <w:r w:rsidRPr="00F034A0">
        <w:rPr>
          <w:rFonts w:ascii="Arial" w:hAnsi="Arial" w:cs="Arial"/>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bookmarkEnd w:id="1"/>
    </w:p>
    <w:p w14:paraId="4C7D8F78" w14:textId="77777777" w:rsidR="00F034A0" w:rsidRPr="00F034A0" w:rsidRDefault="00F034A0" w:rsidP="00696C48">
      <w:pPr>
        <w:pStyle w:val="Odstavecseseznamem"/>
        <w:widowControl/>
        <w:numPr>
          <w:ilvl w:val="0"/>
          <w:numId w:val="36"/>
        </w:numPr>
        <w:spacing w:after="120"/>
        <w:ind w:left="850" w:hanging="425"/>
        <w:jc w:val="both"/>
        <w:rPr>
          <w:rFonts w:ascii="Arial" w:hAnsi="Arial" w:cs="Arial"/>
          <w:iCs/>
          <w:sz w:val="22"/>
          <w:szCs w:val="22"/>
        </w:rPr>
      </w:pPr>
      <w:r w:rsidRPr="00F034A0">
        <w:rPr>
          <w:rFonts w:ascii="Arial" w:hAnsi="Arial" w:cs="Arial"/>
          <w:iCs/>
          <w:sz w:val="22"/>
          <w:szCs w:val="22"/>
        </w:rPr>
        <w:t>ruským státním příslušníkem, fyzickou nebo právnickou osobou se sídlem v Rusku,</w:t>
      </w:r>
    </w:p>
    <w:p w14:paraId="07F5C2AB" w14:textId="77777777" w:rsidR="00F034A0" w:rsidRPr="00F034A0" w:rsidRDefault="00F034A0" w:rsidP="00696C48">
      <w:pPr>
        <w:pStyle w:val="Odstavecseseznamem"/>
        <w:widowControl/>
        <w:numPr>
          <w:ilvl w:val="0"/>
          <w:numId w:val="36"/>
        </w:numPr>
        <w:spacing w:after="120"/>
        <w:ind w:left="850" w:hanging="425"/>
        <w:jc w:val="both"/>
        <w:rPr>
          <w:rFonts w:ascii="Arial" w:hAnsi="Arial" w:cs="Arial"/>
          <w:sz w:val="22"/>
          <w:szCs w:val="22"/>
        </w:rPr>
      </w:pPr>
      <w:r w:rsidRPr="00F034A0">
        <w:rPr>
          <w:rFonts w:ascii="Arial" w:hAnsi="Arial" w:cs="Arial"/>
          <w:sz w:val="22"/>
          <w:szCs w:val="22"/>
        </w:rPr>
        <w:t>právnickou osobou, která je z více než 50 % přímo či nepřímo vlastněna některou z osob dle předešlé odrážky, nebo</w:t>
      </w:r>
    </w:p>
    <w:p w14:paraId="7A39C5F3" w14:textId="77777777" w:rsidR="00F034A0" w:rsidRPr="00F034A0" w:rsidRDefault="00F034A0" w:rsidP="00696C48">
      <w:pPr>
        <w:pStyle w:val="Odstavecseseznamem"/>
        <w:widowControl/>
        <w:numPr>
          <w:ilvl w:val="0"/>
          <w:numId w:val="36"/>
        </w:numPr>
        <w:spacing w:after="120"/>
        <w:ind w:left="850" w:hanging="425"/>
        <w:jc w:val="both"/>
        <w:rPr>
          <w:rFonts w:ascii="Arial" w:hAnsi="Arial" w:cs="Arial"/>
          <w:sz w:val="22"/>
          <w:szCs w:val="22"/>
        </w:rPr>
      </w:pPr>
      <w:r w:rsidRPr="00F034A0">
        <w:rPr>
          <w:rFonts w:ascii="Arial" w:hAnsi="Arial" w:cs="Arial"/>
          <w:sz w:val="22"/>
          <w:szCs w:val="22"/>
        </w:rPr>
        <w:t>fyzickou nebo právnickou osobou, která jedná jménem nebo na pokyn některé z osob uvedených v předešlých odrážkách.</w:t>
      </w:r>
    </w:p>
    <w:p w14:paraId="156C0573" w14:textId="77777777" w:rsidR="00F034A0" w:rsidRPr="00F034A0" w:rsidRDefault="00F034A0" w:rsidP="00F034A0">
      <w:pPr>
        <w:tabs>
          <w:tab w:val="left" w:pos="637"/>
          <w:tab w:val="left" w:pos="992"/>
          <w:tab w:val="left" w:pos="5670"/>
        </w:tabs>
        <w:spacing w:after="120" w:line="276" w:lineRule="auto"/>
        <w:ind w:left="426"/>
        <w:jc w:val="both"/>
        <w:rPr>
          <w:rFonts w:ascii="Arial" w:hAnsi="Arial" w:cs="Arial"/>
          <w:sz w:val="22"/>
          <w:szCs w:val="22"/>
        </w:rPr>
      </w:pPr>
      <w:r w:rsidRPr="00F034A0">
        <w:rPr>
          <w:rFonts w:ascii="Arial" w:hAnsi="Arial" w:cs="Arial"/>
          <w:sz w:val="22"/>
          <w:szCs w:val="22"/>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p>
    <w:p w14:paraId="6C19BE27" w14:textId="512BF036" w:rsidR="00F034A0" w:rsidRPr="00F034A0" w:rsidRDefault="00F034A0" w:rsidP="00696C48">
      <w:pPr>
        <w:numPr>
          <w:ilvl w:val="0"/>
          <w:numId w:val="24"/>
        </w:numPr>
        <w:tabs>
          <w:tab w:val="clear" w:pos="360"/>
          <w:tab w:val="left" w:pos="637"/>
          <w:tab w:val="left" w:pos="992"/>
          <w:tab w:val="left" w:pos="5670"/>
        </w:tabs>
        <w:spacing w:after="120" w:line="276" w:lineRule="auto"/>
        <w:ind w:left="426" w:hanging="426"/>
        <w:jc w:val="both"/>
        <w:rPr>
          <w:rFonts w:ascii="Arial" w:hAnsi="Arial" w:cs="Arial"/>
          <w:sz w:val="22"/>
          <w:szCs w:val="22"/>
        </w:rPr>
      </w:pPr>
      <w:r w:rsidRPr="00F034A0">
        <w:rPr>
          <w:rFonts w:ascii="Arial" w:hAnsi="Arial" w:cs="Arial"/>
          <w:sz w:val="22"/>
          <w:szCs w:val="22"/>
        </w:rPr>
        <w:t xml:space="preserve">Zhotovitel je povinen Objednatele bezodkladně informovat o jakýchkoliv skutečnostech, které mohou mít vliv na odpovědnost </w:t>
      </w:r>
      <w:r w:rsidR="00696C48">
        <w:rPr>
          <w:rFonts w:ascii="Arial" w:hAnsi="Arial" w:cs="Arial"/>
          <w:sz w:val="22"/>
          <w:szCs w:val="22"/>
        </w:rPr>
        <w:t>Z</w:t>
      </w:r>
      <w:r w:rsidRPr="00F034A0">
        <w:rPr>
          <w:rFonts w:ascii="Arial" w:hAnsi="Arial" w:cs="Arial"/>
          <w:sz w:val="22"/>
          <w:szCs w:val="22"/>
        </w:rPr>
        <w:t>hotovitele dle odst. 1</w:t>
      </w:r>
      <w:r w:rsidR="006F27CA">
        <w:rPr>
          <w:rFonts w:ascii="Arial" w:hAnsi="Arial" w:cs="Arial"/>
          <w:sz w:val="22"/>
          <w:szCs w:val="22"/>
        </w:rPr>
        <w:t>6</w:t>
      </w:r>
      <w:r w:rsidRPr="00F034A0">
        <w:rPr>
          <w:rFonts w:ascii="Arial" w:hAnsi="Arial" w:cs="Arial"/>
          <w:sz w:val="22"/>
          <w:szCs w:val="22"/>
        </w:rPr>
        <w:t xml:space="preserve"> nebo 1</w:t>
      </w:r>
      <w:r w:rsidR="006F27CA">
        <w:rPr>
          <w:rFonts w:ascii="Arial" w:hAnsi="Arial" w:cs="Arial"/>
          <w:sz w:val="22"/>
          <w:szCs w:val="22"/>
        </w:rPr>
        <w:t>7</w:t>
      </w:r>
      <w:r w:rsidRPr="00F034A0">
        <w:rPr>
          <w:rFonts w:ascii="Arial" w:hAnsi="Arial" w:cs="Arial"/>
          <w:sz w:val="22"/>
          <w:szCs w:val="22"/>
        </w:rPr>
        <w:t xml:space="preserve"> tohoto článku smlouvy. Zhotovitel je současně povinen kdykoliv poskytnout Objednateli bezodkladnou součinnost pro případné ověření pravdivosti informací dle odst. 1</w:t>
      </w:r>
      <w:r w:rsidR="006F27CA">
        <w:rPr>
          <w:rFonts w:ascii="Arial" w:hAnsi="Arial" w:cs="Arial"/>
          <w:sz w:val="22"/>
          <w:szCs w:val="22"/>
        </w:rPr>
        <w:t>6</w:t>
      </w:r>
      <w:r w:rsidRPr="00F034A0">
        <w:rPr>
          <w:rFonts w:ascii="Arial" w:hAnsi="Arial" w:cs="Arial"/>
          <w:sz w:val="22"/>
          <w:szCs w:val="22"/>
        </w:rPr>
        <w:t xml:space="preserve"> nebo 1</w:t>
      </w:r>
      <w:r w:rsidR="006F27CA">
        <w:rPr>
          <w:rFonts w:ascii="Arial" w:hAnsi="Arial" w:cs="Arial"/>
          <w:sz w:val="22"/>
          <w:szCs w:val="22"/>
        </w:rPr>
        <w:t>7</w:t>
      </w:r>
      <w:r w:rsidRPr="00F034A0">
        <w:rPr>
          <w:rFonts w:ascii="Arial" w:hAnsi="Arial" w:cs="Arial"/>
          <w:sz w:val="22"/>
          <w:szCs w:val="22"/>
        </w:rPr>
        <w:t xml:space="preserve"> tohoto článku smlouvy.</w:t>
      </w:r>
    </w:p>
    <w:p w14:paraId="32A0D2E8" w14:textId="476C16F2" w:rsidR="00F034A0" w:rsidRPr="00F034A0" w:rsidRDefault="00F034A0" w:rsidP="00696C48">
      <w:pPr>
        <w:numPr>
          <w:ilvl w:val="0"/>
          <w:numId w:val="24"/>
        </w:numPr>
        <w:tabs>
          <w:tab w:val="clear" w:pos="360"/>
          <w:tab w:val="left" w:pos="637"/>
          <w:tab w:val="left" w:pos="992"/>
          <w:tab w:val="left" w:pos="5670"/>
        </w:tabs>
        <w:spacing w:after="120" w:line="276" w:lineRule="auto"/>
        <w:ind w:left="426" w:hanging="426"/>
        <w:jc w:val="both"/>
        <w:rPr>
          <w:rFonts w:ascii="Arial" w:hAnsi="Arial" w:cs="Arial"/>
          <w:sz w:val="22"/>
          <w:szCs w:val="22"/>
        </w:rPr>
      </w:pPr>
      <w:r w:rsidRPr="00F034A0">
        <w:rPr>
          <w:rFonts w:ascii="Arial" w:hAnsi="Arial" w:cs="Arial"/>
          <w:sz w:val="22"/>
          <w:szCs w:val="22"/>
        </w:rPr>
        <w:t>Dojde-li k porušení pravidel dle odst. 1</w:t>
      </w:r>
      <w:r w:rsidR="006F27CA">
        <w:rPr>
          <w:rFonts w:ascii="Arial" w:hAnsi="Arial" w:cs="Arial"/>
          <w:sz w:val="22"/>
          <w:szCs w:val="22"/>
        </w:rPr>
        <w:t>6</w:t>
      </w:r>
      <w:r w:rsidRPr="00F034A0">
        <w:rPr>
          <w:rFonts w:ascii="Arial" w:hAnsi="Arial" w:cs="Arial"/>
          <w:sz w:val="22"/>
          <w:szCs w:val="22"/>
        </w:rPr>
        <w:t xml:space="preserve"> nebo 1</w:t>
      </w:r>
      <w:r w:rsidR="006F27CA">
        <w:rPr>
          <w:rFonts w:ascii="Arial" w:hAnsi="Arial" w:cs="Arial"/>
          <w:sz w:val="22"/>
          <w:szCs w:val="22"/>
        </w:rPr>
        <w:t>7</w:t>
      </w:r>
      <w:r w:rsidRPr="00F034A0">
        <w:rPr>
          <w:rFonts w:ascii="Arial" w:hAnsi="Arial" w:cs="Arial"/>
          <w:sz w:val="22"/>
          <w:szCs w:val="22"/>
        </w:rPr>
        <w:t xml:space="preserve"> tohoto článku smlouvy, je Objednatel oprávněn odstoupit od této </w:t>
      </w:r>
      <w:r w:rsidR="00696C48">
        <w:rPr>
          <w:rFonts w:ascii="Arial" w:hAnsi="Arial" w:cs="Arial"/>
          <w:sz w:val="22"/>
          <w:szCs w:val="22"/>
        </w:rPr>
        <w:t>S</w:t>
      </w:r>
      <w:r w:rsidRPr="00F034A0">
        <w:rPr>
          <w:rFonts w:ascii="Arial" w:hAnsi="Arial" w:cs="Arial"/>
          <w:sz w:val="22"/>
          <w:szCs w:val="22"/>
        </w:rPr>
        <w:t>mlouvy.</w:t>
      </w:r>
    </w:p>
    <w:p w14:paraId="7BE7083A" w14:textId="77777777" w:rsidR="004A72D8" w:rsidRDefault="004A72D8" w:rsidP="00BA1E78">
      <w:pPr>
        <w:pStyle w:val="NormlnIMP0"/>
        <w:spacing w:line="276" w:lineRule="auto"/>
        <w:jc w:val="center"/>
        <w:rPr>
          <w:rFonts w:ascii="Arial" w:hAnsi="Arial" w:cs="Arial"/>
          <w:b/>
          <w:sz w:val="22"/>
          <w:szCs w:val="22"/>
        </w:rPr>
      </w:pPr>
    </w:p>
    <w:p w14:paraId="0DF4D2D3" w14:textId="302E5105" w:rsidR="00BA1E78" w:rsidRPr="00D767DD" w:rsidRDefault="00BA1E78" w:rsidP="00BA1E78">
      <w:pPr>
        <w:pStyle w:val="NormlnIMP0"/>
        <w:spacing w:line="276" w:lineRule="auto"/>
        <w:jc w:val="center"/>
        <w:rPr>
          <w:rFonts w:ascii="Arial" w:hAnsi="Arial" w:cs="Arial"/>
          <w:b/>
          <w:sz w:val="22"/>
          <w:szCs w:val="22"/>
        </w:rPr>
      </w:pPr>
      <w:r w:rsidRPr="00D767DD">
        <w:rPr>
          <w:rFonts w:ascii="Arial" w:hAnsi="Arial" w:cs="Arial"/>
          <w:b/>
          <w:sz w:val="22"/>
          <w:szCs w:val="22"/>
        </w:rPr>
        <w:t>XX.</w:t>
      </w:r>
    </w:p>
    <w:p w14:paraId="0448AB1E" w14:textId="77777777" w:rsidR="00BA1E78" w:rsidRPr="00D767DD" w:rsidRDefault="00BA1E78" w:rsidP="00BA1E78">
      <w:pPr>
        <w:pStyle w:val="NormlnIMP0"/>
        <w:spacing w:line="276" w:lineRule="auto"/>
        <w:jc w:val="center"/>
        <w:rPr>
          <w:rFonts w:ascii="Arial" w:hAnsi="Arial" w:cs="Arial"/>
          <w:b/>
          <w:sz w:val="22"/>
          <w:szCs w:val="22"/>
        </w:rPr>
      </w:pPr>
      <w:r w:rsidRPr="00D767DD">
        <w:rPr>
          <w:rFonts w:ascii="Arial" w:hAnsi="Arial" w:cs="Arial"/>
          <w:b/>
          <w:sz w:val="22"/>
          <w:szCs w:val="22"/>
        </w:rPr>
        <w:t>Sociální a environmentální odpovědnost, inovace</w:t>
      </w:r>
    </w:p>
    <w:p w14:paraId="72D955CB" w14:textId="77777777" w:rsidR="00BA1E78" w:rsidRPr="00D767DD" w:rsidRDefault="00BA1E78" w:rsidP="00BA1E78">
      <w:pPr>
        <w:pStyle w:val="NormlnIMP0"/>
        <w:spacing w:line="276" w:lineRule="auto"/>
        <w:rPr>
          <w:rFonts w:ascii="Arial" w:hAnsi="Arial" w:cs="Arial"/>
          <w:b/>
          <w:sz w:val="22"/>
          <w:szCs w:val="22"/>
        </w:rPr>
      </w:pPr>
    </w:p>
    <w:p w14:paraId="16BD39EB" w14:textId="77777777" w:rsidR="00BA1E78" w:rsidRPr="00D767DD" w:rsidRDefault="00BA1E78" w:rsidP="00696C48">
      <w:pPr>
        <w:pStyle w:val="NormlnIMP0"/>
        <w:numPr>
          <w:ilvl w:val="0"/>
          <w:numId w:val="31"/>
        </w:numPr>
        <w:spacing w:after="120" w:line="276" w:lineRule="auto"/>
        <w:ind w:left="426" w:hanging="426"/>
        <w:jc w:val="both"/>
        <w:rPr>
          <w:rFonts w:ascii="Arial" w:hAnsi="Arial" w:cs="Arial"/>
          <w:bCs/>
          <w:sz w:val="22"/>
          <w:szCs w:val="22"/>
        </w:rPr>
      </w:pPr>
      <w:r w:rsidRPr="00D767DD">
        <w:rPr>
          <w:rFonts w:ascii="Arial" w:hAnsi="Arial" w:cs="Arial"/>
          <w:bCs/>
          <w:sz w:val="22"/>
          <w:szCs w:val="22"/>
        </w:rPr>
        <w:t>Objednatel požaduje, aby Zhotovitel a jeho poddodavatelé prováděli dílo v souladu s mezinárodními úmluvami týkajících se organizace práce (ILO) přijatými Českou republikou.</w:t>
      </w:r>
    </w:p>
    <w:p w14:paraId="30B82E4F" w14:textId="77777777" w:rsidR="00BA1E78" w:rsidRPr="00D767DD" w:rsidRDefault="00BA1E78" w:rsidP="00696C48">
      <w:pPr>
        <w:pStyle w:val="NormlnIMP0"/>
        <w:numPr>
          <w:ilvl w:val="0"/>
          <w:numId w:val="31"/>
        </w:numPr>
        <w:spacing w:after="120" w:line="276" w:lineRule="auto"/>
        <w:ind w:left="426" w:hanging="426"/>
        <w:jc w:val="both"/>
        <w:rPr>
          <w:rFonts w:ascii="Arial" w:hAnsi="Arial" w:cs="Arial"/>
          <w:bCs/>
          <w:sz w:val="22"/>
          <w:szCs w:val="22"/>
        </w:rPr>
      </w:pPr>
      <w:r w:rsidRPr="00D767DD">
        <w:rPr>
          <w:rFonts w:ascii="Arial" w:hAnsi="Arial" w:cs="Arial"/>
          <w:bCs/>
          <w:sz w:val="22"/>
          <w:szCs w:val="22"/>
        </w:rPr>
        <w:t>Zhotovitel se zavazuje dodržovat minimálně následující základní pracovní standardy:</w:t>
      </w:r>
    </w:p>
    <w:p w14:paraId="24D56ABC" w14:textId="77777777" w:rsidR="00BA1E78" w:rsidRPr="00D767DD" w:rsidRDefault="00BA1E78" w:rsidP="000F1513">
      <w:pPr>
        <w:pStyle w:val="NormlnIMP0"/>
        <w:spacing w:after="120" w:line="276" w:lineRule="auto"/>
        <w:ind w:firstLine="426"/>
        <w:contextualSpacing/>
        <w:jc w:val="both"/>
        <w:rPr>
          <w:rFonts w:ascii="Arial" w:hAnsi="Arial" w:cs="Arial"/>
          <w:bCs/>
          <w:sz w:val="22"/>
          <w:szCs w:val="22"/>
        </w:rPr>
      </w:pPr>
      <w:r w:rsidRPr="00D767DD">
        <w:rPr>
          <w:rFonts w:ascii="Arial" w:hAnsi="Arial" w:cs="Arial"/>
          <w:bCs/>
          <w:sz w:val="22"/>
          <w:szCs w:val="22"/>
        </w:rPr>
        <w:t>•</w:t>
      </w:r>
      <w:r w:rsidRPr="00D767DD">
        <w:rPr>
          <w:rFonts w:ascii="Arial" w:hAnsi="Arial" w:cs="Arial"/>
          <w:bCs/>
          <w:sz w:val="22"/>
          <w:szCs w:val="22"/>
        </w:rPr>
        <w:tab/>
        <w:t>Úmluva č. 87 o svobodě sdružování a ochraně práva organizovat se</w:t>
      </w:r>
    </w:p>
    <w:p w14:paraId="2A6C8690" w14:textId="77777777" w:rsidR="00BA1E78" w:rsidRPr="00D767DD" w:rsidRDefault="00BA1E78" w:rsidP="000F1513">
      <w:pPr>
        <w:pStyle w:val="NormlnIMP0"/>
        <w:spacing w:after="120" w:line="276" w:lineRule="auto"/>
        <w:ind w:firstLine="426"/>
        <w:contextualSpacing/>
        <w:jc w:val="both"/>
        <w:rPr>
          <w:rFonts w:ascii="Arial" w:hAnsi="Arial" w:cs="Arial"/>
          <w:bCs/>
          <w:sz w:val="22"/>
          <w:szCs w:val="22"/>
        </w:rPr>
      </w:pPr>
      <w:r w:rsidRPr="00D767DD">
        <w:rPr>
          <w:rFonts w:ascii="Arial" w:hAnsi="Arial" w:cs="Arial"/>
          <w:bCs/>
          <w:sz w:val="22"/>
          <w:szCs w:val="22"/>
        </w:rPr>
        <w:t>•</w:t>
      </w:r>
      <w:r w:rsidRPr="00D767DD">
        <w:rPr>
          <w:rFonts w:ascii="Arial" w:hAnsi="Arial" w:cs="Arial"/>
          <w:bCs/>
          <w:sz w:val="22"/>
          <w:szCs w:val="22"/>
        </w:rPr>
        <w:tab/>
        <w:t>Úmluva č. 98 o právu organizovat se a kolektivně vyjednávat</w:t>
      </w:r>
    </w:p>
    <w:p w14:paraId="20731B1B" w14:textId="77777777" w:rsidR="00BA1E78" w:rsidRPr="00D767DD" w:rsidRDefault="00BA1E78" w:rsidP="000F1513">
      <w:pPr>
        <w:pStyle w:val="NormlnIMP0"/>
        <w:spacing w:after="120" w:line="276" w:lineRule="auto"/>
        <w:ind w:firstLine="426"/>
        <w:contextualSpacing/>
        <w:jc w:val="both"/>
        <w:rPr>
          <w:rFonts w:ascii="Arial" w:hAnsi="Arial" w:cs="Arial"/>
          <w:bCs/>
          <w:sz w:val="22"/>
          <w:szCs w:val="22"/>
        </w:rPr>
      </w:pPr>
      <w:r w:rsidRPr="00D767DD">
        <w:rPr>
          <w:rFonts w:ascii="Arial" w:hAnsi="Arial" w:cs="Arial"/>
          <w:bCs/>
          <w:sz w:val="22"/>
          <w:szCs w:val="22"/>
        </w:rPr>
        <w:t>•</w:t>
      </w:r>
      <w:r w:rsidRPr="00D767DD">
        <w:rPr>
          <w:rFonts w:ascii="Arial" w:hAnsi="Arial" w:cs="Arial"/>
          <w:bCs/>
          <w:sz w:val="22"/>
          <w:szCs w:val="22"/>
        </w:rPr>
        <w:tab/>
        <w:t>Úmluva č. 29 o nucené práci</w:t>
      </w:r>
    </w:p>
    <w:p w14:paraId="7AE397A6" w14:textId="77777777" w:rsidR="00BA1E78" w:rsidRPr="00D767DD" w:rsidRDefault="00BA1E78" w:rsidP="000F1513">
      <w:pPr>
        <w:pStyle w:val="NormlnIMP0"/>
        <w:spacing w:after="120" w:line="276" w:lineRule="auto"/>
        <w:ind w:firstLine="426"/>
        <w:contextualSpacing/>
        <w:jc w:val="both"/>
        <w:rPr>
          <w:rFonts w:ascii="Arial" w:hAnsi="Arial" w:cs="Arial"/>
          <w:bCs/>
          <w:sz w:val="22"/>
          <w:szCs w:val="22"/>
        </w:rPr>
      </w:pPr>
      <w:r w:rsidRPr="00D767DD">
        <w:rPr>
          <w:rFonts w:ascii="Arial" w:hAnsi="Arial" w:cs="Arial"/>
          <w:bCs/>
          <w:sz w:val="22"/>
          <w:szCs w:val="22"/>
        </w:rPr>
        <w:t>•</w:t>
      </w:r>
      <w:r w:rsidRPr="00D767DD">
        <w:rPr>
          <w:rFonts w:ascii="Arial" w:hAnsi="Arial" w:cs="Arial"/>
          <w:bCs/>
          <w:sz w:val="22"/>
          <w:szCs w:val="22"/>
        </w:rPr>
        <w:tab/>
        <w:t>Úmluva č. 105 o odstranění nucené práce</w:t>
      </w:r>
    </w:p>
    <w:p w14:paraId="083DA808" w14:textId="77777777" w:rsidR="00BA1E78" w:rsidRPr="00D767DD" w:rsidRDefault="00BA1E78" w:rsidP="000F1513">
      <w:pPr>
        <w:pStyle w:val="NormlnIMP0"/>
        <w:spacing w:after="120" w:line="276" w:lineRule="auto"/>
        <w:ind w:firstLine="426"/>
        <w:contextualSpacing/>
        <w:jc w:val="both"/>
        <w:rPr>
          <w:rFonts w:ascii="Arial" w:hAnsi="Arial" w:cs="Arial"/>
          <w:bCs/>
          <w:sz w:val="22"/>
          <w:szCs w:val="22"/>
        </w:rPr>
      </w:pPr>
      <w:r w:rsidRPr="00D767DD">
        <w:rPr>
          <w:rFonts w:ascii="Arial" w:hAnsi="Arial" w:cs="Arial"/>
          <w:bCs/>
          <w:sz w:val="22"/>
          <w:szCs w:val="22"/>
        </w:rPr>
        <w:t>•</w:t>
      </w:r>
      <w:r w:rsidRPr="00D767DD">
        <w:rPr>
          <w:rFonts w:ascii="Arial" w:hAnsi="Arial" w:cs="Arial"/>
          <w:bCs/>
          <w:sz w:val="22"/>
          <w:szCs w:val="22"/>
        </w:rPr>
        <w:tab/>
        <w:t>Úmluva č. 138 o minimálním věku</w:t>
      </w:r>
    </w:p>
    <w:p w14:paraId="4063DD99" w14:textId="77777777" w:rsidR="00BA1E78" w:rsidRPr="00D767DD" w:rsidRDefault="00BA1E78" w:rsidP="000F1513">
      <w:pPr>
        <w:pStyle w:val="NormlnIMP0"/>
        <w:spacing w:after="120" w:line="276" w:lineRule="auto"/>
        <w:ind w:firstLine="426"/>
        <w:contextualSpacing/>
        <w:jc w:val="both"/>
        <w:rPr>
          <w:rFonts w:ascii="Arial" w:hAnsi="Arial" w:cs="Arial"/>
          <w:bCs/>
          <w:sz w:val="22"/>
          <w:szCs w:val="22"/>
        </w:rPr>
      </w:pPr>
      <w:r w:rsidRPr="00D767DD">
        <w:rPr>
          <w:rFonts w:ascii="Arial" w:hAnsi="Arial" w:cs="Arial"/>
          <w:bCs/>
          <w:sz w:val="22"/>
          <w:szCs w:val="22"/>
        </w:rPr>
        <w:t>•</w:t>
      </w:r>
      <w:r w:rsidRPr="00D767DD">
        <w:rPr>
          <w:rFonts w:ascii="Arial" w:hAnsi="Arial" w:cs="Arial"/>
          <w:bCs/>
          <w:sz w:val="22"/>
          <w:szCs w:val="22"/>
        </w:rPr>
        <w:tab/>
        <w:t>Úmluva č. 182 o nejhorších formách dětské práce</w:t>
      </w:r>
    </w:p>
    <w:p w14:paraId="5239143E" w14:textId="77777777" w:rsidR="00BA1E78" w:rsidRPr="00D767DD" w:rsidRDefault="00BA1E78" w:rsidP="000F1513">
      <w:pPr>
        <w:pStyle w:val="NormlnIMP0"/>
        <w:spacing w:after="120" w:line="276" w:lineRule="auto"/>
        <w:ind w:firstLine="426"/>
        <w:contextualSpacing/>
        <w:jc w:val="both"/>
        <w:rPr>
          <w:rFonts w:ascii="Arial" w:hAnsi="Arial" w:cs="Arial"/>
          <w:bCs/>
          <w:sz w:val="22"/>
          <w:szCs w:val="22"/>
        </w:rPr>
      </w:pPr>
      <w:r w:rsidRPr="00D767DD">
        <w:rPr>
          <w:rFonts w:ascii="Arial" w:hAnsi="Arial" w:cs="Arial"/>
          <w:bCs/>
          <w:sz w:val="22"/>
          <w:szCs w:val="22"/>
        </w:rPr>
        <w:t>•</w:t>
      </w:r>
      <w:r w:rsidRPr="00D767DD">
        <w:rPr>
          <w:rFonts w:ascii="Arial" w:hAnsi="Arial" w:cs="Arial"/>
          <w:bCs/>
          <w:sz w:val="22"/>
          <w:szCs w:val="22"/>
        </w:rPr>
        <w:tab/>
        <w:t>Úmluva č. 100 o rovnosti v odměňování</w:t>
      </w:r>
    </w:p>
    <w:p w14:paraId="72CA6A4F" w14:textId="77777777" w:rsidR="00BA1E78" w:rsidRPr="00D767DD" w:rsidRDefault="00BA1E78" w:rsidP="000F1513">
      <w:pPr>
        <w:pStyle w:val="NormlnIMP0"/>
        <w:spacing w:after="120" w:line="276" w:lineRule="auto"/>
        <w:ind w:firstLine="426"/>
        <w:contextualSpacing/>
        <w:jc w:val="both"/>
        <w:rPr>
          <w:rFonts w:ascii="Arial" w:hAnsi="Arial" w:cs="Arial"/>
          <w:bCs/>
          <w:sz w:val="22"/>
          <w:szCs w:val="22"/>
        </w:rPr>
      </w:pPr>
      <w:r w:rsidRPr="00D767DD">
        <w:rPr>
          <w:rFonts w:ascii="Arial" w:hAnsi="Arial" w:cs="Arial"/>
          <w:bCs/>
          <w:sz w:val="22"/>
          <w:szCs w:val="22"/>
        </w:rPr>
        <w:t>•</w:t>
      </w:r>
      <w:r w:rsidRPr="00D767DD">
        <w:rPr>
          <w:rFonts w:ascii="Arial" w:hAnsi="Arial" w:cs="Arial"/>
          <w:bCs/>
          <w:sz w:val="22"/>
          <w:szCs w:val="22"/>
        </w:rPr>
        <w:tab/>
        <w:t>Úmluva č. 111 o diskriminaci v zaměstnání a povolání</w:t>
      </w:r>
    </w:p>
    <w:p w14:paraId="5A5D4618" w14:textId="77777777" w:rsidR="00BA1E78" w:rsidRPr="00D767DD" w:rsidRDefault="00BA1E78" w:rsidP="000F1513">
      <w:pPr>
        <w:pStyle w:val="NormlnIMP0"/>
        <w:spacing w:after="120" w:line="276" w:lineRule="auto"/>
        <w:ind w:firstLine="426"/>
        <w:jc w:val="both"/>
        <w:rPr>
          <w:rFonts w:ascii="Arial" w:hAnsi="Arial" w:cs="Arial"/>
          <w:bCs/>
          <w:sz w:val="22"/>
          <w:szCs w:val="22"/>
        </w:rPr>
      </w:pPr>
      <w:r w:rsidRPr="00D767DD">
        <w:rPr>
          <w:rFonts w:ascii="Arial" w:hAnsi="Arial" w:cs="Arial"/>
          <w:bCs/>
          <w:sz w:val="22"/>
          <w:szCs w:val="22"/>
        </w:rPr>
        <w:t>•</w:t>
      </w:r>
      <w:r w:rsidRPr="00D767DD">
        <w:rPr>
          <w:rFonts w:ascii="Arial" w:hAnsi="Arial" w:cs="Arial"/>
          <w:bCs/>
          <w:sz w:val="22"/>
          <w:szCs w:val="22"/>
        </w:rPr>
        <w:tab/>
        <w:t>Úmluva č. 155 o bezpečnosti a zdraví pracovníků a pracovním prostředí</w:t>
      </w:r>
    </w:p>
    <w:p w14:paraId="6C1112B0" w14:textId="77777777" w:rsidR="00BA1E78" w:rsidRPr="00D767DD" w:rsidRDefault="00BA1E78" w:rsidP="00696C48">
      <w:pPr>
        <w:pStyle w:val="NormlnIMP0"/>
        <w:numPr>
          <w:ilvl w:val="0"/>
          <w:numId w:val="31"/>
        </w:numPr>
        <w:spacing w:after="120" w:line="276" w:lineRule="auto"/>
        <w:ind w:left="426" w:hanging="426"/>
        <w:jc w:val="both"/>
        <w:rPr>
          <w:rFonts w:ascii="Arial" w:hAnsi="Arial" w:cs="Arial"/>
          <w:bCs/>
          <w:sz w:val="22"/>
          <w:szCs w:val="22"/>
        </w:rPr>
      </w:pPr>
      <w:r w:rsidRPr="00D767DD">
        <w:rPr>
          <w:rFonts w:ascii="Arial" w:hAnsi="Arial" w:cs="Arial"/>
          <w:bCs/>
          <w:sz w:val="22"/>
          <w:szCs w:val="22"/>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2DFBAABF" w14:textId="77777777" w:rsidR="00BA1E78" w:rsidRPr="00D767DD" w:rsidRDefault="00BA1E78" w:rsidP="00696C48">
      <w:pPr>
        <w:pStyle w:val="NormlnIMP0"/>
        <w:numPr>
          <w:ilvl w:val="0"/>
          <w:numId w:val="31"/>
        </w:numPr>
        <w:spacing w:after="120" w:line="276" w:lineRule="auto"/>
        <w:ind w:left="426" w:hanging="426"/>
        <w:jc w:val="both"/>
        <w:rPr>
          <w:rFonts w:ascii="Arial" w:hAnsi="Arial" w:cs="Arial"/>
          <w:bCs/>
          <w:sz w:val="22"/>
          <w:szCs w:val="22"/>
        </w:rPr>
      </w:pPr>
      <w:r w:rsidRPr="00D767DD">
        <w:rPr>
          <w:rFonts w:ascii="Arial" w:hAnsi="Arial" w:cs="Arial"/>
          <w:bCs/>
          <w:sz w:val="22"/>
          <w:szCs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5C1D69ED" w14:textId="77777777" w:rsidR="00BA1E78" w:rsidRPr="00D767DD" w:rsidRDefault="00BA1E78" w:rsidP="00696C48">
      <w:pPr>
        <w:pStyle w:val="NormlnIMP0"/>
        <w:numPr>
          <w:ilvl w:val="0"/>
          <w:numId w:val="31"/>
        </w:numPr>
        <w:spacing w:after="120" w:line="276" w:lineRule="auto"/>
        <w:ind w:left="426" w:hanging="426"/>
        <w:jc w:val="both"/>
        <w:rPr>
          <w:rFonts w:ascii="Arial" w:hAnsi="Arial" w:cs="Arial"/>
          <w:bCs/>
          <w:sz w:val="22"/>
          <w:szCs w:val="22"/>
        </w:rPr>
      </w:pPr>
      <w:r w:rsidRPr="00D767DD">
        <w:rPr>
          <w:rFonts w:ascii="Arial" w:hAnsi="Arial" w:cs="Arial"/>
          <w:bCs/>
          <w:sz w:val="22"/>
          <w:szCs w:val="22"/>
        </w:rPr>
        <w:t xml:space="preserve">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w:t>
      </w:r>
      <w:r w:rsidRPr="00D767DD">
        <w:rPr>
          <w:rFonts w:ascii="Arial" w:hAnsi="Arial" w:cs="Arial"/>
          <w:bCs/>
          <w:sz w:val="22"/>
          <w:szCs w:val="22"/>
        </w:rPr>
        <w:lastRenderedPageBreak/>
        <w:t>zaměstnancům Objednatele. Dále se předpokládá, že Zhotovitel a jeho poddodavatelé respektují základní lidská práva, včetně plnění Všeobecné deklarace Lidských práv a Evropské úmluvy o lidských právech.</w:t>
      </w:r>
    </w:p>
    <w:p w14:paraId="0A9D1DD2" w14:textId="77777777" w:rsidR="00BA1E78" w:rsidRPr="00D767DD" w:rsidRDefault="00BA1E78" w:rsidP="00696C48">
      <w:pPr>
        <w:pStyle w:val="NormlnIMP0"/>
        <w:numPr>
          <w:ilvl w:val="0"/>
          <w:numId w:val="31"/>
        </w:numPr>
        <w:spacing w:after="120" w:line="276" w:lineRule="auto"/>
        <w:ind w:left="426" w:hanging="426"/>
        <w:jc w:val="both"/>
        <w:rPr>
          <w:rFonts w:ascii="Arial" w:hAnsi="Arial" w:cs="Arial"/>
          <w:bCs/>
          <w:sz w:val="22"/>
          <w:szCs w:val="22"/>
        </w:rPr>
      </w:pPr>
      <w:r w:rsidRPr="00D767DD">
        <w:rPr>
          <w:rFonts w:ascii="Arial" w:hAnsi="Arial" w:cs="Arial"/>
          <w:bCs/>
          <w:sz w:val="22"/>
          <w:szCs w:val="22"/>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7AE16CC3" w14:textId="0E5F6453" w:rsidR="00512897" w:rsidRPr="00F5179A" w:rsidRDefault="00BA1E78" w:rsidP="00696C48">
      <w:pPr>
        <w:pStyle w:val="NormlnIMP0"/>
        <w:numPr>
          <w:ilvl w:val="0"/>
          <w:numId w:val="31"/>
        </w:numPr>
        <w:spacing w:after="120" w:line="276" w:lineRule="auto"/>
        <w:ind w:left="426" w:hanging="426"/>
        <w:jc w:val="both"/>
        <w:rPr>
          <w:rFonts w:ascii="Arial" w:hAnsi="Arial" w:cs="Arial"/>
          <w:bCs/>
          <w:sz w:val="22"/>
          <w:szCs w:val="22"/>
        </w:rPr>
      </w:pPr>
      <w:r w:rsidRPr="00D767DD">
        <w:rPr>
          <w:rFonts w:ascii="Arial" w:hAnsi="Arial" w:cs="Arial"/>
          <w:bCs/>
          <w:sz w:val="22"/>
          <w:szCs w:val="22"/>
        </w:rPr>
        <w:t xml:space="preserve">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dle čl. XVI odst. </w:t>
      </w:r>
      <w:r w:rsidR="006F27CA">
        <w:rPr>
          <w:rFonts w:ascii="Arial" w:hAnsi="Arial" w:cs="Arial"/>
          <w:bCs/>
          <w:sz w:val="22"/>
          <w:szCs w:val="22"/>
        </w:rPr>
        <w:t>8</w:t>
      </w:r>
      <w:r w:rsidRPr="00D767DD">
        <w:rPr>
          <w:rFonts w:ascii="Arial" w:hAnsi="Arial" w:cs="Arial"/>
          <w:bCs/>
          <w:sz w:val="22"/>
          <w:szCs w:val="22"/>
        </w:rPr>
        <w:t xml:space="preserve"> této Smlouvy, a to za každý jednotlivý případ takovéhoto porušení.</w:t>
      </w:r>
    </w:p>
    <w:p w14:paraId="534EEED2" w14:textId="77777777" w:rsidR="00127DE0" w:rsidRPr="00D767DD" w:rsidRDefault="00127DE0">
      <w:pPr>
        <w:pStyle w:val="Odstavecseseznamem"/>
        <w:rPr>
          <w:rFonts w:ascii="Arial" w:hAnsi="Arial" w:cs="Arial"/>
          <w:sz w:val="22"/>
          <w:szCs w:val="22"/>
        </w:rPr>
      </w:pPr>
    </w:p>
    <w:p w14:paraId="162CCEF3" w14:textId="693389FC" w:rsidR="004E229D" w:rsidRPr="00D767DD" w:rsidRDefault="004E229D">
      <w:pPr>
        <w:pStyle w:val="NormlnIMP0"/>
        <w:spacing w:line="240" w:lineRule="auto"/>
        <w:jc w:val="center"/>
        <w:rPr>
          <w:rFonts w:ascii="Arial" w:hAnsi="Arial" w:cs="Arial"/>
          <w:b/>
          <w:sz w:val="22"/>
          <w:szCs w:val="22"/>
        </w:rPr>
      </w:pPr>
      <w:r w:rsidRPr="00D767DD">
        <w:rPr>
          <w:rFonts w:ascii="Arial" w:hAnsi="Arial" w:cs="Arial"/>
          <w:b/>
          <w:sz w:val="22"/>
          <w:szCs w:val="22"/>
        </w:rPr>
        <w:t>XX</w:t>
      </w:r>
      <w:r w:rsidR="00BA1E78" w:rsidRPr="00D767DD">
        <w:rPr>
          <w:rFonts w:ascii="Arial" w:hAnsi="Arial" w:cs="Arial"/>
          <w:b/>
          <w:sz w:val="22"/>
          <w:szCs w:val="22"/>
        </w:rPr>
        <w:t>I</w:t>
      </w:r>
      <w:r w:rsidRPr="00D767DD">
        <w:rPr>
          <w:rFonts w:ascii="Arial" w:hAnsi="Arial" w:cs="Arial"/>
          <w:b/>
          <w:sz w:val="22"/>
          <w:szCs w:val="22"/>
        </w:rPr>
        <w:t>.</w:t>
      </w:r>
    </w:p>
    <w:p w14:paraId="500BFFE4" w14:textId="77777777" w:rsidR="004E229D" w:rsidRPr="00D767DD" w:rsidRDefault="004E229D">
      <w:pPr>
        <w:pStyle w:val="NormlnIMP0"/>
        <w:tabs>
          <w:tab w:val="left" w:pos="426"/>
        </w:tabs>
        <w:spacing w:line="240" w:lineRule="auto"/>
        <w:ind w:left="360"/>
        <w:jc w:val="center"/>
        <w:rPr>
          <w:rFonts w:ascii="Arial" w:hAnsi="Arial" w:cs="Arial"/>
          <w:b/>
          <w:sz w:val="22"/>
          <w:szCs w:val="22"/>
        </w:rPr>
      </w:pPr>
      <w:r w:rsidRPr="00D767DD">
        <w:rPr>
          <w:rFonts w:ascii="Arial" w:hAnsi="Arial" w:cs="Arial"/>
          <w:b/>
          <w:sz w:val="22"/>
          <w:szCs w:val="22"/>
        </w:rPr>
        <w:t>Závěrečná ujednání</w:t>
      </w:r>
    </w:p>
    <w:p w14:paraId="7764AFD5" w14:textId="77777777" w:rsidR="004E229D" w:rsidRPr="00D767DD" w:rsidRDefault="004E229D">
      <w:pPr>
        <w:pStyle w:val="NormlnIMP0"/>
        <w:tabs>
          <w:tab w:val="left" w:pos="426"/>
        </w:tabs>
        <w:spacing w:line="240" w:lineRule="auto"/>
        <w:ind w:left="360"/>
        <w:jc w:val="center"/>
        <w:rPr>
          <w:rFonts w:ascii="Arial" w:hAnsi="Arial" w:cs="Arial"/>
          <w:sz w:val="22"/>
          <w:szCs w:val="22"/>
        </w:rPr>
      </w:pPr>
    </w:p>
    <w:p w14:paraId="6CBA6EB2" w14:textId="69745DBD" w:rsidR="004E229D" w:rsidRPr="00C46572" w:rsidRDefault="00127DE0" w:rsidP="00696C48">
      <w:pPr>
        <w:pStyle w:val="NormlnIMP0"/>
        <w:numPr>
          <w:ilvl w:val="0"/>
          <w:numId w:val="26"/>
        </w:numPr>
        <w:spacing w:after="120" w:line="276" w:lineRule="auto"/>
        <w:ind w:left="426" w:hanging="426"/>
        <w:jc w:val="both"/>
        <w:rPr>
          <w:rFonts w:ascii="Arial" w:hAnsi="Arial" w:cs="Arial"/>
          <w:sz w:val="22"/>
          <w:szCs w:val="22"/>
        </w:rPr>
      </w:pPr>
      <w:r w:rsidRPr="00127DE0">
        <w:rPr>
          <w:rFonts w:ascii="Arial" w:hAnsi="Arial" w:cs="Arial"/>
          <w:iCs/>
          <w:sz w:val="22"/>
          <w:szCs w:val="22"/>
        </w:rPr>
        <w:t xml:space="preserve">Smlouva nabývá platnosti dnem podpisu smlouvy poslední ze smluvních stran a účinnosti dnem zveřejnění v registru smluv podle zákona č. 340/2015 Sb. o registru smluv. </w:t>
      </w:r>
    </w:p>
    <w:p w14:paraId="2B4E4EB3" w14:textId="0FD1F399" w:rsidR="007B4290" w:rsidRPr="007B4290" w:rsidRDefault="004E229D" w:rsidP="00696C48">
      <w:pPr>
        <w:pStyle w:val="NormlnIMP0"/>
        <w:numPr>
          <w:ilvl w:val="0"/>
          <w:numId w:val="26"/>
        </w:numPr>
        <w:spacing w:after="120" w:line="276" w:lineRule="auto"/>
        <w:ind w:left="426" w:hanging="426"/>
        <w:jc w:val="both"/>
        <w:rPr>
          <w:rFonts w:ascii="Arial" w:hAnsi="Arial" w:cs="Arial"/>
          <w:iCs/>
          <w:sz w:val="22"/>
          <w:szCs w:val="22"/>
        </w:rPr>
      </w:pPr>
      <w:r w:rsidRPr="007B4290">
        <w:rPr>
          <w:rFonts w:ascii="Arial" w:hAnsi="Arial" w:cs="Arial"/>
          <w:iCs/>
          <w:sz w:val="22"/>
          <w:szCs w:val="22"/>
        </w:rPr>
        <w:t xml:space="preserve">Smlouva </w:t>
      </w:r>
      <w:r w:rsidR="007B4290" w:rsidRPr="007B4290">
        <w:rPr>
          <w:rFonts w:ascii="Arial" w:hAnsi="Arial" w:cs="Arial"/>
          <w:iCs/>
          <w:sz w:val="22"/>
          <w:szCs w:val="22"/>
        </w:rPr>
        <w:t xml:space="preserve">bude vyhotovena v elektronické formě, ve formátu PDF/A </w:t>
      </w:r>
      <w:proofErr w:type="spellStart"/>
      <w:r w:rsidR="007B4290" w:rsidRPr="007B4290">
        <w:rPr>
          <w:rFonts w:ascii="Arial" w:hAnsi="Arial" w:cs="Arial"/>
          <w:iCs/>
          <w:sz w:val="22"/>
          <w:szCs w:val="22"/>
        </w:rPr>
        <w:t>a</w:t>
      </w:r>
      <w:proofErr w:type="spellEnd"/>
      <w:r w:rsidR="007B4290" w:rsidRPr="007B4290">
        <w:rPr>
          <w:rFonts w:ascii="Arial" w:hAnsi="Arial" w:cs="Arial"/>
          <w:iCs/>
          <w:sz w:val="22"/>
          <w:szCs w:val="22"/>
        </w:rPr>
        <w:t xml:space="preserve"> bude podepsaná platnými zaručenými elektronickými podpisy smluvních stran založenými na kvalifikovaných certifikátech.</w:t>
      </w:r>
    </w:p>
    <w:p w14:paraId="7703F95B" w14:textId="75B1DEE2" w:rsidR="004E229D" w:rsidRPr="007B4290" w:rsidRDefault="004E229D" w:rsidP="00696C48">
      <w:pPr>
        <w:pStyle w:val="NormlnIMP0"/>
        <w:numPr>
          <w:ilvl w:val="0"/>
          <w:numId w:val="26"/>
        </w:numPr>
        <w:spacing w:after="120" w:line="276" w:lineRule="auto"/>
        <w:jc w:val="both"/>
        <w:rPr>
          <w:rFonts w:ascii="Arial" w:hAnsi="Arial" w:cs="Arial"/>
          <w:sz w:val="22"/>
          <w:szCs w:val="22"/>
        </w:rPr>
      </w:pPr>
      <w:r w:rsidRPr="007B4290">
        <w:rPr>
          <w:rFonts w:ascii="Arial" w:hAnsi="Arial" w:cs="Arial"/>
          <w:sz w:val="22"/>
          <w:szCs w:val="22"/>
        </w:rPr>
        <w:t xml:space="preserve">Nedílnou součástí této </w:t>
      </w:r>
      <w:r w:rsidR="00A77E3D">
        <w:rPr>
          <w:rFonts w:ascii="Arial" w:hAnsi="Arial" w:cs="Arial"/>
          <w:sz w:val="22"/>
          <w:szCs w:val="22"/>
        </w:rPr>
        <w:t>S</w:t>
      </w:r>
      <w:r w:rsidRPr="007B4290">
        <w:rPr>
          <w:rFonts w:ascii="Arial" w:hAnsi="Arial" w:cs="Arial"/>
          <w:sz w:val="22"/>
          <w:szCs w:val="22"/>
        </w:rPr>
        <w:t>mlouvy jsou tyto přílohy:</w:t>
      </w:r>
    </w:p>
    <w:p w14:paraId="6E821017" w14:textId="27957B45" w:rsidR="004E229D" w:rsidRPr="00C46572" w:rsidRDefault="004E229D" w:rsidP="000F1513">
      <w:pPr>
        <w:pStyle w:val="NormlnIMP2"/>
        <w:tabs>
          <w:tab w:val="left" w:pos="426"/>
        </w:tabs>
        <w:spacing w:after="120"/>
        <w:ind w:left="1985" w:hanging="1559"/>
        <w:jc w:val="both"/>
        <w:rPr>
          <w:rFonts w:ascii="Arial" w:hAnsi="Arial" w:cs="Arial"/>
          <w:sz w:val="22"/>
          <w:szCs w:val="22"/>
        </w:rPr>
      </w:pPr>
      <w:r w:rsidRPr="00F64342">
        <w:rPr>
          <w:rFonts w:ascii="Arial" w:hAnsi="Arial" w:cs="Arial"/>
          <w:b/>
          <w:bCs/>
          <w:sz w:val="22"/>
          <w:szCs w:val="22"/>
        </w:rPr>
        <w:t>Příloha č. 1</w:t>
      </w:r>
      <w:r w:rsidRPr="00C46572">
        <w:rPr>
          <w:rFonts w:ascii="Arial" w:hAnsi="Arial" w:cs="Arial"/>
          <w:sz w:val="22"/>
          <w:szCs w:val="22"/>
        </w:rPr>
        <w:t xml:space="preserve"> - </w:t>
      </w:r>
      <w:r w:rsidR="00F64342">
        <w:rPr>
          <w:rFonts w:ascii="Arial" w:hAnsi="Arial" w:cs="Arial"/>
          <w:sz w:val="22"/>
          <w:szCs w:val="22"/>
        </w:rPr>
        <w:tab/>
      </w:r>
      <w:r w:rsidRPr="00C46572">
        <w:rPr>
          <w:rFonts w:ascii="Arial" w:hAnsi="Arial" w:cs="Arial"/>
          <w:sz w:val="22"/>
          <w:szCs w:val="22"/>
        </w:rPr>
        <w:t xml:space="preserve">Položkový rozpočet stavby vč. rekapitulace celkových nákladů stavby </w:t>
      </w:r>
    </w:p>
    <w:p w14:paraId="732B212B" w14:textId="77777777" w:rsidR="004E229D" w:rsidRPr="00D767DD" w:rsidRDefault="004E229D" w:rsidP="00696C48">
      <w:pPr>
        <w:pStyle w:val="NormlnIMP0"/>
        <w:numPr>
          <w:ilvl w:val="0"/>
          <w:numId w:val="26"/>
        </w:numPr>
        <w:tabs>
          <w:tab w:val="left" w:pos="426"/>
        </w:tabs>
        <w:spacing w:after="120" w:line="276" w:lineRule="auto"/>
        <w:jc w:val="both"/>
        <w:rPr>
          <w:rFonts w:ascii="Arial" w:hAnsi="Arial" w:cs="Arial"/>
          <w:sz w:val="22"/>
          <w:szCs w:val="22"/>
        </w:rPr>
      </w:pPr>
      <w:r w:rsidRPr="00C46572">
        <w:rPr>
          <w:rFonts w:ascii="Arial" w:hAnsi="Arial" w:cs="Arial"/>
          <w:sz w:val="22"/>
          <w:szCs w:val="22"/>
        </w:rPr>
        <w:t>Smluvní strany shodně prohlašují, že si tuto smlouvu před jejím podpisem přečetly, a že byla uzavřena po vzájemném projednání dle jejich pravé a svobodné</w:t>
      </w:r>
      <w:r w:rsidRPr="00D767DD">
        <w:rPr>
          <w:rFonts w:ascii="Arial" w:hAnsi="Arial" w:cs="Arial"/>
          <w:sz w:val="22"/>
          <w:szCs w:val="22"/>
        </w:rPr>
        <w:t xml:space="preserve"> vůle určitě, vážně a srozumitelně a její autentičnost stvrzují svými podpisy.</w:t>
      </w:r>
    </w:p>
    <w:p w14:paraId="7048B077" w14:textId="77777777" w:rsidR="004E229D" w:rsidRPr="00D767DD" w:rsidRDefault="004E229D" w:rsidP="00696C48">
      <w:pPr>
        <w:pStyle w:val="NormlnIMP0"/>
        <w:numPr>
          <w:ilvl w:val="0"/>
          <w:numId w:val="26"/>
        </w:numPr>
        <w:tabs>
          <w:tab w:val="left" w:pos="426"/>
        </w:tabs>
        <w:spacing w:after="120" w:line="276" w:lineRule="auto"/>
        <w:jc w:val="both"/>
        <w:rPr>
          <w:rFonts w:ascii="Arial" w:hAnsi="Arial" w:cs="Arial"/>
          <w:sz w:val="22"/>
          <w:szCs w:val="22"/>
        </w:rPr>
      </w:pPr>
      <w:r w:rsidRPr="00D767DD">
        <w:rPr>
          <w:rFonts w:ascii="Arial" w:hAnsi="Arial" w:cs="Arial"/>
          <w:sz w:val="22"/>
          <w:szCs w:val="22"/>
        </w:rPr>
        <w:t>Osoby podepisující tuto smlouvu svým podpisem stvrzují platnost svých jednatelských oprávnění.</w:t>
      </w:r>
    </w:p>
    <w:p w14:paraId="2C52C0AD" w14:textId="77777777" w:rsidR="004E229D" w:rsidRPr="00D767DD" w:rsidRDefault="004E229D">
      <w:pPr>
        <w:pStyle w:val="NormlnIMP2"/>
        <w:spacing w:line="240" w:lineRule="auto"/>
        <w:rPr>
          <w:rFonts w:ascii="Arial" w:hAnsi="Arial" w:cs="Arial"/>
          <w:sz w:val="22"/>
          <w:szCs w:val="22"/>
        </w:rPr>
      </w:pPr>
    </w:p>
    <w:p w14:paraId="7DB6742D" w14:textId="77777777" w:rsidR="00C053DB" w:rsidRPr="00D767DD" w:rsidRDefault="00C053DB">
      <w:pPr>
        <w:pStyle w:val="NormlnIMP2"/>
        <w:spacing w:line="240" w:lineRule="auto"/>
        <w:ind w:left="24" w:hanging="24"/>
        <w:rPr>
          <w:rFonts w:ascii="Arial" w:hAnsi="Arial" w:cs="Arial"/>
          <w:sz w:val="22"/>
          <w:szCs w:val="22"/>
        </w:rPr>
      </w:pPr>
    </w:p>
    <w:p w14:paraId="5B93DF8D" w14:textId="1778A9B1" w:rsidR="00A139C2" w:rsidRPr="005D74F1" w:rsidRDefault="00A139C2" w:rsidP="00A139C2">
      <w:pPr>
        <w:pStyle w:val="NormlnIMP2"/>
        <w:ind w:left="24" w:hanging="24"/>
        <w:rPr>
          <w:rFonts w:ascii="Arial" w:hAnsi="Arial" w:cs="Arial"/>
          <w:sz w:val="22"/>
          <w:szCs w:val="22"/>
        </w:rPr>
      </w:pPr>
      <w:r w:rsidRPr="005D74F1">
        <w:rPr>
          <w:rFonts w:ascii="Arial" w:hAnsi="Arial" w:cs="Arial"/>
          <w:sz w:val="22"/>
          <w:szCs w:val="22"/>
        </w:rPr>
        <w:t>V </w:t>
      </w:r>
      <w:r w:rsidR="002D6AB7">
        <w:rPr>
          <w:rFonts w:ascii="Arial" w:hAnsi="Arial" w:cs="Arial"/>
          <w:sz w:val="22"/>
          <w:szCs w:val="22"/>
        </w:rPr>
        <w:t>Brně</w:t>
      </w:r>
      <w:r w:rsidRPr="005D74F1">
        <w:rPr>
          <w:rFonts w:ascii="Arial" w:hAnsi="Arial" w:cs="Arial"/>
          <w:sz w:val="22"/>
          <w:szCs w:val="22"/>
        </w:rPr>
        <w:t xml:space="preserve"> dne</w:t>
      </w:r>
      <w:r w:rsidR="002D6AB7">
        <w:rPr>
          <w:rFonts w:ascii="Arial" w:hAnsi="Arial" w:cs="Arial"/>
          <w:sz w:val="22"/>
          <w:szCs w:val="22"/>
        </w:rPr>
        <w:t xml:space="preserve"> (dle elektronického podpisu)</w:t>
      </w:r>
      <w:r w:rsidRPr="005D74F1">
        <w:rPr>
          <w:rFonts w:ascii="Arial" w:hAnsi="Arial" w:cs="Arial"/>
          <w:sz w:val="22"/>
          <w:szCs w:val="22"/>
        </w:rPr>
        <w:tab/>
      </w:r>
      <w:r w:rsidRPr="005D74F1">
        <w:rPr>
          <w:rFonts w:ascii="Arial" w:hAnsi="Arial" w:cs="Arial"/>
          <w:sz w:val="22"/>
          <w:szCs w:val="22"/>
        </w:rPr>
        <w:tab/>
        <w:t xml:space="preserve">V </w:t>
      </w:r>
      <w:r w:rsidR="002D6AB7">
        <w:rPr>
          <w:rFonts w:ascii="Arial" w:hAnsi="Arial" w:cs="Arial"/>
          <w:sz w:val="22"/>
          <w:szCs w:val="22"/>
        </w:rPr>
        <w:t>Lomnici</w:t>
      </w:r>
      <w:r w:rsidRPr="005D74F1">
        <w:rPr>
          <w:rFonts w:ascii="Arial" w:hAnsi="Arial" w:cs="Arial"/>
          <w:sz w:val="22"/>
          <w:szCs w:val="22"/>
        </w:rPr>
        <w:t xml:space="preserve"> dne</w:t>
      </w:r>
      <w:r w:rsidR="002D6AB7">
        <w:rPr>
          <w:rFonts w:ascii="Arial" w:hAnsi="Arial" w:cs="Arial"/>
          <w:sz w:val="22"/>
          <w:szCs w:val="22"/>
        </w:rPr>
        <w:t xml:space="preserve"> (dle elektronického podpisu</w:t>
      </w:r>
      <w:r w:rsidR="00560990">
        <w:rPr>
          <w:rFonts w:ascii="Arial" w:hAnsi="Arial" w:cs="Arial"/>
          <w:sz w:val="22"/>
          <w:szCs w:val="22"/>
        </w:rPr>
        <w:t>)</w:t>
      </w:r>
    </w:p>
    <w:p w14:paraId="52F41224" w14:textId="77777777" w:rsidR="00A139C2" w:rsidRPr="005D74F1" w:rsidRDefault="00A139C2" w:rsidP="00A139C2">
      <w:pPr>
        <w:pStyle w:val="NormlnIMP2"/>
        <w:rPr>
          <w:rFonts w:ascii="Arial" w:hAnsi="Arial" w:cs="Arial"/>
          <w:sz w:val="22"/>
          <w:szCs w:val="22"/>
        </w:rPr>
      </w:pPr>
    </w:p>
    <w:p w14:paraId="7868DAD2" w14:textId="49737E8D" w:rsidR="00A139C2" w:rsidRPr="005D74F1" w:rsidRDefault="00A139C2" w:rsidP="00A139C2">
      <w:pPr>
        <w:pStyle w:val="NormlnIMP2"/>
        <w:ind w:left="312" w:hanging="312"/>
        <w:rPr>
          <w:rFonts w:ascii="Arial" w:hAnsi="Arial" w:cs="Arial"/>
          <w:sz w:val="22"/>
          <w:szCs w:val="22"/>
        </w:rPr>
      </w:pPr>
      <w:r w:rsidRPr="005D74F1">
        <w:rPr>
          <w:rFonts w:ascii="Arial" w:hAnsi="Arial" w:cs="Arial"/>
          <w:sz w:val="22"/>
          <w:szCs w:val="22"/>
        </w:rPr>
        <w:t xml:space="preserve">za </w:t>
      </w:r>
      <w:r w:rsidR="00455EEA">
        <w:rPr>
          <w:rFonts w:ascii="Arial" w:hAnsi="Arial" w:cs="Arial"/>
          <w:sz w:val="22"/>
          <w:szCs w:val="22"/>
        </w:rPr>
        <w:t>O</w:t>
      </w:r>
      <w:r w:rsidRPr="005D74F1">
        <w:rPr>
          <w:rFonts w:ascii="Arial" w:hAnsi="Arial" w:cs="Arial"/>
          <w:sz w:val="22"/>
          <w:szCs w:val="22"/>
        </w:rPr>
        <w:t>bjednatele:</w:t>
      </w:r>
      <w:r w:rsidR="00155FC0">
        <w:rPr>
          <w:rFonts w:ascii="Arial" w:hAnsi="Arial" w:cs="Arial"/>
          <w:sz w:val="22"/>
          <w:szCs w:val="22"/>
        </w:rPr>
        <w:t xml:space="preserve"> 13.5.2025</w:t>
      </w:r>
      <w:r w:rsidRPr="005D74F1">
        <w:rPr>
          <w:rFonts w:ascii="Arial" w:hAnsi="Arial" w:cs="Arial"/>
          <w:sz w:val="22"/>
          <w:szCs w:val="22"/>
        </w:rPr>
        <w:tab/>
      </w:r>
      <w:r w:rsidRPr="005D74F1">
        <w:rPr>
          <w:rFonts w:ascii="Arial" w:hAnsi="Arial" w:cs="Arial"/>
          <w:sz w:val="22"/>
          <w:szCs w:val="22"/>
        </w:rPr>
        <w:tab/>
      </w:r>
      <w:r w:rsidRPr="005D74F1">
        <w:rPr>
          <w:rFonts w:ascii="Arial" w:hAnsi="Arial" w:cs="Arial"/>
          <w:sz w:val="22"/>
          <w:szCs w:val="22"/>
        </w:rPr>
        <w:tab/>
      </w:r>
      <w:r w:rsidRPr="005D74F1">
        <w:rPr>
          <w:rFonts w:ascii="Arial" w:hAnsi="Arial" w:cs="Arial"/>
          <w:sz w:val="22"/>
          <w:szCs w:val="22"/>
        </w:rPr>
        <w:tab/>
        <w:t>za</w:t>
      </w:r>
      <w:r w:rsidR="00455EEA">
        <w:rPr>
          <w:rFonts w:ascii="Arial" w:hAnsi="Arial" w:cs="Arial"/>
          <w:sz w:val="22"/>
          <w:szCs w:val="22"/>
        </w:rPr>
        <w:t xml:space="preserve"> </w:t>
      </w:r>
      <w:r w:rsidR="00332EFB">
        <w:rPr>
          <w:rFonts w:ascii="Arial" w:hAnsi="Arial" w:cs="Arial"/>
          <w:sz w:val="22"/>
          <w:szCs w:val="22"/>
        </w:rPr>
        <w:t>Z</w:t>
      </w:r>
      <w:r w:rsidRPr="005D74F1">
        <w:rPr>
          <w:rFonts w:ascii="Arial" w:hAnsi="Arial" w:cs="Arial"/>
          <w:sz w:val="22"/>
          <w:szCs w:val="22"/>
        </w:rPr>
        <w:t>hotovitele:</w:t>
      </w:r>
      <w:r w:rsidR="00155FC0">
        <w:rPr>
          <w:rFonts w:ascii="Arial" w:hAnsi="Arial" w:cs="Arial"/>
          <w:sz w:val="22"/>
          <w:szCs w:val="22"/>
        </w:rPr>
        <w:t xml:space="preserve"> 12.5.2025</w:t>
      </w:r>
      <w:bookmarkStart w:id="2" w:name="_GoBack"/>
      <w:bookmarkEnd w:id="2"/>
    </w:p>
    <w:p w14:paraId="699FB222" w14:textId="77777777" w:rsidR="00A139C2" w:rsidRPr="005D74F1" w:rsidRDefault="00A139C2" w:rsidP="00A139C2">
      <w:pPr>
        <w:pStyle w:val="NormlnIMP2"/>
        <w:ind w:left="312" w:hanging="312"/>
        <w:rPr>
          <w:rFonts w:ascii="Arial" w:hAnsi="Arial" w:cs="Arial"/>
          <w:b/>
          <w:sz w:val="22"/>
          <w:szCs w:val="22"/>
        </w:rPr>
      </w:pPr>
    </w:p>
    <w:p w14:paraId="50065EA2" w14:textId="77777777" w:rsidR="00A139C2" w:rsidRPr="005D74F1" w:rsidRDefault="00A139C2" w:rsidP="00A139C2">
      <w:pPr>
        <w:pStyle w:val="NormlnIMP2"/>
        <w:ind w:left="312" w:hanging="312"/>
        <w:rPr>
          <w:rFonts w:ascii="Arial" w:hAnsi="Arial" w:cs="Arial"/>
          <w:b/>
          <w:sz w:val="22"/>
          <w:szCs w:val="22"/>
        </w:rPr>
      </w:pPr>
    </w:p>
    <w:p w14:paraId="1F695168" w14:textId="6DCB4E25" w:rsidR="00A139C2" w:rsidRDefault="00A139C2" w:rsidP="006F2161">
      <w:pPr>
        <w:pStyle w:val="NormlnIMP2"/>
        <w:ind w:left="312" w:hanging="312"/>
        <w:rPr>
          <w:rFonts w:ascii="Arial" w:hAnsi="Arial" w:cs="Arial"/>
          <w:sz w:val="22"/>
          <w:szCs w:val="22"/>
        </w:rPr>
      </w:pPr>
      <w:r w:rsidRPr="005D74F1">
        <w:rPr>
          <w:rFonts w:ascii="Arial" w:hAnsi="Arial" w:cs="Arial"/>
          <w:sz w:val="22"/>
          <w:szCs w:val="22"/>
        </w:rPr>
        <w:t>……………………….</w:t>
      </w:r>
      <w:r w:rsidRPr="005D74F1">
        <w:rPr>
          <w:rFonts w:ascii="Arial" w:hAnsi="Arial" w:cs="Arial"/>
          <w:sz w:val="22"/>
          <w:szCs w:val="22"/>
        </w:rPr>
        <w:tab/>
      </w:r>
      <w:r w:rsidRPr="005D74F1">
        <w:rPr>
          <w:rFonts w:ascii="Arial" w:hAnsi="Arial" w:cs="Arial"/>
          <w:sz w:val="22"/>
          <w:szCs w:val="22"/>
        </w:rPr>
        <w:tab/>
      </w:r>
      <w:r w:rsidRPr="005D74F1">
        <w:rPr>
          <w:rFonts w:ascii="Arial" w:hAnsi="Arial" w:cs="Arial"/>
          <w:sz w:val="22"/>
          <w:szCs w:val="22"/>
        </w:rPr>
        <w:tab/>
      </w:r>
      <w:r w:rsidRPr="005D74F1">
        <w:rPr>
          <w:rFonts w:ascii="Arial" w:hAnsi="Arial" w:cs="Arial"/>
          <w:sz w:val="22"/>
          <w:szCs w:val="22"/>
        </w:rPr>
        <w:tab/>
      </w:r>
      <w:r w:rsidRPr="005D74F1">
        <w:rPr>
          <w:rFonts w:ascii="Arial" w:hAnsi="Arial" w:cs="Arial"/>
          <w:sz w:val="22"/>
          <w:szCs w:val="22"/>
        </w:rPr>
        <w:tab/>
      </w:r>
      <w:r w:rsidRPr="002D6AB7">
        <w:rPr>
          <w:rFonts w:ascii="Arial" w:hAnsi="Arial" w:cs="Arial"/>
          <w:sz w:val="22"/>
          <w:szCs w:val="22"/>
        </w:rPr>
        <w:t>………………......</w:t>
      </w:r>
      <w:r w:rsidR="006F2161">
        <w:rPr>
          <w:rFonts w:ascii="Arial" w:hAnsi="Arial" w:cs="Arial"/>
          <w:sz w:val="22"/>
          <w:szCs w:val="22"/>
        </w:rPr>
        <w:t>....................</w:t>
      </w:r>
    </w:p>
    <w:p w14:paraId="24933310" w14:textId="41AAEF4F" w:rsidR="006F2161" w:rsidRPr="006F2161" w:rsidRDefault="006F2161" w:rsidP="006F2161">
      <w:pPr>
        <w:pStyle w:val="NormlnIMP2"/>
        <w:spacing w:after="240"/>
        <w:rPr>
          <w:rFonts w:ascii="Arial" w:hAnsi="Arial" w:cs="Arial"/>
          <w:sz w:val="22"/>
          <w:szCs w:val="22"/>
        </w:rPr>
      </w:pPr>
      <w:r w:rsidRPr="006F2161">
        <w:rPr>
          <w:rStyle w:val="Siln"/>
          <w:rFonts w:ascii="Arial" w:hAnsi="Arial" w:cs="Arial"/>
          <w:b w:val="0"/>
          <w:sz w:val="22"/>
          <w:szCs w:val="22"/>
        </w:rPr>
        <w:t xml:space="preserve">Mgr. Jiří Mitáček, Ph.D., </w:t>
      </w:r>
      <w:r w:rsidRPr="006F2161">
        <w:rPr>
          <w:rStyle w:val="Siln"/>
          <w:rFonts w:ascii="Arial" w:hAnsi="Arial" w:cs="Arial"/>
          <w:b w:val="0"/>
          <w:sz w:val="22"/>
          <w:szCs w:val="22"/>
        </w:rPr>
        <w:tab/>
      </w:r>
      <w:r w:rsidRPr="006F2161">
        <w:rPr>
          <w:rStyle w:val="Siln"/>
          <w:rFonts w:ascii="Arial" w:hAnsi="Arial" w:cs="Arial"/>
          <w:b w:val="0"/>
          <w:sz w:val="22"/>
          <w:szCs w:val="22"/>
        </w:rPr>
        <w:tab/>
      </w:r>
      <w:r w:rsidRPr="006F2161">
        <w:rPr>
          <w:rStyle w:val="Siln"/>
          <w:rFonts w:ascii="Arial" w:hAnsi="Arial" w:cs="Arial"/>
          <w:b w:val="0"/>
          <w:sz w:val="22"/>
          <w:szCs w:val="22"/>
        </w:rPr>
        <w:tab/>
      </w:r>
      <w:r w:rsidRPr="006F2161">
        <w:rPr>
          <w:rStyle w:val="Siln"/>
          <w:rFonts w:ascii="Arial" w:hAnsi="Arial" w:cs="Arial"/>
          <w:b w:val="0"/>
          <w:sz w:val="22"/>
          <w:szCs w:val="22"/>
        </w:rPr>
        <w:tab/>
      </w:r>
      <w:r w:rsidRPr="006F2161">
        <w:rPr>
          <w:rFonts w:ascii="Arial" w:hAnsi="Arial" w:cs="Arial"/>
          <w:color w:val="000000"/>
          <w:sz w:val="22"/>
          <w:szCs w:val="22"/>
        </w:rPr>
        <w:t>Ing. Mgr. Bc. Ladislav Rozsypal,</w:t>
      </w:r>
      <w:r w:rsidRPr="006F2161">
        <w:rPr>
          <w:rStyle w:val="Siln"/>
          <w:rFonts w:ascii="Arial" w:hAnsi="Arial" w:cs="Arial"/>
          <w:b w:val="0"/>
          <w:sz w:val="22"/>
          <w:szCs w:val="22"/>
        </w:rPr>
        <w:br/>
        <w:t>generální ředitel</w:t>
      </w:r>
      <w:r w:rsidRPr="006F2161">
        <w:rPr>
          <w:rStyle w:val="Siln"/>
          <w:rFonts w:ascii="Arial" w:hAnsi="Arial" w:cs="Arial"/>
          <w:b w:val="0"/>
          <w:sz w:val="22"/>
          <w:szCs w:val="22"/>
        </w:rPr>
        <w:tab/>
      </w:r>
      <w:r w:rsidRPr="006F2161">
        <w:rPr>
          <w:rStyle w:val="Siln"/>
          <w:rFonts w:ascii="Arial" w:hAnsi="Arial" w:cs="Arial"/>
          <w:b w:val="0"/>
          <w:sz w:val="22"/>
          <w:szCs w:val="22"/>
        </w:rPr>
        <w:tab/>
      </w:r>
      <w:r w:rsidRPr="006F2161">
        <w:rPr>
          <w:rStyle w:val="Siln"/>
          <w:rFonts w:ascii="Arial" w:hAnsi="Arial" w:cs="Arial"/>
          <w:b w:val="0"/>
          <w:sz w:val="22"/>
          <w:szCs w:val="22"/>
        </w:rPr>
        <w:tab/>
      </w:r>
      <w:r w:rsidRPr="006F2161">
        <w:rPr>
          <w:rStyle w:val="Siln"/>
          <w:rFonts w:ascii="Arial" w:hAnsi="Arial" w:cs="Arial"/>
          <w:b w:val="0"/>
          <w:sz w:val="22"/>
          <w:szCs w:val="22"/>
        </w:rPr>
        <w:tab/>
      </w:r>
      <w:r w:rsidRPr="006F2161">
        <w:rPr>
          <w:rStyle w:val="Siln"/>
          <w:rFonts w:ascii="Arial" w:hAnsi="Arial" w:cs="Arial"/>
          <w:b w:val="0"/>
          <w:sz w:val="22"/>
          <w:szCs w:val="22"/>
        </w:rPr>
        <w:tab/>
        <w:t>jednatel</w:t>
      </w:r>
    </w:p>
    <w:sectPr w:rsidR="006F2161" w:rsidRPr="006F2161">
      <w:headerReference w:type="default" r:id="rId11"/>
      <w:footerReference w:type="even" r:id="rId12"/>
      <w:footerReference w:type="default" r:id="rId13"/>
      <w:headerReference w:type="first" r:id="rId14"/>
      <w:endnotePr>
        <w:numFmt w:val="decimal"/>
        <w:numStart w:val="0"/>
      </w:endnotePr>
      <w:pgSz w:w="11906" w:h="16838"/>
      <w:pgMar w:top="851" w:right="1133" w:bottom="709" w:left="1560" w:header="387" w:footer="6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DF62B" w14:textId="77777777" w:rsidR="00F02A61" w:rsidRDefault="00F02A61">
      <w:r>
        <w:separator/>
      </w:r>
    </w:p>
  </w:endnote>
  <w:endnote w:type="continuationSeparator" w:id="0">
    <w:p w14:paraId="0CDE09DE" w14:textId="77777777" w:rsidR="00F02A61" w:rsidRDefault="00F02A61">
      <w:r>
        <w:continuationSeparator/>
      </w:r>
    </w:p>
  </w:endnote>
  <w:endnote w:type="continuationNotice" w:id="1">
    <w:p w14:paraId="0B8EC64D" w14:textId="77777777" w:rsidR="00F02A61" w:rsidRDefault="00F02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D3DC" w14:textId="77777777" w:rsidR="0045219C" w:rsidRDefault="0045219C">
    <w:pPr>
      <w:pStyle w:val="Zpat"/>
      <w:framePr w:wrap="around" w:vAnchor="text" w:hAnchor="margin" w:xAlign="center" w:y="1"/>
      <w:rPr>
        <w:rStyle w:val="slostrnky"/>
      </w:rPr>
    </w:pPr>
    <w:r>
      <w:fldChar w:fldCharType="begin"/>
    </w:r>
    <w:r>
      <w:rPr>
        <w:rStyle w:val="slostrnky"/>
      </w:rPr>
      <w:instrText xml:space="preserve">PAGE  </w:instrText>
    </w:r>
    <w:r>
      <w:fldChar w:fldCharType="end"/>
    </w:r>
  </w:p>
  <w:p w14:paraId="6DE36D72" w14:textId="77777777" w:rsidR="0045219C" w:rsidRDefault="004521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DF90" w14:textId="53361A17" w:rsidR="0045219C" w:rsidRDefault="0045219C">
    <w:pPr>
      <w:pStyle w:val="Zpat"/>
      <w:framePr w:wrap="around" w:vAnchor="text" w:hAnchor="margin" w:xAlign="center" w:y="1"/>
      <w:jc w:val="center"/>
      <w:rPr>
        <w:rStyle w:val="slostrnky"/>
      </w:rPr>
    </w:pPr>
    <w:r>
      <w:fldChar w:fldCharType="begin"/>
    </w:r>
    <w:r>
      <w:rPr>
        <w:rStyle w:val="slostrnky"/>
      </w:rPr>
      <w:instrText xml:space="preserve">PAGE  </w:instrText>
    </w:r>
    <w:r>
      <w:fldChar w:fldCharType="separate"/>
    </w:r>
    <w:r w:rsidR="00155FC0">
      <w:rPr>
        <w:rStyle w:val="slostrnky"/>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CFF9B" w14:textId="77777777" w:rsidR="00F02A61" w:rsidRDefault="00F02A61">
      <w:r>
        <w:separator/>
      </w:r>
    </w:p>
  </w:footnote>
  <w:footnote w:type="continuationSeparator" w:id="0">
    <w:p w14:paraId="60579A14" w14:textId="77777777" w:rsidR="00F02A61" w:rsidRDefault="00F02A61">
      <w:r>
        <w:continuationSeparator/>
      </w:r>
    </w:p>
  </w:footnote>
  <w:footnote w:type="continuationNotice" w:id="1">
    <w:p w14:paraId="068D426B" w14:textId="77777777" w:rsidR="00F02A61" w:rsidRDefault="00F02A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12F5" w14:textId="35AD00AF" w:rsidR="0045219C" w:rsidRDefault="0045219C">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BC12" w14:textId="2F6E069D" w:rsidR="0045219C" w:rsidRDefault="0045219C">
    <w:pPr>
      <w:pStyle w:val="Zhlav"/>
    </w:pPr>
    <w:r>
      <w:rPr>
        <w:noProof/>
      </w:rPr>
      <w:drawing>
        <wp:inline distT="0" distB="0" distL="0" distR="0" wp14:anchorId="3E8FFC65" wp14:editId="0889F44E">
          <wp:extent cx="5791200" cy="952500"/>
          <wp:effectExtent l="0" t="0" r="0" b="0"/>
          <wp:docPr id="358729255" name="Obrázek 358729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952500"/>
                  </a:xfrm>
                  <a:prstGeom prst="rect">
                    <a:avLst/>
                  </a:prstGeom>
                  <a:noFill/>
                  <a:ln>
                    <a:noFill/>
                  </a:ln>
                </pic:spPr>
              </pic:pic>
            </a:graphicData>
          </a:graphic>
        </wp:inline>
      </w:drawing>
    </w:r>
  </w:p>
  <w:p w14:paraId="0C26CEF1" w14:textId="77777777" w:rsidR="0045219C" w:rsidRDefault="004521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9D8"/>
    <w:multiLevelType w:val="multilevel"/>
    <w:tmpl w:val="00DB79D8"/>
    <w:lvl w:ilvl="0">
      <w:start w:val="1"/>
      <w:numFmt w:val="lowerLetter"/>
      <w:lvlText w:val="%1)"/>
      <w:lvlJc w:val="left"/>
      <w:pPr>
        <w:tabs>
          <w:tab w:val="num" w:pos="1260"/>
        </w:tabs>
        <w:ind w:left="12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90B2B"/>
    <w:multiLevelType w:val="multilevel"/>
    <w:tmpl w:val="09390B2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C596B80"/>
    <w:multiLevelType w:val="multilevel"/>
    <w:tmpl w:val="0C596B8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5AD4922"/>
    <w:multiLevelType w:val="multilevel"/>
    <w:tmpl w:val="15AD492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9A1EC4"/>
    <w:multiLevelType w:val="multilevel"/>
    <w:tmpl w:val="179A1EC4"/>
    <w:lvl w:ilvl="0">
      <w:start w:val="1"/>
      <w:numFmt w:val="decimal"/>
      <w:lvlText w:val="%1."/>
      <w:lvlJc w:val="left"/>
      <w:pPr>
        <w:ind w:left="720" w:hanging="360"/>
      </w:pPr>
      <w:rPr>
        <w:rFonts w:ascii="Times New Roman" w:eastAsia="Times New Roman" w:hAnsi="Times New Roman" w:cs="Times New Roman"/>
        <w:sz w:val="24"/>
      </w:rPr>
    </w:lvl>
    <w:lvl w:ilvl="1">
      <w:start w:val="11"/>
      <w:numFmt w:val="decimal"/>
      <w:lvlText w:val="%2."/>
      <w:lvlJc w:val="left"/>
      <w:pPr>
        <w:ind w:left="6598" w:hanging="360"/>
      </w:pPr>
      <w:rPr>
        <w:rFonts w:ascii="Times New Roman" w:eastAsia="Times New Roman" w:hAnsi="Times New Roman" w:cs="Times New Roman" w:hint="default"/>
        <w:strike w:val="0"/>
        <w:color w:val="auto"/>
      </w:rPr>
    </w:lvl>
    <w:lvl w:ilvl="2">
      <w:start w:val="1"/>
      <w:numFmt w:val="decimal"/>
      <w:lvlText w:val="%33.1"/>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FB5F29"/>
    <w:multiLevelType w:val="multilevel"/>
    <w:tmpl w:val="F13E58D6"/>
    <w:lvl w:ilvl="0">
      <w:start w:val="6"/>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4E3A04"/>
    <w:multiLevelType w:val="multilevel"/>
    <w:tmpl w:val="4F2F06F1"/>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E100B8"/>
    <w:multiLevelType w:val="multilevel"/>
    <w:tmpl w:val="2BE100B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6A0935"/>
    <w:multiLevelType w:val="multilevel"/>
    <w:tmpl w:val="2D6A0935"/>
    <w:lvl w:ilvl="0">
      <w:start w:val="3"/>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D943530"/>
    <w:multiLevelType w:val="multilevel"/>
    <w:tmpl w:val="2D943530"/>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053AF0"/>
    <w:multiLevelType w:val="multilevel"/>
    <w:tmpl w:val="31053AF0"/>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D9625B"/>
    <w:multiLevelType w:val="multilevel"/>
    <w:tmpl w:val="32D9625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E395C1D"/>
    <w:multiLevelType w:val="multilevel"/>
    <w:tmpl w:val="3E395C1D"/>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576ADE"/>
    <w:multiLevelType w:val="multilevel"/>
    <w:tmpl w:val="41576AD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E17841"/>
    <w:multiLevelType w:val="multilevel"/>
    <w:tmpl w:val="46E17841"/>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2F06F1"/>
    <w:multiLevelType w:val="multilevel"/>
    <w:tmpl w:val="4F2F06F1"/>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3E449A"/>
    <w:multiLevelType w:val="multilevel"/>
    <w:tmpl w:val="4F3E449A"/>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1B83982"/>
    <w:multiLevelType w:val="multilevel"/>
    <w:tmpl w:val="51B83982"/>
    <w:lvl w:ilvl="0">
      <w:start w:val="1"/>
      <w:numFmt w:val="decimal"/>
      <w:lvlText w:val="%1."/>
      <w:lvlJc w:val="left"/>
      <w:pPr>
        <w:tabs>
          <w:tab w:val="num" w:pos="360"/>
        </w:tabs>
        <w:ind w:left="360" w:hanging="360"/>
      </w:pPr>
      <w:rPr>
        <w:rFonts w:hint="default"/>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74263E"/>
    <w:multiLevelType w:val="multilevel"/>
    <w:tmpl w:val="5474263E"/>
    <w:lvl w:ilvl="0">
      <w:start w:val="8"/>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CA2F5F"/>
    <w:multiLevelType w:val="multilevel"/>
    <w:tmpl w:val="57CA2F5F"/>
    <w:lvl w:ilvl="0">
      <w:start w:val="1"/>
      <w:numFmt w:val="lowerLetter"/>
      <w:lvlText w:val="%1)"/>
      <w:lvlJc w:val="left"/>
      <w:pPr>
        <w:ind w:left="1211" w:hanging="360"/>
      </w:pPr>
      <w:rPr>
        <w:rFonts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21" w15:restartNumberingAfterBreak="0">
    <w:nsid w:val="59B117EA"/>
    <w:multiLevelType w:val="multilevel"/>
    <w:tmpl w:val="59B117EA"/>
    <w:lvl w:ilvl="0">
      <w:start w:val="1"/>
      <w:numFmt w:val="lowerLetter"/>
      <w:lvlText w:val="%1)"/>
      <w:lvlJc w:val="left"/>
      <w:pPr>
        <w:ind w:left="927" w:hanging="360"/>
      </w:pPr>
    </w:lvl>
    <w:lvl w:ilvl="1">
      <w:start w:val="1"/>
      <w:numFmt w:val="decimal"/>
      <w:lvlText w:val="%2."/>
      <w:lvlJc w:val="left"/>
      <w:pPr>
        <w:ind w:left="2165" w:hanging="360"/>
      </w:pPr>
      <w:rPr>
        <w:rFonts w:hint="default"/>
      </w:rPr>
    </w:lvl>
    <w:lvl w:ilvl="2">
      <w:start w:val="1"/>
      <w:numFmt w:val="lowerRoman"/>
      <w:lvlText w:val="%3."/>
      <w:lvlJc w:val="right"/>
      <w:pPr>
        <w:ind w:left="2885" w:hanging="180"/>
      </w:pPr>
    </w:lvl>
    <w:lvl w:ilvl="3">
      <w:start w:val="1"/>
      <w:numFmt w:val="decimal"/>
      <w:lvlText w:val="%4."/>
      <w:lvlJc w:val="left"/>
      <w:pPr>
        <w:ind w:left="3605" w:hanging="360"/>
      </w:pPr>
    </w:lvl>
    <w:lvl w:ilvl="4">
      <w:start w:val="1"/>
      <w:numFmt w:val="lowerLetter"/>
      <w:lvlText w:val="%5."/>
      <w:lvlJc w:val="left"/>
      <w:pPr>
        <w:ind w:left="4325" w:hanging="360"/>
      </w:pPr>
    </w:lvl>
    <w:lvl w:ilvl="5">
      <w:start w:val="1"/>
      <w:numFmt w:val="lowerRoman"/>
      <w:lvlText w:val="%6."/>
      <w:lvlJc w:val="right"/>
      <w:pPr>
        <w:ind w:left="5045" w:hanging="180"/>
      </w:pPr>
    </w:lvl>
    <w:lvl w:ilvl="6">
      <w:start w:val="1"/>
      <w:numFmt w:val="decimal"/>
      <w:lvlText w:val="%7."/>
      <w:lvlJc w:val="left"/>
      <w:pPr>
        <w:ind w:left="5765" w:hanging="360"/>
      </w:pPr>
    </w:lvl>
    <w:lvl w:ilvl="7">
      <w:start w:val="1"/>
      <w:numFmt w:val="lowerLetter"/>
      <w:lvlText w:val="%8."/>
      <w:lvlJc w:val="left"/>
      <w:pPr>
        <w:ind w:left="6485" w:hanging="360"/>
      </w:pPr>
    </w:lvl>
    <w:lvl w:ilvl="8">
      <w:start w:val="1"/>
      <w:numFmt w:val="lowerRoman"/>
      <w:lvlText w:val="%9."/>
      <w:lvlJc w:val="right"/>
      <w:pPr>
        <w:ind w:left="7205" w:hanging="180"/>
      </w:pPr>
    </w:lvl>
  </w:abstractNum>
  <w:abstractNum w:abstractNumId="22" w15:restartNumberingAfterBreak="0">
    <w:nsid w:val="5AF06508"/>
    <w:multiLevelType w:val="multilevel"/>
    <w:tmpl w:val="51B83982"/>
    <w:lvl w:ilvl="0">
      <w:start w:val="1"/>
      <w:numFmt w:val="decimal"/>
      <w:lvlText w:val="%1."/>
      <w:lvlJc w:val="left"/>
      <w:pPr>
        <w:tabs>
          <w:tab w:val="num" w:pos="360"/>
        </w:tabs>
        <w:ind w:left="360" w:hanging="360"/>
      </w:pPr>
      <w:rPr>
        <w:rFonts w:hint="default"/>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5E5D37"/>
    <w:multiLevelType w:val="multilevel"/>
    <w:tmpl w:val="5B5E5D37"/>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657CB8"/>
    <w:multiLevelType w:val="singleLevel"/>
    <w:tmpl w:val="5B657CB8"/>
    <w:lvl w:ilvl="0">
      <w:start w:val="1"/>
      <w:numFmt w:val="lowerLetter"/>
      <w:lvlText w:val="%1)"/>
      <w:lvlJc w:val="left"/>
      <w:pPr>
        <w:tabs>
          <w:tab w:val="num" w:pos="360"/>
        </w:tabs>
        <w:ind w:left="283" w:hanging="283"/>
      </w:pPr>
      <w:rPr>
        <w:b w:val="0"/>
        <w:i w:val="0"/>
        <w:sz w:val="24"/>
        <w:szCs w:val="24"/>
      </w:rPr>
    </w:lvl>
  </w:abstractNum>
  <w:abstractNum w:abstractNumId="25" w15:restartNumberingAfterBreak="0">
    <w:nsid w:val="5D752232"/>
    <w:multiLevelType w:val="multilevel"/>
    <w:tmpl w:val="5D752232"/>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7E7F76"/>
    <w:multiLevelType w:val="multilevel"/>
    <w:tmpl w:val="87BCA7E8"/>
    <w:lvl w:ilvl="0">
      <w:start w:val="1"/>
      <w:numFmt w:val="lowerLetter"/>
      <w:lvlText w:val="%1)"/>
      <w:lvlJc w:val="left"/>
      <w:pPr>
        <w:tabs>
          <w:tab w:val="num" w:pos="1260"/>
        </w:tabs>
        <w:ind w:left="1260" w:hanging="360"/>
      </w:pPr>
      <w:rPr>
        <w:rFonts w:ascii="Arial" w:eastAsia="Times New Roman" w:hAnsi="Arial" w:cs="Arial"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7" w15:restartNumberingAfterBreak="0">
    <w:nsid w:val="5E1A59F4"/>
    <w:multiLevelType w:val="hybridMultilevel"/>
    <w:tmpl w:val="E620F8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F4074C8"/>
    <w:multiLevelType w:val="multilevel"/>
    <w:tmpl w:val="5F4074C8"/>
    <w:lvl w:ilvl="0">
      <w:start w:val="1"/>
      <w:numFmt w:val="bullet"/>
      <w:pStyle w:val="Smlouva"/>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60C93991"/>
    <w:multiLevelType w:val="multilevel"/>
    <w:tmpl w:val="60C9399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4D4665"/>
    <w:multiLevelType w:val="hybridMultilevel"/>
    <w:tmpl w:val="B4EAEF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F17C60"/>
    <w:multiLevelType w:val="multilevel"/>
    <w:tmpl w:val="66F17C60"/>
    <w:lvl w:ilvl="0">
      <w:start w:val="1"/>
      <w:numFmt w:val="decimal"/>
      <w:lvlText w:val="%1."/>
      <w:lvlJc w:val="left"/>
      <w:pPr>
        <w:tabs>
          <w:tab w:val="num" w:pos="360"/>
        </w:tabs>
        <w:ind w:left="360" w:hanging="360"/>
      </w:pPr>
    </w:lvl>
    <w:lvl w:ilvl="1">
      <w:start w:val="1"/>
      <w:numFmt w:val="decimal"/>
      <w:lvlText w:val="6.%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A982471"/>
    <w:multiLevelType w:val="multilevel"/>
    <w:tmpl w:val="6A982471"/>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AC2850"/>
    <w:multiLevelType w:val="multilevel"/>
    <w:tmpl w:val="6DAC28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F92226"/>
    <w:multiLevelType w:val="multilevel"/>
    <w:tmpl w:val="79F92226"/>
    <w:lvl w:ilvl="0">
      <w:start w:val="1"/>
      <w:numFmt w:val="lowerLetter"/>
      <w:lvlText w:val="%1)"/>
      <w:lvlJc w:val="left"/>
      <w:pPr>
        <w:ind w:left="1110" w:hanging="360"/>
      </w:pPr>
      <w:rPr>
        <w:rFonts w:hint="default"/>
      </w:rPr>
    </w:lvl>
    <w:lvl w:ilvl="1">
      <w:start w:val="1"/>
      <w:numFmt w:val="lowerLetter"/>
      <w:lvlText w:val="%2)"/>
      <w:lvlJc w:val="left"/>
      <w:pPr>
        <w:ind w:left="36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35" w15:restartNumberingAfterBreak="0">
    <w:nsid w:val="7CAD55F0"/>
    <w:multiLevelType w:val="multilevel"/>
    <w:tmpl w:val="7CAD55F0"/>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1"/>
  </w:num>
  <w:num w:numId="3">
    <w:abstractNumId w:val="21"/>
  </w:num>
  <w:num w:numId="4">
    <w:abstractNumId w:val="19"/>
  </w:num>
  <w:num w:numId="5">
    <w:abstractNumId w:val="17"/>
  </w:num>
  <w:num w:numId="6">
    <w:abstractNumId w:val="26"/>
  </w:num>
  <w:num w:numId="7">
    <w:abstractNumId w:val="0"/>
  </w:num>
  <w:num w:numId="8">
    <w:abstractNumId w:val="20"/>
  </w:num>
  <w:num w:numId="9">
    <w:abstractNumId w:val="9"/>
  </w:num>
  <w:num w:numId="10">
    <w:abstractNumId w:val="3"/>
  </w:num>
  <w:num w:numId="11">
    <w:abstractNumId w:val="10"/>
  </w:num>
  <w:num w:numId="12">
    <w:abstractNumId w:val="23"/>
  </w:num>
  <w:num w:numId="13">
    <w:abstractNumId w:val="32"/>
  </w:num>
  <w:num w:numId="14">
    <w:abstractNumId w:val="24"/>
    <w:lvlOverride w:ilvl="0">
      <w:startOverride w:val="1"/>
    </w:lvlOverride>
  </w:num>
  <w:num w:numId="15">
    <w:abstractNumId w:val="34"/>
  </w:num>
  <w:num w:numId="16">
    <w:abstractNumId w:val="4"/>
  </w:num>
  <w:num w:numId="17">
    <w:abstractNumId w:val="14"/>
  </w:num>
  <w:num w:numId="18">
    <w:abstractNumId w:val="16"/>
  </w:num>
  <w:num w:numId="19">
    <w:abstractNumId w:val="35"/>
  </w:num>
  <w:num w:numId="20">
    <w:abstractNumId w:val="8"/>
  </w:num>
  <w:num w:numId="21">
    <w:abstractNumId w:val="11"/>
  </w:num>
  <w:num w:numId="22">
    <w:abstractNumId w:val="13"/>
  </w:num>
  <w:num w:numId="23">
    <w:abstractNumId w:val="18"/>
  </w:num>
  <w:num w:numId="24">
    <w:abstractNumId w:val="25"/>
  </w:num>
  <w:num w:numId="25">
    <w:abstractNumId w:val="33"/>
  </w:num>
  <w:num w:numId="26">
    <w:abstractNumId w:val="12"/>
  </w:num>
  <w:num w:numId="27">
    <w:abstractNumId w:val="29"/>
  </w:num>
  <w:num w:numId="28">
    <w:abstractNumId w:val="15"/>
  </w:num>
  <w:num w:numId="29">
    <w:abstractNumId w:val="1"/>
  </w:num>
  <w:num w:numId="30">
    <w:abstractNumId w:val="2"/>
  </w:num>
  <w:num w:numId="31">
    <w:abstractNumId w:val="27"/>
  </w:num>
  <w:num w:numId="32">
    <w:abstractNumId w:val="22"/>
  </w:num>
  <w:num w:numId="33">
    <w:abstractNumId w:val="5"/>
  </w:num>
  <w:num w:numId="34">
    <w:abstractNumId w:val="30"/>
  </w:num>
  <w:num w:numId="35">
    <w:abstractNumId w:val="7"/>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color="white">
      <v:fill color="white"/>
    </o:shapedefaults>
  </w:hdrShapeDefaults>
  <w:footnotePr>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3D"/>
    <w:rsid w:val="00002C72"/>
    <w:rsid w:val="00003770"/>
    <w:rsid w:val="00004274"/>
    <w:rsid w:val="00004E77"/>
    <w:rsid w:val="00005965"/>
    <w:rsid w:val="00007394"/>
    <w:rsid w:val="00007813"/>
    <w:rsid w:val="00011ED8"/>
    <w:rsid w:val="000135F8"/>
    <w:rsid w:val="00013D74"/>
    <w:rsid w:val="0001614C"/>
    <w:rsid w:val="00017DA2"/>
    <w:rsid w:val="00017FFD"/>
    <w:rsid w:val="00020E87"/>
    <w:rsid w:val="00021D2A"/>
    <w:rsid w:val="00026CEC"/>
    <w:rsid w:val="00027353"/>
    <w:rsid w:val="00027E6C"/>
    <w:rsid w:val="00027F33"/>
    <w:rsid w:val="000319A1"/>
    <w:rsid w:val="000326E4"/>
    <w:rsid w:val="00032EB6"/>
    <w:rsid w:val="00034091"/>
    <w:rsid w:val="000346BE"/>
    <w:rsid w:val="00035FC8"/>
    <w:rsid w:val="000369E7"/>
    <w:rsid w:val="00045104"/>
    <w:rsid w:val="00045D5C"/>
    <w:rsid w:val="00045E36"/>
    <w:rsid w:val="00046EE0"/>
    <w:rsid w:val="00047426"/>
    <w:rsid w:val="00047CF7"/>
    <w:rsid w:val="00050CC6"/>
    <w:rsid w:val="00050D0D"/>
    <w:rsid w:val="00052742"/>
    <w:rsid w:val="00053DB2"/>
    <w:rsid w:val="00055420"/>
    <w:rsid w:val="00055959"/>
    <w:rsid w:val="00056492"/>
    <w:rsid w:val="00057430"/>
    <w:rsid w:val="00057902"/>
    <w:rsid w:val="00061341"/>
    <w:rsid w:val="000632AF"/>
    <w:rsid w:val="00063674"/>
    <w:rsid w:val="000655BB"/>
    <w:rsid w:val="0006658B"/>
    <w:rsid w:val="0006798D"/>
    <w:rsid w:val="00067D6F"/>
    <w:rsid w:val="00072DF5"/>
    <w:rsid w:val="000730B3"/>
    <w:rsid w:val="00075468"/>
    <w:rsid w:val="000773D9"/>
    <w:rsid w:val="00080C6A"/>
    <w:rsid w:val="00081525"/>
    <w:rsid w:val="00081D81"/>
    <w:rsid w:val="00082264"/>
    <w:rsid w:val="0008254B"/>
    <w:rsid w:val="00082F57"/>
    <w:rsid w:val="000832BC"/>
    <w:rsid w:val="00083D35"/>
    <w:rsid w:val="0008429D"/>
    <w:rsid w:val="000845B4"/>
    <w:rsid w:val="00084AFA"/>
    <w:rsid w:val="00087A59"/>
    <w:rsid w:val="00087AA8"/>
    <w:rsid w:val="000901D8"/>
    <w:rsid w:val="00090BF0"/>
    <w:rsid w:val="00091C77"/>
    <w:rsid w:val="0009271C"/>
    <w:rsid w:val="000930FF"/>
    <w:rsid w:val="00093121"/>
    <w:rsid w:val="00093AA5"/>
    <w:rsid w:val="000947B5"/>
    <w:rsid w:val="00094BD3"/>
    <w:rsid w:val="00096ED2"/>
    <w:rsid w:val="000A0267"/>
    <w:rsid w:val="000A10F4"/>
    <w:rsid w:val="000A115B"/>
    <w:rsid w:val="000A1678"/>
    <w:rsid w:val="000A18CC"/>
    <w:rsid w:val="000A24CA"/>
    <w:rsid w:val="000A3D14"/>
    <w:rsid w:val="000A585B"/>
    <w:rsid w:val="000B145A"/>
    <w:rsid w:val="000B2588"/>
    <w:rsid w:val="000B2815"/>
    <w:rsid w:val="000B2B6E"/>
    <w:rsid w:val="000B2C14"/>
    <w:rsid w:val="000B4465"/>
    <w:rsid w:val="000B48B9"/>
    <w:rsid w:val="000B6069"/>
    <w:rsid w:val="000B6499"/>
    <w:rsid w:val="000B743A"/>
    <w:rsid w:val="000B7775"/>
    <w:rsid w:val="000C04D4"/>
    <w:rsid w:val="000C29D4"/>
    <w:rsid w:val="000C3767"/>
    <w:rsid w:val="000C5E54"/>
    <w:rsid w:val="000C669F"/>
    <w:rsid w:val="000C7638"/>
    <w:rsid w:val="000C7B54"/>
    <w:rsid w:val="000D0A27"/>
    <w:rsid w:val="000D20B3"/>
    <w:rsid w:val="000D3ECD"/>
    <w:rsid w:val="000D575F"/>
    <w:rsid w:val="000D61D6"/>
    <w:rsid w:val="000D6B45"/>
    <w:rsid w:val="000E01AF"/>
    <w:rsid w:val="000E02B4"/>
    <w:rsid w:val="000E1584"/>
    <w:rsid w:val="000E3566"/>
    <w:rsid w:val="000E3718"/>
    <w:rsid w:val="000E4E67"/>
    <w:rsid w:val="000E5C72"/>
    <w:rsid w:val="000E693F"/>
    <w:rsid w:val="000E69AA"/>
    <w:rsid w:val="000E6ADB"/>
    <w:rsid w:val="000F00FB"/>
    <w:rsid w:val="000F1513"/>
    <w:rsid w:val="000F17FD"/>
    <w:rsid w:val="000F2513"/>
    <w:rsid w:val="000F3DE2"/>
    <w:rsid w:val="000F5BE5"/>
    <w:rsid w:val="000F6546"/>
    <w:rsid w:val="000F7EEC"/>
    <w:rsid w:val="0010166F"/>
    <w:rsid w:val="00101F90"/>
    <w:rsid w:val="001023AD"/>
    <w:rsid w:val="001043F4"/>
    <w:rsid w:val="00105791"/>
    <w:rsid w:val="0010612A"/>
    <w:rsid w:val="00107382"/>
    <w:rsid w:val="00107879"/>
    <w:rsid w:val="00110D27"/>
    <w:rsid w:val="00112052"/>
    <w:rsid w:val="001121AD"/>
    <w:rsid w:val="00114F8B"/>
    <w:rsid w:val="001156B0"/>
    <w:rsid w:val="00115F07"/>
    <w:rsid w:val="00117420"/>
    <w:rsid w:val="00117CF3"/>
    <w:rsid w:val="00117E2C"/>
    <w:rsid w:val="001205FA"/>
    <w:rsid w:val="00121380"/>
    <w:rsid w:val="0012351F"/>
    <w:rsid w:val="00123827"/>
    <w:rsid w:val="001272A1"/>
    <w:rsid w:val="00127DE0"/>
    <w:rsid w:val="00130C5B"/>
    <w:rsid w:val="00130FA9"/>
    <w:rsid w:val="00131134"/>
    <w:rsid w:val="00131368"/>
    <w:rsid w:val="00131C78"/>
    <w:rsid w:val="0013266D"/>
    <w:rsid w:val="00134921"/>
    <w:rsid w:val="00134D00"/>
    <w:rsid w:val="00135917"/>
    <w:rsid w:val="00135BE3"/>
    <w:rsid w:val="00140CA4"/>
    <w:rsid w:val="00141E21"/>
    <w:rsid w:val="00145CAD"/>
    <w:rsid w:val="00146D6C"/>
    <w:rsid w:val="0014708D"/>
    <w:rsid w:val="001473B0"/>
    <w:rsid w:val="00153C4E"/>
    <w:rsid w:val="00154A5A"/>
    <w:rsid w:val="00155C8D"/>
    <w:rsid w:val="00155FC0"/>
    <w:rsid w:val="0015716F"/>
    <w:rsid w:val="00157763"/>
    <w:rsid w:val="00161613"/>
    <w:rsid w:val="00166863"/>
    <w:rsid w:val="00171C2F"/>
    <w:rsid w:val="001732D2"/>
    <w:rsid w:val="00173587"/>
    <w:rsid w:val="00173AD3"/>
    <w:rsid w:val="001746DF"/>
    <w:rsid w:val="001758B2"/>
    <w:rsid w:val="00176431"/>
    <w:rsid w:val="00177693"/>
    <w:rsid w:val="001816E1"/>
    <w:rsid w:val="001823A0"/>
    <w:rsid w:val="00183643"/>
    <w:rsid w:val="00184340"/>
    <w:rsid w:val="00185016"/>
    <w:rsid w:val="00187BAE"/>
    <w:rsid w:val="00190126"/>
    <w:rsid w:val="001902A2"/>
    <w:rsid w:val="00190F1B"/>
    <w:rsid w:val="00192641"/>
    <w:rsid w:val="00192C21"/>
    <w:rsid w:val="00193A51"/>
    <w:rsid w:val="00194E73"/>
    <w:rsid w:val="00196EF9"/>
    <w:rsid w:val="001A0EA4"/>
    <w:rsid w:val="001A1016"/>
    <w:rsid w:val="001A1BEB"/>
    <w:rsid w:val="001A20B3"/>
    <w:rsid w:val="001A425F"/>
    <w:rsid w:val="001A4505"/>
    <w:rsid w:val="001A5591"/>
    <w:rsid w:val="001A5CB7"/>
    <w:rsid w:val="001A63DE"/>
    <w:rsid w:val="001A7330"/>
    <w:rsid w:val="001B1A18"/>
    <w:rsid w:val="001B1ED4"/>
    <w:rsid w:val="001B2203"/>
    <w:rsid w:val="001B24AF"/>
    <w:rsid w:val="001B59BF"/>
    <w:rsid w:val="001B7422"/>
    <w:rsid w:val="001C27D4"/>
    <w:rsid w:val="001C2A17"/>
    <w:rsid w:val="001C404E"/>
    <w:rsid w:val="001C73B6"/>
    <w:rsid w:val="001C7790"/>
    <w:rsid w:val="001C7E12"/>
    <w:rsid w:val="001D044E"/>
    <w:rsid w:val="001D05F7"/>
    <w:rsid w:val="001D1B5D"/>
    <w:rsid w:val="001D1F3A"/>
    <w:rsid w:val="001D30BB"/>
    <w:rsid w:val="001D3B11"/>
    <w:rsid w:val="001D4489"/>
    <w:rsid w:val="001D4EAB"/>
    <w:rsid w:val="001D544D"/>
    <w:rsid w:val="001D649F"/>
    <w:rsid w:val="001D6CCD"/>
    <w:rsid w:val="001D6D46"/>
    <w:rsid w:val="001D790B"/>
    <w:rsid w:val="001E1D1A"/>
    <w:rsid w:val="001E2726"/>
    <w:rsid w:val="001E379B"/>
    <w:rsid w:val="001E415E"/>
    <w:rsid w:val="001E584E"/>
    <w:rsid w:val="001E5EEA"/>
    <w:rsid w:val="001E7141"/>
    <w:rsid w:val="001E79AF"/>
    <w:rsid w:val="001E7EA8"/>
    <w:rsid w:val="001F0CE0"/>
    <w:rsid w:val="001F1116"/>
    <w:rsid w:val="001F11F3"/>
    <w:rsid w:val="001F42EE"/>
    <w:rsid w:val="001F4329"/>
    <w:rsid w:val="001F4DB9"/>
    <w:rsid w:val="001F56D0"/>
    <w:rsid w:val="001F5B7B"/>
    <w:rsid w:val="001F6804"/>
    <w:rsid w:val="001F73AC"/>
    <w:rsid w:val="001F7EA2"/>
    <w:rsid w:val="001F7F4A"/>
    <w:rsid w:val="002008CF"/>
    <w:rsid w:val="00200ACC"/>
    <w:rsid w:val="0020259C"/>
    <w:rsid w:val="00203C7E"/>
    <w:rsid w:val="00203CAD"/>
    <w:rsid w:val="00207DA1"/>
    <w:rsid w:val="0021312F"/>
    <w:rsid w:val="00214D6A"/>
    <w:rsid w:val="0021544E"/>
    <w:rsid w:val="002173F4"/>
    <w:rsid w:val="00217497"/>
    <w:rsid w:val="00217ACA"/>
    <w:rsid w:val="00220E96"/>
    <w:rsid w:val="00222550"/>
    <w:rsid w:val="0022584A"/>
    <w:rsid w:val="00227177"/>
    <w:rsid w:val="00232A3C"/>
    <w:rsid w:val="00233404"/>
    <w:rsid w:val="00233FF3"/>
    <w:rsid w:val="00234403"/>
    <w:rsid w:val="00234908"/>
    <w:rsid w:val="00234C1A"/>
    <w:rsid w:val="00234DEA"/>
    <w:rsid w:val="002350EF"/>
    <w:rsid w:val="00235FB0"/>
    <w:rsid w:val="00236665"/>
    <w:rsid w:val="00236BA1"/>
    <w:rsid w:val="00237CAC"/>
    <w:rsid w:val="00240A35"/>
    <w:rsid w:val="00240D1C"/>
    <w:rsid w:val="002414AC"/>
    <w:rsid w:val="0024297A"/>
    <w:rsid w:val="00242CEE"/>
    <w:rsid w:val="002436E4"/>
    <w:rsid w:val="00243AE1"/>
    <w:rsid w:val="002510CA"/>
    <w:rsid w:val="002528CE"/>
    <w:rsid w:val="002528FA"/>
    <w:rsid w:val="00252CE6"/>
    <w:rsid w:val="00253CB0"/>
    <w:rsid w:val="002551F7"/>
    <w:rsid w:val="00260692"/>
    <w:rsid w:val="00261DAD"/>
    <w:rsid w:val="00264E97"/>
    <w:rsid w:val="002665D2"/>
    <w:rsid w:val="0027060B"/>
    <w:rsid w:val="00270638"/>
    <w:rsid w:val="00271C3E"/>
    <w:rsid w:val="00271CF0"/>
    <w:rsid w:val="002725D9"/>
    <w:rsid w:val="0027339E"/>
    <w:rsid w:val="00275BA2"/>
    <w:rsid w:val="00275E24"/>
    <w:rsid w:val="00277E76"/>
    <w:rsid w:val="00280C95"/>
    <w:rsid w:val="00282047"/>
    <w:rsid w:val="002829E3"/>
    <w:rsid w:val="00282F7F"/>
    <w:rsid w:val="00283A40"/>
    <w:rsid w:val="00283F09"/>
    <w:rsid w:val="002845F9"/>
    <w:rsid w:val="002857F5"/>
    <w:rsid w:val="002866DC"/>
    <w:rsid w:val="0028799E"/>
    <w:rsid w:val="002916F2"/>
    <w:rsid w:val="00291D66"/>
    <w:rsid w:val="00292372"/>
    <w:rsid w:val="0029388F"/>
    <w:rsid w:val="00294B8D"/>
    <w:rsid w:val="0029574A"/>
    <w:rsid w:val="0029643C"/>
    <w:rsid w:val="002A0C1C"/>
    <w:rsid w:val="002A1B04"/>
    <w:rsid w:val="002A217A"/>
    <w:rsid w:val="002A345F"/>
    <w:rsid w:val="002A3ECB"/>
    <w:rsid w:val="002A41E4"/>
    <w:rsid w:val="002A4C34"/>
    <w:rsid w:val="002A5080"/>
    <w:rsid w:val="002A5C28"/>
    <w:rsid w:val="002A6FB6"/>
    <w:rsid w:val="002A76E5"/>
    <w:rsid w:val="002B05E5"/>
    <w:rsid w:val="002B0ADE"/>
    <w:rsid w:val="002B1963"/>
    <w:rsid w:val="002B4367"/>
    <w:rsid w:val="002B4CDB"/>
    <w:rsid w:val="002B509A"/>
    <w:rsid w:val="002B5487"/>
    <w:rsid w:val="002B64FF"/>
    <w:rsid w:val="002B78F3"/>
    <w:rsid w:val="002C12B8"/>
    <w:rsid w:val="002C1607"/>
    <w:rsid w:val="002C2EB7"/>
    <w:rsid w:val="002C3ABF"/>
    <w:rsid w:val="002C4E34"/>
    <w:rsid w:val="002C6FB2"/>
    <w:rsid w:val="002D0FD8"/>
    <w:rsid w:val="002D26C6"/>
    <w:rsid w:val="002D36F8"/>
    <w:rsid w:val="002D5723"/>
    <w:rsid w:val="002D6AB7"/>
    <w:rsid w:val="002E02D5"/>
    <w:rsid w:val="002E0E47"/>
    <w:rsid w:val="002E0EFA"/>
    <w:rsid w:val="002E2299"/>
    <w:rsid w:val="002E25A0"/>
    <w:rsid w:val="002E25FE"/>
    <w:rsid w:val="002E30A5"/>
    <w:rsid w:val="002E3E7D"/>
    <w:rsid w:val="002E550B"/>
    <w:rsid w:val="002E5DF9"/>
    <w:rsid w:val="002E7185"/>
    <w:rsid w:val="002E7CB5"/>
    <w:rsid w:val="002F0093"/>
    <w:rsid w:val="002F0437"/>
    <w:rsid w:val="002F27CE"/>
    <w:rsid w:val="002F2B0E"/>
    <w:rsid w:val="002F305C"/>
    <w:rsid w:val="002F393B"/>
    <w:rsid w:val="002F3FFE"/>
    <w:rsid w:val="002F41A2"/>
    <w:rsid w:val="002F42D1"/>
    <w:rsid w:val="002F4751"/>
    <w:rsid w:val="002F6168"/>
    <w:rsid w:val="002F7EEE"/>
    <w:rsid w:val="003014E6"/>
    <w:rsid w:val="0030230E"/>
    <w:rsid w:val="003031EF"/>
    <w:rsid w:val="0030392F"/>
    <w:rsid w:val="00303A68"/>
    <w:rsid w:val="00304BE5"/>
    <w:rsid w:val="003072F8"/>
    <w:rsid w:val="00310C14"/>
    <w:rsid w:val="003111A4"/>
    <w:rsid w:val="00311B3B"/>
    <w:rsid w:val="003136B7"/>
    <w:rsid w:val="0031402F"/>
    <w:rsid w:val="0031663D"/>
    <w:rsid w:val="003202AD"/>
    <w:rsid w:val="00321B42"/>
    <w:rsid w:val="00321F39"/>
    <w:rsid w:val="003222F2"/>
    <w:rsid w:val="00323EDC"/>
    <w:rsid w:val="00324147"/>
    <w:rsid w:val="00324503"/>
    <w:rsid w:val="003246E2"/>
    <w:rsid w:val="003248DB"/>
    <w:rsid w:val="003311E2"/>
    <w:rsid w:val="00331770"/>
    <w:rsid w:val="00332EFB"/>
    <w:rsid w:val="003424F2"/>
    <w:rsid w:val="003426DC"/>
    <w:rsid w:val="00343178"/>
    <w:rsid w:val="003442BF"/>
    <w:rsid w:val="003451FF"/>
    <w:rsid w:val="003466C0"/>
    <w:rsid w:val="00346AAB"/>
    <w:rsid w:val="00347F2C"/>
    <w:rsid w:val="00351200"/>
    <w:rsid w:val="0035226A"/>
    <w:rsid w:val="0035231D"/>
    <w:rsid w:val="00353F1D"/>
    <w:rsid w:val="0035486B"/>
    <w:rsid w:val="00356A47"/>
    <w:rsid w:val="0036128A"/>
    <w:rsid w:val="0036356B"/>
    <w:rsid w:val="00363ECC"/>
    <w:rsid w:val="0036475F"/>
    <w:rsid w:val="00365DDC"/>
    <w:rsid w:val="0037007F"/>
    <w:rsid w:val="00370763"/>
    <w:rsid w:val="0037139E"/>
    <w:rsid w:val="003714E8"/>
    <w:rsid w:val="00372531"/>
    <w:rsid w:val="0037477A"/>
    <w:rsid w:val="00375092"/>
    <w:rsid w:val="003767A3"/>
    <w:rsid w:val="00376F75"/>
    <w:rsid w:val="00377FB2"/>
    <w:rsid w:val="003815BD"/>
    <w:rsid w:val="00384AB1"/>
    <w:rsid w:val="003850C6"/>
    <w:rsid w:val="0038654E"/>
    <w:rsid w:val="0038662B"/>
    <w:rsid w:val="003872EE"/>
    <w:rsid w:val="00390093"/>
    <w:rsid w:val="00390F77"/>
    <w:rsid w:val="0039201F"/>
    <w:rsid w:val="003921A4"/>
    <w:rsid w:val="0039307D"/>
    <w:rsid w:val="00393575"/>
    <w:rsid w:val="00395010"/>
    <w:rsid w:val="003950CB"/>
    <w:rsid w:val="0039540B"/>
    <w:rsid w:val="00395F90"/>
    <w:rsid w:val="003960D7"/>
    <w:rsid w:val="003964F5"/>
    <w:rsid w:val="00397F73"/>
    <w:rsid w:val="003A0231"/>
    <w:rsid w:val="003A3806"/>
    <w:rsid w:val="003A4630"/>
    <w:rsid w:val="003A58F3"/>
    <w:rsid w:val="003A6612"/>
    <w:rsid w:val="003A68C7"/>
    <w:rsid w:val="003A778F"/>
    <w:rsid w:val="003A77BD"/>
    <w:rsid w:val="003B0990"/>
    <w:rsid w:val="003B1233"/>
    <w:rsid w:val="003B1709"/>
    <w:rsid w:val="003B18CF"/>
    <w:rsid w:val="003B2BDD"/>
    <w:rsid w:val="003B3528"/>
    <w:rsid w:val="003B3B7C"/>
    <w:rsid w:val="003B49FD"/>
    <w:rsid w:val="003B4A70"/>
    <w:rsid w:val="003B5B45"/>
    <w:rsid w:val="003B6000"/>
    <w:rsid w:val="003C195F"/>
    <w:rsid w:val="003C34CD"/>
    <w:rsid w:val="003C5EDF"/>
    <w:rsid w:val="003C7419"/>
    <w:rsid w:val="003D0D7D"/>
    <w:rsid w:val="003D1E70"/>
    <w:rsid w:val="003D41A4"/>
    <w:rsid w:val="003D43E3"/>
    <w:rsid w:val="003D45ED"/>
    <w:rsid w:val="003D4AF5"/>
    <w:rsid w:val="003D4BE5"/>
    <w:rsid w:val="003D4FBC"/>
    <w:rsid w:val="003D668E"/>
    <w:rsid w:val="003E1BA1"/>
    <w:rsid w:val="003E1D80"/>
    <w:rsid w:val="003E2459"/>
    <w:rsid w:val="003E4AE2"/>
    <w:rsid w:val="003E7698"/>
    <w:rsid w:val="003F0851"/>
    <w:rsid w:val="003F0B97"/>
    <w:rsid w:val="003F3FA3"/>
    <w:rsid w:val="003F4144"/>
    <w:rsid w:val="003F508F"/>
    <w:rsid w:val="003F526C"/>
    <w:rsid w:val="003F5618"/>
    <w:rsid w:val="003F6DDD"/>
    <w:rsid w:val="0040062E"/>
    <w:rsid w:val="004052FB"/>
    <w:rsid w:val="004069C9"/>
    <w:rsid w:val="0041456D"/>
    <w:rsid w:val="004145D8"/>
    <w:rsid w:val="0041475E"/>
    <w:rsid w:val="00414F9D"/>
    <w:rsid w:val="0041506F"/>
    <w:rsid w:val="00415CE8"/>
    <w:rsid w:val="00420BC4"/>
    <w:rsid w:val="00420EF6"/>
    <w:rsid w:val="00421D64"/>
    <w:rsid w:val="0042204A"/>
    <w:rsid w:val="00422C13"/>
    <w:rsid w:val="00426294"/>
    <w:rsid w:val="00426F45"/>
    <w:rsid w:val="004270F1"/>
    <w:rsid w:val="00427809"/>
    <w:rsid w:val="00427D17"/>
    <w:rsid w:val="0043083B"/>
    <w:rsid w:val="00432D1C"/>
    <w:rsid w:val="0043406B"/>
    <w:rsid w:val="0043443E"/>
    <w:rsid w:val="00435B0C"/>
    <w:rsid w:val="004368A0"/>
    <w:rsid w:val="00437779"/>
    <w:rsid w:val="00437A4E"/>
    <w:rsid w:val="00437EB3"/>
    <w:rsid w:val="00441309"/>
    <w:rsid w:val="00441A47"/>
    <w:rsid w:val="004436C7"/>
    <w:rsid w:val="00444200"/>
    <w:rsid w:val="0044524D"/>
    <w:rsid w:val="004454FE"/>
    <w:rsid w:val="00445B84"/>
    <w:rsid w:val="004460A0"/>
    <w:rsid w:val="00446D82"/>
    <w:rsid w:val="00447151"/>
    <w:rsid w:val="004476A4"/>
    <w:rsid w:val="00451171"/>
    <w:rsid w:val="004515AA"/>
    <w:rsid w:val="004519C8"/>
    <w:rsid w:val="00452013"/>
    <w:rsid w:val="0045219C"/>
    <w:rsid w:val="0045257A"/>
    <w:rsid w:val="004525CA"/>
    <w:rsid w:val="004552A0"/>
    <w:rsid w:val="004558CF"/>
    <w:rsid w:val="0045595B"/>
    <w:rsid w:val="00455EEA"/>
    <w:rsid w:val="0045705D"/>
    <w:rsid w:val="00457F69"/>
    <w:rsid w:val="00460295"/>
    <w:rsid w:val="00463D24"/>
    <w:rsid w:val="00466470"/>
    <w:rsid w:val="0046657D"/>
    <w:rsid w:val="00466F35"/>
    <w:rsid w:val="00467429"/>
    <w:rsid w:val="004712E9"/>
    <w:rsid w:val="00472974"/>
    <w:rsid w:val="0047323B"/>
    <w:rsid w:val="00473B34"/>
    <w:rsid w:val="00474961"/>
    <w:rsid w:val="00475727"/>
    <w:rsid w:val="00475D33"/>
    <w:rsid w:val="00482F60"/>
    <w:rsid w:val="004834C4"/>
    <w:rsid w:val="00486859"/>
    <w:rsid w:val="00486C6F"/>
    <w:rsid w:val="00487350"/>
    <w:rsid w:val="00487689"/>
    <w:rsid w:val="004908EE"/>
    <w:rsid w:val="0049094C"/>
    <w:rsid w:val="00492C01"/>
    <w:rsid w:val="00495DD2"/>
    <w:rsid w:val="0049715F"/>
    <w:rsid w:val="004A0DF9"/>
    <w:rsid w:val="004A1AF0"/>
    <w:rsid w:val="004A1F35"/>
    <w:rsid w:val="004A2409"/>
    <w:rsid w:val="004A26E9"/>
    <w:rsid w:val="004A2DDD"/>
    <w:rsid w:val="004A592F"/>
    <w:rsid w:val="004A72D8"/>
    <w:rsid w:val="004A773B"/>
    <w:rsid w:val="004B0CAF"/>
    <w:rsid w:val="004B2820"/>
    <w:rsid w:val="004B42E3"/>
    <w:rsid w:val="004B4826"/>
    <w:rsid w:val="004B545A"/>
    <w:rsid w:val="004B6F27"/>
    <w:rsid w:val="004B7310"/>
    <w:rsid w:val="004B746A"/>
    <w:rsid w:val="004B781A"/>
    <w:rsid w:val="004C0541"/>
    <w:rsid w:val="004C0818"/>
    <w:rsid w:val="004C1EA3"/>
    <w:rsid w:val="004C236A"/>
    <w:rsid w:val="004C3C2E"/>
    <w:rsid w:val="004C410A"/>
    <w:rsid w:val="004C4C0B"/>
    <w:rsid w:val="004C585A"/>
    <w:rsid w:val="004C5D43"/>
    <w:rsid w:val="004C6B4F"/>
    <w:rsid w:val="004C71F9"/>
    <w:rsid w:val="004D1195"/>
    <w:rsid w:val="004D1D62"/>
    <w:rsid w:val="004D271E"/>
    <w:rsid w:val="004D53BE"/>
    <w:rsid w:val="004D72B8"/>
    <w:rsid w:val="004D79FE"/>
    <w:rsid w:val="004E083C"/>
    <w:rsid w:val="004E13F8"/>
    <w:rsid w:val="004E1824"/>
    <w:rsid w:val="004E229D"/>
    <w:rsid w:val="004E2940"/>
    <w:rsid w:val="004E33C3"/>
    <w:rsid w:val="004E38EE"/>
    <w:rsid w:val="004E4044"/>
    <w:rsid w:val="004E491B"/>
    <w:rsid w:val="004E4A85"/>
    <w:rsid w:val="004E4DF2"/>
    <w:rsid w:val="004E5223"/>
    <w:rsid w:val="004E542D"/>
    <w:rsid w:val="004E6E36"/>
    <w:rsid w:val="004E6FCA"/>
    <w:rsid w:val="004F247B"/>
    <w:rsid w:val="004F36A6"/>
    <w:rsid w:val="004F3C9F"/>
    <w:rsid w:val="004F4031"/>
    <w:rsid w:val="004F4CBD"/>
    <w:rsid w:val="004F4EE4"/>
    <w:rsid w:val="004F5279"/>
    <w:rsid w:val="004F63F3"/>
    <w:rsid w:val="004F659E"/>
    <w:rsid w:val="005005CD"/>
    <w:rsid w:val="00500961"/>
    <w:rsid w:val="00501FB7"/>
    <w:rsid w:val="00503172"/>
    <w:rsid w:val="00503E46"/>
    <w:rsid w:val="00504BE9"/>
    <w:rsid w:val="00504F02"/>
    <w:rsid w:val="00505F92"/>
    <w:rsid w:val="005121AA"/>
    <w:rsid w:val="00512897"/>
    <w:rsid w:val="00512BDD"/>
    <w:rsid w:val="00513589"/>
    <w:rsid w:val="00513DF7"/>
    <w:rsid w:val="00513E96"/>
    <w:rsid w:val="00514D27"/>
    <w:rsid w:val="00516949"/>
    <w:rsid w:val="00520493"/>
    <w:rsid w:val="0052472E"/>
    <w:rsid w:val="005259DD"/>
    <w:rsid w:val="00526C50"/>
    <w:rsid w:val="00527B91"/>
    <w:rsid w:val="00527DC9"/>
    <w:rsid w:val="00530B5D"/>
    <w:rsid w:val="005315AE"/>
    <w:rsid w:val="005322A7"/>
    <w:rsid w:val="005325C5"/>
    <w:rsid w:val="00533DE0"/>
    <w:rsid w:val="005342C1"/>
    <w:rsid w:val="00535077"/>
    <w:rsid w:val="005358FC"/>
    <w:rsid w:val="0053617B"/>
    <w:rsid w:val="00540026"/>
    <w:rsid w:val="005412CC"/>
    <w:rsid w:val="00543738"/>
    <w:rsid w:val="0054742E"/>
    <w:rsid w:val="00547A05"/>
    <w:rsid w:val="00551F7E"/>
    <w:rsid w:val="00554A30"/>
    <w:rsid w:val="00554ACA"/>
    <w:rsid w:val="00557CBE"/>
    <w:rsid w:val="00560790"/>
    <w:rsid w:val="00560990"/>
    <w:rsid w:val="00560F68"/>
    <w:rsid w:val="005622CF"/>
    <w:rsid w:val="00562D86"/>
    <w:rsid w:val="005646D0"/>
    <w:rsid w:val="0056583F"/>
    <w:rsid w:val="00565E77"/>
    <w:rsid w:val="00567749"/>
    <w:rsid w:val="005704BA"/>
    <w:rsid w:val="00571DCD"/>
    <w:rsid w:val="005762DC"/>
    <w:rsid w:val="0058014B"/>
    <w:rsid w:val="005829A3"/>
    <w:rsid w:val="00583654"/>
    <w:rsid w:val="00584B3F"/>
    <w:rsid w:val="00584E32"/>
    <w:rsid w:val="00585B73"/>
    <w:rsid w:val="00585D0B"/>
    <w:rsid w:val="00587552"/>
    <w:rsid w:val="00591586"/>
    <w:rsid w:val="0059161A"/>
    <w:rsid w:val="00594648"/>
    <w:rsid w:val="005947DB"/>
    <w:rsid w:val="00594F25"/>
    <w:rsid w:val="00595B2C"/>
    <w:rsid w:val="00596BC7"/>
    <w:rsid w:val="00597214"/>
    <w:rsid w:val="005A017F"/>
    <w:rsid w:val="005A0459"/>
    <w:rsid w:val="005A37C3"/>
    <w:rsid w:val="005A3917"/>
    <w:rsid w:val="005A3E93"/>
    <w:rsid w:val="005A5CC1"/>
    <w:rsid w:val="005A5D50"/>
    <w:rsid w:val="005A78BC"/>
    <w:rsid w:val="005B11BA"/>
    <w:rsid w:val="005B163E"/>
    <w:rsid w:val="005B1910"/>
    <w:rsid w:val="005B2892"/>
    <w:rsid w:val="005B5F33"/>
    <w:rsid w:val="005B6C76"/>
    <w:rsid w:val="005B762E"/>
    <w:rsid w:val="005B7CD5"/>
    <w:rsid w:val="005C06EA"/>
    <w:rsid w:val="005C0930"/>
    <w:rsid w:val="005C13C1"/>
    <w:rsid w:val="005C1567"/>
    <w:rsid w:val="005C26A3"/>
    <w:rsid w:val="005C2A08"/>
    <w:rsid w:val="005C49F2"/>
    <w:rsid w:val="005C5034"/>
    <w:rsid w:val="005C5ABF"/>
    <w:rsid w:val="005C6D7C"/>
    <w:rsid w:val="005C740E"/>
    <w:rsid w:val="005C743B"/>
    <w:rsid w:val="005D1A2A"/>
    <w:rsid w:val="005D281F"/>
    <w:rsid w:val="005D2883"/>
    <w:rsid w:val="005D4EBA"/>
    <w:rsid w:val="005D5EDB"/>
    <w:rsid w:val="005D5F7E"/>
    <w:rsid w:val="005D7E9E"/>
    <w:rsid w:val="005E0E61"/>
    <w:rsid w:val="005E171C"/>
    <w:rsid w:val="005E2B13"/>
    <w:rsid w:val="005E3298"/>
    <w:rsid w:val="005E58CC"/>
    <w:rsid w:val="005E655B"/>
    <w:rsid w:val="005E7096"/>
    <w:rsid w:val="005F1922"/>
    <w:rsid w:val="005F19D4"/>
    <w:rsid w:val="005F27A7"/>
    <w:rsid w:val="005F366E"/>
    <w:rsid w:val="005F41DB"/>
    <w:rsid w:val="005F4238"/>
    <w:rsid w:val="005F4E35"/>
    <w:rsid w:val="005F4EFA"/>
    <w:rsid w:val="005F591E"/>
    <w:rsid w:val="005F5969"/>
    <w:rsid w:val="005F5B53"/>
    <w:rsid w:val="005F751A"/>
    <w:rsid w:val="005F7725"/>
    <w:rsid w:val="00600664"/>
    <w:rsid w:val="006014FA"/>
    <w:rsid w:val="00601996"/>
    <w:rsid w:val="00601C84"/>
    <w:rsid w:val="006026A0"/>
    <w:rsid w:val="0060300C"/>
    <w:rsid w:val="006035DB"/>
    <w:rsid w:val="00603614"/>
    <w:rsid w:val="00603FB4"/>
    <w:rsid w:val="00605076"/>
    <w:rsid w:val="00605165"/>
    <w:rsid w:val="00605BDC"/>
    <w:rsid w:val="00606719"/>
    <w:rsid w:val="00606A5B"/>
    <w:rsid w:val="00607E27"/>
    <w:rsid w:val="0061055F"/>
    <w:rsid w:val="006109B8"/>
    <w:rsid w:val="00612582"/>
    <w:rsid w:val="0061357E"/>
    <w:rsid w:val="00614323"/>
    <w:rsid w:val="00616B7C"/>
    <w:rsid w:val="00616BF0"/>
    <w:rsid w:val="0061751A"/>
    <w:rsid w:val="0062145F"/>
    <w:rsid w:val="00621518"/>
    <w:rsid w:val="00621F76"/>
    <w:rsid w:val="00625092"/>
    <w:rsid w:val="006252BA"/>
    <w:rsid w:val="00625311"/>
    <w:rsid w:val="006255BB"/>
    <w:rsid w:val="00627E69"/>
    <w:rsid w:val="0063036E"/>
    <w:rsid w:val="00630D3B"/>
    <w:rsid w:val="00632D19"/>
    <w:rsid w:val="006330EC"/>
    <w:rsid w:val="006336E0"/>
    <w:rsid w:val="00633797"/>
    <w:rsid w:val="00635AFD"/>
    <w:rsid w:val="00635F08"/>
    <w:rsid w:val="006373CD"/>
    <w:rsid w:val="0063765E"/>
    <w:rsid w:val="00640803"/>
    <w:rsid w:val="00642609"/>
    <w:rsid w:val="00644CD3"/>
    <w:rsid w:val="00645D3B"/>
    <w:rsid w:val="00645E35"/>
    <w:rsid w:val="006465AB"/>
    <w:rsid w:val="00647D8E"/>
    <w:rsid w:val="006511D8"/>
    <w:rsid w:val="006516CF"/>
    <w:rsid w:val="00651721"/>
    <w:rsid w:val="00651AD4"/>
    <w:rsid w:val="00652575"/>
    <w:rsid w:val="006526F3"/>
    <w:rsid w:val="00654BD2"/>
    <w:rsid w:val="00655695"/>
    <w:rsid w:val="00656325"/>
    <w:rsid w:val="0065655B"/>
    <w:rsid w:val="00657492"/>
    <w:rsid w:val="00657824"/>
    <w:rsid w:val="0065795B"/>
    <w:rsid w:val="00662D21"/>
    <w:rsid w:val="006634A2"/>
    <w:rsid w:val="0066541F"/>
    <w:rsid w:val="006657A1"/>
    <w:rsid w:val="00670C20"/>
    <w:rsid w:val="00671305"/>
    <w:rsid w:val="0067178B"/>
    <w:rsid w:val="00672DE4"/>
    <w:rsid w:val="006737EC"/>
    <w:rsid w:val="0067390A"/>
    <w:rsid w:val="00675F7D"/>
    <w:rsid w:val="006769E0"/>
    <w:rsid w:val="00676F91"/>
    <w:rsid w:val="006771A1"/>
    <w:rsid w:val="006771A4"/>
    <w:rsid w:val="006773CC"/>
    <w:rsid w:val="00677D4C"/>
    <w:rsid w:val="00677EC3"/>
    <w:rsid w:val="0068074F"/>
    <w:rsid w:val="00681E10"/>
    <w:rsid w:val="00681EC0"/>
    <w:rsid w:val="00682EEE"/>
    <w:rsid w:val="00682F14"/>
    <w:rsid w:val="006831A5"/>
    <w:rsid w:val="00683226"/>
    <w:rsid w:val="00683806"/>
    <w:rsid w:val="0068389D"/>
    <w:rsid w:val="0068432E"/>
    <w:rsid w:val="00684518"/>
    <w:rsid w:val="00684760"/>
    <w:rsid w:val="00687418"/>
    <w:rsid w:val="00690420"/>
    <w:rsid w:val="006916B3"/>
    <w:rsid w:val="00692FC8"/>
    <w:rsid w:val="006931F0"/>
    <w:rsid w:val="0069325E"/>
    <w:rsid w:val="00693A36"/>
    <w:rsid w:val="00693F8E"/>
    <w:rsid w:val="0069402A"/>
    <w:rsid w:val="00696C48"/>
    <w:rsid w:val="006970E1"/>
    <w:rsid w:val="0069781D"/>
    <w:rsid w:val="00697A62"/>
    <w:rsid w:val="00697B99"/>
    <w:rsid w:val="00697E0B"/>
    <w:rsid w:val="006A1F2F"/>
    <w:rsid w:val="006A2F0A"/>
    <w:rsid w:val="006A42A3"/>
    <w:rsid w:val="006A5403"/>
    <w:rsid w:val="006B0B4F"/>
    <w:rsid w:val="006B112A"/>
    <w:rsid w:val="006B141A"/>
    <w:rsid w:val="006B45D5"/>
    <w:rsid w:val="006B6813"/>
    <w:rsid w:val="006B768A"/>
    <w:rsid w:val="006C09E7"/>
    <w:rsid w:val="006C1BAB"/>
    <w:rsid w:val="006C30AA"/>
    <w:rsid w:val="006C3D5E"/>
    <w:rsid w:val="006C6F65"/>
    <w:rsid w:val="006C7B63"/>
    <w:rsid w:val="006D013B"/>
    <w:rsid w:val="006D21B2"/>
    <w:rsid w:val="006D31C0"/>
    <w:rsid w:val="006D565D"/>
    <w:rsid w:val="006D64E9"/>
    <w:rsid w:val="006E02C0"/>
    <w:rsid w:val="006E0A3B"/>
    <w:rsid w:val="006E0B77"/>
    <w:rsid w:val="006E15E1"/>
    <w:rsid w:val="006E232D"/>
    <w:rsid w:val="006E2599"/>
    <w:rsid w:val="006E268D"/>
    <w:rsid w:val="006E3C95"/>
    <w:rsid w:val="006E771E"/>
    <w:rsid w:val="006F0AF6"/>
    <w:rsid w:val="006F2161"/>
    <w:rsid w:val="006F27CA"/>
    <w:rsid w:val="006F2F18"/>
    <w:rsid w:val="006F30F8"/>
    <w:rsid w:val="006F4A0F"/>
    <w:rsid w:val="006F524E"/>
    <w:rsid w:val="006F770E"/>
    <w:rsid w:val="0070159D"/>
    <w:rsid w:val="007019F9"/>
    <w:rsid w:val="00703856"/>
    <w:rsid w:val="00703DBC"/>
    <w:rsid w:val="00704843"/>
    <w:rsid w:val="00704A5A"/>
    <w:rsid w:val="007050A9"/>
    <w:rsid w:val="00706AEE"/>
    <w:rsid w:val="00707474"/>
    <w:rsid w:val="00710148"/>
    <w:rsid w:val="00712C61"/>
    <w:rsid w:val="00712C86"/>
    <w:rsid w:val="00713548"/>
    <w:rsid w:val="00713707"/>
    <w:rsid w:val="00714414"/>
    <w:rsid w:val="007147FB"/>
    <w:rsid w:val="0071577C"/>
    <w:rsid w:val="007166D1"/>
    <w:rsid w:val="00720DF9"/>
    <w:rsid w:val="0072134D"/>
    <w:rsid w:val="00721DDC"/>
    <w:rsid w:val="007220B2"/>
    <w:rsid w:val="00722549"/>
    <w:rsid w:val="007249B0"/>
    <w:rsid w:val="0072537B"/>
    <w:rsid w:val="00725838"/>
    <w:rsid w:val="00726446"/>
    <w:rsid w:val="00727B7F"/>
    <w:rsid w:val="00727B85"/>
    <w:rsid w:val="007335DD"/>
    <w:rsid w:val="00733B46"/>
    <w:rsid w:val="00735C8E"/>
    <w:rsid w:val="0073693C"/>
    <w:rsid w:val="00737C43"/>
    <w:rsid w:val="00740112"/>
    <w:rsid w:val="007404C0"/>
    <w:rsid w:val="007413B8"/>
    <w:rsid w:val="0074389D"/>
    <w:rsid w:val="00743DE0"/>
    <w:rsid w:val="00744971"/>
    <w:rsid w:val="0074588F"/>
    <w:rsid w:val="0074743A"/>
    <w:rsid w:val="0074795F"/>
    <w:rsid w:val="00750044"/>
    <w:rsid w:val="00750C8E"/>
    <w:rsid w:val="007516AF"/>
    <w:rsid w:val="00751A5C"/>
    <w:rsid w:val="007533E5"/>
    <w:rsid w:val="00756A61"/>
    <w:rsid w:val="0076050B"/>
    <w:rsid w:val="00762B1E"/>
    <w:rsid w:val="00763F2B"/>
    <w:rsid w:val="00765EF1"/>
    <w:rsid w:val="00766469"/>
    <w:rsid w:val="007667ED"/>
    <w:rsid w:val="007700C9"/>
    <w:rsid w:val="00770B51"/>
    <w:rsid w:val="00770FF8"/>
    <w:rsid w:val="00771E34"/>
    <w:rsid w:val="00773499"/>
    <w:rsid w:val="00773955"/>
    <w:rsid w:val="00773AAA"/>
    <w:rsid w:val="00774745"/>
    <w:rsid w:val="00774FBD"/>
    <w:rsid w:val="00777184"/>
    <w:rsid w:val="007775AA"/>
    <w:rsid w:val="00780E57"/>
    <w:rsid w:val="007815F7"/>
    <w:rsid w:val="00782367"/>
    <w:rsid w:val="00782557"/>
    <w:rsid w:val="00783136"/>
    <w:rsid w:val="0078360B"/>
    <w:rsid w:val="007867BD"/>
    <w:rsid w:val="007869E6"/>
    <w:rsid w:val="0078716D"/>
    <w:rsid w:val="0079305E"/>
    <w:rsid w:val="00793EB3"/>
    <w:rsid w:val="0079469D"/>
    <w:rsid w:val="00794FAD"/>
    <w:rsid w:val="007A07FC"/>
    <w:rsid w:val="007A2F16"/>
    <w:rsid w:val="007A38D5"/>
    <w:rsid w:val="007A3B89"/>
    <w:rsid w:val="007A511D"/>
    <w:rsid w:val="007A57E8"/>
    <w:rsid w:val="007A5F89"/>
    <w:rsid w:val="007A618B"/>
    <w:rsid w:val="007A62F1"/>
    <w:rsid w:val="007A6BD5"/>
    <w:rsid w:val="007A6E3C"/>
    <w:rsid w:val="007B182A"/>
    <w:rsid w:val="007B3714"/>
    <w:rsid w:val="007B3798"/>
    <w:rsid w:val="007B4290"/>
    <w:rsid w:val="007B53AC"/>
    <w:rsid w:val="007B5796"/>
    <w:rsid w:val="007B79BD"/>
    <w:rsid w:val="007C1263"/>
    <w:rsid w:val="007C1BA1"/>
    <w:rsid w:val="007C2466"/>
    <w:rsid w:val="007C4CD0"/>
    <w:rsid w:val="007C5BDF"/>
    <w:rsid w:val="007C5DDF"/>
    <w:rsid w:val="007C7846"/>
    <w:rsid w:val="007C7BB2"/>
    <w:rsid w:val="007D0798"/>
    <w:rsid w:val="007D1CD6"/>
    <w:rsid w:val="007D298E"/>
    <w:rsid w:val="007D34B3"/>
    <w:rsid w:val="007D3EA3"/>
    <w:rsid w:val="007D4615"/>
    <w:rsid w:val="007D4699"/>
    <w:rsid w:val="007D7D15"/>
    <w:rsid w:val="007E0915"/>
    <w:rsid w:val="007E0B86"/>
    <w:rsid w:val="007E1BA2"/>
    <w:rsid w:val="007F04FD"/>
    <w:rsid w:val="007F17A9"/>
    <w:rsid w:val="007F3456"/>
    <w:rsid w:val="007F34CB"/>
    <w:rsid w:val="007F5D82"/>
    <w:rsid w:val="007F5E02"/>
    <w:rsid w:val="008012BC"/>
    <w:rsid w:val="00801D79"/>
    <w:rsid w:val="00804A3E"/>
    <w:rsid w:val="00805802"/>
    <w:rsid w:val="00805834"/>
    <w:rsid w:val="008062EF"/>
    <w:rsid w:val="008110E6"/>
    <w:rsid w:val="00811EFE"/>
    <w:rsid w:val="00812B57"/>
    <w:rsid w:val="00812BBF"/>
    <w:rsid w:val="00812DEE"/>
    <w:rsid w:val="0081366F"/>
    <w:rsid w:val="008146B0"/>
    <w:rsid w:val="008151AF"/>
    <w:rsid w:val="00815E30"/>
    <w:rsid w:val="00816012"/>
    <w:rsid w:val="00817685"/>
    <w:rsid w:val="00817E35"/>
    <w:rsid w:val="00817FAA"/>
    <w:rsid w:val="0082039A"/>
    <w:rsid w:val="00821627"/>
    <w:rsid w:val="008224A3"/>
    <w:rsid w:val="0082290B"/>
    <w:rsid w:val="008242EB"/>
    <w:rsid w:val="008264A2"/>
    <w:rsid w:val="00826A9B"/>
    <w:rsid w:val="00827E60"/>
    <w:rsid w:val="00827F58"/>
    <w:rsid w:val="00833A9D"/>
    <w:rsid w:val="00834377"/>
    <w:rsid w:val="00834CBD"/>
    <w:rsid w:val="00835141"/>
    <w:rsid w:val="00835381"/>
    <w:rsid w:val="00837A8B"/>
    <w:rsid w:val="00837F27"/>
    <w:rsid w:val="00840465"/>
    <w:rsid w:val="00840BC2"/>
    <w:rsid w:val="00840CB8"/>
    <w:rsid w:val="00841E02"/>
    <w:rsid w:val="00843BF2"/>
    <w:rsid w:val="008524B9"/>
    <w:rsid w:val="0085436A"/>
    <w:rsid w:val="008546EE"/>
    <w:rsid w:val="00854975"/>
    <w:rsid w:val="00855E25"/>
    <w:rsid w:val="008565F7"/>
    <w:rsid w:val="0086218F"/>
    <w:rsid w:val="008622E0"/>
    <w:rsid w:val="00862D2E"/>
    <w:rsid w:val="00864C6B"/>
    <w:rsid w:val="00865FE3"/>
    <w:rsid w:val="00867418"/>
    <w:rsid w:val="00870F23"/>
    <w:rsid w:val="00870FBF"/>
    <w:rsid w:val="00872D6A"/>
    <w:rsid w:val="00873A36"/>
    <w:rsid w:val="0087610E"/>
    <w:rsid w:val="0087674C"/>
    <w:rsid w:val="00876ACF"/>
    <w:rsid w:val="00877B07"/>
    <w:rsid w:val="008804E2"/>
    <w:rsid w:val="00880FF2"/>
    <w:rsid w:val="00881342"/>
    <w:rsid w:val="00881A94"/>
    <w:rsid w:val="00881F1B"/>
    <w:rsid w:val="00881FA5"/>
    <w:rsid w:val="00884927"/>
    <w:rsid w:val="00884CAA"/>
    <w:rsid w:val="00887041"/>
    <w:rsid w:val="00887D52"/>
    <w:rsid w:val="0089012D"/>
    <w:rsid w:val="0089037C"/>
    <w:rsid w:val="0089063D"/>
    <w:rsid w:val="0089098E"/>
    <w:rsid w:val="008909FD"/>
    <w:rsid w:val="00891290"/>
    <w:rsid w:val="008940D8"/>
    <w:rsid w:val="0089415F"/>
    <w:rsid w:val="00894A9A"/>
    <w:rsid w:val="00894E2E"/>
    <w:rsid w:val="00895012"/>
    <w:rsid w:val="00895751"/>
    <w:rsid w:val="00895EB4"/>
    <w:rsid w:val="008A0BE9"/>
    <w:rsid w:val="008A5580"/>
    <w:rsid w:val="008A6562"/>
    <w:rsid w:val="008A6C10"/>
    <w:rsid w:val="008A6DAC"/>
    <w:rsid w:val="008A6FCA"/>
    <w:rsid w:val="008B0C3A"/>
    <w:rsid w:val="008B1083"/>
    <w:rsid w:val="008B1260"/>
    <w:rsid w:val="008C0411"/>
    <w:rsid w:val="008C05EE"/>
    <w:rsid w:val="008C2CC8"/>
    <w:rsid w:val="008C2D0E"/>
    <w:rsid w:val="008C40F2"/>
    <w:rsid w:val="008C52F7"/>
    <w:rsid w:val="008C6005"/>
    <w:rsid w:val="008C6866"/>
    <w:rsid w:val="008D0EA9"/>
    <w:rsid w:val="008D113E"/>
    <w:rsid w:val="008D21D8"/>
    <w:rsid w:val="008D2983"/>
    <w:rsid w:val="008D63E0"/>
    <w:rsid w:val="008D6B61"/>
    <w:rsid w:val="008D7AE1"/>
    <w:rsid w:val="008E034A"/>
    <w:rsid w:val="008E04CC"/>
    <w:rsid w:val="008E080E"/>
    <w:rsid w:val="008E1CFA"/>
    <w:rsid w:val="008E2ACC"/>
    <w:rsid w:val="008E2AE9"/>
    <w:rsid w:val="008E5679"/>
    <w:rsid w:val="008E5B0C"/>
    <w:rsid w:val="008E5E38"/>
    <w:rsid w:val="008E5E62"/>
    <w:rsid w:val="008E7452"/>
    <w:rsid w:val="008F2768"/>
    <w:rsid w:val="008F2A86"/>
    <w:rsid w:val="008F4345"/>
    <w:rsid w:val="008F6339"/>
    <w:rsid w:val="008F6A04"/>
    <w:rsid w:val="0090050A"/>
    <w:rsid w:val="009008EF"/>
    <w:rsid w:val="009023B9"/>
    <w:rsid w:val="00904573"/>
    <w:rsid w:val="0090510F"/>
    <w:rsid w:val="00907622"/>
    <w:rsid w:val="0090788D"/>
    <w:rsid w:val="00907F68"/>
    <w:rsid w:val="00910976"/>
    <w:rsid w:val="009112F0"/>
    <w:rsid w:val="00912D24"/>
    <w:rsid w:val="00913662"/>
    <w:rsid w:val="00913689"/>
    <w:rsid w:val="009141A6"/>
    <w:rsid w:val="00914F89"/>
    <w:rsid w:val="00915104"/>
    <w:rsid w:val="0091667A"/>
    <w:rsid w:val="00916E67"/>
    <w:rsid w:val="00917C8D"/>
    <w:rsid w:val="009204F7"/>
    <w:rsid w:val="00920CF7"/>
    <w:rsid w:val="00922466"/>
    <w:rsid w:val="00923D36"/>
    <w:rsid w:val="00923FC1"/>
    <w:rsid w:val="00926393"/>
    <w:rsid w:val="00927BCA"/>
    <w:rsid w:val="00930D72"/>
    <w:rsid w:val="009311AE"/>
    <w:rsid w:val="0093199B"/>
    <w:rsid w:val="00931F1A"/>
    <w:rsid w:val="009337C7"/>
    <w:rsid w:val="009341FF"/>
    <w:rsid w:val="00934392"/>
    <w:rsid w:val="00937165"/>
    <w:rsid w:val="0093729C"/>
    <w:rsid w:val="009378CC"/>
    <w:rsid w:val="00937A0D"/>
    <w:rsid w:val="00940EE8"/>
    <w:rsid w:val="009422F7"/>
    <w:rsid w:val="0094280B"/>
    <w:rsid w:val="00947F0F"/>
    <w:rsid w:val="009508A3"/>
    <w:rsid w:val="00950A38"/>
    <w:rsid w:val="0095574E"/>
    <w:rsid w:val="00955BD3"/>
    <w:rsid w:val="00955E7F"/>
    <w:rsid w:val="0095777D"/>
    <w:rsid w:val="0096018F"/>
    <w:rsid w:val="009609DE"/>
    <w:rsid w:val="00960D30"/>
    <w:rsid w:val="00961162"/>
    <w:rsid w:val="00962C81"/>
    <w:rsid w:val="00963377"/>
    <w:rsid w:val="00965CA8"/>
    <w:rsid w:val="00966E0D"/>
    <w:rsid w:val="009708E9"/>
    <w:rsid w:val="00970989"/>
    <w:rsid w:val="00973DCA"/>
    <w:rsid w:val="00974B7E"/>
    <w:rsid w:val="00974F94"/>
    <w:rsid w:val="00977981"/>
    <w:rsid w:val="00980590"/>
    <w:rsid w:val="00982DEB"/>
    <w:rsid w:val="009837EE"/>
    <w:rsid w:val="00984350"/>
    <w:rsid w:val="00984E5E"/>
    <w:rsid w:val="00985049"/>
    <w:rsid w:val="00985072"/>
    <w:rsid w:val="009852F4"/>
    <w:rsid w:val="009856FC"/>
    <w:rsid w:val="00987020"/>
    <w:rsid w:val="00987A82"/>
    <w:rsid w:val="00990774"/>
    <w:rsid w:val="00990DD0"/>
    <w:rsid w:val="00991CD3"/>
    <w:rsid w:val="009941C7"/>
    <w:rsid w:val="00994DD0"/>
    <w:rsid w:val="0099655D"/>
    <w:rsid w:val="009966A2"/>
    <w:rsid w:val="009972C6"/>
    <w:rsid w:val="00997BAF"/>
    <w:rsid w:val="009A2469"/>
    <w:rsid w:val="009A3788"/>
    <w:rsid w:val="009A3C27"/>
    <w:rsid w:val="009A575A"/>
    <w:rsid w:val="009A5F16"/>
    <w:rsid w:val="009A6A0E"/>
    <w:rsid w:val="009A6AE2"/>
    <w:rsid w:val="009B1339"/>
    <w:rsid w:val="009B176F"/>
    <w:rsid w:val="009B2A95"/>
    <w:rsid w:val="009B31C3"/>
    <w:rsid w:val="009B408D"/>
    <w:rsid w:val="009B40F5"/>
    <w:rsid w:val="009B4594"/>
    <w:rsid w:val="009B53A7"/>
    <w:rsid w:val="009B5946"/>
    <w:rsid w:val="009B636F"/>
    <w:rsid w:val="009B6647"/>
    <w:rsid w:val="009C0BFE"/>
    <w:rsid w:val="009C0F39"/>
    <w:rsid w:val="009C18A1"/>
    <w:rsid w:val="009C3003"/>
    <w:rsid w:val="009C3464"/>
    <w:rsid w:val="009C3FF3"/>
    <w:rsid w:val="009C43EE"/>
    <w:rsid w:val="009C48DA"/>
    <w:rsid w:val="009C5CD5"/>
    <w:rsid w:val="009C685F"/>
    <w:rsid w:val="009C6D66"/>
    <w:rsid w:val="009C7033"/>
    <w:rsid w:val="009D0CAA"/>
    <w:rsid w:val="009D1CA7"/>
    <w:rsid w:val="009D3106"/>
    <w:rsid w:val="009D58CC"/>
    <w:rsid w:val="009E0010"/>
    <w:rsid w:val="009E07C3"/>
    <w:rsid w:val="009E12AB"/>
    <w:rsid w:val="009E208D"/>
    <w:rsid w:val="009E2A5F"/>
    <w:rsid w:val="009E41E0"/>
    <w:rsid w:val="009E496B"/>
    <w:rsid w:val="009E4A77"/>
    <w:rsid w:val="009E5A0C"/>
    <w:rsid w:val="009E5F93"/>
    <w:rsid w:val="009E6F16"/>
    <w:rsid w:val="009F140E"/>
    <w:rsid w:val="009F267C"/>
    <w:rsid w:val="009F3DF8"/>
    <w:rsid w:val="009F47A3"/>
    <w:rsid w:val="009F576E"/>
    <w:rsid w:val="009F5CB6"/>
    <w:rsid w:val="00A001DE"/>
    <w:rsid w:val="00A00F7E"/>
    <w:rsid w:val="00A018FC"/>
    <w:rsid w:val="00A01A4B"/>
    <w:rsid w:val="00A01D0C"/>
    <w:rsid w:val="00A02D3B"/>
    <w:rsid w:val="00A0357C"/>
    <w:rsid w:val="00A04537"/>
    <w:rsid w:val="00A07947"/>
    <w:rsid w:val="00A10118"/>
    <w:rsid w:val="00A10437"/>
    <w:rsid w:val="00A10A08"/>
    <w:rsid w:val="00A12A99"/>
    <w:rsid w:val="00A139C2"/>
    <w:rsid w:val="00A13BC5"/>
    <w:rsid w:val="00A15F70"/>
    <w:rsid w:val="00A16F12"/>
    <w:rsid w:val="00A16F6D"/>
    <w:rsid w:val="00A202D6"/>
    <w:rsid w:val="00A2126D"/>
    <w:rsid w:val="00A22ABE"/>
    <w:rsid w:val="00A2364B"/>
    <w:rsid w:val="00A2458F"/>
    <w:rsid w:val="00A2490B"/>
    <w:rsid w:val="00A25CE1"/>
    <w:rsid w:val="00A25E75"/>
    <w:rsid w:val="00A26308"/>
    <w:rsid w:val="00A265E2"/>
    <w:rsid w:val="00A26FC7"/>
    <w:rsid w:val="00A2715F"/>
    <w:rsid w:val="00A30B69"/>
    <w:rsid w:val="00A30E1E"/>
    <w:rsid w:val="00A32252"/>
    <w:rsid w:val="00A322FD"/>
    <w:rsid w:val="00A365F7"/>
    <w:rsid w:val="00A36C57"/>
    <w:rsid w:val="00A3716F"/>
    <w:rsid w:val="00A371C2"/>
    <w:rsid w:val="00A3728D"/>
    <w:rsid w:val="00A42EA9"/>
    <w:rsid w:val="00A430F7"/>
    <w:rsid w:val="00A43C30"/>
    <w:rsid w:val="00A43DC7"/>
    <w:rsid w:val="00A43E49"/>
    <w:rsid w:val="00A440B9"/>
    <w:rsid w:val="00A461CE"/>
    <w:rsid w:val="00A46374"/>
    <w:rsid w:val="00A504A9"/>
    <w:rsid w:val="00A52AB7"/>
    <w:rsid w:val="00A52ED4"/>
    <w:rsid w:val="00A541CB"/>
    <w:rsid w:val="00A552D5"/>
    <w:rsid w:val="00A562F1"/>
    <w:rsid w:val="00A62159"/>
    <w:rsid w:val="00A622C4"/>
    <w:rsid w:val="00A63621"/>
    <w:rsid w:val="00A70E02"/>
    <w:rsid w:val="00A73892"/>
    <w:rsid w:val="00A74BF0"/>
    <w:rsid w:val="00A7595A"/>
    <w:rsid w:val="00A76529"/>
    <w:rsid w:val="00A76642"/>
    <w:rsid w:val="00A76DAC"/>
    <w:rsid w:val="00A7786C"/>
    <w:rsid w:val="00A77E3D"/>
    <w:rsid w:val="00A82034"/>
    <w:rsid w:val="00A826FE"/>
    <w:rsid w:val="00A838A4"/>
    <w:rsid w:val="00A83FD4"/>
    <w:rsid w:val="00A8587C"/>
    <w:rsid w:val="00A87138"/>
    <w:rsid w:val="00A94B3B"/>
    <w:rsid w:val="00A97701"/>
    <w:rsid w:val="00A97AA4"/>
    <w:rsid w:val="00AA0BCE"/>
    <w:rsid w:val="00AA1593"/>
    <w:rsid w:val="00AA1C68"/>
    <w:rsid w:val="00AA1D00"/>
    <w:rsid w:val="00AA33DD"/>
    <w:rsid w:val="00AA6F86"/>
    <w:rsid w:val="00AA7623"/>
    <w:rsid w:val="00AA7A2F"/>
    <w:rsid w:val="00AA7F3B"/>
    <w:rsid w:val="00AB160B"/>
    <w:rsid w:val="00AB2EF6"/>
    <w:rsid w:val="00AB3517"/>
    <w:rsid w:val="00AB3828"/>
    <w:rsid w:val="00AB3E03"/>
    <w:rsid w:val="00AB3E79"/>
    <w:rsid w:val="00AB468B"/>
    <w:rsid w:val="00AB4A1E"/>
    <w:rsid w:val="00AB504D"/>
    <w:rsid w:val="00AB56AC"/>
    <w:rsid w:val="00AB6210"/>
    <w:rsid w:val="00AB6C50"/>
    <w:rsid w:val="00AB6DDD"/>
    <w:rsid w:val="00AB7388"/>
    <w:rsid w:val="00AC0400"/>
    <w:rsid w:val="00AC1D39"/>
    <w:rsid w:val="00AC2F29"/>
    <w:rsid w:val="00AC3E3E"/>
    <w:rsid w:val="00AC453E"/>
    <w:rsid w:val="00AD0838"/>
    <w:rsid w:val="00AD0D03"/>
    <w:rsid w:val="00AD151E"/>
    <w:rsid w:val="00AD1E37"/>
    <w:rsid w:val="00AD3F90"/>
    <w:rsid w:val="00AD4A1A"/>
    <w:rsid w:val="00AD4D6F"/>
    <w:rsid w:val="00AD68DF"/>
    <w:rsid w:val="00AD7456"/>
    <w:rsid w:val="00AD7D45"/>
    <w:rsid w:val="00AE26E7"/>
    <w:rsid w:val="00AE3492"/>
    <w:rsid w:val="00AE4705"/>
    <w:rsid w:val="00AE5909"/>
    <w:rsid w:val="00AE5CF8"/>
    <w:rsid w:val="00AE6063"/>
    <w:rsid w:val="00AE792A"/>
    <w:rsid w:val="00AF0155"/>
    <w:rsid w:val="00AF075E"/>
    <w:rsid w:val="00AF0997"/>
    <w:rsid w:val="00AF0BB5"/>
    <w:rsid w:val="00AF0DEC"/>
    <w:rsid w:val="00AF7BA9"/>
    <w:rsid w:val="00B002A1"/>
    <w:rsid w:val="00B03788"/>
    <w:rsid w:val="00B07DCA"/>
    <w:rsid w:val="00B07E4F"/>
    <w:rsid w:val="00B10C32"/>
    <w:rsid w:val="00B10D5A"/>
    <w:rsid w:val="00B10DAC"/>
    <w:rsid w:val="00B10E3B"/>
    <w:rsid w:val="00B117C2"/>
    <w:rsid w:val="00B13037"/>
    <w:rsid w:val="00B13109"/>
    <w:rsid w:val="00B135AB"/>
    <w:rsid w:val="00B1463C"/>
    <w:rsid w:val="00B157DA"/>
    <w:rsid w:val="00B15C31"/>
    <w:rsid w:val="00B16CA3"/>
    <w:rsid w:val="00B17366"/>
    <w:rsid w:val="00B174CB"/>
    <w:rsid w:val="00B17D6D"/>
    <w:rsid w:val="00B201BE"/>
    <w:rsid w:val="00B208EF"/>
    <w:rsid w:val="00B214E8"/>
    <w:rsid w:val="00B217F5"/>
    <w:rsid w:val="00B219A4"/>
    <w:rsid w:val="00B21C5E"/>
    <w:rsid w:val="00B22B2D"/>
    <w:rsid w:val="00B24D82"/>
    <w:rsid w:val="00B26592"/>
    <w:rsid w:val="00B2684B"/>
    <w:rsid w:val="00B2700B"/>
    <w:rsid w:val="00B27BEF"/>
    <w:rsid w:val="00B30F3C"/>
    <w:rsid w:val="00B31537"/>
    <w:rsid w:val="00B32A10"/>
    <w:rsid w:val="00B32CE8"/>
    <w:rsid w:val="00B3345C"/>
    <w:rsid w:val="00B3604C"/>
    <w:rsid w:val="00B36879"/>
    <w:rsid w:val="00B423BE"/>
    <w:rsid w:val="00B426D5"/>
    <w:rsid w:val="00B42DA3"/>
    <w:rsid w:val="00B42FCD"/>
    <w:rsid w:val="00B44355"/>
    <w:rsid w:val="00B4442F"/>
    <w:rsid w:val="00B45890"/>
    <w:rsid w:val="00B515D9"/>
    <w:rsid w:val="00B53CBF"/>
    <w:rsid w:val="00B5520B"/>
    <w:rsid w:val="00B560C5"/>
    <w:rsid w:val="00B573C9"/>
    <w:rsid w:val="00B57D96"/>
    <w:rsid w:val="00B57EF4"/>
    <w:rsid w:val="00B60B71"/>
    <w:rsid w:val="00B631DD"/>
    <w:rsid w:val="00B656C6"/>
    <w:rsid w:val="00B65B12"/>
    <w:rsid w:val="00B65C70"/>
    <w:rsid w:val="00B66939"/>
    <w:rsid w:val="00B6711C"/>
    <w:rsid w:val="00B700A7"/>
    <w:rsid w:val="00B710E7"/>
    <w:rsid w:val="00B71C15"/>
    <w:rsid w:val="00B72ACB"/>
    <w:rsid w:val="00B73494"/>
    <w:rsid w:val="00B741C9"/>
    <w:rsid w:val="00B744BC"/>
    <w:rsid w:val="00B75EF8"/>
    <w:rsid w:val="00B77BAC"/>
    <w:rsid w:val="00B77DD0"/>
    <w:rsid w:val="00B82201"/>
    <w:rsid w:val="00B860CE"/>
    <w:rsid w:val="00B9012D"/>
    <w:rsid w:val="00B905DB"/>
    <w:rsid w:val="00B91148"/>
    <w:rsid w:val="00B9182B"/>
    <w:rsid w:val="00B9251F"/>
    <w:rsid w:val="00BA042F"/>
    <w:rsid w:val="00BA1E78"/>
    <w:rsid w:val="00BA3D4C"/>
    <w:rsid w:val="00BA5878"/>
    <w:rsid w:val="00BA7273"/>
    <w:rsid w:val="00BA745B"/>
    <w:rsid w:val="00BB1EC9"/>
    <w:rsid w:val="00BB5A52"/>
    <w:rsid w:val="00BB6EF5"/>
    <w:rsid w:val="00BC082B"/>
    <w:rsid w:val="00BC153D"/>
    <w:rsid w:val="00BC2F27"/>
    <w:rsid w:val="00BC5B7D"/>
    <w:rsid w:val="00BC7255"/>
    <w:rsid w:val="00BC7C63"/>
    <w:rsid w:val="00BD002F"/>
    <w:rsid w:val="00BD06DE"/>
    <w:rsid w:val="00BD1021"/>
    <w:rsid w:val="00BD2DEA"/>
    <w:rsid w:val="00BD3325"/>
    <w:rsid w:val="00BD34A6"/>
    <w:rsid w:val="00BD4062"/>
    <w:rsid w:val="00BD5C9F"/>
    <w:rsid w:val="00BD75D0"/>
    <w:rsid w:val="00BE0482"/>
    <w:rsid w:val="00BE3709"/>
    <w:rsid w:val="00BE4ACE"/>
    <w:rsid w:val="00BE6E2A"/>
    <w:rsid w:val="00BF0E5E"/>
    <w:rsid w:val="00BF2AF1"/>
    <w:rsid w:val="00BF2CDE"/>
    <w:rsid w:val="00BF2ED1"/>
    <w:rsid w:val="00BF3618"/>
    <w:rsid w:val="00BF3F84"/>
    <w:rsid w:val="00BF4CCC"/>
    <w:rsid w:val="00BF5283"/>
    <w:rsid w:val="00BF537F"/>
    <w:rsid w:val="00BF617D"/>
    <w:rsid w:val="00BF7C44"/>
    <w:rsid w:val="00C033A6"/>
    <w:rsid w:val="00C03EBA"/>
    <w:rsid w:val="00C05036"/>
    <w:rsid w:val="00C053DB"/>
    <w:rsid w:val="00C10083"/>
    <w:rsid w:val="00C103C8"/>
    <w:rsid w:val="00C10B1D"/>
    <w:rsid w:val="00C11059"/>
    <w:rsid w:val="00C13B98"/>
    <w:rsid w:val="00C165A1"/>
    <w:rsid w:val="00C174D1"/>
    <w:rsid w:val="00C17E90"/>
    <w:rsid w:val="00C20E6C"/>
    <w:rsid w:val="00C224A8"/>
    <w:rsid w:val="00C2317C"/>
    <w:rsid w:val="00C23C15"/>
    <w:rsid w:val="00C26099"/>
    <w:rsid w:val="00C27F1B"/>
    <w:rsid w:val="00C3021E"/>
    <w:rsid w:val="00C30699"/>
    <w:rsid w:val="00C360BE"/>
    <w:rsid w:val="00C375BD"/>
    <w:rsid w:val="00C4077C"/>
    <w:rsid w:val="00C444EE"/>
    <w:rsid w:val="00C45961"/>
    <w:rsid w:val="00C46572"/>
    <w:rsid w:val="00C47E99"/>
    <w:rsid w:val="00C50DD2"/>
    <w:rsid w:val="00C51184"/>
    <w:rsid w:val="00C519DA"/>
    <w:rsid w:val="00C51FD7"/>
    <w:rsid w:val="00C52988"/>
    <w:rsid w:val="00C52BD4"/>
    <w:rsid w:val="00C5308C"/>
    <w:rsid w:val="00C53AB1"/>
    <w:rsid w:val="00C540E7"/>
    <w:rsid w:val="00C55A91"/>
    <w:rsid w:val="00C55FAD"/>
    <w:rsid w:val="00C57A3D"/>
    <w:rsid w:val="00C57E8D"/>
    <w:rsid w:val="00C601E2"/>
    <w:rsid w:val="00C60628"/>
    <w:rsid w:val="00C60E9D"/>
    <w:rsid w:val="00C61A82"/>
    <w:rsid w:val="00C62403"/>
    <w:rsid w:val="00C63336"/>
    <w:rsid w:val="00C63E8E"/>
    <w:rsid w:val="00C65B09"/>
    <w:rsid w:val="00C65B1D"/>
    <w:rsid w:val="00C67BC3"/>
    <w:rsid w:val="00C67F2B"/>
    <w:rsid w:val="00C71248"/>
    <w:rsid w:val="00C7172A"/>
    <w:rsid w:val="00C72B19"/>
    <w:rsid w:val="00C73555"/>
    <w:rsid w:val="00C739E4"/>
    <w:rsid w:val="00C75E1F"/>
    <w:rsid w:val="00C75F7D"/>
    <w:rsid w:val="00C80284"/>
    <w:rsid w:val="00C804EE"/>
    <w:rsid w:val="00C85380"/>
    <w:rsid w:val="00C85679"/>
    <w:rsid w:val="00C86948"/>
    <w:rsid w:val="00C86C7F"/>
    <w:rsid w:val="00C87EEC"/>
    <w:rsid w:val="00C928A0"/>
    <w:rsid w:val="00C938A7"/>
    <w:rsid w:val="00C93B02"/>
    <w:rsid w:val="00CA005F"/>
    <w:rsid w:val="00CA0224"/>
    <w:rsid w:val="00CA0447"/>
    <w:rsid w:val="00CA2350"/>
    <w:rsid w:val="00CA29D1"/>
    <w:rsid w:val="00CA3686"/>
    <w:rsid w:val="00CA59A9"/>
    <w:rsid w:val="00CA6690"/>
    <w:rsid w:val="00CB00A6"/>
    <w:rsid w:val="00CB0629"/>
    <w:rsid w:val="00CB1925"/>
    <w:rsid w:val="00CB2A98"/>
    <w:rsid w:val="00CB2C14"/>
    <w:rsid w:val="00CB3600"/>
    <w:rsid w:val="00CB52D0"/>
    <w:rsid w:val="00CB6497"/>
    <w:rsid w:val="00CB737B"/>
    <w:rsid w:val="00CC064E"/>
    <w:rsid w:val="00CC0718"/>
    <w:rsid w:val="00CC0FF7"/>
    <w:rsid w:val="00CC10CA"/>
    <w:rsid w:val="00CC3515"/>
    <w:rsid w:val="00CC580C"/>
    <w:rsid w:val="00CC63D8"/>
    <w:rsid w:val="00CC7716"/>
    <w:rsid w:val="00CD0DF1"/>
    <w:rsid w:val="00CD21C1"/>
    <w:rsid w:val="00CD2A04"/>
    <w:rsid w:val="00CD390D"/>
    <w:rsid w:val="00CD3CD0"/>
    <w:rsid w:val="00CD3ECB"/>
    <w:rsid w:val="00CD410C"/>
    <w:rsid w:val="00CD4F96"/>
    <w:rsid w:val="00CD5212"/>
    <w:rsid w:val="00CD7C11"/>
    <w:rsid w:val="00CE038B"/>
    <w:rsid w:val="00CE05B0"/>
    <w:rsid w:val="00CE1AA2"/>
    <w:rsid w:val="00CE25FB"/>
    <w:rsid w:val="00CE3860"/>
    <w:rsid w:val="00CE3921"/>
    <w:rsid w:val="00CE4273"/>
    <w:rsid w:val="00CE5ADB"/>
    <w:rsid w:val="00CE777E"/>
    <w:rsid w:val="00CF1152"/>
    <w:rsid w:val="00CF1375"/>
    <w:rsid w:val="00CF5C4D"/>
    <w:rsid w:val="00CF7B9A"/>
    <w:rsid w:val="00D01348"/>
    <w:rsid w:val="00D03323"/>
    <w:rsid w:val="00D04E92"/>
    <w:rsid w:val="00D053A2"/>
    <w:rsid w:val="00D056EE"/>
    <w:rsid w:val="00D05BFA"/>
    <w:rsid w:val="00D075B3"/>
    <w:rsid w:val="00D07833"/>
    <w:rsid w:val="00D07978"/>
    <w:rsid w:val="00D10067"/>
    <w:rsid w:val="00D12563"/>
    <w:rsid w:val="00D14A1C"/>
    <w:rsid w:val="00D173D1"/>
    <w:rsid w:val="00D17BF6"/>
    <w:rsid w:val="00D20211"/>
    <w:rsid w:val="00D20B53"/>
    <w:rsid w:val="00D21488"/>
    <w:rsid w:val="00D21B64"/>
    <w:rsid w:val="00D21C9F"/>
    <w:rsid w:val="00D25B32"/>
    <w:rsid w:val="00D261B2"/>
    <w:rsid w:val="00D26BFF"/>
    <w:rsid w:val="00D27BC0"/>
    <w:rsid w:val="00D31B9D"/>
    <w:rsid w:val="00D33897"/>
    <w:rsid w:val="00D33F37"/>
    <w:rsid w:val="00D344E5"/>
    <w:rsid w:val="00D35152"/>
    <w:rsid w:val="00D361B3"/>
    <w:rsid w:val="00D37A51"/>
    <w:rsid w:val="00D403DC"/>
    <w:rsid w:val="00D428A5"/>
    <w:rsid w:val="00D443EC"/>
    <w:rsid w:val="00D44C20"/>
    <w:rsid w:val="00D44E17"/>
    <w:rsid w:val="00D47ACB"/>
    <w:rsid w:val="00D53180"/>
    <w:rsid w:val="00D5322C"/>
    <w:rsid w:val="00D53893"/>
    <w:rsid w:val="00D546E5"/>
    <w:rsid w:val="00D55D4D"/>
    <w:rsid w:val="00D56F69"/>
    <w:rsid w:val="00D601FF"/>
    <w:rsid w:val="00D60622"/>
    <w:rsid w:val="00D60BE6"/>
    <w:rsid w:val="00D617D9"/>
    <w:rsid w:val="00D62591"/>
    <w:rsid w:val="00D6330D"/>
    <w:rsid w:val="00D63AA3"/>
    <w:rsid w:val="00D6419E"/>
    <w:rsid w:val="00D64388"/>
    <w:rsid w:val="00D6439A"/>
    <w:rsid w:val="00D648ED"/>
    <w:rsid w:val="00D66D48"/>
    <w:rsid w:val="00D66EE4"/>
    <w:rsid w:val="00D66FD0"/>
    <w:rsid w:val="00D676D4"/>
    <w:rsid w:val="00D677E2"/>
    <w:rsid w:val="00D6784B"/>
    <w:rsid w:val="00D67A88"/>
    <w:rsid w:val="00D70B88"/>
    <w:rsid w:val="00D72095"/>
    <w:rsid w:val="00D736D8"/>
    <w:rsid w:val="00D73DD3"/>
    <w:rsid w:val="00D7404A"/>
    <w:rsid w:val="00D7464C"/>
    <w:rsid w:val="00D74C66"/>
    <w:rsid w:val="00D74CD6"/>
    <w:rsid w:val="00D74FDB"/>
    <w:rsid w:val="00D75758"/>
    <w:rsid w:val="00D767DD"/>
    <w:rsid w:val="00D778CF"/>
    <w:rsid w:val="00D778DA"/>
    <w:rsid w:val="00D82A54"/>
    <w:rsid w:val="00D82A6E"/>
    <w:rsid w:val="00D82C73"/>
    <w:rsid w:val="00D82DDF"/>
    <w:rsid w:val="00D83CDC"/>
    <w:rsid w:val="00D84CE0"/>
    <w:rsid w:val="00D8750F"/>
    <w:rsid w:val="00D8758B"/>
    <w:rsid w:val="00D926ED"/>
    <w:rsid w:val="00D92DE6"/>
    <w:rsid w:val="00D9414B"/>
    <w:rsid w:val="00D94D5E"/>
    <w:rsid w:val="00D9527C"/>
    <w:rsid w:val="00D956A2"/>
    <w:rsid w:val="00D960E6"/>
    <w:rsid w:val="00D96BA6"/>
    <w:rsid w:val="00D96C07"/>
    <w:rsid w:val="00D96E00"/>
    <w:rsid w:val="00D96F82"/>
    <w:rsid w:val="00D97569"/>
    <w:rsid w:val="00D97F0C"/>
    <w:rsid w:val="00DA129F"/>
    <w:rsid w:val="00DA1D92"/>
    <w:rsid w:val="00DA1F6C"/>
    <w:rsid w:val="00DA20CD"/>
    <w:rsid w:val="00DA2EF4"/>
    <w:rsid w:val="00DA31C4"/>
    <w:rsid w:val="00DA53C7"/>
    <w:rsid w:val="00DA6630"/>
    <w:rsid w:val="00DA6BA8"/>
    <w:rsid w:val="00DB0709"/>
    <w:rsid w:val="00DB0FC0"/>
    <w:rsid w:val="00DB1A0F"/>
    <w:rsid w:val="00DB1FA4"/>
    <w:rsid w:val="00DB2526"/>
    <w:rsid w:val="00DB294B"/>
    <w:rsid w:val="00DB30BF"/>
    <w:rsid w:val="00DB3EBE"/>
    <w:rsid w:val="00DB4864"/>
    <w:rsid w:val="00DB7FE2"/>
    <w:rsid w:val="00DC0908"/>
    <w:rsid w:val="00DC0A68"/>
    <w:rsid w:val="00DC1AE4"/>
    <w:rsid w:val="00DC5548"/>
    <w:rsid w:val="00DC7272"/>
    <w:rsid w:val="00DC79AC"/>
    <w:rsid w:val="00DD0B3B"/>
    <w:rsid w:val="00DD0EEB"/>
    <w:rsid w:val="00DD14A2"/>
    <w:rsid w:val="00DD27A9"/>
    <w:rsid w:val="00DD2D09"/>
    <w:rsid w:val="00DD360E"/>
    <w:rsid w:val="00DD71DA"/>
    <w:rsid w:val="00DD72C0"/>
    <w:rsid w:val="00DE3E58"/>
    <w:rsid w:val="00DE50BE"/>
    <w:rsid w:val="00DE59A6"/>
    <w:rsid w:val="00DE5BB2"/>
    <w:rsid w:val="00DE7DDF"/>
    <w:rsid w:val="00DF11BB"/>
    <w:rsid w:val="00DF289B"/>
    <w:rsid w:val="00DF44B4"/>
    <w:rsid w:val="00DF53B6"/>
    <w:rsid w:val="00DF68DA"/>
    <w:rsid w:val="00DF6FBB"/>
    <w:rsid w:val="00DF770C"/>
    <w:rsid w:val="00DF7950"/>
    <w:rsid w:val="00E0010D"/>
    <w:rsid w:val="00E002AC"/>
    <w:rsid w:val="00E01CAA"/>
    <w:rsid w:val="00E02710"/>
    <w:rsid w:val="00E03BEF"/>
    <w:rsid w:val="00E05796"/>
    <w:rsid w:val="00E06945"/>
    <w:rsid w:val="00E07168"/>
    <w:rsid w:val="00E07818"/>
    <w:rsid w:val="00E103EE"/>
    <w:rsid w:val="00E1129A"/>
    <w:rsid w:val="00E12259"/>
    <w:rsid w:val="00E139FA"/>
    <w:rsid w:val="00E13ABF"/>
    <w:rsid w:val="00E13DB1"/>
    <w:rsid w:val="00E1470D"/>
    <w:rsid w:val="00E148B4"/>
    <w:rsid w:val="00E1647F"/>
    <w:rsid w:val="00E16914"/>
    <w:rsid w:val="00E16F24"/>
    <w:rsid w:val="00E2105D"/>
    <w:rsid w:val="00E21488"/>
    <w:rsid w:val="00E215E6"/>
    <w:rsid w:val="00E21FE6"/>
    <w:rsid w:val="00E22514"/>
    <w:rsid w:val="00E24AE1"/>
    <w:rsid w:val="00E24B37"/>
    <w:rsid w:val="00E27523"/>
    <w:rsid w:val="00E305EF"/>
    <w:rsid w:val="00E316A3"/>
    <w:rsid w:val="00E32AE6"/>
    <w:rsid w:val="00E32EF1"/>
    <w:rsid w:val="00E33C82"/>
    <w:rsid w:val="00E341E7"/>
    <w:rsid w:val="00E372E4"/>
    <w:rsid w:val="00E37425"/>
    <w:rsid w:val="00E37870"/>
    <w:rsid w:val="00E37CDF"/>
    <w:rsid w:val="00E401B2"/>
    <w:rsid w:val="00E40ECE"/>
    <w:rsid w:val="00E42434"/>
    <w:rsid w:val="00E427B3"/>
    <w:rsid w:val="00E43DD5"/>
    <w:rsid w:val="00E45071"/>
    <w:rsid w:val="00E453F5"/>
    <w:rsid w:val="00E454E0"/>
    <w:rsid w:val="00E45A4D"/>
    <w:rsid w:val="00E46ED3"/>
    <w:rsid w:val="00E4762B"/>
    <w:rsid w:val="00E52473"/>
    <w:rsid w:val="00E52D17"/>
    <w:rsid w:val="00E547AC"/>
    <w:rsid w:val="00E54DC3"/>
    <w:rsid w:val="00E55CCB"/>
    <w:rsid w:val="00E56878"/>
    <w:rsid w:val="00E57085"/>
    <w:rsid w:val="00E60D91"/>
    <w:rsid w:val="00E61409"/>
    <w:rsid w:val="00E6340A"/>
    <w:rsid w:val="00E63AD0"/>
    <w:rsid w:val="00E63EB0"/>
    <w:rsid w:val="00E65B85"/>
    <w:rsid w:val="00E673A9"/>
    <w:rsid w:val="00E6769F"/>
    <w:rsid w:val="00E67AE1"/>
    <w:rsid w:val="00E7128D"/>
    <w:rsid w:val="00E712B7"/>
    <w:rsid w:val="00E7536E"/>
    <w:rsid w:val="00E7784C"/>
    <w:rsid w:val="00E8168A"/>
    <w:rsid w:val="00E8175A"/>
    <w:rsid w:val="00E827F8"/>
    <w:rsid w:val="00E8358F"/>
    <w:rsid w:val="00E849CB"/>
    <w:rsid w:val="00E8649D"/>
    <w:rsid w:val="00E91B94"/>
    <w:rsid w:val="00E91B97"/>
    <w:rsid w:val="00E926B3"/>
    <w:rsid w:val="00E928CF"/>
    <w:rsid w:val="00E96F94"/>
    <w:rsid w:val="00E97E14"/>
    <w:rsid w:val="00EA0C8A"/>
    <w:rsid w:val="00EA0E1E"/>
    <w:rsid w:val="00EA11D5"/>
    <w:rsid w:val="00EA155E"/>
    <w:rsid w:val="00EA2A2E"/>
    <w:rsid w:val="00EA2FF4"/>
    <w:rsid w:val="00EA307A"/>
    <w:rsid w:val="00EA3739"/>
    <w:rsid w:val="00EA44BE"/>
    <w:rsid w:val="00EB0A88"/>
    <w:rsid w:val="00EB5148"/>
    <w:rsid w:val="00EB5568"/>
    <w:rsid w:val="00EB5BE1"/>
    <w:rsid w:val="00EB5CC9"/>
    <w:rsid w:val="00EB5F78"/>
    <w:rsid w:val="00EB6159"/>
    <w:rsid w:val="00EB768A"/>
    <w:rsid w:val="00EC1612"/>
    <w:rsid w:val="00EC1F96"/>
    <w:rsid w:val="00EC2D8F"/>
    <w:rsid w:val="00EC3AE3"/>
    <w:rsid w:val="00EC63A8"/>
    <w:rsid w:val="00ED007C"/>
    <w:rsid w:val="00ED0C56"/>
    <w:rsid w:val="00ED1EEF"/>
    <w:rsid w:val="00ED3846"/>
    <w:rsid w:val="00ED6A80"/>
    <w:rsid w:val="00ED6E51"/>
    <w:rsid w:val="00ED6F0C"/>
    <w:rsid w:val="00ED7D06"/>
    <w:rsid w:val="00EE2710"/>
    <w:rsid w:val="00EE2895"/>
    <w:rsid w:val="00EE3F63"/>
    <w:rsid w:val="00EE4132"/>
    <w:rsid w:val="00EE4D6B"/>
    <w:rsid w:val="00EE53A5"/>
    <w:rsid w:val="00EE5412"/>
    <w:rsid w:val="00EE60C7"/>
    <w:rsid w:val="00EE724C"/>
    <w:rsid w:val="00EF0BEA"/>
    <w:rsid w:val="00EF0E1C"/>
    <w:rsid w:val="00EF0FA9"/>
    <w:rsid w:val="00EF149B"/>
    <w:rsid w:val="00EF15AD"/>
    <w:rsid w:val="00EF264F"/>
    <w:rsid w:val="00EF3EA3"/>
    <w:rsid w:val="00EF3FE4"/>
    <w:rsid w:val="00EF4377"/>
    <w:rsid w:val="00EF50EE"/>
    <w:rsid w:val="00EF5D78"/>
    <w:rsid w:val="00EF7822"/>
    <w:rsid w:val="00F01175"/>
    <w:rsid w:val="00F02576"/>
    <w:rsid w:val="00F02A61"/>
    <w:rsid w:val="00F02C78"/>
    <w:rsid w:val="00F02C79"/>
    <w:rsid w:val="00F03265"/>
    <w:rsid w:val="00F03286"/>
    <w:rsid w:val="00F034A0"/>
    <w:rsid w:val="00F0382A"/>
    <w:rsid w:val="00F04206"/>
    <w:rsid w:val="00F04595"/>
    <w:rsid w:val="00F053BD"/>
    <w:rsid w:val="00F056BF"/>
    <w:rsid w:val="00F06C8A"/>
    <w:rsid w:val="00F0764F"/>
    <w:rsid w:val="00F10860"/>
    <w:rsid w:val="00F11327"/>
    <w:rsid w:val="00F12DCE"/>
    <w:rsid w:val="00F131F9"/>
    <w:rsid w:val="00F137F8"/>
    <w:rsid w:val="00F15118"/>
    <w:rsid w:val="00F15E8F"/>
    <w:rsid w:val="00F163F7"/>
    <w:rsid w:val="00F207E7"/>
    <w:rsid w:val="00F211B9"/>
    <w:rsid w:val="00F21744"/>
    <w:rsid w:val="00F21F9C"/>
    <w:rsid w:val="00F23A10"/>
    <w:rsid w:val="00F2405A"/>
    <w:rsid w:val="00F25760"/>
    <w:rsid w:val="00F3010F"/>
    <w:rsid w:val="00F3128C"/>
    <w:rsid w:val="00F31B38"/>
    <w:rsid w:val="00F31EF7"/>
    <w:rsid w:val="00F3289A"/>
    <w:rsid w:val="00F336AD"/>
    <w:rsid w:val="00F345B2"/>
    <w:rsid w:val="00F35E63"/>
    <w:rsid w:val="00F36113"/>
    <w:rsid w:val="00F375E3"/>
    <w:rsid w:val="00F37C8A"/>
    <w:rsid w:val="00F406FC"/>
    <w:rsid w:val="00F40916"/>
    <w:rsid w:val="00F40937"/>
    <w:rsid w:val="00F4196C"/>
    <w:rsid w:val="00F42A5D"/>
    <w:rsid w:val="00F447DB"/>
    <w:rsid w:val="00F47B16"/>
    <w:rsid w:val="00F50AB4"/>
    <w:rsid w:val="00F51523"/>
    <w:rsid w:val="00F516C4"/>
    <w:rsid w:val="00F5179A"/>
    <w:rsid w:val="00F51BF6"/>
    <w:rsid w:val="00F549A6"/>
    <w:rsid w:val="00F57BFD"/>
    <w:rsid w:val="00F61A06"/>
    <w:rsid w:val="00F62D61"/>
    <w:rsid w:val="00F631E0"/>
    <w:rsid w:val="00F63A5E"/>
    <w:rsid w:val="00F63E10"/>
    <w:rsid w:val="00F64342"/>
    <w:rsid w:val="00F654B4"/>
    <w:rsid w:val="00F67B69"/>
    <w:rsid w:val="00F71737"/>
    <w:rsid w:val="00F71E37"/>
    <w:rsid w:val="00F7405A"/>
    <w:rsid w:val="00F74A64"/>
    <w:rsid w:val="00F76024"/>
    <w:rsid w:val="00F768F8"/>
    <w:rsid w:val="00F77FFD"/>
    <w:rsid w:val="00F8262D"/>
    <w:rsid w:val="00F8311F"/>
    <w:rsid w:val="00F838B6"/>
    <w:rsid w:val="00F85E5F"/>
    <w:rsid w:val="00F85F45"/>
    <w:rsid w:val="00F87C7E"/>
    <w:rsid w:val="00F904A8"/>
    <w:rsid w:val="00F90841"/>
    <w:rsid w:val="00F91D6C"/>
    <w:rsid w:val="00F92F0E"/>
    <w:rsid w:val="00F93C9C"/>
    <w:rsid w:val="00F94B98"/>
    <w:rsid w:val="00F97A7C"/>
    <w:rsid w:val="00FA05C7"/>
    <w:rsid w:val="00FA4EDD"/>
    <w:rsid w:val="00FA5319"/>
    <w:rsid w:val="00FA5BE3"/>
    <w:rsid w:val="00FA6CBC"/>
    <w:rsid w:val="00FA7F42"/>
    <w:rsid w:val="00FB00D3"/>
    <w:rsid w:val="00FB1E7F"/>
    <w:rsid w:val="00FB26DF"/>
    <w:rsid w:val="00FB5C15"/>
    <w:rsid w:val="00FB7CEB"/>
    <w:rsid w:val="00FC30C2"/>
    <w:rsid w:val="00FC6531"/>
    <w:rsid w:val="00FC6533"/>
    <w:rsid w:val="00FC6A92"/>
    <w:rsid w:val="00FC7936"/>
    <w:rsid w:val="00FD0DE9"/>
    <w:rsid w:val="00FD1C22"/>
    <w:rsid w:val="00FD2996"/>
    <w:rsid w:val="00FD2CE8"/>
    <w:rsid w:val="00FD3110"/>
    <w:rsid w:val="00FD3BD6"/>
    <w:rsid w:val="00FD4443"/>
    <w:rsid w:val="00FD58F4"/>
    <w:rsid w:val="00FE1D6E"/>
    <w:rsid w:val="00FE290D"/>
    <w:rsid w:val="00FE2A3F"/>
    <w:rsid w:val="00FE3148"/>
    <w:rsid w:val="00FE3AC2"/>
    <w:rsid w:val="00FE3D3C"/>
    <w:rsid w:val="00FE57BF"/>
    <w:rsid w:val="00FF1472"/>
    <w:rsid w:val="00FF4A13"/>
    <w:rsid w:val="1C5B20DD"/>
    <w:rsid w:val="51A259EF"/>
    <w:rsid w:val="593C5C25"/>
    <w:rsid w:val="6BA35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9B6643"/>
  <w15:docId w15:val="{C42A8755-3414-4068-AB51-D39885E4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sz w:val="24"/>
    </w:rPr>
  </w:style>
  <w:style w:type="paragraph" w:styleId="Nadpis1">
    <w:name w:val="heading 1"/>
    <w:basedOn w:val="Normln"/>
    <w:next w:val="Normln"/>
    <w:qFormat/>
    <w:pPr>
      <w:jc w:val="center"/>
      <w:outlineLvl w:val="0"/>
    </w:pPr>
    <w:rPr>
      <w:rFonts w:ascii="Arial" w:hAnsi="Arial"/>
      <w:b/>
    </w:rPr>
  </w:style>
  <w:style w:type="paragraph" w:styleId="Nadpis2">
    <w:name w:val="heading 2"/>
    <w:basedOn w:val="Normln"/>
    <w:next w:val="Normln"/>
    <w:link w:val="Nadpis2Char"/>
    <w:qFormat/>
    <w:pPr>
      <w:jc w:val="center"/>
      <w:outlineLvl w:val="1"/>
    </w:pPr>
    <w:rPr>
      <w:rFonts w:ascii="Arial" w:hAnsi="Arial"/>
      <w:b/>
      <w:sz w:val="40"/>
    </w:rPr>
  </w:style>
  <w:style w:type="paragraph" w:styleId="Nadpis4">
    <w:name w:val="heading 4"/>
    <w:basedOn w:val="Normln"/>
    <w:next w:val="Normln"/>
    <w:qFormat/>
    <w:pPr>
      <w:spacing w:before="120"/>
      <w:outlineLvl w:val="3"/>
    </w:pPr>
    <w:rPr>
      <w:rFonts w:ascii="Arial" w:hAnsi="Arial"/>
      <w:i/>
      <w:color w:val="808080"/>
    </w:rPr>
  </w:style>
  <w:style w:type="paragraph" w:styleId="Nadpis5">
    <w:name w:val="heading 5"/>
    <w:basedOn w:val="Normln"/>
    <w:next w:val="Normln"/>
    <w:qFormat/>
    <w:pPr>
      <w:spacing w:before="120"/>
      <w:outlineLvl w:val="4"/>
    </w:pPr>
  </w:style>
  <w:style w:type="paragraph" w:styleId="Nadpis6">
    <w:name w:val="heading 6"/>
    <w:basedOn w:val="Normln"/>
    <w:next w:val="Normln"/>
    <w:qFormat/>
    <w:pPr>
      <w:outlineLvl w:val="5"/>
    </w:pPr>
    <w:rPr>
      <w:b/>
      <w:color w:val="FF0000"/>
      <w:sz w:val="40"/>
      <w:u w:val="single"/>
    </w:rPr>
  </w:style>
  <w:style w:type="paragraph" w:styleId="Nadpis7">
    <w:name w:val="heading 7"/>
    <w:basedOn w:val="Normln"/>
    <w:next w:val="Normln"/>
    <w:qFormat/>
    <w:pPr>
      <w:spacing w:before="120"/>
      <w:outlineLvl w:val="6"/>
    </w:pPr>
    <w:rPr>
      <w:rFonts w:ascii="Arial" w:hAnsi="Arial"/>
      <w:sz w:val="28"/>
    </w:rPr>
  </w:style>
  <w:style w:type="paragraph" w:styleId="Nadpis8">
    <w:name w:val="heading 8"/>
    <w:basedOn w:val="Normln"/>
    <w:next w:val="Normln"/>
    <w:qFormat/>
    <w:pPr>
      <w:outlineLvl w:val="7"/>
    </w:pPr>
    <w:rPr>
      <w:rFonts w:ascii="Arial" w:hAnsi="Arial"/>
      <w:color w:val="808080"/>
      <w:sz w:val="28"/>
    </w:rPr>
  </w:style>
  <w:style w:type="paragraph" w:styleId="Nadpis9">
    <w:name w:val="heading 9"/>
    <w:basedOn w:val="Normln"/>
    <w:next w:val="Normln"/>
    <w:qFormat/>
    <w:pPr>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nhideWhenUsed/>
    <w:rPr>
      <w:sz w:val="16"/>
      <w:szCs w:val="16"/>
    </w:rPr>
  </w:style>
  <w:style w:type="character" w:styleId="slostrnky">
    <w:name w:val="page number"/>
    <w:basedOn w:val="Standardnpsmoodstavce"/>
  </w:style>
  <w:style w:type="character" w:customStyle="1" w:styleId="datalabel">
    <w:name w:val="datalabel"/>
  </w:style>
  <w:style w:type="character" w:customStyle="1" w:styleId="OdstavecseseznamemChar">
    <w:name w:val="Odstavec se seznamem Char"/>
    <w:aliases w:val="Základní styl odstavce Char"/>
    <w:link w:val="Odstavecseseznamem"/>
    <w:uiPriority w:val="34"/>
    <w:rPr>
      <w:sz w:val="24"/>
    </w:rPr>
  </w:style>
  <w:style w:type="character" w:customStyle="1" w:styleId="PedmtkomenteChar">
    <w:name w:val="Předmět komentáře Char"/>
    <w:link w:val="Pedmtkomente"/>
    <w:uiPriority w:val="99"/>
    <w:semiHidden/>
    <w:rPr>
      <w:b/>
      <w:bCs/>
    </w:rPr>
  </w:style>
  <w:style w:type="character" w:customStyle="1" w:styleId="TextkomenteChar">
    <w:name w:val="Text komentáře Char"/>
    <w:basedOn w:val="Standardnpsmoodstavce"/>
    <w:link w:val="Textkomente"/>
    <w:uiPriority w:val="99"/>
  </w:style>
  <w:style w:type="character" w:customStyle="1" w:styleId="Nadpis2Char">
    <w:name w:val="Nadpis 2 Char"/>
    <w:link w:val="Nadpis2"/>
    <w:rPr>
      <w:rFonts w:ascii="Arial" w:hAnsi="Arial"/>
      <w:b/>
      <w:sz w:val="40"/>
    </w:rPr>
  </w:style>
  <w:style w:type="character" w:customStyle="1" w:styleId="ZhlavChar">
    <w:name w:val="Záhlaví Char"/>
    <w:link w:val="Zhlav"/>
    <w:uiPriority w:val="99"/>
    <w:rPr>
      <w:sz w:val="24"/>
    </w:rPr>
  </w:style>
  <w:style w:type="paragraph" w:styleId="Pedmtkomente">
    <w:name w:val="annotation subject"/>
    <w:basedOn w:val="Textkomente"/>
    <w:next w:val="Textkomente"/>
    <w:link w:val="PedmtkomenteChar"/>
    <w:uiPriority w:val="99"/>
    <w:unhideWhenUsed/>
    <w:rPr>
      <w:b/>
      <w:bCs/>
    </w:rPr>
  </w:style>
  <w:style w:type="paragraph" w:styleId="Zkladntextodsazen">
    <w:name w:val="Body Text Indent"/>
    <w:basedOn w:val="Normln"/>
    <w:pPr>
      <w:ind w:left="1776"/>
    </w:pPr>
    <w:rPr>
      <w:rFonts w:ascii="Arial" w:hAnsi="Arial"/>
    </w:rPr>
  </w:style>
  <w:style w:type="paragraph" w:styleId="Zkladntext2">
    <w:name w:val="Body Text 2"/>
    <w:basedOn w:val="Normln"/>
    <w:pPr>
      <w:spacing w:after="120" w:line="480" w:lineRule="auto"/>
    </w:pPr>
  </w:style>
  <w:style w:type="paragraph" w:styleId="Zpat">
    <w:name w:val="footer"/>
    <w:basedOn w:val="Normln"/>
    <w:link w:val="ZpatChar"/>
    <w:uiPriority w:val="99"/>
    <w:pPr>
      <w:tabs>
        <w:tab w:val="center" w:pos="4536"/>
        <w:tab w:val="right" w:pos="9071"/>
      </w:tabs>
    </w:pPr>
    <w:rPr>
      <w:sz w:val="20"/>
    </w:rPr>
  </w:style>
  <w:style w:type="paragraph" w:styleId="Rozloendokumentu">
    <w:name w:val="Document Map"/>
    <w:basedOn w:val="Normln"/>
    <w:semiHidden/>
    <w:pPr>
      <w:shd w:val="clear" w:color="auto" w:fill="000080"/>
    </w:pPr>
    <w:rPr>
      <w:rFonts w:ascii="Tahoma" w:hAnsi="Tahoma" w:cs="Tahoma"/>
      <w:sz w:val="20"/>
    </w:rPr>
  </w:style>
  <w:style w:type="paragraph" w:styleId="Zkladntextodsazen2">
    <w:name w:val="Body Text Indent 2"/>
    <w:basedOn w:val="Normln"/>
    <w:pPr>
      <w:ind w:left="708"/>
    </w:pPr>
    <w:rPr>
      <w:rFonts w:ascii="Arial" w:hAnsi="Arial"/>
    </w:rPr>
  </w:style>
  <w:style w:type="paragraph" w:styleId="Zhlav">
    <w:name w:val="header"/>
    <w:basedOn w:val="Normln"/>
    <w:link w:val="ZhlavChar"/>
    <w:uiPriority w:val="99"/>
    <w:pPr>
      <w:tabs>
        <w:tab w:val="center" w:pos="4536"/>
        <w:tab w:val="right" w:pos="9071"/>
      </w:tabs>
    </w:pPr>
  </w:style>
  <w:style w:type="paragraph" w:styleId="Textkomente">
    <w:name w:val="annotation text"/>
    <w:basedOn w:val="Normln"/>
    <w:link w:val="TextkomenteChar"/>
    <w:uiPriority w:val="99"/>
    <w:unhideWhenUsed/>
    <w:rPr>
      <w:sz w:val="20"/>
    </w:rPr>
  </w:style>
  <w:style w:type="paragraph" w:styleId="Textbubliny">
    <w:name w:val="Balloon Text"/>
    <w:basedOn w:val="Normln"/>
    <w:semiHidden/>
    <w:rPr>
      <w:rFonts w:ascii="Tahoma" w:hAnsi="Tahoma" w:cs="Tahoma"/>
      <w:sz w:val="16"/>
      <w:szCs w:val="16"/>
    </w:rPr>
  </w:style>
  <w:style w:type="paragraph" w:styleId="Zkladntextodsazen3">
    <w:name w:val="Body Text Indent 3"/>
    <w:basedOn w:val="Normln"/>
    <w:pPr>
      <w:ind w:left="1416"/>
    </w:pPr>
    <w:rPr>
      <w:rFonts w:ascii="Arial" w:hAnsi="Arial"/>
    </w:rPr>
  </w:style>
  <w:style w:type="paragraph" w:styleId="Zkladntext">
    <w:name w:val="Body Text"/>
    <w:basedOn w:val="Normln"/>
    <w:link w:val="ZkladntextChar"/>
    <w:rPr>
      <w:color w:val="000000"/>
    </w:rPr>
  </w:style>
  <w:style w:type="paragraph" w:styleId="Prosttext">
    <w:name w:val="Plain Text"/>
    <w:basedOn w:val="Normln"/>
    <w:pPr>
      <w:widowControl/>
    </w:pPr>
    <w:rPr>
      <w:rFonts w:ascii="Courier New" w:hAnsi="Courier New" w:cs="Courier New"/>
      <w:sz w:val="20"/>
    </w:rPr>
  </w:style>
  <w:style w:type="paragraph" w:styleId="Nzev">
    <w:name w:val="Title"/>
    <w:basedOn w:val="Normln"/>
    <w:qFormat/>
    <w:pPr>
      <w:jc w:val="center"/>
    </w:pPr>
    <w:rPr>
      <w:rFonts w:ascii="Arial" w:hAnsi="Arial"/>
      <w:b/>
    </w:rPr>
  </w:style>
  <w:style w:type="paragraph" w:customStyle="1" w:styleId="Normln0">
    <w:name w:val="Normální~"/>
    <w:basedOn w:val="Normln"/>
  </w:style>
  <w:style w:type="paragraph" w:customStyle="1" w:styleId="NormlnIMP2">
    <w:name w:val="Normální_IMP~2"/>
    <w:basedOn w:val="Normln"/>
    <w:pPr>
      <w:spacing w:line="276" w:lineRule="auto"/>
    </w:pPr>
  </w:style>
  <w:style w:type="paragraph" w:customStyle="1" w:styleId="Smlouva">
    <w:name w:val="Smlouva"/>
    <w:basedOn w:val="Normln"/>
    <w:pPr>
      <w:numPr>
        <w:numId w:val="1"/>
      </w:numPr>
      <w:tabs>
        <w:tab w:val="left" w:pos="1068"/>
      </w:tabs>
    </w:pPr>
  </w:style>
  <w:style w:type="paragraph" w:customStyle="1" w:styleId="NormlnIMP">
    <w:name w:val="Normální_IMP"/>
    <w:basedOn w:val="Normln"/>
    <w:pPr>
      <w:spacing w:line="288" w:lineRule="auto"/>
    </w:pPr>
  </w:style>
  <w:style w:type="paragraph" w:customStyle="1" w:styleId="ZkladntextIMP0">
    <w:name w:val="Základní text_IMP~0"/>
    <w:basedOn w:val="Normln"/>
    <w:pPr>
      <w:widowControl/>
      <w:suppressAutoHyphens/>
      <w:overflowPunct w:val="0"/>
      <w:autoSpaceDE w:val="0"/>
      <w:autoSpaceDN w:val="0"/>
      <w:adjustRightInd w:val="0"/>
      <w:spacing w:line="252" w:lineRule="auto"/>
    </w:pPr>
  </w:style>
  <w:style w:type="paragraph" w:customStyle="1" w:styleId="Nadpis3IMP">
    <w:name w:val="Nadpis 3_IMP"/>
    <w:basedOn w:val="NormlnIMP2"/>
    <w:next w:val="NormlnIMP2"/>
    <w:rPr>
      <w:b/>
      <w:sz w:val="28"/>
    </w:rPr>
  </w:style>
  <w:style w:type="paragraph" w:customStyle="1" w:styleId="ZpatIMP4">
    <w:name w:val="Zápatí_IMP~4"/>
    <w:basedOn w:val="NormlnIMP2"/>
  </w:style>
  <w:style w:type="paragraph" w:styleId="Odstavecseseznamem">
    <w:name w:val="List Paragraph"/>
    <w:aliases w:val="Základní styl odstavce"/>
    <w:basedOn w:val="Normln"/>
    <w:link w:val="OdstavecseseznamemChar"/>
    <w:uiPriority w:val="34"/>
    <w:qFormat/>
    <w:pPr>
      <w:ind w:left="708"/>
    </w:pPr>
  </w:style>
  <w:style w:type="paragraph" w:customStyle="1" w:styleId="ZkladntextIMP">
    <w:name w:val="Základní text_IMP"/>
    <w:basedOn w:val="Normln"/>
    <w:pPr>
      <w:spacing w:line="276" w:lineRule="auto"/>
    </w:pPr>
  </w:style>
  <w:style w:type="paragraph" w:styleId="Revize">
    <w:name w:val="Revision"/>
    <w:uiPriority w:val="99"/>
    <w:semiHidden/>
    <w:rPr>
      <w:sz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pPr>
      <w:widowControl/>
      <w:spacing w:after="160" w:line="240" w:lineRule="exact"/>
    </w:pPr>
    <w:rPr>
      <w:rFonts w:ascii="Tahoma" w:hAnsi="Tahoma"/>
      <w:sz w:val="20"/>
      <w:lang w:val="en-US" w:eastAsia="en-US"/>
    </w:rPr>
  </w:style>
  <w:style w:type="paragraph" w:customStyle="1" w:styleId="NormlnIMP0">
    <w:name w:val="Normální_IMP~0"/>
    <w:basedOn w:val="Normln"/>
    <w:pPr>
      <w:widowControl/>
      <w:suppressAutoHyphens/>
      <w:overflowPunct w:val="0"/>
      <w:autoSpaceDE w:val="0"/>
      <w:autoSpaceDN w:val="0"/>
      <w:adjustRightInd w:val="0"/>
      <w:spacing w:line="189" w:lineRule="auto"/>
    </w:pPr>
  </w:style>
  <w:style w:type="paragraph" w:customStyle="1" w:styleId="normlnimp20">
    <w:name w:val="normlnimp2"/>
    <w:basedOn w:val="Normln"/>
    <w:pPr>
      <w:widowControl/>
      <w:spacing w:line="276" w:lineRule="auto"/>
    </w:pPr>
    <w:rPr>
      <w:rFonts w:eastAsia="Calibri"/>
      <w:szCs w:val="24"/>
    </w:rPr>
  </w:style>
  <w:style w:type="paragraph" w:customStyle="1" w:styleId="normlnimp00">
    <w:name w:val="normlnimp0"/>
    <w:basedOn w:val="Normln"/>
    <w:pPr>
      <w:widowControl/>
      <w:overflowPunct w:val="0"/>
      <w:autoSpaceDE w:val="0"/>
      <w:autoSpaceDN w:val="0"/>
      <w:spacing w:line="182" w:lineRule="auto"/>
    </w:pPr>
    <w:rPr>
      <w:rFonts w:eastAsia="Calibri"/>
      <w:szCs w:val="24"/>
    </w:rPr>
  </w:style>
  <w:style w:type="paragraph" w:customStyle="1" w:styleId="Zkladntextodsazen21">
    <w:name w:val="Základní text odsazený 21"/>
    <w:basedOn w:val="Normln"/>
    <w:pPr>
      <w:widowControl/>
      <w:overflowPunct w:val="0"/>
      <w:autoSpaceDE w:val="0"/>
      <w:autoSpaceDN w:val="0"/>
      <w:adjustRightInd w:val="0"/>
      <w:ind w:left="360" w:hanging="360"/>
      <w:jc w:val="both"/>
    </w:pPr>
  </w:style>
  <w:style w:type="paragraph" w:customStyle="1" w:styleId="NormalJustified">
    <w:name w:val="Normal (Justified)"/>
    <w:basedOn w:val="Normln"/>
    <w:pPr>
      <w:jc w:val="both"/>
    </w:pPr>
    <w:rPr>
      <w:kern w:val="28"/>
    </w:rPr>
  </w:style>
  <w:style w:type="paragraph" w:customStyle="1" w:styleId="standard">
    <w:name w:val="standard"/>
    <w:rsid w:val="00D053A2"/>
    <w:pPr>
      <w:widowControl w:val="0"/>
    </w:pPr>
    <w:rPr>
      <w:snapToGrid w:val="0"/>
      <w:sz w:val="24"/>
    </w:rPr>
  </w:style>
  <w:style w:type="character" w:styleId="Siln">
    <w:name w:val="Strong"/>
    <w:uiPriority w:val="99"/>
    <w:qFormat/>
    <w:rsid w:val="00D053A2"/>
    <w:rPr>
      <w:b/>
      <w:bCs/>
    </w:rPr>
  </w:style>
  <w:style w:type="character" w:customStyle="1" w:styleId="ZkladntextChar">
    <w:name w:val="Základní text Char"/>
    <w:link w:val="Zkladntext"/>
    <w:rsid w:val="00D053A2"/>
    <w:rPr>
      <w:color w:val="000000"/>
      <w:sz w:val="24"/>
    </w:rPr>
  </w:style>
  <w:style w:type="character" w:styleId="Hypertextovodkaz">
    <w:name w:val="Hyperlink"/>
    <w:rsid w:val="00B631DD"/>
    <w:rPr>
      <w:color w:val="0000FF"/>
      <w:u w:val="single"/>
    </w:rPr>
  </w:style>
  <w:style w:type="paragraph" w:customStyle="1" w:styleId="Smlouva-slo">
    <w:name w:val="Smlouva-číslo"/>
    <w:basedOn w:val="Normln"/>
    <w:rsid w:val="004D53BE"/>
    <w:pPr>
      <w:spacing w:before="120" w:line="240" w:lineRule="atLeast"/>
      <w:jc w:val="both"/>
    </w:pPr>
    <w:rPr>
      <w:snapToGrid w:val="0"/>
    </w:rPr>
  </w:style>
  <w:style w:type="paragraph" w:styleId="Zkladntext3">
    <w:name w:val="Body Text 3"/>
    <w:basedOn w:val="Normln"/>
    <w:link w:val="Zkladntext3Char"/>
    <w:uiPriority w:val="99"/>
    <w:semiHidden/>
    <w:unhideWhenUsed/>
    <w:rsid w:val="00AA7623"/>
    <w:pPr>
      <w:spacing w:after="120"/>
    </w:pPr>
    <w:rPr>
      <w:sz w:val="16"/>
      <w:szCs w:val="16"/>
    </w:rPr>
  </w:style>
  <w:style w:type="character" w:customStyle="1" w:styleId="Zkladntext3Char">
    <w:name w:val="Základní text 3 Char"/>
    <w:basedOn w:val="Standardnpsmoodstavce"/>
    <w:link w:val="Zkladntext3"/>
    <w:uiPriority w:val="99"/>
    <w:semiHidden/>
    <w:rsid w:val="00AA7623"/>
    <w:rPr>
      <w:sz w:val="16"/>
      <w:szCs w:val="16"/>
    </w:rPr>
  </w:style>
  <w:style w:type="character" w:customStyle="1" w:styleId="ZpatChar">
    <w:name w:val="Zápatí Char"/>
    <w:basedOn w:val="Standardnpsmoodstavce"/>
    <w:link w:val="Zpat"/>
    <w:uiPriority w:val="99"/>
    <w:locked/>
    <w:rsid w:val="007F17A9"/>
  </w:style>
  <w:style w:type="character" w:customStyle="1" w:styleId="UnresolvedMention">
    <w:name w:val="Unresolved Mention"/>
    <w:basedOn w:val="Standardnpsmoodstavce"/>
    <w:uiPriority w:val="99"/>
    <w:semiHidden/>
    <w:unhideWhenUsed/>
    <w:rsid w:val="00C54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6959">
      <w:bodyDiv w:val="1"/>
      <w:marLeft w:val="0"/>
      <w:marRight w:val="0"/>
      <w:marTop w:val="0"/>
      <w:marBottom w:val="0"/>
      <w:divBdr>
        <w:top w:val="none" w:sz="0" w:space="0" w:color="auto"/>
        <w:left w:val="none" w:sz="0" w:space="0" w:color="auto"/>
        <w:bottom w:val="none" w:sz="0" w:space="0" w:color="auto"/>
        <w:right w:val="none" w:sz="0" w:space="0" w:color="auto"/>
      </w:divBdr>
    </w:div>
    <w:div w:id="405692853">
      <w:bodyDiv w:val="1"/>
      <w:marLeft w:val="0"/>
      <w:marRight w:val="0"/>
      <w:marTop w:val="0"/>
      <w:marBottom w:val="0"/>
      <w:divBdr>
        <w:top w:val="none" w:sz="0" w:space="0" w:color="auto"/>
        <w:left w:val="none" w:sz="0" w:space="0" w:color="auto"/>
        <w:bottom w:val="none" w:sz="0" w:space="0" w:color="auto"/>
        <w:right w:val="none" w:sz="0" w:space="0" w:color="auto"/>
      </w:divBdr>
    </w:div>
    <w:div w:id="604310254">
      <w:bodyDiv w:val="1"/>
      <w:marLeft w:val="0"/>
      <w:marRight w:val="0"/>
      <w:marTop w:val="0"/>
      <w:marBottom w:val="0"/>
      <w:divBdr>
        <w:top w:val="none" w:sz="0" w:space="0" w:color="auto"/>
        <w:left w:val="none" w:sz="0" w:space="0" w:color="auto"/>
        <w:bottom w:val="none" w:sz="0" w:space="0" w:color="auto"/>
        <w:right w:val="none" w:sz="0" w:space="0" w:color="auto"/>
      </w:divBdr>
    </w:div>
    <w:div w:id="1084302906">
      <w:bodyDiv w:val="1"/>
      <w:marLeft w:val="0"/>
      <w:marRight w:val="0"/>
      <w:marTop w:val="0"/>
      <w:marBottom w:val="0"/>
      <w:divBdr>
        <w:top w:val="none" w:sz="0" w:space="0" w:color="auto"/>
        <w:left w:val="none" w:sz="0" w:space="0" w:color="auto"/>
        <w:bottom w:val="none" w:sz="0" w:space="0" w:color="auto"/>
        <w:right w:val="none" w:sz="0" w:space="0" w:color="auto"/>
      </w:divBdr>
    </w:div>
    <w:div w:id="1615674758">
      <w:bodyDiv w:val="1"/>
      <w:marLeft w:val="0"/>
      <w:marRight w:val="0"/>
      <w:marTop w:val="0"/>
      <w:marBottom w:val="0"/>
      <w:divBdr>
        <w:top w:val="none" w:sz="0" w:space="0" w:color="auto"/>
        <w:left w:val="none" w:sz="0" w:space="0" w:color="auto"/>
        <w:bottom w:val="none" w:sz="0" w:space="0" w:color="auto"/>
        <w:right w:val="none" w:sz="0" w:space="0" w:color="auto"/>
      </w:divBdr>
    </w:div>
    <w:div w:id="1854801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3" ma:contentTypeDescription="Create a new document." ma:contentTypeScope="" ma:versionID="517744ca60c99c56e397a09e30045096">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74f00e82c7b5d83aaaef27f1d5db14e4"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0676-4E59-495E-80F5-235BB8734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F5693-A0FA-4A4A-92A6-1A2284BFE2B9}">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3.xml><?xml version="1.0" encoding="utf-8"?>
<ds:datastoreItem xmlns:ds="http://schemas.openxmlformats.org/officeDocument/2006/customXml" ds:itemID="{FA8A83FC-67C8-46C8-8B90-1D5CD0CFB985}">
  <ds:schemaRefs>
    <ds:schemaRef ds:uri="http://schemas.microsoft.com/sharepoint/v3/contenttype/forms"/>
  </ds:schemaRefs>
</ds:datastoreItem>
</file>

<file path=customXml/itemProps4.xml><?xml version="1.0" encoding="utf-8"?>
<ds:datastoreItem xmlns:ds="http://schemas.openxmlformats.org/officeDocument/2006/customXml" ds:itemID="{0E58C726-0DD3-48AA-A5A1-9DBE8822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10231</Words>
  <Characters>60366</Characters>
  <Application>Microsoft Office Word</Application>
  <DocSecurity>0</DocSecurity>
  <Lines>503</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70457</CharactersWithSpaces>
  <SharedDoc>false</SharedDoc>
  <HLinks>
    <vt:vector size="6" baseType="variant">
      <vt:variant>
        <vt:i4>786552</vt:i4>
      </vt:variant>
      <vt:variant>
        <vt:i4>0</vt:i4>
      </vt:variant>
      <vt:variant>
        <vt:i4>0</vt:i4>
      </vt:variant>
      <vt:variant>
        <vt:i4>5</vt:i4>
      </vt:variant>
      <vt:variant>
        <vt:lpwstr>mailto:fakturypr@ibot.cas.cz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Ondřej Steinbauer</dc:creator>
  <cp:keywords/>
  <dc:description/>
  <cp:lastModifiedBy>Anna Divišová</cp:lastModifiedBy>
  <cp:revision>2</cp:revision>
  <cp:lastPrinted>2019-01-14T08:57:00Z</cp:lastPrinted>
  <dcterms:created xsi:type="dcterms:W3CDTF">2025-05-19T12:17:00Z</dcterms:created>
  <dcterms:modified xsi:type="dcterms:W3CDTF">2025-05-19T12:17:00Z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y fmtid="{D5CDD505-2E9C-101B-9397-08002B2CF9AE}" pid="3" name="ContentTypeId">
    <vt:lpwstr>0x010100E5C79D198B7E60468F979E707E5FACA2</vt:lpwstr>
  </property>
  <property fmtid="{D5CDD505-2E9C-101B-9397-08002B2CF9AE}" pid="4" name="MediaServiceImageTags">
    <vt:lpwstr/>
  </property>
</Properties>
</file>