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D5AF" w14:textId="77777777" w:rsidR="006C06A8" w:rsidRDefault="00AF5E72" w:rsidP="00831418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</w:rPr>
      </w:pPr>
      <w:r w:rsidRPr="00AF5E72">
        <w:rPr>
          <w:rFonts w:ascii="Arial" w:hAnsi="Arial" w:cs="Arial"/>
          <w:b/>
          <w:sz w:val="36"/>
          <w:szCs w:val="36"/>
        </w:rPr>
        <w:t xml:space="preserve">Smlouva o </w:t>
      </w:r>
      <w:r w:rsidR="00831418">
        <w:rPr>
          <w:rFonts w:ascii="Arial" w:hAnsi="Arial" w:cs="Arial"/>
          <w:b/>
          <w:sz w:val="36"/>
          <w:szCs w:val="36"/>
        </w:rPr>
        <w:t>zajištění IT služeb</w:t>
      </w:r>
    </w:p>
    <w:p w14:paraId="35737E61" w14:textId="77777777" w:rsidR="006C06A8" w:rsidRDefault="006C06A8" w:rsidP="00563CB7">
      <w:pPr>
        <w:spacing w:after="0" w:line="240" w:lineRule="auto"/>
        <w:jc w:val="both"/>
        <w:rPr>
          <w:rFonts w:ascii="Arial" w:hAnsi="Arial" w:cs="Arial"/>
        </w:rPr>
      </w:pPr>
    </w:p>
    <w:p w14:paraId="2AC426FB" w14:textId="77777777" w:rsidR="00C14BEF" w:rsidRDefault="00C14BEF" w:rsidP="00563CB7">
      <w:pPr>
        <w:spacing w:after="0" w:line="240" w:lineRule="auto"/>
        <w:jc w:val="both"/>
        <w:rPr>
          <w:rFonts w:ascii="Arial" w:hAnsi="Arial" w:cs="Arial"/>
        </w:rPr>
      </w:pPr>
    </w:p>
    <w:p w14:paraId="3A6B7818" w14:textId="74E270CF" w:rsidR="00CA5BAA" w:rsidRPr="00CA5BAA" w:rsidRDefault="00CA5BAA" w:rsidP="00CA5BAA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 w:rsidRPr="00CA5BAA">
        <w:rPr>
          <w:rFonts w:ascii="Arial" w:hAnsi="Arial" w:cs="Arial"/>
          <w:b/>
          <w:sz w:val="22"/>
          <w:szCs w:val="22"/>
        </w:rPr>
        <w:t>Mateřská škola Olomouc, Žižkovo nám. 3, příspěvková organizace</w:t>
      </w:r>
    </w:p>
    <w:p w14:paraId="3664FCA4" w14:textId="3622F44D" w:rsidR="006C06A8" w:rsidRPr="00C74E45" w:rsidRDefault="006C06A8" w:rsidP="00563CB7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C74E45">
        <w:rPr>
          <w:rFonts w:ascii="Arial" w:hAnsi="Arial" w:cs="Arial"/>
          <w:sz w:val="22"/>
          <w:szCs w:val="22"/>
        </w:rPr>
        <w:t xml:space="preserve">Se sídlem: </w:t>
      </w:r>
      <w:r w:rsidRPr="00C74E45">
        <w:rPr>
          <w:rFonts w:ascii="Arial" w:hAnsi="Arial" w:cs="Arial"/>
          <w:sz w:val="22"/>
          <w:szCs w:val="22"/>
        </w:rPr>
        <w:tab/>
      </w:r>
      <w:r w:rsidRPr="00C74E45">
        <w:rPr>
          <w:rFonts w:ascii="Arial" w:hAnsi="Arial" w:cs="Arial"/>
          <w:sz w:val="22"/>
          <w:szCs w:val="22"/>
        </w:rPr>
        <w:tab/>
      </w:r>
      <w:r w:rsidR="00CE28B1">
        <w:rPr>
          <w:rFonts w:ascii="Arial" w:hAnsi="Arial" w:cs="Arial"/>
          <w:sz w:val="22"/>
          <w:szCs w:val="22"/>
        </w:rPr>
        <w:t>Žižkovo náměstí 888/3</w:t>
      </w:r>
      <w:r w:rsidR="00C45386" w:rsidRPr="00C45386">
        <w:rPr>
          <w:rFonts w:ascii="Arial" w:hAnsi="Arial" w:cs="Arial"/>
          <w:sz w:val="22"/>
          <w:szCs w:val="22"/>
        </w:rPr>
        <w:t>, 779 00 Olomouc</w:t>
      </w:r>
    </w:p>
    <w:p w14:paraId="5B3CE350" w14:textId="0DA2D0B5" w:rsidR="006C06A8" w:rsidRDefault="006C06A8" w:rsidP="00563CB7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C74E45">
        <w:rPr>
          <w:rFonts w:ascii="Arial" w:hAnsi="Arial" w:cs="Arial"/>
          <w:sz w:val="22"/>
          <w:szCs w:val="22"/>
        </w:rPr>
        <w:t>IČ:</w:t>
      </w:r>
      <w:r w:rsidRPr="00C74E45">
        <w:rPr>
          <w:rFonts w:ascii="Arial" w:hAnsi="Arial" w:cs="Arial"/>
          <w:sz w:val="22"/>
          <w:szCs w:val="22"/>
        </w:rPr>
        <w:tab/>
      </w:r>
      <w:r w:rsidRPr="00C74E45">
        <w:rPr>
          <w:rFonts w:ascii="Arial" w:hAnsi="Arial" w:cs="Arial"/>
          <w:sz w:val="22"/>
          <w:szCs w:val="22"/>
        </w:rPr>
        <w:tab/>
      </w:r>
      <w:r w:rsidRPr="00C74E45">
        <w:rPr>
          <w:rFonts w:ascii="Arial" w:hAnsi="Arial" w:cs="Arial"/>
          <w:sz w:val="22"/>
          <w:szCs w:val="22"/>
        </w:rPr>
        <w:tab/>
      </w:r>
      <w:r w:rsidR="00CE28B1">
        <w:rPr>
          <w:rFonts w:ascii="Arial" w:hAnsi="Arial" w:cs="Arial"/>
          <w:sz w:val="22"/>
          <w:szCs w:val="22"/>
        </w:rPr>
        <w:t>75029553</w:t>
      </w:r>
    </w:p>
    <w:p w14:paraId="17895B25" w14:textId="1DAE2F27" w:rsidR="006C06A8" w:rsidRPr="00CE28B1" w:rsidRDefault="006C06A8" w:rsidP="00563CB7">
      <w:pPr>
        <w:pStyle w:val="Prosttext"/>
        <w:jc w:val="both"/>
        <w:rPr>
          <w:rFonts w:ascii="Arial" w:hAnsi="Arial" w:cs="Arial"/>
          <w:color w:val="FF0000"/>
          <w:sz w:val="22"/>
          <w:szCs w:val="22"/>
        </w:rPr>
      </w:pPr>
      <w:r w:rsidRPr="00C74E45">
        <w:rPr>
          <w:rFonts w:ascii="Arial" w:hAnsi="Arial" w:cs="Arial"/>
          <w:sz w:val="22"/>
          <w:szCs w:val="22"/>
        </w:rPr>
        <w:t>Bankovní spojení:</w:t>
      </w:r>
      <w:r w:rsidRPr="00C74E45">
        <w:rPr>
          <w:rFonts w:ascii="Arial" w:hAnsi="Arial" w:cs="Arial"/>
          <w:sz w:val="22"/>
          <w:szCs w:val="22"/>
        </w:rPr>
        <w:tab/>
      </w:r>
      <w:r w:rsidR="00CA5BAA" w:rsidRPr="00CA5BAA">
        <w:rPr>
          <w:rFonts w:ascii="Arial" w:eastAsiaTheme="minorHAnsi" w:hAnsi="Arial" w:cs="Arial"/>
          <w:sz w:val="22"/>
          <w:szCs w:val="22"/>
          <w:lang w:eastAsia="en-US"/>
        </w:rPr>
        <w:t>Česká Spořitelna</w:t>
      </w:r>
    </w:p>
    <w:p w14:paraId="0B7A46E1" w14:textId="25F1DD60" w:rsidR="006C06A8" w:rsidRPr="00CE28B1" w:rsidRDefault="006C06A8" w:rsidP="00563CB7">
      <w:pPr>
        <w:pStyle w:val="Prosttext"/>
        <w:jc w:val="both"/>
        <w:rPr>
          <w:rFonts w:ascii="Arial" w:hAnsi="Arial" w:cs="Arial"/>
          <w:color w:val="FF0000"/>
          <w:sz w:val="22"/>
          <w:szCs w:val="22"/>
        </w:rPr>
      </w:pPr>
      <w:r w:rsidRPr="00C74E45">
        <w:rPr>
          <w:rFonts w:ascii="Arial" w:hAnsi="Arial" w:cs="Arial"/>
          <w:sz w:val="22"/>
          <w:szCs w:val="22"/>
        </w:rPr>
        <w:t>Číslo účtu:</w:t>
      </w:r>
      <w:r w:rsidRPr="00C74E45">
        <w:rPr>
          <w:rFonts w:ascii="Arial" w:hAnsi="Arial" w:cs="Arial"/>
          <w:sz w:val="22"/>
          <w:szCs w:val="22"/>
        </w:rPr>
        <w:tab/>
      </w:r>
      <w:r w:rsidRPr="00C74E45">
        <w:rPr>
          <w:rFonts w:ascii="Arial" w:hAnsi="Arial" w:cs="Arial"/>
          <w:sz w:val="22"/>
          <w:szCs w:val="22"/>
        </w:rPr>
        <w:tab/>
      </w:r>
      <w:r w:rsidR="00CA5BAA" w:rsidRPr="00CA5BAA">
        <w:rPr>
          <w:rFonts w:ascii="Arial" w:eastAsiaTheme="minorHAnsi" w:hAnsi="Arial" w:cs="Arial"/>
          <w:sz w:val="22"/>
          <w:szCs w:val="22"/>
          <w:lang w:eastAsia="en-US"/>
        </w:rPr>
        <w:t>1801762309/0800</w:t>
      </w:r>
    </w:p>
    <w:p w14:paraId="6CFDCE32" w14:textId="16F5A8C6" w:rsidR="006C06A8" w:rsidRDefault="006C06A8" w:rsidP="00563CB7">
      <w:pPr>
        <w:spacing w:after="0" w:line="240" w:lineRule="auto"/>
        <w:jc w:val="both"/>
        <w:rPr>
          <w:rFonts w:ascii="Arial" w:hAnsi="Arial" w:cs="Arial"/>
        </w:rPr>
      </w:pPr>
      <w:r w:rsidRPr="00C74E45">
        <w:rPr>
          <w:rFonts w:ascii="Arial" w:hAnsi="Arial" w:cs="Arial"/>
        </w:rPr>
        <w:t>Zastoupený:</w:t>
      </w:r>
      <w:r w:rsidRPr="00C74E45">
        <w:rPr>
          <w:rFonts w:ascii="Arial" w:hAnsi="Arial" w:cs="Arial"/>
        </w:rPr>
        <w:tab/>
      </w:r>
      <w:r w:rsidRPr="00C74E45">
        <w:rPr>
          <w:rFonts w:ascii="Arial" w:hAnsi="Arial" w:cs="Arial"/>
        </w:rPr>
        <w:tab/>
      </w:r>
      <w:r w:rsidR="00C45386" w:rsidRPr="00C45386">
        <w:rPr>
          <w:rFonts w:ascii="Arial" w:hAnsi="Arial" w:cs="Arial"/>
        </w:rPr>
        <w:t xml:space="preserve">Mgr. </w:t>
      </w:r>
      <w:r w:rsidR="00CE28B1">
        <w:rPr>
          <w:rFonts w:ascii="Arial" w:hAnsi="Arial" w:cs="Arial"/>
        </w:rPr>
        <w:t>Ha</w:t>
      </w:r>
      <w:r w:rsidR="000E5705">
        <w:rPr>
          <w:rFonts w:ascii="Arial" w:hAnsi="Arial" w:cs="Arial"/>
        </w:rPr>
        <w:t xml:space="preserve">nou </w:t>
      </w:r>
      <w:r w:rsidR="00CE28B1">
        <w:rPr>
          <w:rFonts w:ascii="Arial" w:hAnsi="Arial" w:cs="Arial"/>
        </w:rPr>
        <w:t>Kretko</w:t>
      </w:r>
      <w:r w:rsidR="00DA5018">
        <w:rPr>
          <w:rFonts w:ascii="Arial" w:hAnsi="Arial" w:cs="Arial"/>
        </w:rPr>
        <w:t>v</w:t>
      </w:r>
      <w:r w:rsidR="000E5705">
        <w:rPr>
          <w:rFonts w:ascii="Arial" w:hAnsi="Arial" w:cs="Arial"/>
        </w:rPr>
        <w:t>ou</w:t>
      </w:r>
      <w:r w:rsidR="00C45386" w:rsidRPr="00C45386">
        <w:rPr>
          <w:rFonts w:ascii="Arial" w:hAnsi="Arial" w:cs="Arial"/>
        </w:rPr>
        <w:t xml:space="preserve">, </w:t>
      </w:r>
      <w:r w:rsidR="000E5705">
        <w:rPr>
          <w:rFonts w:ascii="Arial" w:hAnsi="Arial" w:cs="Arial"/>
        </w:rPr>
        <w:t>ředitelkou</w:t>
      </w:r>
    </w:p>
    <w:p w14:paraId="5FDC57A9" w14:textId="77777777" w:rsidR="006C06A8" w:rsidRDefault="006A5C31" w:rsidP="00563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AF5E72">
        <w:rPr>
          <w:rFonts w:ascii="Arial" w:hAnsi="Arial" w:cs="Arial"/>
        </w:rPr>
        <w:t>objednatel</w:t>
      </w:r>
      <w:r>
        <w:rPr>
          <w:rFonts w:ascii="Arial" w:hAnsi="Arial" w:cs="Arial"/>
        </w:rPr>
        <w:t>“)</w:t>
      </w:r>
    </w:p>
    <w:p w14:paraId="231BE635" w14:textId="77777777" w:rsidR="006A5C31" w:rsidRDefault="006A5C31" w:rsidP="00563CB7">
      <w:pPr>
        <w:spacing w:after="0" w:line="240" w:lineRule="auto"/>
        <w:jc w:val="both"/>
        <w:rPr>
          <w:rFonts w:ascii="Arial" w:hAnsi="Arial" w:cs="Arial"/>
        </w:rPr>
      </w:pPr>
    </w:p>
    <w:p w14:paraId="005B43BE" w14:textId="77777777" w:rsidR="006C06A8" w:rsidRDefault="006C06A8" w:rsidP="00563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8428440" w14:textId="77777777" w:rsidR="006C06A8" w:rsidRDefault="006C06A8" w:rsidP="00563CB7">
      <w:pPr>
        <w:spacing w:after="0" w:line="240" w:lineRule="auto"/>
        <w:jc w:val="both"/>
        <w:rPr>
          <w:rFonts w:ascii="Arial" w:hAnsi="Arial" w:cs="Arial"/>
        </w:rPr>
      </w:pPr>
    </w:p>
    <w:p w14:paraId="3AD855E1" w14:textId="4C69DC40" w:rsidR="006C06A8" w:rsidRPr="00C74E45" w:rsidRDefault="000249B4" w:rsidP="00563CB7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Poslední první s.r.o.</w:t>
      </w:r>
    </w:p>
    <w:p w14:paraId="18637DAB" w14:textId="49E37AAB" w:rsidR="006C06A8" w:rsidRPr="00C74E45" w:rsidRDefault="006C06A8" w:rsidP="00563CB7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C74E45">
        <w:rPr>
          <w:rFonts w:ascii="Arial" w:hAnsi="Arial" w:cs="Arial"/>
          <w:sz w:val="22"/>
          <w:szCs w:val="22"/>
        </w:rPr>
        <w:t xml:space="preserve">Se sídlem: </w:t>
      </w:r>
      <w:r w:rsidRPr="00C74E45">
        <w:rPr>
          <w:rFonts w:ascii="Arial" w:hAnsi="Arial" w:cs="Arial"/>
          <w:sz w:val="22"/>
          <w:szCs w:val="22"/>
        </w:rPr>
        <w:tab/>
      </w:r>
      <w:r w:rsidRPr="00C74E45">
        <w:rPr>
          <w:rFonts w:ascii="Arial" w:hAnsi="Arial" w:cs="Arial"/>
          <w:sz w:val="22"/>
          <w:szCs w:val="22"/>
        </w:rPr>
        <w:tab/>
      </w:r>
      <w:r w:rsidR="000249B4">
        <w:rPr>
          <w:rFonts w:ascii="Arial" w:hAnsi="Arial" w:cs="Arial"/>
          <w:sz w:val="22"/>
          <w:szCs w:val="22"/>
        </w:rPr>
        <w:t>Řezníčkova 808/8</w:t>
      </w:r>
      <w:r w:rsidR="00F20A2E" w:rsidRPr="00F20A2E">
        <w:rPr>
          <w:rFonts w:ascii="Arial" w:hAnsi="Arial" w:cs="Arial"/>
          <w:sz w:val="22"/>
          <w:szCs w:val="22"/>
        </w:rPr>
        <w:t>, 77</w:t>
      </w:r>
      <w:r w:rsidR="00F20A2E">
        <w:rPr>
          <w:rFonts w:ascii="Arial" w:hAnsi="Arial" w:cs="Arial"/>
          <w:sz w:val="22"/>
          <w:szCs w:val="22"/>
        </w:rPr>
        <w:t>9</w:t>
      </w:r>
      <w:r w:rsidR="00F20A2E" w:rsidRPr="00F20A2E">
        <w:rPr>
          <w:rFonts w:ascii="Arial" w:hAnsi="Arial" w:cs="Arial"/>
          <w:sz w:val="22"/>
          <w:szCs w:val="22"/>
        </w:rPr>
        <w:t xml:space="preserve"> </w:t>
      </w:r>
      <w:r w:rsidR="00F20A2E">
        <w:rPr>
          <w:rFonts w:ascii="Arial" w:hAnsi="Arial" w:cs="Arial"/>
          <w:sz w:val="22"/>
          <w:szCs w:val="22"/>
        </w:rPr>
        <w:t>0</w:t>
      </w:r>
      <w:r w:rsidR="00F20A2E" w:rsidRPr="00F20A2E">
        <w:rPr>
          <w:rFonts w:ascii="Arial" w:hAnsi="Arial" w:cs="Arial"/>
          <w:sz w:val="22"/>
          <w:szCs w:val="22"/>
        </w:rPr>
        <w:t>0 Olomouc</w:t>
      </w:r>
    </w:p>
    <w:p w14:paraId="3BD8D64C" w14:textId="0971F6A2" w:rsidR="006C06A8" w:rsidRDefault="006C06A8" w:rsidP="00563CB7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C74E45">
        <w:rPr>
          <w:rFonts w:ascii="Arial" w:hAnsi="Arial" w:cs="Arial"/>
          <w:sz w:val="22"/>
          <w:szCs w:val="22"/>
        </w:rPr>
        <w:t>IČ:</w:t>
      </w:r>
      <w:r w:rsidRPr="00C74E45">
        <w:rPr>
          <w:rFonts w:ascii="Arial" w:hAnsi="Arial" w:cs="Arial"/>
          <w:sz w:val="22"/>
          <w:szCs w:val="22"/>
        </w:rPr>
        <w:tab/>
      </w:r>
      <w:r w:rsidRPr="00C74E45">
        <w:rPr>
          <w:rFonts w:ascii="Arial" w:hAnsi="Arial" w:cs="Arial"/>
          <w:sz w:val="22"/>
          <w:szCs w:val="22"/>
        </w:rPr>
        <w:tab/>
      </w:r>
      <w:r w:rsidRPr="00C74E45">
        <w:rPr>
          <w:rFonts w:ascii="Arial" w:hAnsi="Arial" w:cs="Arial"/>
          <w:sz w:val="22"/>
          <w:szCs w:val="22"/>
        </w:rPr>
        <w:tab/>
      </w:r>
      <w:r w:rsidR="000249B4">
        <w:rPr>
          <w:rFonts w:ascii="Arial" w:hAnsi="Arial" w:cs="Arial"/>
          <w:sz w:val="22"/>
          <w:szCs w:val="22"/>
        </w:rPr>
        <w:t>08505420</w:t>
      </w:r>
    </w:p>
    <w:p w14:paraId="08A1FEE6" w14:textId="57A3E22C" w:rsidR="00B35060" w:rsidRPr="00C74E45" w:rsidRDefault="00B35060" w:rsidP="00563CB7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</w:t>
      </w:r>
      <w:r w:rsidR="000249B4">
        <w:rPr>
          <w:rFonts w:ascii="Arial" w:hAnsi="Arial" w:cs="Arial"/>
          <w:sz w:val="22"/>
          <w:szCs w:val="22"/>
        </w:rPr>
        <w:t>08505420</w:t>
      </w:r>
    </w:p>
    <w:p w14:paraId="49BC7680" w14:textId="77777777" w:rsidR="006C06A8" w:rsidRPr="00C74E45" w:rsidRDefault="006C06A8" w:rsidP="00563CB7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C74E45">
        <w:rPr>
          <w:rFonts w:ascii="Arial" w:hAnsi="Arial" w:cs="Arial"/>
          <w:sz w:val="22"/>
          <w:szCs w:val="22"/>
        </w:rPr>
        <w:t>Bankovní spojení:</w:t>
      </w:r>
      <w:r w:rsidRPr="00C74E45">
        <w:rPr>
          <w:rFonts w:ascii="Arial" w:hAnsi="Arial" w:cs="Arial"/>
          <w:sz w:val="22"/>
          <w:szCs w:val="22"/>
        </w:rPr>
        <w:tab/>
      </w:r>
      <w:r w:rsidR="00822E65" w:rsidRPr="00822E65">
        <w:rPr>
          <w:rFonts w:ascii="Arial" w:hAnsi="Arial" w:cs="Arial"/>
          <w:sz w:val="22"/>
          <w:szCs w:val="22"/>
        </w:rPr>
        <w:t>Komerční banka, a. s.</w:t>
      </w:r>
    </w:p>
    <w:p w14:paraId="5E1AE823" w14:textId="5B9D6414" w:rsidR="006C06A8" w:rsidRPr="00C74E45" w:rsidRDefault="006C06A8" w:rsidP="00563CB7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C74E45">
        <w:rPr>
          <w:rFonts w:ascii="Arial" w:hAnsi="Arial" w:cs="Arial"/>
          <w:sz w:val="22"/>
          <w:szCs w:val="22"/>
        </w:rPr>
        <w:t>Číslo účtu:</w:t>
      </w:r>
      <w:r w:rsidRPr="00C74E45">
        <w:rPr>
          <w:rFonts w:ascii="Arial" w:hAnsi="Arial" w:cs="Arial"/>
          <w:sz w:val="22"/>
          <w:szCs w:val="22"/>
        </w:rPr>
        <w:tab/>
      </w:r>
      <w:r w:rsidRPr="00C74E45">
        <w:rPr>
          <w:rFonts w:ascii="Arial" w:hAnsi="Arial" w:cs="Arial"/>
          <w:sz w:val="22"/>
          <w:szCs w:val="22"/>
        </w:rPr>
        <w:tab/>
      </w:r>
      <w:r w:rsidR="000249B4">
        <w:rPr>
          <w:rFonts w:ascii="Arial" w:hAnsi="Arial" w:cs="Arial"/>
          <w:sz w:val="22"/>
          <w:szCs w:val="22"/>
        </w:rPr>
        <w:t>115-9602470297/</w:t>
      </w:r>
      <w:r w:rsidR="00822E65" w:rsidRPr="00822E65">
        <w:rPr>
          <w:rFonts w:ascii="Arial" w:hAnsi="Arial" w:cs="Arial"/>
          <w:sz w:val="22"/>
          <w:szCs w:val="22"/>
        </w:rPr>
        <w:t>0100</w:t>
      </w:r>
    </w:p>
    <w:p w14:paraId="4948662C" w14:textId="5EFCD8C5" w:rsidR="006C06A8" w:rsidRDefault="006C06A8" w:rsidP="00563CB7">
      <w:pPr>
        <w:spacing w:after="0" w:line="240" w:lineRule="auto"/>
        <w:jc w:val="both"/>
        <w:rPr>
          <w:rFonts w:ascii="Arial" w:hAnsi="Arial" w:cs="Arial"/>
        </w:rPr>
      </w:pPr>
      <w:r w:rsidRPr="00C74E45">
        <w:rPr>
          <w:rFonts w:ascii="Arial" w:hAnsi="Arial" w:cs="Arial"/>
        </w:rPr>
        <w:t>Zastoupen</w:t>
      </w:r>
      <w:r>
        <w:rPr>
          <w:rFonts w:ascii="Arial" w:hAnsi="Arial" w:cs="Arial"/>
        </w:rPr>
        <w:t>á</w:t>
      </w:r>
      <w:r w:rsidRPr="00C74E45">
        <w:rPr>
          <w:rFonts w:ascii="Arial" w:hAnsi="Arial" w:cs="Arial"/>
        </w:rPr>
        <w:t>:</w:t>
      </w:r>
      <w:r w:rsidRPr="00C74E45">
        <w:rPr>
          <w:rFonts w:ascii="Arial" w:hAnsi="Arial" w:cs="Arial"/>
        </w:rPr>
        <w:tab/>
      </w:r>
      <w:r w:rsidRPr="00C74E45">
        <w:rPr>
          <w:rFonts w:ascii="Arial" w:hAnsi="Arial" w:cs="Arial"/>
        </w:rPr>
        <w:tab/>
      </w:r>
      <w:r w:rsidR="00C45386">
        <w:rPr>
          <w:rFonts w:ascii="Arial" w:hAnsi="Arial" w:cs="Arial"/>
        </w:rPr>
        <w:t xml:space="preserve">Petrem </w:t>
      </w:r>
      <w:proofErr w:type="spellStart"/>
      <w:r w:rsidR="00C45386">
        <w:rPr>
          <w:rFonts w:ascii="Arial" w:hAnsi="Arial" w:cs="Arial"/>
        </w:rPr>
        <w:t>Prinzem</w:t>
      </w:r>
      <w:proofErr w:type="spellEnd"/>
      <w:r w:rsidR="00822E65">
        <w:rPr>
          <w:rFonts w:ascii="Arial" w:hAnsi="Arial" w:cs="Arial"/>
        </w:rPr>
        <w:t xml:space="preserve">, </w:t>
      </w:r>
      <w:r w:rsidR="000249B4">
        <w:rPr>
          <w:rFonts w:ascii="Arial" w:hAnsi="Arial" w:cs="Arial"/>
        </w:rPr>
        <w:t>jednatelem</w:t>
      </w:r>
    </w:p>
    <w:p w14:paraId="79848F8E" w14:textId="77777777" w:rsidR="006C06A8" w:rsidRDefault="006C06A8" w:rsidP="00563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A10EFD">
        <w:rPr>
          <w:rFonts w:ascii="Arial" w:hAnsi="Arial" w:cs="Arial"/>
        </w:rPr>
        <w:t>poskytovatel</w:t>
      </w:r>
      <w:r>
        <w:rPr>
          <w:rFonts w:ascii="Arial" w:hAnsi="Arial" w:cs="Arial"/>
        </w:rPr>
        <w:t>“)</w:t>
      </w:r>
    </w:p>
    <w:p w14:paraId="6D84382A" w14:textId="77777777" w:rsidR="006C06A8" w:rsidRDefault="006C06A8" w:rsidP="00563CB7">
      <w:pPr>
        <w:spacing w:after="0" w:line="240" w:lineRule="auto"/>
        <w:jc w:val="both"/>
        <w:rPr>
          <w:rFonts w:ascii="Arial" w:hAnsi="Arial" w:cs="Arial"/>
        </w:rPr>
      </w:pPr>
    </w:p>
    <w:p w14:paraId="046B8D96" w14:textId="77777777" w:rsidR="006C06A8" w:rsidRDefault="006A5C31" w:rsidP="00563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</w:t>
      </w:r>
      <w:r w:rsidR="00353633">
        <w:rPr>
          <w:rFonts w:ascii="Arial" w:hAnsi="Arial" w:cs="Arial"/>
        </w:rPr>
        <w:t>ečně</w:t>
      </w:r>
      <w:r>
        <w:rPr>
          <w:rFonts w:ascii="Arial" w:hAnsi="Arial" w:cs="Arial"/>
        </w:rPr>
        <w:t xml:space="preserve"> </w:t>
      </w:r>
      <w:r w:rsidRPr="007B5512">
        <w:rPr>
          <w:rFonts w:ascii="Arial" w:hAnsi="Arial" w:cs="Arial"/>
        </w:rPr>
        <w:t>uzav</w:t>
      </w:r>
      <w:r>
        <w:rPr>
          <w:rFonts w:ascii="Arial" w:hAnsi="Arial" w:cs="Arial"/>
        </w:rPr>
        <w:t>írají</w:t>
      </w:r>
      <w:r w:rsidRPr="007B55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níže uvedeného dne, měsíce a roku</w:t>
      </w:r>
      <w:r w:rsidR="00B90190" w:rsidRPr="00B90190">
        <w:t xml:space="preserve"> </w:t>
      </w:r>
      <w:r w:rsidR="00B90190" w:rsidRPr="00B90190">
        <w:rPr>
          <w:rFonts w:ascii="Arial" w:hAnsi="Arial" w:cs="Arial"/>
        </w:rPr>
        <w:t>dle ustanovení</w:t>
      </w:r>
      <w:r w:rsidR="00B90190">
        <w:rPr>
          <w:rFonts w:ascii="Arial" w:hAnsi="Arial" w:cs="Arial"/>
        </w:rPr>
        <w:t xml:space="preserve"> </w:t>
      </w:r>
      <w:bookmarkStart w:id="0" w:name="_Hlk31728290"/>
      <w:r w:rsidR="00B90190" w:rsidRPr="00B90190">
        <w:rPr>
          <w:rFonts w:ascii="Arial" w:hAnsi="Arial" w:cs="Arial"/>
        </w:rPr>
        <w:t xml:space="preserve">§ 1746 </w:t>
      </w:r>
      <w:bookmarkEnd w:id="0"/>
      <w:r w:rsidR="00B90190" w:rsidRPr="00B90190">
        <w:rPr>
          <w:rFonts w:ascii="Arial" w:hAnsi="Arial" w:cs="Arial"/>
        </w:rPr>
        <w:t>odst. 2 zákona č.</w:t>
      </w:r>
      <w:r w:rsidR="00B90190">
        <w:rPr>
          <w:rFonts w:ascii="Arial" w:hAnsi="Arial" w:cs="Arial"/>
        </w:rPr>
        <w:t> </w:t>
      </w:r>
      <w:r w:rsidR="00B90190" w:rsidRPr="00B90190">
        <w:rPr>
          <w:rFonts w:ascii="Arial" w:hAnsi="Arial" w:cs="Arial"/>
        </w:rPr>
        <w:t>89/2012 Sb., občanský zákoník, ve znění pozdějších předpisů (dále jen „občanský zákoník")</w:t>
      </w:r>
      <w:r>
        <w:rPr>
          <w:rFonts w:ascii="Arial" w:hAnsi="Arial" w:cs="Arial"/>
        </w:rPr>
        <w:t xml:space="preserve"> tuto Smlouvu o </w:t>
      </w:r>
      <w:r w:rsidR="00AF5E72">
        <w:rPr>
          <w:rFonts w:ascii="Arial" w:hAnsi="Arial" w:cs="Arial"/>
        </w:rPr>
        <w:t>správě počítačové sítě</w:t>
      </w:r>
      <w:r w:rsidR="00353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jen „smlouva“).</w:t>
      </w:r>
    </w:p>
    <w:p w14:paraId="2D235D61" w14:textId="77777777" w:rsidR="006A5C31" w:rsidRDefault="006A5C31" w:rsidP="00563CB7">
      <w:pPr>
        <w:spacing w:after="0" w:line="240" w:lineRule="auto"/>
        <w:jc w:val="both"/>
        <w:rPr>
          <w:rFonts w:ascii="Arial" w:hAnsi="Arial" w:cs="Arial"/>
        </w:rPr>
      </w:pPr>
    </w:p>
    <w:p w14:paraId="40C21A52" w14:textId="77777777" w:rsidR="00C91F61" w:rsidRDefault="00C91F61" w:rsidP="00563CB7">
      <w:pPr>
        <w:spacing w:after="0" w:line="240" w:lineRule="auto"/>
        <w:jc w:val="both"/>
        <w:rPr>
          <w:rFonts w:ascii="Arial" w:hAnsi="Arial" w:cs="Arial"/>
        </w:rPr>
      </w:pPr>
    </w:p>
    <w:p w14:paraId="71788B96" w14:textId="77777777" w:rsidR="006A5C31" w:rsidRPr="00353633" w:rsidRDefault="00C91F61" w:rsidP="00C80658">
      <w:pPr>
        <w:spacing w:after="8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</w:t>
      </w:r>
      <w:r w:rsidR="006A5C31" w:rsidRPr="00353633">
        <w:rPr>
          <w:rFonts w:ascii="Arial" w:hAnsi="Arial" w:cs="Arial"/>
          <w:b/>
        </w:rPr>
        <w:t>Předmět smlouvy</w:t>
      </w:r>
    </w:p>
    <w:p w14:paraId="388FE47E" w14:textId="77777777" w:rsidR="006A5C31" w:rsidRDefault="006A5C31" w:rsidP="00563CB7">
      <w:pPr>
        <w:pStyle w:val="Odstavecseseznamem"/>
        <w:numPr>
          <w:ilvl w:val="0"/>
          <w:numId w:val="2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smlouvy je zajištění</w:t>
      </w:r>
      <w:r w:rsidR="00831418">
        <w:rPr>
          <w:rFonts w:ascii="Arial" w:hAnsi="Arial" w:cs="Arial"/>
        </w:rPr>
        <w:t xml:space="preserve"> IT služeb</w:t>
      </w:r>
      <w:r w:rsidR="00AF5E72">
        <w:rPr>
          <w:rFonts w:ascii="Arial" w:hAnsi="Arial" w:cs="Arial"/>
        </w:rPr>
        <w:t xml:space="preserve"> v sídle objednatel</w:t>
      </w:r>
      <w:r w:rsidR="00C45386">
        <w:rPr>
          <w:rFonts w:ascii="Arial" w:hAnsi="Arial" w:cs="Arial"/>
        </w:rPr>
        <w:t>e a na dalších místech</w:t>
      </w:r>
      <w:r w:rsidR="00687F07">
        <w:rPr>
          <w:rFonts w:ascii="Arial" w:hAnsi="Arial" w:cs="Arial"/>
        </w:rPr>
        <w:t>,</w:t>
      </w:r>
      <w:r w:rsidR="00C45386">
        <w:rPr>
          <w:rFonts w:ascii="Arial" w:hAnsi="Arial" w:cs="Arial"/>
        </w:rPr>
        <w:t xml:space="preserve"> kde má objednavatel zřízené pobočky. </w:t>
      </w:r>
    </w:p>
    <w:p w14:paraId="033D77F0" w14:textId="5330AB30" w:rsidR="00AF5E72" w:rsidRDefault="00A10EFD" w:rsidP="00563CB7">
      <w:pPr>
        <w:pStyle w:val="Odstavecseseznamem"/>
        <w:numPr>
          <w:ilvl w:val="0"/>
          <w:numId w:val="2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16AF1">
        <w:rPr>
          <w:rFonts w:ascii="Arial" w:hAnsi="Arial" w:cs="Arial"/>
        </w:rPr>
        <w:t>Poskytovatel</w:t>
      </w:r>
      <w:r w:rsidR="00AF5E72" w:rsidRPr="00D16AF1">
        <w:rPr>
          <w:rFonts w:ascii="Arial" w:hAnsi="Arial" w:cs="Arial"/>
        </w:rPr>
        <w:t xml:space="preserve"> se zavazuje </w:t>
      </w:r>
      <w:r w:rsidRPr="00D16AF1">
        <w:rPr>
          <w:rFonts w:ascii="Arial" w:hAnsi="Arial" w:cs="Arial"/>
        </w:rPr>
        <w:t>zajistit</w:t>
      </w:r>
      <w:r w:rsidR="00AF5E72" w:rsidRPr="00D16AF1">
        <w:rPr>
          <w:rFonts w:ascii="Arial" w:hAnsi="Arial" w:cs="Arial"/>
        </w:rPr>
        <w:t xml:space="preserve"> pro objednatele </w:t>
      </w:r>
      <w:r w:rsidR="00975857" w:rsidRPr="00D16AF1">
        <w:rPr>
          <w:rFonts w:ascii="Arial" w:hAnsi="Arial" w:cs="Arial"/>
        </w:rPr>
        <w:t>následující</w:t>
      </w:r>
      <w:r w:rsidR="00AF5E72" w:rsidRPr="00D16AF1">
        <w:rPr>
          <w:rFonts w:ascii="Arial" w:hAnsi="Arial" w:cs="Arial"/>
        </w:rPr>
        <w:t xml:space="preserve"> služby: správu počítačové a</w:t>
      </w:r>
      <w:r w:rsidR="00CE28B1">
        <w:rPr>
          <w:rFonts w:ascii="Arial" w:hAnsi="Arial" w:cs="Arial"/>
        </w:rPr>
        <w:t> </w:t>
      </w:r>
      <w:r w:rsidR="00AF5E72" w:rsidRPr="00D16AF1">
        <w:rPr>
          <w:rFonts w:ascii="Arial" w:hAnsi="Arial" w:cs="Arial"/>
        </w:rPr>
        <w:t xml:space="preserve">telekomunikační sítě, </w:t>
      </w:r>
      <w:r w:rsidR="00B10961">
        <w:rPr>
          <w:rFonts w:ascii="Arial" w:hAnsi="Arial" w:cs="Arial"/>
        </w:rPr>
        <w:t xml:space="preserve">správu serverů či </w:t>
      </w:r>
      <w:r w:rsidR="00A02A4F">
        <w:rPr>
          <w:rFonts w:ascii="Arial" w:hAnsi="Arial" w:cs="Arial"/>
        </w:rPr>
        <w:t xml:space="preserve">cloudových služeb, </w:t>
      </w:r>
      <w:r w:rsidR="00D16AF1">
        <w:rPr>
          <w:rFonts w:ascii="Arial" w:hAnsi="Arial" w:cs="Arial"/>
        </w:rPr>
        <w:t>s</w:t>
      </w:r>
      <w:r w:rsidR="00AF5E72" w:rsidRPr="00D16AF1">
        <w:rPr>
          <w:rFonts w:ascii="Arial" w:hAnsi="Arial" w:cs="Arial"/>
        </w:rPr>
        <w:t>právu klientských stanic</w:t>
      </w:r>
      <w:r w:rsidR="00D16AF1">
        <w:rPr>
          <w:rFonts w:ascii="Arial" w:hAnsi="Arial" w:cs="Arial"/>
        </w:rPr>
        <w:t xml:space="preserve"> tiskáren a</w:t>
      </w:r>
      <w:r w:rsidR="00CE28B1">
        <w:rPr>
          <w:rFonts w:ascii="Arial" w:hAnsi="Arial" w:cs="Arial"/>
        </w:rPr>
        <w:t> </w:t>
      </w:r>
      <w:r w:rsidR="00D16AF1">
        <w:rPr>
          <w:rFonts w:ascii="Arial" w:hAnsi="Arial" w:cs="Arial"/>
        </w:rPr>
        <w:t>dalších koncových zařízení</w:t>
      </w:r>
      <w:r w:rsidR="00AF5E72" w:rsidRPr="00D16AF1">
        <w:rPr>
          <w:rFonts w:ascii="Arial" w:hAnsi="Arial" w:cs="Arial"/>
        </w:rPr>
        <w:t>, telefonickou a e-mailovou podpor</w:t>
      </w:r>
      <w:r w:rsidR="00C45386" w:rsidRPr="00D16AF1">
        <w:rPr>
          <w:rFonts w:ascii="Arial" w:hAnsi="Arial" w:cs="Arial"/>
        </w:rPr>
        <w:t>u</w:t>
      </w:r>
      <w:r w:rsidR="00AF5E72" w:rsidRPr="00D16AF1">
        <w:rPr>
          <w:rFonts w:ascii="Arial" w:hAnsi="Arial" w:cs="Arial"/>
        </w:rPr>
        <w:t>, správu a úpravy firemních webových stránek, drobné grafické práce, dodávky hardwaru a softwaru.</w:t>
      </w:r>
    </w:p>
    <w:p w14:paraId="682EF492" w14:textId="77777777" w:rsidR="00380A1E" w:rsidRPr="00D16AF1" w:rsidRDefault="0008081F" w:rsidP="00563CB7">
      <w:pPr>
        <w:pStyle w:val="Odstavecseseznamem"/>
        <w:numPr>
          <w:ilvl w:val="0"/>
          <w:numId w:val="2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Přesná s</w:t>
      </w:r>
      <w:r w:rsidR="00380A1E">
        <w:rPr>
          <w:rFonts w:ascii="Arial" w:hAnsi="Arial" w:cs="Arial"/>
        </w:rPr>
        <w:t xml:space="preserve">pecifikace </w:t>
      </w:r>
      <w:r>
        <w:rPr>
          <w:rFonts w:ascii="Arial" w:hAnsi="Arial" w:cs="Arial"/>
        </w:rPr>
        <w:t xml:space="preserve">poskytovaných </w:t>
      </w:r>
      <w:r w:rsidR="00380A1E">
        <w:rPr>
          <w:rFonts w:ascii="Arial" w:hAnsi="Arial" w:cs="Arial"/>
        </w:rPr>
        <w:t xml:space="preserve">služeb dle </w:t>
      </w:r>
      <w:r w:rsidR="008C1385">
        <w:rPr>
          <w:rFonts w:ascii="Arial" w:hAnsi="Arial" w:cs="Arial"/>
        </w:rPr>
        <w:t>odst. 1</w:t>
      </w:r>
      <w:r>
        <w:rPr>
          <w:rFonts w:ascii="Arial" w:hAnsi="Arial" w:cs="Arial"/>
        </w:rPr>
        <w:t xml:space="preserve"> </w:t>
      </w:r>
      <w:r w:rsidR="00380A1E">
        <w:rPr>
          <w:rFonts w:ascii="Arial" w:hAnsi="Arial" w:cs="Arial"/>
        </w:rPr>
        <w:t xml:space="preserve">probíhá na základě objednávky </w:t>
      </w:r>
      <w:r w:rsidR="00BA5B8E">
        <w:rPr>
          <w:rFonts w:ascii="Arial" w:hAnsi="Arial" w:cs="Arial"/>
        </w:rPr>
        <w:t xml:space="preserve">oprávněné osoby </w:t>
      </w:r>
      <w:r w:rsidR="00FB6C0B">
        <w:rPr>
          <w:rFonts w:ascii="Arial" w:hAnsi="Arial" w:cs="Arial"/>
        </w:rPr>
        <w:t>objednatele.</w:t>
      </w:r>
    </w:p>
    <w:p w14:paraId="6C6982B2" w14:textId="77777777" w:rsidR="00C14BEF" w:rsidRDefault="00C14BEF" w:rsidP="00563CB7">
      <w:pPr>
        <w:spacing w:after="0" w:line="240" w:lineRule="auto"/>
        <w:jc w:val="both"/>
        <w:rPr>
          <w:rFonts w:ascii="Arial" w:hAnsi="Arial" w:cs="Arial"/>
        </w:rPr>
      </w:pPr>
    </w:p>
    <w:p w14:paraId="26C7C899" w14:textId="77777777" w:rsidR="00A911D3" w:rsidRPr="00353633" w:rsidRDefault="00C91F61" w:rsidP="00C80658">
      <w:pPr>
        <w:spacing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 </w:t>
      </w:r>
      <w:r w:rsidR="00A10EFD">
        <w:rPr>
          <w:rFonts w:ascii="Arial" w:hAnsi="Arial" w:cs="Arial"/>
          <w:b/>
        </w:rPr>
        <w:t>Rozsah poskytování</w:t>
      </w:r>
    </w:p>
    <w:p w14:paraId="596758A4" w14:textId="39979460" w:rsidR="00877B97" w:rsidRPr="00CE28B1" w:rsidRDefault="00AB6FB4" w:rsidP="00CE28B1">
      <w:pPr>
        <w:pStyle w:val="Odstavecseseznamem"/>
        <w:numPr>
          <w:ilvl w:val="0"/>
          <w:numId w:val="6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353633" w:rsidRPr="00CA3242">
        <w:rPr>
          <w:rFonts w:ascii="Arial" w:hAnsi="Arial" w:cs="Arial"/>
        </w:rPr>
        <w:t xml:space="preserve"> </w:t>
      </w:r>
      <w:r w:rsidR="00975857">
        <w:rPr>
          <w:rFonts w:ascii="Arial" w:hAnsi="Arial" w:cs="Arial"/>
        </w:rPr>
        <w:t xml:space="preserve">zajistí pro objednatele služby uvedené v odst. 2 čl. I. Předmět smlouvy </w:t>
      </w:r>
      <w:r w:rsidR="00563CB7">
        <w:rPr>
          <w:rFonts w:ascii="Arial" w:hAnsi="Arial" w:cs="Arial"/>
        </w:rPr>
        <w:t>měsíčně ve sjednaném</w:t>
      </w:r>
      <w:r w:rsidR="00264155">
        <w:rPr>
          <w:rFonts w:ascii="Arial" w:hAnsi="Arial" w:cs="Arial"/>
        </w:rPr>
        <w:t xml:space="preserve"> rozsahu</w:t>
      </w:r>
      <w:r w:rsidR="00563CB7">
        <w:rPr>
          <w:rFonts w:ascii="Arial" w:hAnsi="Arial" w:cs="Arial"/>
        </w:rPr>
        <w:t xml:space="preserve"> </w:t>
      </w:r>
      <w:r w:rsidR="00CE28B1">
        <w:rPr>
          <w:rFonts w:ascii="Arial" w:hAnsi="Arial" w:cs="Arial"/>
        </w:rPr>
        <w:t>8</w:t>
      </w:r>
      <w:r w:rsidR="00563CB7">
        <w:rPr>
          <w:rFonts w:ascii="Arial" w:hAnsi="Arial" w:cs="Arial"/>
        </w:rPr>
        <w:t xml:space="preserve"> hodin v rámci paušální platby</w:t>
      </w:r>
      <w:r w:rsidR="005C0396">
        <w:rPr>
          <w:rFonts w:ascii="Arial" w:hAnsi="Arial" w:cs="Arial"/>
        </w:rPr>
        <w:t>.</w:t>
      </w:r>
      <w:r w:rsidR="00563CB7">
        <w:rPr>
          <w:rFonts w:ascii="Arial" w:hAnsi="Arial" w:cs="Arial"/>
        </w:rPr>
        <w:t xml:space="preserve"> </w:t>
      </w:r>
      <w:r w:rsidR="00CE28B1">
        <w:rPr>
          <w:rFonts w:ascii="Arial" w:hAnsi="Arial" w:cs="Arial"/>
        </w:rPr>
        <w:t>S</w:t>
      </w:r>
      <w:r w:rsidR="00563CB7">
        <w:rPr>
          <w:rFonts w:ascii="Arial" w:hAnsi="Arial" w:cs="Arial"/>
        </w:rPr>
        <w:t>jednaný</w:t>
      </w:r>
      <w:r w:rsidR="00CE28B1">
        <w:rPr>
          <w:rFonts w:ascii="Arial" w:hAnsi="Arial" w:cs="Arial"/>
        </w:rPr>
        <w:t xml:space="preserve"> počet</w:t>
      </w:r>
      <w:r w:rsidR="00563CB7">
        <w:rPr>
          <w:rFonts w:ascii="Arial" w:hAnsi="Arial" w:cs="Arial"/>
        </w:rPr>
        <w:t xml:space="preserve"> hodin je převoditeln</w:t>
      </w:r>
      <w:r w:rsidR="00CE28B1">
        <w:rPr>
          <w:rFonts w:ascii="Arial" w:hAnsi="Arial" w:cs="Arial"/>
        </w:rPr>
        <w:t>ý</w:t>
      </w:r>
      <w:r w:rsidR="00563CB7">
        <w:rPr>
          <w:rFonts w:ascii="Arial" w:hAnsi="Arial" w:cs="Arial"/>
        </w:rPr>
        <w:t xml:space="preserve"> do další</w:t>
      </w:r>
      <w:r w:rsidR="00CE28B1">
        <w:rPr>
          <w:rFonts w:ascii="Arial" w:hAnsi="Arial" w:cs="Arial"/>
        </w:rPr>
        <w:t>c</w:t>
      </w:r>
      <w:r w:rsidR="00563CB7">
        <w:rPr>
          <w:rFonts w:ascii="Arial" w:hAnsi="Arial" w:cs="Arial"/>
        </w:rPr>
        <w:t>h měsíc</w:t>
      </w:r>
      <w:r w:rsidR="00CE28B1">
        <w:rPr>
          <w:rFonts w:ascii="Arial" w:hAnsi="Arial" w:cs="Arial"/>
        </w:rPr>
        <w:t>ů</w:t>
      </w:r>
      <w:r w:rsidR="009750E3">
        <w:rPr>
          <w:rFonts w:ascii="Arial" w:hAnsi="Arial" w:cs="Arial"/>
        </w:rPr>
        <w:t xml:space="preserve"> v</w:t>
      </w:r>
      <w:r w:rsidR="00CE28B1">
        <w:rPr>
          <w:rFonts w:ascii="Arial" w:hAnsi="Arial" w:cs="Arial"/>
        </w:rPr>
        <w:t> </w:t>
      </w:r>
      <w:r w:rsidR="009750E3">
        <w:rPr>
          <w:rFonts w:ascii="Arial" w:hAnsi="Arial" w:cs="Arial"/>
        </w:rPr>
        <w:t>rámci</w:t>
      </w:r>
      <w:r w:rsidR="00CE28B1">
        <w:rPr>
          <w:rFonts w:ascii="Arial" w:hAnsi="Arial" w:cs="Arial"/>
        </w:rPr>
        <w:t xml:space="preserve"> ročního</w:t>
      </w:r>
      <w:r w:rsidR="009750E3">
        <w:rPr>
          <w:rFonts w:ascii="Arial" w:hAnsi="Arial" w:cs="Arial"/>
        </w:rPr>
        <w:t xml:space="preserve"> zúčtovacího</w:t>
      </w:r>
      <w:r w:rsidR="00CE28B1">
        <w:rPr>
          <w:rFonts w:ascii="Arial" w:hAnsi="Arial" w:cs="Arial"/>
        </w:rPr>
        <w:t xml:space="preserve"> období</w:t>
      </w:r>
      <w:r w:rsidR="00563CB7" w:rsidRPr="00CE28B1">
        <w:rPr>
          <w:rFonts w:ascii="Arial" w:hAnsi="Arial" w:cs="Arial"/>
        </w:rPr>
        <w:t>.</w:t>
      </w:r>
    </w:p>
    <w:p w14:paraId="6CC07B38" w14:textId="77777777" w:rsidR="00D40ECA" w:rsidRDefault="00D40ECA" w:rsidP="00563CB7">
      <w:pPr>
        <w:pStyle w:val="Odstavecseseznamem"/>
        <w:numPr>
          <w:ilvl w:val="0"/>
          <w:numId w:val="6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Domluvená reakční doba od nahlášení oprávněnou osobou objednatele je 8/5 (pondělí až pátek v pracovních dnech od 8:00 do 16:00) do druhého pracovního dne.</w:t>
      </w:r>
    </w:p>
    <w:p w14:paraId="2F4405E9" w14:textId="77777777" w:rsidR="00EB4073" w:rsidRDefault="005C0396" w:rsidP="00563CB7">
      <w:pPr>
        <w:pStyle w:val="Odstavecseseznamem"/>
        <w:numPr>
          <w:ilvl w:val="0"/>
          <w:numId w:val="6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nutnosti poskytovatel zajistí pro objednatele služby nad rámec </w:t>
      </w:r>
      <w:r w:rsidR="00D40ECA">
        <w:rPr>
          <w:rFonts w:ascii="Arial" w:hAnsi="Arial" w:cs="Arial"/>
        </w:rPr>
        <w:t>sjednaného</w:t>
      </w:r>
      <w:r>
        <w:rPr>
          <w:rFonts w:ascii="Arial" w:hAnsi="Arial" w:cs="Arial"/>
        </w:rPr>
        <w:t xml:space="preserve"> rozsahu</w:t>
      </w:r>
      <w:r w:rsidR="00EB4073">
        <w:rPr>
          <w:rFonts w:ascii="Arial" w:hAnsi="Arial" w:cs="Arial"/>
        </w:rPr>
        <w:t>.</w:t>
      </w:r>
    </w:p>
    <w:p w14:paraId="5FA38B24" w14:textId="77777777" w:rsidR="00EB4073" w:rsidRDefault="00EB4073" w:rsidP="00563CB7">
      <w:pPr>
        <w:spacing w:after="80" w:line="240" w:lineRule="auto"/>
        <w:jc w:val="both"/>
        <w:rPr>
          <w:rFonts w:ascii="Arial" w:hAnsi="Arial" w:cs="Arial"/>
        </w:rPr>
      </w:pPr>
    </w:p>
    <w:p w14:paraId="201DD991" w14:textId="77777777" w:rsidR="000D1716" w:rsidRPr="00353633" w:rsidRDefault="000D1716" w:rsidP="00C80658">
      <w:pPr>
        <w:spacing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II</w:t>
      </w:r>
      <w:r w:rsidR="000B769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. </w:t>
      </w:r>
      <w:r w:rsidR="000B769B">
        <w:rPr>
          <w:rFonts w:ascii="Arial" w:hAnsi="Arial" w:cs="Arial"/>
          <w:b/>
        </w:rPr>
        <w:t>Cena</w:t>
      </w:r>
    </w:p>
    <w:p w14:paraId="34306253" w14:textId="60310E6D" w:rsidR="00563CB7" w:rsidRPr="00984CDE" w:rsidRDefault="00563CB7" w:rsidP="00563CB7">
      <w:pPr>
        <w:numPr>
          <w:ilvl w:val="0"/>
          <w:numId w:val="8"/>
        </w:numPr>
        <w:tabs>
          <w:tab w:val="clear" w:pos="720"/>
        </w:tabs>
        <w:spacing w:after="80" w:line="240" w:lineRule="auto"/>
        <w:ind w:left="426" w:hanging="426"/>
        <w:jc w:val="both"/>
        <w:rPr>
          <w:rFonts w:ascii="Arial" w:hAnsi="Arial" w:cs="Arial"/>
        </w:rPr>
      </w:pPr>
      <w:r w:rsidRPr="00984CDE">
        <w:rPr>
          <w:rFonts w:ascii="Arial" w:hAnsi="Arial" w:cs="Arial"/>
        </w:rPr>
        <w:t xml:space="preserve">Smluvní strany se dohodly na úhradě </w:t>
      </w:r>
      <w:r w:rsidR="003050D8">
        <w:rPr>
          <w:rFonts w:ascii="Arial" w:hAnsi="Arial" w:cs="Arial"/>
        </w:rPr>
        <w:t>9</w:t>
      </w:r>
      <w:r>
        <w:rPr>
          <w:rFonts w:ascii="Arial" w:hAnsi="Arial" w:cs="Arial"/>
        </w:rPr>
        <w:t> </w:t>
      </w:r>
      <w:r w:rsidR="003050D8">
        <w:rPr>
          <w:rFonts w:ascii="Arial" w:hAnsi="Arial" w:cs="Arial"/>
        </w:rPr>
        <w:t>93</w:t>
      </w:r>
      <w:r>
        <w:rPr>
          <w:rFonts w:ascii="Arial" w:hAnsi="Arial" w:cs="Arial"/>
        </w:rPr>
        <w:t xml:space="preserve">0 Kč (slovy: </w:t>
      </w:r>
      <w:r w:rsidR="00264155">
        <w:rPr>
          <w:rFonts w:ascii="Arial" w:hAnsi="Arial" w:cs="Arial"/>
        </w:rPr>
        <w:t>d</w:t>
      </w:r>
      <w:r w:rsidR="003050D8">
        <w:rPr>
          <w:rFonts w:ascii="Arial" w:hAnsi="Arial" w:cs="Arial"/>
        </w:rPr>
        <w:t>evět</w:t>
      </w:r>
      <w:r>
        <w:rPr>
          <w:rFonts w:ascii="Arial" w:hAnsi="Arial" w:cs="Arial"/>
        </w:rPr>
        <w:t xml:space="preserve"> tisíc</w:t>
      </w:r>
      <w:r w:rsidR="00264155">
        <w:rPr>
          <w:rFonts w:ascii="Arial" w:hAnsi="Arial" w:cs="Arial"/>
        </w:rPr>
        <w:t xml:space="preserve"> </w:t>
      </w:r>
      <w:r w:rsidR="003050D8">
        <w:rPr>
          <w:rFonts w:ascii="Arial" w:hAnsi="Arial" w:cs="Arial"/>
        </w:rPr>
        <w:t>dev</w:t>
      </w:r>
      <w:r w:rsidR="00264155">
        <w:rPr>
          <w:rFonts w:ascii="Arial" w:hAnsi="Arial" w:cs="Arial"/>
        </w:rPr>
        <w:t>ět set</w:t>
      </w:r>
      <w:r>
        <w:rPr>
          <w:rFonts w:ascii="Arial" w:hAnsi="Arial" w:cs="Arial"/>
        </w:rPr>
        <w:t xml:space="preserve"> </w:t>
      </w:r>
      <w:r w:rsidR="003050D8">
        <w:rPr>
          <w:rFonts w:ascii="Arial" w:hAnsi="Arial" w:cs="Arial"/>
        </w:rPr>
        <w:t xml:space="preserve">třicet </w:t>
      </w:r>
      <w:r>
        <w:rPr>
          <w:rFonts w:ascii="Arial" w:hAnsi="Arial" w:cs="Arial"/>
        </w:rPr>
        <w:t>korun českých) bez DPH za poskytování služeb měsíčně</w:t>
      </w:r>
      <w:r w:rsidR="00AF5C45">
        <w:rPr>
          <w:rFonts w:ascii="Arial" w:hAnsi="Arial" w:cs="Arial"/>
        </w:rPr>
        <w:t>.</w:t>
      </w:r>
    </w:p>
    <w:p w14:paraId="3CD2D174" w14:textId="77777777" w:rsidR="003050D8" w:rsidRDefault="003050D8" w:rsidP="003050D8">
      <w:pPr>
        <w:numPr>
          <w:ilvl w:val="0"/>
          <w:numId w:val="8"/>
        </w:numPr>
        <w:tabs>
          <w:tab w:val="clear" w:pos="720"/>
          <w:tab w:val="num" w:pos="426"/>
        </w:tabs>
        <w:spacing w:after="8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dále akceptují přiložený ceník (Příloha č. 1) a sním spjaté další náklady, vzniklé čerpáním příslušné služby. </w:t>
      </w:r>
      <w:bookmarkStart w:id="1" w:name="_Hlk93565449"/>
      <w:r>
        <w:rPr>
          <w:rFonts w:ascii="Arial" w:hAnsi="Arial" w:cs="Arial"/>
        </w:rPr>
        <w:t>Tato příloha je se smlouvou neoddělitelně spojena.</w:t>
      </w:r>
      <w:bookmarkEnd w:id="1"/>
    </w:p>
    <w:p w14:paraId="7EBA3244" w14:textId="77777777" w:rsidR="003050D8" w:rsidRDefault="003050D8" w:rsidP="003050D8">
      <w:pPr>
        <w:spacing w:after="80" w:line="240" w:lineRule="auto"/>
        <w:ind w:left="426"/>
        <w:jc w:val="both"/>
        <w:rPr>
          <w:rFonts w:ascii="Arial" w:hAnsi="Arial" w:cs="Arial"/>
        </w:rPr>
      </w:pPr>
    </w:p>
    <w:p w14:paraId="482766D2" w14:textId="77777777" w:rsidR="003050D8" w:rsidRDefault="003050D8" w:rsidP="003050D8">
      <w:pPr>
        <w:numPr>
          <w:ilvl w:val="0"/>
          <w:numId w:val="8"/>
        </w:num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Úhrada bude provedena na účet poskytovatele uvedeného v záhlaví této smlouvy v měsíčním fakturačním období na základě daňového dokladu (faktury) vystaveného poskytovatelem. Faktura musí mít náležitosti daňového dokladu a je splatná do 14 dnů ode dne jejího doručení objednateli.</w:t>
      </w:r>
    </w:p>
    <w:p w14:paraId="18BC57B7" w14:textId="77777777" w:rsidR="00C80658" w:rsidRDefault="00C80658" w:rsidP="00C80658">
      <w:pPr>
        <w:spacing w:after="80" w:line="240" w:lineRule="auto"/>
        <w:jc w:val="both"/>
        <w:rPr>
          <w:rFonts w:ascii="Arial" w:hAnsi="Arial" w:cs="Arial"/>
          <w:b/>
        </w:rPr>
      </w:pPr>
    </w:p>
    <w:p w14:paraId="0C7DCC0B" w14:textId="77777777" w:rsidR="00C80658" w:rsidRPr="00353633" w:rsidRDefault="00C80658" w:rsidP="00C80658">
      <w:pPr>
        <w:spacing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IV. Oprávněné osoby</w:t>
      </w:r>
    </w:p>
    <w:p w14:paraId="510988B1" w14:textId="77777777" w:rsidR="00C80658" w:rsidRDefault="00C80658" w:rsidP="00C80658">
      <w:pPr>
        <w:pStyle w:val="Odstavecseseznamem"/>
        <w:numPr>
          <w:ilvl w:val="0"/>
          <w:numId w:val="7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</w:p>
    <w:p w14:paraId="09B4800A" w14:textId="77777777" w:rsidR="003050D8" w:rsidRDefault="00C80658" w:rsidP="003050D8">
      <w:pPr>
        <w:pStyle w:val="Odstavecseseznamem"/>
        <w:numPr>
          <w:ilvl w:val="0"/>
          <w:numId w:val="9"/>
        </w:numPr>
        <w:spacing w:after="80" w:line="240" w:lineRule="auto"/>
        <w:jc w:val="both"/>
        <w:rPr>
          <w:rFonts w:ascii="Arial" w:hAnsi="Arial" w:cs="Arial"/>
        </w:rPr>
      </w:pPr>
      <w:r w:rsidRPr="00C80658">
        <w:rPr>
          <w:rFonts w:ascii="Arial" w:hAnsi="Arial" w:cs="Arial"/>
        </w:rPr>
        <w:t xml:space="preserve">Mgr. </w:t>
      </w:r>
      <w:r w:rsidR="00CE28B1">
        <w:rPr>
          <w:rFonts w:ascii="Arial" w:hAnsi="Arial" w:cs="Arial"/>
        </w:rPr>
        <w:t>Hana Kretková</w:t>
      </w:r>
    </w:p>
    <w:p w14:paraId="4A1816A1" w14:textId="77777777" w:rsidR="003050D8" w:rsidRDefault="00C80658" w:rsidP="003050D8">
      <w:pPr>
        <w:pStyle w:val="Odstavecseseznamem"/>
        <w:numPr>
          <w:ilvl w:val="0"/>
          <w:numId w:val="9"/>
        </w:numPr>
        <w:spacing w:after="80" w:line="240" w:lineRule="auto"/>
        <w:jc w:val="both"/>
        <w:rPr>
          <w:rFonts w:ascii="Arial" w:hAnsi="Arial" w:cs="Arial"/>
        </w:rPr>
      </w:pPr>
      <w:r w:rsidRPr="003050D8">
        <w:rPr>
          <w:rFonts w:ascii="Arial" w:hAnsi="Arial" w:cs="Arial"/>
        </w:rPr>
        <w:t>+420</w:t>
      </w:r>
      <w:r w:rsidR="00CE28B1" w:rsidRPr="003050D8">
        <w:rPr>
          <w:rFonts w:ascii="Arial" w:hAnsi="Arial" w:cs="Arial"/>
        </w:rPr>
        <w:t>608743252</w:t>
      </w:r>
    </w:p>
    <w:p w14:paraId="5BD5DB0F" w14:textId="0A458766" w:rsidR="00C80658" w:rsidRDefault="00CA5BAA" w:rsidP="003050D8">
      <w:pPr>
        <w:pStyle w:val="Odstavecseseznamem"/>
        <w:numPr>
          <w:ilvl w:val="0"/>
          <w:numId w:val="9"/>
        </w:numPr>
        <w:spacing w:after="80" w:line="240" w:lineRule="auto"/>
        <w:jc w:val="both"/>
        <w:rPr>
          <w:rFonts w:ascii="Arial" w:hAnsi="Arial" w:cs="Arial"/>
        </w:rPr>
      </w:pPr>
      <w:hyperlink r:id="rId11" w:history="1">
        <w:r w:rsidRPr="009C4CB1">
          <w:rPr>
            <w:rStyle w:val="Hypertextovodkaz"/>
            <w:rFonts w:ascii="Arial" w:hAnsi="Arial" w:cs="Arial"/>
          </w:rPr>
          <w:t>mszizkovaol@seznam.cz</w:t>
        </w:r>
      </w:hyperlink>
    </w:p>
    <w:p w14:paraId="5AD7274A" w14:textId="77777777" w:rsidR="003050D8" w:rsidRPr="003050D8" w:rsidRDefault="003050D8" w:rsidP="003050D8">
      <w:pPr>
        <w:pStyle w:val="Odstavecseseznamem"/>
        <w:spacing w:after="80" w:line="240" w:lineRule="auto"/>
        <w:ind w:left="1776"/>
        <w:jc w:val="both"/>
        <w:rPr>
          <w:rFonts w:ascii="Arial" w:hAnsi="Arial" w:cs="Arial"/>
        </w:rPr>
      </w:pPr>
    </w:p>
    <w:p w14:paraId="3641A465" w14:textId="77777777" w:rsidR="00C80658" w:rsidRDefault="00C80658" w:rsidP="00C80658">
      <w:pPr>
        <w:pStyle w:val="Odstavecseseznamem"/>
        <w:numPr>
          <w:ilvl w:val="0"/>
          <w:numId w:val="7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</w:p>
    <w:p w14:paraId="0F4C7748" w14:textId="77777777" w:rsidR="00C80658" w:rsidRDefault="00C80658" w:rsidP="00633BD0">
      <w:pPr>
        <w:pStyle w:val="Odstavecseseznamem"/>
        <w:numPr>
          <w:ilvl w:val="0"/>
          <w:numId w:val="9"/>
        </w:num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Jaromír Liška</w:t>
      </w:r>
    </w:p>
    <w:p w14:paraId="0388CEAA" w14:textId="77777777" w:rsidR="00C80658" w:rsidRDefault="00C80658" w:rsidP="00C80658">
      <w:pPr>
        <w:pStyle w:val="Odstavecseseznamem"/>
        <w:numPr>
          <w:ilvl w:val="0"/>
          <w:numId w:val="9"/>
        </w:num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+420734363358</w:t>
      </w:r>
    </w:p>
    <w:p w14:paraId="326D0A81" w14:textId="77777777" w:rsidR="00C80658" w:rsidRPr="00C80658" w:rsidRDefault="00C80658" w:rsidP="00C80658">
      <w:pPr>
        <w:pStyle w:val="Odstavecseseznamem"/>
        <w:numPr>
          <w:ilvl w:val="0"/>
          <w:numId w:val="9"/>
        </w:numPr>
        <w:spacing w:after="80" w:line="240" w:lineRule="auto"/>
        <w:jc w:val="both"/>
        <w:rPr>
          <w:rFonts w:ascii="Arial" w:hAnsi="Arial" w:cs="Arial"/>
        </w:rPr>
      </w:pPr>
      <w:hyperlink r:id="rId12" w:history="1">
        <w:r w:rsidRPr="00BF2AD4">
          <w:rPr>
            <w:rStyle w:val="Hypertextovodkaz"/>
            <w:rFonts w:ascii="Arial" w:hAnsi="Arial" w:cs="Arial"/>
          </w:rPr>
          <w:t>it@olomouc.charita.cz</w:t>
        </w:r>
      </w:hyperlink>
      <w:r>
        <w:rPr>
          <w:rFonts w:ascii="Arial" w:hAnsi="Arial" w:cs="Arial"/>
        </w:rPr>
        <w:t xml:space="preserve"> </w:t>
      </w:r>
    </w:p>
    <w:p w14:paraId="1C38B9ED" w14:textId="77777777" w:rsidR="00EB4073" w:rsidRDefault="00EB4073" w:rsidP="00563CB7">
      <w:pPr>
        <w:spacing w:after="80" w:line="240" w:lineRule="auto"/>
        <w:jc w:val="both"/>
        <w:rPr>
          <w:rFonts w:ascii="Arial" w:hAnsi="Arial" w:cs="Arial"/>
        </w:rPr>
      </w:pPr>
    </w:p>
    <w:p w14:paraId="47418261" w14:textId="77777777" w:rsidR="00EB4073" w:rsidRPr="00353633" w:rsidRDefault="000B769B" w:rsidP="00C80658">
      <w:pPr>
        <w:spacing w:after="80" w:line="240" w:lineRule="auto"/>
        <w:jc w:val="center"/>
        <w:rPr>
          <w:rFonts w:ascii="Arial" w:hAnsi="Arial" w:cs="Arial"/>
        </w:rPr>
      </w:pPr>
      <w:bookmarkStart w:id="2" w:name="_Hlk31729835"/>
      <w:r>
        <w:rPr>
          <w:rFonts w:ascii="Arial" w:hAnsi="Arial" w:cs="Arial"/>
          <w:b/>
        </w:rPr>
        <w:t>V</w:t>
      </w:r>
      <w:r w:rsidR="00EB4073">
        <w:rPr>
          <w:rFonts w:ascii="Arial" w:hAnsi="Arial" w:cs="Arial"/>
          <w:b/>
        </w:rPr>
        <w:t>. Práva a povinnosti</w:t>
      </w:r>
    </w:p>
    <w:p w14:paraId="37338F71" w14:textId="77777777" w:rsidR="00092A0B" w:rsidRDefault="00EB4073" w:rsidP="00092A0B">
      <w:pPr>
        <w:pStyle w:val="Odstavecseseznamem"/>
        <w:numPr>
          <w:ilvl w:val="0"/>
          <w:numId w:val="10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</w:t>
      </w:r>
      <w:r w:rsidRPr="00EB4073">
        <w:rPr>
          <w:rFonts w:ascii="Arial" w:hAnsi="Arial" w:cs="Arial"/>
        </w:rPr>
        <w:t xml:space="preserve">se zavazuje jednat v souladu s oprávněnými zájmy </w:t>
      </w:r>
      <w:r>
        <w:rPr>
          <w:rFonts w:ascii="Arial" w:hAnsi="Arial" w:cs="Arial"/>
        </w:rPr>
        <w:t>objednatele</w:t>
      </w:r>
      <w:r w:rsidRPr="00EB4073">
        <w:rPr>
          <w:rFonts w:ascii="Arial" w:hAnsi="Arial" w:cs="Arial"/>
        </w:rPr>
        <w:t>.</w:t>
      </w:r>
    </w:p>
    <w:p w14:paraId="5012B179" w14:textId="77777777" w:rsidR="00092A0B" w:rsidRPr="00092A0B" w:rsidRDefault="00092A0B" w:rsidP="00092A0B">
      <w:pPr>
        <w:pStyle w:val="Odstavecseseznamem"/>
        <w:numPr>
          <w:ilvl w:val="0"/>
          <w:numId w:val="10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092A0B">
        <w:rPr>
          <w:rFonts w:ascii="Arial" w:hAnsi="Arial" w:cs="Arial"/>
        </w:rPr>
        <w:t>Smluvní strany jsou povinny zajistit utajení získaných důvěrných informací způsobem</w:t>
      </w:r>
      <w:r>
        <w:rPr>
          <w:rFonts w:ascii="Arial" w:hAnsi="Arial" w:cs="Arial"/>
        </w:rPr>
        <w:t xml:space="preserve"> </w:t>
      </w:r>
      <w:r w:rsidRPr="00092A0B">
        <w:rPr>
          <w:rFonts w:ascii="Arial" w:hAnsi="Arial" w:cs="Arial"/>
        </w:rPr>
        <w:t>obvyklým pro utajování takových informací, není-li výslovně sjednáno jinak. Tato</w:t>
      </w:r>
      <w:r>
        <w:rPr>
          <w:rFonts w:ascii="Arial" w:hAnsi="Arial" w:cs="Arial"/>
        </w:rPr>
        <w:t xml:space="preserve"> </w:t>
      </w:r>
      <w:r w:rsidRPr="00092A0B">
        <w:rPr>
          <w:rFonts w:ascii="Arial" w:hAnsi="Arial" w:cs="Arial"/>
        </w:rPr>
        <w:t>povinnost platí i po ukončení poskytování služeb dle této smlouvy. Strany jsou</w:t>
      </w:r>
      <w:r>
        <w:rPr>
          <w:rFonts w:ascii="Arial" w:hAnsi="Arial" w:cs="Arial"/>
        </w:rPr>
        <w:t xml:space="preserve"> </w:t>
      </w:r>
      <w:r w:rsidRPr="00092A0B">
        <w:rPr>
          <w:rFonts w:ascii="Arial" w:hAnsi="Arial" w:cs="Arial"/>
        </w:rPr>
        <w:t>povinny zajistit utajení důvěrných informací i u svých zaměstnanců, zástupců, jakož i</w:t>
      </w:r>
      <w:r>
        <w:rPr>
          <w:rFonts w:ascii="Arial" w:hAnsi="Arial" w:cs="Arial"/>
        </w:rPr>
        <w:t xml:space="preserve"> </w:t>
      </w:r>
      <w:r w:rsidRPr="00092A0B">
        <w:rPr>
          <w:rFonts w:ascii="Arial" w:hAnsi="Arial" w:cs="Arial"/>
        </w:rPr>
        <w:t>jiných spolupracujících třetích stran, pokud jim takové informace byly poskytnuty.</w:t>
      </w:r>
    </w:p>
    <w:p w14:paraId="782F5D79" w14:textId="77777777" w:rsidR="00A30B3F" w:rsidRDefault="00EB4073" w:rsidP="00092A0B">
      <w:pPr>
        <w:pStyle w:val="Odstavecseseznamem"/>
        <w:numPr>
          <w:ilvl w:val="0"/>
          <w:numId w:val="10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A30B3F">
        <w:rPr>
          <w:rFonts w:ascii="Arial" w:hAnsi="Arial" w:cs="Arial"/>
        </w:rPr>
        <w:t xml:space="preserve">Poskytovatel se zavazuje </w:t>
      </w:r>
      <w:r w:rsidR="00A30B3F" w:rsidRPr="00A30B3F">
        <w:rPr>
          <w:rFonts w:ascii="Arial" w:hAnsi="Arial" w:cs="Arial"/>
        </w:rPr>
        <w:t>poučit</w:t>
      </w:r>
      <w:r w:rsidR="00D30656">
        <w:rPr>
          <w:rFonts w:ascii="Arial" w:hAnsi="Arial" w:cs="Arial"/>
        </w:rPr>
        <w:t xml:space="preserve"> svého</w:t>
      </w:r>
      <w:r w:rsidR="00A30B3F" w:rsidRPr="00A30B3F">
        <w:rPr>
          <w:rFonts w:ascii="Arial" w:hAnsi="Arial" w:cs="Arial"/>
        </w:rPr>
        <w:t xml:space="preserve"> </w:t>
      </w:r>
      <w:r w:rsidR="00D30656">
        <w:rPr>
          <w:rFonts w:ascii="Arial" w:hAnsi="Arial" w:cs="Arial"/>
        </w:rPr>
        <w:t>zaměstnance</w:t>
      </w:r>
      <w:r w:rsidR="00A30B3F" w:rsidRPr="00A30B3F">
        <w:rPr>
          <w:rFonts w:ascii="Arial" w:hAnsi="Arial" w:cs="Arial"/>
        </w:rPr>
        <w:t xml:space="preserve">, který zajišťuje u objednatele služby uvedené v odst. 2 čl. I. Předmět smlouvy, o </w:t>
      </w:r>
      <w:r w:rsidRPr="00A30B3F">
        <w:rPr>
          <w:rFonts w:ascii="Arial" w:hAnsi="Arial" w:cs="Arial"/>
        </w:rPr>
        <w:t>zachov</w:t>
      </w:r>
      <w:r w:rsidR="00A30B3F" w:rsidRPr="00A30B3F">
        <w:rPr>
          <w:rFonts w:ascii="Arial" w:hAnsi="Arial" w:cs="Arial"/>
        </w:rPr>
        <w:t>ání</w:t>
      </w:r>
      <w:r w:rsidRPr="00A30B3F">
        <w:rPr>
          <w:rFonts w:ascii="Arial" w:hAnsi="Arial" w:cs="Arial"/>
        </w:rPr>
        <w:t xml:space="preserve"> mlčenlivost o všech informacích týkajících se objednatele, </w:t>
      </w:r>
      <w:r w:rsidR="00693522" w:rsidRPr="00A30B3F">
        <w:rPr>
          <w:rFonts w:ascii="Arial" w:hAnsi="Arial" w:cs="Arial"/>
        </w:rPr>
        <w:t>jenž</w:t>
      </w:r>
      <w:r w:rsidRPr="00A30B3F">
        <w:rPr>
          <w:rFonts w:ascii="Arial" w:hAnsi="Arial" w:cs="Arial"/>
        </w:rPr>
        <w:t xml:space="preserve"> zjistil v souvislosti s vykonávanými službami.</w:t>
      </w:r>
      <w:r w:rsidR="00A30B3F" w:rsidRPr="00A30B3F">
        <w:rPr>
          <w:rFonts w:ascii="Arial" w:hAnsi="Arial" w:cs="Arial"/>
        </w:rPr>
        <w:t xml:space="preserve"> Dále pak poskytovatel poučí zaměstnance o skutečnosti, že </w:t>
      </w:r>
      <w:r w:rsidR="00D30656">
        <w:rPr>
          <w:rFonts w:ascii="Arial" w:hAnsi="Arial" w:cs="Arial"/>
        </w:rPr>
        <w:t>zaměstnanec</w:t>
      </w:r>
      <w:r w:rsidR="00A30B3F" w:rsidRPr="00A30B3F">
        <w:rPr>
          <w:rFonts w:ascii="Arial" w:hAnsi="Arial" w:cs="Arial"/>
        </w:rPr>
        <w:t xml:space="preserve"> nese právní odpovědnost za porušení této mlčenlivosti.</w:t>
      </w:r>
    </w:p>
    <w:p w14:paraId="4C21E816" w14:textId="77777777" w:rsidR="00BF1605" w:rsidRDefault="00693522" w:rsidP="00092A0B">
      <w:pPr>
        <w:pStyle w:val="Odstavecseseznamem"/>
        <w:numPr>
          <w:ilvl w:val="0"/>
          <w:numId w:val="10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="00BF1605" w:rsidRPr="00A30B3F">
        <w:rPr>
          <w:rFonts w:ascii="Arial" w:hAnsi="Arial" w:cs="Arial"/>
        </w:rPr>
        <w:t xml:space="preserve">je </w:t>
      </w:r>
      <w:r w:rsidR="000B769B">
        <w:rPr>
          <w:rFonts w:ascii="Arial" w:hAnsi="Arial" w:cs="Arial"/>
        </w:rPr>
        <w:t>povinen v</w:t>
      </w:r>
      <w:r w:rsidR="00BF1605" w:rsidRPr="00A30B3F">
        <w:rPr>
          <w:rFonts w:ascii="Arial" w:hAnsi="Arial" w:cs="Arial"/>
        </w:rPr>
        <w:t>ytvoř</w:t>
      </w:r>
      <w:r w:rsidR="000B769B">
        <w:rPr>
          <w:rFonts w:ascii="Arial" w:hAnsi="Arial" w:cs="Arial"/>
        </w:rPr>
        <w:t>it</w:t>
      </w:r>
      <w:r w:rsidR="00A30B3F" w:rsidRPr="00A30B3F">
        <w:rPr>
          <w:rFonts w:ascii="Arial" w:hAnsi="Arial" w:cs="Arial"/>
        </w:rPr>
        <w:t xml:space="preserve"> </w:t>
      </w:r>
      <w:r w:rsidR="00D30656">
        <w:rPr>
          <w:rFonts w:ascii="Arial" w:hAnsi="Arial" w:cs="Arial"/>
        </w:rPr>
        <w:t>zaměstnanci zhotovitele</w:t>
      </w:r>
      <w:r w:rsidR="000B769B">
        <w:rPr>
          <w:rFonts w:ascii="Arial" w:hAnsi="Arial" w:cs="Arial"/>
        </w:rPr>
        <w:t>, který zajišťuje</w:t>
      </w:r>
      <w:r w:rsidR="00BF1605" w:rsidRPr="00A30B3F">
        <w:rPr>
          <w:rFonts w:ascii="Arial" w:hAnsi="Arial" w:cs="Arial"/>
        </w:rPr>
        <w:t xml:space="preserve"> výkon služby</w:t>
      </w:r>
      <w:r w:rsidR="000B769B">
        <w:rPr>
          <w:rFonts w:ascii="Arial" w:hAnsi="Arial" w:cs="Arial"/>
        </w:rPr>
        <w:t xml:space="preserve"> vhodné pracovní podmínky</w:t>
      </w:r>
      <w:r w:rsidR="00BF1605" w:rsidRPr="00A30B3F">
        <w:rPr>
          <w:rFonts w:ascii="Arial" w:hAnsi="Arial" w:cs="Arial"/>
        </w:rPr>
        <w:t>.</w:t>
      </w:r>
    </w:p>
    <w:p w14:paraId="4BD17B05" w14:textId="77777777" w:rsidR="009B2413" w:rsidRDefault="009B2413" w:rsidP="009B2413">
      <w:pPr>
        <w:spacing w:after="80" w:line="240" w:lineRule="auto"/>
        <w:jc w:val="both"/>
        <w:rPr>
          <w:rFonts w:ascii="Arial" w:hAnsi="Arial" w:cs="Arial"/>
        </w:rPr>
      </w:pPr>
    </w:p>
    <w:p w14:paraId="3E693F4A" w14:textId="77777777" w:rsidR="009B2413" w:rsidRPr="00724F20" w:rsidRDefault="009B2413" w:rsidP="009B2413">
      <w:pPr>
        <w:spacing w:after="8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724F20">
        <w:rPr>
          <w:rFonts w:ascii="Arial" w:hAnsi="Arial" w:cs="Arial"/>
          <w:b/>
          <w:color w:val="000000" w:themeColor="text1"/>
        </w:rPr>
        <w:t>V</w:t>
      </w:r>
      <w:r>
        <w:rPr>
          <w:rFonts w:ascii="Arial" w:hAnsi="Arial" w:cs="Arial"/>
          <w:b/>
          <w:color w:val="000000" w:themeColor="text1"/>
        </w:rPr>
        <w:t>I</w:t>
      </w:r>
      <w:r w:rsidRPr="00724F20">
        <w:rPr>
          <w:rFonts w:ascii="Arial" w:hAnsi="Arial" w:cs="Arial"/>
          <w:b/>
          <w:color w:val="000000" w:themeColor="text1"/>
        </w:rPr>
        <w:t xml:space="preserve">. </w:t>
      </w:r>
      <w:r>
        <w:rPr>
          <w:rFonts w:ascii="Arial" w:hAnsi="Arial" w:cs="Arial"/>
          <w:b/>
          <w:color w:val="000000" w:themeColor="text1"/>
        </w:rPr>
        <w:t>Zpracování osobních údajů</w:t>
      </w:r>
    </w:p>
    <w:p w14:paraId="66ADD6DE" w14:textId="77777777" w:rsidR="009B2413" w:rsidRDefault="009B2413" w:rsidP="009B2413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Objednatel</w:t>
      </w:r>
      <w:r w:rsidRPr="009B2413">
        <w:rPr>
          <w:rFonts w:ascii="Arial" w:hAnsi="Arial" w:cs="Arial"/>
          <w:color w:val="000000" w:themeColor="text1"/>
        </w:rPr>
        <w:t xml:space="preserve"> zpracovává osobní údaje v pozici správce i zpracovatele ve smyslu nařízení Evropského parlamentu a Rady (EU) 2016/679 o ochraně fyzických osob v souvislosti se zpracováním osobní údajů a o volném pohybu těchto údajů (dále jen „GDPR“).</w:t>
      </w:r>
    </w:p>
    <w:p w14:paraId="3618EC73" w14:textId="77777777" w:rsidR="009B2413" w:rsidRDefault="009B2413" w:rsidP="009B2413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9B2413">
        <w:rPr>
          <w:rFonts w:ascii="Arial" w:hAnsi="Arial" w:cs="Arial"/>
          <w:color w:val="000000" w:themeColor="text1"/>
        </w:rPr>
        <w:t xml:space="preserve">V souvislosti s činnostmi podle článku I. této smlouvy může </w:t>
      </w:r>
      <w:r>
        <w:rPr>
          <w:rFonts w:ascii="Arial" w:hAnsi="Arial" w:cs="Arial"/>
          <w:color w:val="000000" w:themeColor="text1"/>
        </w:rPr>
        <w:t>poskytovatel</w:t>
      </w:r>
      <w:r w:rsidRPr="009B2413">
        <w:rPr>
          <w:rFonts w:ascii="Arial" w:hAnsi="Arial" w:cs="Arial"/>
          <w:color w:val="000000" w:themeColor="text1"/>
        </w:rPr>
        <w:t xml:space="preserve"> přicházet do styku s osobními údaji zpracovávanými </w:t>
      </w:r>
      <w:r>
        <w:rPr>
          <w:rFonts w:ascii="Arial" w:hAnsi="Arial" w:cs="Arial"/>
          <w:color w:val="000000" w:themeColor="text1"/>
        </w:rPr>
        <w:t>objednatelem</w:t>
      </w:r>
      <w:r w:rsidRPr="009B2413">
        <w:rPr>
          <w:rFonts w:ascii="Arial" w:hAnsi="Arial" w:cs="Arial"/>
          <w:color w:val="000000" w:themeColor="text1"/>
        </w:rPr>
        <w:t xml:space="preserve">. V souvislosti s těmito činnostmi se však </w:t>
      </w:r>
      <w:r>
        <w:rPr>
          <w:rFonts w:ascii="Arial" w:hAnsi="Arial" w:cs="Arial"/>
          <w:color w:val="000000" w:themeColor="text1"/>
        </w:rPr>
        <w:t>poskytovatel</w:t>
      </w:r>
      <w:r w:rsidRPr="009B2413">
        <w:rPr>
          <w:rFonts w:ascii="Arial" w:hAnsi="Arial" w:cs="Arial"/>
          <w:color w:val="000000" w:themeColor="text1"/>
        </w:rPr>
        <w:t xml:space="preserve"> nestává zpracovatelem osobních údajů ve smyslu GDPR</w:t>
      </w:r>
      <w:r>
        <w:rPr>
          <w:rFonts w:ascii="Arial" w:hAnsi="Arial" w:cs="Arial"/>
          <w:color w:val="000000" w:themeColor="text1"/>
        </w:rPr>
        <w:t>.</w:t>
      </w:r>
    </w:p>
    <w:p w14:paraId="7533BD88" w14:textId="77777777" w:rsidR="00C25B40" w:rsidRDefault="009B2413" w:rsidP="00C25B40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Poskytovatel</w:t>
      </w:r>
      <w:r w:rsidRPr="009B2413">
        <w:rPr>
          <w:rFonts w:ascii="Arial" w:hAnsi="Arial" w:cs="Arial"/>
          <w:color w:val="000000" w:themeColor="text1"/>
        </w:rPr>
        <w:t xml:space="preserve"> se zavazuje dodržovat veškerá ustanovení GDPR, zákona o zpracování osobních údajů a předpisů </w:t>
      </w:r>
      <w:r w:rsidR="00C25B40">
        <w:rPr>
          <w:rFonts w:ascii="Arial" w:hAnsi="Arial" w:cs="Arial"/>
          <w:color w:val="000000" w:themeColor="text1"/>
        </w:rPr>
        <w:t>objednatele.</w:t>
      </w:r>
    </w:p>
    <w:p w14:paraId="5CFB0EBA" w14:textId="77777777" w:rsidR="00C25B40" w:rsidRDefault="00C25B40" w:rsidP="00C25B40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Poskytovatel </w:t>
      </w:r>
      <w:r w:rsidR="009B2413" w:rsidRPr="00C25B40">
        <w:rPr>
          <w:rFonts w:ascii="Arial" w:hAnsi="Arial" w:cs="Arial"/>
          <w:color w:val="000000" w:themeColor="text1"/>
        </w:rPr>
        <w:t xml:space="preserve">se zavazuje zachovávat mlčenlivost o všech skutečnostech, o kterých se v souvislosti s činnostmi podle článku III. dozví od </w:t>
      </w:r>
      <w:r>
        <w:rPr>
          <w:rFonts w:ascii="Arial" w:hAnsi="Arial" w:cs="Arial"/>
          <w:color w:val="000000" w:themeColor="text1"/>
        </w:rPr>
        <w:t>objednatele</w:t>
      </w:r>
      <w:r w:rsidR="009B2413" w:rsidRPr="00C25B40">
        <w:rPr>
          <w:rFonts w:ascii="Arial" w:hAnsi="Arial" w:cs="Arial"/>
          <w:color w:val="000000" w:themeColor="text1"/>
        </w:rPr>
        <w:t xml:space="preserve"> nebo od třetí osoby. Porušením této povinnosti není sdělení těchto skutečností orgánům veřejné moci, které je uloženo předpisy vnitrostátního nebo evropského práva. V případě sdělování skutečností orgánům veřejné moci je však laik povinen sdělovat pouze nezbytně nutné informace.</w:t>
      </w:r>
    </w:p>
    <w:p w14:paraId="1F074FED" w14:textId="77777777" w:rsidR="00CA0BDE" w:rsidRDefault="00C25B40" w:rsidP="00C25B40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Poskytovatel</w:t>
      </w:r>
      <w:r w:rsidR="009B2413" w:rsidRPr="00C25B40">
        <w:rPr>
          <w:rFonts w:ascii="Arial" w:hAnsi="Arial" w:cs="Arial"/>
          <w:color w:val="000000" w:themeColor="text1"/>
        </w:rPr>
        <w:t xml:space="preserve"> není oprávněn nahlížet do dokumentů </w:t>
      </w:r>
      <w:r>
        <w:rPr>
          <w:rFonts w:ascii="Arial" w:hAnsi="Arial" w:cs="Arial"/>
          <w:color w:val="000000" w:themeColor="text1"/>
        </w:rPr>
        <w:t>objednatele</w:t>
      </w:r>
      <w:r w:rsidR="009B2413" w:rsidRPr="00C25B40">
        <w:rPr>
          <w:rFonts w:ascii="Arial" w:hAnsi="Arial" w:cs="Arial"/>
          <w:color w:val="000000" w:themeColor="text1"/>
        </w:rPr>
        <w:t xml:space="preserve">, které bezprostředně nesouvisejí s činností nebo které mu nebyly </w:t>
      </w:r>
      <w:r>
        <w:rPr>
          <w:rFonts w:ascii="Arial" w:hAnsi="Arial" w:cs="Arial"/>
          <w:color w:val="000000" w:themeColor="text1"/>
        </w:rPr>
        <w:t>objednatelem</w:t>
      </w:r>
      <w:r w:rsidR="009B2413" w:rsidRPr="00C25B40">
        <w:rPr>
          <w:rFonts w:ascii="Arial" w:hAnsi="Arial" w:cs="Arial"/>
          <w:color w:val="000000" w:themeColor="text1"/>
        </w:rPr>
        <w:t xml:space="preserve"> výslovně poskytnuty. </w:t>
      </w:r>
      <w:r>
        <w:rPr>
          <w:rFonts w:ascii="Arial" w:hAnsi="Arial" w:cs="Arial"/>
          <w:color w:val="000000" w:themeColor="text1"/>
        </w:rPr>
        <w:t>Poskytovateli</w:t>
      </w:r>
      <w:r w:rsidR="009B2413" w:rsidRPr="00C25B40">
        <w:rPr>
          <w:rFonts w:ascii="Arial" w:hAnsi="Arial" w:cs="Arial"/>
          <w:color w:val="000000" w:themeColor="text1"/>
        </w:rPr>
        <w:t xml:space="preserve"> je zakázáno pořizovat kopie, opisy a výpisy z jakýchkoli dokumentů </w:t>
      </w:r>
      <w:r>
        <w:rPr>
          <w:rFonts w:ascii="Arial" w:hAnsi="Arial" w:cs="Arial"/>
          <w:color w:val="000000" w:themeColor="text1"/>
        </w:rPr>
        <w:t>objednatele</w:t>
      </w:r>
      <w:r w:rsidR="009B2413" w:rsidRPr="00C25B40">
        <w:rPr>
          <w:rFonts w:ascii="Arial" w:hAnsi="Arial" w:cs="Arial"/>
          <w:color w:val="000000" w:themeColor="text1"/>
        </w:rPr>
        <w:t xml:space="preserve">, zpracovávat je, poskytovat třetím osobám a sdělovat třetím osobám jejich obsah, pokud mu to </w:t>
      </w:r>
      <w:r>
        <w:rPr>
          <w:rFonts w:ascii="Arial" w:hAnsi="Arial" w:cs="Arial"/>
          <w:color w:val="000000" w:themeColor="text1"/>
        </w:rPr>
        <w:t>objednatel</w:t>
      </w:r>
      <w:r w:rsidR="009B2413" w:rsidRPr="00C25B40">
        <w:rPr>
          <w:rFonts w:ascii="Arial" w:hAnsi="Arial" w:cs="Arial"/>
          <w:color w:val="000000" w:themeColor="text1"/>
        </w:rPr>
        <w:t xml:space="preserve"> výslovně neuloži</w:t>
      </w:r>
      <w:r>
        <w:rPr>
          <w:rFonts w:ascii="Arial" w:hAnsi="Arial" w:cs="Arial"/>
          <w:color w:val="000000" w:themeColor="text1"/>
        </w:rPr>
        <w:t>l</w:t>
      </w:r>
      <w:r w:rsidR="009B2413" w:rsidRPr="00C25B40">
        <w:rPr>
          <w:rFonts w:ascii="Arial" w:hAnsi="Arial" w:cs="Arial"/>
          <w:color w:val="000000" w:themeColor="text1"/>
        </w:rPr>
        <w:t>.</w:t>
      </w:r>
    </w:p>
    <w:p w14:paraId="2670ED62" w14:textId="4810B069" w:rsidR="00C25B40" w:rsidRDefault="00C25B40" w:rsidP="00C25B40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Poskytovateli</w:t>
      </w:r>
      <w:r w:rsidR="009B2413" w:rsidRPr="00C25B40">
        <w:rPr>
          <w:rFonts w:ascii="Arial" w:hAnsi="Arial" w:cs="Arial"/>
          <w:color w:val="000000" w:themeColor="text1"/>
        </w:rPr>
        <w:t xml:space="preserve"> je zejména zakázáno jakkoli nakládat s osobními údaji fyzických osob (dále</w:t>
      </w:r>
      <w:r w:rsidR="00CA0BDE">
        <w:rPr>
          <w:rFonts w:ascii="Arial" w:hAnsi="Arial" w:cs="Arial"/>
          <w:color w:val="000000" w:themeColor="text1"/>
        </w:rPr>
        <w:t> </w:t>
      </w:r>
      <w:r w:rsidR="009B2413" w:rsidRPr="00C25B40">
        <w:rPr>
          <w:rFonts w:ascii="Arial" w:hAnsi="Arial" w:cs="Arial"/>
          <w:color w:val="000000" w:themeColor="text1"/>
        </w:rPr>
        <w:t>jen</w:t>
      </w:r>
      <w:r w:rsidR="00CA0BDE">
        <w:rPr>
          <w:rFonts w:ascii="Arial" w:hAnsi="Arial" w:cs="Arial"/>
          <w:color w:val="000000" w:themeColor="text1"/>
        </w:rPr>
        <w:t> </w:t>
      </w:r>
      <w:r w:rsidR="009B2413" w:rsidRPr="00C25B40">
        <w:rPr>
          <w:rFonts w:ascii="Arial" w:hAnsi="Arial" w:cs="Arial"/>
          <w:color w:val="000000" w:themeColor="text1"/>
        </w:rPr>
        <w:t xml:space="preserve">„subjekty údajů“) spravovanými nebo zpracovávanými </w:t>
      </w:r>
      <w:r>
        <w:rPr>
          <w:rFonts w:ascii="Arial" w:hAnsi="Arial" w:cs="Arial"/>
          <w:color w:val="000000" w:themeColor="text1"/>
        </w:rPr>
        <w:t>objednatelem</w:t>
      </w:r>
      <w:r w:rsidR="009B2413" w:rsidRPr="00C25B40">
        <w:rPr>
          <w:rFonts w:ascii="Arial" w:hAnsi="Arial" w:cs="Arial"/>
          <w:color w:val="000000" w:themeColor="text1"/>
        </w:rPr>
        <w:t xml:space="preserve"> a zpracovávat je, není-li dále stanoveno jinak.</w:t>
      </w:r>
    </w:p>
    <w:p w14:paraId="554F8D16" w14:textId="77777777" w:rsidR="00C25B40" w:rsidRDefault="009B2413" w:rsidP="00C25B40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C25B40">
        <w:rPr>
          <w:rFonts w:ascii="Arial" w:hAnsi="Arial" w:cs="Arial"/>
          <w:color w:val="000000" w:themeColor="text1"/>
        </w:rPr>
        <w:t xml:space="preserve">V případě, že je pro výkon činností podle článku I. nezbytné, aby </w:t>
      </w:r>
      <w:r w:rsidR="00C25B40">
        <w:rPr>
          <w:rFonts w:ascii="Arial" w:hAnsi="Arial" w:cs="Arial"/>
          <w:color w:val="000000" w:themeColor="text1"/>
        </w:rPr>
        <w:t>poskytovatel</w:t>
      </w:r>
      <w:r w:rsidRPr="00C25B40">
        <w:rPr>
          <w:rFonts w:ascii="Arial" w:hAnsi="Arial" w:cs="Arial"/>
          <w:color w:val="000000" w:themeColor="text1"/>
        </w:rPr>
        <w:t xml:space="preserve"> zpracovával osobní údaje subjektů údajů, je </w:t>
      </w:r>
      <w:r w:rsidR="00C25B40">
        <w:rPr>
          <w:rFonts w:ascii="Arial" w:hAnsi="Arial" w:cs="Arial"/>
          <w:color w:val="000000" w:themeColor="text1"/>
        </w:rPr>
        <w:t>poskytovatel</w:t>
      </w:r>
      <w:r w:rsidRPr="00C25B40">
        <w:rPr>
          <w:rFonts w:ascii="Arial" w:hAnsi="Arial" w:cs="Arial"/>
          <w:color w:val="000000" w:themeColor="text1"/>
        </w:rPr>
        <w:t xml:space="preserve"> oprávněn zpracovávat pouze osobní údaje sdělené mu </w:t>
      </w:r>
      <w:r w:rsidR="00C25B40">
        <w:rPr>
          <w:rFonts w:ascii="Arial" w:hAnsi="Arial" w:cs="Arial"/>
          <w:color w:val="000000" w:themeColor="text1"/>
        </w:rPr>
        <w:t>objednatelem</w:t>
      </w:r>
      <w:r w:rsidRPr="00C25B40">
        <w:rPr>
          <w:rFonts w:ascii="Arial" w:hAnsi="Arial" w:cs="Arial"/>
          <w:color w:val="000000" w:themeColor="text1"/>
        </w:rPr>
        <w:t xml:space="preserve">, třetí osobou k tomu oprávněnou na základě zákona nebo smlouvy nebo subjektem údajů, a to v nezbytně nutném rozsahu a po nezbytně nutnou dobu. </w:t>
      </w:r>
    </w:p>
    <w:p w14:paraId="67E45F94" w14:textId="77777777" w:rsidR="009B2413" w:rsidRPr="00C25B40" w:rsidRDefault="009B2413" w:rsidP="00C25B40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C25B40">
        <w:rPr>
          <w:rFonts w:ascii="Arial" w:hAnsi="Arial" w:cs="Arial"/>
          <w:color w:val="000000" w:themeColor="text1"/>
        </w:rPr>
        <w:t xml:space="preserve">Po skončení činnosti pro </w:t>
      </w:r>
      <w:r w:rsidR="00C25B40">
        <w:rPr>
          <w:rFonts w:ascii="Arial" w:hAnsi="Arial" w:cs="Arial"/>
          <w:color w:val="000000" w:themeColor="text1"/>
        </w:rPr>
        <w:t>objednatele</w:t>
      </w:r>
      <w:r w:rsidRPr="00C25B40">
        <w:rPr>
          <w:rFonts w:ascii="Arial" w:hAnsi="Arial" w:cs="Arial"/>
          <w:color w:val="000000" w:themeColor="text1"/>
        </w:rPr>
        <w:t xml:space="preserve"> nebo plnění konkrétního úkolu, v jehož rámci </w:t>
      </w:r>
      <w:r w:rsidR="00C25B40">
        <w:rPr>
          <w:rFonts w:ascii="Arial" w:hAnsi="Arial" w:cs="Arial"/>
          <w:color w:val="000000" w:themeColor="text1"/>
        </w:rPr>
        <w:t>poskytovatel</w:t>
      </w:r>
      <w:r w:rsidRPr="00C25B40">
        <w:rPr>
          <w:rFonts w:ascii="Arial" w:hAnsi="Arial" w:cs="Arial"/>
          <w:color w:val="000000" w:themeColor="text1"/>
        </w:rPr>
        <w:t xml:space="preserve"> pracoval s osobními údaji, není </w:t>
      </w:r>
      <w:r w:rsidR="00C25B40">
        <w:rPr>
          <w:rFonts w:ascii="Arial" w:hAnsi="Arial" w:cs="Arial"/>
          <w:color w:val="000000" w:themeColor="text1"/>
        </w:rPr>
        <w:t>poskytovatel</w:t>
      </w:r>
      <w:r w:rsidRPr="00C25B40">
        <w:rPr>
          <w:rFonts w:ascii="Arial" w:hAnsi="Arial" w:cs="Arial"/>
          <w:color w:val="000000" w:themeColor="text1"/>
        </w:rPr>
        <w:t xml:space="preserve"> oprávněn nadále zpracovávat a uchovávat osobní údaje subjektů údajů. </w:t>
      </w:r>
      <w:r w:rsidR="00C25B40">
        <w:rPr>
          <w:rFonts w:ascii="Arial" w:hAnsi="Arial" w:cs="Arial"/>
          <w:color w:val="000000" w:themeColor="text1"/>
        </w:rPr>
        <w:t>Poskytovatel</w:t>
      </w:r>
      <w:r w:rsidRPr="00C25B40">
        <w:rPr>
          <w:rFonts w:ascii="Arial" w:hAnsi="Arial" w:cs="Arial"/>
          <w:color w:val="000000" w:themeColor="text1"/>
        </w:rPr>
        <w:t xml:space="preserve"> je povinen vrátit </w:t>
      </w:r>
      <w:r w:rsidR="00C25B40">
        <w:rPr>
          <w:rFonts w:ascii="Arial" w:hAnsi="Arial" w:cs="Arial"/>
          <w:color w:val="000000" w:themeColor="text1"/>
        </w:rPr>
        <w:t xml:space="preserve">objednateli </w:t>
      </w:r>
      <w:r w:rsidRPr="00C25B40">
        <w:rPr>
          <w:rFonts w:ascii="Arial" w:hAnsi="Arial" w:cs="Arial"/>
          <w:color w:val="000000" w:themeColor="text1"/>
        </w:rPr>
        <w:t xml:space="preserve">veškeré dokumenty poskytnuté mu v souvislosti s výkonem práce, předat </w:t>
      </w:r>
      <w:r w:rsidR="00C25B40">
        <w:rPr>
          <w:rFonts w:ascii="Arial" w:hAnsi="Arial" w:cs="Arial"/>
          <w:color w:val="000000" w:themeColor="text1"/>
        </w:rPr>
        <w:t>objednateli</w:t>
      </w:r>
      <w:r w:rsidRPr="00C25B40">
        <w:rPr>
          <w:rFonts w:ascii="Arial" w:hAnsi="Arial" w:cs="Arial"/>
          <w:color w:val="000000" w:themeColor="text1"/>
        </w:rPr>
        <w:t xml:space="preserve"> zpracovávané osobní údaje subjektů údajů včetně případných obdržených souhlasů se zpracováním a kopií informací o zpracování osobních údajů poskytnutých subjektům údajů a vymazat veškeré osobní údaje subjektů údajů vedené </w:t>
      </w:r>
      <w:r w:rsidR="00C25B40">
        <w:rPr>
          <w:rFonts w:ascii="Arial" w:hAnsi="Arial" w:cs="Arial"/>
          <w:color w:val="000000" w:themeColor="text1"/>
        </w:rPr>
        <w:t>poskytovatelem</w:t>
      </w:r>
      <w:r w:rsidRPr="00C25B40">
        <w:rPr>
          <w:rFonts w:ascii="Arial" w:hAnsi="Arial" w:cs="Arial"/>
          <w:color w:val="000000" w:themeColor="text1"/>
        </w:rPr>
        <w:t xml:space="preserve"> v elektronické podobě na jiném úložišti než úložišti náležejícím </w:t>
      </w:r>
      <w:r w:rsidR="00C25B40">
        <w:rPr>
          <w:rFonts w:ascii="Arial" w:hAnsi="Arial" w:cs="Arial"/>
          <w:color w:val="000000" w:themeColor="text1"/>
        </w:rPr>
        <w:t>objednateli</w:t>
      </w:r>
      <w:r w:rsidRPr="00C25B40">
        <w:rPr>
          <w:rFonts w:ascii="Arial" w:hAnsi="Arial" w:cs="Arial"/>
          <w:color w:val="000000" w:themeColor="text1"/>
        </w:rPr>
        <w:t>.</w:t>
      </w:r>
    </w:p>
    <w:bookmarkEnd w:id="2"/>
    <w:p w14:paraId="3F33A1C2" w14:textId="77777777" w:rsidR="00C14BEF" w:rsidRDefault="00C14BEF" w:rsidP="00563CB7">
      <w:pPr>
        <w:spacing w:after="80" w:line="240" w:lineRule="auto"/>
        <w:jc w:val="both"/>
        <w:rPr>
          <w:rFonts w:ascii="Arial" w:hAnsi="Arial" w:cs="Arial"/>
          <w:b/>
        </w:rPr>
      </w:pPr>
    </w:p>
    <w:p w14:paraId="3AD16605" w14:textId="77777777" w:rsidR="00FF107E" w:rsidRPr="00724F20" w:rsidRDefault="00C91F61" w:rsidP="00C80658">
      <w:pPr>
        <w:spacing w:after="80" w:line="240" w:lineRule="auto"/>
        <w:jc w:val="center"/>
        <w:rPr>
          <w:rFonts w:ascii="Arial" w:hAnsi="Arial" w:cs="Arial"/>
          <w:b/>
          <w:color w:val="000000" w:themeColor="text1"/>
        </w:rPr>
      </w:pPr>
      <w:bookmarkStart w:id="3" w:name="_Hlk31754060"/>
      <w:r w:rsidRPr="00724F20">
        <w:rPr>
          <w:rFonts w:ascii="Arial" w:hAnsi="Arial" w:cs="Arial"/>
          <w:b/>
          <w:color w:val="000000" w:themeColor="text1"/>
        </w:rPr>
        <w:t>V</w:t>
      </w:r>
      <w:r w:rsidR="00C80658">
        <w:rPr>
          <w:rFonts w:ascii="Arial" w:hAnsi="Arial" w:cs="Arial"/>
          <w:b/>
          <w:color w:val="000000" w:themeColor="text1"/>
        </w:rPr>
        <w:t>I</w:t>
      </w:r>
      <w:r w:rsidR="009B2413">
        <w:rPr>
          <w:rFonts w:ascii="Arial" w:hAnsi="Arial" w:cs="Arial"/>
          <w:b/>
          <w:color w:val="000000" w:themeColor="text1"/>
        </w:rPr>
        <w:t>I</w:t>
      </w:r>
      <w:r w:rsidRPr="00724F20">
        <w:rPr>
          <w:rFonts w:ascii="Arial" w:hAnsi="Arial" w:cs="Arial"/>
          <w:b/>
          <w:color w:val="000000" w:themeColor="text1"/>
        </w:rPr>
        <w:t xml:space="preserve">. </w:t>
      </w:r>
      <w:r w:rsidR="00FF107E" w:rsidRPr="00724F20">
        <w:rPr>
          <w:rFonts w:ascii="Arial" w:hAnsi="Arial" w:cs="Arial"/>
          <w:b/>
          <w:color w:val="000000" w:themeColor="text1"/>
        </w:rPr>
        <w:t>Odpovědnost za škodu</w:t>
      </w:r>
    </w:p>
    <w:p w14:paraId="0E439FCB" w14:textId="77777777" w:rsidR="00FF107E" w:rsidRPr="00724F20" w:rsidRDefault="00BB56C4" w:rsidP="00C25B40">
      <w:pPr>
        <w:pStyle w:val="Odstavecseseznamem"/>
        <w:numPr>
          <w:ilvl w:val="0"/>
          <w:numId w:val="11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24F20">
        <w:rPr>
          <w:rFonts w:ascii="Arial" w:hAnsi="Arial" w:cs="Arial"/>
          <w:color w:val="000000" w:themeColor="text1"/>
        </w:rPr>
        <w:t xml:space="preserve">V případě vzniku škody způsobené objednateli v souvislosti s realizací předmětu této smlouvy je poskytovatel povinen nahradit objednateli škodu podle § 2894 a násl. zákona č. 89/2012 Sb., občanský zákoník v platném znění. </w:t>
      </w:r>
      <w:r w:rsidR="00B32340" w:rsidRPr="00724F20">
        <w:rPr>
          <w:rFonts w:ascii="Arial" w:hAnsi="Arial" w:cs="Arial"/>
          <w:color w:val="000000" w:themeColor="text1"/>
        </w:rPr>
        <w:t xml:space="preserve"> </w:t>
      </w:r>
    </w:p>
    <w:p w14:paraId="5355D748" w14:textId="77777777" w:rsidR="00FF107E" w:rsidRDefault="009A33DE" w:rsidP="00C25B40">
      <w:pPr>
        <w:pStyle w:val="Odstavecseseznamem"/>
        <w:numPr>
          <w:ilvl w:val="0"/>
          <w:numId w:val="11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24F20">
        <w:rPr>
          <w:rFonts w:ascii="Arial" w:hAnsi="Arial" w:cs="Arial"/>
          <w:color w:val="000000" w:themeColor="text1"/>
        </w:rPr>
        <w:t>Poskytovatel</w:t>
      </w:r>
      <w:r w:rsidR="000254A6" w:rsidRPr="00724F20">
        <w:rPr>
          <w:rFonts w:ascii="Arial" w:hAnsi="Arial" w:cs="Arial"/>
          <w:color w:val="000000" w:themeColor="text1"/>
        </w:rPr>
        <w:t xml:space="preserve"> </w:t>
      </w:r>
      <w:r w:rsidR="00A10BAD" w:rsidRPr="00724F20">
        <w:rPr>
          <w:rFonts w:ascii="Arial" w:hAnsi="Arial" w:cs="Arial"/>
          <w:color w:val="000000" w:themeColor="text1"/>
        </w:rPr>
        <w:t xml:space="preserve">prohlašuje, že </w:t>
      </w:r>
      <w:r w:rsidR="000254A6" w:rsidRPr="00724F20">
        <w:rPr>
          <w:rFonts w:ascii="Arial" w:hAnsi="Arial" w:cs="Arial"/>
          <w:color w:val="000000" w:themeColor="text1"/>
        </w:rPr>
        <w:t xml:space="preserve">má uzavřeno připojištění odpovědnosti za škodu </w:t>
      </w:r>
      <w:r w:rsidR="005D3C43" w:rsidRPr="00724F20">
        <w:rPr>
          <w:rFonts w:ascii="Arial" w:hAnsi="Arial" w:cs="Arial"/>
          <w:color w:val="000000" w:themeColor="text1"/>
        </w:rPr>
        <w:t xml:space="preserve">svých </w:t>
      </w:r>
      <w:r w:rsidR="00362D59" w:rsidRPr="00724F20">
        <w:rPr>
          <w:rFonts w:ascii="Arial" w:hAnsi="Arial" w:cs="Arial"/>
          <w:color w:val="000000" w:themeColor="text1"/>
        </w:rPr>
        <w:t>zaměstnanců</w:t>
      </w:r>
      <w:r w:rsidR="000254A6" w:rsidRPr="00724F20">
        <w:rPr>
          <w:rFonts w:ascii="Arial" w:hAnsi="Arial" w:cs="Arial"/>
          <w:color w:val="000000" w:themeColor="text1"/>
        </w:rPr>
        <w:t xml:space="preserve">, kterou způsobí při </w:t>
      </w:r>
      <w:r w:rsidR="00B32340" w:rsidRPr="00724F20">
        <w:rPr>
          <w:rFonts w:ascii="Arial" w:hAnsi="Arial" w:cs="Arial"/>
          <w:color w:val="000000" w:themeColor="text1"/>
        </w:rPr>
        <w:t>zajišťování služeb podle této smlouvy</w:t>
      </w:r>
      <w:r w:rsidR="000254A6" w:rsidRPr="00724F20">
        <w:rPr>
          <w:rFonts w:ascii="Arial" w:hAnsi="Arial" w:cs="Arial"/>
          <w:color w:val="000000" w:themeColor="text1"/>
        </w:rPr>
        <w:t>.</w:t>
      </w:r>
    </w:p>
    <w:p w14:paraId="1F30C943" w14:textId="77777777" w:rsidR="00693522" w:rsidRPr="00724F20" w:rsidRDefault="00693522" w:rsidP="00C25B40">
      <w:pPr>
        <w:pStyle w:val="Odstavecseseznamem"/>
        <w:numPr>
          <w:ilvl w:val="0"/>
          <w:numId w:val="11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Poskytovatel</w:t>
      </w:r>
      <w:r w:rsidRPr="00693522">
        <w:rPr>
          <w:rFonts w:ascii="Arial" w:hAnsi="Arial" w:cs="Arial"/>
          <w:color w:val="000000" w:themeColor="text1"/>
        </w:rPr>
        <w:t xml:space="preserve"> neodpovídá za včasnost havarijního zásahu, pokud nejsou objednatelem zajištěny podmínky nutné pro realizaci zásahu.</w:t>
      </w:r>
    </w:p>
    <w:bookmarkEnd w:id="3"/>
    <w:p w14:paraId="2DA5DC98" w14:textId="77777777" w:rsidR="00C14BEF" w:rsidRPr="00724F20" w:rsidRDefault="00C14BEF" w:rsidP="00563CB7">
      <w:pPr>
        <w:pStyle w:val="Odstavecseseznamem"/>
        <w:spacing w:after="8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</w:p>
    <w:p w14:paraId="4F0C711C" w14:textId="77777777" w:rsidR="000254A6" w:rsidRPr="00724F20" w:rsidRDefault="00C91F61" w:rsidP="00C80658">
      <w:pPr>
        <w:spacing w:after="8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724F20">
        <w:rPr>
          <w:rFonts w:ascii="Arial" w:hAnsi="Arial" w:cs="Arial"/>
          <w:b/>
          <w:color w:val="000000" w:themeColor="text1"/>
        </w:rPr>
        <w:t>V</w:t>
      </w:r>
      <w:r w:rsidR="00724F20" w:rsidRPr="00724F20">
        <w:rPr>
          <w:rFonts w:ascii="Arial" w:hAnsi="Arial" w:cs="Arial"/>
          <w:b/>
          <w:color w:val="000000" w:themeColor="text1"/>
        </w:rPr>
        <w:t>I</w:t>
      </w:r>
      <w:r w:rsidR="00C80658">
        <w:rPr>
          <w:rFonts w:ascii="Arial" w:hAnsi="Arial" w:cs="Arial"/>
          <w:b/>
          <w:color w:val="000000" w:themeColor="text1"/>
        </w:rPr>
        <w:t>I</w:t>
      </w:r>
      <w:r w:rsidR="009B2413">
        <w:rPr>
          <w:rFonts w:ascii="Arial" w:hAnsi="Arial" w:cs="Arial"/>
          <w:b/>
          <w:color w:val="000000" w:themeColor="text1"/>
        </w:rPr>
        <w:t>I</w:t>
      </w:r>
      <w:r w:rsidRPr="00724F20">
        <w:rPr>
          <w:rFonts w:ascii="Arial" w:hAnsi="Arial" w:cs="Arial"/>
          <w:b/>
          <w:color w:val="000000" w:themeColor="text1"/>
        </w:rPr>
        <w:t xml:space="preserve">. </w:t>
      </w:r>
      <w:r w:rsidR="000254A6" w:rsidRPr="00724F20">
        <w:rPr>
          <w:rFonts w:ascii="Arial" w:hAnsi="Arial" w:cs="Arial"/>
          <w:b/>
          <w:color w:val="000000" w:themeColor="text1"/>
        </w:rPr>
        <w:t>Další ujednání</w:t>
      </w:r>
    </w:p>
    <w:p w14:paraId="2B5C1A5C" w14:textId="77777777" w:rsidR="00362D59" w:rsidRPr="00724F20" w:rsidRDefault="00362D59" w:rsidP="00563CB7">
      <w:pPr>
        <w:pStyle w:val="Odstavecseseznamem"/>
        <w:numPr>
          <w:ilvl w:val="0"/>
          <w:numId w:val="5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24F20">
        <w:rPr>
          <w:rFonts w:ascii="Arial" w:hAnsi="Arial" w:cs="Arial"/>
          <w:color w:val="000000" w:themeColor="text1"/>
        </w:rPr>
        <w:t>Smlouva nabývá platnosti dnem pod</w:t>
      </w:r>
      <w:r w:rsidR="00A10BAD" w:rsidRPr="00724F20">
        <w:rPr>
          <w:rFonts w:ascii="Arial" w:hAnsi="Arial" w:cs="Arial"/>
          <w:color w:val="000000" w:themeColor="text1"/>
        </w:rPr>
        <w:t>pisu</w:t>
      </w:r>
      <w:r w:rsidRPr="00724F20">
        <w:rPr>
          <w:rFonts w:ascii="Arial" w:hAnsi="Arial" w:cs="Arial"/>
          <w:color w:val="000000" w:themeColor="text1"/>
        </w:rPr>
        <w:t xml:space="preserve"> oběma smluvními stranami.</w:t>
      </w:r>
    </w:p>
    <w:p w14:paraId="076C1770" w14:textId="50B92154" w:rsidR="00811F4B" w:rsidRPr="00724F20" w:rsidRDefault="000254A6" w:rsidP="00563CB7">
      <w:pPr>
        <w:pStyle w:val="Odstavecseseznamem"/>
        <w:numPr>
          <w:ilvl w:val="0"/>
          <w:numId w:val="5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24F20">
        <w:rPr>
          <w:rFonts w:ascii="Arial" w:hAnsi="Arial" w:cs="Arial"/>
          <w:color w:val="000000" w:themeColor="text1"/>
        </w:rPr>
        <w:t xml:space="preserve">Smlouva se uzavírá na dobu </w:t>
      </w:r>
      <w:r w:rsidR="00623DD3">
        <w:rPr>
          <w:rFonts w:ascii="Arial" w:hAnsi="Arial" w:cs="Arial"/>
          <w:color w:val="000000" w:themeColor="text1"/>
        </w:rPr>
        <w:t xml:space="preserve">určitou, a to </w:t>
      </w:r>
      <w:r w:rsidR="00C35713">
        <w:rPr>
          <w:rFonts w:ascii="Arial" w:hAnsi="Arial" w:cs="Arial"/>
          <w:color w:val="000000" w:themeColor="text1"/>
        </w:rPr>
        <w:t>od 1.</w:t>
      </w:r>
      <w:r w:rsidR="00070C7A">
        <w:rPr>
          <w:rFonts w:ascii="Arial" w:hAnsi="Arial" w:cs="Arial"/>
          <w:color w:val="000000" w:themeColor="text1"/>
        </w:rPr>
        <w:t>5</w:t>
      </w:r>
      <w:r w:rsidR="00C35713">
        <w:rPr>
          <w:rFonts w:ascii="Arial" w:hAnsi="Arial" w:cs="Arial"/>
          <w:color w:val="000000" w:themeColor="text1"/>
        </w:rPr>
        <w:t>.202</w:t>
      </w:r>
      <w:r w:rsidR="00070C7A">
        <w:rPr>
          <w:rFonts w:ascii="Arial" w:hAnsi="Arial" w:cs="Arial"/>
          <w:color w:val="000000" w:themeColor="text1"/>
        </w:rPr>
        <w:t>5</w:t>
      </w:r>
      <w:r w:rsidR="00C35713">
        <w:rPr>
          <w:rFonts w:ascii="Arial" w:hAnsi="Arial" w:cs="Arial"/>
          <w:color w:val="000000" w:themeColor="text1"/>
        </w:rPr>
        <w:t xml:space="preserve"> </w:t>
      </w:r>
      <w:r w:rsidR="00623DD3">
        <w:rPr>
          <w:rFonts w:ascii="Arial" w:hAnsi="Arial" w:cs="Arial"/>
          <w:color w:val="000000" w:themeColor="text1"/>
        </w:rPr>
        <w:t>do 31.12.202</w:t>
      </w:r>
      <w:r w:rsidR="00070C7A">
        <w:rPr>
          <w:rFonts w:ascii="Arial" w:hAnsi="Arial" w:cs="Arial"/>
          <w:color w:val="000000" w:themeColor="text1"/>
        </w:rPr>
        <w:t>5</w:t>
      </w:r>
      <w:r w:rsidR="00623DD3">
        <w:rPr>
          <w:rFonts w:ascii="Arial" w:hAnsi="Arial" w:cs="Arial"/>
          <w:color w:val="000000" w:themeColor="text1"/>
        </w:rPr>
        <w:t>.</w:t>
      </w:r>
      <w:r w:rsidR="00362D59" w:rsidRPr="00724F20">
        <w:rPr>
          <w:rFonts w:ascii="Arial" w:hAnsi="Arial" w:cs="Arial"/>
          <w:color w:val="000000" w:themeColor="text1"/>
        </w:rPr>
        <w:t xml:space="preserve"> </w:t>
      </w:r>
      <w:r w:rsidRPr="00724F20">
        <w:rPr>
          <w:rFonts w:ascii="Arial" w:hAnsi="Arial" w:cs="Arial"/>
          <w:color w:val="000000" w:themeColor="text1"/>
        </w:rPr>
        <w:t>Smlou</w:t>
      </w:r>
      <w:r w:rsidR="00D36BB2" w:rsidRPr="00724F20">
        <w:rPr>
          <w:rFonts w:ascii="Arial" w:hAnsi="Arial" w:cs="Arial"/>
          <w:color w:val="000000" w:themeColor="text1"/>
        </w:rPr>
        <w:t xml:space="preserve">vu je možné ukončit </w:t>
      </w:r>
      <w:r w:rsidR="00811F4B" w:rsidRPr="00724F20">
        <w:rPr>
          <w:rFonts w:ascii="Arial" w:hAnsi="Arial" w:cs="Arial"/>
          <w:color w:val="000000" w:themeColor="text1"/>
        </w:rPr>
        <w:t>dohodou obou smluvních stran</w:t>
      </w:r>
      <w:r w:rsidR="00362D59" w:rsidRPr="00724F20">
        <w:rPr>
          <w:rFonts w:ascii="Arial" w:hAnsi="Arial" w:cs="Arial"/>
          <w:color w:val="000000" w:themeColor="text1"/>
        </w:rPr>
        <w:t>, okamžitě</w:t>
      </w:r>
      <w:r w:rsidR="00C91F61" w:rsidRPr="00724F20">
        <w:rPr>
          <w:rFonts w:ascii="Arial" w:hAnsi="Arial" w:cs="Arial"/>
          <w:color w:val="000000" w:themeColor="text1"/>
        </w:rPr>
        <w:t xml:space="preserve"> pak</w:t>
      </w:r>
      <w:r w:rsidR="00362D59" w:rsidRPr="00724F20">
        <w:rPr>
          <w:rFonts w:ascii="Arial" w:hAnsi="Arial" w:cs="Arial"/>
          <w:color w:val="000000" w:themeColor="text1"/>
        </w:rPr>
        <w:t xml:space="preserve"> při porušení ustanovení této smlouvy nebo platné legislativy </w:t>
      </w:r>
      <w:r w:rsidR="00A10BAD" w:rsidRPr="00724F20">
        <w:rPr>
          <w:rFonts w:ascii="Arial" w:hAnsi="Arial" w:cs="Arial"/>
          <w:color w:val="000000" w:themeColor="text1"/>
        </w:rPr>
        <w:t xml:space="preserve">ČR </w:t>
      </w:r>
      <w:r w:rsidR="00362D59" w:rsidRPr="00724F20">
        <w:rPr>
          <w:rFonts w:ascii="Arial" w:hAnsi="Arial" w:cs="Arial"/>
          <w:color w:val="000000" w:themeColor="text1"/>
        </w:rPr>
        <w:t>jednou smluvní stranou</w:t>
      </w:r>
      <w:r w:rsidR="009A33DE" w:rsidRPr="00724F20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9A33DE" w:rsidRPr="00724F20">
        <w:rPr>
          <w:rFonts w:ascii="Arial" w:hAnsi="Arial" w:cs="Arial"/>
          <w:color w:val="000000" w:themeColor="text1"/>
        </w:rPr>
        <w:t xml:space="preserve">nebo výpovědí jedné ze smluvních stran bez udání důvodu. Výpovědní lhůta je </w:t>
      </w:r>
      <w:r w:rsidR="003050D8">
        <w:rPr>
          <w:rFonts w:ascii="Arial" w:hAnsi="Arial" w:cs="Arial"/>
          <w:color w:val="000000" w:themeColor="text1"/>
        </w:rPr>
        <w:t>jeden</w:t>
      </w:r>
      <w:r w:rsidR="009A33DE" w:rsidRPr="00724F20">
        <w:rPr>
          <w:rFonts w:ascii="Arial" w:hAnsi="Arial" w:cs="Arial"/>
          <w:color w:val="000000" w:themeColor="text1"/>
        </w:rPr>
        <w:t xml:space="preserve"> měsíc a začíná běžet 1. den měsíce následujícího po doručení výpovědi.</w:t>
      </w:r>
    </w:p>
    <w:p w14:paraId="58CBD943" w14:textId="77777777" w:rsidR="00811F4B" w:rsidRPr="00724F20" w:rsidRDefault="00811F4B" w:rsidP="00563CB7">
      <w:pPr>
        <w:pStyle w:val="Odstavecseseznamem"/>
        <w:numPr>
          <w:ilvl w:val="0"/>
          <w:numId w:val="5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24F20">
        <w:rPr>
          <w:rFonts w:ascii="Arial" w:hAnsi="Arial" w:cs="Arial"/>
          <w:color w:val="000000" w:themeColor="text1"/>
        </w:rPr>
        <w:t xml:space="preserve">V právních vztazích výslovně neupravených touto smlouvou se budou smluvní strany řídit </w:t>
      </w:r>
      <w:r w:rsidR="00C04771" w:rsidRPr="00724F20">
        <w:rPr>
          <w:rFonts w:ascii="Arial" w:hAnsi="Arial" w:cs="Arial"/>
          <w:color w:val="000000" w:themeColor="text1"/>
        </w:rPr>
        <w:t>režimem občanského zákoníku a souvisejícími právními přepisy.</w:t>
      </w:r>
    </w:p>
    <w:p w14:paraId="1F5AB450" w14:textId="77777777" w:rsidR="00A10BAD" w:rsidRPr="00724F20" w:rsidRDefault="00AB6FB4" w:rsidP="00563CB7">
      <w:pPr>
        <w:pStyle w:val="Odstavecseseznamem"/>
        <w:numPr>
          <w:ilvl w:val="0"/>
          <w:numId w:val="5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24F20">
        <w:rPr>
          <w:rFonts w:ascii="Arial" w:hAnsi="Arial" w:cs="Arial"/>
          <w:color w:val="000000" w:themeColor="text1"/>
        </w:rPr>
        <w:t>Změny a doplňky této smlouvy jsou možné na základě dohody obou smluvních stran formou písemných a číslovaných dodatků podepsaných oběma účastníky této smlouvy.</w:t>
      </w:r>
    </w:p>
    <w:p w14:paraId="75C413C9" w14:textId="77777777" w:rsidR="000254A6" w:rsidRPr="00724F20" w:rsidRDefault="00811F4B" w:rsidP="00563CB7">
      <w:pPr>
        <w:pStyle w:val="Odstavecseseznamem"/>
        <w:numPr>
          <w:ilvl w:val="0"/>
          <w:numId w:val="5"/>
        </w:numPr>
        <w:spacing w:after="8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24F20">
        <w:rPr>
          <w:rFonts w:ascii="Arial" w:hAnsi="Arial" w:cs="Arial"/>
          <w:color w:val="000000" w:themeColor="text1"/>
        </w:rPr>
        <w:t xml:space="preserve">Smlouva je vyhotovena ve dvou stejnopisech, z nichž smluvní strany obdrží po jednom vyhotovení. </w:t>
      </w:r>
    </w:p>
    <w:p w14:paraId="7E380518" w14:textId="77777777" w:rsidR="00CB4146" w:rsidRPr="00724F20" w:rsidRDefault="00CB4146" w:rsidP="00563CB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6286C52" w14:textId="77777777" w:rsidR="00C14BEF" w:rsidRDefault="00C14BEF" w:rsidP="00563CB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7D05058" w14:textId="77777777" w:rsidR="00963466" w:rsidRPr="00724F20" w:rsidRDefault="00963466" w:rsidP="00563CB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DA70F8B" w14:textId="77777777" w:rsidR="00A10BAD" w:rsidRPr="00724F20" w:rsidRDefault="00A10BAD" w:rsidP="00563CB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D0C1D96" w14:textId="1D241E1B" w:rsidR="00CB4146" w:rsidRPr="00724F20" w:rsidRDefault="00C91F61" w:rsidP="00563CB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24F20">
        <w:rPr>
          <w:rFonts w:ascii="Arial" w:hAnsi="Arial" w:cs="Arial"/>
          <w:color w:val="000000" w:themeColor="text1"/>
        </w:rPr>
        <w:t>V</w:t>
      </w:r>
      <w:r w:rsidR="00CB4146" w:rsidRPr="00724F20">
        <w:rPr>
          <w:rFonts w:ascii="Arial" w:hAnsi="Arial" w:cs="Arial"/>
          <w:color w:val="000000" w:themeColor="text1"/>
        </w:rPr>
        <w:t> </w:t>
      </w:r>
      <w:r w:rsidR="00B83479" w:rsidRPr="00724F20">
        <w:rPr>
          <w:rFonts w:ascii="Arial" w:hAnsi="Arial" w:cs="Arial"/>
          <w:color w:val="000000" w:themeColor="text1"/>
        </w:rPr>
        <w:t>Olomouci</w:t>
      </w:r>
      <w:r w:rsidR="00CB4146" w:rsidRPr="00724F20">
        <w:rPr>
          <w:rFonts w:ascii="Arial" w:hAnsi="Arial" w:cs="Arial"/>
          <w:color w:val="000000" w:themeColor="text1"/>
        </w:rPr>
        <w:t xml:space="preserve"> dne</w:t>
      </w:r>
      <w:r w:rsidR="00C14BEF" w:rsidRPr="00724F20">
        <w:rPr>
          <w:rFonts w:ascii="Arial" w:hAnsi="Arial" w:cs="Arial"/>
          <w:color w:val="000000" w:themeColor="text1"/>
        </w:rPr>
        <w:t xml:space="preserve"> </w:t>
      </w:r>
      <w:r w:rsidR="003050D8">
        <w:rPr>
          <w:rFonts w:ascii="Arial" w:hAnsi="Arial" w:cs="Arial"/>
          <w:color w:val="000000" w:themeColor="text1"/>
        </w:rPr>
        <w:t>1</w:t>
      </w:r>
      <w:r w:rsidR="00C14BEF" w:rsidRPr="00724F20">
        <w:rPr>
          <w:rFonts w:ascii="Arial" w:hAnsi="Arial" w:cs="Arial"/>
          <w:color w:val="000000" w:themeColor="text1"/>
        </w:rPr>
        <w:t>.</w:t>
      </w:r>
      <w:r w:rsidR="003050D8">
        <w:rPr>
          <w:rFonts w:ascii="Arial" w:hAnsi="Arial" w:cs="Arial"/>
          <w:color w:val="000000" w:themeColor="text1"/>
        </w:rPr>
        <w:t>5</w:t>
      </w:r>
      <w:r w:rsidR="00C14BEF" w:rsidRPr="00724F20">
        <w:rPr>
          <w:rFonts w:ascii="Arial" w:hAnsi="Arial" w:cs="Arial"/>
          <w:color w:val="000000" w:themeColor="text1"/>
        </w:rPr>
        <w:t>. 20</w:t>
      </w:r>
      <w:r w:rsidR="00C45386">
        <w:rPr>
          <w:rFonts w:ascii="Arial" w:hAnsi="Arial" w:cs="Arial"/>
          <w:color w:val="000000" w:themeColor="text1"/>
        </w:rPr>
        <w:t>2</w:t>
      </w:r>
      <w:r w:rsidR="003050D8">
        <w:rPr>
          <w:rFonts w:ascii="Arial" w:hAnsi="Arial" w:cs="Arial"/>
          <w:color w:val="000000" w:themeColor="text1"/>
        </w:rPr>
        <w:t>5</w:t>
      </w:r>
    </w:p>
    <w:p w14:paraId="54D7F861" w14:textId="77777777" w:rsidR="00B83479" w:rsidRPr="00724F20" w:rsidRDefault="00B83479" w:rsidP="00563CB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C6088DC" w14:textId="77777777" w:rsidR="0051667C" w:rsidRDefault="0051667C" w:rsidP="00563CB7">
      <w:pPr>
        <w:spacing w:after="0" w:line="240" w:lineRule="auto"/>
        <w:jc w:val="both"/>
        <w:rPr>
          <w:rFonts w:ascii="Arial" w:hAnsi="Arial" w:cs="Arial"/>
        </w:rPr>
      </w:pPr>
    </w:p>
    <w:p w14:paraId="1E6F6825" w14:textId="77777777" w:rsidR="00306818" w:rsidRDefault="00306818" w:rsidP="00563CB7">
      <w:pPr>
        <w:spacing w:after="0" w:line="240" w:lineRule="auto"/>
        <w:jc w:val="both"/>
        <w:rPr>
          <w:rFonts w:ascii="Arial" w:hAnsi="Arial" w:cs="Arial"/>
        </w:rPr>
      </w:pPr>
    </w:p>
    <w:p w14:paraId="32FB0F9C" w14:textId="77777777" w:rsidR="00306818" w:rsidRDefault="00306818" w:rsidP="00563CB7">
      <w:pPr>
        <w:spacing w:after="0" w:line="240" w:lineRule="auto"/>
        <w:jc w:val="both"/>
        <w:rPr>
          <w:rFonts w:ascii="Arial" w:hAnsi="Arial" w:cs="Arial"/>
        </w:rPr>
      </w:pPr>
    </w:p>
    <w:p w14:paraId="6492A80A" w14:textId="77777777" w:rsidR="00306818" w:rsidRDefault="00306818" w:rsidP="00563CB7">
      <w:pPr>
        <w:spacing w:after="0" w:line="240" w:lineRule="auto"/>
        <w:jc w:val="both"/>
        <w:rPr>
          <w:rFonts w:ascii="Arial" w:hAnsi="Arial" w:cs="Arial"/>
        </w:rPr>
      </w:pPr>
    </w:p>
    <w:p w14:paraId="694575B3" w14:textId="77777777" w:rsidR="00306818" w:rsidRDefault="00306818" w:rsidP="00563CB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06818" w14:paraId="3D73B71D" w14:textId="77777777" w:rsidTr="00306818">
        <w:tc>
          <w:tcPr>
            <w:tcW w:w="3209" w:type="dxa"/>
            <w:tcBorders>
              <w:top w:val="single" w:sz="4" w:space="0" w:color="auto"/>
            </w:tcBorders>
          </w:tcPr>
          <w:p w14:paraId="28C14DB6" w14:textId="237514A3" w:rsidR="00306818" w:rsidRPr="00306818" w:rsidRDefault="00306818" w:rsidP="00306818">
            <w:pPr>
              <w:jc w:val="center"/>
              <w:rPr>
                <w:rFonts w:ascii="Arial" w:hAnsi="Arial" w:cs="Arial"/>
                <w:i/>
                <w:iCs/>
              </w:rPr>
            </w:pPr>
            <w:r w:rsidRPr="00306818">
              <w:rPr>
                <w:rFonts w:ascii="Arial" w:hAnsi="Arial" w:cs="Arial"/>
                <w:i/>
                <w:iCs/>
              </w:rPr>
              <w:t xml:space="preserve">Mgr. </w:t>
            </w:r>
            <w:r w:rsidR="003050D8">
              <w:rPr>
                <w:rFonts w:ascii="Arial" w:hAnsi="Arial" w:cs="Arial"/>
                <w:i/>
                <w:iCs/>
              </w:rPr>
              <w:t>H</w:t>
            </w:r>
            <w:r w:rsidR="00623DD3">
              <w:rPr>
                <w:rFonts w:ascii="Arial" w:hAnsi="Arial" w:cs="Arial"/>
                <w:i/>
                <w:iCs/>
              </w:rPr>
              <w:t xml:space="preserve">ana </w:t>
            </w:r>
            <w:r w:rsidR="003050D8">
              <w:rPr>
                <w:rFonts w:ascii="Arial" w:hAnsi="Arial" w:cs="Arial"/>
                <w:i/>
                <w:iCs/>
              </w:rPr>
              <w:t>Kretk</w:t>
            </w:r>
            <w:r w:rsidR="00623DD3">
              <w:rPr>
                <w:rFonts w:ascii="Arial" w:hAnsi="Arial" w:cs="Arial"/>
                <w:i/>
                <w:iCs/>
              </w:rPr>
              <w:t>ová</w:t>
            </w:r>
          </w:p>
        </w:tc>
        <w:tc>
          <w:tcPr>
            <w:tcW w:w="3209" w:type="dxa"/>
          </w:tcPr>
          <w:p w14:paraId="1ACF185C" w14:textId="77777777" w:rsidR="00306818" w:rsidRPr="00306818" w:rsidRDefault="00306818" w:rsidP="00306818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15E641B7" w14:textId="77777777" w:rsidR="00306818" w:rsidRPr="00306818" w:rsidRDefault="00306818" w:rsidP="00306818">
            <w:pPr>
              <w:jc w:val="center"/>
              <w:rPr>
                <w:rFonts w:ascii="Arial" w:hAnsi="Arial" w:cs="Arial"/>
                <w:i/>
                <w:iCs/>
              </w:rPr>
            </w:pPr>
            <w:r w:rsidRPr="00306818">
              <w:rPr>
                <w:rFonts w:ascii="Arial" w:hAnsi="Arial" w:cs="Arial"/>
                <w:i/>
                <w:iCs/>
              </w:rPr>
              <w:t>Petr Prinz</w:t>
            </w:r>
          </w:p>
        </w:tc>
      </w:tr>
      <w:tr w:rsidR="00306818" w14:paraId="68F686EF" w14:textId="77777777" w:rsidTr="00306818">
        <w:tc>
          <w:tcPr>
            <w:tcW w:w="3209" w:type="dxa"/>
          </w:tcPr>
          <w:p w14:paraId="1B449EC4" w14:textId="77777777" w:rsidR="00306818" w:rsidRPr="00306818" w:rsidRDefault="00306818" w:rsidP="00306818">
            <w:pPr>
              <w:jc w:val="center"/>
              <w:rPr>
                <w:rFonts w:ascii="Arial" w:hAnsi="Arial" w:cs="Arial"/>
                <w:i/>
                <w:iCs/>
              </w:rPr>
            </w:pPr>
            <w:r w:rsidRPr="00306818">
              <w:rPr>
                <w:rFonts w:ascii="Arial" w:hAnsi="Arial" w:cs="Arial"/>
                <w:i/>
                <w:iCs/>
              </w:rPr>
              <w:t>objednatel</w:t>
            </w:r>
          </w:p>
        </w:tc>
        <w:tc>
          <w:tcPr>
            <w:tcW w:w="3209" w:type="dxa"/>
          </w:tcPr>
          <w:p w14:paraId="328B86C4" w14:textId="77777777" w:rsidR="00306818" w:rsidRPr="00306818" w:rsidRDefault="00306818" w:rsidP="00306818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10" w:type="dxa"/>
          </w:tcPr>
          <w:p w14:paraId="2DBDE492" w14:textId="77777777" w:rsidR="00306818" w:rsidRPr="00306818" w:rsidRDefault="00306818" w:rsidP="00306818">
            <w:pPr>
              <w:jc w:val="center"/>
              <w:rPr>
                <w:rFonts w:ascii="Arial" w:hAnsi="Arial" w:cs="Arial"/>
                <w:i/>
                <w:iCs/>
              </w:rPr>
            </w:pPr>
            <w:r w:rsidRPr="00306818">
              <w:rPr>
                <w:rFonts w:ascii="Arial" w:hAnsi="Arial" w:cs="Arial"/>
                <w:i/>
                <w:iCs/>
              </w:rPr>
              <w:t>poskytovatel</w:t>
            </w:r>
          </w:p>
        </w:tc>
      </w:tr>
    </w:tbl>
    <w:p w14:paraId="1C9E0020" w14:textId="77777777" w:rsidR="00AB6FB4" w:rsidRDefault="00AB6FB4" w:rsidP="00563CB7">
      <w:pPr>
        <w:spacing w:after="0" w:line="240" w:lineRule="auto"/>
        <w:jc w:val="both"/>
        <w:rPr>
          <w:rFonts w:ascii="Arial" w:hAnsi="Arial" w:cs="Arial"/>
        </w:rPr>
      </w:pPr>
    </w:p>
    <w:sectPr w:rsidR="00AB6FB4" w:rsidSect="00C14BEF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CDE1A" w14:textId="77777777" w:rsidR="00946F58" w:rsidRDefault="00946F58" w:rsidP="00623DD3">
      <w:pPr>
        <w:spacing w:after="0" w:line="240" w:lineRule="auto"/>
      </w:pPr>
      <w:r>
        <w:separator/>
      </w:r>
    </w:p>
  </w:endnote>
  <w:endnote w:type="continuationSeparator" w:id="0">
    <w:p w14:paraId="2BE50FB3" w14:textId="77777777" w:rsidR="00946F58" w:rsidRDefault="00946F58" w:rsidP="0062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26018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BFEEE99" w14:textId="5EA6CECE" w:rsidR="00921191" w:rsidRDefault="0092119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897D9D" w14:textId="77777777" w:rsidR="00623DD3" w:rsidRDefault="00623D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7EC26" w14:textId="77777777" w:rsidR="00946F58" w:rsidRDefault="00946F58" w:rsidP="00623DD3">
      <w:pPr>
        <w:spacing w:after="0" w:line="240" w:lineRule="auto"/>
      </w:pPr>
      <w:r>
        <w:separator/>
      </w:r>
    </w:p>
  </w:footnote>
  <w:footnote w:type="continuationSeparator" w:id="0">
    <w:p w14:paraId="02D7C9AF" w14:textId="77777777" w:rsidR="00946F58" w:rsidRDefault="00946F58" w:rsidP="00623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7E4"/>
    <w:multiLevelType w:val="hybridMultilevel"/>
    <w:tmpl w:val="12B615F8"/>
    <w:lvl w:ilvl="0" w:tplc="57C23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92D79"/>
    <w:multiLevelType w:val="hybridMultilevel"/>
    <w:tmpl w:val="7630ADC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BED057C"/>
    <w:multiLevelType w:val="hybridMultilevel"/>
    <w:tmpl w:val="12B615F8"/>
    <w:lvl w:ilvl="0" w:tplc="57C23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17AB9"/>
    <w:multiLevelType w:val="hybridMultilevel"/>
    <w:tmpl w:val="4BD21DEA"/>
    <w:lvl w:ilvl="0" w:tplc="0A50F3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95197"/>
    <w:multiLevelType w:val="hybridMultilevel"/>
    <w:tmpl w:val="24A8A584"/>
    <w:lvl w:ilvl="0" w:tplc="2FB24E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9051F"/>
    <w:multiLevelType w:val="hybridMultilevel"/>
    <w:tmpl w:val="4BD21DEA"/>
    <w:lvl w:ilvl="0" w:tplc="0A50F3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6550C"/>
    <w:multiLevelType w:val="hybridMultilevel"/>
    <w:tmpl w:val="27C8AFA6"/>
    <w:lvl w:ilvl="0" w:tplc="0A50F3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0449E"/>
    <w:multiLevelType w:val="hybridMultilevel"/>
    <w:tmpl w:val="757800A2"/>
    <w:lvl w:ilvl="0" w:tplc="2FD0C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373B02"/>
    <w:multiLevelType w:val="hybridMultilevel"/>
    <w:tmpl w:val="27C8AFA6"/>
    <w:lvl w:ilvl="0" w:tplc="0A50F3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157E58"/>
    <w:multiLevelType w:val="hybridMultilevel"/>
    <w:tmpl w:val="DB9A2240"/>
    <w:lvl w:ilvl="0" w:tplc="005AF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B57CAD"/>
    <w:multiLevelType w:val="hybridMultilevel"/>
    <w:tmpl w:val="EEEEA3CE"/>
    <w:lvl w:ilvl="0" w:tplc="E6284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9057486">
    <w:abstractNumId w:val="4"/>
  </w:num>
  <w:num w:numId="2" w16cid:durableId="1398212125">
    <w:abstractNumId w:val="3"/>
  </w:num>
  <w:num w:numId="3" w16cid:durableId="2097434724">
    <w:abstractNumId w:val="9"/>
  </w:num>
  <w:num w:numId="4" w16cid:durableId="1197502982">
    <w:abstractNumId w:val="0"/>
  </w:num>
  <w:num w:numId="5" w16cid:durableId="1882090792">
    <w:abstractNumId w:val="7"/>
  </w:num>
  <w:num w:numId="6" w16cid:durableId="1781141177">
    <w:abstractNumId w:val="5"/>
  </w:num>
  <w:num w:numId="7" w16cid:durableId="735007338">
    <w:abstractNumId w:val="6"/>
  </w:num>
  <w:num w:numId="8" w16cid:durableId="2133548350">
    <w:abstractNumId w:val="10"/>
  </w:num>
  <w:num w:numId="9" w16cid:durableId="1380275414">
    <w:abstractNumId w:val="1"/>
  </w:num>
  <w:num w:numId="10" w16cid:durableId="385837422">
    <w:abstractNumId w:val="8"/>
  </w:num>
  <w:num w:numId="11" w16cid:durableId="70591397">
    <w:abstractNumId w:val="2"/>
  </w:num>
  <w:num w:numId="12" w16cid:durableId="214512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C2"/>
    <w:rsid w:val="000249B4"/>
    <w:rsid w:val="000254A6"/>
    <w:rsid w:val="00040C67"/>
    <w:rsid w:val="00062BCD"/>
    <w:rsid w:val="00070C7A"/>
    <w:rsid w:val="0008081F"/>
    <w:rsid w:val="00092A0B"/>
    <w:rsid w:val="000A1B1B"/>
    <w:rsid w:val="000B769B"/>
    <w:rsid w:val="000C6563"/>
    <w:rsid w:val="000C7D16"/>
    <w:rsid w:val="000D1716"/>
    <w:rsid w:val="000E22DF"/>
    <w:rsid w:val="000E5705"/>
    <w:rsid w:val="00147C4E"/>
    <w:rsid w:val="00155531"/>
    <w:rsid w:val="001A2226"/>
    <w:rsid w:val="001B6F4A"/>
    <w:rsid w:val="002066FB"/>
    <w:rsid w:val="00264155"/>
    <w:rsid w:val="00275454"/>
    <w:rsid w:val="00290DA6"/>
    <w:rsid w:val="00296AC2"/>
    <w:rsid w:val="003050D8"/>
    <w:rsid w:val="00306818"/>
    <w:rsid w:val="00353633"/>
    <w:rsid w:val="00362D59"/>
    <w:rsid w:val="00380A1E"/>
    <w:rsid w:val="003C75DE"/>
    <w:rsid w:val="0043109D"/>
    <w:rsid w:val="0049774B"/>
    <w:rsid w:val="004A139B"/>
    <w:rsid w:val="004D0336"/>
    <w:rsid w:val="004D4BFD"/>
    <w:rsid w:val="004E4F4A"/>
    <w:rsid w:val="004E7991"/>
    <w:rsid w:val="00504CE6"/>
    <w:rsid w:val="0051333E"/>
    <w:rsid w:val="0051667C"/>
    <w:rsid w:val="0053308B"/>
    <w:rsid w:val="00563CB7"/>
    <w:rsid w:val="0056752F"/>
    <w:rsid w:val="005C0396"/>
    <w:rsid w:val="005D3C43"/>
    <w:rsid w:val="005E41D5"/>
    <w:rsid w:val="00602D1E"/>
    <w:rsid w:val="00623DD3"/>
    <w:rsid w:val="00633BD0"/>
    <w:rsid w:val="0067522B"/>
    <w:rsid w:val="0067719C"/>
    <w:rsid w:val="00687F07"/>
    <w:rsid w:val="00693522"/>
    <w:rsid w:val="00695F2A"/>
    <w:rsid w:val="006A5C31"/>
    <w:rsid w:val="006C06A8"/>
    <w:rsid w:val="00707D7D"/>
    <w:rsid w:val="00724F20"/>
    <w:rsid w:val="007B7EEA"/>
    <w:rsid w:val="007E4BC4"/>
    <w:rsid w:val="00807FD3"/>
    <w:rsid w:val="00811F4B"/>
    <w:rsid w:val="00822E65"/>
    <w:rsid w:val="00831418"/>
    <w:rsid w:val="0085042B"/>
    <w:rsid w:val="00877B97"/>
    <w:rsid w:val="00882BAC"/>
    <w:rsid w:val="008C1385"/>
    <w:rsid w:val="009002E8"/>
    <w:rsid w:val="00921191"/>
    <w:rsid w:val="00946F58"/>
    <w:rsid w:val="00963466"/>
    <w:rsid w:val="009750E3"/>
    <w:rsid w:val="00975857"/>
    <w:rsid w:val="009A33DE"/>
    <w:rsid w:val="009B2413"/>
    <w:rsid w:val="009B684F"/>
    <w:rsid w:val="00A02A4F"/>
    <w:rsid w:val="00A10BAD"/>
    <w:rsid w:val="00A10EFD"/>
    <w:rsid w:val="00A30B3F"/>
    <w:rsid w:val="00A362F7"/>
    <w:rsid w:val="00A45B18"/>
    <w:rsid w:val="00A903E7"/>
    <w:rsid w:val="00A911D3"/>
    <w:rsid w:val="00A95996"/>
    <w:rsid w:val="00AA715C"/>
    <w:rsid w:val="00AA797D"/>
    <w:rsid w:val="00AB0E11"/>
    <w:rsid w:val="00AB6FB4"/>
    <w:rsid w:val="00AF5C45"/>
    <w:rsid w:val="00AF5E72"/>
    <w:rsid w:val="00B02FAB"/>
    <w:rsid w:val="00B10961"/>
    <w:rsid w:val="00B32340"/>
    <w:rsid w:val="00B35060"/>
    <w:rsid w:val="00B83479"/>
    <w:rsid w:val="00B90190"/>
    <w:rsid w:val="00BA5B8E"/>
    <w:rsid w:val="00BB56C4"/>
    <w:rsid w:val="00BC06E2"/>
    <w:rsid w:val="00BE1868"/>
    <w:rsid w:val="00BE2027"/>
    <w:rsid w:val="00BF1605"/>
    <w:rsid w:val="00C030E7"/>
    <w:rsid w:val="00C04771"/>
    <w:rsid w:val="00C14BEF"/>
    <w:rsid w:val="00C25B40"/>
    <w:rsid w:val="00C35713"/>
    <w:rsid w:val="00C45386"/>
    <w:rsid w:val="00C53B4C"/>
    <w:rsid w:val="00C80658"/>
    <w:rsid w:val="00C91F61"/>
    <w:rsid w:val="00CA0BDE"/>
    <w:rsid w:val="00CA3242"/>
    <w:rsid w:val="00CA5BAA"/>
    <w:rsid w:val="00CB4146"/>
    <w:rsid w:val="00CE0408"/>
    <w:rsid w:val="00CE28B1"/>
    <w:rsid w:val="00D06640"/>
    <w:rsid w:val="00D16AF1"/>
    <w:rsid w:val="00D30656"/>
    <w:rsid w:val="00D36BB2"/>
    <w:rsid w:val="00D40ECA"/>
    <w:rsid w:val="00D51861"/>
    <w:rsid w:val="00D97F55"/>
    <w:rsid w:val="00DA5018"/>
    <w:rsid w:val="00E20E92"/>
    <w:rsid w:val="00EB4073"/>
    <w:rsid w:val="00EC0D0F"/>
    <w:rsid w:val="00EC6D7A"/>
    <w:rsid w:val="00F20A2E"/>
    <w:rsid w:val="00F654B8"/>
    <w:rsid w:val="00F72A9E"/>
    <w:rsid w:val="00F8407D"/>
    <w:rsid w:val="00FB6C0B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4E47"/>
  <w15:docId w15:val="{C12FCC7F-38E8-47E7-9A21-CE751790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4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11D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911D3"/>
    <w:pPr>
      <w:ind w:left="720"/>
      <w:contextualSpacing/>
    </w:pPr>
  </w:style>
  <w:style w:type="paragraph" w:styleId="Prosttext">
    <w:name w:val="Plain Text"/>
    <w:basedOn w:val="Normln"/>
    <w:link w:val="ProsttextChar"/>
    <w:rsid w:val="006C06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6C06A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658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065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0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3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DD3"/>
  </w:style>
  <w:style w:type="paragraph" w:styleId="Zpat">
    <w:name w:val="footer"/>
    <w:basedOn w:val="Normln"/>
    <w:link w:val="ZpatChar"/>
    <w:uiPriority w:val="99"/>
    <w:unhideWhenUsed/>
    <w:rsid w:val="00623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DD3"/>
  </w:style>
  <w:style w:type="character" w:styleId="Nevyeenzmnka">
    <w:name w:val="Unresolved Mention"/>
    <w:basedOn w:val="Standardnpsmoodstavce"/>
    <w:uiPriority w:val="99"/>
    <w:semiHidden/>
    <w:unhideWhenUsed/>
    <w:rsid w:val="00CE2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t@olomouc.charit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zizkovaol@sezna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33da5-34a7-4532-8470-da8e48e6f5b4" xsi:nil="true"/>
    <lcf76f155ced4ddcb4097134ff3c332f xmlns="0a3bdee8-e26d-42f1-9d08-872d4832dd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A7B7AFBF04F946A49B777296DD35E7" ma:contentTypeVersion="11" ma:contentTypeDescription="Vytvoří nový dokument" ma:contentTypeScope="" ma:versionID="b06eca0d8ee0ba3e7b00c675d6b077f4">
  <xsd:schema xmlns:xsd="http://www.w3.org/2001/XMLSchema" xmlns:xs="http://www.w3.org/2001/XMLSchema" xmlns:p="http://schemas.microsoft.com/office/2006/metadata/properties" xmlns:ns2="0a3bdee8-e26d-42f1-9d08-872d4832dd11" xmlns:ns3="53033da5-34a7-4532-8470-da8e48e6f5b4" targetNamespace="http://schemas.microsoft.com/office/2006/metadata/properties" ma:root="true" ma:fieldsID="8ec65184a9862368be6f767ab024a9be" ns2:_="" ns3:_="">
    <xsd:import namespace="0a3bdee8-e26d-42f1-9d08-872d4832dd11"/>
    <xsd:import namespace="53033da5-34a7-4532-8470-da8e48e6f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bdee8-e26d-42f1-9d08-872d4832d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c98ed3de-1ec3-40d0-b1da-4078c7a43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33da5-34a7-4532-8470-da8e48e6f5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d64cc7-8fa8-4e93-94da-331810f50d2b}" ma:internalName="TaxCatchAll" ma:showField="CatchAllData" ma:web="53033da5-34a7-4532-8470-da8e48e6f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3C7AC-12AE-4E52-AAB4-E56C30221C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6E3138-44D8-4701-B4BF-DA0CEE942587}">
  <ds:schemaRefs>
    <ds:schemaRef ds:uri="http://schemas.microsoft.com/office/2006/metadata/properties"/>
    <ds:schemaRef ds:uri="http://schemas.microsoft.com/office/infopath/2007/PartnerControls"/>
    <ds:schemaRef ds:uri="53033da5-34a7-4532-8470-da8e48e6f5b4"/>
    <ds:schemaRef ds:uri="0a3bdee8-e26d-42f1-9d08-872d4832dd11"/>
  </ds:schemaRefs>
</ds:datastoreItem>
</file>

<file path=customXml/itemProps3.xml><?xml version="1.0" encoding="utf-8"?>
<ds:datastoreItem xmlns:ds="http://schemas.openxmlformats.org/officeDocument/2006/customXml" ds:itemID="{F55AAC19-82C9-4BED-B509-CCDB59A0D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bdee8-e26d-42f1-9d08-872d4832dd11"/>
    <ds:schemaRef ds:uri="53033da5-34a7-4532-8470-da8e48e6f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D144E7-A0B3-49A2-B688-14CDDE0F2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Liška</dc:creator>
  <cp:lastModifiedBy>MŠ Žižkovo náměstí</cp:lastModifiedBy>
  <cp:revision>2</cp:revision>
  <cp:lastPrinted>2015-07-01T13:45:00Z</cp:lastPrinted>
  <dcterms:created xsi:type="dcterms:W3CDTF">2025-05-19T07:24:00Z</dcterms:created>
  <dcterms:modified xsi:type="dcterms:W3CDTF">2025-05-19T07:24:00Z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0x010100EEA7B7AFBF04F946A49B777296DD35E7</vt:lpwstr>
  </property>
</Properties>
</file>