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F1A91" w14:textId="77777777" w:rsidR="007F6FE3" w:rsidRDefault="007F6FE3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8B0278" w14:textId="77777777" w:rsidR="001B1A3D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CE">
        <w:rPr>
          <w:rFonts w:ascii="Times New Roman" w:hAnsi="Times New Roman" w:cs="Times New Roman"/>
          <w:b/>
          <w:sz w:val="32"/>
          <w:szCs w:val="32"/>
        </w:rPr>
        <w:t>D o h o d a   o   narovnání</w:t>
      </w:r>
    </w:p>
    <w:p w14:paraId="67EA8E9B" w14:textId="77777777" w:rsidR="00B50F70" w:rsidRDefault="00B50F70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6DC86C" w14:textId="77777777" w:rsidR="00DF4884" w:rsidRDefault="00DF4884" w:rsidP="001B1A3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14:paraId="0AAE913C" w14:textId="77777777" w:rsidR="007F6FE3" w:rsidRDefault="007F6FE3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6064E89" w14:textId="77777777" w:rsidR="006B71BD" w:rsidRDefault="006B71BD" w:rsidP="00997C76">
      <w:pPr>
        <w:pStyle w:val="Bezmezer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ustan. </w:t>
      </w:r>
      <w:hyperlink r:id="rId7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14:paraId="62E562CB" w14:textId="77777777" w:rsidR="007F6FE3" w:rsidRDefault="007F6FE3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50BF864" w14:textId="3529788A"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>Smluvní strany:</w:t>
      </w:r>
    </w:p>
    <w:p w14:paraId="742DC174" w14:textId="77777777" w:rsidR="007F6FE3" w:rsidRDefault="007F6FE3" w:rsidP="001B1A3D">
      <w:pPr>
        <w:jc w:val="both"/>
        <w:rPr>
          <w:b/>
          <w:bCs/>
        </w:rPr>
      </w:pPr>
    </w:p>
    <w:p w14:paraId="1A637CA6" w14:textId="793D6E4E" w:rsidR="003F1CC8" w:rsidRDefault="00720F7E" w:rsidP="003F1CC8">
      <w:pPr>
        <w:jc w:val="both"/>
        <w:rPr>
          <w:b/>
        </w:rPr>
      </w:pPr>
      <w:r>
        <w:rPr>
          <w:b/>
        </w:rPr>
        <w:t xml:space="preserve">Martin </w:t>
      </w:r>
      <w:r w:rsidR="00943D69">
        <w:rPr>
          <w:b/>
        </w:rPr>
        <w:t>Stein</w:t>
      </w:r>
    </w:p>
    <w:p w14:paraId="75B1A95E" w14:textId="11D79AE3" w:rsidR="003F1CC8" w:rsidRDefault="003F1CC8" w:rsidP="003F1CC8">
      <w:pPr>
        <w:jc w:val="both"/>
      </w:pPr>
      <w:r>
        <w:t>Sídl</w:t>
      </w:r>
      <w:r w:rsidR="00E027EC">
        <w:t>o</w:t>
      </w:r>
      <w:r>
        <w:t>:</w:t>
      </w:r>
      <w:r w:rsidR="00E24337">
        <w:t xml:space="preserve"> </w:t>
      </w:r>
      <w:r w:rsidR="00720F7E">
        <w:t>Chudenická 1075/2, 102 00 Praha 10</w:t>
      </w:r>
    </w:p>
    <w:p w14:paraId="2FC60910" w14:textId="35514016" w:rsidR="00943D69" w:rsidRDefault="003F1CC8" w:rsidP="003F1CC8">
      <w:pPr>
        <w:jc w:val="both"/>
      </w:pPr>
      <w:r>
        <w:t>IČO</w:t>
      </w:r>
      <w:r w:rsidR="00E24337">
        <w:t xml:space="preserve">: </w:t>
      </w:r>
      <w:r w:rsidR="00720F7E">
        <w:t>71061517</w:t>
      </w:r>
    </w:p>
    <w:p w14:paraId="1E856ADD" w14:textId="77777777" w:rsidR="00943D69" w:rsidRDefault="00943D69" w:rsidP="003F1CC8">
      <w:pPr>
        <w:jc w:val="both"/>
      </w:pPr>
    </w:p>
    <w:p w14:paraId="22AE9B10" w14:textId="145687DB" w:rsidR="003F1CC8" w:rsidRDefault="003F1CC8" w:rsidP="003F1CC8">
      <w:pPr>
        <w:jc w:val="both"/>
      </w:pPr>
      <w:r>
        <w:t xml:space="preserve">Zastoupena: </w:t>
      </w:r>
      <w:r w:rsidR="007531AB">
        <w:t>p. Martinem</w:t>
      </w:r>
      <w:r w:rsidR="00943D69">
        <w:t xml:space="preserve"> Steinem</w:t>
      </w:r>
    </w:p>
    <w:p w14:paraId="77D45767" w14:textId="77777777" w:rsidR="00E24337" w:rsidRDefault="00E24337" w:rsidP="003F1CC8">
      <w:pPr>
        <w:jc w:val="both"/>
      </w:pPr>
    </w:p>
    <w:p w14:paraId="1F7F7434" w14:textId="2829F0FF" w:rsidR="004D7E33" w:rsidRDefault="00E24337" w:rsidP="003F1CC8">
      <w:pPr>
        <w:jc w:val="both"/>
      </w:pPr>
      <w:r>
        <w:t xml:space="preserve">(dále jen </w:t>
      </w:r>
      <w:r w:rsidRPr="00E24337">
        <w:rPr>
          <w:b/>
          <w:bCs/>
        </w:rPr>
        <w:t>„dodavatel“)</w:t>
      </w:r>
    </w:p>
    <w:p w14:paraId="69FF8918" w14:textId="77777777" w:rsidR="00B50F70" w:rsidRDefault="00B50F70" w:rsidP="001B1A3D">
      <w:pPr>
        <w:jc w:val="both"/>
        <w:rPr>
          <w:b/>
          <w:bCs/>
        </w:rPr>
      </w:pPr>
    </w:p>
    <w:p w14:paraId="0B3B5588" w14:textId="77777777" w:rsidR="003F1CC8" w:rsidRDefault="003F1CC8" w:rsidP="001B1A3D">
      <w:pPr>
        <w:jc w:val="both"/>
        <w:rPr>
          <w:b/>
          <w:bCs/>
        </w:rPr>
      </w:pPr>
      <w:r>
        <w:rPr>
          <w:b/>
          <w:bCs/>
        </w:rPr>
        <w:t>a</w:t>
      </w:r>
    </w:p>
    <w:p w14:paraId="6C0E336A" w14:textId="77777777" w:rsidR="007F6FE3" w:rsidRPr="00AB65CB" w:rsidRDefault="007F6FE3" w:rsidP="001B1A3D">
      <w:pPr>
        <w:jc w:val="both"/>
        <w:rPr>
          <w:b/>
          <w:bCs/>
        </w:rPr>
      </w:pPr>
    </w:p>
    <w:p w14:paraId="77D75A92" w14:textId="77777777"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 w:rsidR="003F1CC8">
        <w:rPr>
          <w:b/>
          <w:szCs w:val="24"/>
        </w:rPr>
        <w:t xml:space="preserve">odborná škola automobilní, </w:t>
      </w:r>
      <w:r w:rsidRPr="00AB65CB">
        <w:rPr>
          <w:b/>
          <w:szCs w:val="24"/>
        </w:rPr>
        <w:t>informatiky</w:t>
      </w:r>
      <w:r w:rsidR="003F1CC8">
        <w:rPr>
          <w:b/>
          <w:szCs w:val="24"/>
        </w:rPr>
        <w:t xml:space="preserve"> a Gymnázium</w:t>
      </w:r>
    </w:p>
    <w:p w14:paraId="1BBA96FE" w14:textId="2F91FC72" w:rsidR="00AB65CB" w:rsidRPr="00AB65CB" w:rsidRDefault="00AB65CB" w:rsidP="00AB65CB">
      <w:pPr>
        <w:pStyle w:val="Texttabulky"/>
        <w:rPr>
          <w:szCs w:val="24"/>
        </w:rPr>
      </w:pPr>
      <w:r>
        <w:rPr>
          <w:szCs w:val="24"/>
        </w:rPr>
        <w:t xml:space="preserve">Sídlo: </w:t>
      </w:r>
      <w:r w:rsidR="00E24337">
        <w:rPr>
          <w:szCs w:val="24"/>
        </w:rPr>
        <w:t xml:space="preserve">Weilova 1270/4, </w:t>
      </w:r>
      <w:r w:rsidRPr="00AB65CB">
        <w:rPr>
          <w:szCs w:val="24"/>
        </w:rPr>
        <w:t>102 00 Praha 10 – Hostiva</w:t>
      </w:r>
      <w:r w:rsidR="00E24337">
        <w:rPr>
          <w:szCs w:val="24"/>
        </w:rPr>
        <w:t>ř</w:t>
      </w:r>
    </w:p>
    <w:p w14:paraId="603F3CCD" w14:textId="77777777"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</w:t>
      </w:r>
    </w:p>
    <w:p w14:paraId="750C7CF4" w14:textId="54C3C38D" w:rsidR="001B1A3D" w:rsidRDefault="00BB2205" w:rsidP="00AB65CB">
      <w:r>
        <w:rPr>
          <w:rFonts w:eastAsia="Dutch801BTCE-Roman"/>
          <w:color w:val="000000"/>
        </w:rPr>
        <w:t>Z</w:t>
      </w:r>
      <w:r w:rsidR="001B1A3D" w:rsidRPr="00AB65CB">
        <w:rPr>
          <w:rFonts w:eastAsia="Dutch801BTCE-Roman"/>
          <w:color w:val="000000"/>
        </w:rPr>
        <w:t>astoupen</w:t>
      </w:r>
      <w:r>
        <w:rPr>
          <w:rFonts w:eastAsia="Dutch801BTCE-Roman"/>
          <w:color w:val="000000"/>
        </w:rPr>
        <w:t>a</w:t>
      </w:r>
      <w:r w:rsidR="001B1A3D" w:rsidRPr="00AB65CB">
        <w:rPr>
          <w:rFonts w:eastAsia="Dutch801BTCE-Roman"/>
          <w:color w:val="000000"/>
        </w:rPr>
        <w:t>:</w:t>
      </w:r>
      <w:r w:rsidR="00AB65CB">
        <w:t xml:space="preserve"> </w:t>
      </w:r>
      <w:r w:rsidR="00720F7E">
        <w:t>I</w:t>
      </w:r>
      <w:r w:rsidR="00AB65CB">
        <w:t>ng. Milan</w:t>
      </w:r>
      <w:r>
        <w:t>em</w:t>
      </w:r>
      <w:r w:rsidR="00AB65CB">
        <w:t xml:space="preserve"> Vorl</w:t>
      </w:r>
      <w:r>
        <w:t>em</w:t>
      </w:r>
      <w:r w:rsidR="00AB65CB">
        <w:t>, ředitel</w:t>
      </w:r>
      <w:r>
        <w:t>em</w:t>
      </w:r>
    </w:p>
    <w:p w14:paraId="7B229FD6" w14:textId="77777777" w:rsidR="007F6FE3" w:rsidRDefault="007F6FE3" w:rsidP="00AB65CB"/>
    <w:p w14:paraId="7A5AD70A" w14:textId="454F8591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E24337">
        <w:rPr>
          <w:rFonts w:ascii="Times New Roman" w:hAnsi="Times New Roman" w:cs="Times New Roman"/>
          <w:b/>
          <w:sz w:val="24"/>
          <w:szCs w:val="24"/>
        </w:rPr>
        <w:t>odběratel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14:paraId="20A0DDC5" w14:textId="77777777" w:rsidR="007F6FE3" w:rsidRPr="00AB65CB" w:rsidRDefault="007F6FE3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93CEB3" w14:textId="1A7AEAFC" w:rsidR="007F6FE3" w:rsidRDefault="001B1A3D" w:rsidP="00943D69">
      <w:pPr>
        <w:jc w:val="center"/>
        <w:rPr>
          <w:b/>
        </w:rPr>
      </w:pPr>
      <w:r w:rsidRPr="00AB65CB">
        <w:rPr>
          <w:b/>
        </w:rPr>
        <w:t>I.</w:t>
      </w:r>
    </w:p>
    <w:p w14:paraId="30596C6F" w14:textId="71A1ADAC" w:rsidR="00AA5DDA" w:rsidRDefault="00AA5DDA" w:rsidP="00943D69">
      <w:pPr>
        <w:jc w:val="center"/>
        <w:rPr>
          <w:b/>
        </w:rPr>
      </w:pPr>
    </w:p>
    <w:p w14:paraId="2BBCB93B" w14:textId="468878AB" w:rsidR="00943D69" w:rsidRPr="00AA5DDA" w:rsidRDefault="00AA5DDA" w:rsidP="00AA5DDA">
      <w:pPr>
        <w:jc w:val="both"/>
        <w:rPr>
          <w:iCs/>
        </w:rPr>
      </w:pPr>
      <w:r>
        <w:rPr>
          <w:iCs/>
        </w:rPr>
        <w:t xml:space="preserve">1.  </w:t>
      </w:r>
      <w:r w:rsidR="00720F7E">
        <w:rPr>
          <w:iCs/>
        </w:rPr>
        <w:t xml:space="preserve">Martin </w:t>
      </w:r>
      <w:r w:rsidR="00943D69" w:rsidRPr="00AA5DDA">
        <w:rPr>
          <w:iCs/>
        </w:rPr>
        <w:t>Stein byl v roce 2023 dodavatelem revizí elektroinstalace</w:t>
      </w:r>
      <w:r w:rsidR="00720F7E">
        <w:rPr>
          <w:iCs/>
        </w:rPr>
        <w:t xml:space="preserve"> a elektrospotřebičů</w:t>
      </w:r>
      <w:r w:rsidR="00943D69" w:rsidRPr="00AA5DDA">
        <w:rPr>
          <w:iCs/>
        </w:rPr>
        <w:t xml:space="preserve"> pro odběratele.</w:t>
      </w:r>
      <w:r w:rsidRPr="00AA5DDA">
        <w:rPr>
          <w:iCs/>
        </w:rPr>
        <w:t xml:space="preserve"> </w:t>
      </w:r>
      <w:r w:rsidR="00943D69" w:rsidRPr="00AA5DDA">
        <w:rPr>
          <w:iCs/>
        </w:rPr>
        <w:t>Jednotlivé zakázky byly potvrzovány podle kapacitních možností dodavatele a na základě potřeby a výzvy odběratele.</w:t>
      </w:r>
      <w:r w:rsidRPr="00AA5DDA">
        <w:rPr>
          <w:iCs/>
        </w:rPr>
        <w:t xml:space="preserve"> </w:t>
      </w:r>
      <w:r w:rsidR="00943D69" w:rsidRPr="00AA5DDA">
        <w:rPr>
          <w:iCs/>
        </w:rPr>
        <w:t xml:space="preserve">V roce 2023 provedl dodavatel pro odběratele </w:t>
      </w:r>
      <w:r w:rsidRPr="00AA5DDA">
        <w:rPr>
          <w:iCs/>
        </w:rPr>
        <w:t xml:space="preserve">dle konkrétního zadání </w:t>
      </w:r>
      <w:r w:rsidR="00943D69" w:rsidRPr="00AA5DDA">
        <w:rPr>
          <w:iCs/>
        </w:rPr>
        <w:t>revize elektro a na tato provedená plnění vystavil faktury</w:t>
      </w:r>
    </w:p>
    <w:p w14:paraId="7F0D9BB1" w14:textId="76FA3509" w:rsidR="00690EEA" w:rsidRDefault="00943D69" w:rsidP="00AA5DDA">
      <w:pPr>
        <w:jc w:val="both"/>
        <w:rPr>
          <w:iCs/>
        </w:rPr>
      </w:pPr>
      <w:r w:rsidRPr="00AA5DDA">
        <w:rPr>
          <w:iCs/>
        </w:rPr>
        <w:t xml:space="preserve">- </w:t>
      </w:r>
      <w:r w:rsidR="00690EEA">
        <w:rPr>
          <w:iCs/>
        </w:rPr>
        <w:t>č. 2023006 ze dne 01. 02. 2023</w:t>
      </w:r>
      <w:r w:rsidR="00690EEA" w:rsidRPr="00690EEA">
        <w:rPr>
          <w:iCs/>
        </w:rPr>
        <w:t xml:space="preserve"> </w:t>
      </w:r>
      <w:r w:rsidR="00690EEA" w:rsidRPr="00AA5DDA">
        <w:rPr>
          <w:iCs/>
        </w:rPr>
        <w:t>ve výši 8 638 Kč</w:t>
      </w:r>
      <w:r w:rsidR="00690EEA">
        <w:rPr>
          <w:iCs/>
        </w:rPr>
        <w:t>,</w:t>
      </w:r>
    </w:p>
    <w:p w14:paraId="50F13E05" w14:textId="52117D1F" w:rsidR="00943D69" w:rsidRPr="00AA5DDA" w:rsidRDefault="00690EEA" w:rsidP="00AA5DDA">
      <w:pPr>
        <w:jc w:val="both"/>
        <w:rPr>
          <w:iCs/>
        </w:rPr>
      </w:pPr>
      <w:r>
        <w:rPr>
          <w:iCs/>
        </w:rPr>
        <w:t xml:space="preserve">- </w:t>
      </w:r>
      <w:r w:rsidR="00943D69" w:rsidRPr="00AA5DDA">
        <w:rPr>
          <w:iCs/>
        </w:rPr>
        <w:t xml:space="preserve">č. </w:t>
      </w:r>
      <w:r>
        <w:rPr>
          <w:iCs/>
        </w:rPr>
        <w:t>2023058</w:t>
      </w:r>
      <w:r w:rsidR="00943D69" w:rsidRPr="00AA5DDA">
        <w:rPr>
          <w:iCs/>
        </w:rPr>
        <w:t xml:space="preserve"> ze dne 24.11.2023 ve výši 82 280 Kč, </w:t>
      </w:r>
    </w:p>
    <w:p w14:paraId="51E52067" w14:textId="63D15D4F" w:rsidR="00943D69" w:rsidRPr="00AA5DDA" w:rsidRDefault="00943D69" w:rsidP="00AA5DDA">
      <w:pPr>
        <w:jc w:val="both"/>
        <w:rPr>
          <w:iCs/>
        </w:rPr>
      </w:pPr>
      <w:r w:rsidRPr="00AA5DDA">
        <w:rPr>
          <w:iCs/>
        </w:rPr>
        <w:t xml:space="preserve">- č. </w:t>
      </w:r>
      <w:r w:rsidR="00690EEA">
        <w:rPr>
          <w:iCs/>
        </w:rPr>
        <w:t>2023057</w:t>
      </w:r>
      <w:r w:rsidRPr="00AA5DDA">
        <w:rPr>
          <w:iCs/>
        </w:rPr>
        <w:t xml:space="preserve"> ze dne 24.11.2023 ve výši 10 454 Kč, </w:t>
      </w:r>
    </w:p>
    <w:p w14:paraId="5E190069" w14:textId="5E8934BF" w:rsidR="00943D69" w:rsidRPr="00AA5DDA" w:rsidRDefault="00943D69" w:rsidP="00AA5DDA">
      <w:pPr>
        <w:jc w:val="both"/>
        <w:rPr>
          <w:iCs/>
        </w:rPr>
      </w:pPr>
    </w:p>
    <w:p w14:paraId="241475BD" w14:textId="08190DE6" w:rsidR="00AA5DDA" w:rsidRPr="00AA5DDA" w:rsidRDefault="007136C9" w:rsidP="00AA5DDA">
      <w:pPr>
        <w:jc w:val="both"/>
        <w:rPr>
          <w:iCs/>
        </w:rPr>
      </w:pPr>
      <w:r>
        <w:rPr>
          <w:iCs/>
        </w:rPr>
        <w:t xml:space="preserve">Odběratel </w:t>
      </w:r>
      <w:r w:rsidR="00AA5DDA" w:rsidRPr="00AA5DDA">
        <w:rPr>
          <w:iCs/>
        </w:rPr>
        <w:t>tyto faktury řádně uhradil.</w:t>
      </w:r>
    </w:p>
    <w:p w14:paraId="7708573B" w14:textId="454566FC" w:rsidR="00AA5DDA" w:rsidRPr="00AA5DDA" w:rsidRDefault="00AA5DDA" w:rsidP="00AA5DDA">
      <w:pPr>
        <w:jc w:val="both"/>
        <w:rPr>
          <w:iCs/>
        </w:rPr>
      </w:pPr>
    </w:p>
    <w:p w14:paraId="2ABC927C" w14:textId="7806AA1C" w:rsidR="004467AD" w:rsidRDefault="00943D69" w:rsidP="007531AB">
      <w:pPr>
        <w:jc w:val="both"/>
        <w:rPr>
          <w:bCs/>
        </w:rPr>
      </w:pPr>
      <w:r w:rsidRPr="00AA5DDA">
        <w:rPr>
          <w:iCs/>
        </w:rPr>
        <w:t xml:space="preserve"> </w:t>
      </w:r>
      <w:r w:rsidR="00E027EC">
        <w:rPr>
          <w:iCs/>
        </w:rPr>
        <w:t>N</w:t>
      </w:r>
      <w:r w:rsidR="00AA5DDA">
        <w:rPr>
          <w:iCs/>
        </w:rPr>
        <w:t>a uveden</w:t>
      </w:r>
      <w:r w:rsidR="007531AB">
        <w:rPr>
          <w:iCs/>
        </w:rPr>
        <w:t>é</w:t>
      </w:r>
      <w:r w:rsidR="00AA5DDA">
        <w:rPr>
          <w:iCs/>
        </w:rPr>
        <w:t xml:space="preserve"> plnění nebyl</w:t>
      </w:r>
      <w:r w:rsidR="007531AB">
        <w:rPr>
          <w:iCs/>
        </w:rPr>
        <w:t>a</w:t>
      </w:r>
      <w:r w:rsidR="00AA5DDA">
        <w:rPr>
          <w:iCs/>
        </w:rPr>
        <w:t xml:space="preserve"> vystaven</w:t>
      </w:r>
      <w:r w:rsidR="007531AB">
        <w:rPr>
          <w:iCs/>
        </w:rPr>
        <w:t>a</w:t>
      </w:r>
      <w:r w:rsidR="00AA5DDA">
        <w:rPr>
          <w:iCs/>
        </w:rPr>
        <w:t xml:space="preserve"> objednávka </w:t>
      </w:r>
      <w:r w:rsidR="00E027EC">
        <w:rPr>
          <w:iCs/>
        </w:rPr>
        <w:t>a t</w:t>
      </w:r>
      <w:r w:rsidR="007531AB">
        <w:rPr>
          <w:iCs/>
        </w:rPr>
        <w:t>a</w:t>
      </w:r>
      <w:r w:rsidR="00E027EC">
        <w:rPr>
          <w:iCs/>
        </w:rPr>
        <w:t>to tak nemohl</w:t>
      </w:r>
      <w:r w:rsidR="007531AB">
        <w:rPr>
          <w:iCs/>
        </w:rPr>
        <w:t>a</w:t>
      </w:r>
      <w:r w:rsidR="00E027EC">
        <w:rPr>
          <w:iCs/>
        </w:rPr>
        <w:t xml:space="preserve"> být </w:t>
      </w:r>
      <w:r w:rsidR="00C62CD6">
        <w:t xml:space="preserve">odběratelem </w:t>
      </w:r>
      <w:r w:rsidR="0005495E">
        <w:t>registrován</w:t>
      </w:r>
      <w:r w:rsidR="007531AB">
        <w:t>a</w:t>
      </w:r>
      <w:r w:rsidR="009F7E6D">
        <w:t xml:space="preserve"> </w:t>
      </w:r>
      <w:bookmarkStart w:id="0" w:name="_Hlk198192026"/>
      <w:r w:rsidR="009F7E6D">
        <w:t xml:space="preserve">v registru smluv dle zák. č. </w:t>
      </w:r>
      <w:r w:rsidR="009F7E6D" w:rsidRPr="00943D69">
        <w:rPr>
          <w:bCs/>
        </w:rPr>
        <w:t>dle zákona č. 340/2015., o zvláštních podmínkách účinnosti některých smluv, uveřejňování těchto smluv a o registru smluv (zákon o registru sml</w:t>
      </w:r>
      <w:r w:rsidR="00341253" w:rsidRPr="00943D69">
        <w:rPr>
          <w:bCs/>
        </w:rPr>
        <w:t>u</w:t>
      </w:r>
      <w:r w:rsidR="0005495E" w:rsidRPr="00943D69">
        <w:rPr>
          <w:bCs/>
        </w:rPr>
        <w:t>v)</w:t>
      </w:r>
      <w:r w:rsidR="007B4A01">
        <w:rPr>
          <w:bCs/>
        </w:rPr>
        <w:t xml:space="preserve"> a smluvní vztah mezi odběratelem a dodavatelem proto nenabyl účinnosti. </w:t>
      </w:r>
    </w:p>
    <w:bookmarkEnd w:id="0"/>
    <w:p w14:paraId="522044F4" w14:textId="77777777" w:rsidR="007B4A01" w:rsidRDefault="007B4A01" w:rsidP="00EA53F5">
      <w:pPr>
        <w:jc w:val="both"/>
      </w:pPr>
    </w:p>
    <w:p w14:paraId="1F4C572C" w14:textId="4BE35EAA" w:rsidR="00F42932" w:rsidRDefault="004467AD" w:rsidP="001B1A3D">
      <w:pPr>
        <w:jc w:val="both"/>
      </w:pPr>
      <w:r>
        <w:t xml:space="preserve">2. </w:t>
      </w:r>
      <w:r w:rsidR="007B4A01">
        <w:t xml:space="preserve">Dodavatel dodal plnění bez platné objednávky a </w:t>
      </w:r>
      <w:r w:rsidR="00C62CD6">
        <w:t>vystavil bezesmluvně faktur</w:t>
      </w:r>
      <w:r w:rsidR="007B4A01">
        <w:t>y</w:t>
      </w:r>
      <w:r w:rsidR="00C62CD6">
        <w:t xml:space="preserve"> – daňov</w:t>
      </w:r>
      <w:r w:rsidR="007B4A01">
        <w:t>é</w:t>
      </w:r>
      <w:r w:rsidR="00C62CD6">
        <w:t xml:space="preserve"> doklad</w:t>
      </w:r>
      <w:r w:rsidR="007B4A01">
        <w:t>y</w:t>
      </w:r>
      <w:r w:rsidR="00C62CD6">
        <w:t xml:space="preserve">, která odběratel uhradil. Došlo </w:t>
      </w:r>
      <w:r w:rsidR="00442FEA">
        <w:t>tak k</w:t>
      </w:r>
      <w:r w:rsidR="00C62CD6">
        <w:t> </w:t>
      </w:r>
      <w:r w:rsidR="00442FEA">
        <w:t>bezesmluvní</w:t>
      </w:r>
      <w:r w:rsidR="007B4A01">
        <w:t>mu</w:t>
      </w:r>
      <w:r w:rsidR="00C62CD6">
        <w:t xml:space="preserve"> </w:t>
      </w:r>
      <w:r w:rsidR="007B4A01">
        <w:t>plnění</w:t>
      </w:r>
      <w:r w:rsidR="00C62CD6">
        <w:t xml:space="preserve"> </w:t>
      </w:r>
      <w:r w:rsidR="00442FEA">
        <w:t xml:space="preserve">a </w:t>
      </w:r>
      <w:r w:rsidR="00B36797">
        <w:t xml:space="preserve">bezesmluvní </w:t>
      </w:r>
      <w:r w:rsidR="00F42932">
        <w:t xml:space="preserve">úhradě </w:t>
      </w:r>
      <w:r w:rsidR="00C62CD6">
        <w:t>faktury za t</w:t>
      </w:r>
      <w:r w:rsidR="007B4A01">
        <w:t>oto plnění.</w:t>
      </w:r>
    </w:p>
    <w:p w14:paraId="4EB8E855" w14:textId="77777777" w:rsidR="00EA53F5" w:rsidRDefault="00EA53F5" w:rsidP="001B1A3D">
      <w:pPr>
        <w:jc w:val="both"/>
      </w:pPr>
    </w:p>
    <w:p w14:paraId="26B5EB4F" w14:textId="66389F59" w:rsidR="00FC3320" w:rsidRDefault="004467AD" w:rsidP="00FC3320">
      <w:pPr>
        <w:jc w:val="both"/>
      </w:pPr>
      <w:r>
        <w:t>3</w:t>
      </w:r>
      <w:r w:rsidR="00FC3320">
        <w:t>. Smluvní strany</w:t>
      </w:r>
      <w:r w:rsidR="00FC3320" w:rsidRPr="00AB65CB">
        <w:t xml:space="preserve"> považují</w:t>
      </w:r>
      <w:r w:rsidR="00FC3320">
        <w:t xml:space="preserve"> </w:t>
      </w:r>
      <w:r w:rsidR="00BB2205">
        <w:t>bezesmluvní plnění uvedená</w:t>
      </w:r>
      <w:r w:rsidR="00F42932">
        <w:t xml:space="preserve"> v předchozím odstavci za</w:t>
      </w:r>
      <w:r w:rsidR="00FC3320">
        <w:t xml:space="preserve"> sporn</w:t>
      </w:r>
      <w:r w:rsidR="00BB2205">
        <w:t>á</w:t>
      </w:r>
      <w:r w:rsidR="007531AB">
        <w:t xml:space="preserve">, </w:t>
      </w:r>
      <w:r w:rsidR="00FC3320">
        <w:t>a proto uzavírají tuto Dohodu o narovnání.</w:t>
      </w:r>
    </w:p>
    <w:p w14:paraId="218BC0FA" w14:textId="77777777" w:rsidR="007F6FE3" w:rsidRDefault="007F6FE3" w:rsidP="00FC3320">
      <w:pPr>
        <w:jc w:val="both"/>
      </w:pPr>
    </w:p>
    <w:p w14:paraId="0976F743" w14:textId="77777777" w:rsidR="00FC3320" w:rsidRDefault="00FC3320" w:rsidP="00FC3320">
      <w:pPr>
        <w:jc w:val="center"/>
        <w:rPr>
          <w:b/>
        </w:rPr>
      </w:pPr>
      <w:r w:rsidRPr="00AB65CB">
        <w:rPr>
          <w:b/>
        </w:rPr>
        <w:lastRenderedPageBreak/>
        <w:t>II.</w:t>
      </w:r>
    </w:p>
    <w:p w14:paraId="33F880E9" w14:textId="77777777" w:rsidR="00461871" w:rsidRPr="00AB65CB" w:rsidRDefault="00461871" w:rsidP="00FC3320">
      <w:pPr>
        <w:jc w:val="center"/>
        <w:rPr>
          <w:b/>
        </w:rPr>
      </w:pPr>
    </w:p>
    <w:p w14:paraId="5F762DA1" w14:textId="59BA26B3" w:rsidR="00FC3320" w:rsidRDefault="00FC3320" w:rsidP="00FC3320">
      <w:pPr>
        <w:jc w:val="both"/>
      </w:pPr>
      <w:r>
        <w:t xml:space="preserve">1. Smluvní strany sjednávají, </w:t>
      </w:r>
      <w:r w:rsidR="00C62CD6">
        <w:t>že majetkový prospěch vzniklý odběrateli bezesmluvní</w:t>
      </w:r>
      <w:r w:rsidR="007B4A01">
        <w:t>m plněním</w:t>
      </w:r>
      <w:r w:rsidR="00C62CD6">
        <w:t xml:space="preserve"> </w:t>
      </w:r>
      <w:r w:rsidR="007B4A01">
        <w:t xml:space="preserve">byl </w:t>
      </w:r>
      <w:r w:rsidR="00BF7680">
        <w:t xml:space="preserve">zaplacen uhrazením faktur dodavatele dle odst. 1. </w:t>
      </w:r>
      <w:r w:rsidR="00720F7E">
        <w:t>Č</w:t>
      </w:r>
      <w:r w:rsidR="00BF7680">
        <w:t xml:space="preserve">l. I. </w:t>
      </w:r>
      <w:r>
        <w:t>Úhradou faktur</w:t>
      </w:r>
      <w:r w:rsidR="009A2708">
        <w:t xml:space="preserve"> </w:t>
      </w:r>
      <w:r w:rsidR="000E29BD">
        <w:t>j</w:t>
      </w:r>
      <w:r w:rsidR="00BF7680">
        <w:t xml:space="preserve">e majetkový prospěch zaplacen a </w:t>
      </w:r>
      <w:r>
        <w:t>vzájemné sporné nárok</w:t>
      </w:r>
      <w:r w:rsidR="009A2708">
        <w:t xml:space="preserve">y </w:t>
      </w:r>
      <w:r w:rsidR="00341253">
        <w:t>za u</w:t>
      </w:r>
      <w:r w:rsidR="00BF7680">
        <w:t>vedenou dodávku vypořádány.</w:t>
      </w:r>
    </w:p>
    <w:p w14:paraId="53C1622A" w14:textId="77777777" w:rsidR="00BB2205" w:rsidRDefault="00BB2205" w:rsidP="00FC3320">
      <w:pPr>
        <w:jc w:val="both"/>
      </w:pPr>
    </w:p>
    <w:p w14:paraId="56BD48FC" w14:textId="77777777" w:rsidR="006332B1" w:rsidRDefault="006332B1" w:rsidP="001B1A3D">
      <w:pPr>
        <w:jc w:val="both"/>
      </w:pPr>
    </w:p>
    <w:p w14:paraId="36A5DDD0" w14:textId="77777777" w:rsidR="001B1A3D" w:rsidRDefault="001B1A3D" w:rsidP="009E436A">
      <w:pPr>
        <w:jc w:val="center"/>
        <w:rPr>
          <w:b/>
        </w:rPr>
      </w:pPr>
      <w:r w:rsidRPr="00AB65CB">
        <w:rPr>
          <w:b/>
        </w:rPr>
        <w:t>III.</w:t>
      </w:r>
    </w:p>
    <w:p w14:paraId="143B4E7B" w14:textId="77777777" w:rsidR="007F6FE3" w:rsidRPr="00AB65CB" w:rsidRDefault="007F6FE3" w:rsidP="009E436A">
      <w:pPr>
        <w:jc w:val="center"/>
        <w:rPr>
          <w:b/>
        </w:rPr>
      </w:pPr>
    </w:p>
    <w:p w14:paraId="423E76F6" w14:textId="77777777"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 xml:space="preserve"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</w:t>
      </w:r>
      <w:r w:rsidR="00BB2205">
        <w:rPr>
          <w:iCs/>
        </w:rPr>
        <w:t xml:space="preserve">odborná </w:t>
      </w:r>
      <w:r w:rsidR="003442D3">
        <w:rPr>
          <w:iCs/>
        </w:rPr>
        <w:t>škola automobilní</w:t>
      </w:r>
      <w:r w:rsidR="00BB2205">
        <w:rPr>
          <w:iCs/>
        </w:rPr>
        <w:t>,</w:t>
      </w:r>
      <w:r w:rsidR="003442D3">
        <w:rPr>
          <w:iCs/>
        </w:rPr>
        <w:t xml:space="preserve"> informatiky </w:t>
      </w:r>
      <w:r w:rsidR="00BB2205">
        <w:rPr>
          <w:iCs/>
        </w:rPr>
        <w:t xml:space="preserve">a Gymnázium </w:t>
      </w:r>
      <w:r w:rsidR="003442D3">
        <w:rPr>
          <w:iCs/>
        </w:rPr>
        <w:t>se sídlem Weilova 1270/4, 102 00 Praha 10</w:t>
      </w:r>
      <w:r w:rsidR="0078250D">
        <w:rPr>
          <w:iCs/>
        </w:rPr>
        <w:t xml:space="preserve"> - Hostivař</w:t>
      </w:r>
      <w:r w:rsidR="003442D3">
        <w:rPr>
          <w:iCs/>
        </w:rPr>
        <w:t>, IČ</w:t>
      </w:r>
      <w:r w:rsidR="0078250D">
        <w:rPr>
          <w:iCs/>
        </w:rPr>
        <w:t>O:</w:t>
      </w:r>
      <w:r w:rsidR="003442D3">
        <w:rPr>
          <w:iCs/>
        </w:rPr>
        <w:t xml:space="preserve"> 00 497070.</w:t>
      </w:r>
    </w:p>
    <w:p w14:paraId="716690A2" w14:textId="77777777" w:rsidR="003442D3" w:rsidRDefault="003442D3" w:rsidP="003442D3">
      <w:pPr>
        <w:jc w:val="both"/>
      </w:pPr>
    </w:p>
    <w:p w14:paraId="06C78BD2" w14:textId="77777777"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14:paraId="304B993C" w14:textId="77777777" w:rsidR="001B1A3D" w:rsidRPr="00AB65CB" w:rsidRDefault="001B1A3D" w:rsidP="001B1A3D">
      <w:pPr>
        <w:jc w:val="both"/>
        <w:rPr>
          <w:bCs/>
        </w:rPr>
      </w:pPr>
    </w:p>
    <w:p w14:paraId="5F425123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14:paraId="0E2F8A5A" w14:textId="77777777" w:rsidR="001B1A3D" w:rsidRPr="00AB65CB" w:rsidRDefault="001B1A3D" w:rsidP="001B1A3D">
      <w:pPr>
        <w:jc w:val="both"/>
        <w:rPr>
          <w:bCs/>
        </w:rPr>
      </w:pPr>
    </w:p>
    <w:p w14:paraId="50DB61FB" w14:textId="27A3D831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</w:t>
      </w:r>
      <w:r w:rsidR="00BF7680">
        <w:rPr>
          <w:bCs/>
        </w:rPr>
        <w:t>dvou</w:t>
      </w:r>
      <w:r w:rsidR="001B1A3D" w:rsidRPr="00AB65CB">
        <w:rPr>
          <w:bCs/>
        </w:rPr>
        <w:t xml:space="preserve">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14:paraId="0B4AB85F" w14:textId="77777777" w:rsidR="001B1A3D" w:rsidRPr="00AB65CB" w:rsidRDefault="001B1A3D" w:rsidP="001B1A3D">
      <w:pPr>
        <w:pStyle w:val="Zkladntext"/>
        <w:rPr>
          <w:sz w:val="24"/>
          <w:szCs w:val="24"/>
        </w:rPr>
      </w:pPr>
    </w:p>
    <w:p w14:paraId="4C8FD45A" w14:textId="77777777"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44D2513E" w14:textId="77777777" w:rsidR="00095CEE" w:rsidRPr="00AB65CB" w:rsidRDefault="00095CEE" w:rsidP="001B1A3D">
      <w:pPr>
        <w:jc w:val="both"/>
        <w:rPr>
          <w:bCs/>
        </w:rPr>
      </w:pPr>
    </w:p>
    <w:p w14:paraId="53839B7A" w14:textId="77777777" w:rsidR="001B1A3D" w:rsidRDefault="006B71BD" w:rsidP="001B1A3D">
      <w:pPr>
        <w:jc w:val="both"/>
        <w:rPr>
          <w:bCs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14:paraId="7AF07CFF" w14:textId="77777777" w:rsidR="00615FFE" w:rsidRPr="00AB65CB" w:rsidRDefault="00615FFE" w:rsidP="001B1A3D">
      <w:pPr>
        <w:jc w:val="both"/>
        <w:rPr>
          <w:bCs/>
          <w:i/>
        </w:rPr>
      </w:pPr>
    </w:p>
    <w:p w14:paraId="76F82F21" w14:textId="1D37E907" w:rsidR="00B77FC1" w:rsidRDefault="00F84D48" w:rsidP="001B1A3D">
      <w:pPr>
        <w:jc w:val="both"/>
      </w:pPr>
      <w:r>
        <w:t xml:space="preserve">Příloha </w:t>
      </w:r>
      <w:r w:rsidR="00BC7F13">
        <w:t>č. 1</w:t>
      </w:r>
      <w:r w:rsidR="00BF7680">
        <w:t xml:space="preserve">: </w:t>
      </w:r>
      <w:r w:rsidR="007B4A01">
        <w:t xml:space="preserve">Faktura č. </w:t>
      </w:r>
      <w:r w:rsidR="00690EEA">
        <w:t>2023006</w:t>
      </w:r>
    </w:p>
    <w:p w14:paraId="3A0E6ED7" w14:textId="7C00B592" w:rsidR="00BF7680" w:rsidRDefault="00BF7680" w:rsidP="001B1A3D">
      <w:pPr>
        <w:jc w:val="both"/>
      </w:pPr>
      <w:r>
        <w:t xml:space="preserve">Příloha č. 2: </w:t>
      </w:r>
      <w:r w:rsidR="007B4A01">
        <w:t xml:space="preserve">Faktura č. </w:t>
      </w:r>
      <w:r w:rsidR="00690EEA">
        <w:t>2023058</w:t>
      </w:r>
    </w:p>
    <w:p w14:paraId="0008AE5E" w14:textId="0B0AEEFD" w:rsidR="00BF7680" w:rsidRDefault="00BF7680" w:rsidP="001B1A3D">
      <w:pPr>
        <w:jc w:val="both"/>
      </w:pPr>
      <w:r>
        <w:t xml:space="preserve">Příloha č. 3: </w:t>
      </w:r>
      <w:r w:rsidR="007B4A01">
        <w:t xml:space="preserve">Faktura č. </w:t>
      </w:r>
      <w:r w:rsidR="00690EEA">
        <w:t>2023057</w:t>
      </w:r>
    </w:p>
    <w:p w14:paraId="2A3505CB" w14:textId="77777777" w:rsidR="006B71BD" w:rsidRDefault="006B71BD" w:rsidP="001B1A3D">
      <w:pPr>
        <w:jc w:val="both"/>
      </w:pPr>
    </w:p>
    <w:p w14:paraId="650FFC57" w14:textId="77777777" w:rsidR="007F6FE3" w:rsidRDefault="007F6FE3" w:rsidP="00B77FC1">
      <w:pPr>
        <w:jc w:val="both"/>
      </w:pPr>
    </w:p>
    <w:p w14:paraId="31508912" w14:textId="6B78B1E1" w:rsidR="007F6FE3" w:rsidRDefault="00B77FC1" w:rsidP="00B77FC1">
      <w:pPr>
        <w:jc w:val="both"/>
      </w:pPr>
      <w:r w:rsidRPr="00AB65CB">
        <w:t xml:space="preserve">V Praze dne </w:t>
      </w:r>
      <w:r>
        <w:tab/>
      </w:r>
      <w:r w:rsidR="003A2EC5">
        <w:t>16. 05. 2025</w:t>
      </w:r>
    </w:p>
    <w:p w14:paraId="2262ADFE" w14:textId="38511435" w:rsidR="00866217" w:rsidRDefault="00B77FC1" w:rsidP="00866217">
      <w:pPr>
        <w:jc w:val="both"/>
      </w:pPr>
      <w:r>
        <w:tab/>
      </w:r>
    </w:p>
    <w:p w14:paraId="1980F997" w14:textId="55D3393D" w:rsidR="007B4A01" w:rsidRPr="007B4A01" w:rsidRDefault="00720F7E" w:rsidP="00866217">
      <w:pPr>
        <w:jc w:val="both"/>
        <w:rPr>
          <w:b/>
          <w:bCs/>
        </w:rPr>
      </w:pPr>
      <w:r>
        <w:rPr>
          <w:b/>
          <w:bCs/>
        </w:rPr>
        <w:t xml:space="preserve">Martin </w:t>
      </w:r>
      <w:r w:rsidR="007B4A01" w:rsidRPr="007B4A01">
        <w:rPr>
          <w:b/>
          <w:bCs/>
        </w:rPr>
        <w:t>Stein</w:t>
      </w:r>
    </w:p>
    <w:p w14:paraId="3EB99E40" w14:textId="77777777" w:rsidR="004D7E33" w:rsidRDefault="004D7E33" w:rsidP="00866217">
      <w:pPr>
        <w:jc w:val="both"/>
      </w:pPr>
    </w:p>
    <w:p w14:paraId="06798F7C" w14:textId="78958E13" w:rsidR="004D7E33" w:rsidRDefault="004D7E33" w:rsidP="00866217">
      <w:pPr>
        <w:jc w:val="both"/>
      </w:pPr>
      <w:r>
        <w:t>………………………………………………….</w:t>
      </w:r>
    </w:p>
    <w:p w14:paraId="00823AC7" w14:textId="1FFD6097" w:rsidR="00866217" w:rsidRDefault="00866217" w:rsidP="00866217">
      <w:pPr>
        <w:jc w:val="both"/>
      </w:pPr>
    </w:p>
    <w:p w14:paraId="5A719299" w14:textId="77777777" w:rsidR="00866217" w:rsidRDefault="00866217" w:rsidP="001B1A3D">
      <w:pPr>
        <w:jc w:val="both"/>
      </w:pPr>
    </w:p>
    <w:p w14:paraId="5211CEB9" w14:textId="77777777" w:rsidR="004D7E33" w:rsidRDefault="004D7E33" w:rsidP="001B1A3D">
      <w:pPr>
        <w:jc w:val="both"/>
      </w:pPr>
    </w:p>
    <w:p w14:paraId="10347291" w14:textId="77777777" w:rsidR="00B934FE" w:rsidRDefault="00866217" w:rsidP="001B1A3D">
      <w:pPr>
        <w:jc w:val="both"/>
      </w:pPr>
      <w:r w:rsidRPr="00AB65CB">
        <w:t>V </w:t>
      </w:r>
      <w:r>
        <w:t>Praze</w:t>
      </w:r>
      <w:r w:rsidRPr="00AB65CB">
        <w:t xml:space="preserve"> dne ……………</w:t>
      </w:r>
    </w:p>
    <w:p w14:paraId="471BD29B" w14:textId="77777777" w:rsidR="00B934FE" w:rsidRPr="00AB65CB" w:rsidRDefault="00B934FE" w:rsidP="001B1A3D">
      <w:pPr>
        <w:jc w:val="both"/>
      </w:pPr>
    </w:p>
    <w:p w14:paraId="116B6B6A" w14:textId="77777777" w:rsidR="00B934FE" w:rsidRPr="00AB65CB" w:rsidRDefault="00B934FE" w:rsidP="00B934FE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>
        <w:rPr>
          <w:b/>
          <w:szCs w:val="24"/>
        </w:rPr>
        <w:t xml:space="preserve">odborná škola automobilní, </w:t>
      </w:r>
      <w:r w:rsidRPr="00AB65CB">
        <w:rPr>
          <w:b/>
          <w:szCs w:val="24"/>
        </w:rPr>
        <w:t>informatiky</w:t>
      </w:r>
      <w:r>
        <w:rPr>
          <w:b/>
          <w:szCs w:val="24"/>
        </w:rPr>
        <w:t xml:space="preserve"> a Gymnázium</w:t>
      </w:r>
    </w:p>
    <w:p w14:paraId="61047296" w14:textId="77777777" w:rsidR="008B4DA4" w:rsidRDefault="008B4DA4" w:rsidP="008B4DA4">
      <w:pPr>
        <w:jc w:val="both"/>
      </w:pPr>
    </w:p>
    <w:p w14:paraId="096E5FA2" w14:textId="77777777" w:rsidR="001B1A3D" w:rsidRDefault="001B1A3D" w:rsidP="001B1A3D">
      <w:pPr>
        <w:jc w:val="both"/>
      </w:pPr>
      <w:r w:rsidRPr="00AB65CB">
        <w:t>……………………………..</w:t>
      </w:r>
      <w:r w:rsidR="00FA260E">
        <w:t xml:space="preserve">  </w:t>
      </w:r>
    </w:p>
    <w:p w14:paraId="6A576D97" w14:textId="0A82AEA6" w:rsidR="008B4DA4" w:rsidRPr="004D7E33" w:rsidRDefault="007531AB" w:rsidP="008B4DA4">
      <w:pPr>
        <w:jc w:val="both"/>
      </w:pPr>
      <w:r>
        <w:t>I</w:t>
      </w:r>
      <w:r w:rsidR="00B77FC1" w:rsidRPr="004D7E33">
        <w:t>ng. Milan Vorel, ředitel</w:t>
      </w:r>
      <w:r w:rsidR="00FA260E" w:rsidRPr="004D7E33">
        <w:t xml:space="preserve"> </w:t>
      </w:r>
    </w:p>
    <w:sectPr w:rsidR="008B4DA4" w:rsidRPr="004D7E33" w:rsidSect="00BF7680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987D6" w14:textId="77777777" w:rsidR="00097782" w:rsidRDefault="00097782" w:rsidP="00A35592">
      <w:r>
        <w:separator/>
      </w:r>
    </w:p>
  </w:endnote>
  <w:endnote w:type="continuationSeparator" w:id="0">
    <w:p w14:paraId="18236DF7" w14:textId="77777777" w:rsidR="00097782" w:rsidRDefault="00097782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3EB7DD" w14:textId="77777777" w:rsidR="007136C9" w:rsidRDefault="007136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208376" w14:textId="77777777" w:rsidR="007136C9" w:rsidRDefault="007136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E7DEB" w14:textId="77777777" w:rsidR="00097782" w:rsidRDefault="00097782" w:rsidP="00A35592">
      <w:r>
        <w:separator/>
      </w:r>
    </w:p>
  </w:footnote>
  <w:footnote w:type="continuationSeparator" w:id="0">
    <w:p w14:paraId="3331E84C" w14:textId="77777777" w:rsidR="00097782" w:rsidRDefault="00097782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AADB" w14:textId="6491BCC4" w:rsidR="007136C9" w:rsidRPr="00A35592" w:rsidRDefault="007136C9" w:rsidP="00EB76F1">
    <w:pPr>
      <w:pStyle w:val="Zhlav"/>
      <w:tabs>
        <w:tab w:val="clear" w:pos="4536"/>
        <w:tab w:val="clear" w:pos="9072"/>
        <w:tab w:val="left" w:pos="119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4621"/>
    <w:multiLevelType w:val="hybridMultilevel"/>
    <w:tmpl w:val="41FCF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2FE4"/>
    <w:multiLevelType w:val="hybridMultilevel"/>
    <w:tmpl w:val="BB7ADD2E"/>
    <w:lvl w:ilvl="0" w:tplc="AEEAE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D"/>
    <w:rsid w:val="000173DD"/>
    <w:rsid w:val="0005495E"/>
    <w:rsid w:val="000916F8"/>
    <w:rsid w:val="00095CEE"/>
    <w:rsid w:val="00097782"/>
    <w:rsid w:val="000A7894"/>
    <w:rsid w:val="000B5387"/>
    <w:rsid w:val="000C1E23"/>
    <w:rsid w:val="000E29BD"/>
    <w:rsid w:val="0012772A"/>
    <w:rsid w:val="00131EAD"/>
    <w:rsid w:val="00160F30"/>
    <w:rsid w:val="001B1A3D"/>
    <w:rsid w:val="001D1860"/>
    <w:rsid w:val="001D3B7F"/>
    <w:rsid w:val="001D68EB"/>
    <w:rsid w:val="001F25CF"/>
    <w:rsid w:val="00222AB4"/>
    <w:rsid w:val="002242E4"/>
    <w:rsid w:val="00272424"/>
    <w:rsid w:val="002729BE"/>
    <w:rsid w:val="0028287C"/>
    <w:rsid w:val="0028380B"/>
    <w:rsid w:val="00293B84"/>
    <w:rsid w:val="002E2241"/>
    <w:rsid w:val="003047A1"/>
    <w:rsid w:val="003112BE"/>
    <w:rsid w:val="00341253"/>
    <w:rsid w:val="003442D3"/>
    <w:rsid w:val="003851D6"/>
    <w:rsid w:val="0039659B"/>
    <w:rsid w:val="003A2EC5"/>
    <w:rsid w:val="003C43C5"/>
    <w:rsid w:val="003C522E"/>
    <w:rsid w:val="003E47D2"/>
    <w:rsid w:val="003F1CC8"/>
    <w:rsid w:val="00430513"/>
    <w:rsid w:val="00442FEA"/>
    <w:rsid w:val="004467AD"/>
    <w:rsid w:val="00461871"/>
    <w:rsid w:val="00461A4A"/>
    <w:rsid w:val="004D7E33"/>
    <w:rsid w:val="00551C10"/>
    <w:rsid w:val="00560A78"/>
    <w:rsid w:val="005712C2"/>
    <w:rsid w:val="005B36B3"/>
    <w:rsid w:val="005E19EC"/>
    <w:rsid w:val="00615FFE"/>
    <w:rsid w:val="006332B1"/>
    <w:rsid w:val="00674485"/>
    <w:rsid w:val="00690EEA"/>
    <w:rsid w:val="006B71BD"/>
    <w:rsid w:val="006C4C51"/>
    <w:rsid w:val="006E49A8"/>
    <w:rsid w:val="006F5653"/>
    <w:rsid w:val="007136C9"/>
    <w:rsid w:val="00720F7E"/>
    <w:rsid w:val="007531AB"/>
    <w:rsid w:val="00765CA3"/>
    <w:rsid w:val="0077073B"/>
    <w:rsid w:val="0078250D"/>
    <w:rsid w:val="007B4A01"/>
    <w:rsid w:val="007F0C0C"/>
    <w:rsid w:val="007F6FE3"/>
    <w:rsid w:val="0082108D"/>
    <w:rsid w:val="00846618"/>
    <w:rsid w:val="00854D2A"/>
    <w:rsid w:val="00866217"/>
    <w:rsid w:val="00897078"/>
    <w:rsid w:val="008A1169"/>
    <w:rsid w:val="008B4DA4"/>
    <w:rsid w:val="008C052C"/>
    <w:rsid w:val="008E7522"/>
    <w:rsid w:val="0090263B"/>
    <w:rsid w:val="00943D69"/>
    <w:rsid w:val="00952163"/>
    <w:rsid w:val="00957111"/>
    <w:rsid w:val="00997C76"/>
    <w:rsid w:val="009A2708"/>
    <w:rsid w:val="009A578E"/>
    <w:rsid w:val="009B3117"/>
    <w:rsid w:val="009E436A"/>
    <w:rsid w:val="009F7E6D"/>
    <w:rsid w:val="00A35592"/>
    <w:rsid w:val="00A62951"/>
    <w:rsid w:val="00AA5DDA"/>
    <w:rsid w:val="00AB65CB"/>
    <w:rsid w:val="00B36797"/>
    <w:rsid w:val="00B50F70"/>
    <w:rsid w:val="00B71FBA"/>
    <w:rsid w:val="00B77FC1"/>
    <w:rsid w:val="00B934FE"/>
    <w:rsid w:val="00BB2205"/>
    <w:rsid w:val="00BC7F13"/>
    <w:rsid w:val="00BD156A"/>
    <w:rsid w:val="00BE071A"/>
    <w:rsid w:val="00BE740C"/>
    <w:rsid w:val="00BF7680"/>
    <w:rsid w:val="00C120F5"/>
    <w:rsid w:val="00C616A6"/>
    <w:rsid w:val="00C62CD6"/>
    <w:rsid w:val="00CC15A6"/>
    <w:rsid w:val="00CC24CA"/>
    <w:rsid w:val="00D06404"/>
    <w:rsid w:val="00D10447"/>
    <w:rsid w:val="00D15529"/>
    <w:rsid w:val="00D26719"/>
    <w:rsid w:val="00D94A2D"/>
    <w:rsid w:val="00DD369D"/>
    <w:rsid w:val="00DF4884"/>
    <w:rsid w:val="00E027EC"/>
    <w:rsid w:val="00E22483"/>
    <w:rsid w:val="00E24337"/>
    <w:rsid w:val="00E52FCB"/>
    <w:rsid w:val="00E561F3"/>
    <w:rsid w:val="00E9739F"/>
    <w:rsid w:val="00EA53F5"/>
    <w:rsid w:val="00EB76F1"/>
    <w:rsid w:val="00F23389"/>
    <w:rsid w:val="00F42932"/>
    <w:rsid w:val="00F5138C"/>
    <w:rsid w:val="00F84D48"/>
    <w:rsid w:val="00FA260E"/>
    <w:rsid w:val="00FC3320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A945"/>
  <w15:docId w15:val="{4724B3AF-DB6F-4FE4-9BE3-3B4DEC28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4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iewlawpart('89_2012%20Sb.','','%C2%A7%201903-','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servis</dc:creator>
  <cp:lastModifiedBy>Zdeněk Kočárek</cp:lastModifiedBy>
  <cp:revision>3</cp:revision>
  <cp:lastPrinted>2024-10-16T09:01:00Z</cp:lastPrinted>
  <dcterms:created xsi:type="dcterms:W3CDTF">2025-05-19T06:06:00Z</dcterms:created>
  <dcterms:modified xsi:type="dcterms:W3CDTF">2025-05-19T06:06:00Z</dcterms:modified>
</cp:coreProperties>
</file>