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36DC" w14:textId="77777777" w:rsidR="00761A85" w:rsidRDefault="00C72747">
      <w:pPr>
        <w:pStyle w:val="Row2"/>
      </w:pPr>
      <w:r>
        <w:rPr>
          <w:noProof/>
          <w:lang w:val="cs-CZ" w:eastAsia="cs-CZ"/>
        </w:rPr>
        <w:pict w14:anchorId="27E5370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06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07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08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7E536DD" w14:textId="77777777" w:rsidR="00761A85" w:rsidRDefault="00C72747">
      <w:pPr>
        <w:pStyle w:val="Row3"/>
      </w:pPr>
      <w:r>
        <w:rPr>
          <w:noProof/>
          <w:lang w:val="cs-CZ" w:eastAsia="cs-CZ"/>
        </w:rPr>
        <w:pict w14:anchorId="27E53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- 1913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1913/2025</w:t>
      </w:r>
    </w:p>
    <w:p w14:paraId="27E536DE" w14:textId="77777777" w:rsidR="00761A85" w:rsidRDefault="00C72747">
      <w:pPr>
        <w:pStyle w:val="Row4"/>
      </w:pPr>
      <w:r>
        <w:rPr>
          <w:noProof/>
          <w:lang w:val="cs-CZ" w:eastAsia="cs-CZ"/>
        </w:rPr>
        <w:pict w14:anchorId="27E5370A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7E536DF" w14:textId="77777777" w:rsidR="00761A85" w:rsidRDefault="00C72747">
      <w:pPr>
        <w:pStyle w:val="Row5"/>
      </w:pPr>
      <w:r>
        <w:rPr>
          <w:noProof/>
          <w:lang w:val="cs-CZ" w:eastAsia="cs-CZ"/>
        </w:rPr>
        <w:pict w14:anchorId="27E5370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27E53734" w14:textId="77777777" w:rsidR="00761A85" w:rsidRDefault="00C7274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OMNILINK Services a.s.</w:t>
      </w:r>
    </w:p>
    <w:p w14:paraId="27E536E0" w14:textId="77777777" w:rsidR="00761A85" w:rsidRDefault="00C72747">
      <w:pPr>
        <w:pStyle w:val="Row6"/>
      </w:pPr>
      <w:r>
        <w:rPr>
          <w:noProof/>
          <w:lang w:val="cs-CZ" w:eastAsia="cs-CZ"/>
        </w:rPr>
        <w:pict w14:anchorId="27E5370D">
          <v:shape id="_x0000_s18" type="#_x0000_t202" style="position:absolute;margin-left:271pt;margin-top:11pt;width:85pt;height:11pt;z-index:251643904;mso-wrap-style:tight;mso-position-vertical-relative:line" stroked="f">
            <v:fill opacity="0" o:opacity2="100"/>
            <v:textbox inset="0,0,0,0">
              <w:txbxContent>
                <w:p w14:paraId="27E53735" w14:textId="77777777" w:rsidR="00761A85" w:rsidRDefault="00C7274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korytech  3155/23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7E536E1" w14:textId="77777777" w:rsidR="00761A85" w:rsidRDefault="00C72747">
      <w:pPr>
        <w:pStyle w:val="Row7"/>
      </w:pPr>
      <w:r>
        <w:rPr>
          <w:noProof/>
          <w:lang w:val="cs-CZ" w:eastAsia="cs-CZ"/>
        </w:rPr>
        <w:pict w14:anchorId="27E5370E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27E53736" w14:textId="77777777" w:rsidR="00761A85" w:rsidRDefault="00C7274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27E536E2" w14:textId="77777777" w:rsidR="00761A85" w:rsidRDefault="00C72747" w:rsidP="00C7274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7E536E3" w14:textId="77777777" w:rsidR="00761A85" w:rsidRDefault="00761A85">
      <w:pPr>
        <w:pStyle w:val="Row9"/>
      </w:pPr>
    </w:p>
    <w:p w14:paraId="27E536E4" w14:textId="77777777" w:rsidR="00761A85" w:rsidRDefault="00761A85">
      <w:pPr>
        <w:pStyle w:val="Row9"/>
      </w:pPr>
    </w:p>
    <w:p w14:paraId="27E536E5" w14:textId="77777777" w:rsidR="00761A85" w:rsidRDefault="00C72747">
      <w:pPr>
        <w:pStyle w:val="Row10"/>
      </w:pPr>
      <w:r>
        <w:rPr>
          <w:noProof/>
          <w:lang w:val="cs-CZ" w:eastAsia="cs-CZ"/>
        </w:rPr>
        <w:pict w14:anchorId="27E5370F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10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E53711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24298557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CZ24298557</w:t>
      </w:r>
    </w:p>
    <w:p w14:paraId="27E536E6" w14:textId="77777777" w:rsidR="00761A85" w:rsidRDefault="00C72747">
      <w:pPr>
        <w:pStyle w:val="Row11"/>
      </w:pPr>
      <w:r>
        <w:rPr>
          <w:noProof/>
          <w:lang w:val="cs-CZ" w:eastAsia="cs-CZ"/>
        </w:rPr>
        <w:pict w14:anchorId="27E53712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E53713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14.05.2025</w:t>
      </w:r>
      <w:r>
        <w:tab/>
      </w:r>
      <w:r>
        <w:rPr>
          <w:rStyle w:val="Text2"/>
        </w:rPr>
        <w:t>Číslo jednací</w:t>
      </w:r>
    </w:p>
    <w:p w14:paraId="27E536E7" w14:textId="77777777" w:rsidR="00761A85" w:rsidRDefault="00C72747">
      <w:pPr>
        <w:pStyle w:val="Row12"/>
      </w:pPr>
      <w:r>
        <w:rPr>
          <w:noProof/>
          <w:lang w:val="cs-CZ" w:eastAsia="cs-CZ"/>
        </w:rPr>
        <w:pict w14:anchorId="27E53714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E53715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7E536E8" w14:textId="77777777" w:rsidR="00761A85" w:rsidRDefault="00C72747">
      <w:pPr>
        <w:pStyle w:val="Row13"/>
      </w:pPr>
      <w:r>
        <w:rPr>
          <w:noProof/>
          <w:lang w:val="cs-CZ" w:eastAsia="cs-CZ"/>
        </w:rPr>
        <w:pict w14:anchorId="27E53716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7E536E9" w14:textId="77777777" w:rsidR="00761A85" w:rsidRDefault="00C72747">
      <w:pPr>
        <w:pStyle w:val="Row14"/>
      </w:pPr>
      <w:r>
        <w:rPr>
          <w:noProof/>
          <w:lang w:val="cs-CZ" w:eastAsia="cs-CZ"/>
        </w:rPr>
        <w:pict w14:anchorId="27E53717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E53718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14.05.2025</w:t>
      </w:r>
      <w:r>
        <w:tab/>
      </w:r>
      <w:r>
        <w:tab/>
      </w:r>
      <w:r>
        <w:rPr>
          <w:rStyle w:val="Text3"/>
        </w:rPr>
        <w:t>31.05.2025</w:t>
      </w:r>
    </w:p>
    <w:p w14:paraId="27E536EA" w14:textId="77777777" w:rsidR="00761A85" w:rsidRDefault="00C72747">
      <w:pPr>
        <w:pStyle w:val="Row15"/>
      </w:pPr>
      <w:r>
        <w:rPr>
          <w:noProof/>
          <w:lang w:val="cs-CZ" w:eastAsia="cs-CZ"/>
        </w:rPr>
        <w:pict w14:anchorId="27E53719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7E536EB" w14:textId="77777777" w:rsidR="00761A85" w:rsidRDefault="00C72747">
      <w:pPr>
        <w:pStyle w:val="Row16"/>
      </w:pPr>
      <w:r>
        <w:rPr>
          <w:noProof/>
          <w:lang w:val="cs-CZ" w:eastAsia="cs-CZ"/>
        </w:rPr>
        <w:pict w14:anchorId="27E5371A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7E536EC" w14:textId="77777777" w:rsidR="00761A85" w:rsidRDefault="00C72747">
      <w:pPr>
        <w:pStyle w:val="Row17"/>
      </w:pPr>
      <w:r>
        <w:rPr>
          <w:noProof/>
          <w:lang w:val="cs-CZ" w:eastAsia="cs-CZ"/>
        </w:rPr>
        <w:pict w14:anchorId="27E5371B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1C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1D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7E536ED" w14:textId="77777777" w:rsidR="00761A85" w:rsidRDefault="00C72747">
      <w:pPr>
        <w:pStyle w:val="Row18"/>
      </w:pPr>
      <w:r>
        <w:tab/>
      </w:r>
      <w:r>
        <w:rPr>
          <w:rStyle w:val="Text3"/>
        </w:rPr>
        <w:t>Objednáváme u Vás</w:t>
      </w:r>
    </w:p>
    <w:p w14:paraId="27E536EE" w14:textId="77777777" w:rsidR="00761A85" w:rsidRDefault="00C72747">
      <w:pPr>
        <w:pStyle w:val="Row19"/>
      </w:pPr>
      <w:r>
        <w:rPr>
          <w:noProof/>
          <w:lang w:val="cs-CZ" w:eastAsia="cs-CZ"/>
        </w:rPr>
        <w:pict w14:anchorId="27E5371E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E5371F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20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21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7E536EF" w14:textId="77777777" w:rsidR="00761A85" w:rsidRDefault="00C72747">
      <w:pPr>
        <w:pStyle w:val="Row20"/>
      </w:pPr>
      <w:r>
        <w:rPr>
          <w:noProof/>
          <w:lang w:val="cs-CZ" w:eastAsia="cs-CZ"/>
        </w:rPr>
        <w:pict w14:anchorId="27E53722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23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24">
          <v:shape id="_x0000_s82" type="#_x0000_t32" style="position:absolute;margin-left:551pt;margin-top:17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25">
          <v:shape id="_x0000_s83" type="#_x0000_t32" style="position:absolute;margin-left:1pt;margin-top:17pt;width:0;height:23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0.10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0.10</w:t>
      </w:r>
    </w:p>
    <w:p w14:paraId="27E536F0" w14:textId="77777777" w:rsidR="00761A85" w:rsidRDefault="00C72747">
      <w:pPr>
        <w:pStyle w:val="Row21"/>
      </w:pPr>
      <w:r>
        <w:tab/>
      </w:r>
      <w:r>
        <w:rPr>
          <w:rStyle w:val="Text3"/>
        </w:rPr>
        <w:t>Nákup 1 ks síťový zdroj pro Fortinet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1 990.00</w:t>
      </w:r>
      <w:r>
        <w:tab/>
      </w:r>
      <w:r>
        <w:rPr>
          <w:rStyle w:val="Text3"/>
        </w:rPr>
        <w:t>417.90</w:t>
      </w:r>
      <w:r>
        <w:tab/>
      </w:r>
      <w:r>
        <w:rPr>
          <w:rStyle w:val="Text3"/>
        </w:rPr>
        <w:t>2 407.90</w:t>
      </w:r>
    </w:p>
    <w:p w14:paraId="27E536F1" w14:textId="77777777" w:rsidR="00761A85" w:rsidRDefault="00C72747">
      <w:pPr>
        <w:pStyle w:val="Row22"/>
      </w:pPr>
      <w:r>
        <w:rPr>
          <w:noProof/>
          <w:lang w:val="cs-CZ" w:eastAsia="cs-CZ"/>
        </w:rPr>
        <w:pict w14:anchorId="27E53726">
          <v:shape id="_x0000_s96" type="#_x0000_t32" style="position:absolute;margin-left:1pt;margin-top:12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27">
          <v:shape id="_x0000_s97" type="#_x0000_t32" style="position:absolute;margin-left: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28">
          <v:shape id="_x0000_s98" type="#_x0000_t32" style="position:absolute;margin-left:551pt;margin-top:11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FortiGate90G</w:t>
      </w:r>
    </w:p>
    <w:p w14:paraId="27E536F2" w14:textId="77777777" w:rsidR="00761A85" w:rsidRDefault="00C72747">
      <w:pPr>
        <w:pStyle w:val="Row23"/>
      </w:pPr>
      <w:r>
        <w:rPr>
          <w:noProof/>
          <w:lang w:val="cs-CZ" w:eastAsia="cs-CZ"/>
        </w:rPr>
        <w:pict w14:anchorId="27E53729">
          <v:shape id="_x0000_s100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2 408.00</w:t>
      </w:r>
      <w:r>
        <w:tab/>
      </w:r>
      <w:r>
        <w:rPr>
          <w:rStyle w:val="Text2"/>
        </w:rPr>
        <w:t>Kč</w:t>
      </w:r>
    </w:p>
    <w:p w14:paraId="27E536F3" w14:textId="3D41758C" w:rsidR="00761A85" w:rsidRDefault="00C72747">
      <w:pPr>
        <w:pStyle w:val="Row24"/>
      </w:pPr>
      <w:r>
        <w:rPr>
          <w:noProof/>
          <w:lang w:val="cs-CZ" w:eastAsia="cs-CZ"/>
        </w:rPr>
        <w:pict w14:anchorId="27E5372A">
          <v:shape id="_x0000_s105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</w:t>
      </w:r>
      <w:proofErr w:type="spellEnd"/>
    </w:p>
    <w:p w14:paraId="27E536F4" w14:textId="77777777" w:rsidR="00761A85" w:rsidRDefault="00761A85">
      <w:pPr>
        <w:pStyle w:val="Row9"/>
      </w:pPr>
    </w:p>
    <w:p w14:paraId="27E536F5" w14:textId="77777777" w:rsidR="00761A85" w:rsidRDefault="00761A85">
      <w:pPr>
        <w:pStyle w:val="Row9"/>
      </w:pPr>
    </w:p>
    <w:p w14:paraId="27E536F6" w14:textId="77777777" w:rsidR="00761A85" w:rsidRDefault="00761A85">
      <w:pPr>
        <w:pStyle w:val="Row9"/>
      </w:pPr>
    </w:p>
    <w:p w14:paraId="27E536F7" w14:textId="77777777" w:rsidR="00761A85" w:rsidRDefault="00761A85">
      <w:pPr>
        <w:pStyle w:val="Row9"/>
      </w:pPr>
    </w:p>
    <w:p w14:paraId="27E536F8" w14:textId="77777777" w:rsidR="00761A85" w:rsidRDefault="00761A85">
      <w:pPr>
        <w:pStyle w:val="Row9"/>
      </w:pPr>
    </w:p>
    <w:p w14:paraId="27E536F9" w14:textId="77777777" w:rsidR="00761A85" w:rsidRDefault="00C72747">
      <w:pPr>
        <w:pStyle w:val="Row25"/>
      </w:pPr>
      <w:r>
        <w:rPr>
          <w:noProof/>
          <w:lang w:val="cs-CZ" w:eastAsia="cs-CZ"/>
        </w:rPr>
        <w:pict w14:anchorId="27E5372B">
          <v:shape id="_x0000_s107" type="#_x0000_t32" style="position:absolute;margin-left:85pt;margin-top:11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E5372C">
          <v:shape id="_x0000_s108" type="#_x0000_t32" style="position:absolute;margin-left:2pt;margin-top:14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E5372D">
          <v:shape id="_x0000_s109" type="#_x0000_t32" style="position:absolute;margin-left: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372E">
          <v:shape id="_x0000_s110" type="#_x0000_t32" style="position:absolute;margin-left:551pt;margin-top:13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7E536FA" w14:textId="77777777" w:rsidR="00761A85" w:rsidRDefault="00C72747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7E536FB" w14:textId="77777777" w:rsidR="00761A85" w:rsidRDefault="00C72747">
      <w:pPr>
        <w:pStyle w:val="Row22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7E536FC" w14:textId="77777777" w:rsidR="00761A85" w:rsidRDefault="00C72747">
      <w:pPr>
        <w:pStyle w:val="Row22"/>
      </w:pPr>
      <w:r>
        <w:tab/>
      </w:r>
    </w:p>
    <w:p w14:paraId="27E536FD" w14:textId="77777777" w:rsidR="00761A85" w:rsidRDefault="00C72747">
      <w:pPr>
        <w:pStyle w:val="Row22"/>
      </w:pPr>
      <w:r>
        <w:tab/>
      </w:r>
      <w:r>
        <w:rPr>
          <w:rStyle w:val="Text3"/>
        </w:rPr>
        <w:t>Žádáme obratem o zaslání akceptace (potrvrzení) objednávky.</w:t>
      </w:r>
    </w:p>
    <w:p w14:paraId="27E536FE" w14:textId="77777777" w:rsidR="00761A85" w:rsidRDefault="00C72747">
      <w:pPr>
        <w:pStyle w:val="Row22"/>
      </w:pPr>
      <w:r>
        <w:tab/>
      </w:r>
    </w:p>
    <w:p w14:paraId="27E536FF" w14:textId="77777777" w:rsidR="00761A85" w:rsidRDefault="00C72747">
      <w:pPr>
        <w:pStyle w:val="Row22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7E53700" w14:textId="77777777" w:rsidR="00761A85" w:rsidRDefault="00C72747">
      <w:pPr>
        <w:pStyle w:val="Row22"/>
      </w:pPr>
      <w:r>
        <w:tab/>
      </w:r>
    </w:p>
    <w:p w14:paraId="27E53701" w14:textId="37F64AFB" w:rsidR="00761A85" w:rsidRDefault="00C72747">
      <w:pPr>
        <w:pStyle w:val="Row22"/>
      </w:pPr>
      <w:r>
        <w:tab/>
      </w:r>
      <w:r>
        <w:rPr>
          <w:rStyle w:val="Text3"/>
        </w:rPr>
        <w:t>Datum:  16.5.2025</w:t>
      </w:r>
      <w:r>
        <w:rPr>
          <w:rStyle w:val="Text3"/>
        </w:rPr>
        <w:t xml:space="preserve">                                                                        Podpis:</w:t>
      </w:r>
    </w:p>
    <w:p w14:paraId="27E53702" w14:textId="77777777" w:rsidR="00761A85" w:rsidRDefault="00C72747">
      <w:pPr>
        <w:pStyle w:val="Row27"/>
      </w:pPr>
      <w:r>
        <w:rPr>
          <w:noProof/>
          <w:lang w:val="cs-CZ" w:eastAsia="cs-CZ"/>
        </w:rPr>
        <w:pict w14:anchorId="27E5372F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7E53703" w14:textId="72B9B08B" w:rsidR="00761A85" w:rsidRDefault="00C72747">
      <w:pPr>
        <w:pStyle w:val="Row24"/>
      </w:pPr>
      <w:r>
        <w:tab/>
      </w:r>
      <w:r>
        <w:rPr>
          <w:rStyle w:val="Text3"/>
        </w:rPr>
        <w:t>16.05.2025 09:50:47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7E53704" w14:textId="4321EC92" w:rsidR="00761A85" w:rsidRDefault="00C72747">
      <w:pPr>
        <w:pStyle w:val="Row22"/>
      </w:pPr>
      <w:r>
        <w:tab/>
      </w:r>
      <w:r>
        <w:rPr>
          <w:rStyle w:val="Text3"/>
        </w:rPr>
        <w:t>16.05.2025 12:59:31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61A8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3737" w14:textId="77777777" w:rsidR="00C72747" w:rsidRDefault="00C72747">
      <w:pPr>
        <w:spacing w:after="0" w:line="240" w:lineRule="auto"/>
      </w:pPr>
      <w:r>
        <w:separator/>
      </w:r>
    </w:p>
  </w:endnote>
  <w:endnote w:type="continuationSeparator" w:id="0">
    <w:p w14:paraId="27E53739" w14:textId="77777777" w:rsidR="00C72747" w:rsidRDefault="00C7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3731" w14:textId="77777777" w:rsidR="00761A85" w:rsidRDefault="00C72747">
    <w:pPr>
      <w:pStyle w:val="Row28"/>
    </w:pPr>
    <w:r>
      <w:rPr>
        <w:noProof/>
        <w:lang w:val="cs-CZ" w:eastAsia="cs-CZ"/>
      </w:rPr>
      <w:pict w14:anchorId="27E537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1913/2025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7E53732" w14:textId="77777777" w:rsidR="00761A85" w:rsidRDefault="00761A8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3733" w14:textId="77777777" w:rsidR="00C72747" w:rsidRDefault="00C72747">
      <w:pPr>
        <w:spacing w:after="0" w:line="240" w:lineRule="auto"/>
      </w:pPr>
      <w:r>
        <w:separator/>
      </w:r>
    </w:p>
  </w:footnote>
  <w:footnote w:type="continuationSeparator" w:id="0">
    <w:p w14:paraId="27E53735" w14:textId="77777777" w:rsidR="00C72747" w:rsidRDefault="00C7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3730" w14:textId="77777777" w:rsidR="00761A85" w:rsidRDefault="00761A8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B33EB"/>
    <w:rsid w:val="00761A85"/>
    <w:rsid w:val="009107EA"/>
    <w:rsid w:val="00C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6"/>
        <o:r id="V:Rule28" type="connector" idref="#_x0000_s97"/>
        <o:r id="V:Rule29" type="connector" idref="#_x0000_s98"/>
        <o:r id="V:Rule30" type="connector" idref="#_x0000_s100"/>
        <o:r id="V:Rule31" type="connector" idref="#_x0000_s105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27E536DC"/>
  <w15:docId w15:val="{8EAA5ACB-4D8E-4189-BA0C-5A27DE76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1328</Characters>
  <Application>Microsoft Office Word</Application>
  <DocSecurity>0</DocSecurity>
  <Lines>11</Lines>
  <Paragraphs>3</Paragraphs>
  <ScaleCrop>false</ScaleCrop>
  <Manager/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2025-05-19T06:00:00Z</dcterms:created>
  <dcterms:modified xsi:type="dcterms:W3CDTF">2025-05-19T06:01:00Z</dcterms:modified>
  <cp:category/>
</cp:coreProperties>
</file>