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76A1" w14:textId="77777777" w:rsidR="001B662C" w:rsidRPr="005308DA" w:rsidRDefault="00AD4A02" w:rsidP="003E36D6">
      <w:pPr>
        <w:pStyle w:val="Nadpis20"/>
        <w:keepNext/>
        <w:keepLines/>
        <w:shd w:val="clear" w:color="auto" w:fill="auto"/>
        <w:spacing w:after="0"/>
        <w:rPr>
          <w:rFonts w:asciiTheme="minorHAnsi" w:hAnsiTheme="minorHAnsi" w:cstheme="minorHAnsi"/>
        </w:rPr>
      </w:pPr>
      <w:bookmarkStart w:id="0" w:name="bookmark0"/>
      <w:r w:rsidRPr="005308DA">
        <w:rPr>
          <w:rFonts w:asciiTheme="minorHAnsi" w:hAnsiTheme="minorHAnsi" w:cstheme="minorHAnsi"/>
        </w:rPr>
        <w:t>Smlouva o vypořádání závazků</w:t>
      </w:r>
      <w:bookmarkEnd w:id="0"/>
    </w:p>
    <w:p w14:paraId="5022F699" w14:textId="031F131C" w:rsidR="001B662C" w:rsidRPr="005308DA" w:rsidRDefault="00AD4A02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uzavřená dře § 1746 </w:t>
      </w:r>
      <w:r w:rsidR="006D352B" w:rsidRPr="005308DA">
        <w:rPr>
          <w:rFonts w:asciiTheme="minorHAnsi" w:hAnsiTheme="minorHAnsi" w:cstheme="minorHAnsi"/>
          <w:sz w:val="22"/>
          <w:szCs w:val="22"/>
        </w:rPr>
        <w:t>odst.</w:t>
      </w:r>
      <w:r w:rsidRPr="005308DA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Pr="005308DA">
        <w:rPr>
          <w:rFonts w:asciiTheme="minorHAnsi" w:hAnsiTheme="minorHAnsi" w:cstheme="minorHAnsi"/>
          <w:sz w:val="22"/>
          <w:szCs w:val="22"/>
        </w:rPr>
        <w:t>2 zákona č. 89/2012 Sb., občanský zákoník, ve znění pozdějších</w:t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 </w:t>
      </w:r>
      <w:r w:rsidRPr="005308DA">
        <w:rPr>
          <w:rFonts w:asciiTheme="minorHAnsi" w:hAnsiTheme="minorHAnsi" w:cstheme="minorHAnsi"/>
          <w:sz w:val="22"/>
          <w:szCs w:val="22"/>
        </w:rPr>
        <w:t>předpisů</w:t>
      </w:r>
    </w:p>
    <w:p w14:paraId="516BDBE8" w14:textId="77777777" w:rsidR="00401494" w:rsidRPr="005308DA" w:rsidRDefault="00401494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</w:p>
    <w:p w14:paraId="55F1B5AE" w14:textId="77777777" w:rsidR="009A258C" w:rsidRPr="005308DA" w:rsidRDefault="009A258C" w:rsidP="003E36D6">
      <w:pPr>
        <w:pStyle w:val="Zkladntext1"/>
        <w:shd w:val="clear" w:color="auto" w:fill="auto"/>
        <w:spacing w:after="0" w:line="240" w:lineRule="auto"/>
        <w:ind w:right="20"/>
        <w:jc w:val="center"/>
        <w:rPr>
          <w:rFonts w:asciiTheme="minorHAnsi" w:hAnsiTheme="minorHAnsi" w:cstheme="minorHAnsi"/>
          <w:sz w:val="22"/>
          <w:szCs w:val="22"/>
        </w:rPr>
      </w:pPr>
    </w:p>
    <w:p w14:paraId="685B2C03" w14:textId="77777777" w:rsidR="001B662C" w:rsidRPr="005308DA" w:rsidRDefault="006D352B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I</w:t>
      </w:r>
      <w:r w:rsidR="00AD4A02" w:rsidRPr="005308DA">
        <w:rPr>
          <w:rFonts w:asciiTheme="minorHAnsi" w:hAnsiTheme="minorHAnsi" w:cstheme="minorHAnsi"/>
          <w:sz w:val="22"/>
          <w:szCs w:val="22"/>
        </w:rPr>
        <w:t>.</w:t>
      </w:r>
    </w:p>
    <w:p w14:paraId="0CB46687" w14:textId="77777777" w:rsidR="001B662C" w:rsidRPr="005308DA" w:rsidRDefault="00AD4A02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Smluvní strany</w:t>
      </w:r>
    </w:p>
    <w:p w14:paraId="03C4C6AF" w14:textId="77777777" w:rsidR="00401494" w:rsidRPr="005308DA" w:rsidRDefault="00401494" w:rsidP="003E36D6">
      <w:pPr>
        <w:pStyle w:val="Zkladntext20"/>
        <w:shd w:val="clear" w:color="auto" w:fill="auto"/>
        <w:spacing w:after="0"/>
        <w:ind w:firstLine="0"/>
        <w:rPr>
          <w:rFonts w:asciiTheme="minorHAnsi" w:hAnsiTheme="minorHAnsi" w:cstheme="minorHAnsi"/>
          <w:sz w:val="22"/>
          <w:szCs w:val="22"/>
        </w:rPr>
      </w:pPr>
    </w:p>
    <w:p w14:paraId="7FCE110C" w14:textId="77777777" w:rsidR="001B662C" w:rsidRPr="005308DA" w:rsidRDefault="006D352B" w:rsidP="003E36D6">
      <w:pPr>
        <w:pStyle w:val="Zkladntext20"/>
        <w:shd w:val="clear" w:color="auto" w:fill="auto"/>
        <w:spacing w:after="0"/>
        <w:ind w:righ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1. </w:t>
      </w:r>
      <w:r w:rsidR="00AD4A02" w:rsidRPr="005308DA">
        <w:rPr>
          <w:rFonts w:asciiTheme="minorHAnsi" w:hAnsiTheme="minorHAnsi" w:cstheme="minorHAnsi"/>
          <w:sz w:val="22"/>
          <w:szCs w:val="22"/>
        </w:rPr>
        <w:t>Náš svět, příspěvková organizace</w:t>
      </w:r>
    </w:p>
    <w:p w14:paraId="1F70E88E" w14:textId="365D473D" w:rsidR="001B662C" w:rsidRPr="005308DA" w:rsidRDefault="00AD4A02" w:rsidP="00401494">
      <w:pPr>
        <w:pStyle w:val="Zkladntext1"/>
        <w:shd w:val="clear" w:color="auto" w:fill="auto"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se</w:t>
      </w:r>
      <w:r w:rsidR="006D352B" w:rsidRPr="005308DA">
        <w:rPr>
          <w:rFonts w:asciiTheme="minorHAnsi" w:hAnsiTheme="minorHAnsi" w:cstheme="minorHAnsi"/>
          <w:sz w:val="22"/>
          <w:szCs w:val="22"/>
        </w:rPr>
        <w:t xml:space="preserve"> sídlem: </w:t>
      </w:r>
      <w:r w:rsidR="003E36D6" w:rsidRPr="005308DA">
        <w:rPr>
          <w:rFonts w:asciiTheme="minorHAnsi" w:hAnsiTheme="minorHAnsi" w:cstheme="minorHAnsi"/>
          <w:sz w:val="22"/>
          <w:szCs w:val="22"/>
        </w:rPr>
        <w:t>č.p. 239, Pržno 239 11</w:t>
      </w:r>
    </w:p>
    <w:p w14:paraId="27C7E9C2" w14:textId="26F55AC9" w:rsidR="001B662C" w:rsidRPr="005308DA" w:rsidRDefault="00AD4A02" w:rsidP="00401494">
      <w:pPr>
        <w:pStyle w:val="Zkladntext1"/>
        <w:shd w:val="clear" w:color="auto" w:fill="auto"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3E36D6" w:rsidRPr="005308DA">
        <w:rPr>
          <w:rFonts w:asciiTheme="minorHAnsi" w:hAnsiTheme="minorHAnsi" w:cstheme="minorHAnsi"/>
          <w:sz w:val="22"/>
          <w:szCs w:val="22"/>
          <w:lang w:eastAsia="en-US" w:bidi="en-US"/>
        </w:rPr>
        <w:t>Ing. Jan Zvoníček, ředitel</w:t>
      </w:r>
    </w:p>
    <w:p w14:paraId="3B5F7D63" w14:textId="625AE2B6" w:rsidR="001B662C" w:rsidRPr="005308DA" w:rsidRDefault="006D352B" w:rsidP="00401494">
      <w:pPr>
        <w:pStyle w:val="Zkladntext40"/>
        <w:shd w:val="clear" w:color="auto" w:fill="auto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IČO: </w:t>
      </w:r>
      <w:r w:rsidR="003E36D6" w:rsidRPr="005308DA">
        <w:rPr>
          <w:rFonts w:asciiTheme="minorHAnsi" w:hAnsiTheme="minorHAnsi" w:cstheme="minorHAnsi"/>
          <w:sz w:val="22"/>
          <w:szCs w:val="22"/>
        </w:rPr>
        <w:t>00847046</w:t>
      </w:r>
    </w:p>
    <w:p w14:paraId="41923F6F" w14:textId="77777777" w:rsidR="003E36D6" w:rsidRPr="005308DA" w:rsidRDefault="003E36D6" w:rsidP="003E36D6">
      <w:pPr>
        <w:pStyle w:val="Zkladntext40"/>
        <w:shd w:val="clear" w:color="auto" w:fill="auto"/>
        <w:rPr>
          <w:rFonts w:asciiTheme="minorHAnsi" w:hAnsiTheme="minorHAnsi" w:cstheme="minorHAnsi"/>
          <w:sz w:val="22"/>
          <w:szCs w:val="22"/>
        </w:rPr>
      </w:pPr>
    </w:p>
    <w:p w14:paraId="6D6B6B8D" w14:textId="77777777" w:rsidR="001B662C" w:rsidRPr="005308DA" w:rsidRDefault="00AD4A02" w:rsidP="00401494">
      <w:pPr>
        <w:pStyle w:val="Zkladntext1"/>
        <w:shd w:val="clear" w:color="auto" w:fill="auto"/>
        <w:spacing w:after="0" w:line="240" w:lineRule="auto"/>
        <w:ind w:left="380" w:right="2500" w:hanging="96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(dále jen „objednatel")</w:t>
      </w:r>
    </w:p>
    <w:p w14:paraId="3DD8FBF9" w14:textId="77777777" w:rsidR="003E36D6" w:rsidRPr="005308DA" w:rsidRDefault="003E36D6" w:rsidP="003E36D6">
      <w:pPr>
        <w:pStyle w:val="Zkladntext1"/>
        <w:shd w:val="clear" w:color="auto" w:fill="auto"/>
        <w:spacing w:after="0" w:line="240" w:lineRule="auto"/>
        <w:ind w:left="380" w:right="2500" w:firstLine="60"/>
        <w:rPr>
          <w:rFonts w:asciiTheme="minorHAnsi" w:hAnsiTheme="minorHAnsi" w:cstheme="minorHAnsi"/>
          <w:sz w:val="22"/>
          <w:szCs w:val="22"/>
        </w:rPr>
      </w:pPr>
    </w:p>
    <w:p w14:paraId="4D0A043F" w14:textId="174E705F" w:rsidR="001B662C" w:rsidRPr="005308DA" w:rsidRDefault="005F6A4E" w:rsidP="00401494">
      <w:pPr>
        <w:pStyle w:val="Nadpis30"/>
        <w:keepNext/>
        <w:keepLines/>
        <w:numPr>
          <w:ilvl w:val="0"/>
          <w:numId w:val="2"/>
        </w:numPr>
        <w:shd w:val="clear" w:color="auto" w:fill="auto"/>
        <w:spacing w:after="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INSTITUT Bazální stimulace</w:t>
      </w:r>
      <w:r w:rsidRPr="005308DA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5308DA">
        <w:rPr>
          <w:rFonts w:asciiTheme="minorHAnsi" w:hAnsiTheme="minorHAnsi" w:cstheme="minorHAnsi"/>
          <w:sz w:val="22"/>
          <w:szCs w:val="22"/>
        </w:rPr>
        <w:t xml:space="preserve">podle </w:t>
      </w:r>
      <w:proofErr w:type="gramStart"/>
      <w:r w:rsidRPr="005308DA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Pr="005308DA">
        <w:rPr>
          <w:rFonts w:asciiTheme="minorHAnsi" w:hAnsiTheme="minorHAnsi" w:cstheme="minorHAnsi"/>
          <w:sz w:val="22"/>
          <w:szCs w:val="22"/>
        </w:rPr>
        <w:t xml:space="preserve"> Dr. FRÖHLICHA, s.r.o.</w:t>
      </w:r>
    </w:p>
    <w:p w14:paraId="1451C0D4" w14:textId="7F9E344C" w:rsidR="006D352B" w:rsidRPr="005308DA" w:rsidRDefault="00AD4A02" w:rsidP="00401494">
      <w:pPr>
        <w:pStyle w:val="Zkladntext1"/>
        <w:shd w:val="clear" w:color="auto" w:fill="auto"/>
        <w:spacing w:after="0" w:line="240" w:lineRule="auto"/>
        <w:ind w:left="284" w:right="2500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5501FB" w:rsidRPr="005308DA">
        <w:rPr>
          <w:rFonts w:asciiTheme="minorHAnsi" w:hAnsiTheme="minorHAnsi" w:cstheme="minorHAnsi"/>
          <w:sz w:val="22"/>
          <w:szCs w:val="22"/>
        </w:rPr>
        <w:t xml:space="preserve">Frýdek-Místek, </w:t>
      </w:r>
      <w:proofErr w:type="spellStart"/>
      <w:r w:rsidR="005501FB" w:rsidRPr="005308DA">
        <w:rPr>
          <w:rFonts w:asciiTheme="minorHAnsi" w:hAnsiTheme="minorHAnsi" w:cstheme="minorHAnsi"/>
          <w:sz w:val="22"/>
          <w:szCs w:val="22"/>
        </w:rPr>
        <w:t>J.Opletala</w:t>
      </w:r>
      <w:proofErr w:type="spellEnd"/>
      <w:r w:rsidR="005501FB" w:rsidRPr="005308DA">
        <w:rPr>
          <w:rFonts w:asciiTheme="minorHAnsi" w:hAnsiTheme="minorHAnsi" w:cstheme="minorHAnsi"/>
          <w:sz w:val="22"/>
          <w:szCs w:val="22"/>
        </w:rPr>
        <w:t xml:space="preserve"> 680, PSČ 738 02</w:t>
      </w:r>
    </w:p>
    <w:p w14:paraId="1F5F33A0" w14:textId="2231EDD5" w:rsidR="006D352B" w:rsidRPr="005308DA" w:rsidRDefault="00AD4A02" w:rsidP="005501FB">
      <w:pPr>
        <w:pStyle w:val="Zkladntext1"/>
        <w:shd w:val="clear" w:color="auto" w:fill="auto"/>
        <w:spacing w:after="0" w:line="240" w:lineRule="auto"/>
        <w:ind w:left="284" w:right="41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zastoup</w:t>
      </w:r>
      <w:r w:rsidR="006D352B" w:rsidRPr="005308DA">
        <w:rPr>
          <w:rFonts w:asciiTheme="minorHAnsi" w:hAnsiTheme="minorHAnsi" w:cstheme="minorHAnsi"/>
          <w:sz w:val="22"/>
          <w:szCs w:val="22"/>
        </w:rPr>
        <w:t xml:space="preserve">ena: </w:t>
      </w:r>
      <w:r w:rsidR="005501FB" w:rsidRPr="005308DA">
        <w:rPr>
          <w:rFonts w:asciiTheme="minorHAnsi" w:hAnsiTheme="minorHAnsi" w:cstheme="minorHAnsi"/>
          <w:sz w:val="22"/>
          <w:szCs w:val="22"/>
        </w:rPr>
        <w:t xml:space="preserve">PhDr. Karolínou </w:t>
      </w:r>
      <w:proofErr w:type="spellStart"/>
      <w:r w:rsidR="005501FB" w:rsidRPr="005308DA">
        <w:rPr>
          <w:rFonts w:asciiTheme="minorHAnsi" w:hAnsiTheme="minorHAnsi" w:cstheme="minorHAnsi"/>
          <w:sz w:val="22"/>
          <w:szCs w:val="22"/>
        </w:rPr>
        <w:t>Maloň</w:t>
      </w:r>
      <w:proofErr w:type="spellEnd"/>
      <w:r w:rsidR="005501FB" w:rsidRPr="005308DA">
        <w:rPr>
          <w:rFonts w:asciiTheme="minorHAnsi" w:hAnsiTheme="minorHAnsi" w:cstheme="minorHAnsi"/>
          <w:sz w:val="22"/>
          <w:szCs w:val="22"/>
        </w:rPr>
        <w:t xml:space="preserve"> Friedlovou, PhD., ředitelkou</w:t>
      </w:r>
    </w:p>
    <w:p w14:paraId="606E0AE9" w14:textId="558A80C2" w:rsidR="001B662C" w:rsidRPr="005308DA" w:rsidRDefault="006D352B" w:rsidP="00776D96">
      <w:pPr>
        <w:pStyle w:val="Zkladntext1"/>
        <w:shd w:val="clear" w:color="auto" w:fill="auto"/>
        <w:spacing w:after="0" w:line="240" w:lineRule="auto"/>
        <w:ind w:left="284" w:right="2500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IČO:</w:t>
      </w:r>
      <w:r w:rsidR="00401494" w:rsidRPr="005308DA">
        <w:rPr>
          <w:rFonts w:asciiTheme="minorHAnsi" w:hAnsiTheme="minorHAnsi" w:cstheme="minorHAnsi"/>
          <w:sz w:val="22"/>
          <w:szCs w:val="22"/>
        </w:rPr>
        <w:t xml:space="preserve"> </w:t>
      </w:r>
      <w:r w:rsidR="005501FB" w:rsidRPr="005308DA">
        <w:rPr>
          <w:rFonts w:asciiTheme="minorHAnsi" w:hAnsiTheme="minorHAnsi" w:cstheme="minorHAnsi"/>
          <w:sz w:val="22"/>
          <w:szCs w:val="22"/>
        </w:rPr>
        <w:t>25889966</w:t>
      </w:r>
    </w:p>
    <w:p w14:paraId="725C5E77" w14:textId="77777777" w:rsidR="00401494" w:rsidRPr="005308DA" w:rsidRDefault="00401494" w:rsidP="00401494">
      <w:pPr>
        <w:pStyle w:val="Zkladntext1"/>
        <w:shd w:val="clear" w:color="auto" w:fill="auto"/>
        <w:spacing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CB57094" w14:textId="1564F4D2" w:rsidR="001B662C" w:rsidRPr="005308DA" w:rsidRDefault="00AD4A02" w:rsidP="00401494">
      <w:pPr>
        <w:pStyle w:val="Zkladntext1"/>
        <w:shd w:val="clear" w:color="auto" w:fill="auto"/>
        <w:spacing w:after="0" w:line="240" w:lineRule="auto"/>
        <w:ind w:left="380" w:hanging="96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(dále jen „</w:t>
      </w:r>
      <w:r w:rsidR="005501FB" w:rsidRPr="005308DA">
        <w:rPr>
          <w:rFonts w:asciiTheme="minorHAnsi" w:hAnsiTheme="minorHAnsi" w:cstheme="minorHAnsi"/>
          <w:sz w:val="22"/>
          <w:szCs w:val="22"/>
        </w:rPr>
        <w:t>poskytovate</w:t>
      </w:r>
      <w:r w:rsidR="005308DA">
        <w:rPr>
          <w:rFonts w:asciiTheme="minorHAnsi" w:hAnsiTheme="minorHAnsi" w:cstheme="minorHAnsi"/>
          <w:sz w:val="22"/>
          <w:szCs w:val="22"/>
        </w:rPr>
        <w:t>l</w:t>
      </w:r>
      <w:r w:rsidRPr="005308DA">
        <w:rPr>
          <w:rFonts w:asciiTheme="minorHAnsi" w:hAnsiTheme="minorHAnsi" w:cstheme="minorHAnsi"/>
          <w:sz w:val="22"/>
          <w:szCs w:val="22"/>
        </w:rPr>
        <w:t>")</w:t>
      </w:r>
    </w:p>
    <w:p w14:paraId="4CBF1DC0" w14:textId="77777777" w:rsidR="00401494" w:rsidRPr="005308DA" w:rsidRDefault="00401494" w:rsidP="003E36D6">
      <w:pPr>
        <w:pStyle w:val="Zkladntext1"/>
        <w:shd w:val="clear" w:color="auto" w:fill="auto"/>
        <w:spacing w:after="0" w:line="240" w:lineRule="auto"/>
        <w:ind w:left="380" w:firstLine="60"/>
        <w:rPr>
          <w:rFonts w:asciiTheme="minorHAnsi" w:hAnsiTheme="minorHAnsi" w:cstheme="minorHAnsi"/>
          <w:sz w:val="22"/>
          <w:szCs w:val="22"/>
        </w:rPr>
      </w:pPr>
    </w:p>
    <w:p w14:paraId="57ACCCE2" w14:textId="77777777" w:rsidR="001B662C" w:rsidRPr="005308DA" w:rsidRDefault="00AD4A02" w:rsidP="003E36D6">
      <w:pPr>
        <w:pStyle w:val="Nadpis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5308DA">
        <w:rPr>
          <w:rFonts w:asciiTheme="minorHAnsi" w:hAnsiTheme="minorHAnsi" w:cstheme="minorHAnsi"/>
          <w:sz w:val="22"/>
          <w:szCs w:val="22"/>
          <w:u w:val="none"/>
        </w:rPr>
        <w:t>II.</w:t>
      </w:r>
      <w:bookmarkEnd w:id="1"/>
    </w:p>
    <w:p w14:paraId="1B3CE254" w14:textId="77777777" w:rsidR="001B662C" w:rsidRPr="005308DA" w:rsidRDefault="00AD4A02" w:rsidP="003E36D6">
      <w:pPr>
        <w:pStyle w:val="Nadpis30"/>
        <w:keepNext/>
        <w:keepLines/>
        <w:shd w:val="clear" w:color="auto" w:fill="auto"/>
        <w:spacing w:after="0"/>
        <w:ind w:right="20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5308DA">
        <w:rPr>
          <w:rFonts w:asciiTheme="minorHAnsi" w:hAnsiTheme="minorHAnsi" w:cstheme="minorHAnsi"/>
          <w:sz w:val="22"/>
          <w:szCs w:val="22"/>
        </w:rPr>
        <w:t>Popis skutkového stavu</w:t>
      </w:r>
      <w:bookmarkEnd w:id="2"/>
    </w:p>
    <w:p w14:paraId="337345E4" w14:textId="77777777" w:rsidR="00401494" w:rsidRPr="005308DA" w:rsidRDefault="00401494" w:rsidP="00401494">
      <w:pPr>
        <w:pStyle w:val="Nadpis30"/>
        <w:keepNext/>
        <w:keepLines/>
        <w:shd w:val="clear" w:color="auto" w:fill="auto"/>
        <w:spacing w:after="0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09C37D65" w14:textId="5E6CC2D7" w:rsidR="001B662C" w:rsidRPr="005308DA" w:rsidRDefault="00AD4A02" w:rsidP="00401494">
      <w:pPr>
        <w:pStyle w:val="Odstavecseseznamem"/>
        <w:numPr>
          <w:ilvl w:val="0"/>
          <w:numId w:val="6"/>
        </w:numPr>
        <w:ind w:left="284" w:hanging="284"/>
        <w:jc w:val="both"/>
        <w:rPr>
          <w:b/>
          <w:bCs/>
          <w:sz w:val="32"/>
          <w:szCs w:val="32"/>
          <w:u w:val="single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401494" w:rsidRPr="005308DA">
        <w:rPr>
          <w:rFonts w:asciiTheme="minorHAnsi" w:hAnsiTheme="minorHAnsi" w:cstheme="minorHAnsi"/>
          <w:sz w:val="22"/>
          <w:szCs w:val="22"/>
        </w:rPr>
        <w:t>2</w:t>
      </w:r>
      <w:r w:rsidR="006D352B" w:rsidRPr="005308DA">
        <w:rPr>
          <w:rFonts w:asciiTheme="minorHAnsi" w:hAnsiTheme="minorHAnsi" w:cstheme="minorHAnsi"/>
          <w:sz w:val="22"/>
          <w:szCs w:val="22"/>
        </w:rPr>
        <w:t xml:space="preserve">. </w:t>
      </w:r>
      <w:r w:rsidR="005501FB" w:rsidRPr="005308DA">
        <w:rPr>
          <w:rFonts w:asciiTheme="minorHAnsi" w:hAnsiTheme="minorHAnsi" w:cstheme="minorHAnsi"/>
          <w:sz w:val="22"/>
          <w:szCs w:val="22"/>
        </w:rPr>
        <w:t>4</w:t>
      </w:r>
      <w:r w:rsidR="006D352B" w:rsidRPr="005308DA">
        <w:rPr>
          <w:rFonts w:asciiTheme="minorHAnsi" w:hAnsiTheme="minorHAnsi" w:cstheme="minorHAnsi"/>
          <w:sz w:val="22"/>
          <w:szCs w:val="22"/>
        </w:rPr>
        <w:t>. 20</w:t>
      </w:r>
      <w:r w:rsidR="00401494" w:rsidRPr="005308DA">
        <w:rPr>
          <w:rFonts w:asciiTheme="minorHAnsi" w:hAnsiTheme="minorHAnsi" w:cstheme="minorHAnsi"/>
          <w:sz w:val="22"/>
          <w:szCs w:val="22"/>
        </w:rPr>
        <w:t>25</w:t>
      </w:r>
      <w:r w:rsidRPr="005308DA">
        <w:rPr>
          <w:rFonts w:asciiTheme="minorHAnsi" w:hAnsiTheme="minorHAnsi" w:cstheme="minorHAnsi"/>
          <w:sz w:val="22"/>
          <w:szCs w:val="22"/>
        </w:rPr>
        <w:t xml:space="preserve"> smlouvu </w:t>
      </w:r>
      <w:proofErr w:type="spellStart"/>
      <w:r w:rsidR="005501FB" w:rsidRPr="005308DA">
        <w:rPr>
          <w:rFonts w:asciiTheme="minorHAnsi" w:hAnsiTheme="minorHAnsi" w:cstheme="minorHAnsi"/>
          <w:sz w:val="22"/>
          <w:szCs w:val="22"/>
        </w:rPr>
        <w:t>Smlouvu</w:t>
      </w:r>
      <w:proofErr w:type="spellEnd"/>
      <w:r w:rsidR="005501FB" w:rsidRPr="005308DA">
        <w:rPr>
          <w:rFonts w:asciiTheme="minorHAnsi" w:hAnsiTheme="minorHAnsi" w:cstheme="minorHAnsi"/>
          <w:sz w:val="22"/>
          <w:szCs w:val="22"/>
        </w:rPr>
        <w:t xml:space="preserve"> o provedení školení</w:t>
      </w:r>
      <w:r w:rsidRPr="005308DA">
        <w:rPr>
          <w:rFonts w:asciiTheme="minorHAnsi" w:hAnsiTheme="minorHAnsi" w:cstheme="minorHAnsi"/>
          <w:sz w:val="22"/>
          <w:szCs w:val="22"/>
        </w:rPr>
        <w:t xml:space="preserve">, jejímž předmětem bylo </w:t>
      </w:r>
      <w:r w:rsidR="005501FB" w:rsidRPr="005308DA">
        <w:rPr>
          <w:rFonts w:asciiTheme="minorHAnsi" w:hAnsiTheme="minorHAnsi" w:cstheme="minorHAnsi"/>
          <w:sz w:val="22"/>
          <w:szCs w:val="22"/>
        </w:rPr>
        <w:t>poskytnutí odborného školení</w:t>
      </w:r>
      <w:r w:rsidR="00401494" w:rsidRPr="005308DA">
        <w:rPr>
          <w:rFonts w:asciiTheme="minorHAnsi" w:hAnsiTheme="minorHAnsi" w:cstheme="minorHAnsi"/>
          <w:sz w:val="22"/>
          <w:szCs w:val="22"/>
        </w:rPr>
        <w:t xml:space="preserve"> </w:t>
      </w:r>
      <w:r w:rsidR="005501FB" w:rsidRPr="005308DA">
        <w:rPr>
          <w:rFonts w:asciiTheme="minorHAnsi" w:hAnsiTheme="minorHAnsi" w:cstheme="minorHAnsi"/>
          <w:sz w:val="22"/>
          <w:szCs w:val="22"/>
        </w:rPr>
        <w:t>– vzdělávacího programu s názvem Nástavbový kurz Bazální stimulace.</w:t>
      </w:r>
    </w:p>
    <w:p w14:paraId="592BDE83" w14:textId="77777777" w:rsidR="00401494" w:rsidRPr="005308DA" w:rsidRDefault="00401494" w:rsidP="00401494">
      <w:pPr>
        <w:pStyle w:val="Zkladntext1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BAE4D1B" w14:textId="3AB0EDB9" w:rsidR="001B662C" w:rsidRPr="005308DA" w:rsidRDefault="00AD4A02" w:rsidP="00AE4E21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Objednatel je povinným subjektem pro zveřejňování v registru smluv </w:t>
      </w:r>
      <w:r w:rsidR="006D352B" w:rsidRPr="005308DA">
        <w:rPr>
          <w:rFonts w:asciiTheme="minorHAnsi" w:hAnsiTheme="minorHAnsi" w:cstheme="minorHAnsi"/>
          <w:sz w:val="22"/>
          <w:szCs w:val="22"/>
        </w:rPr>
        <w:t>dle. § 2 odst.</w:t>
      </w:r>
      <w:r w:rsidRPr="005308DA">
        <w:rPr>
          <w:rFonts w:asciiTheme="minorHAnsi" w:hAnsiTheme="minorHAnsi" w:cstheme="minorHAnsi"/>
          <w:sz w:val="22"/>
          <w:szCs w:val="22"/>
        </w:rPr>
        <w:t xml:space="preserve"> 1 zákona č. 340/2015 </w:t>
      </w:r>
      <w:proofErr w:type="spellStart"/>
      <w:r w:rsidR="009A258C" w:rsidRPr="005308DA">
        <w:rPr>
          <w:rFonts w:asciiTheme="minorHAnsi" w:hAnsiTheme="minorHAnsi" w:cstheme="minorHAnsi"/>
          <w:sz w:val="22"/>
          <w:szCs w:val="22"/>
        </w:rPr>
        <w:t>Sb</w:t>
      </w:r>
      <w:proofErr w:type="spellEnd"/>
      <w:r w:rsidR="009A258C" w:rsidRPr="005308DA">
        <w:rPr>
          <w:rFonts w:asciiTheme="minorHAnsi" w:hAnsiTheme="minorHAnsi" w:cstheme="minorHAnsi"/>
          <w:sz w:val="22"/>
          <w:szCs w:val="22"/>
        </w:rPr>
        <w:t>,</w:t>
      </w:r>
      <w:r w:rsidRPr="005308DA">
        <w:rPr>
          <w:rFonts w:asciiTheme="minorHAnsi" w:hAnsiTheme="minorHAnsi" w:cstheme="minorHAnsi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 (dále jen „zákon o registru smluv").</w:t>
      </w:r>
    </w:p>
    <w:p w14:paraId="14949E45" w14:textId="77777777" w:rsidR="00AE4E21" w:rsidRPr="005308DA" w:rsidRDefault="00AE4E21" w:rsidP="00AE4E21">
      <w:pPr>
        <w:pStyle w:val="Zkladntext1"/>
        <w:shd w:val="clear" w:color="auto" w:fill="auto"/>
        <w:tabs>
          <w:tab w:val="left" w:pos="37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0CE3D" w14:textId="25B3E979" w:rsidR="001B662C" w:rsidRPr="005308DA" w:rsidRDefault="00AD4A02" w:rsidP="00AE4E21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Obě smluvní strany shodně konstatují, že do okamžiku sjednání této smlouvy nedošlo k uveřejnění smlouvy uvedené v odst. 1 tohoto článk</w:t>
      </w:r>
      <w:r w:rsidR="006D352B" w:rsidRPr="005308DA">
        <w:rPr>
          <w:rFonts w:asciiTheme="minorHAnsi" w:hAnsiTheme="minorHAnsi" w:cstheme="minorHAnsi"/>
          <w:sz w:val="22"/>
          <w:szCs w:val="22"/>
        </w:rPr>
        <w:t>u v registru smluv, a že jsou s</w:t>
      </w:r>
      <w:r w:rsidR="00AE4E21" w:rsidRPr="005308DA">
        <w:rPr>
          <w:rFonts w:asciiTheme="minorHAnsi" w:hAnsiTheme="minorHAnsi" w:cstheme="minorHAnsi"/>
          <w:sz w:val="22"/>
          <w:szCs w:val="22"/>
        </w:rPr>
        <w:t>i</w:t>
      </w:r>
      <w:r w:rsidRPr="005308DA">
        <w:rPr>
          <w:rFonts w:asciiTheme="minorHAnsi" w:hAnsiTheme="minorHAnsi" w:cstheme="minorHAnsi"/>
          <w:sz w:val="22"/>
          <w:szCs w:val="22"/>
        </w:rPr>
        <w:t xml:space="preserve"> vědomy právních následků s tím spojených,</w:t>
      </w:r>
    </w:p>
    <w:p w14:paraId="318981C9" w14:textId="77777777" w:rsidR="00AE4E21" w:rsidRPr="005308DA" w:rsidRDefault="00AE4E21" w:rsidP="00AE4E21">
      <w:pPr>
        <w:pStyle w:val="Zkladntext1"/>
        <w:shd w:val="clear" w:color="auto" w:fill="auto"/>
        <w:tabs>
          <w:tab w:val="left" w:pos="37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F8205" w14:textId="0A97D9C5" w:rsidR="00AE4E21" w:rsidRPr="005308DA" w:rsidRDefault="00AD4A02" w:rsidP="00401494">
      <w:pPr>
        <w:pStyle w:val="Zkladntext1"/>
        <w:numPr>
          <w:ilvl w:val="0"/>
          <w:numId w:val="6"/>
        </w:numPr>
        <w:shd w:val="clear" w:color="auto" w:fill="auto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</w:t>
      </w:r>
      <w:r w:rsidR="006D352B" w:rsidRPr="005308DA">
        <w:rPr>
          <w:rFonts w:asciiTheme="minorHAnsi" w:hAnsiTheme="minorHAnsi" w:cstheme="minorHAnsi"/>
          <w:sz w:val="22"/>
          <w:szCs w:val="22"/>
        </w:rPr>
        <w:t>neuveřejnění</w:t>
      </w:r>
      <w:r w:rsidRPr="005308DA">
        <w:rPr>
          <w:rFonts w:asciiTheme="minorHAnsi" w:hAnsiTheme="minorHAnsi" w:cstheme="minorHAnsi"/>
          <w:sz w:val="22"/>
          <w:szCs w:val="22"/>
        </w:rPr>
        <w:t xml:space="preserve"> smlouvy v registru smluv, sjednávají smluvní strany tuto dohodu ve znění, jak je dále uvedeno.</w:t>
      </w:r>
    </w:p>
    <w:p w14:paraId="08BFE3C3" w14:textId="77777777" w:rsidR="009A258C" w:rsidRPr="005308DA" w:rsidRDefault="009A258C" w:rsidP="009A258C">
      <w:pPr>
        <w:pStyle w:val="Zkladntext1"/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D15527" w14:textId="3C95A8BD" w:rsidR="001B662C" w:rsidRPr="005308DA" w:rsidRDefault="00401494" w:rsidP="00401494">
      <w:pPr>
        <w:pStyle w:val="Nadpis20"/>
        <w:keepNext/>
        <w:keepLines/>
        <w:shd w:val="clear" w:color="auto" w:fill="auto"/>
        <w:spacing w:after="0"/>
        <w:ind w:right="0"/>
        <w:rPr>
          <w:rFonts w:asciiTheme="minorHAnsi" w:hAnsiTheme="minorHAnsi" w:cstheme="minorHAnsi"/>
          <w:sz w:val="22"/>
          <w:szCs w:val="22"/>
        </w:rPr>
      </w:pPr>
      <w:bookmarkStart w:id="3" w:name="bookmark4"/>
      <w:r w:rsidRPr="005308DA">
        <w:rPr>
          <w:rFonts w:asciiTheme="minorHAnsi" w:hAnsiTheme="minorHAnsi" w:cstheme="minorHAnsi"/>
          <w:sz w:val="22"/>
          <w:szCs w:val="22"/>
          <w:u w:val="none"/>
          <w:lang w:eastAsia="en-US" w:bidi="en-US"/>
        </w:rPr>
        <w:t>I</w:t>
      </w:r>
      <w:r w:rsidR="00AD4A02" w:rsidRPr="005308DA">
        <w:rPr>
          <w:rFonts w:asciiTheme="minorHAnsi" w:hAnsiTheme="minorHAnsi" w:cstheme="minorHAnsi"/>
          <w:sz w:val="22"/>
          <w:szCs w:val="22"/>
          <w:u w:val="none"/>
          <w:lang w:eastAsia="en-US" w:bidi="en-US"/>
        </w:rPr>
        <w:t>II.</w:t>
      </w:r>
      <w:bookmarkEnd w:id="3"/>
    </w:p>
    <w:p w14:paraId="38BCA870" w14:textId="77777777" w:rsidR="001B662C" w:rsidRPr="005308DA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4" w:name="bookmark5"/>
      <w:r w:rsidRPr="005308DA">
        <w:rPr>
          <w:rFonts w:asciiTheme="minorHAnsi" w:hAnsiTheme="minorHAnsi" w:cstheme="minorHAnsi"/>
          <w:sz w:val="22"/>
          <w:szCs w:val="22"/>
        </w:rPr>
        <w:t>Práva a závazky smluvních stran</w:t>
      </w:r>
      <w:bookmarkEnd w:id="4"/>
    </w:p>
    <w:p w14:paraId="1D5B1484" w14:textId="77777777" w:rsidR="009A258C" w:rsidRPr="005308DA" w:rsidRDefault="009A258C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3896A069" w14:textId="77777777" w:rsidR="001B662C" w:rsidRPr="005308DA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20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Smluvní strany si tímto ujednáním vzájemně stvrzují, že obsah vzájemných práv a povinností, který touto dohodou nově sjednávají, je zcela a beze zbytku vyjádřen textem původně sjednané smlouvy, která tvoří pro tyto účely přílohu této smlouvy.</w:t>
      </w:r>
    </w:p>
    <w:p w14:paraId="7EF12AF0" w14:textId="77777777" w:rsidR="009A258C" w:rsidRPr="005308DA" w:rsidRDefault="009A258C" w:rsidP="009A258C">
      <w:pPr>
        <w:pStyle w:val="Zkladntext1"/>
        <w:shd w:val="clear" w:color="auto" w:fill="auto"/>
        <w:tabs>
          <w:tab w:val="left" w:pos="320"/>
        </w:tabs>
        <w:spacing w:after="0" w:line="24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0594C02D" w14:textId="77777777" w:rsidR="001B662C" w:rsidRPr="005308DA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24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4F6CB1BF" w14:textId="77777777" w:rsidR="009A258C" w:rsidRPr="005308DA" w:rsidRDefault="009A258C" w:rsidP="009A258C">
      <w:pPr>
        <w:pStyle w:val="Zkladntext1"/>
        <w:shd w:val="clear" w:color="auto" w:fill="auto"/>
        <w:tabs>
          <w:tab w:val="left" w:pos="32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D44A2" w14:textId="77777777" w:rsidR="001B662C" w:rsidRPr="005308DA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31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Smluvní strany prohlašují, že veškerá budoucí plnění z této smlouvy, která mají být od okamžiku jejího uveřejnění v registru smluv plněna v </w:t>
      </w:r>
      <w:r w:rsidR="006D352B" w:rsidRPr="005308DA">
        <w:rPr>
          <w:rFonts w:asciiTheme="minorHAnsi" w:hAnsiTheme="minorHAnsi" w:cstheme="minorHAnsi"/>
          <w:sz w:val="22"/>
          <w:szCs w:val="22"/>
        </w:rPr>
        <w:t>souladu</w:t>
      </w:r>
      <w:r w:rsidRPr="005308DA">
        <w:rPr>
          <w:rFonts w:asciiTheme="minorHAnsi" w:hAnsiTheme="minorHAnsi" w:cstheme="minorHAnsi"/>
          <w:sz w:val="22"/>
          <w:szCs w:val="22"/>
        </w:rPr>
        <w:t xml:space="preserve"> s obsahem vzájemných závazků vyjádřeným v příloze této smlouvy, budou splněna podle sjednaných podmínek.</w:t>
      </w:r>
    </w:p>
    <w:p w14:paraId="18B5CFAE" w14:textId="77777777" w:rsidR="009A258C" w:rsidRPr="005308DA" w:rsidRDefault="009A258C" w:rsidP="009A258C">
      <w:pPr>
        <w:pStyle w:val="Zkladntext1"/>
        <w:shd w:val="clear" w:color="auto" w:fill="auto"/>
        <w:tabs>
          <w:tab w:val="left" w:pos="331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EBCDD" w14:textId="77777777" w:rsidR="001B662C" w:rsidRPr="005308DA" w:rsidRDefault="00AD4A02" w:rsidP="00401494">
      <w:pPr>
        <w:pStyle w:val="Zkladntext1"/>
        <w:numPr>
          <w:ilvl w:val="0"/>
          <w:numId w:val="4"/>
        </w:numPr>
        <w:shd w:val="clear" w:color="auto" w:fill="auto"/>
        <w:tabs>
          <w:tab w:val="left" w:pos="338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Objednatel se tímto zavazuje druhé smluvní straně k neprodlenému zveřejnění této smlouvy a její kompletní přílohy v registru smluv v souladu s ustanovením § 5 zákona o registru smluv. Smlouva bude zveřejněna po </w:t>
      </w:r>
      <w:r w:rsidR="006D352B" w:rsidRPr="005308DA">
        <w:rPr>
          <w:rFonts w:asciiTheme="minorHAnsi" w:hAnsiTheme="minorHAnsi" w:cstheme="minorHAnsi"/>
          <w:sz w:val="22"/>
          <w:szCs w:val="22"/>
        </w:rPr>
        <w:t>anonymizaci</w:t>
      </w:r>
      <w:r w:rsidRPr="005308DA">
        <w:rPr>
          <w:rFonts w:asciiTheme="minorHAnsi" w:hAnsiTheme="minorHAnsi" w:cstheme="minorHAnsi"/>
          <w:sz w:val="22"/>
          <w:szCs w:val="22"/>
        </w:rPr>
        <w:t xml:space="preserve"> provedené v souladu s platnými právními předpisy.</w:t>
      </w:r>
    </w:p>
    <w:p w14:paraId="2F804519" w14:textId="77777777" w:rsidR="001B662C" w:rsidRPr="005308DA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5" w:name="bookmark6"/>
      <w:r w:rsidRPr="005308DA">
        <w:rPr>
          <w:rFonts w:asciiTheme="minorHAnsi" w:hAnsiTheme="minorHAnsi" w:cstheme="minorHAnsi"/>
          <w:sz w:val="22"/>
          <w:szCs w:val="22"/>
        </w:rPr>
        <w:t>IV.</w:t>
      </w:r>
      <w:bookmarkEnd w:id="5"/>
    </w:p>
    <w:p w14:paraId="66E7AF9D" w14:textId="77777777" w:rsidR="001B662C" w:rsidRPr="005308DA" w:rsidRDefault="00AD4A02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6" w:name="bookmark7"/>
      <w:r w:rsidRPr="005308DA">
        <w:rPr>
          <w:rFonts w:asciiTheme="minorHAnsi" w:hAnsiTheme="minorHAnsi" w:cstheme="minorHAnsi"/>
          <w:sz w:val="22"/>
          <w:szCs w:val="22"/>
        </w:rPr>
        <w:t>Závěrečná ustanovení</w:t>
      </w:r>
      <w:bookmarkEnd w:id="6"/>
    </w:p>
    <w:p w14:paraId="2700E2CA" w14:textId="77777777" w:rsidR="009A258C" w:rsidRPr="005308DA" w:rsidRDefault="009A258C" w:rsidP="00401494">
      <w:pPr>
        <w:pStyle w:val="Nadpis3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61490A93" w14:textId="4086E3B0" w:rsidR="001B662C" w:rsidRPr="005308DA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20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Tato smlouva o vypořádání závazků nabývá platností dnem jejího podpisu oběma smluvními stranami a účinnosti dnem jejího uveřejnění v registru smluv</w:t>
      </w:r>
      <w:r w:rsidR="009A258C" w:rsidRPr="005308DA">
        <w:rPr>
          <w:rFonts w:asciiTheme="minorHAnsi" w:hAnsiTheme="minorHAnsi" w:cstheme="minorHAnsi"/>
          <w:sz w:val="22"/>
          <w:szCs w:val="22"/>
        </w:rPr>
        <w:t>.</w:t>
      </w:r>
    </w:p>
    <w:p w14:paraId="661502D6" w14:textId="77777777" w:rsidR="009A258C" w:rsidRPr="005308DA" w:rsidRDefault="009A258C" w:rsidP="009A258C">
      <w:pPr>
        <w:pStyle w:val="Zkladntext1"/>
        <w:shd w:val="clear" w:color="auto" w:fill="auto"/>
        <w:tabs>
          <w:tab w:val="left" w:pos="320"/>
        </w:tabs>
        <w:spacing w:after="0" w:line="240" w:lineRule="auto"/>
        <w:ind w:left="320"/>
        <w:jc w:val="both"/>
        <w:rPr>
          <w:rFonts w:asciiTheme="minorHAnsi" w:hAnsiTheme="minorHAnsi" w:cstheme="minorHAnsi"/>
          <w:sz w:val="22"/>
          <w:szCs w:val="22"/>
        </w:rPr>
      </w:pPr>
    </w:p>
    <w:p w14:paraId="4A27A2DC" w14:textId="6B5BF9F9" w:rsidR="001B662C" w:rsidRPr="005308DA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Tato smlouva o vypořádání závazků je vyhotovena ve </w:t>
      </w:r>
      <w:r w:rsidR="009A258C" w:rsidRPr="005308DA">
        <w:rPr>
          <w:rFonts w:asciiTheme="minorHAnsi" w:hAnsiTheme="minorHAnsi" w:cstheme="minorHAnsi"/>
          <w:sz w:val="22"/>
          <w:szCs w:val="22"/>
        </w:rPr>
        <w:t>dvou</w:t>
      </w:r>
      <w:r w:rsidRPr="005308DA">
        <w:rPr>
          <w:rFonts w:asciiTheme="minorHAnsi" w:hAnsiTheme="minorHAnsi" w:cstheme="minorHAnsi"/>
          <w:sz w:val="22"/>
          <w:szCs w:val="22"/>
        </w:rPr>
        <w:t xml:space="preserve"> stejnopisech, přičemž </w:t>
      </w:r>
      <w:r w:rsidR="009A258C" w:rsidRPr="005308DA">
        <w:rPr>
          <w:rFonts w:asciiTheme="minorHAnsi" w:hAnsiTheme="minorHAnsi" w:cstheme="minorHAnsi"/>
          <w:sz w:val="22"/>
          <w:szCs w:val="22"/>
        </w:rPr>
        <w:t>každá smluvní strana obdrží jedno</w:t>
      </w:r>
      <w:r w:rsidRPr="005308DA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14:paraId="4AF0C3D4" w14:textId="77777777" w:rsidR="009A258C" w:rsidRPr="005308DA" w:rsidRDefault="009A258C" w:rsidP="009A258C">
      <w:pPr>
        <w:pStyle w:val="Zkladntext1"/>
        <w:shd w:val="clear" w:color="auto" w:fill="auto"/>
        <w:tabs>
          <w:tab w:val="left" w:pos="338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9FBC9E" w14:textId="7F023A98" w:rsidR="001B662C" w:rsidRPr="005308DA" w:rsidRDefault="00AD4A02" w:rsidP="009A258C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40" w:lineRule="auto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Nedílnou součástí této dohody je příloha </w:t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Smlouva o </w:t>
      </w:r>
      <w:r w:rsidR="005501FB" w:rsidRPr="005308DA">
        <w:rPr>
          <w:rFonts w:asciiTheme="minorHAnsi" w:hAnsiTheme="minorHAnsi" w:cstheme="minorHAnsi"/>
          <w:sz w:val="22"/>
          <w:szCs w:val="22"/>
        </w:rPr>
        <w:t>provedení školení</w:t>
      </w:r>
      <w:r w:rsidRPr="005308DA">
        <w:rPr>
          <w:rFonts w:asciiTheme="minorHAnsi" w:hAnsiTheme="minorHAnsi" w:cstheme="minorHAnsi"/>
          <w:sz w:val="22"/>
          <w:szCs w:val="22"/>
        </w:rPr>
        <w:t xml:space="preserve"> ze dne </w:t>
      </w:r>
      <w:r w:rsidR="009A258C" w:rsidRPr="005308DA">
        <w:rPr>
          <w:rFonts w:asciiTheme="minorHAnsi" w:hAnsiTheme="minorHAnsi" w:cstheme="minorHAnsi"/>
          <w:sz w:val="22"/>
          <w:szCs w:val="22"/>
        </w:rPr>
        <w:t>2</w:t>
      </w:r>
      <w:r w:rsidR="006D352B" w:rsidRPr="005308DA">
        <w:rPr>
          <w:rFonts w:asciiTheme="minorHAnsi" w:hAnsiTheme="minorHAnsi" w:cstheme="minorHAnsi"/>
          <w:sz w:val="22"/>
          <w:szCs w:val="22"/>
        </w:rPr>
        <w:t xml:space="preserve">. </w:t>
      </w:r>
      <w:r w:rsidR="005501FB" w:rsidRPr="005308DA">
        <w:rPr>
          <w:rFonts w:asciiTheme="minorHAnsi" w:hAnsiTheme="minorHAnsi" w:cstheme="minorHAnsi"/>
          <w:sz w:val="22"/>
          <w:szCs w:val="22"/>
        </w:rPr>
        <w:t>4</w:t>
      </w:r>
      <w:r w:rsidR="006D352B" w:rsidRPr="005308DA">
        <w:rPr>
          <w:rFonts w:asciiTheme="minorHAnsi" w:hAnsiTheme="minorHAnsi" w:cstheme="minorHAnsi"/>
          <w:sz w:val="22"/>
          <w:szCs w:val="22"/>
        </w:rPr>
        <w:t>. 20</w:t>
      </w:r>
      <w:r w:rsidR="009A258C" w:rsidRPr="005308DA">
        <w:rPr>
          <w:rFonts w:asciiTheme="minorHAnsi" w:hAnsiTheme="minorHAnsi" w:cstheme="minorHAnsi"/>
          <w:sz w:val="22"/>
          <w:szCs w:val="22"/>
        </w:rPr>
        <w:t>25</w:t>
      </w:r>
      <w:r w:rsidRPr="005308DA">
        <w:rPr>
          <w:rFonts w:asciiTheme="minorHAnsi" w:hAnsiTheme="minorHAnsi" w:cstheme="minorHAnsi"/>
          <w:sz w:val="22"/>
          <w:szCs w:val="22"/>
        </w:rPr>
        <w:t>.</w:t>
      </w:r>
    </w:p>
    <w:p w14:paraId="2413EC6A" w14:textId="77777777" w:rsidR="006D352B" w:rsidRPr="005308DA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D7EFD83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5F712A2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CF37946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62407FE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9267740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B617174" w14:textId="489AB3DE" w:rsidR="006D352B" w:rsidRPr="005308DA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V</w:t>
      </w:r>
      <w:r w:rsidR="009A258C" w:rsidRPr="005308DA">
        <w:rPr>
          <w:rFonts w:asciiTheme="minorHAnsi" w:hAnsiTheme="minorHAnsi" w:cstheme="minorHAnsi"/>
          <w:sz w:val="22"/>
          <w:szCs w:val="22"/>
        </w:rPr>
        <w:t> </w:t>
      </w:r>
      <w:r w:rsidRPr="005308DA">
        <w:rPr>
          <w:rFonts w:asciiTheme="minorHAnsi" w:hAnsiTheme="minorHAnsi" w:cstheme="minorHAnsi"/>
          <w:sz w:val="22"/>
          <w:szCs w:val="22"/>
        </w:rPr>
        <w:t>Pržně</w:t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 dne </w:t>
      </w:r>
      <w:r w:rsidR="005308DA">
        <w:rPr>
          <w:rFonts w:asciiTheme="minorHAnsi" w:hAnsiTheme="minorHAnsi" w:cstheme="minorHAnsi"/>
          <w:sz w:val="22"/>
          <w:szCs w:val="22"/>
        </w:rPr>
        <w:t>16.5.2025</w:t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="009A258C" w:rsidRPr="005308DA">
        <w:rPr>
          <w:rFonts w:asciiTheme="minorHAnsi" w:hAnsiTheme="minorHAnsi" w:cstheme="minorHAnsi"/>
          <w:sz w:val="22"/>
          <w:szCs w:val="22"/>
        </w:rPr>
        <w:tab/>
      </w:r>
      <w:r w:rsidR="005308DA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5308DA">
        <w:rPr>
          <w:rFonts w:asciiTheme="minorHAnsi" w:hAnsiTheme="minorHAnsi" w:cstheme="minorHAnsi"/>
          <w:sz w:val="22"/>
          <w:szCs w:val="22"/>
        </w:rPr>
        <w:tab/>
        <w:t>V </w:t>
      </w:r>
      <w:r w:rsidR="009A258C" w:rsidRPr="005308DA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5308DA">
        <w:rPr>
          <w:rFonts w:asciiTheme="minorHAnsi" w:hAnsiTheme="minorHAnsi" w:cstheme="minorHAnsi"/>
          <w:sz w:val="22"/>
          <w:szCs w:val="22"/>
        </w:rPr>
        <w:t xml:space="preserve"> dne </w:t>
      </w:r>
      <w:r w:rsidR="005308DA">
        <w:rPr>
          <w:rFonts w:asciiTheme="minorHAnsi" w:hAnsiTheme="minorHAnsi" w:cstheme="minorHAnsi"/>
          <w:sz w:val="22"/>
          <w:szCs w:val="22"/>
        </w:rPr>
        <w:t>19.5.2025</w:t>
      </w:r>
    </w:p>
    <w:p w14:paraId="544A4BE7" w14:textId="77777777" w:rsidR="006D352B" w:rsidRPr="005308DA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AEF239E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603B90C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6564136" w14:textId="77777777" w:rsidR="009A258C" w:rsidRPr="005308DA" w:rsidRDefault="009A258C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14EB1D0" w14:textId="293CC040" w:rsidR="006D352B" w:rsidRPr="005308DA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>……………</w:t>
      </w:r>
      <w:r w:rsidR="009A258C" w:rsidRPr="005308DA">
        <w:rPr>
          <w:rFonts w:asciiTheme="minorHAnsi" w:hAnsiTheme="minorHAnsi" w:cstheme="minorHAnsi"/>
          <w:sz w:val="22"/>
          <w:szCs w:val="22"/>
        </w:rPr>
        <w:t>……..</w:t>
      </w:r>
      <w:r w:rsidRPr="005308DA">
        <w:rPr>
          <w:rFonts w:asciiTheme="minorHAnsi" w:hAnsiTheme="minorHAnsi" w:cstheme="minorHAnsi"/>
          <w:sz w:val="22"/>
          <w:szCs w:val="22"/>
        </w:rPr>
        <w:t>……………………</w:t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      </w:t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308DA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3084AB0" w14:textId="15D6312E" w:rsidR="006D352B" w:rsidRPr="003E36D6" w:rsidRDefault="006D352B" w:rsidP="00401494">
      <w:pPr>
        <w:pStyle w:val="Zkladntext1"/>
        <w:shd w:val="clear" w:color="auto" w:fill="auto"/>
        <w:tabs>
          <w:tab w:val="left" w:pos="338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308DA">
        <w:rPr>
          <w:rFonts w:asciiTheme="minorHAnsi" w:hAnsiTheme="minorHAnsi" w:cstheme="minorHAnsi"/>
          <w:sz w:val="22"/>
          <w:szCs w:val="22"/>
        </w:rPr>
        <w:t xml:space="preserve">             za objednatele</w:t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</w:r>
      <w:r w:rsidRPr="005308D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9A258C" w:rsidRPr="005308DA">
        <w:rPr>
          <w:rFonts w:asciiTheme="minorHAnsi" w:hAnsiTheme="minorHAnsi" w:cstheme="minorHAnsi"/>
          <w:sz w:val="22"/>
          <w:szCs w:val="22"/>
        </w:rPr>
        <w:t xml:space="preserve">   </w:t>
      </w:r>
      <w:r w:rsidRPr="005308DA">
        <w:rPr>
          <w:rFonts w:asciiTheme="minorHAnsi" w:hAnsiTheme="minorHAnsi" w:cstheme="minorHAnsi"/>
          <w:sz w:val="22"/>
          <w:szCs w:val="22"/>
        </w:rPr>
        <w:t xml:space="preserve">    za </w:t>
      </w:r>
      <w:r w:rsidR="005501FB" w:rsidRPr="005308DA">
        <w:rPr>
          <w:rFonts w:asciiTheme="minorHAnsi" w:hAnsiTheme="minorHAnsi" w:cstheme="minorHAnsi"/>
          <w:sz w:val="22"/>
          <w:szCs w:val="22"/>
        </w:rPr>
        <w:t>poskytovatele</w:t>
      </w:r>
    </w:p>
    <w:sectPr w:rsidR="006D352B" w:rsidRPr="003E36D6" w:rsidSect="009A258C">
      <w:pgSz w:w="11900" w:h="16840"/>
      <w:pgMar w:top="993" w:right="1895" w:bottom="851" w:left="1600" w:header="1204" w:footer="18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4086" w14:textId="77777777" w:rsidR="00AD4A02" w:rsidRPr="005308DA" w:rsidRDefault="00AD4A02">
      <w:r w:rsidRPr="005308DA">
        <w:separator/>
      </w:r>
    </w:p>
  </w:endnote>
  <w:endnote w:type="continuationSeparator" w:id="0">
    <w:p w14:paraId="05479305" w14:textId="77777777" w:rsidR="00AD4A02" w:rsidRPr="005308DA" w:rsidRDefault="00AD4A02">
      <w:r w:rsidRPr="00530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B705" w14:textId="77777777" w:rsidR="00AD4A02" w:rsidRPr="005308DA" w:rsidRDefault="00AD4A02"/>
  </w:footnote>
  <w:footnote w:type="continuationSeparator" w:id="0">
    <w:p w14:paraId="7ED75CBC" w14:textId="77777777" w:rsidR="00AD4A02" w:rsidRPr="005308DA" w:rsidRDefault="00AD4A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05F"/>
    <w:multiLevelType w:val="multilevel"/>
    <w:tmpl w:val="A10481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2E52"/>
    <w:multiLevelType w:val="multilevel"/>
    <w:tmpl w:val="79C4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95AB3"/>
    <w:multiLevelType w:val="multilevel"/>
    <w:tmpl w:val="7C7650C2"/>
    <w:lvl w:ilvl="0">
      <w:start w:val="1"/>
      <w:numFmt w:val="decimal"/>
      <w:lvlText w:val="%1,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E54DA"/>
    <w:multiLevelType w:val="multilevel"/>
    <w:tmpl w:val="CD9EC48E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B3F52"/>
    <w:multiLevelType w:val="hybridMultilevel"/>
    <w:tmpl w:val="04B62332"/>
    <w:lvl w:ilvl="0" w:tplc="77E4C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6A9A"/>
    <w:multiLevelType w:val="multilevel"/>
    <w:tmpl w:val="E458BF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6E03CD"/>
    <w:multiLevelType w:val="multilevel"/>
    <w:tmpl w:val="F49C8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7833092">
    <w:abstractNumId w:val="2"/>
  </w:num>
  <w:num w:numId="2" w16cid:durableId="591821224">
    <w:abstractNumId w:val="3"/>
  </w:num>
  <w:num w:numId="3" w16cid:durableId="667093874">
    <w:abstractNumId w:val="1"/>
  </w:num>
  <w:num w:numId="4" w16cid:durableId="192151691">
    <w:abstractNumId w:val="0"/>
  </w:num>
  <w:num w:numId="5" w16cid:durableId="1067071796">
    <w:abstractNumId w:val="6"/>
  </w:num>
  <w:num w:numId="6" w16cid:durableId="1509128938">
    <w:abstractNumId w:val="4"/>
  </w:num>
  <w:num w:numId="7" w16cid:durableId="1686595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2C"/>
    <w:rsid w:val="001B662C"/>
    <w:rsid w:val="00202539"/>
    <w:rsid w:val="00250EF9"/>
    <w:rsid w:val="003035D9"/>
    <w:rsid w:val="003E36D6"/>
    <w:rsid w:val="003F797C"/>
    <w:rsid w:val="00401494"/>
    <w:rsid w:val="005308DA"/>
    <w:rsid w:val="005501FB"/>
    <w:rsid w:val="005F6A4E"/>
    <w:rsid w:val="006D352B"/>
    <w:rsid w:val="00776D96"/>
    <w:rsid w:val="009A258C"/>
    <w:rsid w:val="00AD4A02"/>
    <w:rsid w:val="00AE4E21"/>
    <w:rsid w:val="00C63CA6"/>
    <w:rsid w:val="00D7620D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E36C"/>
  <w15:docId w15:val="{5105ADE4-32FB-40F8-A23B-A1B53A16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70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right="20"/>
      <w:jc w:val="center"/>
      <w:outlineLvl w:val="1"/>
    </w:pPr>
    <w:rPr>
      <w:rFonts w:ascii="Tahoma" w:eastAsia="Tahoma" w:hAnsi="Tahoma" w:cs="Tahoma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right="20" w:firstLine="70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80" w:firstLine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center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ind w:left="980"/>
      <w:jc w:val="center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99" w:lineRule="auto"/>
      <w:ind w:left="98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40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dcterms:created xsi:type="dcterms:W3CDTF">2025-05-19T05:46:00Z</dcterms:created>
  <dcterms:modified xsi:type="dcterms:W3CDTF">2025-05-19T05:48:00Z</dcterms:modified>
</cp:coreProperties>
</file>