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5DBC4" w14:textId="1134F94D" w:rsidR="0095688F" w:rsidRDefault="0095688F" w:rsidP="0095688F">
      <w:pPr>
        <w:pStyle w:val="Podnadpis"/>
      </w:pPr>
      <w:r>
        <w:t>204/25/ÚOS</w:t>
      </w:r>
    </w:p>
    <w:p w14:paraId="275436BF" w14:textId="7AD88CFE" w:rsidR="00DD1E3F" w:rsidRPr="00EA0F4B" w:rsidRDefault="00A87201" w:rsidP="00DD1E3F">
      <w:pPr>
        <w:spacing w:after="0"/>
        <w:jc w:val="center"/>
        <w:rPr>
          <w:b/>
          <w:sz w:val="32"/>
          <w:szCs w:val="32"/>
        </w:rPr>
      </w:pPr>
      <w:proofErr w:type="spellStart"/>
      <w:r w:rsidRPr="00EA0F4B">
        <w:rPr>
          <w:b/>
          <w:sz w:val="32"/>
          <w:szCs w:val="32"/>
        </w:rPr>
        <w:t>Podl</w:t>
      </w:r>
      <w:r w:rsidR="00DD1E3F" w:rsidRPr="00EA0F4B">
        <w:rPr>
          <w:b/>
          <w:sz w:val="32"/>
          <w:szCs w:val="32"/>
        </w:rPr>
        <w:t>icenční</w:t>
      </w:r>
      <w:proofErr w:type="spellEnd"/>
      <w:r w:rsidR="00DD1E3F" w:rsidRPr="00EA0F4B">
        <w:rPr>
          <w:b/>
          <w:sz w:val="32"/>
          <w:szCs w:val="32"/>
        </w:rPr>
        <w:t xml:space="preserve"> smlouva</w:t>
      </w:r>
    </w:p>
    <w:p w14:paraId="64C50F35" w14:textId="77777777" w:rsidR="00DD1E3F" w:rsidRPr="00012EDD" w:rsidRDefault="00DD1E3F" w:rsidP="00DD1E3F">
      <w:pPr>
        <w:spacing w:after="0"/>
        <w:rPr>
          <w:rFonts w:asciiTheme="minorHAnsi" w:hAnsiTheme="minorHAnsi"/>
        </w:rPr>
      </w:pPr>
    </w:p>
    <w:p w14:paraId="76E56294" w14:textId="77777777" w:rsidR="00DD1E3F" w:rsidRPr="00002B70" w:rsidRDefault="00DD1E3F" w:rsidP="00DD1E3F">
      <w:pPr>
        <w:spacing w:after="0"/>
        <w:rPr>
          <w:b/>
        </w:rPr>
      </w:pPr>
      <w:r w:rsidRPr="00002B70">
        <w:rPr>
          <w:b/>
        </w:rPr>
        <w:t>Zoologická zahrada hl. m. Prahy</w:t>
      </w:r>
    </w:p>
    <w:p w14:paraId="5903D168" w14:textId="77777777" w:rsidR="00DD1E3F" w:rsidRPr="00002B70" w:rsidRDefault="00DD1E3F" w:rsidP="00DD1E3F">
      <w:pPr>
        <w:spacing w:after="0"/>
      </w:pPr>
      <w:r w:rsidRPr="00002B70">
        <w:t>Sídlo: U Trojského zámku 120/3, Praha 7, 171 00</w:t>
      </w:r>
    </w:p>
    <w:p w14:paraId="0285768D" w14:textId="77777777" w:rsidR="00DD1E3F" w:rsidRPr="00002B70" w:rsidRDefault="00DD1E3F" w:rsidP="00DD1E3F">
      <w:pPr>
        <w:spacing w:after="0"/>
      </w:pPr>
      <w:r w:rsidRPr="00002B70">
        <w:t>IČ</w:t>
      </w:r>
      <w:r w:rsidR="00F57692">
        <w:t>O</w:t>
      </w:r>
      <w:r w:rsidRPr="00002B70">
        <w:t xml:space="preserve">: </w:t>
      </w:r>
      <w:proofErr w:type="gramStart"/>
      <w:r w:rsidRPr="00002B70">
        <w:t>00064459,  DIČ</w:t>
      </w:r>
      <w:proofErr w:type="gramEnd"/>
      <w:r w:rsidRPr="00002B70">
        <w:t>: CZ00064459</w:t>
      </w:r>
    </w:p>
    <w:p w14:paraId="5521A4B0" w14:textId="77777777" w:rsidR="00DD1E3F" w:rsidRPr="00002B70" w:rsidRDefault="0029070A" w:rsidP="00DD1E3F">
      <w:pPr>
        <w:spacing w:after="0"/>
        <w:rPr>
          <w:b/>
        </w:rPr>
      </w:pPr>
      <w:r w:rsidRPr="00002B70">
        <w:t>Zastoupená</w:t>
      </w:r>
      <w:r w:rsidR="00DD1E3F" w:rsidRPr="00002B70">
        <w:t xml:space="preserve">: </w:t>
      </w:r>
      <w:r w:rsidR="00DD1E3F" w:rsidRPr="00002B70">
        <w:rPr>
          <w:b/>
        </w:rPr>
        <w:t>Mgr. Miroslav</w:t>
      </w:r>
      <w:r w:rsidRPr="00002B70">
        <w:rPr>
          <w:b/>
        </w:rPr>
        <w:t>em</w:t>
      </w:r>
      <w:r w:rsidR="00DD1E3F" w:rsidRPr="00002B70">
        <w:rPr>
          <w:b/>
        </w:rPr>
        <w:t xml:space="preserve"> Bobk</w:t>
      </w:r>
      <w:r w:rsidRPr="00002B70">
        <w:rPr>
          <w:b/>
        </w:rPr>
        <w:t>em</w:t>
      </w:r>
      <w:r w:rsidR="00DD1E3F" w:rsidRPr="00002B70">
        <w:rPr>
          <w:b/>
        </w:rPr>
        <w:t>, ředitel</w:t>
      </w:r>
      <w:r w:rsidRPr="00002B70">
        <w:rPr>
          <w:b/>
        </w:rPr>
        <w:t>em</w:t>
      </w:r>
    </w:p>
    <w:p w14:paraId="06B7C6E4" w14:textId="77777777" w:rsidR="00DD1E3F" w:rsidRPr="00002B70" w:rsidRDefault="00493F53" w:rsidP="00DD1E3F">
      <w:pPr>
        <w:spacing w:after="0"/>
      </w:pPr>
      <w:r w:rsidRPr="00002B70">
        <w:t xml:space="preserve">(dále jen </w:t>
      </w:r>
      <w:r w:rsidRPr="00002B70">
        <w:rPr>
          <w:b/>
        </w:rPr>
        <w:t>„</w:t>
      </w:r>
      <w:r w:rsidR="00A87201" w:rsidRPr="00002B70">
        <w:rPr>
          <w:b/>
        </w:rPr>
        <w:t xml:space="preserve">Poskytovatel </w:t>
      </w:r>
      <w:r w:rsidR="00DD1E3F" w:rsidRPr="00002B70">
        <w:rPr>
          <w:b/>
        </w:rPr>
        <w:t>"</w:t>
      </w:r>
      <w:r w:rsidR="00DD1E3F" w:rsidRPr="00002B70">
        <w:t>)</w:t>
      </w:r>
    </w:p>
    <w:p w14:paraId="5355BFDD" w14:textId="77777777" w:rsidR="00DD1E3F" w:rsidRPr="00002B70" w:rsidRDefault="00DD1E3F" w:rsidP="00DD1E3F">
      <w:pPr>
        <w:spacing w:after="0"/>
      </w:pPr>
    </w:p>
    <w:p w14:paraId="1BAE737A" w14:textId="77777777" w:rsidR="00DD1E3F" w:rsidRPr="00002B70" w:rsidRDefault="00DD1E3F" w:rsidP="00DD1E3F">
      <w:pPr>
        <w:spacing w:after="0"/>
      </w:pPr>
      <w:r w:rsidRPr="00002B70">
        <w:t>a</w:t>
      </w:r>
    </w:p>
    <w:p w14:paraId="0E90E245" w14:textId="77777777" w:rsidR="00DD1E3F" w:rsidRPr="00002B70" w:rsidRDefault="00DD1E3F" w:rsidP="00DD1E3F">
      <w:pPr>
        <w:spacing w:after="0"/>
      </w:pPr>
    </w:p>
    <w:p w14:paraId="67452776" w14:textId="77777777" w:rsidR="003D5B1F" w:rsidRPr="003D5B1F" w:rsidRDefault="003D5B1F" w:rsidP="003D5B1F">
      <w:pPr>
        <w:spacing w:after="0"/>
        <w:rPr>
          <w:b/>
        </w:rPr>
      </w:pPr>
      <w:proofErr w:type="spellStart"/>
      <w:r w:rsidRPr="003D5B1F">
        <w:rPr>
          <w:b/>
        </w:rPr>
        <w:t>Euromedia</w:t>
      </w:r>
      <w:proofErr w:type="spellEnd"/>
      <w:r w:rsidRPr="003D5B1F">
        <w:rPr>
          <w:b/>
        </w:rPr>
        <w:t xml:space="preserve"> Group, a.s. </w:t>
      </w:r>
    </w:p>
    <w:p w14:paraId="6307D51F" w14:textId="7E47EF06" w:rsidR="003D5B1F" w:rsidRPr="003D5B1F" w:rsidRDefault="003D5B1F" w:rsidP="003D5B1F">
      <w:pPr>
        <w:spacing w:after="0"/>
      </w:pPr>
      <w:r w:rsidRPr="003D5B1F">
        <w:t xml:space="preserve">Sídlo: Nádražní </w:t>
      </w:r>
      <w:r w:rsidR="00A633B2">
        <w:t>762</w:t>
      </w:r>
      <w:r w:rsidRPr="003D5B1F">
        <w:t>/3</w:t>
      </w:r>
      <w:r w:rsidR="00A633B2">
        <w:t>2</w:t>
      </w:r>
      <w:r w:rsidRPr="003D5B1F">
        <w:t>, 150 00 Praha 5 - Smíchov</w:t>
      </w:r>
      <w:r w:rsidRPr="003D5B1F">
        <w:br/>
        <w:t>IČ</w:t>
      </w:r>
      <w:r w:rsidR="00F57692">
        <w:t>O</w:t>
      </w:r>
      <w:r w:rsidR="005917A6">
        <w:t>:</w:t>
      </w:r>
      <w:r w:rsidRPr="003D5B1F">
        <w:t xml:space="preserve"> 49709895</w:t>
      </w:r>
      <w:r w:rsidRPr="003D5B1F">
        <w:br/>
        <w:t>DIČ: CZ49709895</w:t>
      </w:r>
    </w:p>
    <w:p w14:paraId="3E87FEBF" w14:textId="77777777" w:rsidR="003D5B1F" w:rsidRPr="003D5B1F" w:rsidRDefault="003D5B1F" w:rsidP="003D5B1F">
      <w:pPr>
        <w:spacing w:after="0"/>
        <w:rPr>
          <w:b/>
        </w:rPr>
      </w:pPr>
      <w:r w:rsidRPr="003D5B1F">
        <w:t>Zastoupená:</w:t>
      </w:r>
      <w:r w:rsidRPr="00EA0F4B">
        <w:rPr>
          <w:b/>
        </w:rPr>
        <w:t xml:space="preserve"> </w:t>
      </w:r>
      <w:r w:rsidR="00EA0F4B" w:rsidRPr="00EA0F4B">
        <w:rPr>
          <w:b/>
        </w:rPr>
        <w:t xml:space="preserve">panem </w:t>
      </w:r>
      <w:r w:rsidR="0048433B" w:rsidRPr="00EA0F4B">
        <w:rPr>
          <w:b/>
        </w:rPr>
        <w:t>Františkem Malou, členem představenstva</w:t>
      </w:r>
    </w:p>
    <w:p w14:paraId="0244C23A" w14:textId="77777777" w:rsidR="00F57692" w:rsidRDefault="00F57692" w:rsidP="003D5B1F">
      <w:pPr>
        <w:spacing w:after="0"/>
      </w:pPr>
      <w:r w:rsidRPr="003D5B1F">
        <w:t>Zapsaná v obchodním rejstříku vedeném Městským soudem v Praze, oddíl B, vložka 21754</w:t>
      </w:r>
    </w:p>
    <w:p w14:paraId="22DBE092" w14:textId="77777777" w:rsidR="00DD1E3F" w:rsidRPr="00002B70" w:rsidRDefault="00DD1E3F" w:rsidP="003D5B1F">
      <w:pPr>
        <w:spacing w:after="0"/>
      </w:pPr>
      <w:r w:rsidRPr="00002B70">
        <w:t xml:space="preserve">(dále jen </w:t>
      </w:r>
      <w:r w:rsidRPr="00002B70">
        <w:rPr>
          <w:b/>
        </w:rPr>
        <w:t>„Partner "</w:t>
      </w:r>
      <w:r w:rsidRPr="00002B70">
        <w:t>)</w:t>
      </w:r>
    </w:p>
    <w:p w14:paraId="68430F0A" w14:textId="77777777" w:rsidR="00DD1E3F" w:rsidRPr="00002B70" w:rsidRDefault="00DD1E3F" w:rsidP="00DD1E3F">
      <w:pPr>
        <w:spacing w:after="0"/>
      </w:pPr>
    </w:p>
    <w:p w14:paraId="6FA4E6D8" w14:textId="77777777" w:rsidR="00DD1E3F" w:rsidRPr="00002B70" w:rsidRDefault="00A87201" w:rsidP="00DD1E3F">
      <w:pPr>
        <w:spacing w:after="0"/>
        <w:jc w:val="both"/>
      </w:pPr>
      <w:r>
        <w:t xml:space="preserve">Poskytovatel a Partner </w:t>
      </w:r>
      <w:r w:rsidR="00DD1E3F" w:rsidRPr="00002B70">
        <w:t xml:space="preserve">uzavřeli níže uvedeného dne, měsíce a roku v souladu s ustanovením zákona č. 121/2000 Sb., autorského zákona a </w:t>
      </w:r>
      <w:r w:rsidR="00847C98" w:rsidRPr="00002B70">
        <w:t>§ 23</w:t>
      </w:r>
      <w:r w:rsidR="00E23E45">
        <w:t>58</w:t>
      </w:r>
      <w:r w:rsidR="00847C98" w:rsidRPr="00002B70">
        <w:t xml:space="preserve"> a násl. </w:t>
      </w:r>
      <w:r w:rsidR="00DD1E3F" w:rsidRPr="00002B70">
        <w:t>zákona č. 89/2012 Sb., občanského zákoníku</w:t>
      </w:r>
      <w:r w:rsidR="00847C98" w:rsidRPr="00002B70">
        <w:t>,</w:t>
      </w:r>
      <w:r w:rsidR="00DD1E3F" w:rsidRPr="00002B70">
        <w:t xml:space="preserve"> tuto </w:t>
      </w:r>
      <w:proofErr w:type="spellStart"/>
      <w:r>
        <w:t>pod</w:t>
      </w:r>
      <w:r w:rsidR="00DD1E3F" w:rsidRPr="00002B70">
        <w:t>licenční</w:t>
      </w:r>
      <w:proofErr w:type="spellEnd"/>
      <w:r w:rsidR="00DD1E3F" w:rsidRPr="00002B70">
        <w:t xml:space="preserve"> smlouvu</w:t>
      </w:r>
      <w:r>
        <w:t xml:space="preserve"> (dále jen „</w:t>
      </w:r>
      <w:r w:rsidRPr="00A87201">
        <w:rPr>
          <w:b/>
        </w:rPr>
        <w:t>Smlouva</w:t>
      </w:r>
      <w:r>
        <w:t>“).</w:t>
      </w:r>
    </w:p>
    <w:p w14:paraId="2438E21C" w14:textId="77777777" w:rsidR="004B27B2" w:rsidRDefault="004B27B2" w:rsidP="00DD1E3F">
      <w:pPr>
        <w:spacing w:after="0"/>
        <w:jc w:val="both"/>
      </w:pPr>
    </w:p>
    <w:p w14:paraId="3547068B" w14:textId="77777777" w:rsidR="004B27B2" w:rsidRPr="004B27B2" w:rsidRDefault="004B27B2" w:rsidP="00DD1E3F">
      <w:pPr>
        <w:spacing w:after="0"/>
        <w:jc w:val="both"/>
      </w:pPr>
    </w:p>
    <w:p w14:paraId="00D2C915" w14:textId="77777777" w:rsidR="00DD1E3F" w:rsidRPr="004B27B2" w:rsidRDefault="00DD1E3F" w:rsidP="00DD1E3F">
      <w:pPr>
        <w:spacing w:after="0"/>
        <w:jc w:val="center"/>
        <w:rPr>
          <w:b/>
        </w:rPr>
      </w:pPr>
      <w:r w:rsidRPr="004B27B2">
        <w:rPr>
          <w:b/>
        </w:rPr>
        <w:t>Čl. I.</w:t>
      </w:r>
    </w:p>
    <w:p w14:paraId="3178E227" w14:textId="77777777" w:rsidR="00DD1E3F" w:rsidRPr="004B27B2" w:rsidRDefault="00DD1E3F" w:rsidP="00DD1E3F">
      <w:pPr>
        <w:spacing w:after="0"/>
        <w:jc w:val="center"/>
        <w:rPr>
          <w:b/>
        </w:rPr>
      </w:pPr>
      <w:r w:rsidRPr="004B27B2">
        <w:rPr>
          <w:b/>
        </w:rPr>
        <w:t>Předmět smlouvy</w:t>
      </w:r>
    </w:p>
    <w:p w14:paraId="0588BC80" w14:textId="77777777" w:rsidR="00DD1E3F" w:rsidRPr="004B27B2" w:rsidRDefault="00DD1E3F" w:rsidP="00DD1E3F">
      <w:pPr>
        <w:spacing w:after="0"/>
        <w:jc w:val="both"/>
      </w:pPr>
    </w:p>
    <w:p w14:paraId="69B440AB" w14:textId="42A1014B" w:rsidR="00161424" w:rsidRDefault="00EE0691" w:rsidP="00EE0691">
      <w:pPr>
        <w:pStyle w:val="Odstavecseseznamem"/>
        <w:tabs>
          <w:tab w:val="left" w:pos="0"/>
        </w:tabs>
        <w:spacing w:after="0"/>
        <w:ind w:left="0"/>
        <w:jc w:val="both"/>
      </w:pPr>
      <w:r>
        <w:t>1.</w:t>
      </w:r>
      <w:r>
        <w:tab/>
      </w:r>
      <w:r w:rsidR="0029070A" w:rsidRPr="004B27B2">
        <w:t xml:space="preserve">Na základě této </w:t>
      </w:r>
      <w:r w:rsidR="00DA4E86">
        <w:t>S</w:t>
      </w:r>
      <w:r w:rsidR="0029070A" w:rsidRPr="004B27B2">
        <w:t xml:space="preserve">mlouvy poskytuje Poskytovatel Partnerovi </w:t>
      </w:r>
      <w:r w:rsidR="00E743E8">
        <w:t xml:space="preserve">podlicenci k užití </w:t>
      </w:r>
      <w:r w:rsidR="00945EB7">
        <w:tab/>
      </w:r>
      <w:r w:rsidR="00E743E8">
        <w:t>autorského díl</w:t>
      </w:r>
      <w:r w:rsidR="00DA4E86">
        <w:t>a -</w:t>
      </w:r>
      <w:r w:rsidR="00E743E8">
        <w:t xml:space="preserve"> knihy s názvem „</w:t>
      </w:r>
      <w:proofErr w:type="spellStart"/>
      <w:r w:rsidR="00E743E8">
        <w:t>Breakfast</w:t>
      </w:r>
      <w:proofErr w:type="spellEnd"/>
      <w:r w:rsidR="00E743E8">
        <w:t xml:space="preserve"> </w:t>
      </w:r>
      <w:proofErr w:type="spellStart"/>
      <w:r w:rsidR="00E743E8">
        <w:t>with</w:t>
      </w:r>
      <w:proofErr w:type="spellEnd"/>
      <w:r w:rsidR="00E743E8">
        <w:t xml:space="preserve"> her </w:t>
      </w:r>
      <w:proofErr w:type="spellStart"/>
      <w:r w:rsidR="00E743E8">
        <w:t>Exce</w:t>
      </w:r>
      <w:r w:rsidR="00C15DC8">
        <w:t>l</w:t>
      </w:r>
      <w:r w:rsidR="00E743E8">
        <w:t>lency</w:t>
      </w:r>
      <w:proofErr w:type="spellEnd"/>
      <w:r w:rsidR="00E743E8">
        <w:t xml:space="preserve"> and </w:t>
      </w:r>
      <w:proofErr w:type="spellStart"/>
      <w:r w:rsidR="00E743E8">
        <w:t>Other</w:t>
      </w:r>
      <w:proofErr w:type="spellEnd"/>
      <w:r w:rsidR="00E743E8">
        <w:t xml:space="preserve"> Notes </w:t>
      </w:r>
      <w:proofErr w:type="spellStart"/>
      <w:r w:rsidR="00E743E8">
        <w:t>of</w:t>
      </w:r>
      <w:proofErr w:type="spellEnd"/>
      <w:r w:rsidR="00E743E8">
        <w:t xml:space="preserve"> a </w:t>
      </w:r>
      <w:r w:rsidR="00945EB7">
        <w:tab/>
      </w:r>
      <w:r w:rsidR="00E743E8">
        <w:t xml:space="preserve">Zoo </w:t>
      </w:r>
      <w:proofErr w:type="spellStart"/>
      <w:r w:rsidR="00E743E8">
        <w:t>Director</w:t>
      </w:r>
      <w:proofErr w:type="spellEnd"/>
      <w:r w:rsidR="00E743E8">
        <w:t>“, je</w:t>
      </w:r>
      <w:r w:rsidR="00DA4E86">
        <w:t>hož</w:t>
      </w:r>
      <w:r w:rsidR="00E743E8">
        <w:t xml:space="preserve"> autorem je Mgr. Miroslav Bobek</w:t>
      </w:r>
      <w:r w:rsidR="0029070A" w:rsidRPr="00AB2F89">
        <w:t xml:space="preserve"> (dále jen „</w:t>
      </w:r>
      <w:r w:rsidR="00E743E8" w:rsidRPr="00DA4E86">
        <w:rPr>
          <w:b/>
        </w:rPr>
        <w:t>A</w:t>
      </w:r>
      <w:r w:rsidR="0029070A" w:rsidRPr="00DA4E86">
        <w:rPr>
          <w:b/>
        </w:rPr>
        <w:t>utorsk</w:t>
      </w:r>
      <w:r w:rsidR="00E743E8" w:rsidRPr="00DA4E86">
        <w:rPr>
          <w:b/>
        </w:rPr>
        <w:t>é</w:t>
      </w:r>
      <w:r w:rsidR="0029070A" w:rsidRPr="00DA4E86">
        <w:rPr>
          <w:b/>
        </w:rPr>
        <w:t xml:space="preserve"> díl</w:t>
      </w:r>
      <w:r w:rsidR="00E743E8" w:rsidRPr="00DA4E86">
        <w:rPr>
          <w:b/>
        </w:rPr>
        <w:t>o</w:t>
      </w:r>
      <w:r w:rsidR="0029070A" w:rsidRPr="00FE0485">
        <w:t>“</w:t>
      </w:r>
      <w:r w:rsidR="0029070A" w:rsidRPr="00D4770E">
        <w:t>)</w:t>
      </w:r>
      <w:r w:rsidR="00DD1E3F" w:rsidRPr="00D4770E">
        <w:t xml:space="preserve">. </w:t>
      </w:r>
    </w:p>
    <w:p w14:paraId="4321D13A" w14:textId="77777777" w:rsidR="00161424" w:rsidRDefault="00161424" w:rsidP="00161424">
      <w:pPr>
        <w:pStyle w:val="Odstavecseseznamem"/>
        <w:spacing w:after="0"/>
        <w:jc w:val="both"/>
      </w:pPr>
    </w:p>
    <w:p w14:paraId="03646BDA" w14:textId="77777777" w:rsidR="00DA4E86" w:rsidRDefault="00DA4E86" w:rsidP="000D127D">
      <w:pPr>
        <w:pStyle w:val="Odstavecseseznamem"/>
        <w:numPr>
          <w:ilvl w:val="0"/>
          <w:numId w:val="1"/>
        </w:numPr>
        <w:spacing w:after="0"/>
        <w:ind w:hanging="720"/>
        <w:jc w:val="both"/>
      </w:pPr>
      <w:r>
        <w:t xml:space="preserve">Autor udělil Poskytovateli licenci k užití </w:t>
      </w:r>
      <w:r w:rsidR="0031697F">
        <w:t>A</w:t>
      </w:r>
      <w:r>
        <w:t>utorského díla, jejíž součástí je oprávnění Poskytovatele poskytnout k užití Autorského díla podlicenci za podmínek stanovených touto Smlouvou.</w:t>
      </w:r>
    </w:p>
    <w:p w14:paraId="3E8A2C23" w14:textId="77777777" w:rsidR="00DA4E86" w:rsidRDefault="00DA4E86" w:rsidP="00DA4E86">
      <w:pPr>
        <w:pStyle w:val="Odstavecseseznamem"/>
        <w:spacing w:after="0"/>
        <w:jc w:val="both"/>
      </w:pPr>
    </w:p>
    <w:p w14:paraId="55CC1F6B" w14:textId="77777777" w:rsidR="004B27B2" w:rsidRPr="00002B70" w:rsidRDefault="00847C98" w:rsidP="000D127D">
      <w:pPr>
        <w:pStyle w:val="Odstavecseseznamem"/>
        <w:numPr>
          <w:ilvl w:val="0"/>
          <w:numId w:val="1"/>
        </w:numPr>
        <w:spacing w:after="0"/>
        <w:ind w:hanging="720"/>
        <w:jc w:val="both"/>
      </w:pPr>
      <w:r w:rsidRPr="00D4770E">
        <w:t>Posky</w:t>
      </w:r>
      <w:r w:rsidRPr="00CC5F3A">
        <w:t xml:space="preserve">tovatel poskytuje Partnerovi </w:t>
      </w:r>
      <w:r w:rsidR="00DA4E86">
        <w:t xml:space="preserve">podlicenci </w:t>
      </w:r>
      <w:r w:rsidR="0031697F">
        <w:t>k užití A</w:t>
      </w:r>
      <w:r w:rsidRPr="00CC5F3A">
        <w:t>utorsk</w:t>
      </w:r>
      <w:r w:rsidR="0031697F">
        <w:t>ého</w:t>
      </w:r>
      <w:r w:rsidRPr="00CC5F3A">
        <w:t xml:space="preserve"> díla pro účely vydání </w:t>
      </w:r>
      <w:r w:rsidR="00C308FF">
        <w:t xml:space="preserve">Autorského díla </w:t>
      </w:r>
      <w:r w:rsidR="0031697F">
        <w:t>ve formě e-knihy</w:t>
      </w:r>
      <w:r w:rsidR="00C308FF">
        <w:t xml:space="preserve"> (dále jen „</w:t>
      </w:r>
      <w:r w:rsidR="00C308FF" w:rsidRPr="00C308FF">
        <w:rPr>
          <w:b/>
        </w:rPr>
        <w:t>e-kniha</w:t>
      </w:r>
      <w:r w:rsidR="00C308FF">
        <w:t>“</w:t>
      </w:r>
      <w:r w:rsidR="00E57928">
        <w:t>)</w:t>
      </w:r>
      <w:r w:rsidR="0031697F">
        <w:t>.</w:t>
      </w:r>
      <w:r w:rsidRPr="00002B70">
        <w:t xml:space="preserve"> </w:t>
      </w:r>
      <w:r w:rsidR="00161424">
        <w:t xml:space="preserve">Ke dni podpisu této Smlouvy poskytuje Poskytovatel Partnerovi Autorské dílo ve formátu tiskové </w:t>
      </w:r>
      <w:proofErr w:type="spellStart"/>
      <w:r w:rsidR="00161424">
        <w:t>pdf</w:t>
      </w:r>
      <w:proofErr w:type="spellEnd"/>
      <w:r w:rsidR="00161424">
        <w:t xml:space="preserve">. </w:t>
      </w:r>
    </w:p>
    <w:p w14:paraId="12DE2A82" w14:textId="77777777" w:rsidR="004B27B2" w:rsidRPr="00002B70" w:rsidRDefault="004B27B2" w:rsidP="002209A7">
      <w:pPr>
        <w:pStyle w:val="Odstavecseseznamem"/>
        <w:spacing w:after="0"/>
        <w:jc w:val="both"/>
      </w:pPr>
    </w:p>
    <w:p w14:paraId="70118082" w14:textId="77777777" w:rsidR="002209A7" w:rsidRDefault="00A61B43" w:rsidP="00945EB7">
      <w:pPr>
        <w:pStyle w:val="Odstavecseseznamem"/>
        <w:numPr>
          <w:ilvl w:val="0"/>
          <w:numId w:val="1"/>
        </w:numPr>
        <w:spacing w:after="0"/>
        <w:ind w:left="567" w:hanging="567"/>
        <w:jc w:val="both"/>
      </w:pPr>
      <w:r>
        <w:tab/>
      </w:r>
      <w:r w:rsidR="00DD1E3F" w:rsidRPr="00002B70">
        <w:t xml:space="preserve">Partner </w:t>
      </w:r>
      <w:r w:rsidR="00161424">
        <w:t xml:space="preserve">provede konverzi Autorského díla z formátu </w:t>
      </w:r>
      <w:proofErr w:type="spellStart"/>
      <w:r w:rsidR="00161424">
        <w:t>pdf</w:t>
      </w:r>
      <w:proofErr w:type="spellEnd"/>
      <w:r w:rsidR="00161424">
        <w:t xml:space="preserve"> do formátu e-knihy. Partner</w:t>
      </w:r>
      <w:r w:rsidR="00D07988">
        <w:t xml:space="preserve">, </w:t>
      </w:r>
      <w:r>
        <w:tab/>
      </w:r>
      <w:r w:rsidR="00D07988">
        <w:t xml:space="preserve">jakožto vydavatel e-knihy, </w:t>
      </w:r>
      <w:r w:rsidR="00161424">
        <w:t xml:space="preserve">opatří e-knihu svojí </w:t>
      </w:r>
      <w:r w:rsidR="00D07988">
        <w:t>t</w:t>
      </w:r>
      <w:r w:rsidR="00161424">
        <w:t>iráží a svým ISBN</w:t>
      </w:r>
      <w:r w:rsidR="00D07988">
        <w:t>.</w:t>
      </w:r>
      <w:r>
        <w:t xml:space="preserve"> Partner se zavazuje, </w:t>
      </w:r>
      <w:r>
        <w:tab/>
        <w:t xml:space="preserve">že e-knihu zavede na trh a bude ji distribuovat prostřednictvím tuzemské prodejní </w:t>
      </w:r>
      <w:r>
        <w:lastRenderedPageBreak/>
        <w:t>platformy e-</w:t>
      </w:r>
      <w:proofErr w:type="spellStart"/>
      <w:r>
        <w:t>content</w:t>
      </w:r>
      <w:proofErr w:type="spellEnd"/>
      <w:r>
        <w:t>, a dle možností též prostřednictvím zahraniční prodejní platformy e-</w:t>
      </w:r>
      <w:proofErr w:type="spellStart"/>
      <w:r>
        <w:t>content</w:t>
      </w:r>
      <w:proofErr w:type="spellEnd"/>
      <w:r>
        <w:t>.</w:t>
      </w:r>
    </w:p>
    <w:p w14:paraId="6A7BFFC6" w14:textId="77777777" w:rsidR="00E34E9F" w:rsidRDefault="00E34E9F" w:rsidP="00DD1E3F">
      <w:pPr>
        <w:spacing w:after="0"/>
        <w:jc w:val="center"/>
        <w:rPr>
          <w:b/>
        </w:rPr>
      </w:pPr>
    </w:p>
    <w:p w14:paraId="32103535" w14:textId="77777777" w:rsidR="00DD1E3F" w:rsidRPr="004B27B2" w:rsidRDefault="004D3AC5" w:rsidP="00DD1E3F">
      <w:pPr>
        <w:spacing w:after="0"/>
        <w:jc w:val="center"/>
        <w:rPr>
          <w:b/>
        </w:rPr>
      </w:pPr>
      <w:r>
        <w:rPr>
          <w:b/>
        </w:rPr>
        <w:t>Č</w:t>
      </w:r>
      <w:r w:rsidR="00DD1E3F" w:rsidRPr="004B27B2">
        <w:rPr>
          <w:b/>
        </w:rPr>
        <w:t>l. II.</w:t>
      </w:r>
    </w:p>
    <w:p w14:paraId="32D609C5" w14:textId="77777777" w:rsidR="00DD1E3F" w:rsidRDefault="00DD1E3F" w:rsidP="00DD1E3F">
      <w:pPr>
        <w:spacing w:after="0"/>
        <w:jc w:val="center"/>
        <w:rPr>
          <w:b/>
        </w:rPr>
      </w:pPr>
      <w:r w:rsidRPr="004B27B2">
        <w:rPr>
          <w:b/>
        </w:rPr>
        <w:t xml:space="preserve">Užití </w:t>
      </w:r>
      <w:r w:rsidR="00945EB7">
        <w:rPr>
          <w:b/>
        </w:rPr>
        <w:t xml:space="preserve">Autorského </w:t>
      </w:r>
      <w:r w:rsidRPr="004B27B2">
        <w:rPr>
          <w:b/>
        </w:rPr>
        <w:t>díla</w:t>
      </w:r>
    </w:p>
    <w:p w14:paraId="5841AA66" w14:textId="77777777" w:rsidR="004B27B2" w:rsidRPr="004B27B2" w:rsidRDefault="004B27B2" w:rsidP="00DD1E3F">
      <w:pPr>
        <w:spacing w:after="0"/>
        <w:jc w:val="center"/>
        <w:rPr>
          <w:b/>
        </w:rPr>
      </w:pPr>
    </w:p>
    <w:p w14:paraId="6A32F11B" w14:textId="77777777" w:rsidR="00DD1E3F" w:rsidRPr="00E14336" w:rsidRDefault="00DD1E3F" w:rsidP="00DD1E3F">
      <w:pPr>
        <w:spacing w:after="0"/>
        <w:ind w:left="705" w:hanging="705"/>
        <w:jc w:val="both"/>
      </w:pPr>
      <w:r w:rsidRPr="004B27B2">
        <w:t>1.</w:t>
      </w:r>
      <w:r w:rsidRPr="004B27B2">
        <w:tab/>
        <w:t xml:space="preserve">Poskytovatel poskytuje </w:t>
      </w:r>
      <w:r w:rsidR="00847C98" w:rsidRPr="004B27B2">
        <w:t>P</w:t>
      </w:r>
      <w:r w:rsidRPr="004B27B2">
        <w:t xml:space="preserve">artnerovi nevýhradní </w:t>
      </w:r>
      <w:r w:rsidR="00945EB7">
        <w:t>pod</w:t>
      </w:r>
      <w:r w:rsidRPr="004B27B2">
        <w:t xml:space="preserve">licenci k užití </w:t>
      </w:r>
      <w:r w:rsidR="00945EB7">
        <w:t>A</w:t>
      </w:r>
      <w:r w:rsidR="00847C98" w:rsidRPr="004B27B2">
        <w:t>utorsk</w:t>
      </w:r>
      <w:r w:rsidR="00945EB7">
        <w:t>ého díla</w:t>
      </w:r>
      <w:r w:rsidRPr="004B27B2">
        <w:t xml:space="preserve"> za účelem je</w:t>
      </w:r>
      <w:r w:rsidR="00945EB7">
        <w:t>ho</w:t>
      </w:r>
      <w:r w:rsidR="00FE07FA" w:rsidRPr="004B27B2">
        <w:t xml:space="preserve"> vydání v</w:t>
      </w:r>
      <w:r w:rsidR="00945EB7">
        <w:t>e formě e-knihy</w:t>
      </w:r>
      <w:r w:rsidR="004B27B2">
        <w:t>.</w:t>
      </w:r>
    </w:p>
    <w:p w14:paraId="3F5881C9" w14:textId="77777777" w:rsidR="00DD1E3F" w:rsidRPr="00E14336" w:rsidRDefault="00DD1E3F" w:rsidP="00DD1E3F">
      <w:pPr>
        <w:spacing w:after="0"/>
        <w:jc w:val="both"/>
      </w:pPr>
    </w:p>
    <w:p w14:paraId="4177C1DA" w14:textId="77777777" w:rsidR="00DD1E3F" w:rsidRPr="00002B70" w:rsidRDefault="004B27B2" w:rsidP="002F7724">
      <w:pPr>
        <w:spacing w:after="0"/>
        <w:ind w:left="703" w:hanging="703"/>
        <w:jc w:val="both"/>
      </w:pPr>
      <w:r>
        <w:t>2</w:t>
      </w:r>
      <w:r w:rsidR="00DD1E3F" w:rsidRPr="00E14336">
        <w:t>.</w:t>
      </w:r>
      <w:r w:rsidR="00DD1E3F" w:rsidRPr="00E14336">
        <w:tab/>
      </w:r>
      <w:r w:rsidR="007204E4" w:rsidRPr="00E14336">
        <w:t xml:space="preserve">Partner </w:t>
      </w:r>
      <w:r w:rsidR="007204E4">
        <w:t xml:space="preserve">je </w:t>
      </w:r>
      <w:r w:rsidR="007204E4" w:rsidRPr="00E14336">
        <w:t xml:space="preserve">oprávněn užít </w:t>
      </w:r>
      <w:r w:rsidR="00DD1E3F" w:rsidRPr="00E14336">
        <w:t>Autorsk</w:t>
      </w:r>
      <w:r w:rsidR="00945EB7">
        <w:t>é</w:t>
      </w:r>
      <w:r w:rsidR="00DD1E3F" w:rsidRPr="00E14336">
        <w:t xml:space="preserve"> díl</w:t>
      </w:r>
      <w:r w:rsidR="00945EB7">
        <w:t>o</w:t>
      </w:r>
      <w:r w:rsidR="00DD1E3F" w:rsidRPr="00E14336">
        <w:t xml:space="preserve"> ve smyslu příslušných ustanovení autorského zákona způsobem uvedeným v čl. I</w:t>
      </w:r>
      <w:r>
        <w:t>.</w:t>
      </w:r>
      <w:r w:rsidR="00945EB7">
        <w:t xml:space="preserve"> S</w:t>
      </w:r>
      <w:r w:rsidR="00DD1E3F" w:rsidRPr="002209A7">
        <w:t>mlouvy. Dle ustanovení §</w:t>
      </w:r>
      <w:r w:rsidR="00847C98" w:rsidRPr="002209A7">
        <w:t xml:space="preserve"> </w:t>
      </w:r>
      <w:r w:rsidR="00DD1E3F" w:rsidRPr="002209A7">
        <w:t xml:space="preserve">12, odst. 4 </w:t>
      </w:r>
      <w:r w:rsidR="00E14336">
        <w:t xml:space="preserve">a § 13 </w:t>
      </w:r>
      <w:r w:rsidR="00DD1E3F" w:rsidRPr="00002B70">
        <w:t xml:space="preserve">autorského zákona je pak </w:t>
      </w:r>
      <w:r w:rsidR="00E14336">
        <w:t>P</w:t>
      </w:r>
      <w:r w:rsidR="00DD1E3F" w:rsidRPr="00002B70">
        <w:t xml:space="preserve">artner oprávněn zejména </w:t>
      </w:r>
      <w:r w:rsidR="00945EB7">
        <w:t xml:space="preserve">Autorské </w:t>
      </w:r>
      <w:r w:rsidR="00DD1E3F" w:rsidRPr="00002B70">
        <w:t>dílo užít</w:t>
      </w:r>
      <w:r w:rsidR="00E14336">
        <w:t xml:space="preserve"> </w:t>
      </w:r>
      <w:r w:rsidR="00DD1E3F" w:rsidRPr="00002B70">
        <w:t xml:space="preserve">vydáním, i opakovaným, v rozsahu, který </w:t>
      </w:r>
      <w:r w:rsidR="00E14336">
        <w:t>P</w:t>
      </w:r>
      <w:r w:rsidR="00DD1E3F" w:rsidRPr="00002B70">
        <w:t xml:space="preserve">artner shledá potřebným, jakož i rozmnožováním </w:t>
      </w:r>
      <w:r w:rsidR="00E14336">
        <w:t>P</w:t>
      </w:r>
      <w:r w:rsidR="00DD1E3F" w:rsidRPr="00002B70">
        <w:t>artnerem v neomezeném rozsahu za účelem takového vydání.</w:t>
      </w:r>
    </w:p>
    <w:p w14:paraId="2A54AD20" w14:textId="77777777" w:rsidR="00DD1E3F" w:rsidRPr="00002B70" w:rsidRDefault="00DD1E3F" w:rsidP="00DD1E3F">
      <w:pPr>
        <w:spacing w:after="0"/>
        <w:ind w:firstLine="708"/>
        <w:jc w:val="both"/>
      </w:pPr>
    </w:p>
    <w:p w14:paraId="0D8271CE" w14:textId="77777777" w:rsidR="00DD1E3F" w:rsidRPr="00002B70" w:rsidRDefault="00E14336" w:rsidP="00DD1E3F">
      <w:pPr>
        <w:spacing w:after="0"/>
        <w:ind w:left="705" w:hanging="705"/>
        <w:jc w:val="both"/>
      </w:pPr>
      <w:r>
        <w:t>3</w:t>
      </w:r>
      <w:r w:rsidR="00DD1E3F" w:rsidRPr="00002B70">
        <w:t>.</w:t>
      </w:r>
      <w:r w:rsidR="00DD1E3F" w:rsidRPr="00002B70">
        <w:tab/>
        <w:t xml:space="preserve">Užití </w:t>
      </w:r>
      <w:r w:rsidR="00945EB7">
        <w:t>A</w:t>
      </w:r>
      <w:r w:rsidR="00002B70">
        <w:t>utorsk</w:t>
      </w:r>
      <w:r w:rsidR="00945EB7">
        <w:t>ého</w:t>
      </w:r>
      <w:r w:rsidR="00002B70">
        <w:t xml:space="preserve"> d</w:t>
      </w:r>
      <w:r w:rsidR="00945EB7">
        <w:t xml:space="preserve">íla </w:t>
      </w:r>
      <w:r w:rsidR="00DD1E3F" w:rsidRPr="00002B70">
        <w:t>se nesmí stát způsobem snižujícím jeho hodnotu (ustanovení §</w:t>
      </w:r>
      <w:r w:rsidR="00CB345D">
        <w:t xml:space="preserve"> </w:t>
      </w:r>
      <w:r w:rsidR="00DD1E3F" w:rsidRPr="00002B70">
        <w:t>11, odst. 3 autorského zákona).</w:t>
      </w:r>
    </w:p>
    <w:p w14:paraId="6054A2C2" w14:textId="77777777" w:rsidR="00DD1E3F" w:rsidRPr="00002B70" w:rsidRDefault="00DD1E3F" w:rsidP="00DD1E3F">
      <w:pPr>
        <w:spacing w:after="0"/>
        <w:jc w:val="both"/>
      </w:pPr>
    </w:p>
    <w:p w14:paraId="29F4CBC9" w14:textId="77777777" w:rsidR="00DD1E3F" w:rsidRPr="00002B70" w:rsidRDefault="00E14336" w:rsidP="00DD1E3F">
      <w:pPr>
        <w:spacing w:after="0"/>
        <w:jc w:val="both"/>
      </w:pPr>
      <w:r>
        <w:t>4</w:t>
      </w:r>
      <w:r w:rsidR="00DD1E3F" w:rsidRPr="00002B70">
        <w:t>.</w:t>
      </w:r>
      <w:r w:rsidR="00DD1E3F" w:rsidRPr="00002B70">
        <w:tab/>
        <w:t xml:space="preserve">Partnerovo právo k užití </w:t>
      </w:r>
      <w:r w:rsidR="00CB345D">
        <w:t>A</w:t>
      </w:r>
      <w:r w:rsidR="00002B70">
        <w:t>utorsk</w:t>
      </w:r>
      <w:r w:rsidR="00CB345D">
        <w:t>ého</w:t>
      </w:r>
      <w:r w:rsidR="00002B70">
        <w:t xml:space="preserve"> d</w:t>
      </w:r>
      <w:r w:rsidR="00CB345D">
        <w:t>íla</w:t>
      </w:r>
      <w:r w:rsidR="00DD1E3F" w:rsidRPr="00002B70">
        <w:t xml:space="preserve"> dle </w:t>
      </w:r>
      <w:r w:rsidR="00CB345D">
        <w:t>S</w:t>
      </w:r>
      <w:r w:rsidR="00DD1E3F" w:rsidRPr="00002B70">
        <w:t>mlouvy je:</w:t>
      </w:r>
    </w:p>
    <w:p w14:paraId="2F3AB9A8" w14:textId="77777777" w:rsidR="00DD1E3F" w:rsidRPr="00002B70" w:rsidRDefault="00DD1E3F" w:rsidP="00DD1E3F">
      <w:pPr>
        <w:spacing w:after="0"/>
        <w:ind w:left="1413" w:hanging="705"/>
        <w:jc w:val="both"/>
      </w:pPr>
      <w:r w:rsidRPr="00002B70">
        <w:t>a)</w:t>
      </w:r>
      <w:r w:rsidRPr="00002B70">
        <w:tab/>
        <w:t xml:space="preserve">nevýhradní, čímž se rozumí, že </w:t>
      </w:r>
      <w:r w:rsidR="00E14336">
        <w:t>P</w:t>
      </w:r>
      <w:r w:rsidRPr="00002B70">
        <w:t xml:space="preserve">oskytovatel smí po dobu trvání </w:t>
      </w:r>
      <w:r w:rsidR="00FA1636">
        <w:t>pod</w:t>
      </w:r>
      <w:r w:rsidRPr="00002B70">
        <w:t xml:space="preserve">licence poskytnout </w:t>
      </w:r>
      <w:r w:rsidR="00FA1636">
        <w:t>pod</w:t>
      </w:r>
      <w:r w:rsidRPr="00002B70">
        <w:t>licenci třetí osobě,</w:t>
      </w:r>
    </w:p>
    <w:p w14:paraId="7AF1417D" w14:textId="77777777" w:rsidR="00DD1E3F" w:rsidRPr="00002B70" w:rsidRDefault="00DD1E3F" w:rsidP="00DD1E3F">
      <w:pPr>
        <w:spacing w:after="0"/>
        <w:ind w:firstLine="705"/>
        <w:jc w:val="both"/>
      </w:pPr>
      <w:r w:rsidRPr="00002B70">
        <w:t>b)</w:t>
      </w:r>
      <w:r w:rsidRPr="00002B70">
        <w:tab/>
      </w:r>
      <w:r w:rsidRPr="00FA1636">
        <w:t xml:space="preserve">na dobu </w:t>
      </w:r>
      <w:r w:rsidR="00A21526" w:rsidRPr="00FA1636">
        <w:t>5 let</w:t>
      </w:r>
      <w:r w:rsidR="001A47F9" w:rsidRPr="00FA1636">
        <w:t xml:space="preserve"> od</w:t>
      </w:r>
      <w:r w:rsidR="007204E4">
        <w:t>e dne účinnosti</w:t>
      </w:r>
      <w:r w:rsidR="00541188" w:rsidRPr="00FA1636">
        <w:t xml:space="preserve"> této</w:t>
      </w:r>
      <w:r w:rsidR="001A47F9" w:rsidRPr="00FA1636">
        <w:t xml:space="preserve"> </w:t>
      </w:r>
      <w:r w:rsidR="007204E4">
        <w:t>S</w:t>
      </w:r>
      <w:r w:rsidR="001A47F9" w:rsidRPr="00FA1636">
        <w:t>mlouvy</w:t>
      </w:r>
      <w:r w:rsidRPr="00FA1636">
        <w:t>,</w:t>
      </w:r>
    </w:p>
    <w:p w14:paraId="146A41FD" w14:textId="77777777" w:rsidR="00E14336" w:rsidRDefault="00DD1E3F" w:rsidP="004D3AC5">
      <w:pPr>
        <w:spacing w:after="0"/>
        <w:ind w:firstLine="705"/>
        <w:jc w:val="both"/>
      </w:pPr>
      <w:r w:rsidRPr="00002B70">
        <w:t>c)</w:t>
      </w:r>
      <w:r w:rsidRPr="00002B70">
        <w:tab/>
        <w:t>teritoriálně neomezené</w:t>
      </w:r>
      <w:r w:rsidR="00E14336">
        <w:t>.</w:t>
      </w:r>
      <w:r w:rsidR="00E14336" w:rsidRPr="00E14336" w:rsidDel="00E14336">
        <w:t xml:space="preserve"> </w:t>
      </w:r>
    </w:p>
    <w:p w14:paraId="4B7237D7" w14:textId="77777777" w:rsidR="00DD1E3F" w:rsidRDefault="00DD1E3F" w:rsidP="004D3AC5">
      <w:pPr>
        <w:spacing w:after="0"/>
        <w:ind w:firstLine="705"/>
        <w:jc w:val="both"/>
      </w:pPr>
    </w:p>
    <w:p w14:paraId="77D4FE08" w14:textId="77777777" w:rsidR="00647566" w:rsidRDefault="00647566" w:rsidP="00DD1E3F">
      <w:pPr>
        <w:spacing w:after="0"/>
        <w:jc w:val="center"/>
        <w:rPr>
          <w:b/>
        </w:rPr>
      </w:pPr>
    </w:p>
    <w:p w14:paraId="41226B52" w14:textId="77777777" w:rsidR="00DD1E3F" w:rsidRPr="00002B70" w:rsidRDefault="00DD1E3F" w:rsidP="00DD1E3F">
      <w:pPr>
        <w:spacing w:after="0"/>
        <w:jc w:val="center"/>
        <w:rPr>
          <w:b/>
        </w:rPr>
      </w:pPr>
      <w:r w:rsidRPr="00002B70">
        <w:rPr>
          <w:b/>
        </w:rPr>
        <w:t xml:space="preserve">Čl. </w:t>
      </w:r>
      <w:r w:rsidR="00FA1636">
        <w:rPr>
          <w:b/>
        </w:rPr>
        <w:t>III</w:t>
      </w:r>
      <w:r w:rsidRPr="00002B70">
        <w:rPr>
          <w:b/>
        </w:rPr>
        <w:t>.</w:t>
      </w:r>
    </w:p>
    <w:p w14:paraId="607C10B7" w14:textId="77777777" w:rsidR="00DD1E3F" w:rsidRPr="00002B70" w:rsidRDefault="00A83A96" w:rsidP="00DD1E3F">
      <w:pPr>
        <w:spacing w:after="0"/>
        <w:jc w:val="center"/>
        <w:rPr>
          <w:b/>
        </w:rPr>
      </w:pPr>
      <w:r>
        <w:rPr>
          <w:b/>
        </w:rPr>
        <w:t xml:space="preserve">Licenční poplatek </w:t>
      </w:r>
      <w:r w:rsidR="00DD1E3F" w:rsidRPr="00002B70">
        <w:rPr>
          <w:b/>
        </w:rPr>
        <w:t>a platební podmínky</w:t>
      </w:r>
    </w:p>
    <w:p w14:paraId="129A13DA" w14:textId="77777777" w:rsidR="00DD1E3F" w:rsidRPr="00002B70" w:rsidRDefault="00DD1E3F" w:rsidP="00DD1E3F">
      <w:pPr>
        <w:spacing w:after="0"/>
        <w:jc w:val="both"/>
      </w:pPr>
    </w:p>
    <w:p w14:paraId="3BF83DBB" w14:textId="1054FCD7" w:rsidR="002F7724" w:rsidRDefault="002F7724" w:rsidP="00464039">
      <w:pPr>
        <w:pStyle w:val="Vchoz"/>
        <w:widowControl w:val="0"/>
        <w:numPr>
          <w:ilvl w:val="0"/>
          <w:numId w:val="7"/>
        </w:numPr>
        <w:tabs>
          <w:tab w:val="left" w:pos="567"/>
        </w:tabs>
        <w:spacing w:after="0" w:line="271" w:lineRule="auto"/>
        <w:ind w:left="567" w:hanging="567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 xml:space="preserve">Partner se zavazuje, že </w:t>
      </w:r>
      <w:r w:rsidR="00A83A96">
        <w:rPr>
          <w:rFonts w:ascii="Georgia" w:hAnsi="Georgia" w:cs="Calibri"/>
        </w:rPr>
        <w:t>bude hradit Poskytovateli licenční poplatek za udělení podlicence dle této Smlouvy ve výši 30% z</w:t>
      </w:r>
      <w:r w:rsidR="00063872">
        <w:rPr>
          <w:rFonts w:ascii="Georgia" w:hAnsi="Georgia" w:cs="Calibri"/>
        </w:rPr>
        <w:t xml:space="preserve"> nakladatelské prodejní </w:t>
      </w:r>
      <w:r w:rsidR="00A83A96">
        <w:rPr>
          <w:rFonts w:ascii="Georgia" w:hAnsi="Georgia" w:cs="Calibri"/>
        </w:rPr>
        <w:t>ceny každé prodané e-knihy</w:t>
      </w:r>
      <w:r w:rsidR="00063872">
        <w:rPr>
          <w:rFonts w:ascii="Georgia" w:hAnsi="Georgia" w:cs="Calibri"/>
        </w:rPr>
        <w:t xml:space="preserve"> bez DPH</w:t>
      </w:r>
      <w:r w:rsidR="00DE2054">
        <w:rPr>
          <w:rFonts w:ascii="Georgia" w:hAnsi="Georgia" w:cs="Calibri"/>
        </w:rPr>
        <w:t>, minimálně však 45,- Kč bez DPH.</w:t>
      </w:r>
      <w:r w:rsidR="00A83A96" w:rsidRPr="00794CCB">
        <w:rPr>
          <w:rFonts w:ascii="Georgia" w:hAnsi="Georgia" w:cs="Calibri"/>
        </w:rPr>
        <w:t xml:space="preserve"> </w:t>
      </w:r>
    </w:p>
    <w:p w14:paraId="3D64F6DE" w14:textId="77777777" w:rsidR="00C308FF" w:rsidRDefault="00C308FF" w:rsidP="00A83A96">
      <w:pPr>
        <w:pStyle w:val="Vchoz"/>
        <w:widowControl w:val="0"/>
        <w:tabs>
          <w:tab w:val="left" w:pos="567"/>
        </w:tabs>
        <w:spacing w:after="0" w:line="271" w:lineRule="auto"/>
        <w:ind w:left="284" w:hanging="284"/>
        <w:jc w:val="both"/>
        <w:rPr>
          <w:rFonts w:ascii="Georgia" w:hAnsi="Georgia" w:cs="Calibri"/>
        </w:rPr>
      </w:pPr>
    </w:p>
    <w:p w14:paraId="655F6482" w14:textId="0106E33B" w:rsidR="00C308FF" w:rsidRDefault="00C308FF" w:rsidP="007204E4">
      <w:pPr>
        <w:pStyle w:val="Vchoz"/>
        <w:widowControl w:val="0"/>
        <w:numPr>
          <w:ilvl w:val="0"/>
          <w:numId w:val="7"/>
        </w:numPr>
        <w:tabs>
          <w:tab w:val="left" w:pos="567"/>
        </w:tabs>
        <w:spacing w:after="0" w:line="271" w:lineRule="auto"/>
        <w:ind w:left="567" w:hanging="567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 xml:space="preserve">Partner se zavazuje, že vždy do </w:t>
      </w:r>
      <w:proofErr w:type="gramStart"/>
      <w:r>
        <w:rPr>
          <w:rFonts w:ascii="Georgia" w:hAnsi="Georgia" w:cs="Calibri"/>
        </w:rPr>
        <w:t>10.</w:t>
      </w:r>
      <w:r w:rsidR="00DE2054">
        <w:rPr>
          <w:rFonts w:ascii="Georgia" w:hAnsi="Georgia" w:cs="Calibri"/>
        </w:rPr>
        <w:t>7</w:t>
      </w:r>
      <w:proofErr w:type="gramEnd"/>
      <w:r w:rsidR="00DE2054">
        <w:rPr>
          <w:rFonts w:ascii="Georgia" w:hAnsi="Georgia" w:cs="Calibri"/>
        </w:rPr>
        <w:t>. a 10.1.</w:t>
      </w:r>
      <w:r>
        <w:rPr>
          <w:rFonts w:ascii="Georgia" w:hAnsi="Georgia" w:cs="Calibri"/>
        </w:rPr>
        <w:t xml:space="preserve">  předloží Poskytovateli</w:t>
      </w:r>
      <w:r w:rsidR="006731C7">
        <w:rPr>
          <w:rFonts w:ascii="Georgia" w:hAnsi="Georgia" w:cs="Calibri"/>
        </w:rPr>
        <w:t xml:space="preserve"> </w:t>
      </w:r>
      <w:r>
        <w:rPr>
          <w:rFonts w:ascii="Georgia" w:hAnsi="Georgia" w:cs="Calibri"/>
        </w:rPr>
        <w:t>přehled o počtu prodaných e-knih za uplynul</w:t>
      </w:r>
      <w:r w:rsidR="00DE2054">
        <w:rPr>
          <w:rFonts w:ascii="Georgia" w:hAnsi="Georgia" w:cs="Calibri"/>
        </w:rPr>
        <w:t>é</w:t>
      </w:r>
      <w:r>
        <w:rPr>
          <w:rFonts w:ascii="Georgia" w:hAnsi="Georgia" w:cs="Calibri"/>
        </w:rPr>
        <w:t xml:space="preserve"> kalendářní </w:t>
      </w:r>
      <w:r w:rsidR="00DE2054">
        <w:rPr>
          <w:rFonts w:ascii="Georgia" w:hAnsi="Georgia" w:cs="Calibri"/>
        </w:rPr>
        <w:t>pololetí</w:t>
      </w:r>
      <w:r>
        <w:rPr>
          <w:rFonts w:ascii="Georgia" w:hAnsi="Georgia" w:cs="Calibri"/>
        </w:rPr>
        <w:t>.</w:t>
      </w:r>
      <w:r w:rsidR="00063872">
        <w:rPr>
          <w:rFonts w:ascii="Georgia" w:hAnsi="Georgia" w:cs="Calibri"/>
        </w:rPr>
        <w:t xml:space="preserve"> Přehled bude zaslán v elektronické formě e-mailem. </w:t>
      </w:r>
    </w:p>
    <w:p w14:paraId="179FC278" w14:textId="77777777" w:rsidR="00063872" w:rsidRDefault="00063872" w:rsidP="00A83A96">
      <w:pPr>
        <w:pStyle w:val="Vchoz"/>
        <w:widowControl w:val="0"/>
        <w:tabs>
          <w:tab w:val="left" w:pos="567"/>
        </w:tabs>
        <w:spacing w:after="0" w:line="271" w:lineRule="auto"/>
        <w:ind w:left="284" w:hanging="284"/>
        <w:jc w:val="both"/>
        <w:rPr>
          <w:rFonts w:ascii="Georgia" w:hAnsi="Georgia" w:cs="Calibri"/>
        </w:rPr>
      </w:pPr>
    </w:p>
    <w:p w14:paraId="66F43701" w14:textId="1A21D900" w:rsidR="00063872" w:rsidRDefault="00063872" w:rsidP="00063872">
      <w:pPr>
        <w:pStyle w:val="Vchoz"/>
        <w:widowControl w:val="0"/>
        <w:tabs>
          <w:tab w:val="left" w:pos="567"/>
        </w:tabs>
        <w:spacing w:after="0" w:line="271" w:lineRule="auto"/>
        <w:ind w:left="284" w:hanging="284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3.</w:t>
      </w:r>
      <w:r>
        <w:rPr>
          <w:rFonts w:ascii="Georgia" w:hAnsi="Georgia" w:cs="Calibri"/>
        </w:rPr>
        <w:tab/>
      </w:r>
      <w:r>
        <w:rPr>
          <w:rFonts w:ascii="Georgia" w:hAnsi="Georgia" w:cs="Calibri"/>
        </w:rPr>
        <w:tab/>
        <w:t xml:space="preserve">Partner se zavazuje, že vyúčtování licenčního poplatku dle odst. 1. výše bude provádět </w:t>
      </w:r>
      <w:r w:rsidR="00A53827">
        <w:rPr>
          <w:rFonts w:ascii="Georgia" w:hAnsi="Georgia" w:cs="Calibri"/>
        </w:rPr>
        <w:t xml:space="preserve">a </w:t>
      </w:r>
      <w:r w:rsidR="00A53827">
        <w:rPr>
          <w:rFonts w:ascii="Georgia" w:hAnsi="Georgia" w:cs="Calibri"/>
        </w:rPr>
        <w:tab/>
        <w:t xml:space="preserve">zasílat Poskytovateli </w:t>
      </w:r>
      <w:r>
        <w:rPr>
          <w:rFonts w:ascii="Georgia" w:hAnsi="Georgia" w:cs="Calibri"/>
        </w:rPr>
        <w:t>pravidelně pololetně</w:t>
      </w:r>
      <w:r w:rsidR="00A53827">
        <w:rPr>
          <w:rFonts w:ascii="Georgia" w:hAnsi="Georgia" w:cs="Calibri"/>
        </w:rPr>
        <w:t xml:space="preserve"> bezprostředně po odeslání přehledu počtu </w:t>
      </w:r>
      <w:r w:rsidR="00A53827">
        <w:rPr>
          <w:rFonts w:ascii="Georgia" w:hAnsi="Georgia" w:cs="Calibri"/>
        </w:rPr>
        <w:tab/>
        <w:t xml:space="preserve">prodaných e-knih dle odst. 2. výše. Vyúčtování bude provedeno vždy podle stavu k </w:t>
      </w:r>
      <w:r w:rsidR="00A53827">
        <w:rPr>
          <w:rFonts w:ascii="Georgia" w:hAnsi="Georgia" w:cs="Calibri"/>
        </w:rPr>
        <w:tab/>
        <w:t>datu</w:t>
      </w:r>
      <w:r>
        <w:rPr>
          <w:rFonts w:ascii="Georgia" w:hAnsi="Georgia" w:cs="Calibri"/>
        </w:rPr>
        <w:t> </w:t>
      </w:r>
      <w:proofErr w:type="gramStart"/>
      <w:r>
        <w:rPr>
          <w:rFonts w:ascii="Georgia" w:hAnsi="Georgia" w:cs="Calibri"/>
        </w:rPr>
        <w:t>30.</w:t>
      </w:r>
      <w:r w:rsidR="00A53827">
        <w:rPr>
          <w:rFonts w:ascii="Georgia" w:hAnsi="Georgia" w:cs="Calibri"/>
        </w:rPr>
        <w:tab/>
      </w:r>
      <w:r>
        <w:rPr>
          <w:rFonts w:ascii="Georgia" w:hAnsi="Georgia" w:cs="Calibri"/>
        </w:rPr>
        <w:t xml:space="preserve"> 6. a </w:t>
      </w:r>
      <w:r w:rsidR="00A53827">
        <w:rPr>
          <w:rFonts w:ascii="Georgia" w:hAnsi="Georgia" w:cs="Calibri"/>
        </w:rPr>
        <w:t xml:space="preserve"> </w:t>
      </w:r>
      <w:r>
        <w:rPr>
          <w:rFonts w:ascii="Georgia" w:hAnsi="Georgia" w:cs="Calibri"/>
        </w:rPr>
        <w:t>31</w:t>
      </w:r>
      <w:proofErr w:type="gramEnd"/>
      <w:r>
        <w:rPr>
          <w:rFonts w:ascii="Georgia" w:hAnsi="Georgia" w:cs="Calibri"/>
        </w:rPr>
        <w:t>. 12. příslušného roku</w:t>
      </w:r>
      <w:r w:rsidR="00A53827">
        <w:rPr>
          <w:rFonts w:ascii="Georgia" w:hAnsi="Georgia" w:cs="Calibri"/>
        </w:rPr>
        <w:t>.</w:t>
      </w:r>
    </w:p>
    <w:p w14:paraId="41EF1128" w14:textId="77777777" w:rsidR="00063872" w:rsidRDefault="00063872" w:rsidP="00063872">
      <w:pPr>
        <w:pStyle w:val="Vchoz"/>
        <w:widowControl w:val="0"/>
        <w:tabs>
          <w:tab w:val="left" w:pos="567"/>
        </w:tabs>
        <w:spacing w:after="0" w:line="271" w:lineRule="auto"/>
        <w:ind w:left="284" w:hanging="284"/>
        <w:jc w:val="both"/>
        <w:rPr>
          <w:rFonts w:ascii="Georgia" w:hAnsi="Georgia" w:cs="Calibri"/>
        </w:rPr>
      </w:pPr>
    </w:p>
    <w:p w14:paraId="0B7205AC" w14:textId="004808E2" w:rsidR="00DD1E3F" w:rsidRDefault="00063872" w:rsidP="00CC6719">
      <w:pPr>
        <w:pStyle w:val="Vchoz"/>
        <w:widowControl w:val="0"/>
        <w:tabs>
          <w:tab w:val="left" w:pos="567"/>
        </w:tabs>
        <w:spacing w:after="0" w:line="271" w:lineRule="auto"/>
        <w:ind w:left="284" w:hanging="284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4.</w:t>
      </w:r>
      <w:r>
        <w:rPr>
          <w:rFonts w:ascii="Georgia" w:hAnsi="Georgia" w:cs="Calibri"/>
        </w:rPr>
        <w:tab/>
      </w:r>
      <w:r>
        <w:rPr>
          <w:rFonts w:ascii="Georgia" w:hAnsi="Georgia" w:cs="Calibri"/>
        </w:rPr>
        <w:tab/>
        <w:t xml:space="preserve">Licenční poplatek za příslušné pololetí bude uhrazen Partnerem na základě daňového </w:t>
      </w:r>
      <w:r>
        <w:rPr>
          <w:rFonts w:ascii="Georgia" w:hAnsi="Georgia" w:cs="Calibri"/>
        </w:rPr>
        <w:tab/>
        <w:t xml:space="preserve">dokladu </w:t>
      </w:r>
      <w:r w:rsidR="00B3313E">
        <w:rPr>
          <w:rFonts w:ascii="Georgia" w:hAnsi="Georgia" w:cs="Calibri"/>
        </w:rPr>
        <w:t xml:space="preserve">- </w:t>
      </w:r>
      <w:r>
        <w:rPr>
          <w:rFonts w:ascii="Georgia" w:hAnsi="Georgia" w:cs="Calibri"/>
        </w:rPr>
        <w:t>faktury vystaveného Poskytovatelem do 1</w:t>
      </w:r>
      <w:r w:rsidR="00DE2054">
        <w:rPr>
          <w:rFonts w:ascii="Georgia" w:hAnsi="Georgia" w:cs="Calibri"/>
        </w:rPr>
        <w:t>4</w:t>
      </w:r>
      <w:r>
        <w:rPr>
          <w:rFonts w:ascii="Georgia" w:hAnsi="Georgia" w:cs="Calibri"/>
        </w:rPr>
        <w:t xml:space="preserve"> kalendářních dnů od data doručení </w:t>
      </w:r>
      <w:r>
        <w:rPr>
          <w:rFonts w:ascii="Georgia" w:hAnsi="Georgia" w:cs="Calibri"/>
        </w:rPr>
        <w:tab/>
        <w:t xml:space="preserve">pololetního vyúčtování licenčního poplatku. </w:t>
      </w:r>
    </w:p>
    <w:p w14:paraId="30505EAB" w14:textId="77777777" w:rsidR="00CC6719" w:rsidRPr="00AB2F89" w:rsidRDefault="00CC6719" w:rsidP="00CC6719">
      <w:pPr>
        <w:pStyle w:val="Vchoz"/>
        <w:widowControl w:val="0"/>
        <w:tabs>
          <w:tab w:val="left" w:pos="567"/>
        </w:tabs>
        <w:spacing w:after="0" w:line="271" w:lineRule="auto"/>
        <w:ind w:left="284" w:hanging="284"/>
        <w:jc w:val="both"/>
        <w:rPr>
          <w:b/>
        </w:rPr>
      </w:pPr>
    </w:p>
    <w:p w14:paraId="1217CF45" w14:textId="525F0CD4" w:rsidR="005E373C" w:rsidRPr="00262E97" w:rsidRDefault="005E373C" w:rsidP="005E373C">
      <w:pPr>
        <w:pStyle w:val="Prosttext"/>
        <w:jc w:val="center"/>
        <w:rPr>
          <w:rFonts w:ascii="Georgia" w:hAnsi="Georgia" w:cs="Calibri"/>
          <w:b/>
          <w:sz w:val="22"/>
          <w:szCs w:val="22"/>
        </w:rPr>
      </w:pPr>
      <w:r w:rsidRPr="00262E97">
        <w:rPr>
          <w:rFonts w:ascii="Georgia" w:hAnsi="Georgia" w:cs="Calibri"/>
          <w:b/>
          <w:sz w:val="22"/>
          <w:szCs w:val="22"/>
        </w:rPr>
        <w:lastRenderedPageBreak/>
        <w:t xml:space="preserve">Čl. </w:t>
      </w:r>
      <w:r w:rsidR="00647566">
        <w:rPr>
          <w:rFonts w:ascii="Georgia" w:hAnsi="Georgia" w:cs="Calibri"/>
          <w:b/>
          <w:sz w:val="22"/>
          <w:szCs w:val="22"/>
        </w:rPr>
        <w:t>I</w:t>
      </w:r>
      <w:r w:rsidRPr="00262E97">
        <w:rPr>
          <w:rFonts w:ascii="Georgia" w:hAnsi="Georgia" w:cs="Calibri"/>
          <w:b/>
          <w:sz w:val="22"/>
          <w:szCs w:val="22"/>
        </w:rPr>
        <w:t>V.</w:t>
      </w:r>
    </w:p>
    <w:p w14:paraId="367747BC" w14:textId="77777777" w:rsidR="005E373C" w:rsidRDefault="005E373C" w:rsidP="00B3313E">
      <w:pPr>
        <w:spacing w:after="0" w:line="271" w:lineRule="auto"/>
        <w:jc w:val="center"/>
        <w:rPr>
          <w:rFonts w:cs="Calibri"/>
          <w:b/>
        </w:rPr>
      </w:pPr>
      <w:r w:rsidRPr="00262E97">
        <w:rPr>
          <w:rFonts w:cs="Calibri"/>
          <w:b/>
        </w:rPr>
        <w:t>Závěrečná ustanovení</w:t>
      </w:r>
    </w:p>
    <w:p w14:paraId="1907BD95" w14:textId="77777777" w:rsidR="00AE0181" w:rsidRPr="00262E97" w:rsidRDefault="00AE0181" w:rsidP="00B3313E">
      <w:pPr>
        <w:spacing w:after="0" w:line="271" w:lineRule="auto"/>
        <w:jc w:val="center"/>
        <w:rPr>
          <w:rFonts w:cs="Calibri"/>
          <w:b/>
        </w:rPr>
      </w:pPr>
    </w:p>
    <w:p w14:paraId="5900BF24" w14:textId="77777777" w:rsidR="005E373C" w:rsidRDefault="005E373C" w:rsidP="00EE0691">
      <w:pPr>
        <w:pStyle w:val="Vchoz"/>
        <w:numPr>
          <w:ilvl w:val="1"/>
          <w:numId w:val="6"/>
        </w:numPr>
        <w:tabs>
          <w:tab w:val="clear" w:pos="360"/>
          <w:tab w:val="num" w:pos="709"/>
        </w:tabs>
        <w:spacing w:after="0" w:line="271" w:lineRule="auto"/>
        <w:ind w:left="567" w:hanging="567"/>
        <w:jc w:val="both"/>
        <w:rPr>
          <w:rFonts w:ascii="Georgia" w:hAnsi="Georgia" w:cs="Calibri"/>
        </w:rPr>
      </w:pPr>
      <w:r w:rsidRPr="00262E97">
        <w:rPr>
          <w:rFonts w:ascii="Georgia" w:hAnsi="Georgia" w:cs="Calibri"/>
        </w:rPr>
        <w:t xml:space="preserve">Veškeré změny a doplnění této </w:t>
      </w:r>
      <w:r w:rsidR="00AE0181">
        <w:rPr>
          <w:rFonts w:ascii="Georgia" w:hAnsi="Georgia" w:cs="Calibri"/>
        </w:rPr>
        <w:t>S</w:t>
      </w:r>
      <w:r w:rsidRPr="00262E97">
        <w:rPr>
          <w:rFonts w:ascii="Georgia" w:hAnsi="Georgia" w:cs="Calibri"/>
        </w:rPr>
        <w:t>mlouvy je možné provádět jen písemnými datovanými a číslovanými dodatky podepsanými oběma smluvními stranami s podpisy smluvních stran na téže listině.</w:t>
      </w:r>
    </w:p>
    <w:p w14:paraId="0CB1A2E5" w14:textId="77777777" w:rsidR="005E373C" w:rsidRPr="00262E97" w:rsidRDefault="005E373C" w:rsidP="00B3313E">
      <w:pPr>
        <w:pStyle w:val="Vchoz"/>
        <w:spacing w:after="0" w:line="271" w:lineRule="auto"/>
        <w:ind w:left="360"/>
        <w:jc w:val="both"/>
        <w:rPr>
          <w:rFonts w:ascii="Georgia" w:hAnsi="Georgia" w:cs="Calibri"/>
        </w:rPr>
      </w:pPr>
    </w:p>
    <w:p w14:paraId="15C2E45D" w14:textId="77777777" w:rsidR="005E373C" w:rsidRPr="00AE0181" w:rsidRDefault="005E373C" w:rsidP="00EE0691">
      <w:pPr>
        <w:pStyle w:val="Odstavecseseznamem"/>
        <w:numPr>
          <w:ilvl w:val="1"/>
          <w:numId w:val="6"/>
        </w:numPr>
        <w:tabs>
          <w:tab w:val="clear" w:pos="360"/>
        </w:tabs>
        <w:spacing w:after="0" w:line="271" w:lineRule="auto"/>
        <w:ind w:left="567" w:hanging="567"/>
        <w:jc w:val="both"/>
        <w:rPr>
          <w:rFonts w:cs="Calibri"/>
        </w:rPr>
      </w:pPr>
      <w:r w:rsidRPr="00255305">
        <w:t xml:space="preserve">Smluvní strany prohlašují, že předem souhlasí, v souladu se zněním zákona č. 106/1999 Sb., o svobodném přístupu k informacím, s možným zpřístupněním či zveřejněním celé této </w:t>
      </w:r>
      <w:r w:rsidR="00AE0181">
        <w:t>S</w:t>
      </w:r>
      <w:r w:rsidRPr="00255305">
        <w:t>mlouvy v jejím plném znění</w:t>
      </w:r>
      <w:r w:rsidR="00AE0181">
        <w:t>.</w:t>
      </w:r>
      <w:r w:rsidRPr="00255305">
        <w:t xml:space="preserve"> </w:t>
      </w:r>
      <w:r w:rsidR="00AE0181">
        <w:t>Partner</w:t>
      </w:r>
      <w:r w:rsidRPr="00255305">
        <w:t xml:space="preserve"> zároveň bere na vědomí, že </w:t>
      </w:r>
      <w:r>
        <w:t>Poskytovatel</w:t>
      </w:r>
      <w:r w:rsidRPr="00255305">
        <w:t xml:space="preserve"> je vázán zákonem č. 340/2015 Sb., o registru smluv, a tedy že text této </w:t>
      </w:r>
      <w:r w:rsidR="00AE0181">
        <w:t>S</w:t>
      </w:r>
      <w:r w:rsidRPr="00255305">
        <w:t xml:space="preserve">mlouvy bude uveřejněn prostřednictvím </w:t>
      </w:r>
      <w:r>
        <w:t>Poskytovatele</w:t>
      </w:r>
      <w:r w:rsidRPr="00255305">
        <w:t xml:space="preserve"> v registru smluv. </w:t>
      </w:r>
    </w:p>
    <w:p w14:paraId="70BF8DF6" w14:textId="77777777" w:rsidR="005E373C" w:rsidRPr="00255305" w:rsidRDefault="005E373C" w:rsidP="00B3313E">
      <w:pPr>
        <w:pStyle w:val="Odstavecseseznamem"/>
        <w:spacing w:after="0" w:line="271" w:lineRule="auto"/>
        <w:rPr>
          <w:rFonts w:cs="Calibri"/>
        </w:rPr>
      </w:pPr>
    </w:p>
    <w:p w14:paraId="7FB60FD3" w14:textId="77777777" w:rsidR="005E373C" w:rsidRPr="00255305" w:rsidRDefault="00EE0691" w:rsidP="00EE0691">
      <w:pPr>
        <w:pStyle w:val="Vchoz"/>
        <w:numPr>
          <w:ilvl w:val="1"/>
          <w:numId w:val="6"/>
        </w:numPr>
        <w:tabs>
          <w:tab w:val="clear" w:pos="360"/>
          <w:tab w:val="num" w:pos="567"/>
        </w:tabs>
        <w:spacing w:after="0" w:line="271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ab/>
      </w:r>
      <w:r w:rsidR="00700830">
        <w:rPr>
          <w:rFonts w:ascii="Georgia" w:hAnsi="Georgia" w:cs="Calibri"/>
        </w:rPr>
        <w:t>Partner</w:t>
      </w:r>
      <w:r w:rsidR="005E373C" w:rsidRPr="00255305">
        <w:rPr>
          <w:rFonts w:ascii="Georgia" w:hAnsi="Georgia" w:cs="Calibri"/>
        </w:rPr>
        <w:t xml:space="preserve"> si je vědom, že je ve smyslu § 2 písm. e) zákona č. 320/2001 Sb., o finanční </w:t>
      </w:r>
      <w:r>
        <w:rPr>
          <w:rFonts w:ascii="Georgia" w:hAnsi="Georgia" w:cs="Calibri"/>
        </w:rPr>
        <w:tab/>
      </w:r>
      <w:r w:rsidR="005E373C" w:rsidRPr="00255305">
        <w:rPr>
          <w:rFonts w:ascii="Georgia" w:hAnsi="Georgia" w:cs="Calibri"/>
        </w:rPr>
        <w:t xml:space="preserve">kontrole ve veřejné správě a o změně některých zákonů (zákon o finanční kontrole), ve </w:t>
      </w:r>
      <w:r>
        <w:rPr>
          <w:rFonts w:ascii="Georgia" w:hAnsi="Georgia" w:cs="Calibri"/>
        </w:rPr>
        <w:tab/>
      </w:r>
      <w:r w:rsidR="005E373C" w:rsidRPr="00255305">
        <w:rPr>
          <w:rFonts w:ascii="Georgia" w:hAnsi="Georgia" w:cs="Calibri"/>
        </w:rPr>
        <w:t>znění pozdějších předpisů, povinen spolupůsobit při výkonu finanční kontroly.</w:t>
      </w:r>
    </w:p>
    <w:p w14:paraId="0689FC6E" w14:textId="77777777" w:rsidR="005E373C" w:rsidRPr="00255305" w:rsidRDefault="005E373C" w:rsidP="00B3313E">
      <w:pPr>
        <w:pStyle w:val="Odstavecseseznamem"/>
        <w:spacing w:after="0" w:line="271" w:lineRule="auto"/>
        <w:ind w:left="567" w:hanging="567"/>
        <w:rPr>
          <w:rFonts w:cs="Calibri"/>
        </w:rPr>
      </w:pPr>
    </w:p>
    <w:p w14:paraId="76A5B54A" w14:textId="77777777" w:rsidR="005E373C" w:rsidRPr="00255305" w:rsidRDefault="00700830" w:rsidP="00700830">
      <w:pPr>
        <w:pStyle w:val="Vchoz"/>
        <w:numPr>
          <w:ilvl w:val="1"/>
          <w:numId w:val="6"/>
        </w:numPr>
        <w:tabs>
          <w:tab w:val="clear" w:pos="360"/>
          <w:tab w:val="num" w:pos="426"/>
        </w:tabs>
        <w:spacing w:after="0" w:line="271" w:lineRule="auto"/>
        <w:ind w:left="567" w:hanging="567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ab/>
      </w:r>
      <w:r w:rsidR="005E373C" w:rsidRPr="00255305">
        <w:rPr>
          <w:rFonts w:ascii="Georgia" w:hAnsi="Georgia" w:cs="Calibri"/>
        </w:rPr>
        <w:t xml:space="preserve">Kontaktní údaje Poskytovatele </w:t>
      </w:r>
      <w:r w:rsidR="00AE0181">
        <w:rPr>
          <w:rFonts w:ascii="Georgia" w:hAnsi="Georgia" w:cs="Calibri"/>
        </w:rPr>
        <w:t xml:space="preserve">pro všechny záležitosti týkající se této Smlouvy </w:t>
      </w:r>
      <w:r w:rsidR="005E373C" w:rsidRPr="00255305">
        <w:rPr>
          <w:rFonts w:ascii="Georgia" w:hAnsi="Georgia" w:cs="Calibri"/>
        </w:rPr>
        <w:t>jsou následující:</w:t>
      </w:r>
    </w:p>
    <w:p w14:paraId="4E28D3F7" w14:textId="57CD8A67" w:rsidR="005E373C" w:rsidRDefault="0095688F" w:rsidP="00700830">
      <w:pPr>
        <w:pStyle w:val="Vchoz"/>
        <w:spacing w:after="0" w:line="271" w:lineRule="auto"/>
        <w:ind w:left="567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XXX</w:t>
      </w:r>
      <w:r w:rsidR="005E373C">
        <w:rPr>
          <w:rFonts w:ascii="Georgia" w:hAnsi="Georgia" w:cs="Calibri"/>
        </w:rPr>
        <w:t>, náměstkyně ředitele</w:t>
      </w:r>
      <w:r w:rsidR="005E373C" w:rsidRPr="00255305">
        <w:rPr>
          <w:rFonts w:ascii="Georgia" w:hAnsi="Georgia" w:cs="Calibri"/>
        </w:rPr>
        <w:t xml:space="preserve">, mobil: </w:t>
      </w:r>
      <w:r>
        <w:rPr>
          <w:rFonts w:ascii="Georgia" w:hAnsi="Georgia" w:cs="Calibri"/>
        </w:rPr>
        <w:t>XXX</w:t>
      </w:r>
      <w:r w:rsidR="005E373C" w:rsidRPr="00255305">
        <w:rPr>
          <w:rFonts w:ascii="Georgia" w:hAnsi="Georgia" w:cs="Calibri"/>
        </w:rPr>
        <w:t>, e-mail</w:t>
      </w:r>
      <w:r>
        <w:rPr>
          <w:rFonts w:ascii="Georgia" w:hAnsi="Georgia" w:cs="Calibri"/>
        </w:rPr>
        <w:t xml:space="preserve"> XXX</w:t>
      </w:r>
      <w:r w:rsidR="005E373C" w:rsidRPr="00255305">
        <w:rPr>
          <w:rFonts w:ascii="Georgia" w:hAnsi="Georgia" w:cs="Calibri"/>
        </w:rPr>
        <w:t>.</w:t>
      </w:r>
    </w:p>
    <w:p w14:paraId="0F587CC8" w14:textId="77777777" w:rsidR="005E373C" w:rsidRPr="00255305" w:rsidRDefault="005E373C" w:rsidP="00B3313E">
      <w:pPr>
        <w:pStyle w:val="Vchoz"/>
        <w:spacing w:after="0" w:line="271" w:lineRule="auto"/>
        <w:ind w:left="567"/>
        <w:jc w:val="both"/>
        <w:rPr>
          <w:rFonts w:ascii="Georgia" w:hAnsi="Georgia" w:cs="Calibri"/>
        </w:rPr>
      </w:pPr>
    </w:p>
    <w:p w14:paraId="328768E1" w14:textId="403EB7BF" w:rsidR="005E373C" w:rsidRPr="00255305" w:rsidRDefault="00700830" w:rsidP="004E47A8">
      <w:pPr>
        <w:pStyle w:val="Vchoz"/>
        <w:spacing w:after="0" w:line="271" w:lineRule="auto"/>
        <w:ind w:left="567" w:hanging="141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ab/>
      </w:r>
      <w:r w:rsidR="005E373C" w:rsidRPr="00255305">
        <w:rPr>
          <w:rFonts w:ascii="Georgia" w:hAnsi="Georgia" w:cs="Calibri"/>
        </w:rPr>
        <w:t xml:space="preserve">Kontaktní údaje </w:t>
      </w:r>
      <w:r w:rsidR="00AE0181">
        <w:rPr>
          <w:rFonts w:ascii="Georgia" w:hAnsi="Georgia" w:cs="Calibri"/>
        </w:rPr>
        <w:t xml:space="preserve">Partnera pro všechny záležitosti týkající se této Smlouvy </w:t>
      </w:r>
      <w:r w:rsidR="005E373C" w:rsidRPr="00255305">
        <w:rPr>
          <w:rFonts w:ascii="Georgia" w:hAnsi="Georgia" w:cs="Calibri"/>
        </w:rPr>
        <w:t>jsou následující:</w:t>
      </w:r>
      <w:r w:rsidR="004E47A8">
        <w:rPr>
          <w:rFonts w:ascii="Georgia" w:hAnsi="Georgia" w:cs="Calibri"/>
        </w:rPr>
        <w:t xml:space="preserve"> </w:t>
      </w:r>
      <w:r w:rsidR="0095688F">
        <w:rPr>
          <w:rFonts w:ascii="Georgia" w:hAnsi="Georgia" w:cs="Calibri"/>
        </w:rPr>
        <w:t>XXX</w:t>
      </w:r>
      <w:r w:rsidR="005E373C" w:rsidRPr="00255305">
        <w:rPr>
          <w:rFonts w:ascii="Georgia" w:hAnsi="Georgia" w:cs="Calibri"/>
        </w:rPr>
        <w:t xml:space="preserve">, </w:t>
      </w:r>
      <w:r w:rsidR="004E47A8">
        <w:rPr>
          <w:rFonts w:ascii="Georgia" w:hAnsi="Georgia" w:cs="Calibri"/>
        </w:rPr>
        <w:t xml:space="preserve">ředitelka programu, </w:t>
      </w:r>
      <w:r w:rsidR="005E373C" w:rsidRPr="00255305">
        <w:rPr>
          <w:rFonts w:ascii="Georgia" w:hAnsi="Georgia" w:cs="Calibri"/>
        </w:rPr>
        <w:t xml:space="preserve">mobil: </w:t>
      </w:r>
      <w:r w:rsidR="0095688F">
        <w:rPr>
          <w:rFonts w:ascii="Georgia" w:hAnsi="Georgia" w:cs="Calibri"/>
        </w:rPr>
        <w:t>XXX</w:t>
      </w:r>
      <w:r w:rsidR="005E373C" w:rsidRPr="00255305">
        <w:rPr>
          <w:rFonts w:ascii="Georgia" w:hAnsi="Georgia" w:cs="Calibri"/>
        </w:rPr>
        <w:t>, e-mail:</w:t>
      </w:r>
      <w:r w:rsidR="0095688F">
        <w:rPr>
          <w:rFonts w:ascii="Georgia" w:hAnsi="Georgia" w:cs="Calibri"/>
        </w:rPr>
        <w:t xml:space="preserve"> XXX</w:t>
      </w:r>
      <w:r w:rsidR="004E47A8">
        <w:rPr>
          <w:rFonts w:ascii="Georgia" w:hAnsi="Georgia" w:cs="Calibri"/>
        </w:rPr>
        <w:t>.</w:t>
      </w:r>
    </w:p>
    <w:p w14:paraId="0FCF4D5E" w14:textId="77777777" w:rsidR="005E373C" w:rsidRPr="00255305" w:rsidRDefault="005E373C" w:rsidP="00B3313E">
      <w:pPr>
        <w:pStyle w:val="Vchoz"/>
        <w:spacing w:after="0" w:line="271" w:lineRule="auto"/>
        <w:ind w:left="567" w:hanging="567"/>
        <w:jc w:val="both"/>
        <w:rPr>
          <w:rFonts w:ascii="Georgia" w:hAnsi="Georgia" w:cs="Calibri"/>
        </w:rPr>
      </w:pPr>
    </w:p>
    <w:p w14:paraId="1ED7C985" w14:textId="77777777" w:rsidR="005E373C" w:rsidRDefault="00700830" w:rsidP="00EE0691">
      <w:pPr>
        <w:pStyle w:val="Vchoz"/>
        <w:numPr>
          <w:ilvl w:val="1"/>
          <w:numId w:val="6"/>
        </w:numPr>
        <w:spacing w:after="0" w:line="271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  <w:lang w:eastAsia="en-US"/>
        </w:rPr>
        <w:tab/>
      </w:r>
      <w:r w:rsidR="005E373C" w:rsidRPr="00255305">
        <w:rPr>
          <w:rFonts w:ascii="Georgia" w:hAnsi="Georgia" w:cs="Calibri"/>
          <w:lang w:eastAsia="en-US"/>
        </w:rPr>
        <w:t xml:space="preserve">Smluvní strany nejsou oprávněny postoupit, převést, ani zastavit tuto </w:t>
      </w:r>
      <w:r w:rsidR="00AE0181">
        <w:rPr>
          <w:rFonts w:ascii="Georgia" w:hAnsi="Georgia" w:cs="Calibri"/>
          <w:lang w:eastAsia="en-US"/>
        </w:rPr>
        <w:t>S</w:t>
      </w:r>
      <w:r w:rsidR="005E373C" w:rsidRPr="00255305">
        <w:rPr>
          <w:rFonts w:ascii="Georgia" w:hAnsi="Georgia" w:cs="Calibri"/>
          <w:lang w:eastAsia="en-US"/>
        </w:rPr>
        <w:t xml:space="preserve">mlouvu ani </w:t>
      </w:r>
      <w:r>
        <w:rPr>
          <w:rFonts w:ascii="Georgia" w:hAnsi="Georgia" w:cs="Calibri"/>
          <w:lang w:eastAsia="en-US"/>
        </w:rPr>
        <w:tab/>
      </w:r>
      <w:r w:rsidR="005E373C" w:rsidRPr="00255305">
        <w:rPr>
          <w:rFonts w:ascii="Georgia" w:hAnsi="Georgia" w:cs="Calibri"/>
          <w:lang w:eastAsia="en-US"/>
        </w:rPr>
        <w:t xml:space="preserve">jakákoli práva nebo nároky </w:t>
      </w:r>
      <w:r w:rsidR="00647566">
        <w:rPr>
          <w:rFonts w:ascii="Georgia" w:hAnsi="Georgia" w:cs="Calibri"/>
          <w:lang w:eastAsia="en-US"/>
        </w:rPr>
        <w:t xml:space="preserve">z ní </w:t>
      </w:r>
      <w:r w:rsidR="005E373C" w:rsidRPr="00255305">
        <w:rPr>
          <w:rFonts w:ascii="Georgia" w:hAnsi="Georgia" w:cs="Calibri"/>
          <w:lang w:eastAsia="en-US"/>
        </w:rPr>
        <w:t xml:space="preserve">vyplývající bez předchozího písemného souhlasu druhé </w:t>
      </w:r>
      <w:r w:rsidR="00647566">
        <w:rPr>
          <w:rFonts w:ascii="Georgia" w:hAnsi="Georgia" w:cs="Calibri"/>
          <w:lang w:eastAsia="en-US"/>
        </w:rPr>
        <w:tab/>
      </w:r>
      <w:r w:rsidR="005E373C" w:rsidRPr="00255305">
        <w:rPr>
          <w:rFonts w:ascii="Georgia" w:hAnsi="Georgia" w:cs="Calibri"/>
          <w:lang w:eastAsia="en-US"/>
        </w:rPr>
        <w:t xml:space="preserve">smluvní strany. Tato </w:t>
      </w:r>
      <w:r>
        <w:rPr>
          <w:rFonts w:ascii="Georgia" w:hAnsi="Georgia" w:cs="Calibri"/>
          <w:lang w:eastAsia="en-US"/>
        </w:rPr>
        <w:tab/>
      </w:r>
      <w:r w:rsidR="00AE0181">
        <w:rPr>
          <w:rFonts w:ascii="Georgia" w:hAnsi="Georgia" w:cs="Calibri"/>
          <w:lang w:eastAsia="en-US"/>
        </w:rPr>
        <w:t>S</w:t>
      </w:r>
      <w:r w:rsidR="005E373C" w:rsidRPr="00255305">
        <w:rPr>
          <w:rFonts w:ascii="Georgia" w:hAnsi="Georgia" w:cs="Calibri"/>
          <w:lang w:eastAsia="en-US"/>
        </w:rPr>
        <w:t>mlouva je závazná rovněž pro právní nástupce smluvních stran.</w:t>
      </w:r>
    </w:p>
    <w:p w14:paraId="575AB9E6" w14:textId="77777777" w:rsidR="00EE0691" w:rsidRDefault="00EE0691" w:rsidP="00EE0691">
      <w:pPr>
        <w:pStyle w:val="Vchoz"/>
        <w:spacing w:after="0" w:line="271" w:lineRule="auto"/>
        <w:ind w:left="360"/>
        <w:jc w:val="both"/>
        <w:rPr>
          <w:rFonts w:ascii="Georgia" w:hAnsi="Georgia" w:cs="Calibri"/>
        </w:rPr>
      </w:pPr>
    </w:p>
    <w:p w14:paraId="4E9A8A70" w14:textId="77777777" w:rsidR="005E373C" w:rsidRDefault="00700830" w:rsidP="00EE0691">
      <w:pPr>
        <w:pStyle w:val="Vchoz"/>
        <w:numPr>
          <w:ilvl w:val="1"/>
          <w:numId w:val="6"/>
        </w:numPr>
        <w:spacing w:after="0" w:line="271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  <w:lang w:eastAsia="en-US"/>
        </w:rPr>
        <w:tab/>
      </w:r>
      <w:r w:rsidR="005E373C" w:rsidRPr="00EE0691">
        <w:rPr>
          <w:rFonts w:ascii="Georgia" w:hAnsi="Georgia" w:cs="Calibri"/>
          <w:lang w:eastAsia="en-US"/>
        </w:rPr>
        <w:t xml:space="preserve">Tato </w:t>
      </w:r>
      <w:r w:rsidR="00AE0181" w:rsidRPr="00EE0691">
        <w:rPr>
          <w:rFonts w:ascii="Georgia" w:hAnsi="Georgia" w:cs="Calibri"/>
          <w:lang w:eastAsia="en-US"/>
        </w:rPr>
        <w:t>S</w:t>
      </w:r>
      <w:r w:rsidR="005E373C" w:rsidRPr="00EE0691">
        <w:rPr>
          <w:rFonts w:ascii="Georgia" w:hAnsi="Georgia" w:cs="Calibri"/>
          <w:lang w:eastAsia="en-US"/>
        </w:rPr>
        <w:t xml:space="preserve">mlouva je sepsána ve 2 vyhotoveních s platností originálu. Každá ze smluvních </w:t>
      </w:r>
      <w:r>
        <w:rPr>
          <w:rFonts w:ascii="Georgia" w:hAnsi="Georgia" w:cs="Calibri"/>
          <w:lang w:eastAsia="en-US"/>
        </w:rPr>
        <w:tab/>
      </w:r>
      <w:r w:rsidR="005E373C" w:rsidRPr="00EE0691">
        <w:rPr>
          <w:rFonts w:ascii="Georgia" w:hAnsi="Georgia" w:cs="Calibri"/>
          <w:lang w:eastAsia="en-US"/>
        </w:rPr>
        <w:t>stran obdrží jedno vyhotovení.</w:t>
      </w:r>
    </w:p>
    <w:p w14:paraId="19BDDB62" w14:textId="77777777" w:rsidR="00700830" w:rsidRDefault="00700830" w:rsidP="00700830">
      <w:pPr>
        <w:pStyle w:val="Vchoz"/>
        <w:spacing w:after="0" w:line="271" w:lineRule="auto"/>
        <w:ind w:left="360"/>
        <w:jc w:val="both"/>
        <w:rPr>
          <w:rFonts w:ascii="Georgia" w:hAnsi="Georgia" w:cs="Calibri"/>
        </w:rPr>
      </w:pPr>
    </w:p>
    <w:p w14:paraId="2395F946" w14:textId="77777777" w:rsidR="005E373C" w:rsidRPr="00EE0691" w:rsidRDefault="00700830" w:rsidP="00EE0691">
      <w:pPr>
        <w:pStyle w:val="Vchoz"/>
        <w:numPr>
          <w:ilvl w:val="1"/>
          <w:numId w:val="6"/>
        </w:numPr>
        <w:spacing w:after="0" w:line="271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  <w:lang w:eastAsia="en-US"/>
        </w:rPr>
        <w:tab/>
      </w:r>
      <w:r w:rsidR="005E373C" w:rsidRPr="00EE0691">
        <w:rPr>
          <w:rFonts w:ascii="Georgia" w:hAnsi="Georgia" w:cs="Calibri"/>
          <w:lang w:eastAsia="en-US"/>
        </w:rPr>
        <w:t xml:space="preserve">Tato </w:t>
      </w:r>
      <w:r w:rsidR="00645D19">
        <w:rPr>
          <w:rFonts w:ascii="Georgia" w:hAnsi="Georgia" w:cs="Calibri"/>
          <w:lang w:eastAsia="en-US"/>
        </w:rPr>
        <w:t>s</w:t>
      </w:r>
      <w:r w:rsidR="005E373C" w:rsidRPr="00EE0691">
        <w:rPr>
          <w:rFonts w:ascii="Georgia" w:hAnsi="Georgia" w:cs="Calibri"/>
          <w:lang w:eastAsia="en-US"/>
        </w:rPr>
        <w:t xml:space="preserve">mlouva nabývá platnosti dnem podpisu oběma smluvními stranami a účinnosti </w:t>
      </w:r>
      <w:r>
        <w:rPr>
          <w:rFonts w:ascii="Georgia" w:hAnsi="Georgia" w:cs="Calibri"/>
          <w:lang w:eastAsia="en-US"/>
        </w:rPr>
        <w:tab/>
      </w:r>
      <w:r w:rsidR="005E373C" w:rsidRPr="00EE0691">
        <w:rPr>
          <w:rFonts w:ascii="Georgia" w:hAnsi="Georgia" w:cs="Calibri"/>
          <w:lang w:eastAsia="en-US"/>
        </w:rPr>
        <w:t xml:space="preserve">dnem </w:t>
      </w:r>
      <w:r>
        <w:rPr>
          <w:rFonts w:ascii="Georgia" w:hAnsi="Georgia" w:cs="Calibri"/>
          <w:lang w:eastAsia="en-US"/>
        </w:rPr>
        <w:t>u</w:t>
      </w:r>
      <w:r w:rsidR="005E373C" w:rsidRPr="00EE0691">
        <w:rPr>
          <w:rFonts w:ascii="Georgia" w:hAnsi="Georgia" w:cs="Calibri"/>
          <w:lang w:eastAsia="en-US"/>
        </w:rPr>
        <w:t>veřejnění v registru smluv.</w:t>
      </w:r>
      <w:r w:rsidR="005E373C" w:rsidRPr="00EE0691">
        <w:rPr>
          <w:rFonts w:ascii="Georgia" w:hAnsi="Georgia" w:cs="Calibri"/>
        </w:rPr>
        <w:t xml:space="preserve"> </w:t>
      </w:r>
    </w:p>
    <w:p w14:paraId="4B88AE86" w14:textId="77777777" w:rsidR="00DD1E3F" w:rsidRPr="00AB2F89" w:rsidRDefault="00DD1E3F" w:rsidP="00DD1E3F">
      <w:pPr>
        <w:spacing w:after="0"/>
        <w:ind w:left="705" w:hanging="705"/>
        <w:jc w:val="both"/>
      </w:pPr>
    </w:p>
    <w:p w14:paraId="559C1814" w14:textId="77777777" w:rsidR="00DD1E3F" w:rsidRPr="00AB2F89" w:rsidRDefault="00700830" w:rsidP="00002B70">
      <w:pPr>
        <w:spacing w:after="0"/>
        <w:ind w:left="705" w:hanging="705"/>
        <w:jc w:val="both"/>
      </w:pPr>
      <w:r>
        <w:t>8</w:t>
      </w:r>
      <w:r w:rsidR="00DD1E3F" w:rsidRPr="00AB2F89">
        <w:t>.</w:t>
      </w:r>
      <w:r w:rsidR="00DD1E3F" w:rsidRPr="00AB2F89">
        <w:tab/>
      </w:r>
      <w:r w:rsidR="00B73A55">
        <w:t xml:space="preserve">Smluvní strany </w:t>
      </w:r>
      <w:r>
        <w:t>si S</w:t>
      </w:r>
      <w:r w:rsidR="00B73A55">
        <w:t>mlouvu přečetly a na důkaz svého souhlasu s jejím obsahem připojily své podpisy.</w:t>
      </w:r>
    </w:p>
    <w:p w14:paraId="6054A974" w14:textId="77777777" w:rsidR="00DD1E3F" w:rsidRPr="00AB2F89" w:rsidRDefault="00DD1E3F" w:rsidP="00DD1E3F">
      <w:pPr>
        <w:spacing w:after="0"/>
      </w:pPr>
    </w:p>
    <w:p w14:paraId="2AF5C073" w14:textId="3A0A3A3C" w:rsidR="00012EDD" w:rsidRPr="00AB2F89" w:rsidRDefault="00012EDD" w:rsidP="00012EDD">
      <w:r w:rsidRPr="00AB2F89">
        <w:t>V Praze dne</w:t>
      </w:r>
      <w:r w:rsidR="0095688F">
        <w:t>30.04.2025</w:t>
      </w:r>
      <w:r w:rsidR="00B73A55">
        <w:tab/>
      </w:r>
      <w:r w:rsidR="00B73A55">
        <w:tab/>
      </w:r>
      <w:r w:rsidR="00B73A55">
        <w:tab/>
      </w:r>
      <w:r w:rsidR="00B73A55">
        <w:tab/>
        <w:t>V Praze dne</w:t>
      </w:r>
      <w:r w:rsidRPr="00AB2F89">
        <w:tab/>
      </w:r>
      <w:r w:rsidR="0095688F">
        <w:t>15.05.2025</w:t>
      </w:r>
      <w:bookmarkStart w:id="0" w:name="_GoBack"/>
      <w:bookmarkEnd w:id="0"/>
      <w:r w:rsidRPr="00AB2F89">
        <w:tab/>
      </w:r>
      <w:r w:rsidRPr="00AB2F89">
        <w:tab/>
      </w:r>
      <w:r w:rsidRPr="00AB2F89">
        <w:tab/>
      </w:r>
    </w:p>
    <w:p w14:paraId="30E4D88A" w14:textId="77777777" w:rsidR="00012EDD" w:rsidRPr="00AB2F89" w:rsidRDefault="00012EDD" w:rsidP="00012EDD">
      <w:r w:rsidRPr="00AB2F89">
        <w:rPr>
          <w:b/>
        </w:rPr>
        <w:t>Zoo</w:t>
      </w:r>
      <w:r w:rsidR="008B56C2">
        <w:rPr>
          <w:b/>
        </w:rPr>
        <w:t>logická zahrada hl. m. Prahy</w:t>
      </w:r>
      <w:r w:rsidRPr="00AB2F89">
        <w:rPr>
          <w:b/>
        </w:rPr>
        <w:tab/>
      </w:r>
      <w:r w:rsidRPr="00AB2F89">
        <w:rPr>
          <w:b/>
        </w:rPr>
        <w:tab/>
      </w:r>
      <w:proofErr w:type="spellStart"/>
      <w:r w:rsidR="00D130F5">
        <w:rPr>
          <w:rStyle w:val="ZzTucne"/>
          <w:rFonts w:cs="Arial"/>
        </w:rPr>
        <w:t>Euromedia</w:t>
      </w:r>
      <w:proofErr w:type="spellEnd"/>
      <w:r w:rsidR="00D130F5">
        <w:rPr>
          <w:rStyle w:val="ZzTucne"/>
          <w:rFonts w:cs="Arial"/>
        </w:rPr>
        <w:t xml:space="preserve"> Group, a.s.</w:t>
      </w:r>
      <w:r w:rsidRPr="00AB2F89">
        <w:t xml:space="preserve">                                </w:t>
      </w:r>
      <w:r w:rsidRPr="00AB2F89">
        <w:tab/>
      </w:r>
    </w:p>
    <w:p w14:paraId="5653FB07" w14:textId="77777777" w:rsidR="00012EDD" w:rsidRPr="00AB2F89" w:rsidRDefault="008B56C2" w:rsidP="00012EDD">
      <w:r>
        <w:t>__________________</w:t>
      </w:r>
      <w:r>
        <w:tab/>
      </w:r>
      <w:r>
        <w:tab/>
      </w:r>
      <w:r>
        <w:tab/>
      </w:r>
      <w:r>
        <w:tab/>
        <w:t>___________________</w:t>
      </w:r>
    </w:p>
    <w:p w14:paraId="6ED20DA9" w14:textId="77777777" w:rsidR="00012EDD" w:rsidRPr="00AB2F89" w:rsidRDefault="00012EDD" w:rsidP="00647566">
      <w:pPr>
        <w:ind w:left="4962" w:hanging="4962"/>
        <w:rPr>
          <w:rStyle w:val="ZzTucne"/>
          <w:b w:val="0"/>
        </w:rPr>
      </w:pPr>
      <w:r w:rsidRPr="00E91816">
        <w:t>Mgr. Miroslav Bobek</w:t>
      </w:r>
      <w:r w:rsidR="008B56C2" w:rsidRPr="00E91816">
        <w:t xml:space="preserve"> ředitel</w:t>
      </w:r>
      <w:r w:rsidR="00647566">
        <w:tab/>
      </w:r>
      <w:r w:rsidRPr="00AB2F89">
        <w:rPr>
          <w:rStyle w:val="ZzTucne"/>
          <w:rFonts w:cs="Arial"/>
        </w:rPr>
        <w:t xml:space="preserve"> </w:t>
      </w:r>
      <w:r w:rsidR="00647566" w:rsidRPr="00647566">
        <w:rPr>
          <w:rStyle w:val="ZzTucne"/>
          <w:rFonts w:cs="Arial"/>
          <w:b w:val="0"/>
        </w:rPr>
        <w:t>František Mala</w:t>
      </w:r>
      <w:r w:rsidR="00647566">
        <w:rPr>
          <w:rStyle w:val="ZzTucne"/>
          <w:rFonts w:cs="Arial"/>
          <w:b w:val="0"/>
        </w:rPr>
        <w:t>, člen představenstva</w:t>
      </w:r>
    </w:p>
    <w:sectPr w:rsidR="00012EDD" w:rsidRPr="00AB2F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A764D" w14:textId="77777777" w:rsidR="007B7AAE" w:rsidRDefault="007B7AAE" w:rsidP="005917A6">
      <w:pPr>
        <w:spacing w:after="0" w:line="240" w:lineRule="auto"/>
      </w:pPr>
      <w:r>
        <w:separator/>
      </w:r>
    </w:p>
  </w:endnote>
  <w:endnote w:type="continuationSeparator" w:id="0">
    <w:p w14:paraId="74664FD1" w14:textId="77777777" w:rsidR="007B7AAE" w:rsidRDefault="007B7AAE" w:rsidP="0059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576830"/>
      <w:docPartObj>
        <w:docPartGallery w:val="Page Numbers (Bottom of Page)"/>
        <w:docPartUnique/>
      </w:docPartObj>
    </w:sdtPr>
    <w:sdtEndPr/>
    <w:sdtContent>
      <w:p w14:paraId="5708CA10" w14:textId="0400A3C0" w:rsidR="005917A6" w:rsidRDefault="00591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88F">
          <w:rPr>
            <w:noProof/>
          </w:rPr>
          <w:t>3</w:t>
        </w:r>
        <w:r>
          <w:fldChar w:fldCharType="end"/>
        </w:r>
      </w:p>
    </w:sdtContent>
  </w:sdt>
  <w:p w14:paraId="073CBE34" w14:textId="77777777" w:rsidR="005917A6" w:rsidRDefault="005917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4BCA7" w14:textId="77777777" w:rsidR="007B7AAE" w:rsidRDefault="007B7AAE" w:rsidP="005917A6">
      <w:pPr>
        <w:spacing w:after="0" w:line="240" w:lineRule="auto"/>
      </w:pPr>
      <w:r>
        <w:separator/>
      </w:r>
    </w:p>
  </w:footnote>
  <w:footnote w:type="continuationSeparator" w:id="0">
    <w:p w14:paraId="55E2C123" w14:textId="77777777" w:rsidR="007B7AAE" w:rsidRDefault="007B7AAE" w:rsidP="0059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E0C"/>
    <w:multiLevelType w:val="hybridMultilevel"/>
    <w:tmpl w:val="D71AB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91E"/>
    <w:multiLevelType w:val="hybridMultilevel"/>
    <w:tmpl w:val="60422C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12A0"/>
    <w:multiLevelType w:val="hybridMultilevel"/>
    <w:tmpl w:val="6D8C2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15448"/>
    <w:multiLevelType w:val="hybridMultilevel"/>
    <w:tmpl w:val="20BAD62E"/>
    <w:lvl w:ilvl="0" w:tplc="EF1A7EC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92B"/>
    <w:multiLevelType w:val="hybridMultilevel"/>
    <w:tmpl w:val="8042D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0F30"/>
    <w:multiLevelType w:val="hybridMultilevel"/>
    <w:tmpl w:val="D1F419AC"/>
    <w:lvl w:ilvl="0" w:tplc="5762DA14">
      <w:start w:val="1"/>
      <w:numFmt w:val="decimal"/>
      <w:lvlText w:val="%1."/>
      <w:lvlJc w:val="left"/>
      <w:pPr>
        <w:ind w:left="247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776F3174"/>
    <w:multiLevelType w:val="multilevel"/>
    <w:tmpl w:val="49E68B68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3F"/>
    <w:rsid w:val="00002B70"/>
    <w:rsid w:val="000061E7"/>
    <w:rsid w:val="00012EDD"/>
    <w:rsid w:val="00021AC0"/>
    <w:rsid w:val="000270C8"/>
    <w:rsid w:val="00044CB5"/>
    <w:rsid w:val="000566BE"/>
    <w:rsid w:val="00063872"/>
    <w:rsid w:val="0006597C"/>
    <w:rsid w:val="00096ED7"/>
    <w:rsid w:val="000972BF"/>
    <w:rsid w:val="000B0E54"/>
    <w:rsid w:val="000C61CC"/>
    <w:rsid w:val="000D127D"/>
    <w:rsid w:val="0013269D"/>
    <w:rsid w:val="00147334"/>
    <w:rsid w:val="0015794A"/>
    <w:rsid w:val="00161424"/>
    <w:rsid w:val="00170B35"/>
    <w:rsid w:val="00174E8C"/>
    <w:rsid w:val="00186DB1"/>
    <w:rsid w:val="001A47F9"/>
    <w:rsid w:val="001D62DC"/>
    <w:rsid w:val="001E0C05"/>
    <w:rsid w:val="001E7160"/>
    <w:rsid w:val="001E7A50"/>
    <w:rsid w:val="001F42EC"/>
    <w:rsid w:val="002041DF"/>
    <w:rsid w:val="002209A7"/>
    <w:rsid w:val="0022758F"/>
    <w:rsid w:val="0023175E"/>
    <w:rsid w:val="0024490E"/>
    <w:rsid w:val="00266853"/>
    <w:rsid w:val="00276C89"/>
    <w:rsid w:val="0029070A"/>
    <w:rsid w:val="002B24BA"/>
    <w:rsid w:val="002B7B5B"/>
    <w:rsid w:val="002D77B2"/>
    <w:rsid w:val="002E12D3"/>
    <w:rsid w:val="002F420F"/>
    <w:rsid w:val="002F7724"/>
    <w:rsid w:val="0031697F"/>
    <w:rsid w:val="00381F57"/>
    <w:rsid w:val="003D5B1F"/>
    <w:rsid w:val="003F259D"/>
    <w:rsid w:val="00412F6C"/>
    <w:rsid w:val="004134CE"/>
    <w:rsid w:val="0042147C"/>
    <w:rsid w:val="00426F17"/>
    <w:rsid w:val="004603C7"/>
    <w:rsid w:val="00464039"/>
    <w:rsid w:val="0048433B"/>
    <w:rsid w:val="00493F53"/>
    <w:rsid w:val="004B27B2"/>
    <w:rsid w:val="004D3AC5"/>
    <w:rsid w:val="004E47A8"/>
    <w:rsid w:val="00503C1B"/>
    <w:rsid w:val="00506ED4"/>
    <w:rsid w:val="00541188"/>
    <w:rsid w:val="00554AEF"/>
    <w:rsid w:val="005777C3"/>
    <w:rsid w:val="005826D4"/>
    <w:rsid w:val="005917A6"/>
    <w:rsid w:val="005975F1"/>
    <w:rsid w:val="005C316A"/>
    <w:rsid w:val="005E373C"/>
    <w:rsid w:val="00617764"/>
    <w:rsid w:val="0064201D"/>
    <w:rsid w:val="00645D19"/>
    <w:rsid w:val="00647566"/>
    <w:rsid w:val="0066350F"/>
    <w:rsid w:val="00664FFB"/>
    <w:rsid w:val="006731C7"/>
    <w:rsid w:val="0067395B"/>
    <w:rsid w:val="006D7719"/>
    <w:rsid w:val="00700830"/>
    <w:rsid w:val="007204E4"/>
    <w:rsid w:val="00725803"/>
    <w:rsid w:val="00732E30"/>
    <w:rsid w:val="00744608"/>
    <w:rsid w:val="00792285"/>
    <w:rsid w:val="007B7AAE"/>
    <w:rsid w:val="007D1F8A"/>
    <w:rsid w:val="007D7AE9"/>
    <w:rsid w:val="00847662"/>
    <w:rsid w:val="00847C98"/>
    <w:rsid w:val="00860E9E"/>
    <w:rsid w:val="00867908"/>
    <w:rsid w:val="008806F3"/>
    <w:rsid w:val="008B0E8F"/>
    <w:rsid w:val="008B56C2"/>
    <w:rsid w:val="008C09B8"/>
    <w:rsid w:val="008C1C2A"/>
    <w:rsid w:val="008C1F0C"/>
    <w:rsid w:val="008F6DB1"/>
    <w:rsid w:val="00921C68"/>
    <w:rsid w:val="00924B6B"/>
    <w:rsid w:val="00945EB7"/>
    <w:rsid w:val="0095688F"/>
    <w:rsid w:val="00981ACF"/>
    <w:rsid w:val="00990F19"/>
    <w:rsid w:val="0099381B"/>
    <w:rsid w:val="009B0984"/>
    <w:rsid w:val="009C40D9"/>
    <w:rsid w:val="009D14E6"/>
    <w:rsid w:val="009F058A"/>
    <w:rsid w:val="009F4E3C"/>
    <w:rsid w:val="00A04BB6"/>
    <w:rsid w:val="00A21526"/>
    <w:rsid w:val="00A53827"/>
    <w:rsid w:val="00A57709"/>
    <w:rsid w:val="00A57905"/>
    <w:rsid w:val="00A61B43"/>
    <w:rsid w:val="00A633B2"/>
    <w:rsid w:val="00A83A96"/>
    <w:rsid w:val="00A86DB0"/>
    <w:rsid w:val="00A87201"/>
    <w:rsid w:val="00A925C1"/>
    <w:rsid w:val="00AA1FA1"/>
    <w:rsid w:val="00AA75DF"/>
    <w:rsid w:val="00AB2F89"/>
    <w:rsid w:val="00AD3249"/>
    <w:rsid w:val="00AE0181"/>
    <w:rsid w:val="00B061D7"/>
    <w:rsid w:val="00B14C28"/>
    <w:rsid w:val="00B22D3B"/>
    <w:rsid w:val="00B314FE"/>
    <w:rsid w:val="00B3313E"/>
    <w:rsid w:val="00B42B02"/>
    <w:rsid w:val="00B477B3"/>
    <w:rsid w:val="00B73A55"/>
    <w:rsid w:val="00B81F32"/>
    <w:rsid w:val="00BB0244"/>
    <w:rsid w:val="00BB1CA2"/>
    <w:rsid w:val="00BD4197"/>
    <w:rsid w:val="00BE7F7B"/>
    <w:rsid w:val="00C15DC8"/>
    <w:rsid w:val="00C26A78"/>
    <w:rsid w:val="00C308FF"/>
    <w:rsid w:val="00C52A4E"/>
    <w:rsid w:val="00C5534C"/>
    <w:rsid w:val="00CB345D"/>
    <w:rsid w:val="00CB40F2"/>
    <w:rsid w:val="00CC5F3A"/>
    <w:rsid w:val="00CC6719"/>
    <w:rsid w:val="00CD0A81"/>
    <w:rsid w:val="00CF36CA"/>
    <w:rsid w:val="00D000BB"/>
    <w:rsid w:val="00D01E5A"/>
    <w:rsid w:val="00D07988"/>
    <w:rsid w:val="00D130F5"/>
    <w:rsid w:val="00D173AA"/>
    <w:rsid w:val="00D4763E"/>
    <w:rsid w:val="00D4770E"/>
    <w:rsid w:val="00D52036"/>
    <w:rsid w:val="00D76BCD"/>
    <w:rsid w:val="00D86666"/>
    <w:rsid w:val="00DA4E86"/>
    <w:rsid w:val="00DB0FAE"/>
    <w:rsid w:val="00DB6105"/>
    <w:rsid w:val="00DC31A1"/>
    <w:rsid w:val="00DC4B10"/>
    <w:rsid w:val="00DD1E3F"/>
    <w:rsid w:val="00DE2054"/>
    <w:rsid w:val="00DF3941"/>
    <w:rsid w:val="00E00195"/>
    <w:rsid w:val="00E06E60"/>
    <w:rsid w:val="00E14336"/>
    <w:rsid w:val="00E23E45"/>
    <w:rsid w:val="00E34E9F"/>
    <w:rsid w:val="00E425B9"/>
    <w:rsid w:val="00E57928"/>
    <w:rsid w:val="00E6012D"/>
    <w:rsid w:val="00E60C6E"/>
    <w:rsid w:val="00E743E8"/>
    <w:rsid w:val="00E82244"/>
    <w:rsid w:val="00E91816"/>
    <w:rsid w:val="00EA0F4B"/>
    <w:rsid w:val="00EA4F8B"/>
    <w:rsid w:val="00EE0691"/>
    <w:rsid w:val="00EF7C96"/>
    <w:rsid w:val="00F14456"/>
    <w:rsid w:val="00F24365"/>
    <w:rsid w:val="00F311E6"/>
    <w:rsid w:val="00F33791"/>
    <w:rsid w:val="00F47A1E"/>
    <w:rsid w:val="00F57692"/>
    <w:rsid w:val="00F61869"/>
    <w:rsid w:val="00F867AF"/>
    <w:rsid w:val="00FA1636"/>
    <w:rsid w:val="00FD50BD"/>
    <w:rsid w:val="00FE0485"/>
    <w:rsid w:val="00FE07FA"/>
    <w:rsid w:val="00FF0448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09F"/>
  <w15:docId w15:val="{A5BEFEB9-BACF-412E-A2DA-0AC662A6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E3F"/>
    <w:pPr>
      <w:spacing w:after="286" w:line="312" w:lineRule="auto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D32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F8A"/>
    <w:rPr>
      <w:rFonts w:ascii="Tahoma" w:hAnsi="Tahoma" w:cs="Tahoma"/>
      <w:sz w:val="16"/>
      <w:szCs w:val="16"/>
    </w:rPr>
  </w:style>
  <w:style w:type="character" w:customStyle="1" w:styleId="ZzTucne">
    <w:name w:val="ZzTucne"/>
    <w:uiPriority w:val="99"/>
    <w:rsid w:val="00012EDD"/>
    <w:rPr>
      <w:b/>
    </w:rPr>
  </w:style>
  <w:style w:type="paragraph" w:styleId="Prosttext">
    <w:name w:val="Plain Text"/>
    <w:basedOn w:val="Normln"/>
    <w:link w:val="ProsttextChar"/>
    <w:rsid w:val="005E37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E373C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choz">
    <w:name w:val="Výchozí"/>
    <w:rsid w:val="005E373C"/>
    <w:pPr>
      <w:suppressAutoHyphens/>
    </w:pPr>
    <w:rPr>
      <w:rFonts w:ascii="Calibri" w:eastAsia="Times New Roman" w:hAnsi="Calibri" w:cs="Times New Roman"/>
      <w:color w:val="00000A"/>
      <w:lang w:eastAsia="cs-CZ"/>
    </w:rPr>
  </w:style>
  <w:style w:type="character" w:styleId="Hypertextovodkaz">
    <w:name w:val="Hyperlink"/>
    <w:rsid w:val="005E373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9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7A6"/>
    <w:rPr>
      <w:rFonts w:ascii="Georgia" w:hAnsi="Georgia"/>
    </w:rPr>
  </w:style>
  <w:style w:type="paragraph" w:styleId="Zpat">
    <w:name w:val="footer"/>
    <w:basedOn w:val="Normln"/>
    <w:link w:val="ZpatChar"/>
    <w:uiPriority w:val="99"/>
    <w:unhideWhenUsed/>
    <w:rsid w:val="0059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7A6"/>
    <w:rPr>
      <w:rFonts w:ascii="Georgia" w:hAnsi="Georgia"/>
    </w:rPr>
  </w:style>
  <w:style w:type="character" w:styleId="Odkaznakoment">
    <w:name w:val="annotation reference"/>
    <w:basedOn w:val="Standardnpsmoodstavce"/>
    <w:uiPriority w:val="99"/>
    <w:semiHidden/>
    <w:unhideWhenUsed/>
    <w:rsid w:val="00DE2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2054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054"/>
    <w:rPr>
      <w:rFonts w:ascii="Georgia" w:hAnsi="Georgia"/>
      <w:b/>
      <w:bCs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688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68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033D-12A0-4710-BC5C-A37D9B26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Böhmová Alena</cp:lastModifiedBy>
  <cp:revision>5</cp:revision>
  <cp:lastPrinted>2025-04-28T11:01:00Z</cp:lastPrinted>
  <dcterms:created xsi:type="dcterms:W3CDTF">2025-04-28T11:01:00Z</dcterms:created>
  <dcterms:modified xsi:type="dcterms:W3CDTF">2025-05-16T13:08:00Z</dcterms:modified>
</cp:coreProperties>
</file>