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570" w:rsidRDefault="00692570" w:rsidP="004F4C8C">
      <w:pPr>
        <w:pStyle w:val="Nzev"/>
        <w:spacing w:before="240"/>
        <w:rPr>
          <w:caps w:val="0"/>
          <w:sz w:val="20"/>
          <w:szCs w:val="20"/>
        </w:rPr>
      </w:pPr>
    </w:p>
    <w:p w:rsidR="00313793" w:rsidRPr="0078331C" w:rsidRDefault="00E27CA8" w:rsidP="0078331C">
      <w:pPr>
        <w:pStyle w:val="Nzev"/>
        <w:spacing w:before="120" w:after="80"/>
        <w:rPr>
          <w:caps w:val="0"/>
          <w:sz w:val="24"/>
          <w:szCs w:val="24"/>
        </w:rPr>
      </w:pPr>
      <w:r w:rsidRPr="0078331C">
        <w:rPr>
          <w:caps w:val="0"/>
          <w:sz w:val="24"/>
          <w:szCs w:val="24"/>
        </w:rPr>
        <w:t xml:space="preserve">Dodatek č. </w:t>
      </w:r>
      <w:r w:rsidR="00790618" w:rsidRPr="0078331C">
        <w:rPr>
          <w:caps w:val="0"/>
          <w:sz w:val="24"/>
          <w:szCs w:val="24"/>
        </w:rPr>
        <w:t>4</w:t>
      </w:r>
    </w:p>
    <w:p w:rsidR="00313793" w:rsidRPr="001E65EB" w:rsidRDefault="002F1ADE" w:rsidP="00313793">
      <w:pPr>
        <w:pStyle w:val="Nadpis3"/>
        <w:rPr>
          <w:rFonts w:ascii="Arial" w:hAnsi="Arial" w:cs="Arial"/>
          <w:sz w:val="20"/>
        </w:rPr>
      </w:pPr>
      <w:r w:rsidRPr="001E65EB">
        <w:rPr>
          <w:rFonts w:ascii="Arial" w:hAnsi="Arial" w:cs="Arial"/>
          <w:b w:val="0"/>
          <w:sz w:val="20"/>
        </w:rPr>
        <w:t xml:space="preserve">smlouvy o dílo </w:t>
      </w:r>
      <w:r w:rsidR="00AB452C">
        <w:rPr>
          <w:rFonts w:ascii="Arial" w:hAnsi="Arial" w:cs="Arial"/>
          <w:b w:val="0"/>
          <w:sz w:val="20"/>
        </w:rPr>
        <w:t xml:space="preserve">na realizaci zakázky s názvem </w:t>
      </w:r>
      <w:r w:rsidR="00306D97" w:rsidRPr="001E65EB">
        <w:rPr>
          <w:rFonts w:ascii="Arial" w:hAnsi="Arial" w:cs="Arial"/>
          <w:sz w:val="20"/>
        </w:rPr>
        <w:t>„</w:t>
      </w:r>
      <w:r w:rsidR="00790618">
        <w:rPr>
          <w:rFonts w:ascii="Arial" w:hAnsi="Arial" w:cs="Arial"/>
          <w:sz w:val="20"/>
        </w:rPr>
        <w:t xml:space="preserve">VD Žermanice - MVE" </w:t>
      </w:r>
      <w:r w:rsidR="00790618" w:rsidRPr="00AB452C">
        <w:rPr>
          <w:rFonts w:ascii="Arial" w:hAnsi="Arial" w:cs="Arial"/>
          <w:b w:val="0"/>
          <w:sz w:val="20"/>
        </w:rPr>
        <w:t>st. č. 4961</w:t>
      </w:r>
      <w:r w:rsidR="00AB452C">
        <w:rPr>
          <w:rFonts w:ascii="Arial" w:hAnsi="Arial" w:cs="Arial"/>
          <w:b w:val="0"/>
          <w:sz w:val="20"/>
        </w:rPr>
        <w:t xml:space="preserve"> uzavřené dne </w:t>
      </w:r>
      <w:proofErr w:type="gramStart"/>
      <w:r w:rsidR="00AB452C">
        <w:rPr>
          <w:rFonts w:ascii="Arial" w:hAnsi="Arial" w:cs="Arial"/>
          <w:b w:val="0"/>
          <w:sz w:val="20"/>
        </w:rPr>
        <w:t>7.11.2022</w:t>
      </w:r>
      <w:proofErr w:type="gramEnd"/>
      <w:r w:rsidR="00AB452C">
        <w:rPr>
          <w:rFonts w:ascii="Arial" w:hAnsi="Arial" w:cs="Arial"/>
          <w:b w:val="0"/>
          <w:sz w:val="20"/>
        </w:rPr>
        <w:t xml:space="preserve"> mezi smluvními stranami:</w:t>
      </w:r>
    </w:p>
    <w:p w:rsidR="00803194" w:rsidRDefault="00803194" w:rsidP="00313793">
      <w:pPr>
        <w:rPr>
          <w:rFonts w:ascii="Arial" w:hAnsi="Arial" w:cs="Arial"/>
          <w:b/>
        </w:rPr>
      </w:pPr>
    </w:p>
    <w:p w:rsidR="0078331C" w:rsidRPr="001E65EB" w:rsidRDefault="0078331C" w:rsidP="00313793">
      <w:pPr>
        <w:rPr>
          <w:rFonts w:ascii="Arial" w:hAnsi="Arial" w:cs="Arial"/>
          <w:b/>
        </w:rPr>
      </w:pPr>
    </w:p>
    <w:p w:rsidR="00313793" w:rsidRPr="001E65EB" w:rsidRDefault="00313793" w:rsidP="006B154F">
      <w:pPr>
        <w:pStyle w:val="Normlntuen"/>
        <w:tabs>
          <w:tab w:val="left" w:pos="2552"/>
        </w:tabs>
        <w:rPr>
          <w:rFonts w:ascii="Arial" w:hAnsi="Arial" w:cs="Arial"/>
          <w:sz w:val="20"/>
        </w:rPr>
      </w:pPr>
      <w:r w:rsidRPr="001E65EB">
        <w:rPr>
          <w:rFonts w:ascii="Arial" w:hAnsi="Arial" w:cs="Arial"/>
          <w:bCs/>
          <w:sz w:val="20"/>
        </w:rPr>
        <w:t xml:space="preserve">Objednatel: </w:t>
      </w:r>
      <w:r w:rsidRPr="001E65EB">
        <w:rPr>
          <w:rFonts w:ascii="Arial" w:hAnsi="Arial" w:cs="Arial"/>
          <w:sz w:val="20"/>
        </w:rPr>
        <w:tab/>
        <w:t>Povodí Odry, státní podnik</w:t>
      </w:r>
    </w:p>
    <w:p w:rsidR="009D28FD" w:rsidRPr="001E65EB" w:rsidRDefault="00313793" w:rsidP="006B154F">
      <w:pPr>
        <w:pStyle w:val="Normlntuen"/>
        <w:tabs>
          <w:tab w:val="left" w:pos="2552"/>
        </w:tabs>
        <w:rPr>
          <w:rFonts w:ascii="Arial" w:hAnsi="Arial" w:cs="Arial"/>
          <w:sz w:val="20"/>
        </w:rPr>
      </w:pPr>
      <w:r w:rsidRPr="001E65EB">
        <w:rPr>
          <w:rFonts w:ascii="Arial" w:hAnsi="Arial" w:cs="Arial"/>
          <w:bCs/>
          <w:sz w:val="20"/>
        </w:rPr>
        <w:t>sídlo:</w:t>
      </w:r>
      <w:r w:rsidR="00620E78" w:rsidRPr="001E65EB">
        <w:rPr>
          <w:rFonts w:ascii="Arial" w:hAnsi="Arial" w:cs="Arial"/>
          <w:sz w:val="20"/>
        </w:rPr>
        <w:tab/>
      </w:r>
      <w:r w:rsidR="006B154F" w:rsidRPr="001E65EB">
        <w:rPr>
          <w:rFonts w:ascii="Arial" w:hAnsi="Arial" w:cs="Arial"/>
          <w:sz w:val="20"/>
        </w:rPr>
        <w:t>Varenská 3101/49,</w:t>
      </w:r>
      <w:r w:rsidR="00620E78" w:rsidRPr="001E65EB">
        <w:rPr>
          <w:rFonts w:ascii="Arial" w:hAnsi="Arial" w:cs="Arial"/>
          <w:sz w:val="20"/>
        </w:rPr>
        <w:t xml:space="preserve"> Moravská Ostrava</w:t>
      </w:r>
      <w:r w:rsidRPr="001E65EB">
        <w:rPr>
          <w:rFonts w:ascii="Arial" w:hAnsi="Arial" w:cs="Arial"/>
          <w:sz w:val="20"/>
        </w:rPr>
        <w:t xml:space="preserve">, </w:t>
      </w:r>
      <w:r w:rsidR="006B154F" w:rsidRPr="001E65EB">
        <w:rPr>
          <w:rFonts w:ascii="Arial" w:hAnsi="Arial" w:cs="Arial"/>
          <w:sz w:val="20"/>
        </w:rPr>
        <w:t>702 00 Ostrava,</w:t>
      </w:r>
      <w:r w:rsidRPr="001E65EB">
        <w:rPr>
          <w:rFonts w:ascii="Arial" w:hAnsi="Arial" w:cs="Arial"/>
          <w:sz w:val="20"/>
        </w:rPr>
        <w:t xml:space="preserve"> </w:t>
      </w:r>
    </w:p>
    <w:p w:rsidR="00313793" w:rsidRPr="001E65EB" w:rsidRDefault="009D28FD" w:rsidP="006B154F">
      <w:pPr>
        <w:pStyle w:val="Normlntuen"/>
        <w:tabs>
          <w:tab w:val="left" w:pos="2552"/>
        </w:tabs>
        <w:rPr>
          <w:rFonts w:ascii="Arial" w:hAnsi="Arial" w:cs="Arial"/>
          <w:sz w:val="20"/>
        </w:rPr>
      </w:pPr>
      <w:r w:rsidRPr="001E65EB">
        <w:rPr>
          <w:rFonts w:ascii="Arial" w:hAnsi="Arial" w:cs="Arial"/>
          <w:sz w:val="20"/>
        </w:rPr>
        <w:tab/>
      </w:r>
      <w:r w:rsidR="006B154F" w:rsidRPr="001E65EB">
        <w:rPr>
          <w:rFonts w:ascii="Arial" w:hAnsi="Arial" w:cs="Arial"/>
          <w:sz w:val="20"/>
        </w:rPr>
        <w:t xml:space="preserve">doručovací číslo: </w:t>
      </w:r>
      <w:r w:rsidR="00313793" w:rsidRPr="001E65EB">
        <w:rPr>
          <w:rFonts w:ascii="Arial" w:hAnsi="Arial" w:cs="Arial"/>
          <w:sz w:val="20"/>
        </w:rPr>
        <w:t xml:space="preserve">701 26 </w:t>
      </w:r>
    </w:p>
    <w:p w:rsidR="00313793" w:rsidRPr="001E65EB" w:rsidRDefault="00313793" w:rsidP="006B154F">
      <w:pPr>
        <w:pStyle w:val="Zpat"/>
        <w:tabs>
          <w:tab w:val="clear" w:pos="4536"/>
          <w:tab w:val="left" w:pos="2552"/>
        </w:tabs>
        <w:rPr>
          <w:rFonts w:ascii="Arial" w:hAnsi="Arial" w:cs="Arial"/>
        </w:rPr>
      </w:pPr>
      <w:r w:rsidRPr="001E65EB">
        <w:rPr>
          <w:rFonts w:ascii="Arial" w:hAnsi="Arial" w:cs="Arial"/>
        </w:rPr>
        <w:t>Statutární zástupce:</w:t>
      </w:r>
      <w:r w:rsidRPr="001E65EB">
        <w:rPr>
          <w:rFonts w:ascii="Arial" w:hAnsi="Arial" w:cs="Arial"/>
        </w:rPr>
        <w:tab/>
      </w:r>
      <w:proofErr w:type="spellStart"/>
      <w:r w:rsidR="00AB4549">
        <w:rPr>
          <w:rFonts w:ascii="Arial" w:hAnsi="Arial" w:cs="Arial"/>
        </w:rPr>
        <w:t>xxx</w:t>
      </w:r>
      <w:proofErr w:type="spellEnd"/>
      <w:r w:rsidR="00E05F2B" w:rsidRPr="001E65EB">
        <w:rPr>
          <w:rFonts w:ascii="Arial" w:hAnsi="Arial" w:cs="Arial"/>
        </w:rPr>
        <w:t xml:space="preserve">, </w:t>
      </w:r>
      <w:r w:rsidR="00F66B54" w:rsidRPr="001E65EB">
        <w:rPr>
          <w:rFonts w:ascii="Arial" w:hAnsi="Arial" w:cs="Arial"/>
        </w:rPr>
        <w:t>generální ředitel</w:t>
      </w:r>
    </w:p>
    <w:p w:rsidR="00313793" w:rsidRPr="001E65EB" w:rsidRDefault="00313793" w:rsidP="006B154F">
      <w:pPr>
        <w:tabs>
          <w:tab w:val="left" w:pos="2552"/>
        </w:tabs>
        <w:rPr>
          <w:rFonts w:ascii="Arial" w:hAnsi="Arial" w:cs="Arial"/>
        </w:rPr>
      </w:pPr>
      <w:r w:rsidRPr="001E65EB">
        <w:rPr>
          <w:rFonts w:ascii="Arial" w:hAnsi="Arial" w:cs="Arial"/>
        </w:rPr>
        <w:t>IČ</w:t>
      </w:r>
      <w:r w:rsidR="006F14FE" w:rsidRPr="001E65EB">
        <w:rPr>
          <w:rFonts w:ascii="Arial" w:hAnsi="Arial" w:cs="Arial"/>
        </w:rPr>
        <w:t>O</w:t>
      </w:r>
      <w:r w:rsidR="00F96688" w:rsidRPr="001E65EB">
        <w:rPr>
          <w:rFonts w:ascii="Arial" w:hAnsi="Arial" w:cs="Arial"/>
        </w:rPr>
        <w:t xml:space="preserve"> / DIČ</w:t>
      </w:r>
      <w:r w:rsidRPr="001E65EB">
        <w:rPr>
          <w:rFonts w:ascii="Arial" w:hAnsi="Arial" w:cs="Arial"/>
        </w:rPr>
        <w:t>:</w:t>
      </w:r>
      <w:r w:rsidRPr="001E65EB">
        <w:rPr>
          <w:rFonts w:ascii="Arial" w:hAnsi="Arial" w:cs="Arial"/>
        </w:rPr>
        <w:tab/>
        <w:t>70890021</w:t>
      </w:r>
      <w:r w:rsidR="00F96688" w:rsidRPr="001E65EB">
        <w:rPr>
          <w:rFonts w:ascii="Arial" w:hAnsi="Arial" w:cs="Arial"/>
        </w:rPr>
        <w:t xml:space="preserve"> / </w:t>
      </w:r>
      <w:r w:rsidR="002A74D4" w:rsidRPr="001E65EB">
        <w:rPr>
          <w:rFonts w:ascii="Arial" w:hAnsi="Arial" w:cs="Arial"/>
        </w:rPr>
        <w:t>CZ</w:t>
      </w:r>
      <w:r w:rsidRPr="001E65EB">
        <w:rPr>
          <w:rFonts w:ascii="Arial" w:hAnsi="Arial" w:cs="Arial"/>
        </w:rPr>
        <w:t>70890021</w:t>
      </w:r>
    </w:p>
    <w:p w:rsidR="00313793" w:rsidRPr="001E65EB" w:rsidRDefault="00313793" w:rsidP="00313793">
      <w:pPr>
        <w:tabs>
          <w:tab w:val="left" w:pos="3420"/>
        </w:tabs>
        <w:rPr>
          <w:rFonts w:ascii="Arial" w:hAnsi="Arial" w:cs="Arial"/>
        </w:rPr>
      </w:pPr>
      <w:r w:rsidRPr="001E65EB">
        <w:rPr>
          <w:rFonts w:ascii="Arial" w:hAnsi="Arial" w:cs="Arial"/>
        </w:rPr>
        <w:t xml:space="preserve">Zapsán v obchodním rejstříku Krajského soudu </w:t>
      </w:r>
      <w:r w:rsidR="00903776" w:rsidRPr="001E65EB">
        <w:rPr>
          <w:rFonts w:ascii="Arial" w:hAnsi="Arial" w:cs="Arial"/>
        </w:rPr>
        <w:t xml:space="preserve">v </w:t>
      </w:r>
      <w:r w:rsidRPr="001E65EB">
        <w:rPr>
          <w:rFonts w:ascii="Arial" w:hAnsi="Arial" w:cs="Arial"/>
        </w:rPr>
        <w:t>Ostrav</w:t>
      </w:r>
      <w:r w:rsidR="00903776" w:rsidRPr="001E65EB">
        <w:rPr>
          <w:rFonts w:ascii="Arial" w:hAnsi="Arial" w:cs="Arial"/>
        </w:rPr>
        <w:t>ě</w:t>
      </w:r>
      <w:r w:rsidRPr="001E65EB">
        <w:rPr>
          <w:rFonts w:ascii="Arial" w:hAnsi="Arial" w:cs="Arial"/>
        </w:rPr>
        <w:t xml:space="preserve">, </w:t>
      </w:r>
      <w:r w:rsidR="009946EB" w:rsidRPr="001E65EB">
        <w:rPr>
          <w:rFonts w:ascii="Arial" w:hAnsi="Arial" w:cs="Arial"/>
        </w:rPr>
        <w:t xml:space="preserve">spisová značka </w:t>
      </w:r>
      <w:r w:rsidRPr="001E65EB">
        <w:rPr>
          <w:rFonts w:ascii="Arial" w:hAnsi="Arial" w:cs="Arial"/>
        </w:rPr>
        <w:t>A</w:t>
      </w:r>
      <w:r w:rsidR="009946EB" w:rsidRPr="001E65EB">
        <w:rPr>
          <w:rFonts w:ascii="Arial" w:hAnsi="Arial" w:cs="Arial"/>
        </w:rPr>
        <w:t>XIV</w:t>
      </w:r>
      <w:r w:rsidRPr="001E65EB">
        <w:rPr>
          <w:rFonts w:ascii="Arial" w:hAnsi="Arial" w:cs="Arial"/>
        </w:rPr>
        <w:t xml:space="preserve"> 584</w:t>
      </w:r>
      <w:r w:rsidR="006F14FE" w:rsidRPr="001E65EB">
        <w:rPr>
          <w:rFonts w:ascii="Arial" w:hAnsi="Arial" w:cs="Arial"/>
        </w:rPr>
        <w:t>.</w:t>
      </w:r>
    </w:p>
    <w:p w:rsidR="00313793" w:rsidRPr="001E65EB" w:rsidRDefault="00313793" w:rsidP="00313793">
      <w:pPr>
        <w:tabs>
          <w:tab w:val="left" w:pos="3544"/>
        </w:tabs>
        <w:rPr>
          <w:rFonts w:ascii="Arial" w:hAnsi="Arial" w:cs="Arial"/>
        </w:rPr>
      </w:pPr>
      <w:r w:rsidRPr="001E65EB">
        <w:rPr>
          <w:rFonts w:ascii="Arial" w:hAnsi="Arial" w:cs="Arial"/>
        </w:rPr>
        <w:t xml:space="preserve">(dále jen </w:t>
      </w:r>
      <w:r w:rsidR="0007159C" w:rsidRPr="001E65EB">
        <w:rPr>
          <w:rFonts w:ascii="Arial" w:hAnsi="Arial" w:cs="Arial"/>
        </w:rPr>
        <w:t>„</w:t>
      </w:r>
      <w:r w:rsidRPr="001E65EB">
        <w:rPr>
          <w:rFonts w:ascii="Arial" w:hAnsi="Arial" w:cs="Arial"/>
        </w:rPr>
        <w:t>objednatel</w:t>
      </w:r>
      <w:r w:rsidR="0007159C" w:rsidRPr="001E65EB">
        <w:rPr>
          <w:rFonts w:ascii="Arial" w:hAnsi="Arial" w:cs="Arial"/>
        </w:rPr>
        <w:t>“</w:t>
      </w:r>
      <w:r w:rsidRPr="001E65EB">
        <w:rPr>
          <w:rFonts w:ascii="Arial" w:hAnsi="Arial" w:cs="Arial"/>
        </w:rPr>
        <w:t>)</w:t>
      </w:r>
    </w:p>
    <w:p w:rsidR="006E7879" w:rsidRDefault="006E7879" w:rsidP="006B154F">
      <w:pPr>
        <w:pStyle w:val="Oddlneeslovantuen"/>
        <w:tabs>
          <w:tab w:val="left" w:pos="2552"/>
        </w:tabs>
        <w:spacing w:after="0"/>
        <w:rPr>
          <w:rFonts w:ascii="Arial" w:hAnsi="Arial" w:cs="Arial"/>
          <w:sz w:val="20"/>
        </w:rPr>
      </w:pPr>
    </w:p>
    <w:p w:rsidR="00313793" w:rsidRPr="001E65EB" w:rsidRDefault="00313793" w:rsidP="006B154F">
      <w:pPr>
        <w:pStyle w:val="Oddlneeslovantuen"/>
        <w:tabs>
          <w:tab w:val="left" w:pos="2552"/>
        </w:tabs>
        <w:spacing w:after="0"/>
        <w:rPr>
          <w:rFonts w:ascii="Arial" w:hAnsi="Arial" w:cs="Arial"/>
          <w:sz w:val="20"/>
        </w:rPr>
      </w:pPr>
      <w:r w:rsidRPr="001E65EB">
        <w:rPr>
          <w:rFonts w:ascii="Arial" w:hAnsi="Arial" w:cs="Arial"/>
          <w:sz w:val="20"/>
        </w:rPr>
        <w:t>Zhotovitel:</w:t>
      </w:r>
      <w:r w:rsidR="00C72AC0" w:rsidRPr="001E65EB">
        <w:rPr>
          <w:rFonts w:ascii="Arial" w:hAnsi="Arial" w:cs="Arial"/>
          <w:sz w:val="20"/>
        </w:rPr>
        <w:tab/>
      </w:r>
      <w:r w:rsidR="00DF510F" w:rsidRPr="001E65EB">
        <w:rPr>
          <w:rFonts w:ascii="Arial" w:hAnsi="Arial" w:cs="Arial"/>
          <w:sz w:val="20"/>
        </w:rPr>
        <w:t xml:space="preserve">POHL </w:t>
      </w:r>
      <w:proofErr w:type="spellStart"/>
      <w:r w:rsidR="00DF510F" w:rsidRPr="001E65EB">
        <w:rPr>
          <w:rFonts w:ascii="Arial" w:hAnsi="Arial" w:cs="Arial"/>
          <w:sz w:val="20"/>
        </w:rPr>
        <w:t>cz</w:t>
      </w:r>
      <w:proofErr w:type="spellEnd"/>
      <w:r w:rsidR="00DF510F" w:rsidRPr="001E65EB">
        <w:rPr>
          <w:rFonts w:ascii="Arial" w:hAnsi="Arial" w:cs="Arial"/>
          <w:sz w:val="20"/>
        </w:rPr>
        <w:t>, a.s.</w:t>
      </w:r>
      <w:r w:rsidR="006E7879">
        <w:rPr>
          <w:rFonts w:ascii="Arial" w:hAnsi="Arial" w:cs="Arial"/>
          <w:sz w:val="20"/>
        </w:rPr>
        <w:t>, o</w:t>
      </w:r>
      <w:r w:rsidR="006E7879" w:rsidRPr="001E65EB">
        <w:rPr>
          <w:rFonts w:ascii="Arial" w:hAnsi="Arial" w:cs="Arial"/>
          <w:bCs/>
          <w:sz w:val="20"/>
        </w:rPr>
        <w:t>dštěpný závod Opava</w:t>
      </w:r>
    </w:p>
    <w:p w:rsidR="00DF510F" w:rsidRPr="001E65EB" w:rsidRDefault="00313793" w:rsidP="006B154F">
      <w:pPr>
        <w:pStyle w:val="Normlntuen"/>
        <w:tabs>
          <w:tab w:val="left" w:pos="2552"/>
        </w:tabs>
        <w:rPr>
          <w:rFonts w:ascii="Arial" w:hAnsi="Arial" w:cs="Arial"/>
          <w:bCs/>
          <w:sz w:val="20"/>
        </w:rPr>
      </w:pPr>
      <w:r w:rsidRPr="001E65EB">
        <w:rPr>
          <w:rFonts w:ascii="Arial" w:hAnsi="Arial" w:cs="Arial"/>
          <w:bCs/>
          <w:sz w:val="20"/>
        </w:rPr>
        <w:t>sídlo:</w:t>
      </w:r>
      <w:r w:rsidRPr="001E65EB">
        <w:rPr>
          <w:rFonts w:ascii="Arial" w:hAnsi="Arial" w:cs="Arial"/>
          <w:bCs/>
          <w:sz w:val="20"/>
        </w:rPr>
        <w:tab/>
      </w:r>
      <w:proofErr w:type="spellStart"/>
      <w:r w:rsidR="00DF510F" w:rsidRPr="001E65EB">
        <w:rPr>
          <w:rFonts w:ascii="Arial" w:hAnsi="Arial" w:cs="Arial"/>
          <w:bCs/>
          <w:sz w:val="20"/>
        </w:rPr>
        <w:t>Holasická</w:t>
      </w:r>
      <w:proofErr w:type="spellEnd"/>
      <w:r w:rsidR="00DF510F" w:rsidRPr="001E65EB">
        <w:rPr>
          <w:rFonts w:ascii="Arial" w:hAnsi="Arial" w:cs="Arial"/>
          <w:bCs/>
          <w:sz w:val="20"/>
        </w:rPr>
        <w:t xml:space="preserve"> 1632/57A, 747 05 Opava</w:t>
      </w:r>
    </w:p>
    <w:p w:rsidR="00DF510F" w:rsidRPr="001E65EB" w:rsidRDefault="00DF510F" w:rsidP="006B154F">
      <w:pPr>
        <w:pStyle w:val="Zpat"/>
        <w:tabs>
          <w:tab w:val="clear" w:pos="4536"/>
          <w:tab w:val="left" w:pos="2552"/>
        </w:tabs>
        <w:rPr>
          <w:rFonts w:ascii="Arial" w:hAnsi="Arial" w:cs="Arial"/>
        </w:rPr>
      </w:pPr>
      <w:r w:rsidRPr="001E65EB">
        <w:rPr>
          <w:rFonts w:ascii="Arial" w:hAnsi="Arial" w:cs="Arial"/>
        </w:rPr>
        <w:t>Zástupce pro věci smluvní:</w:t>
      </w:r>
      <w:r w:rsidRPr="001E65EB">
        <w:rPr>
          <w:rFonts w:ascii="Arial" w:hAnsi="Arial" w:cs="Arial"/>
        </w:rPr>
        <w:tab/>
      </w:r>
      <w:proofErr w:type="spellStart"/>
      <w:r w:rsidR="00AB4549">
        <w:rPr>
          <w:rFonts w:ascii="Arial" w:hAnsi="Arial" w:cs="Arial"/>
        </w:rPr>
        <w:t>xxx</w:t>
      </w:r>
      <w:proofErr w:type="spellEnd"/>
      <w:r w:rsidRPr="001E65EB">
        <w:rPr>
          <w:rFonts w:ascii="Arial" w:hAnsi="Arial" w:cs="Arial"/>
        </w:rPr>
        <w:t xml:space="preserve"> vedoucí odštěpného závodu Opava</w:t>
      </w:r>
    </w:p>
    <w:p w:rsidR="00313793" w:rsidRPr="001E65EB" w:rsidRDefault="00313793" w:rsidP="006B154F">
      <w:pPr>
        <w:pStyle w:val="Zpat"/>
        <w:tabs>
          <w:tab w:val="clear" w:pos="4536"/>
          <w:tab w:val="left" w:pos="2552"/>
        </w:tabs>
        <w:rPr>
          <w:rFonts w:ascii="Arial" w:hAnsi="Arial" w:cs="Arial"/>
        </w:rPr>
      </w:pPr>
      <w:r w:rsidRPr="001E65EB">
        <w:rPr>
          <w:rFonts w:ascii="Arial" w:hAnsi="Arial" w:cs="Arial"/>
        </w:rPr>
        <w:t>IČ</w:t>
      </w:r>
      <w:r w:rsidR="006F14FE" w:rsidRPr="001E65EB">
        <w:rPr>
          <w:rFonts w:ascii="Arial" w:hAnsi="Arial" w:cs="Arial"/>
        </w:rPr>
        <w:t>O</w:t>
      </w:r>
      <w:r w:rsidR="00F96688" w:rsidRPr="001E65EB">
        <w:rPr>
          <w:rFonts w:ascii="Arial" w:hAnsi="Arial" w:cs="Arial"/>
        </w:rPr>
        <w:t xml:space="preserve"> / DIČ</w:t>
      </w:r>
      <w:r w:rsidRPr="001E65EB">
        <w:rPr>
          <w:rFonts w:ascii="Arial" w:hAnsi="Arial" w:cs="Arial"/>
        </w:rPr>
        <w:t>:</w:t>
      </w:r>
      <w:r w:rsidRPr="001E65EB">
        <w:rPr>
          <w:rFonts w:ascii="Arial" w:hAnsi="Arial" w:cs="Arial"/>
        </w:rPr>
        <w:tab/>
      </w:r>
      <w:r w:rsidR="00DF510F" w:rsidRPr="001E65EB">
        <w:rPr>
          <w:rFonts w:ascii="Arial" w:hAnsi="Arial" w:cs="Arial"/>
        </w:rPr>
        <w:t>25606468</w:t>
      </w:r>
      <w:r w:rsidR="00F96688" w:rsidRPr="001E65EB">
        <w:rPr>
          <w:rFonts w:ascii="Arial" w:hAnsi="Arial" w:cs="Arial"/>
        </w:rPr>
        <w:t xml:space="preserve"> / </w:t>
      </w:r>
      <w:r w:rsidR="00CB19C5" w:rsidRPr="001E65EB">
        <w:rPr>
          <w:rFonts w:ascii="Arial" w:hAnsi="Arial" w:cs="Arial"/>
        </w:rPr>
        <w:t>CZ</w:t>
      </w:r>
      <w:r w:rsidR="00DF510F" w:rsidRPr="001E65EB">
        <w:rPr>
          <w:rFonts w:ascii="Arial" w:hAnsi="Arial" w:cs="Arial"/>
        </w:rPr>
        <w:t>25606468</w:t>
      </w:r>
    </w:p>
    <w:p w:rsidR="006A5C16" w:rsidRPr="001E65EB" w:rsidRDefault="006A5C16" w:rsidP="006A5C16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1E65EB">
        <w:rPr>
          <w:rFonts w:ascii="Arial" w:hAnsi="Arial" w:cs="Arial"/>
        </w:rPr>
        <w:t xml:space="preserve">Zapsán </w:t>
      </w:r>
      <w:r w:rsidR="00903776" w:rsidRPr="001E65EB">
        <w:rPr>
          <w:rFonts w:ascii="Arial" w:hAnsi="Arial" w:cs="Arial"/>
        </w:rPr>
        <w:t xml:space="preserve">v obchodním rejstříku </w:t>
      </w:r>
      <w:r w:rsidR="00DF510F" w:rsidRPr="001E65EB">
        <w:rPr>
          <w:rFonts w:ascii="Arial" w:hAnsi="Arial" w:cs="Arial"/>
        </w:rPr>
        <w:t>Městského soudu v Praze</w:t>
      </w:r>
      <w:r w:rsidR="00903776" w:rsidRPr="001E65EB">
        <w:rPr>
          <w:rFonts w:ascii="Arial" w:hAnsi="Arial" w:cs="Arial"/>
        </w:rPr>
        <w:t xml:space="preserve">, </w:t>
      </w:r>
      <w:r w:rsidR="009946EB" w:rsidRPr="001E65EB">
        <w:rPr>
          <w:rFonts w:ascii="Arial" w:hAnsi="Arial" w:cs="Arial"/>
        </w:rPr>
        <w:t>spisová značka</w:t>
      </w:r>
      <w:r w:rsidR="00903776" w:rsidRPr="001E65EB">
        <w:rPr>
          <w:rFonts w:ascii="Arial" w:hAnsi="Arial" w:cs="Arial"/>
        </w:rPr>
        <w:t xml:space="preserve"> </w:t>
      </w:r>
      <w:r w:rsidR="009946EB" w:rsidRPr="001E65EB">
        <w:rPr>
          <w:rFonts w:ascii="Arial" w:hAnsi="Arial" w:cs="Arial"/>
        </w:rPr>
        <w:t xml:space="preserve">B </w:t>
      </w:r>
      <w:r w:rsidR="00DF510F" w:rsidRPr="001E65EB">
        <w:rPr>
          <w:rFonts w:ascii="Arial" w:hAnsi="Arial" w:cs="Arial"/>
        </w:rPr>
        <w:t>4934</w:t>
      </w:r>
    </w:p>
    <w:p w:rsidR="00313793" w:rsidRPr="001E65EB" w:rsidRDefault="00313793" w:rsidP="00313793">
      <w:pPr>
        <w:tabs>
          <w:tab w:val="left" w:pos="3420"/>
        </w:tabs>
        <w:rPr>
          <w:rFonts w:ascii="Arial" w:hAnsi="Arial" w:cs="Arial"/>
        </w:rPr>
      </w:pPr>
      <w:r w:rsidRPr="001E65EB">
        <w:rPr>
          <w:rFonts w:ascii="Arial" w:hAnsi="Arial" w:cs="Arial"/>
        </w:rPr>
        <w:t xml:space="preserve">(dále jen </w:t>
      </w:r>
      <w:r w:rsidR="0007159C" w:rsidRPr="001E65EB">
        <w:rPr>
          <w:rFonts w:ascii="Arial" w:hAnsi="Arial" w:cs="Arial"/>
        </w:rPr>
        <w:t>„</w:t>
      </w:r>
      <w:r w:rsidRPr="001E65EB">
        <w:rPr>
          <w:rFonts w:ascii="Arial" w:hAnsi="Arial" w:cs="Arial"/>
        </w:rPr>
        <w:t>zhotovitel</w:t>
      </w:r>
      <w:r w:rsidR="0007159C" w:rsidRPr="001E65EB">
        <w:rPr>
          <w:rFonts w:ascii="Arial" w:hAnsi="Arial" w:cs="Arial"/>
        </w:rPr>
        <w:t>“</w:t>
      </w:r>
      <w:r w:rsidRPr="001E65EB">
        <w:rPr>
          <w:rFonts w:ascii="Arial" w:hAnsi="Arial" w:cs="Arial"/>
        </w:rPr>
        <w:t>)</w:t>
      </w:r>
    </w:p>
    <w:p w:rsidR="00313793" w:rsidRDefault="00313793" w:rsidP="00313793">
      <w:pPr>
        <w:rPr>
          <w:rFonts w:ascii="Arial" w:hAnsi="Arial" w:cs="Arial"/>
          <w:b/>
        </w:rPr>
      </w:pPr>
    </w:p>
    <w:p w:rsidR="00692570" w:rsidRPr="001E65EB" w:rsidRDefault="00692570" w:rsidP="00313793">
      <w:pPr>
        <w:rPr>
          <w:rFonts w:ascii="Arial" w:hAnsi="Arial" w:cs="Arial"/>
          <w:b/>
        </w:rPr>
      </w:pPr>
    </w:p>
    <w:p w:rsidR="002F1ADE" w:rsidRPr="001E65EB" w:rsidRDefault="00475F8D" w:rsidP="00AA1C3B">
      <w:pPr>
        <w:jc w:val="both"/>
        <w:rPr>
          <w:rFonts w:ascii="Arial" w:hAnsi="Arial" w:cs="Arial"/>
        </w:rPr>
      </w:pPr>
      <w:r w:rsidRPr="001E65EB">
        <w:rPr>
          <w:rFonts w:ascii="Arial" w:hAnsi="Arial" w:cs="Arial"/>
        </w:rPr>
        <w:t xml:space="preserve">V souladu s ustanovením </w:t>
      </w:r>
      <w:r w:rsidR="00335E46" w:rsidRPr="001E65EB">
        <w:rPr>
          <w:rFonts w:ascii="Arial" w:hAnsi="Arial" w:cs="Arial"/>
        </w:rPr>
        <w:t xml:space="preserve">čl. </w:t>
      </w:r>
      <w:r w:rsidR="00AB452C">
        <w:rPr>
          <w:rFonts w:ascii="Arial" w:hAnsi="Arial" w:cs="Arial"/>
        </w:rPr>
        <w:t>20,</w:t>
      </w:r>
      <w:r w:rsidRPr="001E65EB">
        <w:rPr>
          <w:rFonts w:ascii="Arial" w:hAnsi="Arial" w:cs="Arial"/>
        </w:rPr>
        <w:t xml:space="preserve"> bod </w:t>
      </w:r>
      <w:proofErr w:type="gramStart"/>
      <w:r w:rsidR="00335E46" w:rsidRPr="001E65EB">
        <w:rPr>
          <w:rFonts w:ascii="Arial" w:hAnsi="Arial" w:cs="Arial"/>
        </w:rPr>
        <w:t>2</w:t>
      </w:r>
      <w:r w:rsidR="00AB452C">
        <w:rPr>
          <w:rFonts w:ascii="Arial" w:hAnsi="Arial" w:cs="Arial"/>
        </w:rPr>
        <w:t>0</w:t>
      </w:r>
      <w:r w:rsidR="00335E46" w:rsidRPr="001E65EB">
        <w:rPr>
          <w:rFonts w:ascii="Arial" w:hAnsi="Arial" w:cs="Arial"/>
        </w:rPr>
        <w:t>.</w:t>
      </w:r>
      <w:r w:rsidR="00AB452C">
        <w:rPr>
          <w:rFonts w:ascii="Arial" w:hAnsi="Arial" w:cs="Arial"/>
        </w:rPr>
        <w:t xml:space="preserve">1. </w:t>
      </w:r>
      <w:r w:rsidRPr="001E65EB">
        <w:rPr>
          <w:rFonts w:ascii="Arial" w:hAnsi="Arial" w:cs="Arial"/>
        </w:rPr>
        <w:t>se</w:t>
      </w:r>
      <w:proofErr w:type="gramEnd"/>
      <w:r w:rsidRPr="001E65EB">
        <w:rPr>
          <w:rFonts w:ascii="Arial" w:hAnsi="Arial" w:cs="Arial"/>
        </w:rPr>
        <w:t xml:space="preserve"> smluvní strany dohodly na dodatku č. </w:t>
      </w:r>
      <w:r w:rsidR="00AB452C">
        <w:rPr>
          <w:rFonts w:ascii="Arial" w:hAnsi="Arial" w:cs="Arial"/>
        </w:rPr>
        <w:t>4</w:t>
      </w:r>
      <w:r w:rsidRPr="001E65EB">
        <w:rPr>
          <w:rFonts w:ascii="Arial" w:hAnsi="Arial" w:cs="Arial"/>
        </w:rPr>
        <w:t>, který mění a</w:t>
      </w:r>
      <w:r w:rsidR="00284FEB">
        <w:rPr>
          <w:rFonts w:ascii="Arial" w:hAnsi="Arial" w:cs="Arial"/>
        </w:rPr>
        <w:t> </w:t>
      </w:r>
      <w:r w:rsidRPr="001E65EB">
        <w:rPr>
          <w:rFonts w:ascii="Arial" w:hAnsi="Arial" w:cs="Arial"/>
        </w:rPr>
        <w:t>doplňuj</w:t>
      </w:r>
      <w:r w:rsidR="00335E46" w:rsidRPr="001E65EB">
        <w:rPr>
          <w:rFonts w:ascii="Arial" w:hAnsi="Arial" w:cs="Arial"/>
        </w:rPr>
        <w:t xml:space="preserve">e uzavřenou smlouvu o dílo </w:t>
      </w:r>
      <w:r w:rsidR="00AB452C">
        <w:rPr>
          <w:rFonts w:ascii="Arial" w:hAnsi="Arial" w:cs="Arial"/>
        </w:rPr>
        <w:t>B 0029</w:t>
      </w:r>
      <w:r w:rsidR="0093534B" w:rsidRPr="001E65EB">
        <w:rPr>
          <w:rFonts w:ascii="Arial" w:hAnsi="Arial" w:cs="Arial"/>
        </w:rPr>
        <w:t>/2</w:t>
      </w:r>
      <w:r w:rsidR="00AB452C">
        <w:rPr>
          <w:rFonts w:ascii="Arial" w:hAnsi="Arial" w:cs="Arial"/>
        </w:rPr>
        <w:t>2</w:t>
      </w:r>
      <w:r w:rsidR="0093534B" w:rsidRPr="001E65EB">
        <w:rPr>
          <w:rFonts w:ascii="Arial" w:hAnsi="Arial" w:cs="Arial"/>
        </w:rPr>
        <w:t xml:space="preserve"> </w:t>
      </w:r>
      <w:r w:rsidRPr="001E65EB">
        <w:rPr>
          <w:rFonts w:ascii="Arial" w:hAnsi="Arial" w:cs="Arial"/>
        </w:rPr>
        <w:t>takto:</w:t>
      </w:r>
    </w:p>
    <w:p w:rsidR="006B154F" w:rsidRDefault="006B154F" w:rsidP="006B154F">
      <w:pPr>
        <w:rPr>
          <w:rFonts w:ascii="Arial" w:hAnsi="Arial" w:cs="Arial"/>
          <w:b/>
        </w:rPr>
      </w:pPr>
    </w:p>
    <w:p w:rsidR="00692570" w:rsidRPr="001E65EB" w:rsidRDefault="00692570" w:rsidP="006B154F">
      <w:pPr>
        <w:rPr>
          <w:rFonts w:ascii="Arial" w:hAnsi="Arial" w:cs="Arial"/>
          <w:b/>
        </w:rPr>
      </w:pPr>
    </w:p>
    <w:p w:rsidR="0093534B" w:rsidRPr="001E65EB" w:rsidRDefault="0093534B" w:rsidP="0013750A">
      <w:pPr>
        <w:spacing w:after="60"/>
        <w:jc w:val="both"/>
        <w:rPr>
          <w:rFonts w:ascii="Arial" w:hAnsi="Arial" w:cs="Arial"/>
          <w:b/>
        </w:rPr>
      </w:pPr>
      <w:r w:rsidRPr="001E65EB">
        <w:rPr>
          <w:rFonts w:ascii="Arial" w:hAnsi="Arial" w:cs="Arial"/>
          <w:b/>
        </w:rPr>
        <w:t xml:space="preserve">1) </w:t>
      </w:r>
      <w:r w:rsidR="001749E0">
        <w:rPr>
          <w:rFonts w:ascii="Arial" w:hAnsi="Arial" w:cs="Arial"/>
          <w:b/>
        </w:rPr>
        <w:t>Změna čl. 1, bod 1.1.</w:t>
      </w:r>
    </w:p>
    <w:p w:rsidR="0093534B" w:rsidRPr="001E65EB" w:rsidRDefault="00D303F0" w:rsidP="006B154F">
      <w:pPr>
        <w:rPr>
          <w:rFonts w:ascii="Arial" w:hAnsi="Arial" w:cs="Arial"/>
        </w:rPr>
      </w:pPr>
      <w:r w:rsidRPr="001E65EB">
        <w:rPr>
          <w:rFonts w:ascii="Arial" w:hAnsi="Arial" w:cs="Arial"/>
        </w:rPr>
        <w:t>Identifikační údaje objednatele se mění následujícím způsobem.</w:t>
      </w:r>
    </w:p>
    <w:p w:rsidR="00D303F0" w:rsidRPr="001E65EB" w:rsidRDefault="00D303F0" w:rsidP="006B154F">
      <w:pPr>
        <w:rPr>
          <w:rFonts w:ascii="Arial" w:hAnsi="Arial" w:cs="Arial"/>
        </w:rPr>
      </w:pPr>
    </w:p>
    <w:p w:rsidR="00D303F0" w:rsidRPr="001E65EB" w:rsidRDefault="00D303F0" w:rsidP="00D303F0">
      <w:pPr>
        <w:tabs>
          <w:tab w:val="left" w:pos="2835"/>
        </w:tabs>
        <w:rPr>
          <w:rFonts w:ascii="Arial" w:hAnsi="Arial" w:cs="Arial"/>
        </w:rPr>
      </w:pPr>
      <w:r w:rsidRPr="001E65EB">
        <w:rPr>
          <w:rFonts w:ascii="Arial" w:hAnsi="Arial" w:cs="Arial"/>
        </w:rPr>
        <w:t>Statutární zástupce:</w:t>
      </w:r>
      <w:r w:rsidRPr="001E65EB">
        <w:rPr>
          <w:rFonts w:ascii="Arial" w:hAnsi="Arial" w:cs="Arial"/>
        </w:rPr>
        <w:tab/>
      </w:r>
      <w:proofErr w:type="spellStart"/>
      <w:r w:rsidR="00AB4549">
        <w:rPr>
          <w:rFonts w:ascii="Arial" w:hAnsi="Arial" w:cs="Arial"/>
        </w:rPr>
        <w:t>xxx</w:t>
      </w:r>
      <w:proofErr w:type="spellEnd"/>
      <w:r w:rsidRPr="001E65EB">
        <w:rPr>
          <w:rFonts w:ascii="Arial" w:hAnsi="Arial" w:cs="Arial"/>
        </w:rPr>
        <w:t>, generální ředitel</w:t>
      </w:r>
    </w:p>
    <w:p w:rsidR="00D303F0" w:rsidRPr="001E65EB" w:rsidRDefault="00D303F0" w:rsidP="00D303F0">
      <w:pPr>
        <w:tabs>
          <w:tab w:val="left" w:pos="2835"/>
        </w:tabs>
        <w:rPr>
          <w:rFonts w:ascii="Arial" w:hAnsi="Arial" w:cs="Arial"/>
        </w:rPr>
      </w:pPr>
      <w:r w:rsidRPr="001E65EB">
        <w:rPr>
          <w:rFonts w:ascii="Arial" w:hAnsi="Arial" w:cs="Arial"/>
        </w:rPr>
        <w:t>Zástupce pro věci technické:</w:t>
      </w:r>
      <w:r w:rsidRPr="001E65EB">
        <w:rPr>
          <w:rFonts w:ascii="Arial" w:hAnsi="Arial" w:cs="Arial"/>
        </w:rPr>
        <w:tab/>
      </w:r>
      <w:proofErr w:type="spellStart"/>
      <w:r w:rsidR="00AB4549">
        <w:rPr>
          <w:rFonts w:ascii="Arial" w:hAnsi="Arial" w:cs="Arial"/>
        </w:rPr>
        <w:t>xxx</w:t>
      </w:r>
      <w:proofErr w:type="spellEnd"/>
      <w:r w:rsidR="0019615C">
        <w:rPr>
          <w:rFonts w:ascii="Arial" w:hAnsi="Arial" w:cs="Arial"/>
        </w:rPr>
        <w:t>, investiční ředitelka</w:t>
      </w:r>
    </w:p>
    <w:p w:rsidR="00D303F0" w:rsidRPr="001E65EB" w:rsidRDefault="00D303F0" w:rsidP="00D303F0">
      <w:pPr>
        <w:tabs>
          <w:tab w:val="left" w:pos="2835"/>
        </w:tabs>
        <w:rPr>
          <w:rFonts w:ascii="Arial" w:hAnsi="Arial" w:cs="Arial"/>
        </w:rPr>
      </w:pPr>
      <w:r w:rsidRPr="001E65EB">
        <w:rPr>
          <w:rFonts w:ascii="Arial" w:hAnsi="Arial" w:cs="Arial"/>
        </w:rPr>
        <w:tab/>
      </w:r>
      <w:proofErr w:type="spellStart"/>
      <w:r w:rsidR="00AB4549">
        <w:rPr>
          <w:rFonts w:ascii="Arial" w:hAnsi="Arial" w:cs="Arial"/>
        </w:rPr>
        <w:t>xxx</w:t>
      </w:r>
      <w:proofErr w:type="spellEnd"/>
      <w:r w:rsidR="0019615C">
        <w:rPr>
          <w:rFonts w:ascii="Arial" w:hAnsi="Arial" w:cs="Arial"/>
        </w:rPr>
        <w:t>, investiční referent</w:t>
      </w:r>
    </w:p>
    <w:p w:rsidR="00D303F0" w:rsidRPr="001E65EB" w:rsidRDefault="00D303F0" w:rsidP="00D303F0">
      <w:pPr>
        <w:tabs>
          <w:tab w:val="left" w:pos="2835"/>
        </w:tabs>
        <w:rPr>
          <w:rFonts w:ascii="Arial" w:hAnsi="Arial" w:cs="Arial"/>
        </w:rPr>
      </w:pPr>
      <w:r w:rsidRPr="001E65EB">
        <w:rPr>
          <w:rFonts w:ascii="Arial" w:hAnsi="Arial" w:cs="Arial"/>
        </w:rPr>
        <w:tab/>
      </w:r>
      <w:proofErr w:type="spellStart"/>
      <w:r w:rsidR="00AB4549">
        <w:rPr>
          <w:rFonts w:ascii="Arial" w:hAnsi="Arial" w:cs="Arial"/>
        </w:rPr>
        <w:t>xxx</w:t>
      </w:r>
      <w:proofErr w:type="spellEnd"/>
      <w:r w:rsidRPr="001E65EB">
        <w:rPr>
          <w:rFonts w:ascii="Arial" w:hAnsi="Arial" w:cs="Arial"/>
        </w:rPr>
        <w:t>, investiční referent</w:t>
      </w:r>
    </w:p>
    <w:p w:rsidR="00D303F0" w:rsidRPr="001E65EB" w:rsidRDefault="00D303F0" w:rsidP="00D303F0">
      <w:pPr>
        <w:tabs>
          <w:tab w:val="left" w:pos="2835"/>
        </w:tabs>
        <w:rPr>
          <w:rFonts w:ascii="Arial" w:hAnsi="Arial" w:cs="Arial"/>
          <w:b/>
        </w:rPr>
      </w:pPr>
      <w:r w:rsidRPr="001E65EB">
        <w:rPr>
          <w:rFonts w:ascii="Arial" w:hAnsi="Arial" w:cs="Arial"/>
        </w:rPr>
        <w:tab/>
      </w:r>
    </w:p>
    <w:p w:rsidR="0093534B" w:rsidRDefault="0093534B" w:rsidP="006B154F">
      <w:pPr>
        <w:rPr>
          <w:rFonts w:ascii="Arial" w:hAnsi="Arial" w:cs="Arial"/>
          <w:b/>
        </w:rPr>
      </w:pPr>
    </w:p>
    <w:p w:rsidR="00F02D78" w:rsidRPr="001E65EB" w:rsidRDefault="00F02D78" w:rsidP="00F02D78">
      <w:pPr>
        <w:spacing w:after="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1E65EB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Změna čl. 1, bod 1.</w:t>
      </w:r>
      <w:r w:rsidR="00050913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</w:t>
      </w:r>
    </w:p>
    <w:p w:rsidR="00F02D78" w:rsidRPr="001E65EB" w:rsidRDefault="004836A4" w:rsidP="00F02D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Identifikační údaje zhotovitele </w:t>
      </w:r>
      <w:r w:rsidR="00F02D78" w:rsidRPr="001E65EB">
        <w:rPr>
          <w:rFonts w:ascii="Arial" w:hAnsi="Arial" w:cs="Arial"/>
        </w:rPr>
        <w:t>se mění následujícím způsobem.</w:t>
      </w:r>
    </w:p>
    <w:p w:rsidR="00F02D78" w:rsidRPr="001E65EB" w:rsidRDefault="00F02D78" w:rsidP="00F02D78">
      <w:pPr>
        <w:rPr>
          <w:rFonts w:ascii="Arial" w:hAnsi="Arial" w:cs="Arial"/>
        </w:rPr>
      </w:pPr>
    </w:p>
    <w:p w:rsidR="008C4D2C" w:rsidRDefault="00F02D78" w:rsidP="00F02D78">
      <w:pPr>
        <w:tabs>
          <w:tab w:val="left" w:pos="2835"/>
        </w:tabs>
        <w:rPr>
          <w:rFonts w:ascii="Arial" w:hAnsi="Arial" w:cs="Arial"/>
        </w:rPr>
      </w:pPr>
      <w:r w:rsidRPr="001E65EB">
        <w:rPr>
          <w:rFonts w:ascii="Arial" w:hAnsi="Arial" w:cs="Arial"/>
        </w:rPr>
        <w:t>Zástupce pro věci technické:</w:t>
      </w:r>
      <w:r w:rsidRPr="001E65EB">
        <w:rPr>
          <w:rFonts w:ascii="Arial" w:hAnsi="Arial" w:cs="Arial"/>
        </w:rPr>
        <w:tab/>
      </w:r>
      <w:proofErr w:type="spellStart"/>
      <w:r w:rsidR="00AB4549">
        <w:rPr>
          <w:rFonts w:ascii="Arial" w:hAnsi="Arial" w:cs="Arial"/>
        </w:rPr>
        <w:t>xxx</w:t>
      </w:r>
      <w:proofErr w:type="spellEnd"/>
      <w:r w:rsidR="008C4D2C">
        <w:rPr>
          <w:rFonts w:ascii="Arial" w:hAnsi="Arial" w:cs="Arial"/>
        </w:rPr>
        <w:t xml:space="preserve"> (</w:t>
      </w:r>
      <w:proofErr w:type="spellStart"/>
      <w:r w:rsidR="00AB4549">
        <w:rPr>
          <w:rFonts w:ascii="Arial" w:hAnsi="Arial" w:cs="Arial"/>
        </w:rPr>
        <w:t>xxx</w:t>
      </w:r>
      <w:proofErr w:type="spellEnd"/>
      <w:r w:rsidR="00AB4549">
        <w:rPr>
          <w:rFonts w:ascii="Arial" w:hAnsi="Arial" w:cs="Arial"/>
        </w:rPr>
        <w:t xml:space="preserve">, </w:t>
      </w:r>
      <w:proofErr w:type="spellStart"/>
      <w:r w:rsidR="00AB4549">
        <w:rPr>
          <w:rFonts w:ascii="Arial" w:hAnsi="Arial" w:cs="Arial"/>
        </w:rPr>
        <w:t>xxx</w:t>
      </w:r>
      <w:proofErr w:type="spellEnd"/>
      <w:r w:rsidR="008C4D2C">
        <w:rPr>
          <w:rFonts w:ascii="Arial" w:hAnsi="Arial" w:cs="Arial"/>
        </w:rPr>
        <w:t xml:space="preserve">) </w:t>
      </w:r>
    </w:p>
    <w:p w:rsidR="00F02D78" w:rsidRPr="001E65EB" w:rsidRDefault="008C4D2C" w:rsidP="00F02D78">
      <w:pPr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osoba stále přítomná na stavbě</w:t>
      </w:r>
    </w:p>
    <w:p w:rsidR="00BE2FD8" w:rsidRDefault="00BE2FD8" w:rsidP="006B154F">
      <w:pPr>
        <w:rPr>
          <w:rFonts w:ascii="Arial" w:hAnsi="Arial" w:cs="Arial"/>
          <w:b/>
        </w:rPr>
      </w:pPr>
    </w:p>
    <w:p w:rsidR="00692570" w:rsidRPr="001E65EB" w:rsidRDefault="00692570" w:rsidP="006B154F">
      <w:pPr>
        <w:rPr>
          <w:rFonts w:ascii="Arial" w:hAnsi="Arial" w:cs="Arial"/>
          <w:b/>
        </w:rPr>
      </w:pPr>
    </w:p>
    <w:p w:rsidR="00843C4F" w:rsidRPr="009318CD" w:rsidRDefault="0093534B" w:rsidP="0013750A">
      <w:pPr>
        <w:spacing w:after="60"/>
        <w:jc w:val="both"/>
        <w:rPr>
          <w:rFonts w:ascii="Arial" w:hAnsi="Arial" w:cs="Arial"/>
          <w:b/>
        </w:rPr>
      </w:pPr>
      <w:r w:rsidRPr="009318CD">
        <w:rPr>
          <w:rFonts w:ascii="Arial" w:hAnsi="Arial" w:cs="Arial"/>
          <w:b/>
        </w:rPr>
        <w:t>3</w:t>
      </w:r>
      <w:r w:rsidR="00843C4F" w:rsidRPr="009318CD">
        <w:rPr>
          <w:rFonts w:ascii="Arial" w:hAnsi="Arial" w:cs="Arial"/>
          <w:b/>
        </w:rPr>
        <w:t xml:space="preserve">) Změna čl. </w:t>
      </w:r>
      <w:r w:rsidR="006F2563" w:rsidRPr="009318CD">
        <w:rPr>
          <w:rFonts w:ascii="Arial" w:hAnsi="Arial" w:cs="Arial"/>
          <w:b/>
        </w:rPr>
        <w:t>7</w:t>
      </w:r>
      <w:r w:rsidR="003C182F" w:rsidRPr="009318CD">
        <w:rPr>
          <w:rFonts w:ascii="Arial" w:hAnsi="Arial" w:cs="Arial"/>
          <w:b/>
        </w:rPr>
        <w:t xml:space="preserve"> Cena díla</w:t>
      </w:r>
    </w:p>
    <w:p w:rsidR="00843C4F" w:rsidRPr="009318CD" w:rsidRDefault="006F7B0C" w:rsidP="00843C4F">
      <w:pPr>
        <w:spacing w:after="60"/>
        <w:jc w:val="both"/>
        <w:rPr>
          <w:rFonts w:ascii="Arial" w:hAnsi="Arial" w:cs="Arial"/>
        </w:rPr>
      </w:pPr>
      <w:r w:rsidRPr="009318CD">
        <w:rPr>
          <w:rFonts w:ascii="Arial" w:hAnsi="Arial" w:cs="Arial"/>
        </w:rPr>
        <w:t xml:space="preserve">V bodě </w:t>
      </w:r>
      <w:proofErr w:type="gramStart"/>
      <w:r w:rsidR="006F2563" w:rsidRPr="009318CD">
        <w:rPr>
          <w:rFonts w:ascii="Arial" w:hAnsi="Arial" w:cs="Arial"/>
        </w:rPr>
        <w:t>7</w:t>
      </w:r>
      <w:r w:rsidR="00843C4F" w:rsidRPr="009318CD">
        <w:rPr>
          <w:rFonts w:ascii="Arial" w:hAnsi="Arial" w:cs="Arial"/>
        </w:rPr>
        <w:t>.1.</w:t>
      </w:r>
      <w:r w:rsidRPr="009318CD">
        <w:rPr>
          <w:rFonts w:ascii="Arial" w:hAnsi="Arial" w:cs="Arial"/>
        </w:rPr>
        <w:t xml:space="preserve"> se</w:t>
      </w:r>
      <w:proofErr w:type="gramEnd"/>
      <w:r w:rsidRPr="009318CD">
        <w:rPr>
          <w:rFonts w:ascii="Arial" w:hAnsi="Arial" w:cs="Arial"/>
        </w:rPr>
        <w:t xml:space="preserve"> </w:t>
      </w:r>
      <w:r w:rsidR="00335E46" w:rsidRPr="009318CD">
        <w:rPr>
          <w:rFonts w:ascii="Arial" w:hAnsi="Arial" w:cs="Arial"/>
        </w:rPr>
        <w:t>mění výše ceny za provedené dílo následujícím způsobem</w:t>
      </w:r>
      <w:r w:rsidR="00A7531B" w:rsidRPr="009318CD">
        <w:rPr>
          <w:rFonts w:ascii="Arial" w:hAnsi="Arial" w:cs="Arial"/>
        </w:rPr>
        <w:t>.</w:t>
      </w:r>
    </w:p>
    <w:p w:rsidR="00E91EC6" w:rsidRPr="009318CD" w:rsidRDefault="00E91EC6" w:rsidP="00E91EC6">
      <w:pPr>
        <w:tabs>
          <w:tab w:val="decimal" w:pos="5954"/>
        </w:tabs>
        <w:spacing w:before="120"/>
        <w:contextualSpacing/>
        <w:jc w:val="both"/>
        <w:rPr>
          <w:rFonts w:ascii="Arial" w:hAnsi="Arial" w:cs="Arial"/>
          <w:sz w:val="16"/>
          <w:szCs w:val="16"/>
        </w:rPr>
      </w:pPr>
    </w:p>
    <w:p w:rsidR="00A7531B" w:rsidRPr="009318CD" w:rsidRDefault="00A7531B" w:rsidP="00E91EC6">
      <w:pPr>
        <w:tabs>
          <w:tab w:val="decimal" w:pos="5954"/>
        </w:tabs>
        <w:spacing w:before="120"/>
        <w:contextualSpacing/>
        <w:jc w:val="both"/>
        <w:rPr>
          <w:rFonts w:ascii="Arial" w:hAnsi="Arial" w:cs="Arial"/>
        </w:rPr>
      </w:pPr>
      <w:r w:rsidRPr="009318CD">
        <w:rPr>
          <w:rFonts w:ascii="Arial" w:hAnsi="Arial" w:cs="Arial"/>
        </w:rPr>
        <w:t>P</w:t>
      </w:r>
      <w:r w:rsidR="00E91EC6" w:rsidRPr="009318CD">
        <w:rPr>
          <w:rFonts w:ascii="Arial" w:hAnsi="Arial" w:cs="Arial"/>
        </w:rPr>
        <w:t xml:space="preserve">ůvodní celková cena bez DPH dle </w:t>
      </w:r>
      <w:r w:rsidR="006F2563" w:rsidRPr="009318CD">
        <w:rPr>
          <w:rFonts w:ascii="Arial" w:hAnsi="Arial" w:cs="Arial"/>
        </w:rPr>
        <w:t>dodatku č. 1</w:t>
      </w:r>
      <w:r w:rsidRPr="009318CD">
        <w:rPr>
          <w:rFonts w:ascii="Arial" w:hAnsi="Arial" w:cs="Arial"/>
        </w:rPr>
        <w:tab/>
      </w:r>
      <w:r w:rsidR="006F2563" w:rsidRPr="009318CD">
        <w:rPr>
          <w:rFonts w:ascii="Arial" w:hAnsi="Arial" w:cs="Arial"/>
        </w:rPr>
        <w:t>68 936 535,07</w:t>
      </w:r>
      <w:r w:rsidRPr="009318CD">
        <w:rPr>
          <w:rFonts w:ascii="Arial" w:hAnsi="Arial" w:cs="Arial"/>
        </w:rPr>
        <w:t xml:space="preserve"> Kč</w:t>
      </w:r>
    </w:p>
    <w:p w:rsidR="00A7531B" w:rsidRPr="009318CD" w:rsidRDefault="00F0475A" w:rsidP="00F0475A">
      <w:pPr>
        <w:tabs>
          <w:tab w:val="decimal" w:pos="5954"/>
        </w:tabs>
        <w:spacing w:before="120"/>
        <w:contextualSpacing/>
        <w:jc w:val="both"/>
        <w:rPr>
          <w:rFonts w:ascii="Arial" w:hAnsi="Arial" w:cs="Arial"/>
        </w:rPr>
      </w:pPr>
      <w:r w:rsidRPr="009318CD">
        <w:rPr>
          <w:rFonts w:ascii="Arial" w:hAnsi="Arial" w:cs="Arial"/>
        </w:rPr>
        <w:t>Dodatečné p</w:t>
      </w:r>
      <w:r w:rsidR="00A7531B" w:rsidRPr="009318CD">
        <w:rPr>
          <w:rFonts w:ascii="Arial" w:hAnsi="Arial" w:cs="Arial"/>
        </w:rPr>
        <w:t xml:space="preserve">ráce </w:t>
      </w:r>
      <w:r w:rsidRPr="009318CD">
        <w:rPr>
          <w:rFonts w:ascii="Arial" w:hAnsi="Arial" w:cs="Arial"/>
        </w:rPr>
        <w:t xml:space="preserve">bez DPH dle dodatku č. </w:t>
      </w:r>
      <w:r w:rsidR="006F2563" w:rsidRPr="009318CD">
        <w:rPr>
          <w:rFonts w:ascii="Arial" w:hAnsi="Arial" w:cs="Arial"/>
        </w:rPr>
        <w:t>4</w:t>
      </w:r>
      <w:r w:rsidR="00A7531B" w:rsidRPr="009318CD">
        <w:rPr>
          <w:rFonts w:ascii="Arial" w:hAnsi="Arial" w:cs="Arial"/>
        </w:rPr>
        <w:tab/>
      </w:r>
      <w:r w:rsidRPr="009318CD">
        <w:rPr>
          <w:rFonts w:ascii="Arial" w:hAnsi="Arial" w:cs="Arial"/>
        </w:rPr>
        <w:t xml:space="preserve"> </w:t>
      </w:r>
      <w:r w:rsidR="005457C3" w:rsidRPr="009318CD">
        <w:rPr>
          <w:rFonts w:ascii="Arial" w:hAnsi="Arial" w:cs="Arial"/>
        </w:rPr>
        <w:t>578 871</w:t>
      </w:r>
      <w:r w:rsidR="00FE1330" w:rsidRPr="009318CD">
        <w:rPr>
          <w:rFonts w:ascii="Arial" w:hAnsi="Arial" w:cs="Arial"/>
        </w:rPr>
        <w:t>,</w:t>
      </w:r>
      <w:r w:rsidR="005457C3" w:rsidRPr="009318CD">
        <w:rPr>
          <w:rFonts w:ascii="Arial" w:hAnsi="Arial" w:cs="Arial"/>
        </w:rPr>
        <w:t>08</w:t>
      </w:r>
      <w:r w:rsidR="00A7531B" w:rsidRPr="009318CD">
        <w:rPr>
          <w:rFonts w:ascii="Arial" w:hAnsi="Arial" w:cs="Arial"/>
        </w:rPr>
        <w:t xml:space="preserve"> Kč</w:t>
      </w:r>
    </w:p>
    <w:p w:rsidR="00A7531B" w:rsidRPr="009318CD" w:rsidRDefault="00F0475A" w:rsidP="00F0475A">
      <w:pPr>
        <w:tabs>
          <w:tab w:val="decimal" w:pos="5954"/>
        </w:tabs>
        <w:spacing w:before="120"/>
        <w:contextualSpacing/>
        <w:jc w:val="both"/>
        <w:rPr>
          <w:rFonts w:ascii="Arial" w:hAnsi="Arial" w:cs="Arial"/>
          <w:u w:val="single"/>
        </w:rPr>
      </w:pPr>
      <w:proofErr w:type="spellStart"/>
      <w:r w:rsidRPr="009318CD">
        <w:rPr>
          <w:rFonts w:ascii="Arial" w:hAnsi="Arial" w:cs="Arial"/>
          <w:u w:val="single"/>
        </w:rPr>
        <w:t>Méněpráce</w:t>
      </w:r>
      <w:proofErr w:type="spellEnd"/>
      <w:r w:rsidRPr="009318CD">
        <w:rPr>
          <w:rFonts w:ascii="Arial" w:hAnsi="Arial" w:cs="Arial"/>
          <w:u w:val="single"/>
        </w:rPr>
        <w:t xml:space="preserve"> bez DPH dle dodatku č. </w:t>
      </w:r>
      <w:r w:rsidR="006F2563" w:rsidRPr="009318CD">
        <w:rPr>
          <w:rFonts w:ascii="Arial" w:hAnsi="Arial" w:cs="Arial"/>
          <w:u w:val="single"/>
        </w:rPr>
        <w:t>4</w:t>
      </w:r>
      <w:r w:rsidR="00A7531B" w:rsidRPr="009318CD">
        <w:rPr>
          <w:rFonts w:ascii="Arial" w:hAnsi="Arial" w:cs="Arial"/>
          <w:u w:val="single"/>
        </w:rPr>
        <w:tab/>
      </w:r>
      <w:r w:rsidR="00FE1330" w:rsidRPr="009318CD">
        <w:rPr>
          <w:rFonts w:ascii="Arial" w:hAnsi="Arial" w:cs="Arial"/>
          <w:u w:val="single"/>
        </w:rPr>
        <w:t xml:space="preserve">- </w:t>
      </w:r>
      <w:r w:rsidR="009318CD" w:rsidRPr="009318CD">
        <w:rPr>
          <w:rFonts w:ascii="Arial" w:hAnsi="Arial" w:cs="Arial"/>
          <w:u w:val="single"/>
        </w:rPr>
        <w:t>882</w:t>
      </w:r>
      <w:r w:rsidR="004E498B" w:rsidRPr="009318CD">
        <w:rPr>
          <w:rFonts w:ascii="Arial" w:hAnsi="Arial" w:cs="Arial"/>
          <w:u w:val="single"/>
        </w:rPr>
        <w:t xml:space="preserve"> </w:t>
      </w:r>
      <w:r w:rsidR="009318CD" w:rsidRPr="009318CD">
        <w:rPr>
          <w:rFonts w:ascii="Arial" w:hAnsi="Arial" w:cs="Arial"/>
          <w:u w:val="single"/>
        </w:rPr>
        <w:t>011</w:t>
      </w:r>
      <w:r w:rsidR="004E498B" w:rsidRPr="009318CD">
        <w:rPr>
          <w:rFonts w:ascii="Arial" w:hAnsi="Arial" w:cs="Arial"/>
          <w:u w:val="single"/>
        </w:rPr>
        <w:t>,</w:t>
      </w:r>
      <w:r w:rsidR="009318CD" w:rsidRPr="009318CD">
        <w:rPr>
          <w:rFonts w:ascii="Arial" w:hAnsi="Arial" w:cs="Arial"/>
          <w:u w:val="single"/>
        </w:rPr>
        <w:t>58</w:t>
      </w:r>
      <w:r w:rsidR="00A7531B" w:rsidRPr="009318CD">
        <w:rPr>
          <w:rFonts w:ascii="Arial" w:hAnsi="Arial" w:cs="Arial"/>
          <w:u w:val="single"/>
        </w:rPr>
        <w:t xml:space="preserve"> Kč</w:t>
      </w:r>
    </w:p>
    <w:p w:rsidR="00A7531B" w:rsidRDefault="00F0475A" w:rsidP="00113364">
      <w:pPr>
        <w:tabs>
          <w:tab w:val="decimal" w:pos="5954"/>
        </w:tabs>
        <w:spacing w:before="60" w:after="120"/>
        <w:jc w:val="both"/>
        <w:rPr>
          <w:rFonts w:ascii="Arial" w:hAnsi="Arial" w:cs="Arial"/>
        </w:rPr>
      </w:pPr>
      <w:r w:rsidRPr="009318CD">
        <w:rPr>
          <w:rFonts w:ascii="Arial" w:hAnsi="Arial" w:cs="Arial"/>
          <w:b/>
        </w:rPr>
        <w:t xml:space="preserve">Nová celková cena bez DPH dle dodatku č. </w:t>
      </w:r>
      <w:r w:rsidR="006F2563" w:rsidRPr="009318CD">
        <w:rPr>
          <w:rFonts w:ascii="Arial" w:hAnsi="Arial" w:cs="Arial"/>
          <w:b/>
        </w:rPr>
        <w:t>4</w:t>
      </w:r>
      <w:r w:rsidR="00A7531B" w:rsidRPr="009318CD">
        <w:rPr>
          <w:rFonts w:ascii="Arial" w:hAnsi="Arial" w:cs="Arial"/>
          <w:b/>
        </w:rPr>
        <w:tab/>
      </w:r>
      <w:r w:rsidR="009318CD" w:rsidRPr="009318CD">
        <w:rPr>
          <w:rFonts w:ascii="Arial" w:hAnsi="Arial" w:cs="Arial"/>
          <w:b/>
        </w:rPr>
        <w:t>68</w:t>
      </w:r>
      <w:r w:rsidR="00FE1330" w:rsidRPr="009318CD">
        <w:rPr>
          <w:rFonts w:ascii="Arial" w:hAnsi="Arial" w:cs="Arial"/>
          <w:b/>
        </w:rPr>
        <w:t> </w:t>
      </w:r>
      <w:r w:rsidR="009318CD" w:rsidRPr="009318CD">
        <w:rPr>
          <w:rFonts w:ascii="Arial" w:hAnsi="Arial" w:cs="Arial"/>
          <w:b/>
        </w:rPr>
        <w:t>633</w:t>
      </w:r>
      <w:r w:rsidR="00FE1330" w:rsidRPr="009318CD">
        <w:rPr>
          <w:rFonts w:ascii="Arial" w:hAnsi="Arial" w:cs="Arial"/>
          <w:b/>
        </w:rPr>
        <w:t> </w:t>
      </w:r>
      <w:r w:rsidR="009318CD" w:rsidRPr="009318CD">
        <w:rPr>
          <w:rFonts w:ascii="Arial" w:hAnsi="Arial" w:cs="Arial"/>
          <w:b/>
        </w:rPr>
        <w:t>394</w:t>
      </w:r>
      <w:r w:rsidR="00252959" w:rsidRPr="009318CD">
        <w:rPr>
          <w:rFonts w:ascii="Arial" w:hAnsi="Arial" w:cs="Arial"/>
          <w:b/>
        </w:rPr>
        <w:t>,</w:t>
      </w:r>
      <w:r w:rsidR="009318CD" w:rsidRPr="009318CD">
        <w:rPr>
          <w:rFonts w:ascii="Arial" w:hAnsi="Arial" w:cs="Arial"/>
          <w:b/>
        </w:rPr>
        <w:t>57</w:t>
      </w:r>
      <w:r w:rsidR="00A7531B" w:rsidRPr="009318CD">
        <w:rPr>
          <w:rFonts w:ascii="Arial" w:hAnsi="Arial" w:cs="Arial"/>
          <w:b/>
        </w:rPr>
        <w:t xml:space="preserve"> Kč</w:t>
      </w:r>
    </w:p>
    <w:p w:rsidR="00113364" w:rsidRPr="00113364" w:rsidRDefault="00113364" w:rsidP="0013750A">
      <w:pPr>
        <w:tabs>
          <w:tab w:val="decimal" w:pos="5954"/>
        </w:tabs>
        <w:spacing w:before="60"/>
        <w:jc w:val="both"/>
        <w:rPr>
          <w:rFonts w:ascii="Arial" w:hAnsi="Arial" w:cs="Arial"/>
        </w:rPr>
      </w:pPr>
    </w:p>
    <w:p w:rsidR="007960F4" w:rsidRPr="007960F4" w:rsidRDefault="007960F4" w:rsidP="007960F4">
      <w:pPr>
        <w:spacing w:after="60"/>
        <w:jc w:val="both"/>
        <w:rPr>
          <w:rFonts w:ascii="Arial" w:hAnsi="Arial" w:cs="Arial"/>
        </w:rPr>
      </w:pPr>
    </w:p>
    <w:p w:rsidR="007960F4" w:rsidRPr="001E65EB" w:rsidRDefault="001E1531" w:rsidP="007960F4">
      <w:pPr>
        <w:spacing w:after="60"/>
        <w:jc w:val="both"/>
        <w:rPr>
          <w:rFonts w:ascii="Arial" w:hAnsi="Arial" w:cs="Arial"/>
          <w:b/>
        </w:rPr>
      </w:pPr>
      <w:r w:rsidRPr="009318CD">
        <w:rPr>
          <w:rFonts w:ascii="Arial" w:hAnsi="Arial" w:cs="Arial"/>
          <w:b/>
        </w:rPr>
        <w:t xml:space="preserve">4) </w:t>
      </w:r>
      <w:r w:rsidR="00483C0B" w:rsidRPr="009318CD">
        <w:rPr>
          <w:rFonts w:ascii="Arial" w:hAnsi="Arial" w:cs="Arial"/>
          <w:b/>
        </w:rPr>
        <w:t>Doplnění čl. 7 Cena díla a platební podmínky</w:t>
      </w:r>
    </w:p>
    <w:p w:rsidR="007960F4" w:rsidRPr="001E65EB" w:rsidRDefault="00580E52" w:rsidP="00580E52">
      <w:pPr>
        <w:jc w:val="both"/>
        <w:rPr>
          <w:rFonts w:ascii="Arial" w:hAnsi="Arial" w:cs="Arial"/>
          <w:b/>
        </w:rPr>
      </w:pPr>
      <w:proofErr w:type="gramStart"/>
      <w:r w:rsidRPr="00580E52">
        <w:rPr>
          <w:rFonts w:ascii="Arial" w:hAnsi="Arial" w:cs="Arial"/>
        </w:rPr>
        <w:t>Čl. 7</w:t>
      </w:r>
      <w:r w:rsidR="006E7879">
        <w:rPr>
          <w:rFonts w:ascii="Arial" w:hAnsi="Arial" w:cs="Arial"/>
        </w:rPr>
        <w:t xml:space="preserve"> </w:t>
      </w:r>
      <w:r w:rsidRPr="00580E52">
        <w:rPr>
          <w:rFonts w:ascii="Arial" w:hAnsi="Arial" w:cs="Arial"/>
        </w:rPr>
        <w:t xml:space="preserve"> Cena</w:t>
      </w:r>
      <w:proofErr w:type="gramEnd"/>
      <w:r w:rsidRPr="00580E52">
        <w:rPr>
          <w:rFonts w:ascii="Arial" w:hAnsi="Arial" w:cs="Arial"/>
        </w:rPr>
        <w:t xml:space="preserve"> díla a platební podmínky se doplňuje o nový odstavec 7.14. v následujícím znění.</w:t>
      </w:r>
    </w:p>
    <w:p w:rsidR="00A7531B" w:rsidRPr="00580E52" w:rsidRDefault="00A7531B" w:rsidP="006B154F">
      <w:pPr>
        <w:jc w:val="both"/>
        <w:rPr>
          <w:rFonts w:ascii="Arial" w:hAnsi="Arial" w:cs="Arial"/>
        </w:rPr>
      </w:pPr>
    </w:p>
    <w:p w:rsidR="00580E52" w:rsidRPr="00580E52" w:rsidRDefault="0078331C" w:rsidP="0078331C">
      <w:p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7.14.</w:t>
      </w:r>
      <w:r>
        <w:rPr>
          <w:rFonts w:ascii="Arial" w:hAnsi="Arial" w:cs="Arial"/>
        </w:rPr>
        <w:tab/>
      </w:r>
      <w:r w:rsidR="00580E52" w:rsidRPr="00580E52">
        <w:rPr>
          <w:rFonts w:ascii="Arial" w:hAnsi="Arial" w:cs="Arial"/>
        </w:rPr>
        <w:t xml:space="preserve">Objednatel a zhotovitel se dohodli na </w:t>
      </w:r>
      <w:r w:rsidR="00580E52">
        <w:rPr>
          <w:rFonts w:ascii="Arial" w:hAnsi="Arial" w:cs="Arial"/>
        </w:rPr>
        <w:t xml:space="preserve">uplatnění pozastávky (zádržného) ve výši max. 1 500 000 Kč ve prospěch objednatele v případě, že </w:t>
      </w:r>
      <w:r w:rsidR="006065CE">
        <w:rPr>
          <w:rFonts w:ascii="Arial" w:hAnsi="Arial" w:cs="Arial"/>
        </w:rPr>
        <w:t xml:space="preserve">v době předání díla zhotovitelem objednateli pro potřeby zahájení zkušebního provozu dle odst. </w:t>
      </w:r>
      <w:proofErr w:type="gramStart"/>
      <w:r w:rsidR="006065CE">
        <w:rPr>
          <w:rFonts w:ascii="Arial" w:hAnsi="Arial" w:cs="Arial"/>
        </w:rPr>
        <w:t>14.2</w:t>
      </w:r>
      <w:r w:rsidR="00EC74DA">
        <w:rPr>
          <w:rFonts w:ascii="Arial" w:hAnsi="Arial" w:cs="Arial"/>
        </w:rPr>
        <w:t>.</w:t>
      </w:r>
      <w:r w:rsidR="006065CE">
        <w:rPr>
          <w:rFonts w:ascii="Arial" w:hAnsi="Arial" w:cs="Arial"/>
        </w:rPr>
        <w:t xml:space="preserve"> smlouvy</w:t>
      </w:r>
      <w:proofErr w:type="gramEnd"/>
      <w:r w:rsidR="006065CE">
        <w:rPr>
          <w:rFonts w:ascii="Arial" w:hAnsi="Arial" w:cs="Arial"/>
        </w:rPr>
        <w:t xml:space="preserve"> o dílo bude mít dílo vady.</w:t>
      </w:r>
    </w:p>
    <w:p w:rsidR="00692570" w:rsidRDefault="00692570" w:rsidP="006B154F">
      <w:pPr>
        <w:jc w:val="both"/>
        <w:rPr>
          <w:rFonts w:ascii="Arial" w:hAnsi="Arial" w:cs="Arial"/>
        </w:rPr>
      </w:pPr>
    </w:p>
    <w:p w:rsidR="00692570" w:rsidRDefault="00692570" w:rsidP="006B154F">
      <w:pPr>
        <w:jc w:val="both"/>
        <w:rPr>
          <w:rFonts w:ascii="Arial" w:hAnsi="Arial" w:cs="Arial"/>
        </w:rPr>
      </w:pPr>
    </w:p>
    <w:p w:rsidR="00692570" w:rsidRDefault="00692570" w:rsidP="006B154F">
      <w:pPr>
        <w:jc w:val="both"/>
        <w:rPr>
          <w:rFonts w:ascii="Arial" w:hAnsi="Arial" w:cs="Arial"/>
        </w:rPr>
      </w:pPr>
    </w:p>
    <w:p w:rsidR="006065CE" w:rsidRDefault="006065CE" w:rsidP="0078331C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Část pozastávky ve výši 1 000 000 Kč</w:t>
      </w:r>
      <w:r w:rsidRPr="006065CE">
        <w:rPr>
          <w:rFonts w:ascii="Arial" w:hAnsi="Arial" w:cs="Arial"/>
        </w:rPr>
        <w:t xml:space="preserve"> bude objednatelem uvolněna </w:t>
      </w:r>
      <w:r>
        <w:rPr>
          <w:rFonts w:ascii="Arial" w:hAnsi="Arial" w:cs="Arial"/>
        </w:rPr>
        <w:t xml:space="preserve">do 10 dnů </w:t>
      </w:r>
      <w:r w:rsidRPr="006065CE">
        <w:rPr>
          <w:rFonts w:ascii="Arial" w:hAnsi="Arial" w:cs="Arial"/>
        </w:rPr>
        <w:t>po</w:t>
      </w:r>
      <w:r>
        <w:rPr>
          <w:rFonts w:ascii="Arial" w:hAnsi="Arial" w:cs="Arial"/>
        </w:rPr>
        <w:t>té, co objednatel potvrdí zhotoviteli, že všechny vady uvedené v protokolu o předání a převzetí díla pro</w:t>
      </w:r>
      <w:r w:rsidRPr="006065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potřeby zahájení zkušebního provozu byly odstraněny. Část pozastávky ve výši 500 000 Kč</w:t>
      </w:r>
      <w:r w:rsidRPr="006065CE">
        <w:rPr>
          <w:rFonts w:ascii="Arial" w:hAnsi="Arial" w:cs="Arial"/>
        </w:rPr>
        <w:t xml:space="preserve"> bude objednatelem uvolněna </w:t>
      </w:r>
      <w:r>
        <w:rPr>
          <w:rFonts w:ascii="Arial" w:hAnsi="Arial" w:cs="Arial"/>
        </w:rPr>
        <w:t xml:space="preserve">do 10 dnů </w:t>
      </w:r>
      <w:r w:rsidRPr="006065CE">
        <w:rPr>
          <w:rFonts w:ascii="Arial" w:hAnsi="Arial" w:cs="Arial"/>
        </w:rPr>
        <w:t>po</w:t>
      </w:r>
      <w:r>
        <w:rPr>
          <w:rFonts w:ascii="Arial" w:hAnsi="Arial" w:cs="Arial"/>
        </w:rPr>
        <w:t xml:space="preserve">té, co objednatel potvrdí zhotoviteli </w:t>
      </w:r>
      <w:r w:rsidR="00397FB6" w:rsidRPr="006065CE">
        <w:rPr>
          <w:rFonts w:ascii="Arial" w:hAnsi="Arial" w:cs="Arial"/>
        </w:rPr>
        <w:t xml:space="preserve">úspěšné dokončení zkušebního provozu, </w:t>
      </w:r>
      <w:r w:rsidR="00397FB6">
        <w:rPr>
          <w:rFonts w:ascii="Arial" w:hAnsi="Arial" w:cs="Arial"/>
        </w:rPr>
        <w:t xml:space="preserve">úspěšné </w:t>
      </w:r>
      <w:r w:rsidR="00397FB6" w:rsidRPr="006065CE">
        <w:rPr>
          <w:rFonts w:ascii="Arial" w:hAnsi="Arial" w:cs="Arial"/>
        </w:rPr>
        <w:t xml:space="preserve">provedení všech požadovaných zkoušek a měření v průběhu zkušebního provozu a odstranění všech </w:t>
      </w:r>
      <w:r w:rsidR="00397FB6">
        <w:rPr>
          <w:rFonts w:ascii="Arial" w:hAnsi="Arial" w:cs="Arial"/>
        </w:rPr>
        <w:t xml:space="preserve">případných </w:t>
      </w:r>
      <w:r w:rsidR="00397FB6" w:rsidRPr="006065CE">
        <w:rPr>
          <w:rFonts w:ascii="Arial" w:hAnsi="Arial" w:cs="Arial"/>
        </w:rPr>
        <w:t>vad zjištěných v průběhu zkušebního provozu</w:t>
      </w:r>
      <w:r w:rsidR="00397FB6">
        <w:rPr>
          <w:rFonts w:ascii="Arial" w:hAnsi="Arial" w:cs="Arial"/>
        </w:rPr>
        <w:t>.</w:t>
      </w:r>
    </w:p>
    <w:p w:rsidR="006065CE" w:rsidRDefault="006065CE" w:rsidP="006B154F">
      <w:pPr>
        <w:jc w:val="both"/>
        <w:rPr>
          <w:rFonts w:ascii="Arial" w:hAnsi="Arial" w:cs="Arial"/>
        </w:rPr>
      </w:pPr>
    </w:p>
    <w:p w:rsidR="00580E52" w:rsidRDefault="00580E52" w:rsidP="006B154F">
      <w:pPr>
        <w:jc w:val="both"/>
        <w:rPr>
          <w:rFonts w:ascii="Arial" w:hAnsi="Arial" w:cs="Arial"/>
          <w:highlight w:val="yellow"/>
        </w:rPr>
      </w:pPr>
    </w:p>
    <w:p w:rsidR="00580E52" w:rsidRPr="001E65EB" w:rsidRDefault="00580E52" w:rsidP="006B154F">
      <w:pPr>
        <w:jc w:val="both"/>
        <w:rPr>
          <w:rFonts w:ascii="Arial" w:hAnsi="Arial" w:cs="Arial"/>
          <w:highlight w:val="yellow"/>
        </w:rPr>
      </w:pPr>
    </w:p>
    <w:p w:rsidR="006B154F" w:rsidRPr="001E65EB" w:rsidRDefault="005D4155" w:rsidP="00F072F5">
      <w:pPr>
        <w:rPr>
          <w:rFonts w:ascii="Arial" w:hAnsi="Arial" w:cs="Arial"/>
        </w:rPr>
      </w:pPr>
      <w:r w:rsidRPr="001E65EB">
        <w:rPr>
          <w:rFonts w:ascii="Arial" w:hAnsi="Arial" w:cs="Arial"/>
        </w:rPr>
        <w:t>Ostatní ujed</w:t>
      </w:r>
      <w:r w:rsidR="00A445F6" w:rsidRPr="001E65EB">
        <w:rPr>
          <w:rFonts w:ascii="Arial" w:hAnsi="Arial" w:cs="Arial"/>
        </w:rPr>
        <w:t>nání smlouvy</w:t>
      </w:r>
      <w:r w:rsidR="00116E44" w:rsidRPr="001E65EB">
        <w:rPr>
          <w:rFonts w:ascii="Arial" w:hAnsi="Arial" w:cs="Arial"/>
        </w:rPr>
        <w:t>,</w:t>
      </w:r>
      <w:r w:rsidR="00A445F6" w:rsidRPr="001E65EB">
        <w:rPr>
          <w:rFonts w:ascii="Arial" w:hAnsi="Arial" w:cs="Arial"/>
        </w:rPr>
        <w:t xml:space="preserve"> tímto dodatkem č. </w:t>
      </w:r>
      <w:r w:rsidR="00AF6BF5">
        <w:rPr>
          <w:rFonts w:ascii="Arial" w:hAnsi="Arial" w:cs="Arial"/>
        </w:rPr>
        <w:t>4</w:t>
      </w:r>
      <w:r w:rsidRPr="001E65EB">
        <w:rPr>
          <w:rFonts w:ascii="Arial" w:hAnsi="Arial" w:cs="Arial"/>
        </w:rPr>
        <w:t xml:space="preserve"> nedotčená</w:t>
      </w:r>
      <w:r w:rsidR="00116E44" w:rsidRPr="001E65EB">
        <w:rPr>
          <w:rFonts w:ascii="Arial" w:hAnsi="Arial" w:cs="Arial"/>
        </w:rPr>
        <w:t>,</w:t>
      </w:r>
      <w:r w:rsidR="008E78AB" w:rsidRPr="001E65EB">
        <w:rPr>
          <w:rFonts w:ascii="Arial" w:hAnsi="Arial" w:cs="Arial"/>
        </w:rPr>
        <w:t xml:space="preserve"> zůstávají v platnosti beze změny.</w:t>
      </w:r>
    </w:p>
    <w:p w:rsidR="000511A2" w:rsidRDefault="000511A2" w:rsidP="00313793">
      <w:pPr>
        <w:jc w:val="both"/>
        <w:rPr>
          <w:rFonts w:ascii="Arial" w:hAnsi="Arial" w:cs="Arial"/>
        </w:rPr>
      </w:pPr>
    </w:p>
    <w:p w:rsidR="00397FB6" w:rsidRDefault="00397FB6" w:rsidP="00313793">
      <w:pPr>
        <w:jc w:val="both"/>
        <w:rPr>
          <w:rFonts w:ascii="Arial" w:hAnsi="Arial" w:cs="Arial"/>
        </w:rPr>
      </w:pPr>
    </w:p>
    <w:p w:rsidR="00397FB6" w:rsidRPr="001E65EB" w:rsidRDefault="00397FB6" w:rsidP="00313793">
      <w:pPr>
        <w:jc w:val="both"/>
        <w:rPr>
          <w:rFonts w:ascii="Arial" w:hAnsi="Arial" w:cs="Arial"/>
        </w:rPr>
      </w:pPr>
    </w:p>
    <w:p w:rsidR="00803194" w:rsidRPr="001E65EB" w:rsidRDefault="00484530" w:rsidP="000511A2">
      <w:pPr>
        <w:spacing w:after="60"/>
        <w:jc w:val="both"/>
        <w:rPr>
          <w:rFonts w:ascii="Arial" w:hAnsi="Arial" w:cs="Arial"/>
        </w:rPr>
      </w:pPr>
      <w:r w:rsidRPr="001E65EB">
        <w:rPr>
          <w:rFonts w:ascii="Arial" w:hAnsi="Arial" w:cs="Arial"/>
        </w:rPr>
        <w:t>O</w:t>
      </w:r>
      <w:r w:rsidR="00803194" w:rsidRPr="001E65EB">
        <w:rPr>
          <w:rFonts w:ascii="Arial" w:hAnsi="Arial" w:cs="Arial"/>
        </w:rPr>
        <w:t>bjednatel</w:t>
      </w:r>
      <w:r w:rsidRPr="001E65EB">
        <w:rPr>
          <w:rFonts w:ascii="Arial" w:hAnsi="Arial" w:cs="Arial"/>
        </w:rPr>
        <w:t>:</w:t>
      </w:r>
      <w:r w:rsidRPr="001E65EB">
        <w:rPr>
          <w:rFonts w:ascii="Arial" w:hAnsi="Arial" w:cs="Arial"/>
        </w:rPr>
        <w:tab/>
      </w:r>
      <w:r w:rsidRPr="001E65EB">
        <w:rPr>
          <w:rFonts w:ascii="Arial" w:hAnsi="Arial" w:cs="Arial"/>
        </w:rPr>
        <w:tab/>
      </w:r>
      <w:r w:rsidRPr="001E65EB">
        <w:rPr>
          <w:rFonts w:ascii="Arial" w:hAnsi="Arial" w:cs="Arial"/>
        </w:rPr>
        <w:tab/>
      </w:r>
      <w:r w:rsidRPr="001E65EB">
        <w:rPr>
          <w:rFonts w:ascii="Arial" w:hAnsi="Arial" w:cs="Arial"/>
        </w:rPr>
        <w:tab/>
      </w:r>
      <w:r w:rsidRPr="001E65EB">
        <w:rPr>
          <w:rFonts w:ascii="Arial" w:hAnsi="Arial" w:cs="Arial"/>
        </w:rPr>
        <w:tab/>
      </w:r>
      <w:r w:rsidRPr="001E65EB">
        <w:rPr>
          <w:rFonts w:ascii="Arial" w:hAnsi="Arial" w:cs="Arial"/>
        </w:rPr>
        <w:tab/>
      </w:r>
      <w:r w:rsidRPr="001E65EB">
        <w:rPr>
          <w:rFonts w:ascii="Arial" w:hAnsi="Arial" w:cs="Arial"/>
        </w:rPr>
        <w:tab/>
        <w:t>Zhotovitel:</w:t>
      </w:r>
    </w:p>
    <w:p w:rsidR="00B02FF9" w:rsidRPr="001E65EB" w:rsidRDefault="00B02FF9" w:rsidP="00B02FF9">
      <w:pPr>
        <w:jc w:val="both"/>
        <w:rPr>
          <w:rFonts w:ascii="Arial" w:hAnsi="Arial" w:cs="Arial"/>
        </w:rPr>
      </w:pPr>
      <w:r w:rsidRPr="001E65EB">
        <w:rPr>
          <w:rFonts w:ascii="Arial" w:hAnsi="Arial" w:cs="Arial"/>
        </w:rPr>
        <w:t>V Ostravě dne:</w:t>
      </w:r>
      <w:r w:rsidRPr="001E65EB">
        <w:rPr>
          <w:rFonts w:ascii="Arial" w:hAnsi="Arial" w:cs="Arial"/>
        </w:rPr>
        <w:tab/>
      </w:r>
      <w:proofErr w:type="gramStart"/>
      <w:r w:rsidR="00AB4549">
        <w:rPr>
          <w:rFonts w:ascii="Arial" w:hAnsi="Arial" w:cs="Arial"/>
        </w:rPr>
        <w:t>16.5.2025</w:t>
      </w:r>
      <w:proofErr w:type="gramEnd"/>
      <w:r w:rsidRPr="001E65EB">
        <w:rPr>
          <w:rFonts w:ascii="Arial" w:hAnsi="Arial" w:cs="Arial"/>
        </w:rPr>
        <w:tab/>
      </w:r>
      <w:r w:rsidRPr="001E65EB">
        <w:rPr>
          <w:rFonts w:ascii="Arial" w:hAnsi="Arial" w:cs="Arial"/>
        </w:rPr>
        <w:tab/>
      </w:r>
      <w:r w:rsidRPr="001E65EB">
        <w:rPr>
          <w:rFonts w:ascii="Arial" w:hAnsi="Arial" w:cs="Arial"/>
        </w:rPr>
        <w:tab/>
      </w:r>
      <w:r w:rsidRPr="001E65EB">
        <w:rPr>
          <w:rFonts w:ascii="Arial" w:hAnsi="Arial" w:cs="Arial"/>
        </w:rPr>
        <w:tab/>
      </w:r>
      <w:r w:rsidR="00803194" w:rsidRPr="001E65EB">
        <w:rPr>
          <w:rFonts w:ascii="Arial" w:hAnsi="Arial" w:cs="Arial"/>
        </w:rPr>
        <w:tab/>
        <w:t>V</w:t>
      </w:r>
      <w:r w:rsidR="00C956D8" w:rsidRPr="001E65EB">
        <w:rPr>
          <w:rFonts w:ascii="Arial" w:hAnsi="Arial" w:cs="Arial"/>
        </w:rPr>
        <w:t xml:space="preserve"> </w:t>
      </w:r>
      <w:r w:rsidR="00962D0F" w:rsidRPr="001E65EB">
        <w:rPr>
          <w:rFonts w:ascii="Arial" w:hAnsi="Arial" w:cs="Arial"/>
        </w:rPr>
        <w:t>Opavě</w:t>
      </w:r>
      <w:r w:rsidR="00FD058F" w:rsidRPr="001E65EB">
        <w:rPr>
          <w:rFonts w:ascii="Arial" w:hAnsi="Arial" w:cs="Arial"/>
        </w:rPr>
        <w:t xml:space="preserve"> </w:t>
      </w:r>
      <w:r w:rsidR="00803194" w:rsidRPr="001E65EB">
        <w:rPr>
          <w:rFonts w:ascii="Arial" w:hAnsi="Arial" w:cs="Arial"/>
        </w:rPr>
        <w:t>dne</w:t>
      </w:r>
      <w:r w:rsidR="00AB4549">
        <w:rPr>
          <w:rFonts w:ascii="Arial" w:hAnsi="Arial" w:cs="Arial"/>
        </w:rPr>
        <w:t xml:space="preserve">  16.5.2025</w:t>
      </w:r>
    </w:p>
    <w:p w:rsidR="00B02FF9" w:rsidRDefault="00B02FF9" w:rsidP="00B02FF9">
      <w:pPr>
        <w:jc w:val="both"/>
        <w:rPr>
          <w:rFonts w:ascii="Arial" w:hAnsi="Arial" w:cs="Arial"/>
        </w:rPr>
      </w:pPr>
    </w:p>
    <w:p w:rsidR="0013750A" w:rsidRDefault="0013750A" w:rsidP="00B02FF9">
      <w:pPr>
        <w:jc w:val="both"/>
        <w:rPr>
          <w:rFonts w:ascii="Arial" w:hAnsi="Arial" w:cs="Arial"/>
        </w:rPr>
      </w:pPr>
    </w:p>
    <w:p w:rsidR="00397FB6" w:rsidRDefault="00397FB6" w:rsidP="00B02FF9">
      <w:pPr>
        <w:jc w:val="both"/>
        <w:rPr>
          <w:rFonts w:ascii="Arial" w:hAnsi="Arial" w:cs="Arial"/>
        </w:rPr>
      </w:pPr>
    </w:p>
    <w:p w:rsidR="00397FB6" w:rsidRPr="001E65EB" w:rsidRDefault="00397FB6" w:rsidP="00B02FF9">
      <w:pPr>
        <w:jc w:val="both"/>
        <w:rPr>
          <w:rFonts w:ascii="Arial" w:hAnsi="Arial" w:cs="Arial"/>
        </w:rPr>
      </w:pPr>
    </w:p>
    <w:p w:rsidR="00B02FF9" w:rsidRPr="001E65EB" w:rsidRDefault="00AB4549" w:rsidP="00AB4549">
      <w:pPr>
        <w:tabs>
          <w:tab w:val="center" w:pos="1418"/>
          <w:tab w:val="center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</w:t>
      </w:r>
      <w:proofErr w:type="spellEnd"/>
    </w:p>
    <w:p w:rsidR="00B02FF9" w:rsidRPr="001E65EB" w:rsidRDefault="00803194" w:rsidP="00B02FF9">
      <w:pPr>
        <w:jc w:val="both"/>
        <w:rPr>
          <w:rFonts w:ascii="Arial" w:hAnsi="Arial" w:cs="Arial"/>
          <w:u w:val="single"/>
        </w:rPr>
      </w:pPr>
      <w:r w:rsidRPr="001E65EB">
        <w:rPr>
          <w:rFonts w:ascii="Arial" w:hAnsi="Arial" w:cs="Arial"/>
          <w:u w:val="single"/>
        </w:rPr>
        <w:tab/>
      </w:r>
      <w:r w:rsidRPr="001E65EB">
        <w:rPr>
          <w:rFonts w:ascii="Arial" w:hAnsi="Arial" w:cs="Arial"/>
          <w:u w:val="single"/>
        </w:rPr>
        <w:tab/>
      </w:r>
      <w:r w:rsidRPr="001E65EB">
        <w:rPr>
          <w:rFonts w:ascii="Arial" w:hAnsi="Arial" w:cs="Arial"/>
          <w:u w:val="single"/>
        </w:rPr>
        <w:tab/>
      </w:r>
      <w:r w:rsidRPr="001E65EB">
        <w:rPr>
          <w:rFonts w:ascii="Arial" w:hAnsi="Arial" w:cs="Arial"/>
          <w:u w:val="single"/>
        </w:rPr>
        <w:tab/>
      </w:r>
      <w:r w:rsidRPr="001E65EB">
        <w:rPr>
          <w:rFonts w:ascii="Arial" w:hAnsi="Arial" w:cs="Arial"/>
        </w:rPr>
        <w:tab/>
      </w:r>
      <w:r w:rsidRPr="001E65EB">
        <w:rPr>
          <w:rFonts w:ascii="Arial" w:hAnsi="Arial" w:cs="Arial"/>
        </w:rPr>
        <w:tab/>
      </w:r>
      <w:r w:rsidRPr="001E65EB">
        <w:rPr>
          <w:rFonts w:ascii="Arial" w:hAnsi="Arial" w:cs="Arial"/>
        </w:rPr>
        <w:tab/>
      </w:r>
      <w:r w:rsidRPr="001E65EB">
        <w:rPr>
          <w:rFonts w:ascii="Arial" w:hAnsi="Arial" w:cs="Arial"/>
        </w:rPr>
        <w:tab/>
      </w:r>
      <w:r w:rsidRPr="001E65EB">
        <w:rPr>
          <w:rFonts w:ascii="Arial" w:hAnsi="Arial" w:cs="Arial"/>
          <w:u w:val="single"/>
        </w:rPr>
        <w:tab/>
      </w:r>
      <w:r w:rsidRPr="001E65EB">
        <w:rPr>
          <w:rFonts w:ascii="Arial" w:hAnsi="Arial" w:cs="Arial"/>
          <w:u w:val="single"/>
        </w:rPr>
        <w:tab/>
      </w:r>
      <w:r w:rsidRPr="001E65EB">
        <w:rPr>
          <w:rFonts w:ascii="Arial" w:hAnsi="Arial" w:cs="Arial"/>
          <w:u w:val="single"/>
        </w:rPr>
        <w:tab/>
      </w:r>
      <w:r w:rsidRPr="001E65EB">
        <w:rPr>
          <w:rFonts w:ascii="Arial" w:hAnsi="Arial" w:cs="Arial"/>
          <w:u w:val="single"/>
        </w:rPr>
        <w:tab/>
      </w:r>
    </w:p>
    <w:p w:rsidR="00B02FF9" w:rsidRPr="001E65EB" w:rsidRDefault="00B02FF9" w:rsidP="00803194">
      <w:pPr>
        <w:tabs>
          <w:tab w:val="center" w:pos="1440"/>
          <w:tab w:val="center" w:pos="7088"/>
        </w:tabs>
        <w:jc w:val="both"/>
        <w:rPr>
          <w:rFonts w:ascii="Arial" w:hAnsi="Arial" w:cs="Arial"/>
        </w:rPr>
      </w:pPr>
      <w:r w:rsidRPr="001E65EB">
        <w:rPr>
          <w:rFonts w:ascii="Arial" w:hAnsi="Arial" w:cs="Arial"/>
        </w:rPr>
        <w:tab/>
      </w:r>
      <w:proofErr w:type="spellStart"/>
      <w:r w:rsidR="00AB4549">
        <w:rPr>
          <w:rFonts w:ascii="Arial" w:hAnsi="Arial" w:cs="Arial"/>
        </w:rPr>
        <w:t>xxx</w:t>
      </w:r>
      <w:proofErr w:type="spellEnd"/>
      <w:r w:rsidRPr="001E65EB">
        <w:rPr>
          <w:rFonts w:ascii="Arial" w:hAnsi="Arial" w:cs="Arial"/>
        </w:rPr>
        <w:tab/>
      </w:r>
      <w:r w:rsidR="00AB4549">
        <w:rPr>
          <w:rFonts w:ascii="Arial" w:hAnsi="Arial" w:cs="Arial"/>
        </w:rPr>
        <w:t>xxx</w:t>
      </w:r>
      <w:bookmarkStart w:id="0" w:name="_GoBack"/>
      <w:bookmarkEnd w:id="0"/>
    </w:p>
    <w:p w:rsidR="00863EF0" w:rsidRPr="001E65EB" w:rsidRDefault="00B02FF9" w:rsidP="00803194">
      <w:pPr>
        <w:tabs>
          <w:tab w:val="center" w:pos="1440"/>
          <w:tab w:val="center" w:pos="7088"/>
        </w:tabs>
        <w:jc w:val="both"/>
        <w:rPr>
          <w:rFonts w:ascii="Arial" w:hAnsi="Arial" w:cs="Arial"/>
        </w:rPr>
      </w:pPr>
      <w:r w:rsidRPr="001E65EB">
        <w:rPr>
          <w:rFonts w:ascii="Arial" w:hAnsi="Arial" w:cs="Arial"/>
        </w:rPr>
        <w:tab/>
      </w:r>
      <w:r w:rsidR="00A02A0C" w:rsidRPr="001E65EB">
        <w:rPr>
          <w:rFonts w:ascii="Arial" w:hAnsi="Arial" w:cs="Arial"/>
        </w:rPr>
        <w:t>generální ředitel</w:t>
      </w:r>
      <w:r w:rsidR="00211B99" w:rsidRPr="001E65EB">
        <w:rPr>
          <w:rFonts w:ascii="Arial" w:hAnsi="Arial" w:cs="Arial"/>
        </w:rPr>
        <w:tab/>
      </w:r>
      <w:r w:rsidR="00892CBE" w:rsidRPr="001E65EB">
        <w:rPr>
          <w:rFonts w:ascii="Arial" w:hAnsi="Arial" w:cs="Arial"/>
        </w:rPr>
        <w:t xml:space="preserve">vedoucí </w:t>
      </w:r>
      <w:proofErr w:type="spellStart"/>
      <w:proofErr w:type="gramStart"/>
      <w:r w:rsidR="00892CBE" w:rsidRPr="001E65EB">
        <w:rPr>
          <w:rFonts w:ascii="Arial" w:hAnsi="Arial" w:cs="Arial"/>
        </w:rPr>
        <w:t>o.z</w:t>
      </w:r>
      <w:proofErr w:type="spellEnd"/>
      <w:r w:rsidR="00892CBE" w:rsidRPr="001E65EB">
        <w:rPr>
          <w:rFonts w:ascii="Arial" w:hAnsi="Arial" w:cs="Arial"/>
        </w:rPr>
        <w:t>.</w:t>
      </w:r>
      <w:proofErr w:type="gramEnd"/>
      <w:r w:rsidR="00892CBE" w:rsidRPr="001E65EB">
        <w:rPr>
          <w:rFonts w:ascii="Arial" w:hAnsi="Arial" w:cs="Arial"/>
        </w:rPr>
        <w:t xml:space="preserve"> Opava</w:t>
      </w:r>
    </w:p>
    <w:sectPr w:rsidR="00863EF0" w:rsidRPr="001E65EB" w:rsidSect="00116E44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574" w:rsidRDefault="00EC2574">
      <w:r>
        <w:separator/>
      </w:r>
    </w:p>
  </w:endnote>
  <w:endnote w:type="continuationSeparator" w:id="0">
    <w:p w:rsidR="00EC2574" w:rsidRDefault="00EC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inion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574" w:rsidRDefault="00EC2574">
      <w:r>
        <w:separator/>
      </w:r>
    </w:p>
  </w:footnote>
  <w:footnote w:type="continuationSeparator" w:id="0">
    <w:p w:rsidR="00EC2574" w:rsidRDefault="00EC2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E44" w:rsidRDefault="00116E44" w:rsidP="00116E44">
    <w:pPr>
      <w:pStyle w:val="Zhlav"/>
      <w:rPr>
        <w:rFonts w:ascii="Arial" w:hAnsi="Arial" w:cs="Arial"/>
      </w:rPr>
    </w:pP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 xml:space="preserve">. objednatele:  </w:t>
    </w:r>
    <w:r w:rsidR="00790618">
      <w:rPr>
        <w:rFonts w:ascii="Arial" w:hAnsi="Arial" w:cs="Arial"/>
      </w:rPr>
      <w:t>B</w:t>
    </w:r>
    <w:r w:rsidRPr="000068AD">
      <w:rPr>
        <w:rFonts w:ascii="Arial" w:hAnsi="Arial" w:cs="Arial"/>
      </w:rPr>
      <w:t xml:space="preserve"> 00</w:t>
    </w:r>
    <w:r w:rsidR="00790618">
      <w:rPr>
        <w:rFonts w:ascii="Arial" w:hAnsi="Arial" w:cs="Arial"/>
      </w:rPr>
      <w:t>29</w:t>
    </w:r>
    <w:r w:rsidR="00C81FEF">
      <w:rPr>
        <w:rFonts w:ascii="Arial" w:hAnsi="Arial" w:cs="Arial"/>
      </w:rPr>
      <w:t>/2</w:t>
    </w:r>
    <w:r w:rsidR="00790618">
      <w:rPr>
        <w:rFonts w:ascii="Arial" w:hAnsi="Arial" w:cs="Arial"/>
      </w:rPr>
      <w:t>2</w:t>
    </w:r>
    <w:r w:rsidR="00C81FEF">
      <w:rPr>
        <w:rFonts w:ascii="Arial" w:hAnsi="Arial" w:cs="Arial"/>
      </w:rPr>
      <w:tab/>
      <w:t xml:space="preserve">            </w:t>
    </w:r>
    <w:r w:rsidR="00C81FEF">
      <w:rPr>
        <w:rFonts w:ascii="Arial" w:hAnsi="Arial" w:cs="Arial"/>
      </w:rPr>
      <w:tab/>
    </w: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 xml:space="preserve">. zhotovitele: </w:t>
    </w:r>
    <w:r w:rsidR="00C81FEF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8FB"/>
    <w:multiLevelType w:val="multilevel"/>
    <w:tmpl w:val="103C3B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2.9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" w15:restartNumberingAfterBreak="0">
    <w:nsid w:val="03F80083"/>
    <w:multiLevelType w:val="hybridMultilevel"/>
    <w:tmpl w:val="A3E87F0E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117A93"/>
    <w:multiLevelType w:val="multilevel"/>
    <w:tmpl w:val="BCA6AA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10.3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3"/>
      <w:numFmt w:val="decimal"/>
      <w:lvlText w:val="2.9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" w15:restartNumberingAfterBreak="0">
    <w:nsid w:val="0979252D"/>
    <w:multiLevelType w:val="multilevel"/>
    <w:tmpl w:val="BECAD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0C1E7E59"/>
    <w:multiLevelType w:val="hybridMultilevel"/>
    <w:tmpl w:val="CA56C160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1BC1DAE">
      <w:start w:val="1"/>
      <w:numFmt w:val="bullet"/>
      <w:lvlText w:val=""/>
      <w:lvlJc w:val="left"/>
      <w:pPr>
        <w:tabs>
          <w:tab w:val="num" w:pos="1155"/>
        </w:tabs>
        <w:ind w:left="2099" w:hanging="22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133C0C78"/>
    <w:multiLevelType w:val="multilevel"/>
    <w:tmpl w:val="3D1CB8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2"/>
      <w:numFmt w:val="decimal"/>
      <w:lvlText w:val="2.9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6" w15:restartNumberingAfterBreak="0">
    <w:nsid w:val="13C7672A"/>
    <w:multiLevelType w:val="hybridMultilevel"/>
    <w:tmpl w:val="E098B37C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52307B8"/>
    <w:multiLevelType w:val="hybridMultilevel"/>
    <w:tmpl w:val="81EEE7B8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5BA36A3"/>
    <w:multiLevelType w:val="multilevel"/>
    <w:tmpl w:val="FAF890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2"/>
      <w:numFmt w:val="decimal"/>
      <w:lvlText w:val="2.10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9" w15:restartNumberingAfterBreak="0">
    <w:nsid w:val="1735012B"/>
    <w:multiLevelType w:val="multilevel"/>
    <w:tmpl w:val="BC8CF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2C04F65"/>
    <w:multiLevelType w:val="multilevel"/>
    <w:tmpl w:val="ACB67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73562CC"/>
    <w:multiLevelType w:val="hybridMultilevel"/>
    <w:tmpl w:val="FC98EFF2"/>
    <w:lvl w:ilvl="0" w:tplc="040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2F783B1D"/>
    <w:multiLevelType w:val="hybridMultilevel"/>
    <w:tmpl w:val="F31619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34055875"/>
    <w:multiLevelType w:val="hybridMultilevel"/>
    <w:tmpl w:val="86E2314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99B31F6"/>
    <w:multiLevelType w:val="multilevel"/>
    <w:tmpl w:val="6C1CD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BC232CB"/>
    <w:multiLevelType w:val="hybridMultilevel"/>
    <w:tmpl w:val="90440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15F84"/>
    <w:multiLevelType w:val="multilevel"/>
    <w:tmpl w:val="C052A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4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41BF7968"/>
    <w:multiLevelType w:val="multilevel"/>
    <w:tmpl w:val="99B2B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3FF5A12"/>
    <w:multiLevelType w:val="multilevel"/>
    <w:tmpl w:val="046E28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3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9" w15:restartNumberingAfterBreak="0">
    <w:nsid w:val="583A6103"/>
    <w:multiLevelType w:val="multilevel"/>
    <w:tmpl w:val="032C0B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2.10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0" w15:restartNumberingAfterBreak="0">
    <w:nsid w:val="59487204"/>
    <w:multiLevelType w:val="multilevel"/>
    <w:tmpl w:val="64D6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5F28428C"/>
    <w:multiLevelType w:val="multilevel"/>
    <w:tmpl w:val="CE064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62BB61F5"/>
    <w:multiLevelType w:val="hybridMultilevel"/>
    <w:tmpl w:val="AA143358"/>
    <w:lvl w:ilvl="0" w:tplc="0405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375E9BAA">
      <w:numFmt w:val="bullet"/>
      <w:lvlText w:val="-"/>
      <w:lvlJc w:val="left"/>
      <w:pPr>
        <w:tabs>
          <w:tab w:val="num" w:pos="2232"/>
        </w:tabs>
        <w:ind w:left="2232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3" w15:restartNumberingAfterBreak="0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4" w15:restartNumberingAfterBreak="0">
    <w:nsid w:val="6C5A7D3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6F915BC7"/>
    <w:multiLevelType w:val="hybridMultilevel"/>
    <w:tmpl w:val="99C814FA"/>
    <w:lvl w:ilvl="0" w:tplc="061A9196">
      <w:start w:val="1"/>
      <w:numFmt w:val="bullet"/>
      <w:pStyle w:val="Seznamsodrka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177F7"/>
    <w:multiLevelType w:val="multilevel"/>
    <w:tmpl w:val="79F8B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">
    <w:abstractNumId w:val="20"/>
  </w:num>
  <w:num w:numId="4">
    <w:abstractNumId w:val="3"/>
  </w:num>
  <w:num w:numId="5">
    <w:abstractNumId w:val="26"/>
  </w:num>
  <w:num w:numId="6">
    <w:abstractNumId w:val="9"/>
  </w:num>
  <w:num w:numId="7">
    <w:abstractNumId w:val="17"/>
  </w:num>
  <w:num w:numId="8">
    <w:abstractNumId w:val="14"/>
  </w:num>
  <w:num w:numId="9">
    <w:abstractNumId w:val="10"/>
  </w:num>
  <w:num w:numId="10">
    <w:abstractNumId w:val="27"/>
  </w:num>
  <w:num w:numId="11">
    <w:abstractNumId w:val="8"/>
  </w:num>
  <w:num w:numId="12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4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>
    <w:abstractNumId w:val="21"/>
  </w:num>
  <w:num w:numId="14">
    <w:abstractNumId w:val="16"/>
  </w:num>
  <w:num w:numId="15">
    <w:abstractNumId w:val="18"/>
  </w:num>
  <w:num w:numId="16">
    <w:abstractNumId w:val="23"/>
  </w:num>
  <w:num w:numId="17">
    <w:abstractNumId w:val="6"/>
  </w:num>
  <w:num w:numId="18">
    <w:abstractNumId w:val="11"/>
  </w:num>
  <w:num w:numId="19">
    <w:abstractNumId w:val="1"/>
  </w:num>
  <w:num w:numId="20">
    <w:abstractNumId w:val="12"/>
  </w:num>
  <w:num w:numId="21">
    <w:abstractNumId w:val="7"/>
  </w:num>
  <w:num w:numId="22">
    <w:abstractNumId w:val="4"/>
  </w:num>
  <w:num w:numId="23">
    <w:abstractNumId w:val="0"/>
  </w:num>
  <w:num w:numId="24">
    <w:abstractNumId w:val="5"/>
  </w:num>
  <w:num w:numId="25">
    <w:abstractNumId w:val="2"/>
  </w:num>
  <w:num w:numId="26">
    <w:abstractNumId w:val="15"/>
  </w:num>
  <w:num w:numId="27">
    <w:abstractNumId w:val="19"/>
  </w:num>
  <w:num w:numId="28">
    <w:abstractNumId w:val="25"/>
  </w:num>
  <w:num w:numId="29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5C"/>
    <w:rsid w:val="0000150C"/>
    <w:rsid w:val="000019A3"/>
    <w:rsid w:val="000068AD"/>
    <w:rsid w:val="00050913"/>
    <w:rsid w:val="000511A2"/>
    <w:rsid w:val="0005277D"/>
    <w:rsid w:val="000672F5"/>
    <w:rsid w:val="0007159C"/>
    <w:rsid w:val="0007750A"/>
    <w:rsid w:val="000845B4"/>
    <w:rsid w:val="000B4AB5"/>
    <w:rsid w:val="00110B03"/>
    <w:rsid w:val="0011325B"/>
    <w:rsid w:val="00113364"/>
    <w:rsid w:val="001142D7"/>
    <w:rsid w:val="00115C85"/>
    <w:rsid w:val="00116A83"/>
    <w:rsid w:val="00116E44"/>
    <w:rsid w:val="0013750A"/>
    <w:rsid w:val="001530D0"/>
    <w:rsid w:val="00167454"/>
    <w:rsid w:val="001749E0"/>
    <w:rsid w:val="00175F94"/>
    <w:rsid w:val="00181256"/>
    <w:rsid w:val="001953E7"/>
    <w:rsid w:val="0019615C"/>
    <w:rsid w:val="001A70E5"/>
    <w:rsid w:val="001A73E3"/>
    <w:rsid w:val="001C1AF1"/>
    <w:rsid w:val="001D0C0C"/>
    <w:rsid w:val="001E1531"/>
    <w:rsid w:val="001E65EB"/>
    <w:rsid w:val="001F5041"/>
    <w:rsid w:val="001F603F"/>
    <w:rsid w:val="002051F0"/>
    <w:rsid w:val="0021135A"/>
    <w:rsid w:val="00211B99"/>
    <w:rsid w:val="00211F95"/>
    <w:rsid w:val="002230EC"/>
    <w:rsid w:val="002278D8"/>
    <w:rsid w:val="002302B8"/>
    <w:rsid w:val="00230E9D"/>
    <w:rsid w:val="00241311"/>
    <w:rsid w:val="00247789"/>
    <w:rsid w:val="00252959"/>
    <w:rsid w:val="002554F9"/>
    <w:rsid w:val="00256A5D"/>
    <w:rsid w:val="00256E10"/>
    <w:rsid w:val="00281052"/>
    <w:rsid w:val="002830E6"/>
    <w:rsid w:val="00283564"/>
    <w:rsid w:val="00284FEB"/>
    <w:rsid w:val="00294120"/>
    <w:rsid w:val="002A74D4"/>
    <w:rsid w:val="002B03D5"/>
    <w:rsid w:val="002B26DC"/>
    <w:rsid w:val="002C59D9"/>
    <w:rsid w:val="002D0D71"/>
    <w:rsid w:val="002D1102"/>
    <w:rsid w:val="002D2664"/>
    <w:rsid w:val="002D4AE7"/>
    <w:rsid w:val="002D709A"/>
    <w:rsid w:val="002F1ADE"/>
    <w:rsid w:val="00303439"/>
    <w:rsid w:val="00306D97"/>
    <w:rsid w:val="00312A7D"/>
    <w:rsid w:val="00313035"/>
    <w:rsid w:val="00313793"/>
    <w:rsid w:val="0033261E"/>
    <w:rsid w:val="00335E46"/>
    <w:rsid w:val="00353F9E"/>
    <w:rsid w:val="00386683"/>
    <w:rsid w:val="00391BB7"/>
    <w:rsid w:val="0039343B"/>
    <w:rsid w:val="00397FB6"/>
    <w:rsid w:val="003B0540"/>
    <w:rsid w:val="003B2C84"/>
    <w:rsid w:val="003B7B13"/>
    <w:rsid w:val="003C182F"/>
    <w:rsid w:val="003E7CDC"/>
    <w:rsid w:val="00400925"/>
    <w:rsid w:val="00417214"/>
    <w:rsid w:val="00424A07"/>
    <w:rsid w:val="004257D0"/>
    <w:rsid w:val="00432C97"/>
    <w:rsid w:val="004337DD"/>
    <w:rsid w:val="0044764F"/>
    <w:rsid w:val="004509B8"/>
    <w:rsid w:val="00450C54"/>
    <w:rsid w:val="004572EF"/>
    <w:rsid w:val="00460377"/>
    <w:rsid w:val="00461FB8"/>
    <w:rsid w:val="00474953"/>
    <w:rsid w:val="00474ECD"/>
    <w:rsid w:val="00475F8D"/>
    <w:rsid w:val="00476AF5"/>
    <w:rsid w:val="004834CC"/>
    <w:rsid w:val="004836A4"/>
    <w:rsid w:val="00483C0B"/>
    <w:rsid w:val="00484530"/>
    <w:rsid w:val="004A030C"/>
    <w:rsid w:val="004A50D9"/>
    <w:rsid w:val="004C348A"/>
    <w:rsid w:val="004E314D"/>
    <w:rsid w:val="004E498B"/>
    <w:rsid w:val="004E536C"/>
    <w:rsid w:val="004E7A74"/>
    <w:rsid w:val="004F3F95"/>
    <w:rsid w:val="004F4C8C"/>
    <w:rsid w:val="004F7D0C"/>
    <w:rsid w:val="00526C76"/>
    <w:rsid w:val="00532A45"/>
    <w:rsid w:val="00540DBD"/>
    <w:rsid w:val="00541952"/>
    <w:rsid w:val="005424ED"/>
    <w:rsid w:val="005438BA"/>
    <w:rsid w:val="005457C3"/>
    <w:rsid w:val="0054655C"/>
    <w:rsid w:val="005564A9"/>
    <w:rsid w:val="00564F13"/>
    <w:rsid w:val="005719FD"/>
    <w:rsid w:val="00580E52"/>
    <w:rsid w:val="00586432"/>
    <w:rsid w:val="005976DF"/>
    <w:rsid w:val="005A759A"/>
    <w:rsid w:val="005B25B1"/>
    <w:rsid w:val="005B6F8B"/>
    <w:rsid w:val="005C6682"/>
    <w:rsid w:val="005D161F"/>
    <w:rsid w:val="005D4155"/>
    <w:rsid w:val="005F2226"/>
    <w:rsid w:val="006025FA"/>
    <w:rsid w:val="006049EE"/>
    <w:rsid w:val="006065CE"/>
    <w:rsid w:val="0060721E"/>
    <w:rsid w:val="00620E78"/>
    <w:rsid w:val="00636781"/>
    <w:rsid w:val="00642C27"/>
    <w:rsid w:val="006454C1"/>
    <w:rsid w:val="006538E7"/>
    <w:rsid w:val="006541C6"/>
    <w:rsid w:val="006733D3"/>
    <w:rsid w:val="006773E6"/>
    <w:rsid w:val="00677B00"/>
    <w:rsid w:val="00692570"/>
    <w:rsid w:val="00693218"/>
    <w:rsid w:val="006A5C16"/>
    <w:rsid w:val="006A7585"/>
    <w:rsid w:val="006B154F"/>
    <w:rsid w:val="006B76D5"/>
    <w:rsid w:val="006C1EF8"/>
    <w:rsid w:val="006C7FBA"/>
    <w:rsid w:val="006D7257"/>
    <w:rsid w:val="006E7879"/>
    <w:rsid w:val="006F14FE"/>
    <w:rsid w:val="006F2563"/>
    <w:rsid w:val="006F2C28"/>
    <w:rsid w:val="006F7052"/>
    <w:rsid w:val="006F7B0C"/>
    <w:rsid w:val="007249BF"/>
    <w:rsid w:val="00726763"/>
    <w:rsid w:val="00731A1B"/>
    <w:rsid w:val="00740EDB"/>
    <w:rsid w:val="00750AB0"/>
    <w:rsid w:val="007627E4"/>
    <w:rsid w:val="0078331C"/>
    <w:rsid w:val="00790618"/>
    <w:rsid w:val="00793A65"/>
    <w:rsid w:val="007960F4"/>
    <w:rsid w:val="007D25F0"/>
    <w:rsid w:val="007D6087"/>
    <w:rsid w:val="007E0A60"/>
    <w:rsid w:val="007E2529"/>
    <w:rsid w:val="00803194"/>
    <w:rsid w:val="008064A4"/>
    <w:rsid w:val="00824CF3"/>
    <w:rsid w:val="008264F0"/>
    <w:rsid w:val="008314B6"/>
    <w:rsid w:val="00831DFD"/>
    <w:rsid w:val="0083480E"/>
    <w:rsid w:val="00843C4F"/>
    <w:rsid w:val="00856600"/>
    <w:rsid w:val="00863EF0"/>
    <w:rsid w:val="008756B5"/>
    <w:rsid w:val="008879A7"/>
    <w:rsid w:val="00892CBE"/>
    <w:rsid w:val="008968EF"/>
    <w:rsid w:val="008A00DC"/>
    <w:rsid w:val="008C3909"/>
    <w:rsid w:val="008C4D2C"/>
    <w:rsid w:val="008E385A"/>
    <w:rsid w:val="008E78AB"/>
    <w:rsid w:val="00902341"/>
    <w:rsid w:val="00903776"/>
    <w:rsid w:val="00907646"/>
    <w:rsid w:val="009129A7"/>
    <w:rsid w:val="009166D1"/>
    <w:rsid w:val="00926CD6"/>
    <w:rsid w:val="009318CD"/>
    <w:rsid w:val="00932E56"/>
    <w:rsid w:val="00933B53"/>
    <w:rsid w:val="0093534B"/>
    <w:rsid w:val="0095428E"/>
    <w:rsid w:val="00955250"/>
    <w:rsid w:val="00962D0F"/>
    <w:rsid w:val="00973823"/>
    <w:rsid w:val="009866D5"/>
    <w:rsid w:val="00987FB4"/>
    <w:rsid w:val="00992BFB"/>
    <w:rsid w:val="00993EE2"/>
    <w:rsid w:val="009946EB"/>
    <w:rsid w:val="0099747D"/>
    <w:rsid w:val="009A3CF2"/>
    <w:rsid w:val="009A40B2"/>
    <w:rsid w:val="009D28FD"/>
    <w:rsid w:val="00A00148"/>
    <w:rsid w:val="00A00750"/>
    <w:rsid w:val="00A00A00"/>
    <w:rsid w:val="00A00F1B"/>
    <w:rsid w:val="00A02A0C"/>
    <w:rsid w:val="00A07C61"/>
    <w:rsid w:val="00A27B01"/>
    <w:rsid w:val="00A31193"/>
    <w:rsid w:val="00A445F6"/>
    <w:rsid w:val="00A53CBD"/>
    <w:rsid w:val="00A7531B"/>
    <w:rsid w:val="00A930BA"/>
    <w:rsid w:val="00A94B5C"/>
    <w:rsid w:val="00A96A06"/>
    <w:rsid w:val="00A979E0"/>
    <w:rsid w:val="00AA1532"/>
    <w:rsid w:val="00AA1C3B"/>
    <w:rsid w:val="00AA3B83"/>
    <w:rsid w:val="00AA7775"/>
    <w:rsid w:val="00AB3CDC"/>
    <w:rsid w:val="00AB452C"/>
    <w:rsid w:val="00AB4549"/>
    <w:rsid w:val="00AC1302"/>
    <w:rsid w:val="00AC529F"/>
    <w:rsid w:val="00AD5EC9"/>
    <w:rsid w:val="00AD741B"/>
    <w:rsid w:val="00AE37F9"/>
    <w:rsid w:val="00AE6894"/>
    <w:rsid w:val="00AF466E"/>
    <w:rsid w:val="00AF6BF5"/>
    <w:rsid w:val="00B00886"/>
    <w:rsid w:val="00B02FF9"/>
    <w:rsid w:val="00B06982"/>
    <w:rsid w:val="00B1015A"/>
    <w:rsid w:val="00B11435"/>
    <w:rsid w:val="00B145FC"/>
    <w:rsid w:val="00B24B5E"/>
    <w:rsid w:val="00B40A68"/>
    <w:rsid w:val="00B42625"/>
    <w:rsid w:val="00B45711"/>
    <w:rsid w:val="00B50598"/>
    <w:rsid w:val="00B65D3E"/>
    <w:rsid w:val="00B85380"/>
    <w:rsid w:val="00BA12C1"/>
    <w:rsid w:val="00BB08EC"/>
    <w:rsid w:val="00BD5123"/>
    <w:rsid w:val="00BD5B2E"/>
    <w:rsid w:val="00BE2FD8"/>
    <w:rsid w:val="00BE41E4"/>
    <w:rsid w:val="00BE4FFA"/>
    <w:rsid w:val="00BE6093"/>
    <w:rsid w:val="00BF3077"/>
    <w:rsid w:val="00C046E7"/>
    <w:rsid w:val="00C1326D"/>
    <w:rsid w:val="00C13CA3"/>
    <w:rsid w:val="00C1595D"/>
    <w:rsid w:val="00C21FEC"/>
    <w:rsid w:val="00C243A3"/>
    <w:rsid w:val="00C56D41"/>
    <w:rsid w:val="00C63251"/>
    <w:rsid w:val="00C665BE"/>
    <w:rsid w:val="00C6765F"/>
    <w:rsid w:val="00C72AC0"/>
    <w:rsid w:val="00C81FEF"/>
    <w:rsid w:val="00C956D8"/>
    <w:rsid w:val="00CA1EBB"/>
    <w:rsid w:val="00CA34A9"/>
    <w:rsid w:val="00CA3CAD"/>
    <w:rsid w:val="00CA51E0"/>
    <w:rsid w:val="00CA6195"/>
    <w:rsid w:val="00CB10A3"/>
    <w:rsid w:val="00CB19C5"/>
    <w:rsid w:val="00CB3768"/>
    <w:rsid w:val="00CB4261"/>
    <w:rsid w:val="00CB7D55"/>
    <w:rsid w:val="00CC0E19"/>
    <w:rsid w:val="00CC30BE"/>
    <w:rsid w:val="00CC7A01"/>
    <w:rsid w:val="00CF1832"/>
    <w:rsid w:val="00CF6828"/>
    <w:rsid w:val="00D0537A"/>
    <w:rsid w:val="00D12C8D"/>
    <w:rsid w:val="00D25E01"/>
    <w:rsid w:val="00D303F0"/>
    <w:rsid w:val="00D3269B"/>
    <w:rsid w:val="00D461A1"/>
    <w:rsid w:val="00D4735C"/>
    <w:rsid w:val="00D51319"/>
    <w:rsid w:val="00D5380E"/>
    <w:rsid w:val="00D65313"/>
    <w:rsid w:val="00D77443"/>
    <w:rsid w:val="00D82E73"/>
    <w:rsid w:val="00D91F95"/>
    <w:rsid w:val="00DA3BDA"/>
    <w:rsid w:val="00DB6230"/>
    <w:rsid w:val="00DF325F"/>
    <w:rsid w:val="00DF510F"/>
    <w:rsid w:val="00E02497"/>
    <w:rsid w:val="00E05F2B"/>
    <w:rsid w:val="00E069D7"/>
    <w:rsid w:val="00E07839"/>
    <w:rsid w:val="00E27CA8"/>
    <w:rsid w:val="00E40C47"/>
    <w:rsid w:val="00E66B9F"/>
    <w:rsid w:val="00E772F9"/>
    <w:rsid w:val="00E91EC6"/>
    <w:rsid w:val="00E94B1F"/>
    <w:rsid w:val="00E94DA2"/>
    <w:rsid w:val="00EB66E3"/>
    <w:rsid w:val="00EB7902"/>
    <w:rsid w:val="00EC2574"/>
    <w:rsid w:val="00EC74DA"/>
    <w:rsid w:val="00EE3514"/>
    <w:rsid w:val="00EF2415"/>
    <w:rsid w:val="00EF40F5"/>
    <w:rsid w:val="00F02385"/>
    <w:rsid w:val="00F02D78"/>
    <w:rsid w:val="00F0475A"/>
    <w:rsid w:val="00F072F5"/>
    <w:rsid w:val="00F10259"/>
    <w:rsid w:val="00F12467"/>
    <w:rsid w:val="00F15ED6"/>
    <w:rsid w:val="00F175D5"/>
    <w:rsid w:val="00F20CED"/>
    <w:rsid w:val="00F261A8"/>
    <w:rsid w:val="00F41C89"/>
    <w:rsid w:val="00F5369D"/>
    <w:rsid w:val="00F65183"/>
    <w:rsid w:val="00F66B54"/>
    <w:rsid w:val="00F6788A"/>
    <w:rsid w:val="00F67A79"/>
    <w:rsid w:val="00F7196B"/>
    <w:rsid w:val="00F77B33"/>
    <w:rsid w:val="00F95CB6"/>
    <w:rsid w:val="00F96688"/>
    <w:rsid w:val="00F97DAB"/>
    <w:rsid w:val="00FB0AEC"/>
    <w:rsid w:val="00FB1AE5"/>
    <w:rsid w:val="00FB3644"/>
    <w:rsid w:val="00FC0031"/>
    <w:rsid w:val="00FC2294"/>
    <w:rsid w:val="00FD058F"/>
    <w:rsid w:val="00FD3676"/>
    <w:rsid w:val="00FD673A"/>
    <w:rsid w:val="00FE1330"/>
    <w:rsid w:val="00FE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6BC92"/>
  <w15:docId w15:val="{4E6ACE40-3CAE-4D35-AE84-88925D31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93"/>
  </w:style>
  <w:style w:type="paragraph" w:styleId="Nadpis3">
    <w:name w:val="heading 3"/>
    <w:basedOn w:val="Normln"/>
    <w:next w:val="Normln"/>
    <w:qFormat/>
    <w:rsid w:val="00313793"/>
    <w:pPr>
      <w:keepNext/>
      <w:jc w:val="center"/>
      <w:outlineLvl w:val="2"/>
    </w:pPr>
    <w:rPr>
      <w:rFonts w:ascii="Arial Narrow" w:hAnsi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313793"/>
    <w:pPr>
      <w:tabs>
        <w:tab w:val="center" w:pos="4536"/>
        <w:tab w:val="right" w:pos="9072"/>
      </w:tabs>
    </w:pPr>
  </w:style>
  <w:style w:type="paragraph" w:customStyle="1" w:styleId="Normlntuen">
    <w:name w:val="Normální tuený"/>
    <w:basedOn w:val="Normln"/>
    <w:rsid w:val="00313793"/>
    <w:pPr>
      <w:overflowPunct w:val="0"/>
      <w:autoSpaceDE w:val="0"/>
      <w:autoSpaceDN w:val="0"/>
      <w:adjustRightInd w:val="0"/>
    </w:pPr>
    <w:rPr>
      <w:b/>
      <w:sz w:val="22"/>
    </w:rPr>
  </w:style>
  <w:style w:type="paragraph" w:customStyle="1" w:styleId="Oddlneeslovantuen">
    <w:name w:val="Oddíl neeíslovaný tuený"/>
    <w:next w:val="Normlntuen"/>
    <w:rsid w:val="00313793"/>
    <w:pPr>
      <w:overflowPunct w:val="0"/>
      <w:autoSpaceDE w:val="0"/>
      <w:autoSpaceDN w:val="0"/>
      <w:adjustRightInd w:val="0"/>
      <w:spacing w:before="240" w:after="120"/>
    </w:pPr>
    <w:rPr>
      <w:b/>
      <w:sz w:val="22"/>
    </w:rPr>
  </w:style>
  <w:style w:type="paragraph" w:styleId="Nzev">
    <w:name w:val="Title"/>
    <w:basedOn w:val="Normln"/>
    <w:qFormat/>
    <w:rsid w:val="00313793"/>
    <w:pPr>
      <w:jc w:val="center"/>
    </w:pPr>
    <w:rPr>
      <w:rFonts w:ascii="Arial" w:hAnsi="Arial" w:cs="Arial"/>
      <w:b/>
      <w:caps/>
      <w:sz w:val="22"/>
      <w:szCs w:val="22"/>
    </w:rPr>
  </w:style>
  <w:style w:type="paragraph" w:styleId="Zhlav">
    <w:name w:val="header"/>
    <w:basedOn w:val="Normln"/>
    <w:rsid w:val="0031379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13793"/>
    <w:pPr>
      <w:spacing w:after="120"/>
    </w:pPr>
  </w:style>
  <w:style w:type="paragraph" w:customStyle="1" w:styleId="Import2">
    <w:name w:val="Import 2"/>
    <w:rsid w:val="0031379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</w:pPr>
    <w:rPr>
      <w:rFonts w:ascii="Avinion" w:hAnsi="Avinion"/>
      <w:sz w:val="24"/>
      <w:lang w:val="en-US"/>
    </w:rPr>
  </w:style>
  <w:style w:type="table" w:styleId="Mkatabulky">
    <w:name w:val="Table Grid"/>
    <w:basedOn w:val="Normlntabulka"/>
    <w:rsid w:val="0011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40DBD"/>
  </w:style>
  <w:style w:type="paragraph" w:styleId="Textbubliny">
    <w:name w:val="Balloon Text"/>
    <w:basedOn w:val="Normln"/>
    <w:semiHidden/>
    <w:rsid w:val="004834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07646"/>
    <w:pPr>
      <w:ind w:left="708"/>
    </w:pPr>
  </w:style>
  <w:style w:type="character" w:styleId="Odkaznakoment">
    <w:name w:val="annotation reference"/>
    <w:basedOn w:val="Standardnpsmoodstavce"/>
    <w:unhideWhenUsed/>
    <w:rsid w:val="001F603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F603F"/>
  </w:style>
  <w:style w:type="character" w:customStyle="1" w:styleId="TextkomenteChar">
    <w:name w:val="Text komentáře Char"/>
    <w:basedOn w:val="Standardnpsmoodstavce"/>
    <w:link w:val="Textkomente"/>
    <w:rsid w:val="001F603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60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603F"/>
    <w:rPr>
      <w:b/>
      <w:bCs/>
    </w:rPr>
  </w:style>
  <w:style w:type="paragraph" w:customStyle="1" w:styleId="Bntext">
    <w:name w:val="Běžný text"/>
    <w:basedOn w:val="Normln"/>
    <w:link w:val="BntextChar"/>
    <w:rsid w:val="008E385A"/>
    <w:pPr>
      <w:widowControl w:val="0"/>
      <w:spacing w:before="60" w:after="60"/>
      <w:jc w:val="both"/>
    </w:pPr>
    <w:rPr>
      <w:rFonts w:ascii="Arial" w:hAnsi="Arial"/>
      <w:szCs w:val="24"/>
    </w:rPr>
  </w:style>
  <w:style w:type="character" w:customStyle="1" w:styleId="BntextChar">
    <w:name w:val="Běžný text Char"/>
    <w:link w:val="Bntext"/>
    <w:rsid w:val="008E385A"/>
    <w:rPr>
      <w:rFonts w:ascii="Arial" w:hAnsi="Arial"/>
      <w:szCs w:val="24"/>
    </w:rPr>
  </w:style>
  <w:style w:type="paragraph" w:styleId="Seznamsodrkami">
    <w:name w:val="List Bullet"/>
    <w:basedOn w:val="Normln"/>
    <w:autoRedefine/>
    <w:rsid w:val="00843C4F"/>
    <w:pPr>
      <w:widowControl w:val="0"/>
      <w:numPr>
        <w:numId w:val="28"/>
      </w:numPr>
      <w:jc w:val="both"/>
    </w:pPr>
    <w:rPr>
      <w:rFonts w:ascii="Arial" w:hAnsi="Arial"/>
      <w:szCs w:val="24"/>
    </w:rPr>
  </w:style>
  <w:style w:type="character" w:styleId="Hypertextovodkaz">
    <w:name w:val="Hyperlink"/>
    <w:basedOn w:val="Standardnpsmoodstavce"/>
    <w:uiPriority w:val="99"/>
    <w:unhideWhenUsed/>
    <w:rsid w:val="008C4D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725CD-2D77-4AB7-9861-DC5F3060C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Odry, státní podnik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Turcovsky</dc:creator>
  <cp:lastModifiedBy>Groholova</cp:lastModifiedBy>
  <cp:revision>5</cp:revision>
  <cp:lastPrinted>2012-11-12T13:25:00Z</cp:lastPrinted>
  <dcterms:created xsi:type="dcterms:W3CDTF">2025-05-16T07:48:00Z</dcterms:created>
  <dcterms:modified xsi:type="dcterms:W3CDTF">2025-05-16T11:14:00Z</dcterms:modified>
</cp:coreProperties>
</file>