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5680" behindDoc="0" locked="0" layoutInCell="1" allowOverlap="1" wp14:anchorId="59396684" wp14:editId="28AC6459">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38831424"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83789D">
                              <w:rPr>
                                <w:rFonts w:ascii="Times New Roman" w:hAnsi="Times New Roman"/>
                                <w:b/>
                                <w:caps/>
                                <w:sz w:val="28"/>
                                <w:szCs w:val="30"/>
                              </w:rPr>
                              <w:t>a</w:t>
                            </w:r>
                            <w:r w:rsidR="004D06D0">
                              <w:rPr>
                                <w:rFonts w:ascii="Times New Roman" w:hAnsi="Times New Roman"/>
                                <w:b/>
                                <w:caps/>
                                <w:sz w:val="28"/>
                                <w:szCs w:val="30"/>
                              </w:rPr>
                              <w:t xml:space="preserve"> o dílo</w:t>
                            </w:r>
                          </w:p>
                          <w:p w14:paraId="338B9DAB" w14:textId="4B316E79"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w:t>
                            </w:r>
                            <w:r w:rsidR="00D42125">
                              <w:rPr>
                                <w:rFonts w:ascii="Times New Roman" w:eastAsia="Times New Roman" w:hAnsi="Times New Roman"/>
                                <w:sz w:val="28"/>
                                <w:szCs w:val="30"/>
                                <w:lang w:eastAsia="cs-CZ"/>
                              </w:rPr>
                              <w:t xml:space="preserve">podlimitní </w:t>
                            </w:r>
                            <w:r w:rsidRPr="00813532">
                              <w:rPr>
                                <w:rFonts w:ascii="Times New Roman" w:eastAsia="Times New Roman" w:hAnsi="Times New Roman"/>
                                <w:sz w:val="28"/>
                                <w:szCs w:val="30"/>
                                <w:lang w:eastAsia="cs-CZ"/>
                              </w:rPr>
                              <w:t>veřejné zakázky</w:t>
                            </w:r>
                          </w:p>
                          <w:p w14:paraId="0E2C897B" w14:textId="1D4839FF"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FF503E" w:rsidRPr="00FF503E">
                              <w:rPr>
                                <w:rFonts w:ascii="Times New Roman" w:hAnsi="Times New Roman"/>
                                <w:b/>
                                <w:caps/>
                                <w:sz w:val="28"/>
                                <w:szCs w:val="30"/>
                              </w:rPr>
                              <w:t>Oprava komunikací Svítkov – Popkovice</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38831424"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83789D">
                        <w:rPr>
                          <w:rFonts w:ascii="Times New Roman" w:hAnsi="Times New Roman"/>
                          <w:b/>
                          <w:caps/>
                          <w:sz w:val="28"/>
                          <w:szCs w:val="30"/>
                        </w:rPr>
                        <w:t>a</w:t>
                      </w:r>
                      <w:r w:rsidR="004D06D0">
                        <w:rPr>
                          <w:rFonts w:ascii="Times New Roman" w:hAnsi="Times New Roman"/>
                          <w:b/>
                          <w:caps/>
                          <w:sz w:val="28"/>
                          <w:szCs w:val="30"/>
                        </w:rPr>
                        <w:t xml:space="preserve"> o dílo</w:t>
                      </w:r>
                    </w:p>
                    <w:p w14:paraId="338B9DAB" w14:textId="4B316E79"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w:t>
                      </w:r>
                      <w:r w:rsidR="00D42125">
                        <w:rPr>
                          <w:rFonts w:ascii="Times New Roman" w:eastAsia="Times New Roman" w:hAnsi="Times New Roman"/>
                          <w:sz w:val="28"/>
                          <w:szCs w:val="30"/>
                          <w:lang w:eastAsia="cs-CZ"/>
                        </w:rPr>
                        <w:t xml:space="preserve">podlimitní </w:t>
                      </w:r>
                      <w:r w:rsidRPr="00813532">
                        <w:rPr>
                          <w:rFonts w:ascii="Times New Roman" w:eastAsia="Times New Roman" w:hAnsi="Times New Roman"/>
                          <w:sz w:val="28"/>
                          <w:szCs w:val="30"/>
                          <w:lang w:eastAsia="cs-CZ"/>
                        </w:rPr>
                        <w:t>veřejné zakázky</w:t>
                      </w:r>
                    </w:p>
                    <w:p w14:paraId="0E2C897B" w14:textId="1D4839FF"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FF503E" w:rsidRPr="00FF503E">
                        <w:rPr>
                          <w:rFonts w:ascii="Times New Roman" w:hAnsi="Times New Roman"/>
                          <w:b/>
                          <w:caps/>
                          <w:sz w:val="28"/>
                          <w:szCs w:val="30"/>
                        </w:rPr>
                        <w:t>Oprava komunikací Svítkov – Popkovice</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47E125FE" w:rsidR="00813532" w:rsidRDefault="0083789D" w:rsidP="00825022">
      <w:pPr>
        <w:spacing w:line="240" w:lineRule="auto"/>
        <w:jc w:val="both"/>
        <w:outlineLvl w:val="0"/>
        <w:rPr>
          <w:rFonts w:ascii="Times New Roman" w:hAnsi="Times New Roman"/>
          <w:b/>
          <w:sz w:val="48"/>
          <w:szCs w:val="48"/>
        </w:rPr>
      </w:pPr>
      <w:r>
        <w:rPr>
          <w:rFonts w:ascii="Times New Roman" w:hAnsi="Times New Roman"/>
          <w:b/>
          <w:sz w:val="48"/>
          <w:szCs w:val="48"/>
        </w:rPr>
        <w:tab/>
      </w:r>
    </w:p>
    <w:p w14:paraId="05F9A857" w14:textId="15B5449E" w:rsidR="00813532" w:rsidRDefault="0083789D" w:rsidP="00825022">
      <w:pPr>
        <w:spacing w:line="240" w:lineRule="auto"/>
        <w:jc w:val="both"/>
        <w:outlineLvl w:val="0"/>
        <w:rPr>
          <w:rFonts w:ascii="Times New Roman" w:eastAsia="Times New Roman" w:hAnsi="Times New Roman"/>
          <w:sz w:val="28"/>
          <w:szCs w:val="30"/>
          <w:lang w:eastAsia="cs-CZ"/>
        </w:rPr>
      </w:pPr>
      <w:r>
        <w:rPr>
          <w:rFonts w:ascii="Times New Roman" w:hAnsi="Times New Roman"/>
          <w:b/>
          <w:sz w:val="48"/>
          <w:szCs w:val="48"/>
        </w:rPr>
        <w:tab/>
      </w:r>
      <w:r>
        <w:rPr>
          <w:rFonts w:ascii="Times New Roman" w:hAnsi="Times New Roman"/>
          <w:b/>
          <w:sz w:val="48"/>
          <w:szCs w:val="48"/>
        </w:rPr>
        <w:tab/>
      </w:r>
      <w:r>
        <w:rPr>
          <w:rFonts w:ascii="Times New Roman" w:hAnsi="Times New Roman"/>
          <w:b/>
          <w:sz w:val="48"/>
          <w:szCs w:val="48"/>
        </w:rPr>
        <w:tab/>
      </w:r>
      <w:r>
        <w:rPr>
          <w:rFonts w:ascii="Times New Roman" w:hAnsi="Times New Roman"/>
          <w:b/>
          <w:sz w:val="48"/>
          <w:szCs w:val="48"/>
        </w:rPr>
        <w:tab/>
      </w:r>
      <w:r w:rsidRPr="0083789D">
        <w:rPr>
          <w:rFonts w:ascii="Times New Roman" w:eastAsia="Times New Roman" w:hAnsi="Times New Roman"/>
          <w:sz w:val="28"/>
          <w:szCs w:val="30"/>
          <w:lang w:eastAsia="cs-CZ"/>
        </w:rPr>
        <w:t>Číslo smlouvy zhotovitele:</w:t>
      </w:r>
    </w:p>
    <w:p w14:paraId="43A5D8CE" w14:textId="77C65E47" w:rsidR="0083789D" w:rsidRDefault="0083789D" w:rsidP="00825022">
      <w:pPr>
        <w:spacing w:line="240" w:lineRule="auto"/>
        <w:jc w:val="both"/>
        <w:outlineLvl w:val="0"/>
        <w:rPr>
          <w:rFonts w:ascii="Times New Roman" w:hAnsi="Times New Roman"/>
          <w:b/>
          <w:sz w:val="48"/>
          <w:szCs w:val="48"/>
        </w:rPr>
      </w:pPr>
      <w:r>
        <w:rPr>
          <w:rFonts w:ascii="Times New Roman" w:eastAsia="Times New Roman" w:hAnsi="Times New Roman"/>
          <w:sz w:val="28"/>
          <w:szCs w:val="30"/>
          <w:lang w:eastAsia="cs-CZ"/>
        </w:rPr>
        <w:tab/>
      </w:r>
      <w:r>
        <w:rPr>
          <w:rFonts w:ascii="Times New Roman" w:eastAsia="Times New Roman" w:hAnsi="Times New Roman"/>
          <w:sz w:val="28"/>
          <w:szCs w:val="30"/>
          <w:lang w:eastAsia="cs-CZ"/>
        </w:rPr>
        <w:tab/>
      </w:r>
      <w:r>
        <w:rPr>
          <w:rFonts w:ascii="Times New Roman" w:eastAsia="Times New Roman" w:hAnsi="Times New Roman"/>
          <w:sz w:val="28"/>
          <w:szCs w:val="30"/>
          <w:lang w:eastAsia="cs-CZ"/>
        </w:rPr>
        <w:tab/>
      </w:r>
    </w:p>
    <w:p w14:paraId="55BBBE43" w14:textId="237B61A2" w:rsidR="00292018" w:rsidRDefault="0083789D"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r>
        <w:rPr>
          <w:rFonts w:ascii="Times New Roman" w:hAnsi="Times New Roman"/>
          <w:b/>
          <w:sz w:val="48"/>
          <w:szCs w:val="48"/>
        </w:rPr>
        <w:tab/>
      </w:r>
    </w:p>
    <w:p w14:paraId="1E7EF412" w14:textId="7A3071B2" w:rsidR="005F0DCB" w:rsidRPr="004E7B58" w:rsidRDefault="005F0DCB" w:rsidP="005F0DCB">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w:t>
      </w:r>
      <w:r w:rsidR="004D06D0">
        <w:rPr>
          <w:rFonts w:ascii="Times New Roman" w:hAnsi="Times New Roman"/>
          <w:b/>
          <w:sz w:val="48"/>
          <w:szCs w:val="48"/>
        </w:rPr>
        <w:t xml:space="preserve"> O DÍLO</w:t>
      </w:r>
    </w:p>
    <w:p w14:paraId="6DD55DBA" w14:textId="77777777" w:rsidR="006239DC" w:rsidRPr="00C14A7E" w:rsidRDefault="006239DC" w:rsidP="006239DC">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Pr>
          <w:rFonts w:ascii="Times New Roman" w:hAnsi="Times New Roman"/>
          <w:sz w:val="24"/>
          <w:szCs w:val="24"/>
        </w:rPr>
        <w:b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Pr>
          <w:rFonts w:ascii="Times New Roman" w:hAnsi="Times New Roman"/>
          <w:sz w:val="24"/>
          <w:szCs w:val="24"/>
        </w:rPr>
        <w:b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18FE63EC"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ED5C23">
        <w:rPr>
          <w:rFonts w:ascii="Times New Roman" w:hAnsi="Times New Roman"/>
          <w:sz w:val="24"/>
          <w:szCs w:val="24"/>
        </w:rPr>
        <w:t>Bc. Petr Komžák</w:t>
      </w:r>
      <w:r>
        <w:rPr>
          <w:rFonts w:ascii="Times New Roman" w:hAnsi="Times New Roman"/>
          <w:sz w:val="24"/>
          <w:szCs w:val="24"/>
        </w:rPr>
        <w:t xml:space="preserve">, </w:t>
      </w:r>
      <w:r w:rsidR="00097332">
        <w:rPr>
          <w:rFonts w:ascii="Times New Roman" w:hAnsi="Times New Roman"/>
          <w:sz w:val="24"/>
          <w:szCs w:val="24"/>
        </w:rPr>
        <w:t>vedoucí</w:t>
      </w:r>
      <w:r>
        <w:rPr>
          <w:rFonts w:ascii="Times New Roman" w:hAnsi="Times New Roman"/>
          <w:sz w:val="24"/>
          <w:szCs w:val="24"/>
        </w:rPr>
        <w:t xml:space="preserve"> OIDŽP ÚMO Pardubice VI</w:t>
      </w:r>
    </w:p>
    <w:p w14:paraId="3E1F170B"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Pr="00F749AD">
        <w:rPr>
          <w:rFonts w:ascii="Times New Roman" w:hAnsi="Times New Roman"/>
          <w:sz w:val="24"/>
          <w:szCs w:val="24"/>
          <w:highlight w:val="black"/>
        </w:rPr>
        <w:t>Česká spořitelna Pardubice</w:t>
      </w:r>
      <w:r>
        <w:rPr>
          <w:rFonts w:ascii="Times New Roman" w:hAnsi="Times New Roman"/>
          <w:sz w:val="24"/>
          <w:szCs w:val="24"/>
        </w:rPr>
        <w:tab/>
      </w:r>
      <w:r>
        <w:rPr>
          <w:rFonts w:ascii="Times New Roman" w:hAnsi="Times New Roman"/>
          <w:sz w:val="24"/>
          <w:szCs w:val="24"/>
        </w:rPr>
        <w:tab/>
        <w:t xml:space="preserve">č. ú. </w:t>
      </w:r>
      <w:r w:rsidRPr="00F749AD">
        <w:rPr>
          <w:rFonts w:ascii="Times New Roman" w:hAnsi="Times New Roman"/>
          <w:sz w:val="24"/>
          <w:szCs w:val="24"/>
          <w:highlight w:val="black"/>
        </w:rPr>
        <w:t>27-1205456399/0800</w:t>
      </w:r>
    </w:p>
    <w:p w14:paraId="49C3C9D3" w14:textId="7FB846F8" w:rsidR="005F0DCB" w:rsidRDefault="005F0DCB" w:rsidP="005F0DCB">
      <w:pPr>
        <w:spacing w:after="0"/>
        <w:jc w:val="both"/>
        <w:rPr>
          <w:rFonts w:ascii="Times New Roman" w:hAnsi="Times New Roman"/>
          <w:sz w:val="24"/>
          <w:szCs w:val="24"/>
        </w:rPr>
      </w:pPr>
      <w:r>
        <w:rPr>
          <w:rFonts w:ascii="Times New Roman" w:hAnsi="Times New Roman"/>
          <w:sz w:val="24"/>
          <w:szCs w:val="24"/>
        </w:rPr>
        <w:t>IČ:00274046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440C2CBC" w14:textId="77777777"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Chládek a Tintěra, Pardubice a.s.</w:t>
      </w:r>
    </w:p>
    <w:p w14:paraId="221D11B9" w14:textId="77777777"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K Vápence 2677, 530 02 Pardubice</w:t>
      </w:r>
    </w:p>
    <w:p w14:paraId="503DAF7C" w14:textId="77777777"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Zastoupený ve věcech smluvních: Richardem Čapkem, prokuristou, ředitelem divize silniční</w:t>
      </w:r>
    </w:p>
    <w:p w14:paraId="69821A9C" w14:textId="77777777"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stavby</w:t>
      </w:r>
    </w:p>
    <w:p w14:paraId="3F43C876" w14:textId="77777777"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Zastoupený ve věcech technických: Davidem Zlesákem, výrobním náměstkem ředitele divize</w:t>
      </w:r>
    </w:p>
    <w:p w14:paraId="266E1F06" w14:textId="539EA98B"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 xml:space="preserve">Odpovědný stavbyvedoucí: </w:t>
      </w:r>
      <w:r w:rsidRPr="00F749AD">
        <w:rPr>
          <w:rFonts w:ascii="Times New Roman" w:hAnsi="Times New Roman"/>
          <w:sz w:val="24"/>
          <w:szCs w:val="24"/>
          <w:highlight w:val="black"/>
        </w:rPr>
        <w:t xml:space="preserve">Michal </w:t>
      </w:r>
      <w:proofErr w:type="spellStart"/>
      <w:r w:rsidRPr="00F749AD">
        <w:rPr>
          <w:rFonts w:ascii="Times New Roman" w:hAnsi="Times New Roman"/>
          <w:sz w:val="24"/>
          <w:szCs w:val="24"/>
          <w:highlight w:val="black"/>
        </w:rPr>
        <w:t>Šagát</w:t>
      </w:r>
      <w:proofErr w:type="spellEnd"/>
      <w:r w:rsidRPr="00D9416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169">
        <w:rPr>
          <w:rFonts w:ascii="Times New Roman" w:hAnsi="Times New Roman"/>
          <w:sz w:val="24"/>
          <w:szCs w:val="24"/>
        </w:rPr>
        <w:t>č. autorizace: 37991</w:t>
      </w:r>
    </w:p>
    <w:p w14:paraId="69A8FFF2" w14:textId="554EDD72"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 xml:space="preserve">Bankovní spojení: </w:t>
      </w:r>
      <w:proofErr w:type="spellStart"/>
      <w:r w:rsidRPr="00F749AD">
        <w:rPr>
          <w:rFonts w:ascii="Times New Roman" w:hAnsi="Times New Roman"/>
          <w:sz w:val="24"/>
          <w:szCs w:val="24"/>
          <w:highlight w:val="black"/>
        </w:rPr>
        <w:t>UniCredit</w:t>
      </w:r>
      <w:proofErr w:type="spellEnd"/>
      <w:r w:rsidRPr="00F749AD">
        <w:rPr>
          <w:rFonts w:ascii="Times New Roman" w:hAnsi="Times New Roman"/>
          <w:sz w:val="24"/>
          <w:szCs w:val="24"/>
          <w:highlight w:val="black"/>
        </w:rPr>
        <w:t xml:space="preserve"> Bank, a.s.</w:t>
      </w:r>
      <w:r w:rsidRPr="00D9416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169">
        <w:rPr>
          <w:rFonts w:ascii="Times New Roman" w:hAnsi="Times New Roman"/>
          <w:sz w:val="24"/>
          <w:szCs w:val="24"/>
        </w:rPr>
        <w:t xml:space="preserve">č. ú. </w:t>
      </w:r>
      <w:r w:rsidRPr="00F749AD">
        <w:rPr>
          <w:rFonts w:ascii="Times New Roman" w:hAnsi="Times New Roman"/>
          <w:sz w:val="24"/>
          <w:szCs w:val="24"/>
          <w:highlight w:val="black"/>
        </w:rPr>
        <w:t>2106299978/2700</w:t>
      </w:r>
    </w:p>
    <w:p w14:paraId="136FCDCB" w14:textId="6E1F7314" w:rsidR="00D94169" w:rsidRPr="00D94169" w:rsidRDefault="00D94169" w:rsidP="00D94169">
      <w:pPr>
        <w:spacing w:after="0"/>
        <w:rPr>
          <w:rFonts w:ascii="Times New Roman" w:hAnsi="Times New Roman"/>
          <w:sz w:val="24"/>
          <w:szCs w:val="24"/>
        </w:rPr>
      </w:pPr>
      <w:r w:rsidRPr="00D94169">
        <w:rPr>
          <w:rFonts w:ascii="Times New Roman" w:hAnsi="Times New Roman"/>
          <w:sz w:val="24"/>
          <w:szCs w:val="24"/>
        </w:rPr>
        <w:t xml:space="preserve">IČ: 25253361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169">
        <w:rPr>
          <w:rFonts w:ascii="Times New Roman" w:hAnsi="Times New Roman"/>
          <w:sz w:val="24"/>
          <w:szCs w:val="24"/>
        </w:rPr>
        <w:t>DIČ:CZ25253361</w:t>
      </w:r>
    </w:p>
    <w:p w14:paraId="54A46F8F" w14:textId="4DFCB2C5" w:rsidR="005F0DCB" w:rsidRPr="00C14A7E" w:rsidRDefault="00D94169" w:rsidP="00D94169">
      <w:pPr>
        <w:spacing w:after="0"/>
        <w:rPr>
          <w:rFonts w:ascii="Times New Roman" w:hAnsi="Times New Roman"/>
          <w:sz w:val="24"/>
          <w:szCs w:val="24"/>
        </w:rPr>
      </w:pPr>
      <w:r w:rsidRPr="00D94169">
        <w:rPr>
          <w:rFonts w:ascii="Times New Roman" w:hAnsi="Times New Roman"/>
          <w:sz w:val="24"/>
          <w:szCs w:val="24"/>
        </w:rPr>
        <w:t xml:space="preserve">Tel.: </w:t>
      </w:r>
      <w:r w:rsidRPr="00F749AD">
        <w:rPr>
          <w:rFonts w:ascii="Times New Roman" w:hAnsi="Times New Roman"/>
          <w:sz w:val="24"/>
          <w:szCs w:val="24"/>
          <w:highlight w:val="black"/>
        </w:rPr>
        <w:t>+420 466 791 111</w:t>
      </w:r>
      <w:r w:rsidRPr="00D9416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169">
        <w:rPr>
          <w:rFonts w:ascii="Times New Roman" w:hAnsi="Times New Roman"/>
          <w:sz w:val="24"/>
          <w:szCs w:val="24"/>
        </w:rPr>
        <w:t xml:space="preserve">e-mail: </w:t>
      </w:r>
      <w:r w:rsidRPr="00F749AD">
        <w:rPr>
          <w:rFonts w:ascii="Times New Roman" w:hAnsi="Times New Roman"/>
          <w:sz w:val="24"/>
          <w:szCs w:val="24"/>
          <w:highlight w:val="black"/>
        </w:rPr>
        <w:t>info@cht-pce.cz</w:t>
      </w:r>
      <w:r w:rsidR="005F0DCB">
        <w:rPr>
          <w:rFonts w:ascii="Times New Roman" w:hAnsi="Times New Roman"/>
          <w:sz w:val="24"/>
          <w:szCs w:val="24"/>
        </w:rPr>
        <w:tab/>
      </w:r>
    </w:p>
    <w:p w14:paraId="43589C10" w14:textId="77777777" w:rsidR="005F0DCB" w:rsidRDefault="005F0DCB" w:rsidP="005F0DCB">
      <w:pPr>
        <w:spacing w:after="0" w:line="240" w:lineRule="auto"/>
        <w:jc w:val="both"/>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7314402C"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uzavírají tuto smlouvu</w:t>
      </w:r>
      <w:r w:rsidR="00097332">
        <w:rPr>
          <w:rFonts w:ascii="Times New Roman" w:hAnsi="Times New Roman"/>
          <w:sz w:val="24"/>
          <w:szCs w:val="24"/>
        </w:rPr>
        <w:t xml:space="preserve"> o dílo</w:t>
      </w:r>
      <w:r>
        <w:rPr>
          <w:rFonts w:ascii="Times New Roman" w:hAnsi="Times New Roman"/>
          <w:sz w:val="24"/>
          <w:szCs w:val="24"/>
        </w:rPr>
        <w:t xml:space="preserve">,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 </w:t>
      </w:r>
      <w:r w:rsidR="00EF10DD">
        <w:rPr>
          <w:rFonts w:ascii="Times New Roman" w:hAnsi="Times New Roman"/>
          <w:sz w:val="24"/>
          <w:szCs w:val="24"/>
        </w:rPr>
        <w:t>č</w:t>
      </w:r>
      <w:r>
        <w:rPr>
          <w:rFonts w:ascii="Times New Roman" w:hAnsi="Times New Roman"/>
          <w:sz w:val="24"/>
          <w:szCs w:val="24"/>
        </w:rPr>
        <w:t>lánku I této smlouvy</w:t>
      </w:r>
      <w:r w:rsidR="009C2086">
        <w:rPr>
          <w:rFonts w:ascii="Times New Roman" w:hAnsi="Times New Roman"/>
          <w:sz w:val="24"/>
          <w:szCs w:val="24"/>
        </w:rPr>
        <w:t>,</w:t>
      </w:r>
      <w:r>
        <w:rPr>
          <w:rFonts w:ascii="Times New Roman" w:hAnsi="Times New Roman"/>
          <w:sz w:val="24"/>
          <w:szCs w:val="24"/>
        </w:rPr>
        <w:t xml:space="preserve">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w:t>
      </w:r>
      <w:r w:rsidR="00EF10DD">
        <w:rPr>
          <w:rFonts w:ascii="Times New Roman" w:hAnsi="Times New Roman"/>
          <w:sz w:val="24"/>
          <w:szCs w:val="24"/>
        </w:rPr>
        <w:t>č</w:t>
      </w:r>
      <w:r>
        <w:rPr>
          <w:rFonts w:ascii="Times New Roman" w:hAnsi="Times New Roman"/>
          <w:sz w:val="24"/>
          <w:szCs w:val="24"/>
        </w:rPr>
        <w:t>lánku II této smlouvy za řádné a včasné provedení díla, a to za podmínek dále ve smlouvě uvedených.</w:t>
      </w:r>
    </w:p>
    <w:p w14:paraId="246564FF" w14:textId="5B40B503" w:rsidR="005F0DCB" w:rsidRDefault="005F0DCB" w:rsidP="005F0DCB">
      <w:pPr>
        <w:ind w:firstLine="708"/>
        <w:jc w:val="both"/>
        <w:rPr>
          <w:rFonts w:ascii="Times New Roman" w:hAnsi="Times New Roman"/>
          <w:sz w:val="24"/>
          <w:szCs w:val="24"/>
        </w:rPr>
      </w:pPr>
      <w:r>
        <w:rPr>
          <w:rFonts w:ascii="Times New Roman" w:hAnsi="Times New Roman"/>
          <w:sz w:val="24"/>
          <w:szCs w:val="24"/>
        </w:rPr>
        <w:t xml:space="preserve">Zhotovitel bude při provádění díla postupovat s odbornou péčí. </w:t>
      </w:r>
      <w:r w:rsidR="009C2086">
        <w:rPr>
          <w:rFonts w:ascii="Times New Roman" w:hAnsi="Times New Roman"/>
          <w:sz w:val="24"/>
          <w:szCs w:val="24"/>
        </w:rPr>
        <w:t>Dodávky, p</w:t>
      </w:r>
      <w:r>
        <w:rPr>
          <w:rFonts w:ascii="Times New Roman" w:hAnsi="Times New Roman"/>
          <w:sz w:val="24"/>
          <w:szCs w:val="24"/>
        </w:rPr>
        <w:t>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7B85A563" w14:textId="77777777" w:rsidR="007611C8" w:rsidRPr="007611C8" w:rsidRDefault="007611C8" w:rsidP="007611C8">
      <w:pPr>
        <w:autoSpaceDE w:val="0"/>
        <w:autoSpaceDN w:val="0"/>
        <w:adjustRightInd w:val="0"/>
        <w:spacing w:after="0"/>
        <w:jc w:val="center"/>
        <w:rPr>
          <w:rFonts w:ascii="Times New Roman" w:hAnsi="Times New Roman"/>
          <w:b/>
          <w:bCs/>
          <w:color w:val="000000"/>
          <w:sz w:val="28"/>
          <w:szCs w:val="24"/>
          <w:lang w:eastAsia="cs-CZ"/>
        </w:rPr>
      </w:pPr>
      <w:r w:rsidRPr="007611C8">
        <w:rPr>
          <w:rFonts w:ascii="Times New Roman" w:hAnsi="Times New Roman"/>
          <w:b/>
          <w:bCs/>
          <w:color w:val="000000"/>
          <w:sz w:val="28"/>
          <w:szCs w:val="24"/>
          <w:lang w:eastAsia="cs-CZ"/>
        </w:rPr>
        <w:lastRenderedPageBreak/>
        <w:t>Oddíl I.</w:t>
      </w:r>
    </w:p>
    <w:p w14:paraId="5126C25F" w14:textId="77777777" w:rsidR="007611C8" w:rsidRPr="007611C8" w:rsidRDefault="007611C8" w:rsidP="007611C8">
      <w:pPr>
        <w:autoSpaceDE w:val="0"/>
        <w:autoSpaceDN w:val="0"/>
        <w:adjustRightInd w:val="0"/>
        <w:spacing w:after="0"/>
        <w:jc w:val="center"/>
        <w:rPr>
          <w:rFonts w:ascii="Times New Roman" w:hAnsi="Times New Roman"/>
          <w:b/>
          <w:bCs/>
          <w:color w:val="000000"/>
          <w:sz w:val="28"/>
          <w:szCs w:val="24"/>
          <w:lang w:eastAsia="cs-CZ"/>
        </w:rPr>
      </w:pPr>
      <w:r>
        <w:rPr>
          <w:noProof/>
          <w:lang w:eastAsia="cs-CZ"/>
        </w:rPr>
        <mc:AlternateContent>
          <mc:Choice Requires="wps">
            <w:drawing>
              <wp:anchor distT="4294967295" distB="4294967295" distL="114300" distR="114300" simplePos="0" relativeHeight="251656192" behindDoc="0" locked="0" layoutInCell="1" allowOverlap="1" wp14:anchorId="0CCF1382" wp14:editId="7892769B">
                <wp:simplePos x="0" y="0"/>
                <wp:positionH relativeFrom="column">
                  <wp:posOffset>13970</wp:posOffset>
                </wp:positionH>
                <wp:positionV relativeFrom="paragraph">
                  <wp:posOffset>193674</wp:posOffset>
                </wp:positionV>
                <wp:extent cx="5734050" cy="0"/>
                <wp:effectExtent l="0" t="0" r="19050" b="19050"/>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E5E86" id="_x0000_t32" coordsize="21600,21600" o:spt="32" o:oned="t" path="m,l21600,21600e" filled="f">
                <v:path arrowok="t" fillok="f" o:connecttype="none"/>
                <o:lock v:ext="edit" shapetype="t"/>
              </v:shapetype>
              <v:shape id="Přímá spojnice se šipkou 8" o:spid="_x0000_s1026" type="#_x0000_t32" style="position:absolute;margin-left:1.1pt;margin-top:15.25pt;width:451.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"/>
            </w:pict>
          </mc:Fallback>
        </mc:AlternateContent>
      </w:r>
      <w:r w:rsidRPr="007611C8">
        <w:rPr>
          <w:rFonts w:ascii="Times New Roman" w:hAnsi="Times New Roman"/>
          <w:b/>
          <w:bCs/>
          <w:color w:val="000000"/>
          <w:sz w:val="28"/>
          <w:szCs w:val="24"/>
          <w:lang w:eastAsia="cs-CZ"/>
        </w:rPr>
        <w:t>Předmět smlouvy a doba plnění, cena DÍLA</w:t>
      </w:r>
    </w:p>
    <w:p w14:paraId="56FB96A5" w14:textId="77777777" w:rsidR="007611C8" w:rsidRPr="007611C8" w:rsidRDefault="007611C8" w:rsidP="007611C8">
      <w:pPr>
        <w:autoSpaceDE w:val="0"/>
        <w:autoSpaceDN w:val="0"/>
        <w:adjustRightInd w:val="0"/>
        <w:spacing w:before="240" w:after="240"/>
        <w:jc w:val="center"/>
        <w:rPr>
          <w:rFonts w:ascii="Times New Roman" w:hAnsi="Times New Roman"/>
          <w:b/>
          <w:bCs/>
          <w:color w:val="000000"/>
          <w:sz w:val="24"/>
          <w:szCs w:val="24"/>
          <w:lang w:eastAsia="cs-CZ"/>
        </w:rPr>
      </w:pPr>
      <w:r w:rsidRPr="007611C8">
        <w:rPr>
          <w:rFonts w:ascii="Times New Roman" w:hAnsi="Times New Roman"/>
          <w:b/>
          <w:bCs/>
          <w:color w:val="000000"/>
          <w:sz w:val="24"/>
          <w:szCs w:val="24"/>
          <w:lang w:eastAsia="cs-CZ"/>
        </w:rPr>
        <w:t>I. Předmět smlouvy</w:t>
      </w:r>
    </w:p>
    <w:p w14:paraId="7F1C1DB1" w14:textId="74AC00F7" w:rsidR="00650C2B" w:rsidRDefault="005F0DCB" w:rsidP="002A7AB9">
      <w:pPr>
        <w:pStyle w:val="Odstavecseseznamem"/>
        <w:numPr>
          <w:ilvl w:val="0"/>
          <w:numId w:val="1"/>
        </w:numPr>
        <w:spacing w:after="120"/>
        <w:ind w:left="426" w:hanging="426"/>
        <w:jc w:val="both"/>
        <w:rPr>
          <w:rFonts w:ascii="Times New Roman" w:hAnsi="Times New Roman"/>
          <w:sz w:val="24"/>
          <w:szCs w:val="24"/>
        </w:rPr>
      </w:pPr>
      <w:r>
        <w:rPr>
          <w:rFonts w:ascii="Times New Roman" w:hAnsi="Times New Roman"/>
          <w:sz w:val="24"/>
          <w:szCs w:val="24"/>
        </w:rPr>
        <w:t xml:space="preserve">Předmětem </w:t>
      </w:r>
      <w:r w:rsidR="00650C2B">
        <w:rPr>
          <w:rFonts w:ascii="Times New Roman" w:hAnsi="Times New Roman"/>
          <w:sz w:val="24"/>
          <w:szCs w:val="24"/>
        </w:rPr>
        <w:t xml:space="preserve">plnění díla podle této smlouvy (dále jen „SOD“ nebo „Smlouva“) je zhotovení stavebního </w:t>
      </w:r>
      <w:r>
        <w:rPr>
          <w:rFonts w:ascii="Times New Roman" w:hAnsi="Times New Roman"/>
          <w:sz w:val="24"/>
          <w:szCs w:val="24"/>
        </w:rPr>
        <w:t>díla</w:t>
      </w:r>
    </w:p>
    <w:p w14:paraId="05ADF2B4" w14:textId="77777777" w:rsidR="00650C2B" w:rsidRDefault="00650C2B" w:rsidP="00067906">
      <w:pPr>
        <w:pStyle w:val="Odstavecseseznamem"/>
        <w:spacing w:after="0" w:line="120" w:lineRule="auto"/>
        <w:rPr>
          <w:rFonts w:ascii="Times New Roman" w:hAnsi="Times New Roman"/>
          <w:sz w:val="24"/>
          <w:szCs w:val="24"/>
        </w:rPr>
      </w:pPr>
    </w:p>
    <w:p w14:paraId="46106D64" w14:textId="6E75ADEB" w:rsidR="005F0DCB" w:rsidRDefault="005F0DCB" w:rsidP="00067906">
      <w:pPr>
        <w:pStyle w:val="Odstavecseseznamem"/>
        <w:spacing w:after="120"/>
        <w:ind w:left="426"/>
        <w:jc w:val="center"/>
        <w:rPr>
          <w:rFonts w:ascii="Times New Roman" w:hAnsi="Times New Roman"/>
          <w:b/>
          <w:bCs/>
          <w:sz w:val="24"/>
          <w:szCs w:val="24"/>
        </w:rPr>
      </w:pPr>
      <w:r w:rsidRPr="00F111C5">
        <w:rPr>
          <w:rFonts w:ascii="Times New Roman" w:hAnsi="Times New Roman"/>
          <w:b/>
          <w:bCs/>
          <w:sz w:val="24"/>
          <w:szCs w:val="24"/>
        </w:rPr>
        <w:t>„</w:t>
      </w:r>
      <w:r w:rsidR="00FF503E" w:rsidRPr="00FF503E">
        <w:rPr>
          <w:rFonts w:ascii="Times New Roman" w:hAnsi="Times New Roman"/>
          <w:b/>
          <w:bCs/>
          <w:sz w:val="24"/>
          <w:szCs w:val="24"/>
        </w:rPr>
        <w:t>Oprava komunikací Svítkov – Popkovice</w:t>
      </w:r>
      <w:r w:rsidRPr="00F111C5">
        <w:rPr>
          <w:rFonts w:ascii="Times New Roman" w:hAnsi="Times New Roman"/>
          <w:b/>
          <w:bCs/>
          <w:sz w:val="24"/>
          <w:szCs w:val="24"/>
        </w:rPr>
        <w:t>“</w:t>
      </w:r>
    </w:p>
    <w:p w14:paraId="4B6DD38B" w14:textId="77777777" w:rsidR="00650C2B" w:rsidRDefault="00650C2B" w:rsidP="00067906">
      <w:pPr>
        <w:pStyle w:val="Odstavecseseznamem"/>
        <w:spacing w:after="0" w:line="120" w:lineRule="auto"/>
        <w:rPr>
          <w:rFonts w:ascii="Times New Roman" w:hAnsi="Times New Roman"/>
          <w:sz w:val="24"/>
          <w:szCs w:val="24"/>
        </w:rPr>
      </w:pPr>
    </w:p>
    <w:p w14:paraId="5F5B96D3" w14:textId="7C7D06D5" w:rsidR="00FF503E" w:rsidRDefault="00FF503E" w:rsidP="00FF503E">
      <w:pPr>
        <w:pStyle w:val="Odstavecseseznamem"/>
        <w:numPr>
          <w:ilvl w:val="0"/>
          <w:numId w:val="1"/>
        </w:numPr>
        <w:spacing w:after="120"/>
        <w:jc w:val="both"/>
        <w:rPr>
          <w:rFonts w:ascii="Times New Roman" w:hAnsi="Times New Roman"/>
          <w:sz w:val="24"/>
          <w:szCs w:val="24"/>
        </w:rPr>
      </w:pPr>
      <w:r w:rsidRPr="00FF503E">
        <w:rPr>
          <w:rFonts w:ascii="Times New Roman" w:hAnsi="Times New Roman"/>
          <w:sz w:val="24"/>
          <w:szCs w:val="24"/>
        </w:rPr>
        <w:t xml:space="preserve">Předmětem veřejné zakázky je oprava povrchu místních komunikací na území v obvodu </w:t>
      </w:r>
      <w:r w:rsidR="00EF10DD">
        <w:rPr>
          <w:rFonts w:ascii="Times New Roman" w:hAnsi="Times New Roman"/>
          <w:sz w:val="24"/>
          <w:szCs w:val="24"/>
        </w:rPr>
        <w:t>Ú</w:t>
      </w:r>
      <w:r w:rsidRPr="00FF503E">
        <w:rPr>
          <w:rFonts w:ascii="Times New Roman" w:hAnsi="Times New Roman"/>
          <w:sz w:val="24"/>
          <w:szCs w:val="24"/>
        </w:rPr>
        <w:t>MO Pardubice VI, v ulicích Žižkova, Motoristů, Kostnická Pražská a v Lánech na Důlku. Rozsah prací je podrobně popsán v Technické specifikaci stavby a výkazem výměr. Veškeré provedené práce budou dle platných norem ČSN, TP.</w:t>
      </w:r>
    </w:p>
    <w:p w14:paraId="2A33635C" w14:textId="77777777" w:rsidR="00EF10DD" w:rsidRPr="00FF503E" w:rsidRDefault="00EF10DD" w:rsidP="00EF10DD">
      <w:pPr>
        <w:pStyle w:val="Odstavecseseznamem"/>
        <w:spacing w:after="120"/>
        <w:ind w:left="360"/>
        <w:jc w:val="both"/>
        <w:rPr>
          <w:rFonts w:ascii="Times New Roman" w:hAnsi="Times New Roman"/>
          <w:sz w:val="24"/>
          <w:szCs w:val="24"/>
        </w:rPr>
      </w:pPr>
    </w:p>
    <w:p w14:paraId="57B605A0" w14:textId="53919A1C" w:rsidR="00FF503E" w:rsidRPr="00FF503E" w:rsidRDefault="00FF503E" w:rsidP="00FF503E">
      <w:pPr>
        <w:pStyle w:val="Odstavecseseznamem"/>
        <w:numPr>
          <w:ilvl w:val="0"/>
          <w:numId w:val="1"/>
        </w:numPr>
        <w:spacing w:after="120"/>
        <w:jc w:val="both"/>
        <w:rPr>
          <w:rFonts w:ascii="Times New Roman" w:hAnsi="Times New Roman"/>
          <w:sz w:val="24"/>
          <w:szCs w:val="24"/>
        </w:rPr>
      </w:pPr>
      <w:r w:rsidRPr="00FF503E">
        <w:rPr>
          <w:rFonts w:ascii="Times New Roman" w:hAnsi="Times New Roman"/>
          <w:sz w:val="24"/>
          <w:szCs w:val="24"/>
        </w:rPr>
        <w:t>Součástí díla veřejné zakázky jsou všechny nezbytné práce a činnosti pro komplexní dokončení díla v celém rozsahu zadání v souladu se zadávací dokumentací, s technickými požadavky na výstavbu, příslušnými ČSN (pokud není uvedeno jinak), předpisy BOZP a</w:t>
      </w:r>
      <w:r w:rsidR="00EF10DD">
        <w:rPr>
          <w:rFonts w:ascii="Times New Roman" w:hAnsi="Times New Roman"/>
          <w:sz w:val="24"/>
          <w:szCs w:val="24"/>
        </w:rPr>
        <w:t> </w:t>
      </w:r>
      <w:r w:rsidRPr="00FF503E">
        <w:rPr>
          <w:rFonts w:ascii="Times New Roman" w:hAnsi="Times New Roman"/>
          <w:sz w:val="24"/>
          <w:szCs w:val="24"/>
        </w:rPr>
        <w:t xml:space="preserve">dalšími souvisejícími předpisy.  </w:t>
      </w:r>
    </w:p>
    <w:p w14:paraId="3782790A" w14:textId="77777777" w:rsidR="00AE46E0" w:rsidRDefault="00AE46E0" w:rsidP="00067906">
      <w:pPr>
        <w:pStyle w:val="Odstavecseseznamem"/>
        <w:spacing w:after="0" w:line="120" w:lineRule="auto"/>
        <w:rPr>
          <w:rFonts w:ascii="Times New Roman" w:hAnsi="Times New Roman"/>
          <w:sz w:val="24"/>
          <w:szCs w:val="24"/>
        </w:rPr>
      </w:pPr>
    </w:p>
    <w:p w14:paraId="2A19976D" w14:textId="77777777" w:rsidR="0012273D" w:rsidRDefault="0012273D" w:rsidP="00067906">
      <w:pPr>
        <w:pStyle w:val="Odstavecseseznamem"/>
        <w:spacing w:after="0" w:line="120" w:lineRule="auto"/>
        <w:rPr>
          <w:rFonts w:ascii="Times New Roman" w:hAnsi="Times New Roman"/>
          <w:sz w:val="24"/>
          <w:szCs w:val="24"/>
        </w:rPr>
      </w:pPr>
    </w:p>
    <w:p w14:paraId="76D8E768" w14:textId="6551A1BF" w:rsidR="007611C8" w:rsidRDefault="007611C8" w:rsidP="002A7AB9">
      <w:pPr>
        <w:pStyle w:val="Odstavecseseznamem"/>
        <w:numPr>
          <w:ilvl w:val="0"/>
          <w:numId w:val="1"/>
        </w:numPr>
        <w:spacing w:after="120"/>
        <w:jc w:val="both"/>
        <w:rPr>
          <w:rFonts w:ascii="Times New Roman" w:hAnsi="Times New Roman"/>
          <w:sz w:val="24"/>
          <w:szCs w:val="24"/>
        </w:rPr>
      </w:pPr>
      <w:r w:rsidRPr="007611C8">
        <w:rPr>
          <w:rFonts w:ascii="Times New Roman" w:hAnsi="Times New Roman"/>
          <w:sz w:val="24"/>
          <w:szCs w:val="24"/>
        </w:rPr>
        <w:t xml:space="preserve">Zhotovitel se zavazuje pro objednatele zhotovit DÍLO svým jménem a na vlastní odpovědnost v termínech, rozsahu a za podmínek sjednaných v této smlouvě, ve věcném rozsahu vymezeném </w:t>
      </w:r>
      <w:r>
        <w:rPr>
          <w:rFonts w:ascii="Times New Roman" w:hAnsi="Times New Roman"/>
          <w:sz w:val="24"/>
          <w:szCs w:val="24"/>
        </w:rPr>
        <w:t>v</w:t>
      </w:r>
      <w:r w:rsidR="00FF503E">
        <w:rPr>
          <w:rFonts w:ascii="Times New Roman" w:hAnsi="Times New Roman"/>
          <w:sz w:val="24"/>
          <w:szCs w:val="24"/>
        </w:rPr>
        <w:t> zadávací dokumentaci.</w:t>
      </w:r>
      <w:r>
        <w:rPr>
          <w:rFonts w:ascii="Times New Roman" w:hAnsi="Times New Roman"/>
          <w:sz w:val="24"/>
          <w:szCs w:val="24"/>
        </w:rPr>
        <w:t xml:space="preserve"> „</w:t>
      </w:r>
      <w:r w:rsidR="00FF503E" w:rsidRPr="00FF503E">
        <w:rPr>
          <w:rFonts w:ascii="Times New Roman" w:hAnsi="Times New Roman"/>
          <w:b/>
          <w:bCs/>
          <w:sz w:val="24"/>
          <w:szCs w:val="24"/>
        </w:rPr>
        <w:t xml:space="preserve">Oprava komunikací Svítkov </w:t>
      </w:r>
      <w:r w:rsidR="00EF10DD">
        <w:rPr>
          <w:rFonts w:ascii="Times New Roman" w:hAnsi="Times New Roman"/>
          <w:b/>
          <w:bCs/>
          <w:sz w:val="24"/>
          <w:szCs w:val="24"/>
        </w:rPr>
        <w:t>– </w:t>
      </w:r>
      <w:r w:rsidR="00FF503E" w:rsidRPr="00FF503E">
        <w:rPr>
          <w:rFonts w:ascii="Times New Roman" w:hAnsi="Times New Roman"/>
          <w:b/>
          <w:bCs/>
          <w:sz w:val="24"/>
          <w:szCs w:val="24"/>
        </w:rPr>
        <w:t>Popkovice</w:t>
      </w:r>
      <w:r>
        <w:rPr>
          <w:rFonts w:ascii="Times New Roman" w:hAnsi="Times New Roman"/>
          <w:sz w:val="24"/>
          <w:szCs w:val="24"/>
        </w:rPr>
        <w:t xml:space="preserve">“ (dále jen </w:t>
      </w:r>
      <w:r w:rsidR="00FF503E">
        <w:rPr>
          <w:rFonts w:ascii="Times New Roman" w:hAnsi="Times New Roman"/>
          <w:sz w:val="24"/>
          <w:szCs w:val="24"/>
        </w:rPr>
        <w:t>Z</w:t>
      </w:r>
      <w:r>
        <w:rPr>
          <w:rFonts w:ascii="Times New Roman" w:hAnsi="Times New Roman"/>
          <w:sz w:val="24"/>
          <w:szCs w:val="24"/>
        </w:rPr>
        <w:t>D)</w:t>
      </w:r>
      <w:r w:rsidR="00FF503E">
        <w:rPr>
          <w:rFonts w:ascii="Times New Roman" w:hAnsi="Times New Roman"/>
          <w:sz w:val="24"/>
          <w:szCs w:val="24"/>
        </w:rPr>
        <w:t>.</w:t>
      </w:r>
      <w:r w:rsidRPr="007611C8">
        <w:rPr>
          <w:rFonts w:ascii="Times New Roman" w:hAnsi="Times New Roman"/>
          <w:sz w:val="24"/>
          <w:szCs w:val="24"/>
        </w:rPr>
        <w:t xml:space="preserve"> Objednatel se zavazuje řádně provedené práce a</w:t>
      </w:r>
      <w:r>
        <w:rPr>
          <w:rFonts w:ascii="Times New Roman" w:hAnsi="Times New Roman"/>
          <w:sz w:val="24"/>
          <w:szCs w:val="24"/>
        </w:rPr>
        <w:t> </w:t>
      </w:r>
      <w:r w:rsidRPr="007611C8">
        <w:rPr>
          <w:rFonts w:ascii="Times New Roman" w:hAnsi="Times New Roman"/>
          <w:sz w:val="24"/>
          <w:szCs w:val="24"/>
        </w:rPr>
        <w:t>splněné DÍLO v souladu s touto smlouvou převzít a zaplatit cenu ve výši, způsobem a za podmínek uvedených v této smlouvě o dílo.</w:t>
      </w:r>
    </w:p>
    <w:p w14:paraId="7163F0C2" w14:textId="77777777" w:rsidR="00FF503E" w:rsidRDefault="00FF503E" w:rsidP="00FF503E">
      <w:pPr>
        <w:pStyle w:val="Odstavecseseznamem"/>
        <w:spacing w:after="120"/>
        <w:ind w:left="360"/>
        <w:jc w:val="both"/>
        <w:rPr>
          <w:rFonts w:ascii="Times New Roman" w:hAnsi="Times New Roman"/>
          <w:sz w:val="24"/>
          <w:szCs w:val="24"/>
        </w:rPr>
      </w:pPr>
    </w:p>
    <w:p w14:paraId="1FA02535" w14:textId="2C02F838" w:rsidR="007611C8" w:rsidRPr="00FF503E" w:rsidRDefault="007611C8" w:rsidP="00FF503E">
      <w:pPr>
        <w:pStyle w:val="Odstavecseseznamem"/>
        <w:numPr>
          <w:ilvl w:val="0"/>
          <w:numId w:val="1"/>
        </w:numPr>
        <w:spacing w:after="120"/>
        <w:jc w:val="both"/>
        <w:rPr>
          <w:rFonts w:ascii="Times New Roman" w:hAnsi="Times New Roman"/>
          <w:sz w:val="24"/>
          <w:szCs w:val="24"/>
        </w:rPr>
      </w:pPr>
      <w:r w:rsidRPr="00FF503E">
        <w:rPr>
          <w:rFonts w:ascii="Times New Roman" w:hAnsi="Times New Roman"/>
          <w:sz w:val="24"/>
          <w:szCs w:val="24"/>
        </w:rPr>
        <w:t>DÍLO bude</w:t>
      </w:r>
      <w:r w:rsidR="00FF503E" w:rsidRPr="00FF503E">
        <w:rPr>
          <w:rFonts w:ascii="Times New Roman" w:hAnsi="Times New Roman"/>
          <w:sz w:val="24"/>
          <w:szCs w:val="24"/>
        </w:rPr>
        <w:t xml:space="preserve"> </w:t>
      </w:r>
      <w:r w:rsidRPr="00FF503E">
        <w:rPr>
          <w:rFonts w:ascii="Times New Roman" w:hAnsi="Times New Roman"/>
          <w:sz w:val="24"/>
          <w:szCs w:val="24"/>
        </w:rPr>
        <w:t>na základě výkazu výměr, zadávacích podmínek veřejné zakázky a dle nabídky zhotovitele.</w:t>
      </w:r>
    </w:p>
    <w:p w14:paraId="628B9356" w14:textId="77777777" w:rsidR="007611C8" w:rsidRPr="007611C8" w:rsidRDefault="007611C8" w:rsidP="00067906">
      <w:pPr>
        <w:pStyle w:val="Odstavecseseznamem"/>
        <w:spacing w:after="120"/>
        <w:ind w:left="360"/>
        <w:jc w:val="both"/>
        <w:rPr>
          <w:rFonts w:ascii="Times New Roman" w:hAnsi="Times New Roman"/>
          <w:sz w:val="24"/>
          <w:szCs w:val="24"/>
        </w:rPr>
      </w:pPr>
    </w:p>
    <w:p w14:paraId="68649C9B" w14:textId="134A0724" w:rsidR="007611C8" w:rsidRDefault="007611C8" w:rsidP="002A7AB9">
      <w:pPr>
        <w:pStyle w:val="Odstavecseseznamem"/>
        <w:numPr>
          <w:ilvl w:val="0"/>
          <w:numId w:val="1"/>
        </w:numPr>
        <w:spacing w:after="120"/>
        <w:ind w:left="426" w:hanging="426"/>
        <w:jc w:val="both"/>
        <w:rPr>
          <w:rFonts w:ascii="Times New Roman" w:hAnsi="Times New Roman"/>
          <w:sz w:val="24"/>
          <w:szCs w:val="24"/>
        </w:rPr>
      </w:pPr>
      <w:r w:rsidRPr="007611C8">
        <w:rPr>
          <w:rFonts w:ascii="Times New Roman" w:hAnsi="Times New Roman"/>
          <w:sz w:val="24"/>
          <w:szCs w:val="24"/>
        </w:rPr>
        <w:t>Součástí předmětu DÍLA je veškerá činnost zhotovitele nezbytná k provádění předmětu díla a ke zdárnému a kompletnímu dokončení díla a jeho uvedení do provozu (např. dodržení podmínek vyjádření dotčených orgánů, povolení zvláštního užívání pozemních komunikací dle zákona č. 13/1997</w:t>
      </w:r>
      <w:r w:rsidR="00EF10DD">
        <w:rPr>
          <w:rFonts w:ascii="Times New Roman" w:hAnsi="Times New Roman"/>
          <w:sz w:val="24"/>
          <w:szCs w:val="24"/>
        </w:rPr>
        <w:t xml:space="preserve"> </w:t>
      </w:r>
      <w:r w:rsidRPr="007611C8">
        <w:rPr>
          <w:rFonts w:ascii="Times New Roman" w:hAnsi="Times New Roman"/>
          <w:sz w:val="24"/>
          <w:szCs w:val="24"/>
        </w:rPr>
        <w:t>Sb., povolení zvláštního užívání veřejných prostranství, vypracování dokumentace skutečného provedení stavby v tištěné i digitální podobě, provedení předepsaných zkoušek a kladných revizí, úklid, likvidace, odvoz a</w:t>
      </w:r>
      <w:r>
        <w:rPr>
          <w:rFonts w:ascii="Times New Roman" w:hAnsi="Times New Roman"/>
          <w:sz w:val="24"/>
          <w:szCs w:val="24"/>
        </w:rPr>
        <w:t> </w:t>
      </w:r>
      <w:r w:rsidRPr="007611C8">
        <w:rPr>
          <w:rFonts w:ascii="Times New Roman" w:hAnsi="Times New Roman"/>
          <w:sz w:val="24"/>
          <w:szCs w:val="24"/>
        </w:rPr>
        <w:t>uložení vybouraných hmot a stavební suti na skládku včetně poplatků apod.).</w:t>
      </w:r>
    </w:p>
    <w:p w14:paraId="7EE85BC7" w14:textId="77777777" w:rsidR="00067906" w:rsidRDefault="00067906" w:rsidP="00067906">
      <w:pPr>
        <w:pStyle w:val="Odstavecseseznamem"/>
        <w:spacing w:after="0" w:line="120" w:lineRule="auto"/>
        <w:rPr>
          <w:rFonts w:ascii="Times New Roman" w:hAnsi="Times New Roman"/>
          <w:sz w:val="24"/>
          <w:szCs w:val="24"/>
        </w:rPr>
      </w:pPr>
    </w:p>
    <w:p w14:paraId="68CC1EA4" w14:textId="2FC5D227" w:rsidR="00067906" w:rsidRDefault="007611C8" w:rsidP="002A7AB9">
      <w:pPr>
        <w:pStyle w:val="Odstavecseseznamem"/>
        <w:numPr>
          <w:ilvl w:val="0"/>
          <w:numId w:val="1"/>
        </w:numPr>
        <w:spacing w:after="120"/>
        <w:ind w:left="426" w:hanging="426"/>
        <w:jc w:val="both"/>
        <w:rPr>
          <w:rFonts w:ascii="Times New Roman" w:hAnsi="Times New Roman"/>
          <w:sz w:val="24"/>
          <w:szCs w:val="24"/>
        </w:rPr>
      </w:pPr>
      <w:r w:rsidRPr="007611C8">
        <w:rPr>
          <w:rFonts w:ascii="Times New Roman" w:hAnsi="Times New Roman"/>
          <w:sz w:val="24"/>
          <w:szCs w:val="24"/>
        </w:rPr>
        <w:t xml:space="preserve">V ceně za DÍLO jsou zahrnuty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zařízení staveniště a zabezpečení místa plnění, vytyčení inženýrských sítí, staveništní a mimostaveništní doprava a přesuny a plnění povinností zhotovitele vyplývajících z této smlouvy. V ceně za DÍLO jsou obsaženy také veškeré náklady spojené s projednáním a zajištěním dopravně inženýrských opatření </w:t>
      </w:r>
      <w:r w:rsidRPr="007611C8">
        <w:rPr>
          <w:rFonts w:ascii="Times New Roman" w:hAnsi="Times New Roman"/>
          <w:sz w:val="24"/>
          <w:szCs w:val="24"/>
        </w:rPr>
        <w:lastRenderedPageBreak/>
        <w:t>a</w:t>
      </w:r>
      <w:r>
        <w:rPr>
          <w:rFonts w:ascii="Times New Roman" w:hAnsi="Times New Roman"/>
          <w:sz w:val="24"/>
          <w:szCs w:val="24"/>
        </w:rPr>
        <w:t> </w:t>
      </w:r>
      <w:r w:rsidRPr="007611C8">
        <w:rPr>
          <w:rFonts w:ascii="Times New Roman" w:hAnsi="Times New Roman"/>
          <w:sz w:val="24"/>
          <w:szCs w:val="24"/>
        </w:rPr>
        <w:t>dopravně inženýrských rozhodnutí, provozními zkouškami, pořízením atestů, certifikátů, dokumentace skutečného provedení stavby apod.</w:t>
      </w:r>
    </w:p>
    <w:p w14:paraId="73F5E684" w14:textId="77777777" w:rsidR="00067906" w:rsidRPr="00067906" w:rsidRDefault="00067906" w:rsidP="00067906">
      <w:pPr>
        <w:pStyle w:val="Odstavecseseznamem"/>
        <w:spacing w:after="0" w:line="120" w:lineRule="auto"/>
        <w:rPr>
          <w:rFonts w:ascii="Times New Roman" w:hAnsi="Times New Roman"/>
          <w:sz w:val="24"/>
          <w:szCs w:val="24"/>
        </w:rPr>
      </w:pPr>
    </w:p>
    <w:p w14:paraId="36708B85" w14:textId="17ED5E8A" w:rsidR="007611C8" w:rsidRDefault="007611C8" w:rsidP="002A7AB9">
      <w:pPr>
        <w:pStyle w:val="Odstavecseseznamem"/>
        <w:numPr>
          <w:ilvl w:val="0"/>
          <w:numId w:val="1"/>
        </w:numPr>
        <w:spacing w:after="120"/>
        <w:ind w:left="426" w:hanging="426"/>
        <w:jc w:val="both"/>
        <w:rPr>
          <w:rFonts w:ascii="Times New Roman" w:hAnsi="Times New Roman"/>
          <w:sz w:val="24"/>
          <w:szCs w:val="24"/>
        </w:rPr>
      </w:pPr>
      <w:r w:rsidRPr="007611C8">
        <w:rPr>
          <w:rFonts w:ascii="Times New Roman" w:hAnsi="Times New Roman"/>
          <w:sz w:val="24"/>
          <w:szCs w:val="24"/>
        </w:rPr>
        <w:t>Objednatel si na základě skutečností dodatečně zjištěných v průběhu prací vyhrazuje právo upravit rozsah předmětu díla či členit realizaci díla na jednotlivé etapy s postupným termínem plnění. Takto upravený rozsah DÍLA či posun termínů dílčích částí DÍLA musí být smluvně ošetřen v písemném dodatku smlouvy o dílo.</w:t>
      </w:r>
    </w:p>
    <w:p w14:paraId="0850A18A" w14:textId="77777777" w:rsidR="00067906" w:rsidRPr="007611C8" w:rsidRDefault="00067906" w:rsidP="00067906">
      <w:pPr>
        <w:pStyle w:val="Odstavecseseznamem"/>
        <w:spacing w:after="0" w:line="120" w:lineRule="auto"/>
        <w:rPr>
          <w:rFonts w:ascii="Times New Roman" w:hAnsi="Times New Roman"/>
          <w:sz w:val="24"/>
          <w:szCs w:val="24"/>
        </w:rPr>
      </w:pPr>
    </w:p>
    <w:p w14:paraId="16A53D45" w14:textId="40F3F9E7" w:rsidR="007611C8" w:rsidRDefault="007611C8" w:rsidP="002A7AB9">
      <w:pPr>
        <w:pStyle w:val="Odstavecseseznamem"/>
        <w:numPr>
          <w:ilvl w:val="0"/>
          <w:numId w:val="1"/>
        </w:numPr>
        <w:spacing w:after="120"/>
        <w:ind w:left="426" w:hanging="426"/>
        <w:jc w:val="both"/>
        <w:rPr>
          <w:rFonts w:ascii="Times New Roman" w:hAnsi="Times New Roman"/>
          <w:sz w:val="24"/>
          <w:szCs w:val="24"/>
        </w:rPr>
      </w:pPr>
      <w:r w:rsidRPr="007611C8">
        <w:rPr>
          <w:rFonts w:ascii="Times New Roman" w:hAnsi="Times New Roman"/>
          <w:sz w:val="24"/>
          <w:szCs w:val="24"/>
        </w:rPr>
        <w:t>Součástí plnění veřejné zakázky je také provedení veškerých případných dodatečných víceprací vyvolaných prováděním stavebních prací.</w:t>
      </w:r>
    </w:p>
    <w:p w14:paraId="6AC6F5BF" w14:textId="77777777" w:rsidR="00067906" w:rsidRPr="00067906" w:rsidRDefault="00067906" w:rsidP="00067906">
      <w:pPr>
        <w:pStyle w:val="Odstavecseseznamem"/>
        <w:spacing w:after="0" w:line="120" w:lineRule="auto"/>
        <w:rPr>
          <w:rFonts w:ascii="Times New Roman" w:hAnsi="Times New Roman"/>
          <w:sz w:val="24"/>
          <w:szCs w:val="24"/>
        </w:rPr>
      </w:pPr>
    </w:p>
    <w:p w14:paraId="79ADA53C" w14:textId="2F0C0B3A" w:rsidR="007611C8" w:rsidRDefault="007611C8" w:rsidP="002A7AB9">
      <w:pPr>
        <w:pStyle w:val="Odstavecseseznamem"/>
        <w:numPr>
          <w:ilvl w:val="0"/>
          <w:numId w:val="1"/>
        </w:numPr>
        <w:spacing w:after="120"/>
        <w:ind w:left="426" w:hanging="426"/>
        <w:jc w:val="both"/>
        <w:rPr>
          <w:rFonts w:ascii="Times New Roman" w:hAnsi="Times New Roman"/>
          <w:sz w:val="24"/>
          <w:szCs w:val="24"/>
        </w:rPr>
      </w:pPr>
      <w:r w:rsidRPr="007611C8">
        <w:rPr>
          <w:rFonts w:ascii="Times New Roman" w:hAnsi="Times New Roman"/>
          <w:sz w:val="24"/>
          <w:szCs w:val="24"/>
        </w:rPr>
        <w:t>Zadávání případných víceprací bude realizováno v souladu se zákonem č. 134/2016 Sb., o zadávání veřejných zakázek, ve znění pozdějších předpisů.</w:t>
      </w:r>
    </w:p>
    <w:p w14:paraId="7C177826" w14:textId="77777777" w:rsidR="00067906" w:rsidRPr="00067906" w:rsidRDefault="00067906" w:rsidP="00067906">
      <w:pPr>
        <w:pStyle w:val="Odstavecseseznamem"/>
        <w:spacing w:after="0" w:line="120" w:lineRule="auto"/>
        <w:rPr>
          <w:rFonts w:ascii="Times New Roman" w:hAnsi="Times New Roman"/>
          <w:sz w:val="24"/>
          <w:szCs w:val="24"/>
        </w:rPr>
      </w:pPr>
    </w:p>
    <w:p w14:paraId="70BC03F4" w14:textId="70516792" w:rsidR="00AA5C2B" w:rsidRDefault="007611C8" w:rsidP="002A7AB9">
      <w:pPr>
        <w:pStyle w:val="Odstavecseseznamem"/>
        <w:numPr>
          <w:ilvl w:val="0"/>
          <w:numId w:val="1"/>
        </w:numPr>
        <w:spacing w:after="120"/>
        <w:ind w:left="426" w:hanging="426"/>
        <w:jc w:val="both"/>
        <w:rPr>
          <w:rFonts w:ascii="Times New Roman" w:hAnsi="Times New Roman"/>
          <w:sz w:val="24"/>
          <w:szCs w:val="24"/>
        </w:rPr>
      </w:pPr>
      <w:r w:rsidRPr="007611C8">
        <w:rPr>
          <w:rFonts w:ascii="Times New Roman" w:hAnsi="Times New Roman"/>
          <w:sz w:val="24"/>
          <w:szCs w:val="24"/>
        </w:rPr>
        <w:t>Veškeré změny předmětu díla smlouvy musí být provedeny formou písemného dodatku k</w:t>
      </w:r>
      <w:r w:rsidR="00AA5C2B">
        <w:rPr>
          <w:rFonts w:ascii="Times New Roman" w:hAnsi="Times New Roman"/>
          <w:sz w:val="24"/>
          <w:szCs w:val="24"/>
        </w:rPr>
        <w:t> </w:t>
      </w:r>
      <w:r w:rsidRPr="007611C8">
        <w:rPr>
          <w:rFonts w:ascii="Times New Roman" w:hAnsi="Times New Roman"/>
          <w:sz w:val="24"/>
          <w:szCs w:val="24"/>
        </w:rPr>
        <w:t>této smlouvě. Věcná náplň dodatku bude odsouhlasena zástupci obou smluvních stran před jejich provedením.</w:t>
      </w:r>
    </w:p>
    <w:p w14:paraId="5718DE64" w14:textId="3E503B49" w:rsidR="00AA5C2B" w:rsidRDefault="00AA5C2B" w:rsidP="00067906">
      <w:pPr>
        <w:autoSpaceDE w:val="0"/>
        <w:autoSpaceDN w:val="0"/>
        <w:adjustRightInd w:val="0"/>
        <w:spacing w:after="12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t>II. Termín a místo plnění</w:t>
      </w:r>
    </w:p>
    <w:p w14:paraId="50A1B98B" w14:textId="77777777" w:rsidR="00AA5C2B" w:rsidRPr="00AA5C2B" w:rsidRDefault="00AA5C2B" w:rsidP="003011D1">
      <w:pPr>
        <w:pStyle w:val="Odstavecseseznamem"/>
        <w:numPr>
          <w:ilvl w:val="0"/>
          <w:numId w:val="3"/>
        </w:numPr>
        <w:spacing w:after="120"/>
        <w:jc w:val="both"/>
        <w:rPr>
          <w:rFonts w:ascii="Times New Roman" w:hAnsi="Times New Roman"/>
          <w:sz w:val="24"/>
          <w:szCs w:val="24"/>
        </w:rPr>
      </w:pPr>
      <w:r w:rsidRPr="00AA5C2B">
        <w:rPr>
          <w:rFonts w:ascii="Times New Roman" w:hAnsi="Times New Roman"/>
          <w:sz w:val="24"/>
          <w:szCs w:val="24"/>
        </w:rPr>
        <w:t>Zhotovitel se zavazuje provést sjednané DÍLO v termínech:</w:t>
      </w:r>
    </w:p>
    <w:p w14:paraId="6757DA7E" w14:textId="77777777" w:rsidR="00AA5C2B" w:rsidRPr="00AA5C2B" w:rsidRDefault="00AA5C2B" w:rsidP="00067906">
      <w:pPr>
        <w:pStyle w:val="Odstavecseseznamem"/>
        <w:spacing w:after="0" w:line="120" w:lineRule="auto"/>
        <w:rPr>
          <w:rFonts w:ascii="Times New Roman" w:hAnsi="Times New Roman"/>
          <w:sz w:val="24"/>
          <w:szCs w:val="24"/>
        </w:rPr>
      </w:pPr>
    </w:p>
    <w:p w14:paraId="3065FB2D" w14:textId="77777777" w:rsidR="00AA5C2B" w:rsidRPr="00AA5C2B" w:rsidRDefault="00AA5C2B" w:rsidP="00067906">
      <w:pPr>
        <w:pStyle w:val="Odstavecseseznamem"/>
        <w:spacing w:after="120"/>
        <w:ind w:left="426"/>
        <w:jc w:val="both"/>
        <w:rPr>
          <w:rFonts w:ascii="Times New Roman" w:hAnsi="Times New Roman"/>
          <w:b/>
          <w:bCs/>
          <w:sz w:val="24"/>
          <w:szCs w:val="24"/>
        </w:rPr>
      </w:pPr>
      <w:r w:rsidRPr="00AA5C2B">
        <w:rPr>
          <w:rFonts w:ascii="Times New Roman" w:hAnsi="Times New Roman"/>
          <w:b/>
          <w:bCs/>
          <w:sz w:val="24"/>
          <w:szCs w:val="24"/>
        </w:rPr>
        <w:t>Termín zahájení DÍLA: ihned po předání staveniště</w:t>
      </w:r>
    </w:p>
    <w:p w14:paraId="5361BA4C" w14:textId="74E8C409" w:rsidR="00AA5C2B" w:rsidRDefault="00AA5C2B" w:rsidP="00067906">
      <w:pPr>
        <w:pStyle w:val="Odstavecseseznamem"/>
        <w:spacing w:after="120"/>
        <w:ind w:left="426"/>
        <w:jc w:val="both"/>
        <w:rPr>
          <w:rFonts w:ascii="Times New Roman" w:hAnsi="Times New Roman"/>
          <w:sz w:val="24"/>
          <w:szCs w:val="24"/>
        </w:rPr>
      </w:pPr>
      <w:r w:rsidRPr="00AA5C2B">
        <w:rPr>
          <w:rFonts w:ascii="Times New Roman" w:hAnsi="Times New Roman"/>
          <w:sz w:val="24"/>
          <w:szCs w:val="24"/>
        </w:rPr>
        <w:t xml:space="preserve">Staveniště bude zhotoviteli předáno po uzavření smlouvy na základě písemné výzvy objednatele. Objednatel </w:t>
      </w:r>
      <w:proofErr w:type="gramStart"/>
      <w:r w:rsidRPr="00AA5C2B">
        <w:rPr>
          <w:rFonts w:ascii="Times New Roman" w:hAnsi="Times New Roman"/>
          <w:sz w:val="24"/>
          <w:szCs w:val="24"/>
        </w:rPr>
        <w:t>doručí</w:t>
      </w:r>
      <w:proofErr w:type="gramEnd"/>
      <w:r w:rsidRPr="00AA5C2B">
        <w:rPr>
          <w:rFonts w:ascii="Times New Roman" w:hAnsi="Times New Roman"/>
          <w:sz w:val="24"/>
          <w:szCs w:val="24"/>
        </w:rPr>
        <w:t xml:space="preserve"> zhotoviteli výzvu k převzetí staveniště a k zahájení prací minimálně 10 kalendářních dnů před požadovaným termínem převzetí staveniště,</w:t>
      </w:r>
      <w:r>
        <w:rPr>
          <w:rFonts w:ascii="Times New Roman" w:hAnsi="Times New Roman"/>
          <w:sz w:val="24"/>
          <w:szCs w:val="24"/>
        </w:rPr>
        <w:t xml:space="preserve"> </w:t>
      </w:r>
      <w:r w:rsidRPr="00AA5C2B">
        <w:rPr>
          <w:rFonts w:ascii="Times New Roman" w:hAnsi="Times New Roman"/>
          <w:sz w:val="24"/>
          <w:szCs w:val="24"/>
        </w:rPr>
        <w:t>nebude-li mezi smluvními stranami dohodnuto jinak, přičemž zhotovitel je povinen staveniště v uvedeném termínu převzít.</w:t>
      </w:r>
    </w:p>
    <w:p w14:paraId="73C1A72D" w14:textId="77777777" w:rsidR="00F836F6" w:rsidRPr="00AA5C2B" w:rsidRDefault="00F836F6" w:rsidP="00067906">
      <w:pPr>
        <w:pStyle w:val="Odstavecseseznamem"/>
        <w:spacing w:after="120"/>
        <w:ind w:left="426"/>
        <w:jc w:val="both"/>
        <w:rPr>
          <w:rFonts w:ascii="Times New Roman" w:hAnsi="Times New Roman"/>
          <w:sz w:val="24"/>
          <w:szCs w:val="24"/>
        </w:rPr>
      </w:pPr>
    </w:p>
    <w:p w14:paraId="6734E45A" w14:textId="3E927E94" w:rsidR="00AA5C2B" w:rsidRPr="00AA5C2B" w:rsidRDefault="00AA5C2B" w:rsidP="00067906">
      <w:pPr>
        <w:pStyle w:val="Odstavecseseznamem"/>
        <w:spacing w:after="120"/>
        <w:ind w:left="426"/>
        <w:jc w:val="both"/>
        <w:rPr>
          <w:rFonts w:ascii="Times New Roman" w:hAnsi="Times New Roman"/>
          <w:b/>
          <w:bCs/>
          <w:sz w:val="24"/>
          <w:szCs w:val="24"/>
        </w:rPr>
      </w:pPr>
      <w:r w:rsidRPr="00AA5C2B">
        <w:rPr>
          <w:rFonts w:ascii="Times New Roman" w:hAnsi="Times New Roman"/>
          <w:b/>
          <w:bCs/>
          <w:sz w:val="24"/>
          <w:szCs w:val="24"/>
        </w:rPr>
        <w:t>Termín dokončení kompletního DÍLA včetně jeho řádného odevzdání:</w:t>
      </w:r>
    </w:p>
    <w:p w14:paraId="73293C5D" w14:textId="57FC5385" w:rsidR="00AA5C2B" w:rsidRPr="00AA5C2B" w:rsidRDefault="00AA5C2B" w:rsidP="003011D1">
      <w:pPr>
        <w:pStyle w:val="Odstavecseseznamem"/>
        <w:numPr>
          <w:ilvl w:val="0"/>
          <w:numId w:val="4"/>
        </w:numPr>
        <w:spacing w:after="120"/>
        <w:jc w:val="both"/>
        <w:rPr>
          <w:rFonts w:ascii="Times New Roman" w:hAnsi="Times New Roman"/>
          <w:b/>
          <w:bCs/>
          <w:sz w:val="24"/>
          <w:szCs w:val="24"/>
        </w:rPr>
      </w:pPr>
      <w:r w:rsidRPr="00AA5C2B">
        <w:rPr>
          <w:rFonts w:ascii="Times New Roman" w:hAnsi="Times New Roman"/>
          <w:b/>
          <w:bCs/>
          <w:sz w:val="24"/>
          <w:szCs w:val="24"/>
        </w:rPr>
        <w:t xml:space="preserve">do </w:t>
      </w:r>
      <w:r w:rsidR="00F836F6">
        <w:rPr>
          <w:rFonts w:ascii="Times New Roman" w:hAnsi="Times New Roman"/>
          <w:b/>
          <w:bCs/>
          <w:sz w:val="24"/>
          <w:szCs w:val="24"/>
        </w:rPr>
        <w:t>kalendářních 60</w:t>
      </w:r>
      <w:r w:rsidRPr="00AA5C2B">
        <w:rPr>
          <w:rFonts w:ascii="Times New Roman" w:hAnsi="Times New Roman"/>
          <w:b/>
          <w:bCs/>
          <w:sz w:val="24"/>
          <w:szCs w:val="24"/>
        </w:rPr>
        <w:t xml:space="preserve"> </w:t>
      </w:r>
      <w:r w:rsidR="00F836F6">
        <w:rPr>
          <w:rFonts w:ascii="Times New Roman" w:hAnsi="Times New Roman"/>
          <w:b/>
          <w:bCs/>
          <w:sz w:val="24"/>
          <w:szCs w:val="24"/>
        </w:rPr>
        <w:t xml:space="preserve">dnů </w:t>
      </w:r>
      <w:r w:rsidRPr="00AA5C2B">
        <w:rPr>
          <w:rFonts w:ascii="Times New Roman" w:hAnsi="Times New Roman"/>
          <w:b/>
          <w:bCs/>
          <w:sz w:val="24"/>
          <w:szCs w:val="24"/>
        </w:rPr>
        <w:t>od předání staveniště v souladu s odd. II čl. I této smlouvy.</w:t>
      </w:r>
    </w:p>
    <w:p w14:paraId="0FFDBCAA" w14:textId="77777777" w:rsidR="00AA5C2B" w:rsidRPr="00AA5C2B" w:rsidRDefault="00AA5C2B" w:rsidP="00067906">
      <w:pPr>
        <w:pStyle w:val="Odstavecseseznamem"/>
        <w:spacing w:after="0" w:line="120" w:lineRule="auto"/>
        <w:rPr>
          <w:rFonts w:ascii="Times New Roman" w:hAnsi="Times New Roman"/>
          <w:sz w:val="24"/>
          <w:szCs w:val="24"/>
        </w:rPr>
      </w:pPr>
    </w:p>
    <w:p w14:paraId="143B896C" w14:textId="6AEED27D" w:rsidR="00AA5C2B" w:rsidRDefault="00AA5C2B" w:rsidP="003011D1">
      <w:pPr>
        <w:pStyle w:val="Odstavecseseznamem"/>
        <w:numPr>
          <w:ilvl w:val="0"/>
          <w:numId w:val="3"/>
        </w:numPr>
        <w:spacing w:after="120"/>
        <w:ind w:left="426" w:hanging="426"/>
        <w:jc w:val="both"/>
        <w:rPr>
          <w:rFonts w:ascii="Times New Roman" w:hAnsi="Times New Roman"/>
          <w:sz w:val="24"/>
          <w:szCs w:val="24"/>
        </w:rPr>
      </w:pPr>
      <w:r w:rsidRPr="00AA5C2B">
        <w:rPr>
          <w:rFonts w:ascii="Times New Roman" w:hAnsi="Times New Roman"/>
          <w:sz w:val="24"/>
          <w:szCs w:val="24"/>
        </w:rPr>
        <w:t>Místo plnění předmětu smlouvy: MO Pardubice VI - k.ú. Svítkov</w:t>
      </w:r>
      <w:r w:rsidR="00F836F6">
        <w:rPr>
          <w:rFonts w:ascii="Times New Roman" w:hAnsi="Times New Roman"/>
          <w:sz w:val="24"/>
          <w:szCs w:val="24"/>
        </w:rPr>
        <w:t>, Popkovice, Lány na Důlku.</w:t>
      </w:r>
    </w:p>
    <w:p w14:paraId="40788E13" w14:textId="77777777" w:rsidR="00067906" w:rsidRPr="00AA5C2B" w:rsidRDefault="00067906" w:rsidP="00067906">
      <w:pPr>
        <w:pStyle w:val="Odstavecseseznamem"/>
        <w:spacing w:after="0" w:line="120" w:lineRule="auto"/>
        <w:rPr>
          <w:rFonts w:ascii="Times New Roman" w:hAnsi="Times New Roman"/>
          <w:sz w:val="24"/>
          <w:szCs w:val="24"/>
        </w:rPr>
      </w:pPr>
    </w:p>
    <w:p w14:paraId="6D7DB183" w14:textId="1C09B0AA" w:rsidR="00067906" w:rsidRPr="00067906" w:rsidRDefault="00AA5C2B" w:rsidP="003011D1">
      <w:pPr>
        <w:pStyle w:val="Odstavecseseznamem"/>
        <w:numPr>
          <w:ilvl w:val="0"/>
          <w:numId w:val="3"/>
        </w:numPr>
        <w:spacing w:after="120"/>
        <w:ind w:left="426" w:hanging="426"/>
        <w:jc w:val="both"/>
        <w:rPr>
          <w:rFonts w:ascii="Times New Roman" w:hAnsi="Times New Roman"/>
          <w:sz w:val="24"/>
          <w:szCs w:val="24"/>
        </w:rPr>
      </w:pPr>
      <w:r w:rsidRPr="00AA5C2B">
        <w:rPr>
          <w:rFonts w:ascii="Times New Roman" w:hAnsi="Times New Roman"/>
          <w:sz w:val="24"/>
          <w:szCs w:val="24"/>
        </w:rPr>
        <w:t xml:space="preserve">Zhotovitel se zavazuje provádět DÍLO podle podrobného časového harmonogramu provádění prací s měsíčním finančním plněním, který </w:t>
      </w:r>
      <w:proofErr w:type="gramStart"/>
      <w:r w:rsidRPr="00AA5C2B">
        <w:rPr>
          <w:rFonts w:ascii="Times New Roman" w:hAnsi="Times New Roman"/>
          <w:sz w:val="24"/>
          <w:szCs w:val="24"/>
        </w:rPr>
        <w:t>tvoří</w:t>
      </w:r>
      <w:proofErr w:type="gramEnd"/>
      <w:r w:rsidRPr="00AA5C2B">
        <w:rPr>
          <w:rFonts w:ascii="Times New Roman" w:hAnsi="Times New Roman"/>
          <w:sz w:val="24"/>
          <w:szCs w:val="24"/>
        </w:rPr>
        <w:t xml:space="preserve"> přílohu č. 2, která je nedělitelnou součástí této Smlouvy.</w:t>
      </w:r>
    </w:p>
    <w:p w14:paraId="47F3C29C" w14:textId="77777777" w:rsidR="00067906" w:rsidRPr="00067906" w:rsidRDefault="00067906" w:rsidP="00067906">
      <w:pPr>
        <w:pStyle w:val="Odstavecseseznamem"/>
        <w:spacing w:after="0" w:line="120" w:lineRule="auto"/>
        <w:rPr>
          <w:rFonts w:ascii="Times New Roman" w:hAnsi="Times New Roman"/>
          <w:sz w:val="24"/>
          <w:szCs w:val="24"/>
        </w:rPr>
      </w:pPr>
    </w:p>
    <w:p w14:paraId="0FDF2463" w14:textId="577090BD" w:rsidR="00AA5C2B" w:rsidRPr="00AA5C2B" w:rsidRDefault="00AA5C2B" w:rsidP="003011D1">
      <w:pPr>
        <w:pStyle w:val="Odstavecseseznamem"/>
        <w:numPr>
          <w:ilvl w:val="0"/>
          <w:numId w:val="3"/>
        </w:numPr>
        <w:spacing w:after="120"/>
        <w:ind w:left="426" w:hanging="426"/>
        <w:jc w:val="both"/>
        <w:rPr>
          <w:rFonts w:ascii="Times New Roman" w:hAnsi="Times New Roman"/>
          <w:sz w:val="24"/>
          <w:szCs w:val="24"/>
        </w:rPr>
      </w:pPr>
      <w:r w:rsidRPr="00AA5C2B">
        <w:rPr>
          <w:rFonts w:ascii="Times New Roman" w:hAnsi="Times New Roman"/>
          <w:sz w:val="24"/>
          <w:szCs w:val="24"/>
        </w:rPr>
        <w:t>Zhotovitel je oprávněn přerušit provádění DÍLA na nezbytnou dobu, pokud nebudou splněny klimatické podmínky potřebné dle Technických podmínek a ČSN pro řádné provedení DÍLA. Doba a důvody přerušení provádění DÍLA budou zhotovitelem s</w:t>
      </w:r>
      <w:r w:rsidR="006D2561">
        <w:rPr>
          <w:rFonts w:ascii="Times New Roman" w:hAnsi="Times New Roman"/>
          <w:sz w:val="24"/>
          <w:szCs w:val="24"/>
        </w:rPr>
        <w:t> </w:t>
      </w:r>
      <w:r w:rsidRPr="00AA5C2B">
        <w:rPr>
          <w:rFonts w:ascii="Times New Roman" w:hAnsi="Times New Roman"/>
          <w:sz w:val="24"/>
          <w:szCs w:val="24"/>
        </w:rPr>
        <w:t xml:space="preserve">odkazem na příslušné Technické podmínky a ČSN zapsány do stavebního deníku vedeného dle oddílu II. čl. III. odst. 18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rsidRPr="00AA5C2B">
        <w:rPr>
          <w:rFonts w:ascii="Times New Roman" w:hAnsi="Times New Roman"/>
          <w:sz w:val="24"/>
          <w:szCs w:val="24"/>
        </w:rPr>
        <w:t>vyjádří</w:t>
      </w:r>
      <w:proofErr w:type="gramEnd"/>
      <w:r w:rsidRPr="00AA5C2B">
        <w:rPr>
          <w:rFonts w:ascii="Times New Roman" w:hAnsi="Times New Roman"/>
          <w:sz w:val="24"/>
          <w:szCs w:val="24"/>
        </w:rPr>
        <w:t xml:space="preserve">. Termín dokončení DÍLA se pak prodlužuje o počet dní, na něž bylo provádění DÍLA z tohoto důvodu oprávněně přerušeno. Zhotovitel je povinen pokračovat v provádění DÍLA bezodkladně </w:t>
      </w:r>
      <w:r w:rsidRPr="00AA5C2B">
        <w:rPr>
          <w:rFonts w:ascii="Times New Roman" w:hAnsi="Times New Roman"/>
          <w:sz w:val="24"/>
          <w:szCs w:val="24"/>
        </w:rPr>
        <w:lastRenderedPageBreak/>
        <w:t>poté, co tento důvod přerušení odpadne. Nepřistoupí-li zhotovitel k pokračování v</w:t>
      </w:r>
      <w:r w:rsidR="006D2561">
        <w:rPr>
          <w:rFonts w:ascii="Times New Roman" w:hAnsi="Times New Roman"/>
          <w:sz w:val="24"/>
          <w:szCs w:val="24"/>
        </w:rPr>
        <w:t> </w:t>
      </w:r>
      <w:r w:rsidRPr="00AA5C2B">
        <w:rPr>
          <w:rFonts w:ascii="Times New Roman" w:hAnsi="Times New Roman"/>
          <w:sz w:val="24"/>
          <w:szCs w:val="24"/>
        </w:rPr>
        <w:t>provádění DÍLA do dvou pracovních dnů poté, co tento důvod přerušení odpadl, je zhotovitel povinen uhradit objednateli smluvní pokutu ve výši 0,</w:t>
      </w:r>
      <w:r w:rsidR="006D2561">
        <w:rPr>
          <w:rFonts w:ascii="Times New Roman" w:hAnsi="Times New Roman"/>
          <w:sz w:val="24"/>
          <w:szCs w:val="24"/>
        </w:rPr>
        <w:t>0</w:t>
      </w:r>
      <w:r w:rsidRPr="00AA5C2B">
        <w:rPr>
          <w:rFonts w:ascii="Times New Roman" w:hAnsi="Times New Roman"/>
          <w:sz w:val="24"/>
          <w:szCs w:val="24"/>
        </w:rPr>
        <w:t>5 % celkové ceny DÍLA bez DPH za každý započatý den prodlení a dále je objednatel oprávněn od této smlouvy odstoupit.</w:t>
      </w:r>
    </w:p>
    <w:p w14:paraId="7E83B557" w14:textId="77777777" w:rsidR="00AA5C2B" w:rsidRPr="00AA5C2B" w:rsidRDefault="00AA5C2B" w:rsidP="00067906">
      <w:pPr>
        <w:pStyle w:val="Odstavecseseznamem"/>
        <w:spacing w:after="0" w:line="120" w:lineRule="auto"/>
        <w:rPr>
          <w:rFonts w:ascii="Times New Roman" w:hAnsi="Times New Roman"/>
          <w:sz w:val="24"/>
          <w:szCs w:val="24"/>
        </w:rPr>
      </w:pPr>
    </w:p>
    <w:p w14:paraId="1DD0C078" w14:textId="46D5519A" w:rsidR="00AA5C2B" w:rsidRPr="00AA5C2B" w:rsidRDefault="00AA5C2B" w:rsidP="003011D1">
      <w:pPr>
        <w:pStyle w:val="Odstavecseseznamem"/>
        <w:numPr>
          <w:ilvl w:val="0"/>
          <w:numId w:val="3"/>
        </w:numPr>
        <w:spacing w:after="120"/>
        <w:ind w:left="426" w:hanging="426"/>
        <w:jc w:val="both"/>
        <w:rPr>
          <w:rFonts w:ascii="Times New Roman" w:hAnsi="Times New Roman"/>
          <w:sz w:val="24"/>
          <w:szCs w:val="24"/>
        </w:rPr>
      </w:pPr>
      <w:r w:rsidRPr="00AA5C2B">
        <w:rPr>
          <w:rFonts w:ascii="Times New Roman" w:hAnsi="Times New Roman"/>
          <w:sz w:val="24"/>
          <w:szCs w:val="24"/>
        </w:rPr>
        <w:t xml:space="preserve">Strany smlouvy se dále dohodly, že pokud by v průběhu realizace DÍLA došlo k prodlení splnění z důvodu neočekávaných okolností, které nastaly bez zavinění některého </w:t>
      </w:r>
      <w:r w:rsidRPr="006D2561">
        <w:rPr>
          <w:rFonts w:ascii="Times New Roman" w:hAnsi="Times New Roman"/>
          <w:sz w:val="24"/>
          <w:szCs w:val="24"/>
        </w:rPr>
        <w:t>z</w:t>
      </w:r>
      <w:r w:rsidR="006D2561">
        <w:rPr>
          <w:rFonts w:ascii="Times New Roman" w:hAnsi="Times New Roman"/>
          <w:sz w:val="24"/>
          <w:szCs w:val="24"/>
        </w:rPr>
        <w:t> </w:t>
      </w:r>
      <w:r w:rsidRPr="006D2561">
        <w:rPr>
          <w:rFonts w:ascii="Times New Roman" w:hAnsi="Times New Roman"/>
          <w:sz w:val="24"/>
          <w:szCs w:val="24"/>
        </w:rPr>
        <w:t>účastníků</w:t>
      </w:r>
      <w:r w:rsidRPr="00AA5C2B">
        <w:rPr>
          <w:rFonts w:ascii="Times New Roman" w:hAnsi="Times New Roman"/>
          <w:sz w:val="24"/>
          <w:szCs w:val="24"/>
        </w:rPr>
        <w:t xml:space="preserve">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6C748ACA" w14:textId="77777777" w:rsidR="00AA5C2B" w:rsidRPr="00AA5C2B" w:rsidRDefault="00AA5C2B" w:rsidP="00067906">
      <w:pPr>
        <w:pStyle w:val="Odstavecseseznamem"/>
        <w:spacing w:after="0" w:line="120" w:lineRule="auto"/>
        <w:rPr>
          <w:rFonts w:ascii="Times New Roman" w:hAnsi="Times New Roman"/>
          <w:sz w:val="24"/>
          <w:szCs w:val="24"/>
        </w:rPr>
      </w:pPr>
    </w:p>
    <w:p w14:paraId="4DFD675C" w14:textId="4336E124" w:rsidR="00AA5C2B" w:rsidRDefault="00AA5C2B" w:rsidP="003011D1">
      <w:pPr>
        <w:pStyle w:val="Odstavecseseznamem"/>
        <w:numPr>
          <w:ilvl w:val="0"/>
          <w:numId w:val="3"/>
        </w:numPr>
        <w:spacing w:after="120"/>
        <w:ind w:left="426" w:hanging="426"/>
        <w:jc w:val="both"/>
        <w:rPr>
          <w:rFonts w:ascii="Times New Roman" w:hAnsi="Times New Roman"/>
          <w:sz w:val="24"/>
          <w:szCs w:val="24"/>
        </w:rPr>
      </w:pPr>
      <w:r w:rsidRPr="00AA5C2B">
        <w:rPr>
          <w:rFonts w:ascii="Times New Roman" w:hAnsi="Times New Roman"/>
          <w:sz w:val="24"/>
          <w:szCs w:val="24"/>
        </w:rP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517CDDEB" w14:textId="77777777" w:rsidR="00067906" w:rsidRPr="00067906" w:rsidRDefault="00067906" w:rsidP="00067906">
      <w:pPr>
        <w:pStyle w:val="Odstavecseseznamem"/>
        <w:spacing w:after="0" w:line="120" w:lineRule="auto"/>
        <w:rPr>
          <w:rFonts w:ascii="Times New Roman" w:hAnsi="Times New Roman"/>
          <w:sz w:val="24"/>
          <w:szCs w:val="24"/>
        </w:rPr>
      </w:pPr>
    </w:p>
    <w:p w14:paraId="135B61FA" w14:textId="146B1DB4" w:rsidR="00AA5C2B" w:rsidRDefault="00AA5C2B" w:rsidP="003011D1">
      <w:pPr>
        <w:pStyle w:val="Odstavecseseznamem"/>
        <w:numPr>
          <w:ilvl w:val="0"/>
          <w:numId w:val="3"/>
        </w:numPr>
        <w:spacing w:after="120"/>
        <w:ind w:left="426" w:hanging="426"/>
        <w:jc w:val="both"/>
        <w:rPr>
          <w:rFonts w:ascii="Times New Roman" w:hAnsi="Times New Roman"/>
          <w:sz w:val="24"/>
          <w:szCs w:val="24"/>
        </w:rPr>
      </w:pPr>
      <w:r w:rsidRPr="00AA5C2B">
        <w:rPr>
          <w:rFonts w:ascii="Times New Roman" w:hAnsi="Times New Roman"/>
          <w:sz w:val="24"/>
          <w:szCs w:val="24"/>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1E7C7679" w14:textId="77777777" w:rsidR="006D2561" w:rsidRPr="006D2561" w:rsidRDefault="006D2561" w:rsidP="006D2561">
      <w:pPr>
        <w:pStyle w:val="Odstavecseseznamem"/>
        <w:rPr>
          <w:rFonts w:ascii="Times New Roman" w:hAnsi="Times New Roman"/>
          <w:sz w:val="24"/>
          <w:szCs w:val="24"/>
        </w:rPr>
      </w:pPr>
    </w:p>
    <w:p w14:paraId="25C3AD7C" w14:textId="38387825" w:rsidR="006D2561" w:rsidRDefault="006D2561" w:rsidP="006D2561">
      <w:pPr>
        <w:autoSpaceDE w:val="0"/>
        <w:autoSpaceDN w:val="0"/>
        <w:adjustRightInd w:val="0"/>
        <w:spacing w:after="12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t>III. Cena za dílo</w:t>
      </w:r>
    </w:p>
    <w:p w14:paraId="79B7EE04" w14:textId="77777777" w:rsidR="006D2561" w:rsidRPr="006D2561" w:rsidRDefault="006D2561" w:rsidP="003011D1">
      <w:pPr>
        <w:pStyle w:val="Odstavecseseznamem"/>
        <w:numPr>
          <w:ilvl w:val="0"/>
          <w:numId w:val="5"/>
        </w:numPr>
        <w:spacing w:after="120"/>
        <w:jc w:val="both"/>
        <w:rPr>
          <w:rFonts w:ascii="Times New Roman" w:hAnsi="Times New Roman"/>
          <w:sz w:val="24"/>
          <w:szCs w:val="24"/>
        </w:rPr>
      </w:pPr>
      <w:r w:rsidRPr="006D2561">
        <w:rPr>
          <w:rFonts w:ascii="Times New Roman" w:hAnsi="Times New Roman"/>
          <w:sz w:val="24"/>
          <w:szCs w:val="24"/>
        </w:rPr>
        <w:t xml:space="preserve">Cena za kompletní, řádné a včasné provedení DÍLA je nejvýše přípustná, platná po celou dobu realizace a obsahuje veškeré práce, dodávky, činnosti a náklady související s realizací: </w:t>
      </w:r>
    </w:p>
    <w:p w14:paraId="20330278" w14:textId="77777777" w:rsidR="006D2561" w:rsidRPr="006D2561" w:rsidRDefault="006D2561" w:rsidP="006D2561">
      <w:pPr>
        <w:pStyle w:val="Odstavecseseznamem"/>
        <w:spacing w:after="0" w:line="120" w:lineRule="auto"/>
        <w:rPr>
          <w:rFonts w:ascii="Times New Roman" w:hAnsi="Times New Roman"/>
          <w:sz w:val="24"/>
          <w:szCs w:val="24"/>
        </w:rPr>
      </w:pPr>
    </w:p>
    <w:p w14:paraId="5FF2888A" w14:textId="379D0A2F" w:rsidR="006D2561" w:rsidRPr="00D94169" w:rsidRDefault="006D2561" w:rsidP="006D2561">
      <w:pPr>
        <w:pStyle w:val="Odstavecseseznamem"/>
        <w:spacing w:after="120"/>
        <w:ind w:left="426"/>
        <w:jc w:val="both"/>
        <w:rPr>
          <w:rFonts w:ascii="Times New Roman" w:hAnsi="Times New Roman"/>
          <w:sz w:val="24"/>
          <w:szCs w:val="24"/>
        </w:rPr>
      </w:pPr>
      <w:r w:rsidRPr="00D94169">
        <w:rPr>
          <w:rFonts w:ascii="Times New Roman" w:hAnsi="Times New Roman"/>
          <w:sz w:val="24"/>
          <w:szCs w:val="24"/>
        </w:rPr>
        <w:t>Celková cena bez DPH</w:t>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00D94169" w:rsidRPr="00D94169">
        <w:rPr>
          <w:rFonts w:ascii="Times New Roman" w:hAnsi="Times New Roman"/>
          <w:sz w:val="24"/>
          <w:szCs w:val="24"/>
        </w:rPr>
        <w:t>8 483 200,-</w:t>
      </w:r>
      <w:r w:rsidR="00D94169">
        <w:rPr>
          <w:rFonts w:ascii="Times New Roman" w:hAnsi="Times New Roman"/>
          <w:sz w:val="24"/>
          <w:szCs w:val="24"/>
        </w:rPr>
        <w:t xml:space="preserve"> </w:t>
      </w:r>
      <w:r w:rsidRPr="00D94169">
        <w:rPr>
          <w:rFonts w:ascii="Times New Roman" w:hAnsi="Times New Roman"/>
          <w:sz w:val="24"/>
          <w:szCs w:val="24"/>
        </w:rPr>
        <w:t>Kč</w:t>
      </w:r>
    </w:p>
    <w:p w14:paraId="766CF2E4" w14:textId="7452A34D" w:rsidR="006D2561" w:rsidRPr="00D94169" w:rsidRDefault="006D2561" w:rsidP="00D94169">
      <w:pPr>
        <w:pStyle w:val="Odstavecseseznamem"/>
        <w:spacing w:after="120"/>
        <w:ind w:left="426"/>
        <w:rPr>
          <w:rFonts w:ascii="Times New Roman" w:hAnsi="Times New Roman"/>
          <w:sz w:val="24"/>
          <w:szCs w:val="24"/>
        </w:rPr>
      </w:pPr>
      <w:r w:rsidRPr="00D94169">
        <w:rPr>
          <w:rFonts w:ascii="Times New Roman" w:hAnsi="Times New Roman"/>
          <w:sz w:val="24"/>
          <w:szCs w:val="24"/>
        </w:rPr>
        <w:t xml:space="preserve">DPH </w:t>
      </w:r>
      <w:r w:rsidR="0011066A" w:rsidRPr="00D94169">
        <w:rPr>
          <w:rFonts w:ascii="Times New Roman" w:hAnsi="Times New Roman"/>
          <w:sz w:val="24"/>
          <w:szCs w:val="24"/>
        </w:rPr>
        <w:t>21 %</w:t>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00D94169" w:rsidRPr="00D94169">
        <w:rPr>
          <w:rFonts w:ascii="Times New Roman" w:hAnsi="Times New Roman"/>
          <w:sz w:val="24"/>
          <w:szCs w:val="24"/>
        </w:rPr>
        <w:t>1</w:t>
      </w:r>
      <w:r w:rsidR="00D94169">
        <w:rPr>
          <w:rFonts w:ascii="Times New Roman" w:hAnsi="Times New Roman"/>
          <w:sz w:val="24"/>
          <w:szCs w:val="24"/>
        </w:rPr>
        <w:t xml:space="preserve"> </w:t>
      </w:r>
      <w:r w:rsidR="00D94169" w:rsidRPr="00D94169">
        <w:rPr>
          <w:rFonts w:ascii="Times New Roman" w:hAnsi="Times New Roman"/>
          <w:sz w:val="24"/>
          <w:szCs w:val="24"/>
        </w:rPr>
        <w:t>781 472,-</w:t>
      </w:r>
      <w:r w:rsidR="00D94169">
        <w:rPr>
          <w:rFonts w:ascii="Times New Roman" w:hAnsi="Times New Roman"/>
          <w:sz w:val="24"/>
          <w:szCs w:val="24"/>
        </w:rPr>
        <w:t xml:space="preserve"> </w:t>
      </w:r>
      <w:r w:rsidR="00D94169" w:rsidRPr="00D94169">
        <w:rPr>
          <w:rFonts w:ascii="Times New Roman" w:hAnsi="Times New Roman"/>
          <w:sz w:val="24"/>
          <w:szCs w:val="24"/>
        </w:rPr>
        <w:t>Kč</w:t>
      </w:r>
    </w:p>
    <w:p w14:paraId="4CAF1016" w14:textId="214FAC59" w:rsidR="006D2561" w:rsidRPr="006D2561" w:rsidRDefault="006D2561" w:rsidP="006D2561">
      <w:pPr>
        <w:pStyle w:val="Odstavecseseznamem"/>
        <w:spacing w:after="120"/>
        <w:ind w:left="426"/>
        <w:jc w:val="both"/>
        <w:rPr>
          <w:rFonts w:ascii="Times New Roman" w:hAnsi="Times New Roman"/>
          <w:sz w:val="24"/>
          <w:szCs w:val="24"/>
        </w:rPr>
      </w:pPr>
      <w:r w:rsidRPr="00D94169">
        <w:rPr>
          <w:rFonts w:ascii="Times New Roman" w:hAnsi="Times New Roman"/>
          <w:sz w:val="24"/>
          <w:szCs w:val="24"/>
        </w:rPr>
        <w:t>Celková cena včetně DPH</w:t>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Pr="00D94169">
        <w:rPr>
          <w:rFonts w:ascii="Times New Roman" w:hAnsi="Times New Roman"/>
          <w:sz w:val="24"/>
          <w:szCs w:val="24"/>
        </w:rPr>
        <w:tab/>
      </w:r>
      <w:r w:rsidR="00D94169">
        <w:rPr>
          <w:rFonts w:ascii="Times New Roman" w:hAnsi="Times New Roman"/>
          <w:sz w:val="24"/>
          <w:szCs w:val="24"/>
        </w:rPr>
        <w:t xml:space="preserve">          </w:t>
      </w:r>
      <w:r w:rsidR="00D94169" w:rsidRPr="00D94169">
        <w:rPr>
          <w:rFonts w:ascii="Times New Roman" w:hAnsi="Times New Roman"/>
          <w:sz w:val="24"/>
          <w:szCs w:val="24"/>
        </w:rPr>
        <w:t>10 264 672,-</w:t>
      </w:r>
      <w:r w:rsidR="00D94169">
        <w:rPr>
          <w:rFonts w:ascii="Times New Roman" w:hAnsi="Times New Roman"/>
          <w:sz w:val="24"/>
          <w:szCs w:val="24"/>
        </w:rPr>
        <w:t xml:space="preserve"> </w:t>
      </w:r>
      <w:r w:rsidRPr="00D94169">
        <w:rPr>
          <w:rFonts w:ascii="Times New Roman" w:hAnsi="Times New Roman"/>
          <w:sz w:val="24"/>
          <w:szCs w:val="24"/>
        </w:rPr>
        <w:t>Kč</w:t>
      </w:r>
    </w:p>
    <w:p w14:paraId="7308EE30" w14:textId="77777777" w:rsidR="006D2561" w:rsidRPr="006D2561" w:rsidRDefault="006D2561" w:rsidP="006D2561">
      <w:pPr>
        <w:pStyle w:val="Odstavecseseznamem"/>
        <w:spacing w:after="0" w:line="120" w:lineRule="auto"/>
        <w:rPr>
          <w:rFonts w:ascii="Times New Roman" w:hAnsi="Times New Roman"/>
          <w:sz w:val="24"/>
          <w:szCs w:val="24"/>
        </w:rPr>
      </w:pPr>
    </w:p>
    <w:p w14:paraId="38A68B3E" w14:textId="77777777" w:rsidR="006D2561" w:rsidRPr="006D2561" w:rsidRDefault="006D2561" w:rsidP="0011066A">
      <w:pPr>
        <w:pStyle w:val="Odstavecseseznamem"/>
        <w:spacing w:after="120"/>
        <w:ind w:left="426"/>
        <w:jc w:val="both"/>
        <w:rPr>
          <w:rFonts w:ascii="Times New Roman" w:hAnsi="Times New Roman"/>
          <w:sz w:val="24"/>
          <w:szCs w:val="24"/>
        </w:rPr>
      </w:pPr>
      <w:r w:rsidRPr="006D2561">
        <w:rPr>
          <w:rFonts w:ascii="Times New Roman" w:hAnsi="Times New Roman"/>
          <w:sz w:val="24"/>
          <w:szCs w:val="24"/>
        </w:rPr>
        <w:t>Podrobný rozpis ceny (oceněný položkový výkaz výměr) je uveden v příloze č. 1 této smlouvy.</w:t>
      </w:r>
    </w:p>
    <w:p w14:paraId="6838A143" w14:textId="77777777" w:rsidR="006D2561" w:rsidRPr="006D2561" w:rsidRDefault="006D2561" w:rsidP="006D2561">
      <w:pPr>
        <w:pStyle w:val="Odstavecseseznamem"/>
        <w:spacing w:after="0" w:line="120" w:lineRule="auto"/>
        <w:rPr>
          <w:rFonts w:ascii="Times New Roman" w:hAnsi="Times New Roman"/>
          <w:sz w:val="24"/>
          <w:szCs w:val="24"/>
        </w:rPr>
      </w:pPr>
    </w:p>
    <w:p w14:paraId="5F8F7C14" w14:textId="11DD1373" w:rsidR="006D2561" w:rsidRDefault="006D2561" w:rsidP="003011D1">
      <w:pPr>
        <w:pStyle w:val="Odstavecseseznamem"/>
        <w:numPr>
          <w:ilvl w:val="0"/>
          <w:numId w:val="5"/>
        </w:numPr>
        <w:spacing w:after="120"/>
        <w:ind w:left="426" w:hanging="426"/>
        <w:jc w:val="both"/>
        <w:rPr>
          <w:rFonts w:ascii="Times New Roman" w:hAnsi="Times New Roman"/>
          <w:sz w:val="24"/>
          <w:szCs w:val="24"/>
        </w:rPr>
      </w:pPr>
      <w:r w:rsidRPr="006D2561">
        <w:rPr>
          <w:rFonts w:ascii="Times New Roman" w:hAnsi="Times New Roman"/>
          <w:sz w:val="24"/>
          <w:szCs w:val="24"/>
        </w:rPr>
        <w:t>Veškeré možné změny ceny v návaznosti na možné změny nebo doplňky rozsahu předmětu smlouvy musí být před jejich realizací písemně odsouhlaseny oprávněným pracovníkem objednatele a potvrzeny formou písemného dodatku ke smlouvě.</w:t>
      </w:r>
    </w:p>
    <w:p w14:paraId="693FEF6D" w14:textId="77777777" w:rsidR="006D2561" w:rsidRPr="006D2561" w:rsidRDefault="006D2561" w:rsidP="006D2561">
      <w:pPr>
        <w:pStyle w:val="Odstavecseseznamem"/>
        <w:spacing w:after="0" w:line="120" w:lineRule="auto"/>
        <w:rPr>
          <w:rFonts w:ascii="Times New Roman" w:hAnsi="Times New Roman"/>
          <w:sz w:val="24"/>
          <w:szCs w:val="24"/>
        </w:rPr>
      </w:pPr>
    </w:p>
    <w:p w14:paraId="573594C4" w14:textId="6D64DB0E" w:rsidR="0011066A" w:rsidRDefault="006D2561" w:rsidP="003011D1">
      <w:pPr>
        <w:pStyle w:val="Odstavecseseznamem"/>
        <w:numPr>
          <w:ilvl w:val="0"/>
          <w:numId w:val="5"/>
        </w:numPr>
        <w:spacing w:after="120"/>
        <w:ind w:left="426" w:hanging="426"/>
        <w:jc w:val="both"/>
        <w:rPr>
          <w:rFonts w:ascii="Times New Roman" w:hAnsi="Times New Roman"/>
          <w:sz w:val="24"/>
          <w:szCs w:val="24"/>
        </w:rPr>
      </w:pPr>
      <w:r w:rsidRPr="006D2561">
        <w:rPr>
          <w:rFonts w:ascii="Times New Roman" w:hAnsi="Times New Roman"/>
          <w:sz w:val="24"/>
          <w:szCs w:val="24"/>
        </w:rPr>
        <w:t xml:space="preserve">Jako podklad pro stanovení případných změn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dle již </w:t>
      </w:r>
      <w:r w:rsidRPr="006D2561">
        <w:rPr>
          <w:rFonts w:ascii="Times New Roman" w:hAnsi="Times New Roman"/>
          <w:sz w:val="24"/>
          <w:szCs w:val="24"/>
        </w:rPr>
        <w:lastRenderedPageBreak/>
        <w:t>v rozpočtu použité cenové soustavy s aktuální cenovou úrovní. Práce, které se nebudou provádět dle předloženého jednotkového ocenění – méně práce, budou odečteny</w:t>
      </w:r>
      <w:r w:rsidR="0011066A">
        <w:rPr>
          <w:rFonts w:ascii="Times New Roman" w:hAnsi="Times New Roman"/>
          <w:sz w:val="24"/>
          <w:szCs w:val="24"/>
        </w:rPr>
        <w:t xml:space="preserve"> </w:t>
      </w:r>
      <w:r w:rsidRPr="006D2561">
        <w:rPr>
          <w:rFonts w:ascii="Times New Roman" w:hAnsi="Times New Roman"/>
          <w:sz w:val="24"/>
          <w:szCs w:val="24"/>
        </w:rPr>
        <w:t>v nabídkových cenách.</w:t>
      </w:r>
    </w:p>
    <w:p w14:paraId="6A37A713" w14:textId="77777777" w:rsidR="00831749" w:rsidRPr="00831749" w:rsidRDefault="00831749" w:rsidP="00831749">
      <w:pPr>
        <w:pStyle w:val="Odstavecseseznamem"/>
        <w:spacing w:after="0" w:line="120" w:lineRule="auto"/>
        <w:rPr>
          <w:rFonts w:ascii="Times New Roman" w:hAnsi="Times New Roman"/>
          <w:sz w:val="24"/>
          <w:szCs w:val="24"/>
        </w:rPr>
      </w:pPr>
    </w:p>
    <w:p w14:paraId="020EC64C" w14:textId="76CE116B" w:rsidR="00831749" w:rsidRDefault="00831749" w:rsidP="003011D1">
      <w:pPr>
        <w:pStyle w:val="Odstavecseseznamem"/>
        <w:numPr>
          <w:ilvl w:val="0"/>
          <w:numId w:val="5"/>
        </w:numPr>
        <w:spacing w:after="120"/>
        <w:ind w:left="426" w:hanging="426"/>
        <w:jc w:val="both"/>
        <w:rPr>
          <w:rFonts w:ascii="Times New Roman" w:hAnsi="Times New Roman"/>
          <w:sz w:val="24"/>
          <w:szCs w:val="24"/>
        </w:rPr>
      </w:pPr>
      <w:r w:rsidRPr="00831749">
        <w:rPr>
          <w:rFonts w:ascii="Times New Roman" w:hAnsi="Times New Roman"/>
          <w:sz w:val="24"/>
          <w:szCs w:val="24"/>
        </w:rPr>
        <w:t>Při nezajištění finančních prostředků objednatele pro realizaci DÍLA, nezahájení realizace DÍLA zhotovitelem v termínu stanoveném v oddílu I. čl. II. odst. 1. této smlouvy, může objednatel od smlouvy odstoupit bez nároku zhotovitele na finanční náhradu. Zhotoviteli nenáleží finanční či jiné odškodnění za vynaložené náklady vzniklé nerealizací DÍLA z</w:t>
      </w:r>
      <w:r>
        <w:rPr>
          <w:rFonts w:ascii="Times New Roman" w:hAnsi="Times New Roman"/>
          <w:sz w:val="24"/>
          <w:szCs w:val="24"/>
        </w:rPr>
        <w:t> </w:t>
      </w:r>
      <w:r w:rsidRPr="00831749">
        <w:rPr>
          <w:rFonts w:ascii="Times New Roman" w:hAnsi="Times New Roman"/>
          <w:sz w:val="24"/>
          <w:szCs w:val="24"/>
        </w:rPr>
        <w:t>důvodu odstoupení od smlouvy ze strany objednatele před zahájením prací.</w:t>
      </w:r>
    </w:p>
    <w:p w14:paraId="5A7F30FA" w14:textId="77777777" w:rsidR="00831749" w:rsidRPr="00831749" w:rsidRDefault="00831749" w:rsidP="00831749">
      <w:pPr>
        <w:spacing w:after="120"/>
        <w:jc w:val="both"/>
        <w:rPr>
          <w:rFonts w:ascii="Times New Roman" w:hAnsi="Times New Roman"/>
          <w:sz w:val="24"/>
          <w:szCs w:val="24"/>
        </w:rPr>
      </w:pPr>
    </w:p>
    <w:p w14:paraId="38F8822E" w14:textId="46CBB40B" w:rsidR="0011066A" w:rsidRDefault="0011066A" w:rsidP="0011066A">
      <w:pPr>
        <w:autoSpaceDE w:val="0"/>
        <w:autoSpaceDN w:val="0"/>
        <w:adjustRightInd w:val="0"/>
        <w:spacing w:after="120"/>
        <w:jc w:val="center"/>
        <w:rPr>
          <w:rFonts w:ascii="Times New Roman" w:hAnsi="Times New Roman"/>
          <w:b/>
          <w:bCs/>
          <w:color w:val="000000"/>
          <w:sz w:val="24"/>
          <w:szCs w:val="24"/>
          <w:lang w:eastAsia="cs-CZ"/>
        </w:rPr>
      </w:pPr>
      <w:r w:rsidRPr="0011066A">
        <w:rPr>
          <w:rFonts w:ascii="Times New Roman" w:hAnsi="Times New Roman"/>
          <w:b/>
          <w:bCs/>
          <w:color w:val="000000"/>
          <w:sz w:val="24"/>
          <w:szCs w:val="24"/>
          <w:lang w:eastAsia="cs-CZ"/>
        </w:rPr>
        <w:t>IV. Placení díla a fakturace</w:t>
      </w:r>
    </w:p>
    <w:p w14:paraId="425DE44D" w14:textId="233CB0DB" w:rsidR="00831749" w:rsidRPr="00831749" w:rsidRDefault="00831749" w:rsidP="003011D1">
      <w:pPr>
        <w:pStyle w:val="Odstavecseseznamem"/>
        <w:numPr>
          <w:ilvl w:val="0"/>
          <w:numId w:val="6"/>
        </w:numPr>
        <w:spacing w:after="120"/>
        <w:jc w:val="both"/>
        <w:rPr>
          <w:rFonts w:ascii="Times New Roman" w:hAnsi="Times New Roman"/>
          <w:sz w:val="24"/>
          <w:szCs w:val="24"/>
        </w:rPr>
      </w:pPr>
      <w:r>
        <w:rPr>
          <w:rFonts w:ascii="Times New Roman" w:hAnsi="Times New Roman"/>
          <w:sz w:val="24"/>
          <w:szCs w:val="24"/>
        </w:rPr>
        <w:t xml:space="preserve"> </w:t>
      </w:r>
      <w:r w:rsidRPr="00831749">
        <w:rPr>
          <w:rFonts w:ascii="Times New Roman" w:hAnsi="Times New Roman"/>
          <w:sz w:val="24"/>
          <w:szCs w:val="24"/>
        </w:rPr>
        <w:t>Objednatel nebude poskytovat zhotoviteli zálohy.</w:t>
      </w:r>
    </w:p>
    <w:p w14:paraId="270C3C89" w14:textId="77777777" w:rsidR="00831749" w:rsidRPr="00831749" w:rsidRDefault="00831749" w:rsidP="00831749">
      <w:pPr>
        <w:pStyle w:val="Odstavecseseznamem"/>
        <w:spacing w:after="0" w:line="120" w:lineRule="auto"/>
        <w:rPr>
          <w:rFonts w:ascii="Times New Roman" w:hAnsi="Times New Roman"/>
          <w:sz w:val="24"/>
          <w:szCs w:val="24"/>
        </w:rPr>
      </w:pPr>
    </w:p>
    <w:p w14:paraId="0ABC94A0" w14:textId="1E20E7F0" w:rsid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Pro fakturování a placení díla se smluvní strany dohodly, že úhrada ceny DÍLA bude realizována měsíčně na základě faktur (daňových dokladů) za každý ukončený kalendářní měsíc plnění DÍLA, a to tak, že souhrn částek vyfakturovaných jednotlivými měsíčními fakturami vystavenými do okamžiku převzetí a předání DÍLA dle této smlouvy nepřesáhne 90</w:t>
      </w:r>
      <w:r w:rsidR="00EF10DD">
        <w:rPr>
          <w:rFonts w:ascii="Times New Roman" w:hAnsi="Times New Roman"/>
          <w:sz w:val="24"/>
          <w:szCs w:val="24"/>
        </w:rPr>
        <w:t xml:space="preserve"> </w:t>
      </w:r>
      <w:r w:rsidRPr="00831749">
        <w:rPr>
          <w:rFonts w:ascii="Times New Roman" w:hAnsi="Times New Roman"/>
          <w:sz w:val="24"/>
          <w:szCs w:val="24"/>
        </w:rPr>
        <w:t>% celkové ceny DÍLA. Zbývajících 10</w:t>
      </w:r>
      <w:r>
        <w:rPr>
          <w:rFonts w:ascii="Times New Roman" w:hAnsi="Times New Roman"/>
          <w:sz w:val="24"/>
          <w:szCs w:val="24"/>
        </w:rPr>
        <w:t xml:space="preserve"> </w:t>
      </w:r>
      <w:r w:rsidRPr="00831749">
        <w:rPr>
          <w:rFonts w:ascii="Times New Roman" w:hAnsi="Times New Roman"/>
          <w:sz w:val="24"/>
          <w:szCs w:val="24"/>
        </w:rPr>
        <w:t>% z celkové ceny DÍLA zhotovitel vyúčtuje v konečné faktuře do 15 kalendářních dnů ode dne protokolárního předání a</w:t>
      </w:r>
      <w:r>
        <w:rPr>
          <w:rFonts w:ascii="Times New Roman" w:hAnsi="Times New Roman"/>
          <w:sz w:val="24"/>
          <w:szCs w:val="24"/>
        </w:rPr>
        <w:t> </w:t>
      </w:r>
      <w:r w:rsidRPr="00831749">
        <w:rPr>
          <w:rFonts w:ascii="Times New Roman" w:hAnsi="Times New Roman"/>
          <w:sz w:val="24"/>
          <w:szCs w:val="24"/>
        </w:rPr>
        <w:t>převzetí dokončeného předmětu DÍLA bez vad a nedodělků a vyklizení staveniště.</w:t>
      </w:r>
    </w:p>
    <w:p w14:paraId="18B83B34" w14:textId="77777777" w:rsidR="00DE1F28" w:rsidRPr="00DE1F28" w:rsidRDefault="00DE1F28" w:rsidP="00DE1F28">
      <w:pPr>
        <w:pStyle w:val="Odstavecseseznamem"/>
        <w:spacing w:after="0" w:line="120" w:lineRule="auto"/>
        <w:rPr>
          <w:rFonts w:ascii="Times New Roman" w:hAnsi="Times New Roman"/>
          <w:sz w:val="24"/>
          <w:szCs w:val="24"/>
        </w:rPr>
      </w:pPr>
    </w:p>
    <w:p w14:paraId="58AC9B73" w14:textId="48423072" w:rsidR="00DE1F28" w:rsidRDefault="00DE1F28" w:rsidP="003011D1">
      <w:pPr>
        <w:pStyle w:val="Odstavecseseznamem"/>
        <w:numPr>
          <w:ilvl w:val="0"/>
          <w:numId w:val="6"/>
        </w:numPr>
        <w:spacing w:after="120"/>
        <w:ind w:left="426" w:hanging="426"/>
        <w:jc w:val="both"/>
        <w:rPr>
          <w:rFonts w:ascii="Times New Roman" w:hAnsi="Times New Roman"/>
          <w:sz w:val="24"/>
          <w:szCs w:val="24"/>
        </w:rPr>
      </w:pPr>
      <w:r w:rsidRPr="00DE1F28">
        <w:rPr>
          <w:rFonts w:ascii="Times New Roman" w:hAnsi="Times New Roman"/>
          <w:sz w:val="24"/>
          <w:szCs w:val="24"/>
        </w:rPr>
        <w:t>Faktury budou obsahovat soupis skutečně provedených prací odsouhlasený zástupcem objednatele ve věcech technických.</w:t>
      </w:r>
    </w:p>
    <w:p w14:paraId="4EDDFD89" w14:textId="77777777" w:rsidR="00DE1F28" w:rsidRPr="00DE1F28" w:rsidRDefault="00DE1F28" w:rsidP="00DE1F28">
      <w:pPr>
        <w:pStyle w:val="Odstavecseseznamem"/>
        <w:spacing w:after="0" w:line="120" w:lineRule="auto"/>
        <w:rPr>
          <w:rFonts w:ascii="Times New Roman" w:hAnsi="Times New Roman"/>
          <w:sz w:val="24"/>
          <w:szCs w:val="24"/>
        </w:rPr>
      </w:pPr>
    </w:p>
    <w:p w14:paraId="0F429FA4" w14:textId="77777777" w:rsidR="00DE1F28" w:rsidRDefault="00DE1F28" w:rsidP="003011D1">
      <w:pPr>
        <w:pStyle w:val="Odstavecseseznamem"/>
        <w:numPr>
          <w:ilvl w:val="0"/>
          <w:numId w:val="6"/>
        </w:numPr>
        <w:spacing w:after="120"/>
        <w:ind w:left="426" w:hanging="426"/>
        <w:jc w:val="both"/>
        <w:rPr>
          <w:rFonts w:ascii="Times New Roman" w:hAnsi="Times New Roman"/>
          <w:sz w:val="24"/>
          <w:szCs w:val="24"/>
        </w:rPr>
      </w:pPr>
      <w:r w:rsidRPr="00DE1F28">
        <w:rPr>
          <w:rFonts w:ascii="Times New Roman" w:hAnsi="Times New Roman"/>
          <w:sz w:val="24"/>
          <w:szCs w:val="24"/>
        </w:rPr>
        <w:t xml:space="preserve">Objednatel uhradí fakturovanou částku z každého daňového dokladu do 30 kalendářních dní od data jeho prokazatelného doručení. </w:t>
      </w:r>
    </w:p>
    <w:p w14:paraId="09F31C6A" w14:textId="77777777" w:rsidR="00DE1F28" w:rsidRPr="00DE1F28" w:rsidRDefault="00DE1F28" w:rsidP="00DE1F28">
      <w:pPr>
        <w:pStyle w:val="Odstavecseseznamem"/>
        <w:spacing w:after="0" w:line="120" w:lineRule="auto"/>
        <w:rPr>
          <w:rFonts w:ascii="Times New Roman" w:hAnsi="Times New Roman"/>
          <w:sz w:val="24"/>
          <w:szCs w:val="24"/>
        </w:rPr>
      </w:pPr>
    </w:p>
    <w:p w14:paraId="2E4958BC" w14:textId="5B5C733C" w:rsidR="00DE1F28" w:rsidRDefault="00DE1F28" w:rsidP="003011D1">
      <w:pPr>
        <w:pStyle w:val="Odstavecseseznamem"/>
        <w:numPr>
          <w:ilvl w:val="0"/>
          <w:numId w:val="6"/>
        </w:numPr>
        <w:spacing w:after="120"/>
        <w:ind w:left="426" w:hanging="426"/>
        <w:jc w:val="both"/>
        <w:rPr>
          <w:rFonts w:ascii="Times New Roman" w:hAnsi="Times New Roman"/>
          <w:sz w:val="24"/>
          <w:szCs w:val="24"/>
        </w:rPr>
      </w:pPr>
      <w:r w:rsidRPr="00DE1F28">
        <w:rPr>
          <w:rFonts w:ascii="Times New Roman" w:hAnsi="Times New Roman"/>
          <w:sz w:val="24"/>
          <w:szCs w:val="24"/>
        </w:rPr>
        <w:t xml:space="preserve">Faktury lze doručit elektronicky na podatelnu MO Pardubice VI na adresu: </w:t>
      </w:r>
      <w:hyperlink r:id="rId16" w:history="1">
        <w:r w:rsidRPr="00DE1F28">
          <w:rPr>
            <w:rFonts w:ascii="Times New Roman" w:hAnsi="Times New Roman"/>
            <w:sz w:val="24"/>
            <w:szCs w:val="24"/>
          </w:rPr>
          <w:t>podatelna@umo6.mmp.cz</w:t>
        </w:r>
      </w:hyperlink>
      <w:r>
        <w:rPr>
          <w:rFonts w:ascii="Times New Roman" w:hAnsi="Times New Roman"/>
          <w:sz w:val="24"/>
          <w:szCs w:val="24"/>
        </w:rPr>
        <w:t xml:space="preserve"> nebo do datové schránky objednavatele (ID datové schránky:</w:t>
      </w:r>
      <w:r w:rsidRPr="00DE1F28">
        <w:rPr>
          <w:rFonts w:ascii="Helvetica" w:hAnsi="Helvetica"/>
          <w:color w:val="000000"/>
          <w:sz w:val="23"/>
          <w:szCs w:val="23"/>
          <w:shd w:val="clear" w:color="auto" w:fill="FFFFFF"/>
        </w:rPr>
        <w:t xml:space="preserve"> </w:t>
      </w:r>
      <w:r w:rsidRPr="00DE1F28">
        <w:rPr>
          <w:rFonts w:ascii="Times New Roman" w:hAnsi="Times New Roman"/>
          <w:sz w:val="24"/>
          <w:szCs w:val="24"/>
        </w:rPr>
        <w:t>vy7byam)</w:t>
      </w:r>
      <w:r>
        <w:rPr>
          <w:rFonts w:ascii="Times New Roman" w:hAnsi="Times New Roman"/>
          <w:sz w:val="24"/>
          <w:szCs w:val="24"/>
        </w:rPr>
        <w:t>.</w:t>
      </w:r>
    </w:p>
    <w:p w14:paraId="5B24FE4C" w14:textId="05222A47" w:rsidR="00831749" w:rsidRPr="00831749" w:rsidRDefault="00831749" w:rsidP="00831749">
      <w:pPr>
        <w:pStyle w:val="Odstavecseseznamem"/>
        <w:spacing w:after="0" w:line="120" w:lineRule="auto"/>
        <w:ind w:left="426"/>
        <w:jc w:val="both"/>
        <w:rPr>
          <w:rFonts w:ascii="Times New Roman" w:hAnsi="Times New Roman"/>
          <w:sz w:val="24"/>
          <w:szCs w:val="24"/>
        </w:rPr>
      </w:pPr>
    </w:p>
    <w:p w14:paraId="353C8F70" w14:textId="7EB34662" w:rsid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Bude-li zhotovitel v prodlení s prováděním DÍLA či jednotlivých částí DÍLA dle harmonogramu prací, který je přílohou č. 2</w:t>
      </w:r>
      <w:r w:rsidR="00DE1F28">
        <w:rPr>
          <w:rFonts w:ascii="Times New Roman" w:hAnsi="Times New Roman"/>
          <w:sz w:val="24"/>
          <w:szCs w:val="24"/>
        </w:rPr>
        <w:t xml:space="preserve"> této smlouvy</w:t>
      </w:r>
      <w:r w:rsidRPr="00831749">
        <w:rPr>
          <w:rFonts w:ascii="Times New Roman" w:hAnsi="Times New Roman"/>
          <w:sz w:val="24"/>
          <w:szCs w:val="24"/>
        </w:rPr>
        <w:t>, delším než 15 kalendářních dnů, je objednatel oprávněn úhradu daňových dokladů – faktur pozastavit.</w:t>
      </w:r>
    </w:p>
    <w:p w14:paraId="1C5FBF25" w14:textId="77777777" w:rsidR="00DE1F28" w:rsidRPr="00DE1F28" w:rsidRDefault="00DE1F28" w:rsidP="00DE1F28">
      <w:pPr>
        <w:pStyle w:val="Odstavecseseznamem"/>
        <w:spacing w:after="0" w:line="120" w:lineRule="auto"/>
        <w:ind w:left="426"/>
        <w:jc w:val="both"/>
        <w:rPr>
          <w:rFonts w:ascii="Times New Roman" w:hAnsi="Times New Roman"/>
          <w:sz w:val="24"/>
          <w:szCs w:val="24"/>
        </w:rPr>
      </w:pPr>
    </w:p>
    <w:p w14:paraId="3EA00800" w14:textId="39C65DBB" w:rsidR="00DE1F28" w:rsidRDefault="00DE1F28"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Daň z přidané hodnoty bude při fakturaci veškerých prací a dodávek účtována ve výši dle zákona o DPH v platném znění.</w:t>
      </w:r>
    </w:p>
    <w:p w14:paraId="3B12B649" w14:textId="77777777" w:rsidR="00DE1F28" w:rsidRPr="00DE1F28" w:rsidRDefault="00DE1F28" w:rsidP="00DE1F28">
      <w:pPr>
        <w:pStyle w:val="Odstavecseseznamem"/>
        <w:spacing w:after="0" w:line="120" w:lineRule="auto"/>
        <w:ind w:left="426"/>
        <w:jc w:val="both"/>
        <w:rPr>
          <w:rFonts w:ascii="Times New Roman" w:hAnsi="Times New Roman"/>
          <w:sz w:val="24"/>
          <w:szCs w:val="24"/>
        </w:rPr>
      </w:pPr>
    </w:p>
    <w:p w14:paraId="1539FED0" w14:textId="6A4F2566" w:rsidR="00DE1F28" w:rsidRPr="00DE1F28" w:rsidRDefault="00DE1F28" w:rsidP="003011D1">
      <w:pPr>
        <w:pStyle w:val="Odstavecseseznamem"/>
        <w:numPr>
          <w:ilvl w:val="0"/>
          <w:numId w:val="6"/>
        </w:numPr>
        <w:spacing w:after="120"/>
        <w:ind w:left="426" w:hanging="426"/>
        <w:jc w:val="both"/>
        <w:rPr>
          <w:rFonts w:ascii="Times New Roman" w:hAnsi="Times New Roman"/>
          <w:sz w:val="24"/>
          <w:szCs w:val="24"/>
        </w:rPr>
      </w:pPr>
      <w:r w:rsidRPr="00DE1F28">
        <w:rPr>
          <w:rFonts w:ascii="Times New Roman" w:hAnsi="Times New Roman"/>
          <w:sz w:val="24"/>
          <w:szCs w:val="24"/>
        </w:rPr>
        <w:t>Jedná se o práce uvedené v číselníku CZ-CPA 4</w:t>
      </w:r>
      <w:r>
        <w:rPr>
          <w:rFonts w:ascii="Times New Roman" w:hAnsi="Times New Roman"/>
          <w:sz w:val="24"/>
          <w:szCs w:val="24"/>
        </w:rPr>
        <w:t>2</w:t>
      </w:r>
      <w:r w:rsidRPr="00DE1F28">
        <w:rPr>
          <w:rFonts w:ascii="Times New Roman" w:hAnsi="Times New Roman"/>
          <w:sz w:val="24"/>
          <w:szCs w:val="24"/>
        </w:rPr>
        <w:t>-43. Objednatel prohlašuje, že rekonstruovaný/budovaný „objekt“ není používán k ekonomické činnosti, městský obvod tedy ke dni uskutečnění zdanitelného plnění nejedná jako osoba povinná k dani a</w:t>
      </w:r>
      <w:r>
        <w:rPr>
          <w:rFonts w:ascii="Times New Roman" w:hAnsi="Times New Roman"/>
          <w:sz w:val="24"/>
          <w:szCs w:val="24"/>
        </w:rPr>
        <w:t> </w:t>
      </w:r>
      <w:r w:rsidRPr="00DE1F28">
        <w:rPr>
          <w:rFonts w:ascii="Times New Roman" w:hAnsi="Times New Roman"/>
          <w:sz w:val="24"/>
          <w:szCs w:val="24"/>
        </w:rPr>
        <w:t>v</w:t>
      </w:r>
      <w:r>
        <w:rPr>
          <w:rFonts w:ascii="Times New Roman" w:hAnsi="Times New Roman"/>
          <w:sz w:val="24"/>
          <w:szCs w:val="24"/>
        </w:rPr>
        <w:t> </w:t>
      </w:r>
      <w:r w:rsidRPr="00DE1F28">
        <w:rPr>
          <w:rFonts w:ascii="Times New Roman" w:hAnsi="Times New Roman"/>
          <w:sz w:val="24"/>
          <w:szCs w:val="24"/>
        </w:rPr>
        <w:t xml:space="preserve">souladu s § 92a odst. 2 zákona o DPH nebude pro výše uvedenou dodávku aplikován režim přenesení daňové povinnosti. </w:t>
      </w:r>
    </w:p>
    <w:p w14:paraId="6F578FC1" w14:textId="77777777" w:rsidR="00831749" w:rsidRPr="00DE1F28" w:rsidRDefault="00831749" w:rsidP="00DE1F28">
      <w:pPr>
        <w:pStyle w:val="Odstavecseseznamem"/>
        <w:spacing w:after="0" w:line="120" w:lineRule="auto"/>
        <w:ind w:left="426"/>
        <w:jc w:val="both"/>
        <w:rPr>
          <w:rFonts w:ascii="Times New Roman" w:hAnsi="Times New Roman"/>
          <w:sz w:val="24"/>
          <w:szCs w:val="24"/>
        </w:rPr>
      </w:pPr>
    </w:p>
    <w:p w14:paraId="0D32D7AD" w14:textId="15A24B37" w:rsidR="00831749" w:rsidRP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 xml:space="preserve">Faktury budou v souladu s touto smlouvou zhotovitelem vystavovány vždy jednou měsíčně na základě soupisu skutečně provedených prací odsouhlaseného technickým zástupcem objednatele, který bude nedílnou součástí každého daňového dokladu vystaveného zhotovitelem. Při absenci tohoto soupisu je faktura neúplná. Zhotovitel je </w:t>
      </w:r>
      <w:r w:rsidRPr="00831749">
        <w:rPr>
          <w:rFonts w:ascii="Times New Roman" w:hAnsi="Times New Roman"/>
          <w:sz w:val="24"/>
          <w:szCs w:val="24"/>
        </w:rPr>
        <w:lastRenderedPageBreak/>
        <w:t>povinen předložit technickému zástupci objednatele soupis skutečně provedených prací za ukončený kalendářní měsíc plnění ke kontrole a k odsouhlasení.</w:t>
      </w:r>
    </w:p>
    <w:p w14:paraId="7288C55C" w14:textId="77777777" w:rsidR="00831749" w:rsidRPr="00831749" w:rsidRDefault="00831749" w:rsidP="00DE1F28">
      <w:pPr>
        <w:pStyle w:val="Odstavecseseznamem"/>
        <w:spacing w:after="0" w:line="120" w:lineRule="auto"/>
        <w:ind w:left="426"/>
        <w:jc w:val="both"/>
        <w:rPr>
          <w:rFonts w:ascii="Times New Roman" w:hAnsi="Times New Roman"/>
          <w:sz w:val="24"/>
          <w:szCs w:val="24"/>
        </w:rPr>
      </w:pPr>
    </w:p>
    <w:p w14:paraId="50445564" w14:textId="47BDAEC0" w:rsidR="00831749" w:rsidRPr="00DE1F28"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Zhotovitel je povinen doručit objednateli daňové doklady nejpozději do 10 dnů od data uskutečnění zdanitelného plnění.</w:t>
      </w:r>
    </w:p>
    <w:p w14:paraId="79645DE7" w14:textId="77777777" w:rsidR="00831749" w:rsidRPr="00831749" w:rsidRDefault="00831749" w:rsidP="001B3218">
      <w:pPr>
        <w:pStyle w:val="Odstavecseseznamem"/>
        <w:spacing w:after="0" w:line="120" w:lineRule="auto"/>
        <w:ind w:left="426"/>
        <w:jc w:val="both"/>
        <w:rPr>
          <w:rFonts w:ascii="Times New Roman" w:hAnsi="Times New Roman"/>
          <w:sz w:val="24"/>
          <w:szCs w:val="24"/>
        </w:rPr>
      </w:pPr>
    </w:p>
    <w:p w14:paraId="1A735A4F" w14:textId="19596A00" w:rsidR="00831749" w:rsidRP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Na základě oboustranně potvrzeného zápisu o předání a převzetí DÍLA dle oddílu II. čl. V. této smlouvy, případně zápisu o odstranění vad a nedodělků uvedených v zápise o</w:t>
      </w:r>
      <w:r w:rsidR="001B3218">
        <w:rPr>
          <w:rFonts w:ascii="Times New Roman" w:hAnsi="Times New Roman"/>
          <w:sz w:val="24"/>
          <w:szCs w:val="24"/>
        </w:rPr>
        <w:t> </w:t>
      </w:r>
      <w:r w:rsidRPr="00831749">
        <w:rPr>
          <w:rFonts w:ascii="Times New Roman" w:hAnsi="Times New Roman"/>
          <w:sz w:val="24"/>
          <w:szCs w:val="24"/>
        </w:rPr>
        <w:t>předání a převzetí DÍLA, vystaví zhotovitel KONEČNOU FAKTURU. Přílohou konečné faktury bude oboustranně odsouhlasený a podepsaný protokol o předání a</w:t>
      </w:r>
      <w:r w:rsidR="001B3218">
        <w:rPr>
          <w:rFonts w:ascii="Times New Roman" w:hAnsi="Times New Roman"/>
          <w:sz w:val="24"/>
          <w:szCs w:val="24"/>
        </w:rPr>
        <w:t> </w:t>
      </w:r>
      <w:r w:rsidRPr="00831749">
        <w:rPr>
          <w:rFonts w:ascii="Times New Roman" w:hAnsi="Times New Roman"/>
          <w:sz w:val="24"/>
          <w:szCs w:val="24"/>
        </w:rPr>
        <w:t>převzetí DÍLA a o vyklizení staveniště, případně také zápis o odstranění vad a</w:t>
      </w:r>
      <w:r w:rsidR="001B3218">
        <w:rPr>
          <w:rFonts w:ascii="Times New Roman" w:hAnsi="Times New Roman"/>
          <w:sz w:val="24"/>
          <w:szCs w:val="24"/>
        </w:rPr>
        <w:t> </w:t>
      </w:r>
      <w:r w:rsidRPr="00831749">
        <w:rPr>
          <w:rFonts w:ascii="Times New Roman" w:hAnsi="Times New Roman"/>
          <w:sz w:val="24"/>
          <w:szCs w:val="24"/>
        </w:rPr>
        <w:t>nedodělků. Splatnost konečné faktury činí 30 kalendářních dnů od data jejího prokazatelného doručení objednateli. Úhrada částky odpovídající provedenému zvětšení rozsahu DÍLA a víceprací bude provedena objednatelem na základě samostatné fakturace zhotovitele v souladu s cenou dohodnutou v příslušném písemném Dodatku k této smlouvě o dílo.</w:t>
      </w:r>
    </w:p>
    <w:p w14:paraId="565C580C" w14:textId="77777777" w:rsidR="00831749" w:rsidRPr="00831749" w:rsidRDefault="00831749" w:rsidP="001B3218">
      <w:pPr>
        <w:pStyle w:val="Odstavecseseznamem"/>
        <w:spacing w:after="0" w:line="120" w:lineRule="auto"/>
        <w:ind w:left="426"/>
        <w:jc w:val="both"/>
        <w:rPr>
          <w:rFonts w:ascii="Times New Roman" w:hAnsi="Times New Roman"/>
          <w:sz w:val="24"/>
          <w:szCs w:val="24"/>
        </w:rPr>
      </w:pPr>
    </w:p>
    <w:p w14:paraId="2FAAABE9" w14:textId="77777777" w:rsidR="00831749" w:rsidRP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Faktura zhotovitele musí obsahovat všechny obvyklé náležitosti platebních dokladů stanovené zákonem o DPH a občanským zákoníkem, zejména:</w:t>
      </w:r>
    </w:p>
    <w:p w14:paraId="02989B3A"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831749">
        <w:rPr>
          <w:rFonts w:ascii="Times New Roman" w:hAnsi="Times New Roman"/>
          <w:sz w:val="24"/>
          <w:szCs w:val="24"/>
        </w:rPr>
        <w:t>označení faktury a číslo,</w:t>
      </w:r>
    </w:p>
    <w:p w14:paraId="3AD0EAB5"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obchodní název a sídlo objednatele a zhotovitele, jejich IČ a DIČ,</w:t>
      </w:r>
    </w:p>
    <w:p w14:paraId="231C0EE4"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předmět plnění a den splnění,</w:t>
      </w:r>
    </w:p>
    <w:p w14:paraId="71FA8C6F"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den vystavení faktury, den uskutečnění zdanitelného plnění a lhůtu splatnosti,</w:t>
      </w:r>
    </w:p>
    <w:p w14:paraId="0596C2F1"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označení banky a číslo účtu, na který má být placeno,</w:t>
      </w:r>
    </w:p>
    <w:p w14:paraId="23764E3F"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fakturovanou částku a další náležitosti podle zákona č. 235/2004 Sb. o DPH ve znění pozdějších předpisů, včetně razítka zhotovitele a podpisu oprávněné osoby zhotovitele,</w:t>
      </w:r>
    </w:p>
    <w:p w14:paraId="2A96D239"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jako přílohu soupis skutečně provedených prací odsouhlasený technickým zástupcem objednatele,</w:t>
      </w:r>
    </w:p>
    <w:p w14:paraId="084B84B5" w14:textId="77777777" w:rsid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každý originální účetní doklad musí obsahovat název akce,</w:t>
      </w:r>
    </w:p>
    <w:p w14:paraId="31EC0694" w14:textId="542EC73B" w:rsidR="00831749"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údaje pro daňové účely.</w:t>
      </w:r>
    </w:p>
    <w:p w14:paraId="219DF41C" w14:textId="77777777" w:rsidR="001B3218" w:rsidRPr="001B3218" w:rsidRDefault="001B3218" w:rsidP="001B3218">
      <w:pPr>
        <w:pStyle w:val="Odstavecseseznamem"/>
        <w:spacing w:after="0" w:line="120" w:lineRule="auto"/>
        <w:ind w:left="426"/>
        <w:jc w:val="both"/>
        <w:rPr>
          <w:rFonts w:ascii="Times New Roman" w:hAnsi="Times New Roman"/>
          <w:sz w:val="24"/>
          <w:szCs w:val="24"/>
        </w:rPr>
      </w:pPr>
    </w:p>
    <w:p w14:paraId="0394BB6E" w14:textId="77777777" w:rsidR="001B3218" w:rsidRDefault="00831749" w:rsidP="00142AAA">
      <w:pPr>
        <w:pStyle w:val="Odstavecseseznamem"/>
        <w:spacing w:after="120"/>
        <w:ind w:left="426"/>
        <w:jc w:val="both"/>
        <w:rPr>
          <w:rFonts w:ascii="Times New Roman" w:hAnsi="Times New Roman"/>
          <w:sz w:val="24"/>
          <w:szCs w:val="24"/>
        </w:rPr>
      </w:pPr>
      <w:r w:rsidRPr="00831749">
        <w:rPr>
          <w:rFonts w:ascii="Times New Roman" w:hAnsi="Times New Roman"/>
          <w:sz w:val="24"/>
          <w:szCs w:val="24"/>
        </w:rPr>
        <w:t>Konečná faktura DÍLA musí mimo výše uvedené náležitosti obsahovat:</w:t>
      </w:r>
    </w:p>
    <w:p w14:paraId="16DA0AA8" w14:textId="6BFC4108" w:rsidR="00831749" w:rsidRPr="001B3218" w:rsidRDefault="00831749" w:rsidP="003011D1">
      <w:pPr>
        <w:pStyle w:val="Odstavecseseznamem"/>
        <w:numPr>
          <w:ilvl w:val="0"/>
          <w:numId w:val="4"/>
        </w:numPr>
        <w:spacing w:after="120"/>
        <w:jc w:val="both"/>
        <w:rPr>
          <w:rFonts w:ascii="Times New Roman" w:hAnsi="Times New Roman"/>
          <w:sz w:val="24"/>
          <w:szCs w:val="24"/>
        </w:rPr>
      </w:pPr>
      <w:r w:rsidRPr="001B3218">
        <w:rPr>
          <w:rFonts w:ascii="Times New Roman" w:hAnsi="Times New Roman"/>
          <w:sz w:val="24"/>
          <w:szCs w:val="24"/>
        </w:rPr>
        <w:t xml:space="preserve">jako přílohu oboustranně odsouhlasený protokol o předání a převzetí DÍLA a zápis </w:t>
      </w:r>
      <w:r w:rsidRPr="001B3218">
        <w:rPr>
          <w:rFonts w:ascii="Times New Roman" w:hAnsi="Times New Roman"/>
          <w:sz w:val="24"/>
          <w:szCs w:val="24"/>
        </w:rPr>
        <w:br/>
        <w:t>o odstranění vad a nedodělků a o vyklizení jednotlivých míst realizace prací.</w:t>
      </w:r>
    </w:p>
    <w:p w14:paraId="45D7849B" w14:textId="77777777" w:rsidR="00831749" w:rsidRPr="00831749" w:rsidRDefault="00831749" w:rsidP="00142AAA">
      <w:pPr>
        <w:pStyle w:val="Odstavecseseznamem"/>
        <w:spacing w:after="0" w:line="120" w:lineRule="auto"/>
        <w:ind w:left="426"/>
        <w:jc w:val="both"/>
        <w:rPr>
          <w:rFonts w:ascii="Times New Roman" w:hAnsi="Times New Roman"/>
          <w:sz w:val="24"/>
          <w:szCs w:val="24"/>
        </w:rPr>
      </w:pPr>
    </w:p>
    <w:p w14:paraId="78070346" w14:textId="420E801A" w:rsidR="00831749" w:rsidRP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 xml:space="preserve">V případě, že faktura vystavená dle tohoto oddílu bude obsahovat nesprávné nebo neúplné údaje a nebude obsahovat všechny náležitosti uvedené v odst. </w:t>
      </w:r>
      <w:r w:rsidR="00142AAA">
        <w:rPr>
          <w:rFonts w:ascii="Times New Roman" w:hAnsi="Times New Roman"/>
          <w:sz w:val="24"/>
          <w:szCs w:val="24"/>
        </w:rPr>
        <w:t>12</w:t>
      </w:r>
      <w:r w:rsidRPr="00831749">
        <w:rPr>
          <w:rFonts w:ascii="Times New Roman" w:hAnsi="Times New Roman"/>
          <w:sz w:val="24"/>
          <w:szCs w:val="24"/>
        </w:rPr>
        <w:t xml:space="preserve"> tohoto čl., je objednatel oprávněn fakturu vrátit do termínu její splatnosti. Zhotovitel podle charakteru nedostatků fakturu opraví, nebo vystaví novou. Vrácením faktury se </w:t>
      </w:r>
      <w:proofErr w:type="gramStart"/>
      <w:r w:rsidRPr="00831749">
        <w:rPr>
          <w:rFonts w:ascii="Times New Roman" w:hAnsi="Times New Roman"/>
          <w:sz w:val="24"/>
          <w:szCs w:val="24"/>
        </w:rPr>
        <w:t>ruší</w:t>
      </w:r>
      <w:proofErr w:type="gramEnd"/>
      <w:r w:rsidRPr="00831749">
        <w:rPr>
          <w:rFonts w:ascii="Times New Roman" w:hAnsi="Times New Roman"/>
          <w:sz w:val="24"/>
          <w:szCs w:val="24"/>
        </w:rPr>
        <w:t xml:space="preserve"> původní lhůta splatnosti. Nová lhůta splatnosti </w:t>
      </w:r>
      <w:proofErr w:type="gramStart"/>
      <w:r w:rsidRPr="00831749">
        <w:rPr>
          <w:rFonts w:ascii="Times New Roman" w:hAnsi="Times New Roman"/>
          <w:sz w:val="24"/>
          <w:szCs w:val="24"/>
        </w:rPr>
        <w:t>běží</w:t>
      </w:r>
      <w:proofErr w:type="gramEnd"/>
      <w:r w:rsidRPr="00831749">
        <w:rPr>
          <w:rFonts w:ascii="Times New Roman" w:hAnsi="Times New Roman"/>
          <w:sz w:val="24"/>
          <w:szCs w:val="24"/>
        </w:rPr>
        <w:t xml:space="preserve"> znovu ode dne prokazatelného doručení opravené faktury objednateli.</w:t>
      </w:r>
    </w:p>
    <w:p w14:paraId="5988FAA0" w14:textId="41552C1A" w:rsidR="00831749" w:rsidRPr="00142AAA" w:rsidRDefault="00831749" w:rsidP="00142AAA">
      <w:pPr>
        <w:pStyle w:val="Odstavecseseznamem"/>
        <w:spacing w:after="0" w:line="120" w:lineRule="auto"/>
        <w:ind w:left="426"/>
        <w:jc w:val="both"/>
        <w:rPr>
          <w:rFonts w:ascii="Times New Roman" w:hAnsi="Times New Roman"/>
          <w:sz w:val="24"/>
          <w:szCs w:val="24"/>
        </w:rPr>
      </w:pPr>
    </w:p>
    <w:p w14:paraId="7703BB77" w14:textId="77777777" w:rsidR="00831749" w:rsidRP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Platba bude provedena formou bezhotovostního bankovního převodu na účet zhotovitele.</w:t>
      </w:r>
    </w:p>
    <w:p w14:paraId="653BC149" w14:textId="77777777" w:rsidR="00831749" w:rsidRPr="00831749" w:rsidRDefault="00831749" w:rsidP="00142AAA">
      <w:pPr>
        <w:pStyle w:val="Odstavecseseznamem"/>
        <w:spacing w:after="0" w:line="120" w:lineRule="auto"/>
        <w:ind w:left="426"/>
        <w:jc w:val="both"/>
        <w:rPr>
          <w:rFonts w:ascii="Times New Roman" w:hAnsi="Times New Roman"/>
          <w:sz w:val="24"/>
          <w:szCs w:val="24"/>
        </w:rPr>
      </w:pPr>
    </w:p>
    <w:p w14:paraId="6C715105" w14:textId="6D2F9725" w:rsid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Za okamžik úhrady se považuje okamžik odepsání hrazené částky z účtu objednatele.</w:t>
      </w:r>
    </w:p>
    <w:p w14:paraId="55C666CB" w14:textId="77777777" w:rsidR="00142AAA" w:rsidRPr="00142AAA" w:rsidRDefault="00142AAA" w:rsidP="00142AAA">
      <w:pPr>
        <w:pStyle w:val="Odstavecseseznamem"/>
        <w:spacing w:after="0" w:line="120" w:lineRule="auto"/>
        <w:ind w:left="426"/>
        <w:jc w:val="both"/>
        <w:rPr>
          <w:rFonts w:ascii="Times New Roman" w:hAnsi="Times New Roman"/>
          <w:sz w:val="24"/>
          <w:szCs w:val="24"/>
        </w:rPr>
      </w:pPr>
    </w:p>
    <w:p w14:paraId="523E3111" w14:textId="31B60092" w:rsidR="00831749" w:rsidRDefault="00831749" w:rsidP="003011D1">
      <w:pPr>
        <w:pStyle w:val="Odstavecseseznamem"/>
        <w:numPr>
          <w:ilvl w:val="0"/>
          <w:numId w:val="6"/>
        </w:numPr>
        <w:spacing w:after="120"/>
        <w:ind w:left="426" w:hanging="426"/>
        <w:jc w:val="both"/>
        <w:rPr>
          <w:rFonts w:ascii="Times New Roman" w:hAnsi="Times New Roman"/>
          <w:sz w:val="24"/>
          <w:szCs w:val="24"/>
        </w:rPr>
      </w:pPr>
      <w:r w:rsidRPr="00831749">
        <w:rPr>
          <w:rFonts w:ascii="Times New Roman" w:hAnsi="Times New Roman"/>
          <w:sz w:val="24"/>
          <w:szCs w:val="24"/>
        </w:rPr>
        <w:t xml:space="preserve">Objednatel provede úhradu ve splatnosti na bankovní účet zhotovitele uvedený na faktuře </w:t>
      </w:r>
      <w:r w:rsidRPr="00831749">
        <w:rPr>
          <w:rFonts w:ascii="Times New Roman" w:hAnsi="Times New Roman"/>
          <w:sz w:val="24"/>
          <w:szCs w:val="24"/>
        </w:rPr>
        <w:br/>
        <w:t xml:space="preserve">za předpokladu, že tento účet bude ke dni platby zveřejněný správcem daně. V případě, </w:t>
      </w:r>
      <w:r w:rsidRPr="00831749">
        <w:rPr>
          <w:rFonts w:ascii="Times New Roman" w:hAnsi="Times New Roman"/>
          <w:sz w:val="24"/>
          <w:szCs w:val="24"/>
        </w:rPr>
        <w:lastRenderedPageBreak/>
        <w:t>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045C7AC4" w14:textId="77777777" w:rsidR="00142AAA" w:rsidRPr="00142AAA" w:rsidRDefault="00142AAA" w:rsidP="00142AAA">
      <w:pPr>
        <w:pStyle w:val="Odstavecseseznamem"/>
        <w:spacing w:after="0" w:line="120" w:lineRule="auto"/>
        <w:ind w:left="426"/>
        <w:jc w:val="both"/>
        <w:rPr>
          <w:rFonts w:ascii="Times New Roman" w:hAnsi="Times New Roman"/>
          <w:sz w:val="24"/>
          <w:szCs w:val="24"/>
        </w:rPr>
      </w:pPr>
    </w:p>
    <w:p w14:paraId="014EEB72" w14:textId="77777777" w:rsidR="00142AAA" w:rsidRPr="00142AAA" w:rsidRDefault="00142AAA" w:rsidP="003011D1">
      <w:pPr>
        <w:pStyle w:val="Odstavecseseznamem"/>
        <w:numPr>
          <w:ilvl w:val="0"/>
          <w:numId w:val="6"/>
        </w:numPr>
        <w:spacing w:after="120"/>
        <w:ind w:left="426" w:hanging="426"/>
        <w:jc w:val="both"/>
        <w:rPr>
          <w:rFonts w:ascii="Times New Roman" w:hAnsi="Times New Roman"/>
          <w:sz w:val="24"/>
          <w:szCs w:val="24"/>
        </w:rPr>
      </w:pPr>
      <w:r w:rsidRPr="00142AAA">
        <w:rPr>
          <w:rFonts w:ascii="Times New Roman" w:hAnsi="Times New Roman"/>
          <w:sz w:val="24"/>
          <w:szCs w:val="24"/>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4B6529B2" w14:textId="49AF4213" w:rsidR="00AD2BDB" w:rsidRDefault="00AD2BDB">
      <w:pPr>
        <w:spacing w:line="276" w:lineRule="auto"/>
        <w:rPr>
          <w:rFonts w:ascii="Times New Roman" w:hAnsi="Times New Roman"/>
          <w:b/>
          <w:bCs/>
          <w:color w:val="000000"/>
          <w:sz w:val="28"/>
          <w:szCs w:val="24"/>
          <w:lang w:eastAsia="cs-CZ"/>
        </w:rPr>
      </w:pPr>
    </w:p>
    <w:p w14:paraId="257E62F2" w14:textId="02FD612B" w:rsidR="00142AAA" w:rsidRPr="007611C8" w:rsidRDefault="00142AAA" w:rsidP="00142AAA">
      <w:pPr>
        <w:autoSpaceDE w:val="0"/>
        <w:autoSpaceDN w:val="0"/>
        <w:adjustRightInd w:val="0"/>
        <w:spacing w:after="0"/>
        <w:jc w:val="center"/>
        <w:rPr>
          <w:rFonts w:ascii="Times New Roman" w:hAnsi="Times New Roman"/>
          <w:b/>
          <w:bCs/>
          <w:color w:val="000000"/>
          <w:sz w:val="28"/>
          <w:szCs w:val="24"/>
          <w:lang w:eastAsia="cs-CZ"/>
        </w:rPr>
      </w:pPr>
      <w:r w:rsidRPr="007611C8">
        <w:rPr>
          <w:rFonts w:ascii="Times New Roman" w:hAnsi="Times New Roman"/>
          <w:b/>
          <w:bCs/>
          <w:color w:val="000000"/>
          <w:sz w:val="28"/>
          <w:szCs w:val="24"/>
          <w:lang w:eastAsia="cs-CZ"/>
        </w:rPr>
        <w:t>Oddíl I</w:t>
      </w:r>
      <w:r w:rsidR="00AD2BDB">
        <w:rPr>
          <w:rFonts w:ascii="Times New Roman" w:hAnsi="Times New Roman"/>
          <w:b/>
          <w:bCs/>
          <w:color w:val="000000"/>
          <w:sz w:val="28"/>
          <w:szCs w:val="24"/>
          <w:lang w:eastAsia="cs-CZ"/>
        </w:rPr>
        <w:t>I</w:t>
      </w:r>
      <w:r w:rsidRPr="007611C8">
        <w:rPr>
          <w:rFonts w:ascii="Times New Roman" w:hAnsi="Times New Roman"/>
          <w:b/>
          <w:bCs/>
          <w:color w:val="000000"/>
          <w:sz w:val="28"/>
          <w:szCs w:val="24"/>
          <w:lang w:eastAsia="cs-CZ"/>
        </w:rPr>
        <w:t>.</w:t>
      </w:r>
    </w:p>
    <w:p w14:paraId="7CA6A3AB" w14:textId="11563A4C" w:rsidR="00142AAA" w:rsidRPr="007611C8" w:rsidRDefault="00142AAA" w:rsidP="00142AAA">
      <w:pPr>
        <w:autoSpaceDE w:val="0"/>
        <w:autoSpaceDN w:val="0"/>
        <w:adjustRightInd w:val="0"/>
        <w:spacing w:after="0"/>
        <w:jc w:val="center"/>
        <w:rPr>
          <w:rFonts w:ascii="Times New Roman" w:hAnsi="Times New Roman"/>
          <w:b/>
          <w:bCs/>
          <w:color w:val="000000"/>
          <w:sz w:val="28"/>
          <w:szCs w:val="24"/>
          <w:lang w:eastAsia="cs-CZ"/>
        </w:rPr>
      </w:pPr>
      <w:r w:rsidRPr="00AD2BDB">
        <w:rPr>
          <w:rFonts w:ascii="Times New Roman" w:hAnsi="Times New Roman"/>
          <w:b/>
          <w:bCs/>
          <w:noProof/>
          <w:color w:val="000000"/>
          <w:sz w:val="28"/>
          <w:szCs w:val="24"/>
          <w:lang w:eastAsia="cs-CZ"/>
        </w:rPr>
        <mc:AlternateContent>
          <mc:Choice Requires="wps">
            <w:drawing>
              <wp:anchor distT="4294967295" distB="4294967295" distL="114300" distR="114300" simplePos="0" relativeHeight="251658240" behindDoc="0" locked="0" layoutInCell="1" allowOverlap="1" wp14:anchorId="36AC75DD" wp14:editId="25DD1511">
                <wp:simplePos x="0" y="0"/>
                <wp:positionH relativeFrom="column">
                  <wp:posOffset>13970</wp:posOffset>
                </wp:positionH>
                <wp:positionV relativeFrom="paragraph">
                  <wp:posOffset>193674</wp:posOffset>
                </wp:positionV>
                <wp:extent cx="5734050" cy="0"/>
                <wp:effectExtent l="0" t="0" r="19050" b="1905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00FD2" id="Přímá spojnice se šipkou 1" o:spid="_x0000_s1026" type="#_x0000_t32" style="position:absolute;margin-left:1.1pt;margin-top:15.25pt;width:45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"/>
            </w:pict>
          </mc:Fallback>
        </mc:AlternateContent>
      </w:r>
      <w:r w:rsidR="00AD2BDB" w:rsidRPr="00AD2BDB">
        <w:rPr>
          <w:rFonts w:ascii="Times New Roman" w:hAnsi="Times New Roman"/>
          <w:b/>
          <w:bCs/>
          <w:color w:val="000000"/>
          <w:sz w:val="28"/>
          <w:szCs w:val="24"/>
          <w:lang w:eastAsia="cs-CZ"/>
        </w:rPr>
        <w:t>Realizace</w:t>
      </w:r>
      <w:r w:rsidRPr="007611C8">
        <w:rPr>
          <w:rFonts w:ascii="Times New Roman" w:hAnsi="Times New Roman"/>
          <w:b/>
          <w:bCs/>
          <w:color w:val="000000"/>
          <w:sz w:val="28"/>
          <w:szCs w:val="24"/>
          <w:lang w:eastAsia="cs-CZ"/>
        </w:rPr>
        <w:t xml:space="preserve"> DÍLA</w:t>
      </w:r>
    </w:p>
    <w:p w14:paraId="1FE1DB72" w14:textId="558BA9DB" w:rsidR="00142AAA" w:rsidRDefault="00142AAA" w:rsidP="00142AAA">
      <w:pPr>
        <w:autoSpaceDE w:val="0"/>
        <w:autoSpaceDN w:val="0"/>
        <w:adjustRightInd w:val="0"/>
        <w:spacing w:before="240" w:after="240"/>
        <w:jc w:val="center"/>
        <w:rPr>
          <w:rFonts w:ascii="Times New Roman" w:hAnsi="Times New Roman"/>
          <w:b/>
          <w:bCs/>
          <w:color w:val="000000"/>
          <w:sz w:val="24"/>
          <w:szCs w:val="24"/>
          <w:lang w:eastAsia="cs-CZ"/>
        </w:rPr>
      </w:pPr>
      <w:r w:rsidRPr="007611C8">
        <w:rPr>
          <w:rFonts w:ascii="Times New Roman" w:hAnsi="Times New Roman"/>
          <w:b/>
          <w:bCs/>
          <w:color w:val="000000"/>
          <w:sz w:val="24"/>
          <w:szCs w:val="24"/>
          <w:lang w:eastAsia="cs-CZ"/>
        </w:rPr>
        <w:t xml:space="preserve">I. </w:t>
      </w:r>
      <w:r w:rsidR="00AD2BDB">
        <w:rPr>
          <w:rFonts w:ascii="Times New Roman" w:hAnsi="Times New Roman"/>
          <w:b/>
          <w:bCs/>
          <w:color w:val="000000"/>
          <w:sz w:val="24"/>
          <w:szCs w:val="24"/>
          <w:lang w:eastAsia="cs-CZ"/>
        </w:rPr>
        <w:t>Odevzdání a převzetí staveniště</w:t>
      </w:r>
    </w:p>
    <w:p w14:paraId="0BA44E84" w14:textId="3D4EF820" w:rsidR="00AD2BDB" w:rsidRDefault="00AD2BDB" w:rsidP="003011D1">
      <w:pPr>
        <w:pStyle w:val="Odstavecseseznamem"/>
        <w:numPr>
          <w:ilvl w:val="0"/>
          <w:numId w:val="7"/>
        </w:numPr>
        <w:spacing w:after="120"/>
        <w:ind w:left="426" w:hanging="426"/>
        <w:jc w:val="both"/>
        <w:rPr>
          <w:rFonts w:ascii="Times New Roman" w:hAnsi="Times New Roman"/>
          <w:sz w:val="24"/>
          <w:szCs w:val="24"/>
        </w:rPr>
      </w:pPr>
      <w:r w:rsidRPr="00AD2BDB">
        <w:rPr>
          <w:rFonts w:ascii="Times New Roman" w:hAnsi="Times New Roman"/>
          <w:sz w:val="24"/>
          <w:szCs w:val="24"/>
        </w:rPr>
        <w:t xml:space="preserve">Staveniště bude zhotoviteli předáno po uzavření této smlouvy na základě písemné výzvy objednatele. Objednatel </w:t>
      </w:r>
      <w:proofErr w:type="gramStart"/>
      <w:r w:rsidRPr="00AD2BDB">
        <w:rPr>
          <w:rFonts w:ascii="Times New Roman" w:hAnsi="Times New Roman"/>
          <w:sz w:val="24"/>
          <w:szCs w:val="24"/>
        </w:rPr>
        <w:t>doručí</w:t>
      </w:r>
      <w:proofErr w:type="gramEnd"/>
      <w:r w:rsidRPr="00AD2BDB">
        <w:rPr>
          <w:rFonts w:ascii="Times New Roman" w:hAnsi="Times New Roman"/>
          <w:sz w:val="24"/>
          <w:szCs w:val="24"/>
        </w:rPr>
        <w:t xml:space="preserve"> zhotoviteli výzvu k převzetí staveniště a k zahájení prací minimálně 10 kalendářních dnů před požadovaným termínem převzetí staveniště, nebude-li mezi smluvními stranami dohodnuto jinak, přičemž zhotovitel je povinen staveniště v uvedeném termínu převzít. Nesplní-li zhotovitel svou povinnost převzít staveniště v takto stanovené lhůtě, je povinen uhradit objednateli smluvní pokutu ve výši 0,05</w:t>
      </w:r>
      <w:r>
        <w:rPr>
          <w:rFonts w:ascii="Times New Roman" w:hAnsi="Times New Roman"/>
          <w:sz w:val="24"/>
          <w:szCs w:val="24"/>
        </w:rPr>
        <w:t xml:space="preserve"> </w:t>
      </w:r>
      <w:r w:rsidRPr="00AD2BDB">
        <w:rPr>
          <w:rFonts w:ascii="Times New Roman" w:hAnsi="Times New Roman"/>
          <w:sz w:val="24"/>
          <w:szCs w:val="24"/>
        </w:rPr>
        <w:t>% ze smluvní ceny DÍLA za každý započatý den prodlení. Ocitne-li se zhotovitel v</w:t>
      </w:r>
      <w:r>
        <w:rPr>
          <w:rFonts w:ascii="Times New Roman" w:hAnsi="Times New Roman"/>
          <w:sz w:val="24"/>
          <w:szCs w:val="24"/>
        </w:rPr>
        <w:t> </w:t>
      </w:r>
      <w:r w:rsidRPr="00AD2BDB">
        <w:rPr>
          <w:rFonts w:ascii="Times New Roman" w:hAnsi="Times New Roman"/>
          <w:sz w:val="24"/>
          <w:szCs w:val="24"/>
        </w:rPr>
        <w:t>prodlení se splněním této povinnosti delším než 10 dnů, je objednatel oprávněn odstoupit od smlouvy. Zhotovitel odpovídá za veškeré škody, které by na straně objednatele v</w:t>
      </w:r>
      <w:r>
        <w:rPr>
          <w:rFonts w:ascii="Times New Roman" w:hAnsi="Times New Roman"/>
          <w:sz w:val="24"/>
          <w:szCs w:val="24"/>
        </w:rPr>
        <w:t> </w:t>
      </w:r>
      <w:r w:rsidRPr="00AD2BDB">
        <w:rPr>
          <w:rFonts w:ascii="Times New Roman" w:hAnsi="Times New Roman"/>
          <w:sz w:val="24"/>
          <w:szCs w:val="24"/>
        </w:rPr>
        <w:t>důsledku porušení této povinnosti vznikly.</w:t>
      </w:r>
    </w:p>
    <w:p w14:paraId="1991B8AC" w14:textId="77777777" w:rsidR="00AD2BDB" w:rsidRPr="00AD2BDB" w:rsidRDefault="00AD2BDB" w:rsidP="00AD2BDB">
      <w:pPr>
        <w:pStyle w:val="Odstavecseseznamem"/>
        <w:spacing w:after="0" w:line="120" w:lineRule="auto"/>
        <w:ind w:left="426"/>
        <w:jc w:val="both"/>
        <w:rPr>
          <w:rFonts w:ascii="Times New Roman" w:hAnsi="Times New Roman"/>
          <w:sz w:val="24"/>
          <w:szCs w:val="24"/>
        </w:rPr>
      </w:pPr>
    </w:p>
    <w:p w14:paraId="3964DB3F" w14:textId="5F888D04" w:rsidR="00AD2BDB" w:rsidRDefault="00AD2BDB" w:rsidP="003011D1">
      <w:pPr>
        <w:pStyle w:val="Odstavecseseznamem"/>
        <w:numPr>
          <w:ilvl w:val="0"/>
          <w:numId w:val="7"/>
        </w:numPr>
        <w:spacing w:after="120"/>
        <w:ind w:left="426" w:hanging="426"/>
        <w:jc w:val="both"/>
        <w:rPr>
          <w:rFonts w:ascii="Times New Roman" w:hAnsi="Times New Roman"/>
          <w:sz w:val="24"/>
          <w:szCs w:val="24"/>
        </w:rPr>
      </w:pPr>
      <w:r w:rsidRPr="00AD2BDB">
        <w:rPr>
          <w:rFonts w:ascii="Times New Roman" w:hAnsi="Times New Roman"/>
          <w:sz w:val="24"/>
          <w:szCs w:val="24"/>
        </w:rPr>
        <w:t xml:space="preserve">O předání staveniště strany </w:t>
      </w:r>
      <w:proofErr w:type="gramStart"/>
      <w:r w:rsidRPr="00AD2BDB">
        <w:rPr>
          <w:rFonts w:ascii="Times New Roman" w:hAnsi="Times New Roman"/>
          <w:sz w:val="24"/>
          <w:szCs w:val="24"/>
        </w:rPr>
        <w:t>sepíší</w:t>
      </w:r>
      <w:proofErr w:type="gramEnd"/>
      <w:r w:rsidRPr="00AD2BDB">
        <w:rPr>
          <w:rFonts w:ascii="Times New Roman" w:hAnsi="Times New Roman"/>
          <w:sz w:val="24"/>
          <w:szCs w:val="24"/>
        </w:rPr>
        <w:t xml:space="preserve"> zápis podepsaný jejich zástupci a k datu podpisu tohoto zápisu zhotovitel prohlašuje, že se seznámil se stavem staveniště k provedení DÍLA, a</w:t>
      </w:r>
      <w:r>
        <w:rPr>
          <w:rFonts w:ascii="Times New Roman" w:hAnsi="Times New Roman"/>
          <w:sz w:val="24"/>
          <w:szCs w:val="24"/>
        </w:rPr>
        <w:t> </w:t>
      </w:r>
      <w:r w:rsidRPr="00AD2BDB">
        <w:rPr>
          <w:rFonts w:ascii="Times New Roman" w:hAnsi="Times New Roman"/>
          <w:sz w:val="24"/>
          <w:szCs w:val="24"/>
        </w:rPr>
        <w:t>tento je mu znám. Odmítne-li zhotovitel převzít staveniště, je povinen uvést do zápisu důvody nepřevzetí. Dnem převzetí staveniště se má za to, že zhotovitel je obeznámen s</w:t>
      </w:r>
      <w:r>
        <w:rPr>
          <w:rFonts w:ascii="Times New Roman" w:hAnsi="Times New Roman"/>
          <w:sz w:val="24"/>
          <w:szCs w:val="24"/>
        </w:rPr>
        <w:t> </w:t>
      </w:r>
      <w:r w:rsidRPr="00AD2BDB">
        <w:rPr>
          <w:rFonts w:ascii="Times New Roman" w:hAnsi="Times New Roman"/>
          <w:sz w:val="24"/>
          <w:szCs w:val="24"/>
        </w:rPr>
        <w:t>lokalitou staveniště.</w:t>
      </w:r>
    </w:p>
    <w:p w14:paraId="76F46188" w14:textId="77777777" w:rsidR="008B6066" w:rsidRPr="008B6066" w:rsidRDefault="008B6066" w:rsidP="008B6066">
      <w:pPr>
        <w:pStyle w:val="Odstavecseseznamem"/>
        <w:spacing w:after="0" w:line="120" w:lineRule="auto"/>
        <w:ind w:left="426"/>
        <w:jc w:val="both"/>
        <w:rPr>
          <w:rFonts w:ascii="Times New Roman" w:hAnsi="Times New Roman"/>
          <w:sz w:val="24"/>
          <w:szCs w:val="24"/>
        </w:rPr>
      </w:pPr>
    </w:p>
    <w:p w14:paraId="0C307353" w14:textId="479F09FD" w:rsidR="008B6066" w:rsidRPr="008B6066" w:rsidRDefault="008B6066" w:rsidP="003011D1">
      <w:pPr>
        <w:pStyle w:val="Odstavecseseznamem"/>
        <w:numPr>
          <w:ilvl w:val="0"/>
          <w:numId w:val="7"/>
        </w:numPr>
        <w:spacing w:after="120"/>
        <w:ind w:left="426" w:hanging="426"/>
        <w:jc w:val="both"/>
        <w:rPr>
          <w:rFonts w:ascii="Times New Roman" w:hAnsi="Times New Roman"/>
          <w:sz w:val="24"/>
          <w:szCs w:val="24"/>
        </w:rPr>
      </w:pPr>
      <w:r w:rsidRPr="008B6066">
        <w:rPr>
          <w:rFonts w:ascii="Times New Roman" w:hAnsi="Times New Roman"/>
          <w:sz w:val="24"/>
          <w:szCs w:val="24"/>
        </w:rPr>
        <w:t>Zhotovitel je povinen udržovat staveniště trvale v dobrém stavu, dále se zavazuje přijmout opatření plynoucí z předaných vyjádření a stanovisek orgánů veřejné moci a</w:t>
      </w:r>
      <w:r>
        <w:rPr>
          <w:rFonts w:ascii="Times New Roman" w:hAnsi="Times New Roman"/>
          <w:sz w:val="24"/>
          <w:szCs w:val="24"/>
        </w:rPr>
        <w:t> </w:t>
      </w:r>
      <w:r w:rsidRPr="008B6066">
        <w:rPr>
          <w:rFonts w:ascii="Times New Roman" w:hAnsi="Times New Roman"/>
          <w:sz w:val="24"/>
          <w:szCs w:val="24"/>
        </w:rPr>
        <w:t xml:space="preserve">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r w:rsidR="00CB2036" w:rsidRPr="008B6066">
        <w:rPr>
          <w:rFonts w:ascii="Times New Roman" w:hAnsi="Times New Roman"/>
          <w:sz w:val="24"/>
          <w:szCs w:val="24"/>
        </w:rPr>
        <w:t>50.000, -</w:t>
      </w:r>
      <w:r w:rsidRPr="008B6066">
        <w:rPr>
          <w:rFonts w:ascii="Times New Roman" w:hAnsi="Times New Roman"/>
          <w:sz w:val="24"/>
          <w:szCs w:val="24"/>
        </w:rPr>
        <w:t>Kč za každé jednotlivé porušení této povinnosti a dále uhradit veškeré sankce, které by byly v důsledku porušení těchto povinností vyměřeny příslušnými orgány.</w:t>
      </w:r>
    </w:p>
    <w:p w14:paraId="39C4E9CE" w14:textId="77777777" w:rsidR="008B6066" w:rsidRPr="008B6066" w:rsidRDefault="008B6066" w:rsidP="008B6066">
      <w:pPr>
        <w:pStyle w:val="Odstavecseseznamem"/>
        <w:spacing w:after="0" w:line="120" w:lineRule="auto"/>
        <w:ind w:left="426"/>
        <w:jc w:val="both"/>
        <w:rPr>
          <w:rFonts w:ascii="Times New Roman" w:hAnsi="Times New Roman"/>
          <w:sz w:val="24"/>
          <w:szCs w:val="24"/>
        </w:rPr>
      </w:pPr>
    </w:p>
    <w:p w14:paraId="524A5595" w14:textId="21953ACF" w:rsidR="008B6066" w:rsidRPr="008B6066" w:rsidRDefault="008B6066" w:rsidP="003011D1">
      <w:pPr>
        <w:pStyle w:val="Odstavecseseznamem"/>
        <w:numPr>
          <w:ilvl w:val="0"/>
          <w:numId w:val="7"/>
        </w:numPr>
        <w:spacing w:after="120"/>
        <w:ind w:left="426" w:hanging="426"/>
        <w:jc w:val="both"/>
        <w:rPr>
          <w:rFonts w:ascii="Times New Roman" w:hAnsi="Times New Roman"/>
          <w:sz w:val="24"/>
          <w:szCs w:val="24"/>
        </w:rPr>
      </w:pPr>
      <w:r w:rsidRPr="008B6066">
        <w:rPr>
          <w:rFonts w:ascii="Times New Roman" w:hAnsi="Times New Roman"/>
          <w:sz w:val="24"/>
          <w:szCs w:val="24"/>
        </w:rPr>
        <w:lastRenderedPageBreak/>
        <w:t>Zhotovitel je povinen udržovat na převzatém staveništi pořádek a čistotu a je povinen odstraňovat odpady a nečistoty vzniklé jeho pracemi na své náklady. Zhotovitel se zavazuje, že bude dodržovat zásady ochrany životního prostředí podle zákonů č. 17/1992 Sb., o životním prostředí, č. 114/1992 Sb., o ochraně přírody a krajiny, č. 541/2020 Sb., o</w:t>
      </w:r>
      <w:r w:rsidR="006017CB">
        <w:rPr>
          <w:rFonts w:ascii="Times New Roman" w:hAnsi="Times New Roman"/>
          <w:sz w:val="24"/>
          <w:szCs w:val="24"/>
        </w:rPr>
        <w:t> </w:t>
      </w:r>
      <w:r w:rsidRPr="008B6066">
        <w:rPr>
          <w:rFonts w:ascii="Times New Roman" w:hAnsi="Times New Roman"/>
          <w:sz w:val="24"/>
          <w:szCs w:val="24"/>
        </w:rPr>
        <w:t>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učinit veškerá neodkladná opatření nezbytná ke snížení rozsahu škod. Všechny tyto činnosti je povinen provádět na své náklady.</w:t>
      </w:r>
    </w:p>
    <w:p w14:paraId="1496C446" w14:textId="77777777" w:rsidR="008B6066" w:rsidRDefault="008B6066" w:rsidP="008B6066">
      <w:pPr>
        <w:pStyle w:val="Odstavecseseznamem"/>
        <w:spacing w:after="0" w:line="120" w:lineRule="auto"/>
        <w:ind w:left="426"/>
        <w:jc w:val="both"/>
        <w:rPr>
          <w:rFonts w:ascii="Times New Roman" w:hAnsi="Times New Roman"/>
          <w:sz w:val="24"/>
          <w:szCs w:val="24"/>
        </w:rPr>
      </w:pPr>
    </w:p>
    <w:p w14:paraId="6D3BC9B0" w14:textId="174B701A" w:rsidR="00AD2BDB" w:rsidRDefault="00AD2BDB" w:rsidP="003011D1">
      <w:pPr>
        <w:pStyle w:val="Odstavecseseznamem"/>
        <w:numPr>
          <w:ilvl w:val="0"/>
          <w:numId w:val="7"/>
        </w:numPr>
        <w:spacing w:after="120"/>
        <w:ind w:left="426" w:hanging="426"/>
        <w:jc w:val="both"/>
        <w:rPr>
          <w:rFonts w:ascii="Times New Roman" w:hAnsi="Times New Roman"/>
          <w:sz w:val="24"/>
          <w:szCs w:val="24"/>
        </w:rPr>
      </w:pPr>
      <w:r w:rsidRPr="00AD2BDB">
        <w:rPr>
          <w:rFonts w:ascii="Times New Roman" w:hAnsi="Times New Roman"/>
          <w:sz w:val="24"/>
          <w:szCs w:val="24"/>
        </w:rPr>
        <w:t>Zhotovitel je povinen seznámit se s riziky na staveništi objednatele, upozornit na ně své pracovníky a určit způsob ochrany a prevence proti úrazům a jinému poškození zdraví.</w:t>
      </w:r>
    </w:p>
    <w:p w14:paraId="7192E456" w14:textId="77777777" w:rsidR="00AD2BDB" w:rsidRPr="00AD2BDB" w:rsidRDefault="00AD2BDB" w:rsidP="00AD2BDB">
      <w:pPr>
        <w:pStyle w:val="Odstavecseseznamem"/>
        <w:spacing w:after="0" w:line="120" w:lineRule="auto"/>
        <w:ind w:left="426"/>
        <w:jc w:val="both"/>
        <w:rPr>
          <w:rFonts w:ascii="Times New Roman" w:hAnsi="Times New Roman"/>
          <w:sz w:val="24"/>
          <w:szCs w:val="24"/>
        </w:rPr>
      </w:pPr>
    </w:p>
    <w:p w14:paraId="64F047D2" w14:textId="77777777" w:rsidR="00AD2BDB" w:rsidRDefault="00AD2BDB" w:rsidP="003011D1">
      <w:pPr>
        <w:pStyle w:val="Odstavecseseznamem"/>
        <w:numPr>
          <w:ilvl w:val="0"/>
          <w:numId w:val="7"/>
        </w:numPr>
        <w:autoSpaceDE w:val="0"/>
        <w:autoSpaceDN w:val="0"/>
        <w:adjustRightInd w:val="0"/>
        <w:spacing w:after="0"/>
        <w:jc w:val="both"/>
        <w:rPr>
          <w:rFonts w:ascii="Times New Roman" w:hAnsi="Times New Roman"/>
          <w:color w:val="000000"/>
          <w:lang w:eastAsia="cs-CZ"/>
        </w:rPr>
      </w:pPr>
      <w:r>
        <w:rPr>
          <w:rFonts w:ascii="Times New Roman" w:hAnsi="Times New Roman"/>
          <w:color w:val="000000"/>
          <w:lang w:eastAsia="cs-CZ"/>
        </w:rPr>
        <w:t>Zhotovitel odpovídá za veškeré škody, které by objednateli či třetím osobám v důsledku provádění DÍLA vznikly.</w:t>
      </w:r>
    </w:p>
    <w:p w14:paraId="34254973" w14:textId="5E97EFBA" w:rsidR="00AD2BDB" w:rsidRDefault="00AD2BDB" w:rsidP="00AD2BDB">
      <w:pPr>
        <w:autoSpaceDE w:val="0"/>
        <w:autoSpaceDN w:val="0"/>
        <w:adjustRightInd w:val="0"/>
        <w:spacing w:before="240" w:after="24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t>I</w:t>
      </w:r>
      <w:r w:rsidRPr="007611C8">
        <w:rPr>
          <w:rFonts w:ascii="Times New Roman" w:hAnsi="Times New Roman"/>
          <w:b/>
          <w:bCs/>
          <w:color w:val="000000"/>
          <w:sz w:val="24"/>
          <w:szCs w:val="24"/>
          <w:lang w:eastAsia="cs-CZ"/>
        </w:rPr>
        <w:t xml:space="preserve">I. </w:t>
      </w:r>
      <w:r>
        <w:rPr>
          <w:rFonts w:ascii="Times New Roman" w:hAnsi="Times New Roman"/>
          <w:b/>
          <w:bCs/>
          <w:color w:val="000000"/>
          <w:sz w:val="24"/>
          <w:szCs w:val="24"/>
          <w:lang w:eastAsia="cs-CZ"/>
        </w:rPr>
        <w:t>Kvalifikační podmínky</w:t>
      </w:r>
    </w:p>
    <w:p w14:paraId="5697525D" w14:textId="12DC3C8F" w:rsidR="008B6066" w:rsidRDefault="008B6066" w:rsidP="003011D1">
      <w:pPr>
        <w:pStyle w:val="Odstavecseseznamem"/>
        <w:numPr>
          <w:ilvl w:val="0"/>
          <w:numId w:val="8"/>
        </w:numPr>
        <w:spacing w:after="120"/>
        <w:ind w:left="426" w:hanging="426"/>
        <w:jc w:val="both"/>
        <w:rPr>
          <w:rFonts w:ascii="Times New Roman" w:hAnsi="Times New Roman"/>
          <w:sz w:val="24"/>
          <w:szCs w:val="24"/>
        </w:rPr>
      </w:pPr>
      <w:r w:rsidRPr="008B6066">
        <w:rPr>
          <w:rFonts w:ascii="Times New Roman" w:hAnsi="Times New Roman"/>
          <w:sz w:val="24"/>
          <w:szCs w:val="24"/>
        </w:rPr>
        <w:t>Zhotovitel se zavazuje sjednané DÍLO provést s odbornou péčí v rozsahu stanoveném PD a zadávacími podklady, přitom je povinen dodržet podmínky všech dotčených orgánů státní správy a organizací a příslušné technické normy, vztahující se k prováděnému dílu a technologické postupy, zvláště ve vztahu ke klimatickým podmínkám. DÍLO musí být provedeno v souladu s touto smlouvou a nesmí mít nedostatky, které brání použití díla k</w:t>
      </w:r>
      <w:r>
        <w:rPr>
          <w:rFonts w:ascii="Times New Roman" w:hAnsi="Times New Roman"/>
          <w:sz w:val="24"/>
          <w:szCs w:val="24"/>
        </w:rPr>
        <w:t> </w:t>
      </w:r>
      <w:r w:rsidRPr="008B6066">
        <w:rPr>
          <w:rFonts w:ascii="Times New Roman" w:hAnsi="Times New Roman"/>
          <w:sz w:val="24"/>
          <w:szCs w:val="24"/>
        </w:rPr>
        <w:t>určenému účelu.</w:t>
      </w:r>
    </w:p>
    <w:p w14:paraId="50EC843C" w14:textId="77777777" w:rsidR="008B6066" w:rsidRPr="008B6066" w:rsidRDefault="008B6066" w:rsidP="008B6066">
      <w:pPr>
        <w:pStyle w:val="Odstavecseseznamem"/>
        <w:spacing w:after="0" w:line="120" w:lineRule="auto"/>
        <w:ind w:left="426"/>
        <w:jc w:val="both"/>
        <w:rPr>
          <w:rFonts w:ascii="Times New Roman" w:hAnsi="Times New Roman"/>
          <w:sz w:val="24"/>
          <w:szCs w:val="24"/>
        </w:rPr>
      </w:pPr>
    </w:p>
    <w:p w14:paraId="063FA742" w14:textId="1C99DC92" w:rsidR="008B6066" w:rsidRDefault="008B6066" w:rsidP="003011D1">
      <w:pPr>
        <w:pStyle w:val="Odstavecseseznamem"/>
        <w:numPr>
          <w:ilvl w:val="0"/>
          <w:numId w:val="8"/>
        </w:numPr>
        <w:spacing w:after="120"/>
        <w:ind w:left="426" w:hanging="426"/>
        <w:jc w:val="both"/>
        <w:rPr>
          <w:rFonts w:ascii="Times New Roman" w:hAnsi="Times New Roman"/>
          <w:sz w:val="24"/>
          <w:szCs w:val="24"/>
        </w:rPr>
      </w:pPr>
      <w:r w:rsidRPr="008B6066">
        <w:rPr>
          <w:rFonts w:ascii="Times New Roman" w:hAnsi="Times New Roman"/>
          <w:sz w:val="24"/>
          <w:szCs w:val="24"/>
        </w:rPr>
        <w:t>Práce mohou být prováděny pouze kvalifikovanými pracovníky a firmami, které se mohou prokázat příslušnou kvalifikací. Doklad o kvalifikaci pracovníků je zhotovitel na požádání objednatele povinen doložit i v průběhu provádění stavby.</w:t>
      </w:r>
    </w:p>
    <w:p w14:paraId="55AFA0A8" w14:textId="77777777" w:rsidR="008B6066" w:rsidRPr="008B6066" w:rsidRDefault="008B6066" w:rsidP="008B6066">
      <w:pPr>
        <w:pStyle w:val="Odstavecseseznamem"/>
        <w:spacing w:after="0" w:line="120" w:lineRule="auto"/>
        <w:ind w:left="426"/>
        <w:jc w:val="both"/>
        <w:rPr>
          <w:rFonts w:ascii="Times New Roman" w:hAnsi="Times New Roman"/>
          <w:sz w:val="24"/>
          <w:szCs w:val="24"/>
        </w:rPr>
      </w:pPr>
    </w:p>
    <w:p w14:paraId="530050EA" w14:textId="6BB1D974" w:rsidR="008B6066" w:rsidRDefault="008B6066" w:rsidP="003011D1">
      <w:pPr>
        <w:pStyle w:val="Odstavecseseznamem"/>
        <w:numPr>
          <w:ilvl w:val="0"/>
          <w:numId w:val="8"/>
        </w:numPr>
        <w:spacing w:after="120"/>
        <w:ind w:left="426" w:hanging="426"/>
        <w:jc w:val="both"/>
        <w:rPr>
          <w:rFonts w:ascii="Times New Roman" w:hAnsi="Times New Roman"/>
          <w:sz w:val="24"/>
          <w:szCs w:val="24"/>
        </w:rPr>
      </w:pPr>
      <w:r w:rsidRPr="008B6066">
        <w:rPr>
          <w:rFonts w:ascii="Times New Roman" w:hAnsi="Times New Roman"/>
          <w:sz w:val="24"/>
          <w:szCs w:val="24"/>
        </w:rPr>
        <w:t>DÍLO bude dále provedeno a dokladováno v souladu se všemi právními normami, ČSN (§4 zákona č. 22/1997 Sb., o technických požadavcích na výrobky a o změně a doplnění některých zákonů, v pozdějším znění) a vyhláškami. Všechny použité materiály a</w:t>
      </w:r>
      <w:r>
        <w:rPr>
          <w:rFonts w:ascii="Times New Roman" w:hAnsi="Times New Roman"/>
          <w:sz w:val="24"/>
          <w:szCs w:val="24"/>
        </w:rPr>
        <w:t> </w:t>
      </w:r>
      <w:r w:rsidRPr="008B6066">
        <w:rPr>
          <w:rFonts w:ascii="Times New Roman" w:hAnsi="Times New Roman"/>
          <w:sz w:val="24"/>
          <w:szCs w:val="24"/>
        </w:rPr>
        <w:t>výrobky musí mít platný certifikát ve smyslu zákona a platných vyhlášek.</w:t>
      </w:r>
    </w:p>
    <w:p w14:paraId="19C02C6E" w14:textId="77777777" w:rsidR="008B6066" w:rsidRPr="008B6066" w:rsidRDefault="008B6066" w:rsidP="008B6066">
      <w:pPr>
        <w:pStyle w:val="Odstavecseseznamem"/>
        <w:spacing w:after="0" w:line="120" w:lineRule="auto"/>
        <w:ind w:left="426"/>
        <w:jc w:val="both"/>
        <w:rPr>
          <w:rFonts w:ascii="Times New Roman" w:hAnsi="Times New Roman"/>
          <w:sz w:val="24"/>
          <w:szCs w:val="24"/>
        </w:rPr>
      </w:pPr>
    </w:p>
    <w:p w14:paraId="43139792" w14:textId="3B5E01F4" w:rsidR="008B6066" w:rsidRPr="008B6066" w:rsidRDefault="008B6066" w:rsidP="003011D1">
      <w:pPr>
        <w:pStyle w:val="Odstavecseseznamem"/>
        <w:numPr>
          <w:ilvl w:val="0"/>
          <w:numId w:val="8"/>
        </w:numPr>
        <w:spacing w:after="120"/>
        <w:ind w:left="426" w:hanging="426"/>
        <w:jc w:val="both"/>
        <w:rPr>
          <w:rFonts w:ascii="Times New Roman" w:hAnsi="Times New Roman"/>
          <w:sz w:val="24"/>
          <w:szCs w:val="24"/>
        </w:rPr>
      </w:pPr>
      <w:r w:rsidRPr="008B6066">
        <w:rPr>
          <w:rFonts w:ascii="Times New Roman" w:hAnsi="Times New Roman"/>
          <w:sz w:val="24"/>
          <w:szCs w:val="24"/>
        </w:rPr>
        <w:t>Zhotovitel se zavazuje, že pokud při provádění DÍLA dle ustanovení této smlouvy zjistí z</w:t>
      </w:r>
      <w:r>
        <w:rPr>
          <w:rFonts w:ascii="Times New Roman" w:hAnsi="Times New Roman"/>
          <w:sz w:val="24"/>
          <w:szCs w:val="24"/>
        </w:rPr>
        <w:t> </w:t>
      </w:r>
      <w:r w:rsidRPr="008B6066">
        <w:rPr>
          <w:rFonts w:ascii="Times New Roman" w:hAnsi="Times New Roman"/>
          <w:sz w:val="24"/>
          <w:szCs w:val="24"/>
        </w:rPr>
        <w:t>titulu své odbornosti, že pro bezchybné provedení DÍLA co do rozsahu a funkčnosti je nezbytné provést další činnosti, které nejsou specifikovány v předmětu plnění této smlouvy, bude neprodleně informovat objednatele a dohodne s ním písemně dodatek předmětu plnění této smlouvy.</w:t>
      </w:r>
    </w:p>
    <w:p w14:paraId="7CA0E239" w14:textId="77777777" w:rsidR="008B6066" w:rsidRPr="008B6066" w:rsidRDefault="008B6066" w:rsidP="008B6066">
      <w:pPr>
        <w:pStyle w:val="Odstavecseseznamem"/>
        <w:spacing w:after="0" w:line="120" w:lineRule="auto"/>
        <w:ind w:left="426"/>
        <w:jc w:val="both"/>
        <w:rPr>
          <w:rFonts w:ascii="Times New Roman" w:hAnsi="Times New Roman"/>
          <w:sz w:val="24"/>
          <w:szCs w:val="24"/>
        </w:rPr>
      </w:pPr>
    </w:p>
    <w:p w14:paraId="2DBA32DA" w14:textId="36F305E5" w:rsidR="008B6066" w:rsidRDefault="008B6066" w:rsidP="003011D1">
      <w:pPr>
        <w:pStyle w:val="Odstavecseseznamem"/>
        <w:numPr>
          <w:ilvl w:val="0"/>
          <w:numId w:val="8"/>
        </w:numPr>
        <w:spacing w:after="120"/>
        <w:ind w:left="426" w:hanging="426"/>
        <w:jc w:val="both"/>
        <w:rPr>
          <w:rFonts w:ascii="Times New Roman" w:hAnsi="Times New Roman"/>
          <w:sz w:val="24"/>
          <w:szCs w:val="24"/>
        </w:rPr>
      </w:pPr>
      <w:r w:rsidRPr="008B6066">
        <w:rPr>
          <w:rFonts w:ascii="Times New Roman" w:hAnsi="Times New Roman"/>
          <w:sz w:val="24"/>
          <w:szCs w:val="24"/>
        </w:rPr>
        <w:t>Součástí zhotovení díla je zajištění a předložení všech dokladů – průkazů o ověření vlastností použitých výrobků ve smyslu ustanovení zákona č. 22/1997 Sb., ve znění pozdějších novel a souvisejících předpisů, a dále dokladů o provedení zkoušek a revizí a</w:t>
      </w:r>
      <w:r>
        <w:rPr>
          <w:rFonts w:ascii="Times New Roman" w:hAnsi="Times New Roman"/>
          <w:sz w:val="24"/>
          <w:szCs w:val="24"/>
        </w:rPr>
        <w:t> </w:t>
      </w:r>
      <w:r w:rsidRPr="008B6066">
        <w:rPr>
          <w:rFonts w:ascii="Times New Roman" w:hAnsi="Times New Roman"/>
          <w:sz w:val="24"/>
          <w:szCs w:val="24"/>
        </w:rPr>
        <w:t>dalších dokladů nutných k předání díla dle platných předpisů.</w:t>
      </w:r>
    </w:p>
    <w:p w14:paraId="30E213CD" w14:textId="77777777" w:rsidR="00EF10DD" w:rsidRPr="00EF10DD" w:rsidRDefault="00EF10DD" w:rsidP="00EF10DD">
      <w:pPr>
        <w:pStyle w:val="Odstavecseseznamem"/>
        <w:rPr>
          <w:rFonts w:ascii="Times New Roman" w:hAnsi="Times New Roman"/>
          <w:sz w:val="24"/>
          <w:szCs w:val="24"/>
        </w:rPr>
      </w:pPr>
    </w:p>
    <w:p w14:paraId="18F6031C" w14:textId="77777777" w:rsidR="00EF10DD" w:rsidRPr="008B6066" w:rsidRDefault="00EF10DD" w:rsidP="00EF10DD">
      <w:pPr>
        <w:pStyle w:val="Odstavecseseznamem"/>
        <w:spacing w:after="120"/>
        <w:ind w:left="426"/>
        <w:jc w:val="both"/>
        <w:rPr>
          <w:rFonts w:ascii="Times New Roman" w:hAnsi="Times New Roman"/>
          <w:sz w:val="24"/>
          <w:szCs w:val="24"/>
        </w:rPr>
      </w:pPr>
    </w:p>
    <w:p w14:paraId="34358E09" w14:textId="048DFBB6" w:rsidR="008B6066" w:rsidRPr="008B6066" w:rsidRDefault="008B6066" w:rsidP="008B6066">
      <w:pPr>
        <w:autoSpaceDE w:val="0"/>
        <w:autoSpaceDN w:val="0"/>
        <w:adjustRightInd w:val="0"/>
        <w:spacing w:before="240" w:after="24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lastRenderedPageBreak/>
        <w:t>I</w:t>
      </w:r>
      <w:r w:rsidRPr="008B6066">
        <w:rPr>
          <w:rFonts w:ascii="Times New Roman" w:hAnsi="Times New Roman"/>
          <w:b/>
          <w:bCs/>
          <w:color w:val="000000"/>
          <w:sz w:val="24"/>
          <w:szCs w:val="24"/>
          <w:lang w:eastAsia="cs-CZ"/>
        </w:rPr>
        <w:t xml:space="preserve">II. </w:t>
      </w:r>
      <w:r>
        <w:rPr>
          <w:rFonts w:ascii="Times New Roman" w:hAnsi="Times New Roman"/>
          <w:b/>
          <w:bCs/>
          <w:color w:val="000000"/>
          <w:sz w:val="24"/>
          <w:szCs w:val="24"/>
          <w:lang w:eastAsia="cs-CZ"/>
        </w:rPr>
        <w:t>Povinnosti zhotovitele</w:t>
      </w:r>
    </w:p>
    <w:p w14:paraId="12AD95EA" w14:textId="20C419B5" w:rsidR="00214EE0" w:rsidRPr="006017CB" w:rsidRDefault="004F0F9C"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Zhotovitel je povinen po uzavření této smlouvy zabezpečit nutnou přípravu pro zhotovení DÍLA a organizovat svoji činnost tak, aby bylo DÍLO splněno v dohodnutém termínu stanoveném v oddílu I. čl. II. této smlouvy.</w:t>
      </w:r>
    </w:p>
    <w:p w14:paraId="0EC878A1"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4DF7926C" w14:textId="77777777" w:rsidR="00214EE0" w:rsidRPr="006017CB"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Před zahájením stavby si zhotovitel zajistí patřičná opatření dle platných předpisů, aby byla zajištěna obslužná doprava v místě dotčeném stavbou k omezením dopravy na stávajících veřejných komunikacích. Zhotovitel si zajistí případný zábor dle vlastní potřeby a uhradí poplatky za povolení k užívání veřejného prostranství.</w:t>
      </w:r>
    </w:p>
    <w:p w14:paraId="2DB924FC"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44474E15" w14:textId="32139339" w:rsidR="00214EE0"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Zhotovitel zajistí vytyčení stavby oprávněnou organizací.</w:t>
      </w:r>
    </w:p>
    <w:p w14:paraId="0EC48122" w14:textId="77777777" w:rsidR="006017CB" w:rsidRPr="006017CB" w:rsidRDefault="006017CB" w:rsidP="00283A7B">
      <w:pPr>
        <w:pStyle w:val="Odstavecseseznamem"/>
        <w:spacing w:after="0" w:line="120" w:lineRule="auto"/>
        <w:ind w:left="426"/>
        <w:jc w:val="both"/>
        <w:rPr>
          <w:rFonts w:ascii="Times New Roman" w:hAnsi="Times New Roman"/>
          <w:sz w:val="24"/>
          <w:szCs w:val="24"/>
        </w:rPr>
      </w:pPr>
    </w:p>
    <w:p w14:paraId="04D645E3" w14:textId="07462A5B" w:rsidR="006017CB" w:rsidRPr="006017CB" w:rsidRDefault="006017CB"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 xml:space="preserve">Zhotovitel </w:t>
      </w:r>
      <w:proofErr w:type="gramStart"/>
      <w:r w:rsidRPr="006017CB">
        <w:rPr>
          <w:rFonts w:ascii="Times New Roman" w:hAnsi="Times New Roman"/>
          <w:sz w:val="24"/>
          <w:szCs w:val="24"/>
        </w:rPr>
        <w:t>dodrží</w:t>
      </w:r>
      <w:proofErr w:type="gramEnd"/>
      <w:r w:rsidRPr="006017CB">
        <w:rPr>
          <w:rFonts w:ascii="Times New Roman" w:hAnsi="Times New Roman"/>
          <w:sz w:val="24"/>
          <w:szCs w:val="24"/>
        </w:rPr>
        <w:t xml:space="preserve"> podmínky všech dotčených orgánů veřejné moci a organizací, které uvedli do svých vyjádření, rozhodnutí a stanovisek.</w:t>
      </w:r>
    </w:p>
    <w:p w14:paraId="3403BF09" w14:textId="77777777" w:rsidR="006017CB" w:rsidRPr="006017CB" w:rsidRDefault="006017CB" w:rsidP="00283A7B">
      <w:pPr>
        <w:pStyle w:val="Odstavecseseznamem"/>
        <w:spacing w:after="0" w:line="120" w:lineRule="auto"/>
        <w:ind w:left="426"/>
        <w:jc w:val="both"/>
        <w:rPr>
          <w:rFonts w:ascii="Times New Roman" w:hAnsi="Times New Roman"/>
          <w:sz w:val="24"/>
          <w:szCs w:val="24"/>
        </w:rPr>
      </w:pPr>
    </w:p>
    <w:p w14:paraId="7F327F0C" w14:textId="77777777" w:rsidR="00214EE0" w:rsidRPr="006017CB"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 xml:space="preserve">Zhotovitel zajistí na své náklady a odpovědnost vybudování veškerého zařízení staveniště, které bude nezbytné pro provedení díla a jeho provoz dle PD.  </w:t>
      </w:r>
    </w:p>
    <w:p w14:paraId="4F40F0C3"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7A5EB461" w14:textId="46445B00" w:rsidR="006017CB"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Zhotovitel zajistí na své náklady vytýčení stávajících inženýrských sítí v místě dotčených stavbou.</w:t>
      </w:r>
      <w:r w:rsidR="00283A7B">
        <w:rPr>
          <w:rFonts w:ascii="Times New Roman" w:hAnsi="Times New Roman"/>
          <w:sz w:val="24"/>
          <w:szCs w:val="24"/>
        </w:rPr>
        <w:t xml:space="preserve"> </w:t>
      </w:r>
      <w:r w:rsidR="00283A7B" w:rsidRPr="00283A7B">
        <w:rPr>
          <w:rFonts w:ascii="Times New Roman" w:hAnsi="Times New Roman"/>
          <w:sz w:val="24"/>
          <w:szCs w:val="24"/>
        </w:rPr>
        <w:t xml:space="preserve">Zhotovitel bere na vědomí, že poloha sítí dle technické zprávy a dokladové části je pouze orientační a nemusí být zcela přesná a úplně zachycena, proto si před zahájením strojních výkopových a bouracích prací zhotovitel </w:t>
      </w:r>
      <w:proofErr w:type="gramStart"/>
      <w:r w:rsidR="00283A7B" w:rsidRPr="00283A7B">
        <w:rPr>
          <w:rFonts w:ascii="Times New Roman" w:hAnsi="Times New Roman"/>
          <w:sz w:val="24"/>
          <w:szCs w:val="24"/>
        </w:rPr>
        <w:t>ověří</w:t>
      </w:r>
      <w:proofErr w:type="gramEnd"/>
      <w:r w:rsidR="00283A7B" w:rsidRPr="00283A7B">
        <w:rPr>
          <w:rFonts w:ascii="Times New Roman" w:hAnsi="Times New Roman"/>
          <w:sz w:val="24"/>
          <w:szCs w:val="24"/>
        </w:rPr>
        <w:t xml:space="preserve"> jejich skutečnou polohu ručně provedenými sondami. Odkryté IS budou zabezpečeny a před záhozem bude provedena dokladová kontrola správce sítí.</w:t>
      </w:r>
    </w:p>
    <w:p w14:paraId="65922BCE" w14:textId="77777777" w:rsidR="006017CB" w:rsidRPr="006017CB" w:rsidRDefault="006017CB" w:rsidP="006017CB">
      <w:pPr>
        <w:pStyle w:val="Odstavecseseznamem"/>
        <w:spacing w:after="0" w:line="120" w:lineRule="auto"/>
        <w:ind w:left="426"/>
        <w:jc w:val="both"/>
        <w:rPr>
          <w:rFonts w:ascii="Times New Roman" w:hAnsi="Times New Roman"/>
          <w:sz w:val="24"/>
          <w:szCs w:val="24"/>
        </w:rPr>
      </w:pPr>
    </w:p>
    <w:p w14:paraId="6DE23655" w14:textId="2DF3AB71" w:rsidR="00231E76"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Zhotovitel si zajistí na své náklady případná odběrná místa el. energie, vody a ostatních služeb nutných k provedení DÍLA včetně měření odběrů.</w:t>
      </w:r>
    </w:p>
    <w:p w14:paraId="7804CE7C" w14:textId="77777777" w:rsidR="006017CB" w:rsidRPr="006017CB" w:rsidRDefault="006017CB" w:rsidP="006017CB">
      <w:pPr>
        <w:pStyle w:val="Odstavecseseznamem"/>
        <w:spacing w:after="0" w:line="120" w:lineRule="auto"/>
        <w:ind w:left="426"/>
        <w:jc w:val="both"/>
        <w:rPr>
          <w:rFonts w:ascii="Times New Roman" w:hAnsi="Times New Roman"/>
          <w:sz w:val="24"/>
          <w:szCs w:val="24"/>
        </w:rPr>
      </w:pPr>
    </w:p>
    <w:p w14:paraId="6B86DA5E" w14:textId="7BDE610D" w:rsidR="00214EE0" w:rsidRPr="006017CB"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 xml:space="preserve">V ochranných pásmech </w:t>
      </w:r>
      <w:proofErr w:type="spellStart"/>
      <w:r w:rsidRPr="006017CB">
        <w:rPr>
          <w:rFonts w:ascii="Times New Roman" w:hAnsi="Times New Roman"/>
          <w:sz w:val="24"/>
          <w:szCs w:val="24"/>
        </w:rPr>
        <w:t>inž</w:t>
      </w:r>
      <w:proofErr w:type="spellEnd"/>
      <w:r w:rsidRPr="006017CB">
        <w:rPr>
          <w:rFonts w:ascii="Times New Roman" w:hAnsi="Times New Roman"/>
          <w:sz w:val="24"/>
          <w:szCs w:val="24"/>
        </w:rPr>
        <w:t xml:space="preserve">. sítí nesmí být zřizovány manipulační plochy a skládky materiálu a zeminy, a zemní práce musí být prováděny ručně a včetně provedení sond na zjištění umístění </w:t>
      </w:r>
      <w:proofErr w:type="spellStart"/>
      <w:r w:rsidRPr="006017CB">
        <w:rPr>
          <w:rFonts w:ascii="Times New Roman" w:hAnsi="Times New Roman"/>
          <w:sz w:val="24"/>
          <w:szCs w:val="24"/>
        </w:rPr>
        <w:t>inž</w:t>
      </w:r>
      <w:proofErr w:type="spellEnd"/>
      <w:r w:rsidRPr="006017CB">
        <w:rPr>
          <w:rFonts w:ascii="Times New Roman" w:hAnsi="Times New Roman"/>
          <w:sz w:val="24"/>
          <w:szCs w:val="24"/>
        </w:rPr>
        <w:t>. sítí v terénu.</w:t>
      </w:r>
    </w:p>
    <w:p w14:paraId="1D3E382B"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7E767348" w14:textId="76FD9A9E" w:rsidR="00214EE0" w:rsidRPr="006017CB"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Zhotovitel je povinen udržovat na převzatém staveništi a příjezdových komunikacích pořádek a čistotu a denně zajišťovat řádný úklid pracoviště a všech prostorů dotčených prováděním DÍLA. Prašnost bude omezena kropením nebo odsáváním, průběžný úklid veřejných komunikací bude zajištěn kropením a zametáním.</w:t>
      </w:r>
    </w:p>
    <w:p w14:paraId="7A2186CC"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0D57253E" w14:textId="50D9EAF5" w:rsidR="00231E76" w:rsidRPr="006017CB" w:rsidRDefault="00231E76"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Veškeré hlučné práce (bourací kladiva apod.) mohou být prováděny pouze v době od 8:00 – 18:00 hodin nebo po dohodě s objednatelem.</w:t>
      </w:r>
    </w:p>
    <w:p w14:paraId="4A665A45"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6E34C74F" w14:textId="2A231426" w:rsidR="00231E76" w:rsidRPr="006017CB" w:rsidRDefault="00231E76"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Zhotovitel na sebe přejímá zodpovědnost za škody způsobené na zhotovovaném díle po celou dobu výstavby tzn. do převzetí předmětu DÍLA objednatelem, stejně tak za škody způsobené svou stavební a jinou činností třetí osobě.</w:t>
      </w:r>
    </w:p>
    <w:p w14:paraId="1EC8C23C" w14:textId="77777777" w:rsidR="00214EE0" w:rsidRPr="006017CB" w:rsidRDefault="00214EE0" w:rsidP="006017CB">
      <w:pPr>
        <w:pStyle w:val="Odstavecseseznamem"/>
        <w:spacing w:after="0" w:line="120" w:lineRule="auto"/>
        <w:ind w:left="426"/>
        <w:jc w:val="both"/>
        <w:rPr>
          <w:rFonts w:ascii="Times New Roman" w:hAnsi="Times New Roman"/>
          <w:sz w:val="24"/>
          <w:szCs w:val="24"/>
        </w:rPr>
      </w:pPr>
    </w:p>
    <w:p w14:paraId="75366911" w14:textId="00FE95E3" w:rsidR="00231E76" w:rsidRPr="006017CB" w:rsidRDefault="00231E76"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t>V případě jakéhokoliv narušení či poškození okolních ploch zhotovitelem, uvede zhotovitel poškozené plochy na své náklady nejpozději ke dni předání hotového DÍLA do původního stavu včetně terénních úprav dotčených nezpevněných ploch a jejich osetí trávou. Původní stav před zahájením prací zhotovitel prokazatelně zdokumentuje.</w:t>
      </w:r>
    </w:p>
    <w:p w14:paraId="4F8B1A7E" w14:textId="77777777" w:rsidR="006017CB" w:rsidRPr="006017CB" w:rsidRDefault="006017CB" w:rsidP="006017CB">
      <w:pPr>
        <w:pStyle w:val="Odstavecseseznamem"/>
        <w:spacing w:after="0" w:line="120" w:lineRule="auto"/>
        <w:ind w:left="426"/>
        <w:jc w:val="both"/>
        <w:rPr>
          <w:rFonts w:ascii="Times New Roman" w:hAnsi="Times New Roman"/>
          <w:sz w:val="24"/>
          <w:szCs w:val="24"/>
        </w:rPr>
      </w:pPr>
    </w:p>
    <w:p w14:paraId="441E95CA" w14:textId="369E8C00" w:rsidR="00231E76" w:rsidRDefault="00214EE0" w:rsidP="003011D1">
      <w:pPr>
        <w:pStyle w:val="Odstavecseseznamem"/>
        <w:numPr>
          <w:ilvl w:val="0"/>
          <w:numId w:val="9"/>
        </w:numPr>
        <w:spacing w:after="120"/>
        <w:ind w:left="426" w:hanging="426"/>
        <w:jc w:val="both"/>
        <w:rPr>
          <w:rFonts w:ascii="Times New Roman" w:hAnsi="Times New Roman"/>
          <w:sz w:val="24"/>
          <w:szCs w:val="24"/>
        </w:rPr>
      </w:pPr>
      <w:r w:rsidRPr="006017CB">
        <w:rPr>
          <w:rFonts w:ascii="Times New Roman" w:hAnsi="Times New Roman"/>
          <w:sz w:val="24"/>
          <w:szCs w:val="24"/>
        </w:rPr>
        <w:lastRenderedPageBreak/>
        <w:t>Veškerý vybouraný a demontovaný materiál je majetkem objednatele, jeho likvidace může být provedena jen se souhlasem objednatele.</w:t>
      </w:r>
    </w:p>
    <w:p w14:paraId="374DF42A" w14:textId="77777777" w:rsidR="00283A7B" w:rsidRPr="00283A7B" w:rsidRDefault="00283A7B" w:rsidP="00283A7B">
      <w:pPr>
        <w:pStyle w:val="Odstavecseseznamem"/>
        <w:spacing w:after="0" w:line="120" w:lineRule="auto"/>
        <w:ind w:left="426"/>
        <w:jc w:val="both"/>
        <w:rPr>
          <w:rFonts w:ascii="Times New Roman" w:hAnsi="Times New Roman"/>
          <w:sz w:val="24"/>
          <w:szCs w:val="24"/>
        </w:rPr>
      </w:pPr>
    </w:p>
    <w:p w14:paraId="6CC1CF76" w14:textId="4F503CE9" w:rsidR="00283A7B" w:rsidRDefault="00283A7B" w:rsidP="003011D1">
      <w:pPr>
        <w:pStyle w:val="Odstavecseseznamem"/>
        <w:numPr>
          <w:ilvl w:val="0"/>
          <w:numId w:val="9"/>
        </w:numPr>
        <w:spacing w:after="120"/>
        <w:ind w:left="426" w:hanging="426"/>
        <w:jc w:val="both"/>
        <w:rPr>
          <w:rFonts w:ascii="Times New Roman" w:hAnsi="Times New Roman"/>
          <w:sz w:val="24"/>
          <w:szCs w:val="24"/>
        </w:rPr>
      </w:pPr>
      <w:r w:rsidRPr="00283A7B">
        <w:rPr>
          <w:rFonts w:ascii="Times New Roman" w:hAnsi="Times New Roman"/>
          <w:sz w:val="24"/>
          <w:szCs w:val="24"/>
        </w:rPr>
        <w:t>Zhotovitel je původcem odpadů, které vzniknou v průběhu provádění prací, a je povinen s</w:t>
      </w:r>
      <w:r>
        <w:rPr>
          <w:rFonts w:ascii="Times New Roman" w:hAnsi="Times New Roman"/>
          <w:sz w:val="24"/>
          <w:szCs w:val="24"/>
        </w:rPr>
        <w:t> </w:t>
      </w:r>
      <w:r w:rsidRPr="00283A7B">
        <w:rPr>
          <w:rFonts w:ascii="Times New Roman" w:hAnsi="Times New Roman"/>
          <w:sz w:val="24"/>
          <w:szCs w:val="24"/>
        </w:rPr>
        <w:t>nimi nakládat v souladu s ustanovením zák. 541/2020 Sb. o odpadech, v platném znění. Nejpozději při přejímacím řízení předá zhotovitel doklad o zajištění likvidace odpadů ze stavby v souladu se zákonem č. 541/2020 Sb., o odpadech.</w:t>
      </w:r>
    </w:p>
    <w:p w14:paraId="0CA07568" w14:textId="77777777" w:rsidR="00283A7B" w:rsidRPr="00283A7B" w:rsidRDefault="00283A7B" w:rsidP="00283A7B">
      <w:pPr>
        <w:pStyle w:val="Odstavecseseznamem"/>
        <w:spacing w:after="0" w:line="120" w:lineRule="auto"/>
        <w:ind w:left="426"/>
        <w:jc w:val="both"/>
        <w:rPr>
          <w:rFonts w:ascii="Times New Roman" w:hAnsi="Times New Roman"/>
          <w:sz w:val="24"/>
          <w:szCs w:val="24"/>
        </w:rPr>
      </w:pPr>
    </w:p>
    <w:p w14:paraId="464842EA" w14:textId="291CEC0C" w:rsidR="00283A7B" w:rsidRDefault="00283A7B" w:rsidP="003011D1">
      <w:pPr>
        <w:pStyle w:val="Odstavecseseznamem"/>
        <w:numPr>
          <w:ilvl w:val="0"/>
          <w:numId w:val="9"/>
        </w:numPr>
        <w:spacing w:after="120"/>
        <w:ind w:left="426" w:hanging="426"/>
        <w:jc w:val="both"/>
        <w:rPr>
          <w:rFonts w:ascii="Times New Roman" w:hAnsi="Times New Roman"/>
          <w:sz w:val="24"/>
          <w:szCs w:val="24"/>
        </w:rPr>
      </w:pPr>
      <w:r w:rsidRPr="00283A7B">
        <w:rPr>
          <w:rFonts w:ascii="Times New Roman" w:hAnsi="Times New Roman"/>
          <w:sz w:val="24"/>
          <w:szCs w:val="24"/>
        </w:rPr>
        <w:t xml:space="preserve">Zhotovitel je povinen vést ode dne převzetí staveniště o pracích, které provádí, stavební deník v rozsahu </w:t>
      </w:r>
      <w:r w:rsidRPr="0017544C">
        <w:rPr>
          <w:rFonts w:ascii="Times New Roman" w:hAnsi="Times New Roman"/>
          <w:sz w:val="24"/>
          <w:szCs w:val="24"/>
        </w:rPr>
        <w:t>dle zákona č.</w:t>
      </w:r>
      <w:r w:rsidR="00EF10DD" w:rsidRPr="0017544C">
        <w:rPr>
          <w:rFonts w:ascii="Times New Roman" w:hAnsi="Times New Roman"/>
          <w:sz w:val="24"/>
          <w:szCs w:val="24"/>
        </w:rPr>
        <w:t xml:space="preserve"> </w:t>
      </w:r>
      <w:r w:rsidR="0017544C" w:rsidRPr="0017544C">
        <w:rPr>
          <w:rFonts w:ascii="Times New Roman" w:hAnsi="Times New Roman"/>
          <w:sz w:val="24"/>
          <w:szCs w:val="24"/>
        </w:rPr>
        <w:t>2</w:t>
      </w:r>
      <w:r w:rsidRPr="0017544C">
        <w:rPr>
          <w:rFonts w:ascii="Times New Roman" w:hAnsi="Times New Roman"/>
          <w:sz w:val="24"/>
          <w:szCs w:val="24"/>
        </w:rPr>
        <w:t>83/20</w:t>
      </w:r>
      <w:r w:rsidR="0017544C" w:rsidRPr="0017544C">
        <w:rPr>
          <w:rFonts w:ascii="Times New Roman" w:hAnsi="Times New Roman"/>
          <w:sz w:val="24"/>
          <w:szCs w:val="24"/>
        </w:rPr>
        <w:t>21</w:t>
      </w:r>
      <w:r w:rsidRPr="0017544C">
        <w:rPr>
          <w:rFonts w:ascii="Times New Roman" w:hAnsi="Times New Roman"/>
          <w:sz w:val="24"/>
          <w:szCs w:val="24"/>
        </w:rPr>
        <w:t xml:space="preserve"> Sb., o územním plánování a stavebním řádu (stavební zákon), do kterého je povinen zapisovat všechny skutečnosti rozhodné pro</w:t>
      </w:r>
      <w:r w:rsidRPr="00283A7B">
        <w:rPr>
          <w:rFonts w:ascii="Times New Roman" w:hAnsi="Times New Roman"/>
          <w:sz w:val="24"/>
          <w:szCs w:val="24"/>
        </w:rPr>
        <w:t xml:space="preserve"> plnění smlouvy o dílo. Stavební deník musí být trvale přístupný na stavbě. Originál stavebního deníku je majetkem objednatele, zhotovitel si může pořídit ověřenou kopii. Vedení deníku </w:t>
      </w:r>
      <w:proofErr w:type="gramStart"/>
      <w:r w:rsidRPr="00283A7B">
        <w:rPr>
          <w:rFonts w:ascii="Times New Roman" w:hAnsi="Times New Roman"/>
          <w:sz w:val="24"/>
          <w:szCs w:val="24"/>
        </w:rPr>
        <w:t>končí</w:t>
      </w:r>
      <w:proofErr w:type="gramEnd"/>
      <w:r w:rsidRPr="00283A7B">
        <w:rPr>
          <w:rFonts w:ascii="Times New Roman" w:hAnsi="Times New Roman"/>
          <w:sz w:val="24"/>
          <w:szCs w:val="24"/>
        </w:rPr>
        <w:t xml:space="preserve"> dnem odstranění poslední vady oznámené v zápise o předání a převzetí stavby. Je zakázáno zápisy ve stavebním deníku přepisovat, škrtat a vytrhávat z něj jednotlivé stránky.</w:t>
      </w:r>
    </w:p>
    <w:p w14:paraId="30275411" w14:textId="77777777" w:rsidR="00283A7B" w:rsidRPr="00283A7B" w:rsidRDefault="00283A7B" w:rsidP="00283A7B">
      <w:pPr>
        <w:pStyle w:val="Odstavecseseznamem"/>
        <w:spacing w:after="0" w:line="120" w:lineRule="auto"/>
        <w:ind w:left="426"/>
        <w:jc w:val="both"/>
        <w:rPr>
          <w:rFonts w:ascii="Times New Roman" w:hAnsi="Times New Roman"/>
          <w:sz w:val="24"/>
          <w:szCs w:val="24"/>
        </w:rPr>
      </w:pPr>
    </w:p>
    <w:p w14:paraId="5C32704F" w14:textId="41D438BA" w:rsidR="00283A7B" w:rsidRDefault="00283A7B" w:rsidP="003011D1">
      <w:pPr>
        <w:pStyle w:val="Odstavecseseznamem"/>
        <w:numPr>
          <w:ilvl w:val="0"/>
          <w:numId w:val="9"/>
        </w:numPr>
        <w:spacing w:after="120"/>
        <w:ind w:left="426" w:hanging="426"/>
        <w:jc w:val="both"/>
        <w:rPr>
          <w:rFonts w:ascii="Times New Roman" w:hAnsi="Times New Roman"/>
          <w:sz w:val="24"/>
          <w:szCs w:val="24"/>
        </w:rPr>
      </w:pPr>
      <w:r w:rsidRPr="00283A7B">
        <w:rPr>
          <w:rFonts w:ascii="Times New Roman" w:hAnsi="Times New Roman"/>
          <w:sz w:val="24"/>
          <w:szCs w:val="24"/>
        </w:rPr>
        <w:t>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příslušné orgány státní správy. Nesouhlasí-li stavbyvedoucí se zápisem, který učinil objednatel nebo jím pověřený zástupce, do stavebního deníku, musí k tomuto zápisu připojit svoje stanovisko nejpozději do tří pracovních dnů, jinak se má za to, že s uvedeným zápisem souhlasí.</w:t>
      </w:r>
    </w:p>
    <w:p w14:paraId="04C5682A" w14:textId="77777777" w:rsidR="00283A7B" w:rsidRPr="00283A7B" w:rsidRDefault="00283A7B" w:rsidP="00283A7B">
      <w:pPr>
        <w:pStyle w:val="Odstavecseseznamem"/>
        <w:spacing w:after="0" w:line="120" w:lineRule="auto"/>
        <w:ind w:left="426"/>
        <w:jc w:val="both"/>
        <w:rPr>
          <w:rFonts w:ascii="Times New Roman" w:hAnsi="Times New Roman"/>
          <w:sz w:val="24"/>
          <w:szCs w:val="24"/>
        </w:rPr>
      </w:pPr>
    </w:p>
    <w:p w14:paraId="7F73EF77" w14:textId="2B73BB3B" w:rsidR="00283A7B" w:rsidRDefault="00283A7B" w:rsidP="003011D1">
      <w:pPr>
        <w:pStyle w:val="Odstavecseseznamem"/>
        <w:numPr>
          <w:ilvl w:val="0"/>
          <w:numId w:val="9"/>
        </w:numPr>
        <w:spacing w:after="120"/>
        <w:ind w:left="426" w:hanging="426"/>
        <w:jc w:val="both"/>
        <w:rPr>
          <w:rFonts w:ascii="Times New Roman" w:hAnsi="Times New Roman"/>
          <w:sz w:val="24"/>
          <w:szCs w:val="24"/>
        </w:rPr>
      </w:pPr>
      <w:r w:rsidRPr="00283A7B">
        <w:rPr>
          <w:rFonts w:ascii="Times New Roman" w:hAnsi="Times New Roman"/>
          <w:sz w:val="24"/>
          <w:szCs w:val="24"/>
        </w:rPr>
        <w:t>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w:t>
      </w:r>
      <w:r>
        <w:rPr>
          <w:rFonts w:ascii="Times New Roman" w:hAnsi="Times New Roman"/>
          <w:sz w:val="24"/>
          <w:szCs w:val="24"/>
        </w:rPr>
        <w:t> </w:t>
      </w:r>
      <w:r w:rsidRPr="00283A7B">
        <w:rPr>
          <w:rFonts w:ascii="Times New Roman" w:hAnsi="Times New Roman"/>
          <w:sz w:val="24"/>
          <w:szCs w:val="24"/>
        </w:rPr>
        <w:t>následným zakrytím zhotovitel.</w:t>
      </w:r>
    </w:p>
    <w:p w14:paraId="3A6D4376" w14:textId="77777777" w:rsidR="00283A7B" w:rsidRPr="00283A7B" w:rsidRDefault="00283A7B" w:rsidP="00283A7B">
      <w:pPr>
        <w:pStyle w:val="Odstavecseseznamem"/>
        <w:spacing w:after="0" w:line="120" w:lineRule="auto"/>
        <w:ind w:left="426"/>
        <w:jc w:val="both"/>
        <w:rPr>
          <w:rFonts w:ascii="Times New Roman" w:hAnsi="Times New Roman"/>
          <w:sz w:val="24"/>
          <w:szCs w:val="24"/>
        </w:rPr>
      </w:pPr>
    </w:p>
    <w:p w14:paraId="2CC75991" w14:textId="02F0264D" w:rsidR="00283A7B" w:rsidRDefault="00283A7B" w:rsidP="003011D1">
      <w:pPr>
        <w:pStyle w:val="Odstavecseseznamem"/>
        <w:numPr>
          <w:ilvl w:val="0"/>
          <w:numId w:val="9"/>
        </w:numPr>
        <w:spacing w:after="120"/>
        <w:ind w:left="426" w:hanging="426"/>
        <w:jc w:val="both"/>
        <w:rPr>
          <w:rFonts w:ascii="Times New Roman" w:hAnsi="Times New Roman"/>
          <w:sz w:val="24"/>
          <w:szCs w:val="24"/>
        </w:rPr>
      </w:pPr>
      <w:r w:rsidRPr="00283A7B">
        <w:rPr>
          <w:rFonts w:ascii="Times New Roman" w:hAnsi="Times New Roman"/>
          <w:sz w:val="24"/>
          <w:szCs w:val="24"/>
        </w:rPr>
        <w:t>Seznam prací a konstrukcí, které podléhají kontrole, bude dohodnut při zahájení prací zápisem do stavebního deníku.</w:t>
      </w:r>
    </w:p>
    <w:p w14:paraId="51FA1ACF"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1BD59EB0" w14:textId="6BE1324F" w:rsidR="00283A7B" w:rsidRDefault="00283A7B"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Objednatel má právo kontroly prováděné stavby a má právo přístupu na staveniště.</w:t>
      </w:r>
    </w:p>
    <w:p w14:paraId="3954039A"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0A284255" w14:textId="495C4EDA" w:rsidR="00776945" w:rsidRDefault="00283A7B"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Zhotovitel je povinen umožnit v rámci stavby výkon technického dozoru stavebníka, a</w:t>
      </w:r>
      <w:r w:rsidR="00EF10DD">
        <w:rPr>
          <w:rFonts w:ascii="Times New Roman" w:hAnsi="Times New Roman"/>
          <w:sz w:val="24"/>
          <w:szCs w:val="24"/>
        </w:rPr>
        <w:t> </w:t>
      </w:r>
      <w:r w:rsidRPr="00776945">
        <w:rPr>
          <w:rFonts w:ascii="Times New Roman" w:hAnsi="Times New Roman"/>
          <w:sz w:val="24"/>
          <w:szCs w:val="24"/>
        </w:rPr>
        <w:t>výkon činnosti koordinátora bezpečnosti a</w:t>
      </w:r>
      <w:r w:rsidR="00776945" w:rsidRPr="00776945">
        <w:rPr>
          <w:rFonts w:ascii="Times New Roman" w:hAnsi="Times New Roman"/>
          <w:sz w:val="24"/>
          <w:szCs w:val="24"/>
        </w:rPr>
        <w:t> </w:t>
      </w:r>
      <w:r w:rsidRPr="00776945">
        <w:rPr>
          <w:rFonts w:ascii="Times New Roman" w:hAnsi="Times New Roman"/>
          <w:sz w:val="24"/>
          <w:szCs w:val="24"/>
        </w:rPr>
        <w:t>ochrany zdraví při práci</w:t>
      </w:r>
      <w:r w:rsidR="00776945" w:rsidRPr="00776945">
        <w:rPr>
          <w:rFonts w:ascii="Times New Roman" w:hAnsi="Times New Roman"/>
          <w:sz w:val="24"/>
          <w:szCs w:val="24"/>
        </w:rPr>
        <w:t xml:space="preserve"> (dále jen BOZP), kterého zajistí objednavatel</w:t>
      </w:r>
      <w:r w:rsidRPr="00776945">
        <w:rPr>
          <w:rFonts w:ascii="Times New Roman" w:hAnsi="Times New Roman"/>
          <w:sz w:val="24"/>
          <w:szCs w:val="24"/>
        </w:rPr>
        <w:t>.</w:t>
      </w:r>
    </w:p>
    <w:p w14:paraId="2268B05B"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68FB8DBA" w14:textId="663FD415"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Zhotovitel se zavazuje pravidelně svolávat kontrolní dny, na které bude pozván zástupce objednatele. O průběhu kontrolního dne bude učiněn zápis do stavebního deníku.</w:t>
      </w:r>
    </w:p>
    <w:p w14:paraId="39B825B6"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15791375" w14:textId="34FCAD02"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Zhotovitel umožní správcům sítí případné provedení oprav na svých objektech a</w:t>
      </w:r>
      <w:r>
        <w:rPr>
          <w:rFonts w:ascii="Times New Roman" w:hAnsi="Times New Roman"/>
          <w:sz w:val="24"/>
          <w:szCs w:val="24"/>
        </w:rPr>
        <w:t> </w:t>
      </w:r>
      <w:r w:rsidRPr="00776945">
        <w:rPr>
          <w:rFonts w:ascii="Times New Roman" w:hAnsi="Times New Roman"/>
          <w:sz w:val="24"/>
          <w:szCs w:val="24"/>
        </w:rPr>
        <w:t>zařízeních.</w:t>
      </w:r>
    </w:p>
    <w:p w14:paraId="246560B9"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60EC1EC8" w14:textId="0FC85A24"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lastRenderedPageBreak/>
        <w:t>Zhotovitel v rámci své záruky na provedené dílo zodpovídá za hutnění podkladních vrstev po případně provedených pracích na inženýrských sítích prováděných jinými zhotoviteli. K tomu si u jednotlivých investorů vyžádá protokoly o hutnících zkouškách, případně si provede vlastní kontrolní zkoušky.</w:t>
      </w:r>
    </w:p>
    <w:p w14:paraId="1436C397"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3DCD95BB" w14:textId="799B0E70"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Zhotovitel vyklidí staveniště do 10 kalendářních dnů po dokončení díla a protokolárně je předá objednateli. Po uplynutí této lhůty může zhotovitel na staveništi ponechat pouze stroje a zařízení, případně materiál potřebný k odstranění případných vad a nedodělků.</w:t>
      </w:r>
    </w:p>
    <w:p w14:paraId="4C85D154"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7E7E1DA8"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1BB9E196" w14:textId="3CAB6535"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K záměnám materiálů a výrobků oproti poskytnutým podkladům je vždy třeba předběžného souhlasu objednatele.</w:t>
      </w:r>
    </w:p>
    <w:p w14:paraId="16567C2C" w14:textId="35881D9C" w:rsidR="00776945" w:rsidRPr="00776945" w:rsidRDefault="00776945" w:rsidP="00776945">
      <w:pPr>
        <w:pStyle w:val="Odstavecseseznamem"/>
        <w:spacing w:after="0" w:line="120" w:lineRule="auto"/>
        <w:ind w:left="426"/>
        <w:jc w:val="both"/>
        <w:rPr>
          <w:rFonts w:ascii="Times New Roman" w:hAnsi="Times New Roman"/>
          <w:sz w:val="24"/>
          <w:szCs w:val="24"/>
        </w:rPr>
      </w:pPr>
    </w:p>
    <w:p w14:paraId="7B6D9DDC" w14:textId="3446AB6D" w:rsidR="00283A7B"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w:t>
      </w:r>
      <w:r>
        <w:rPr>
          <w:rFonts w:ascii="Times New Roman" w:hAnsi="Times New Roman"/>
          <w:sz w:val="24"/>
          <w:szCs w:val="24"/>
        </w:rPr>
        <w:t> </w:t>
      </w:r>
      <w:r w:rsidRPr="00776945">
        <w:rPr>
          <w:rFonts w:ascii="Times New Roman" w:hAnsi="Times New Roman"/>
          <w:sz w:val="24"/>
          <w:szCs w:val="24"/>
        </w:rPr>
        <w:t>ochranu zdraví při práci na pracovištích s nebezpečím pádu z výšky nebo do hloubky a</w:t>
      </w:r>
      <w:r>
        <w:rPr>
          <w:rFonts w:ascii="Times New Roman" w:hAnsi="Times New Roman"/>
          <w:sz w:val="24"/>
          <w:szCs w:val="24"/>
        </w:rPr>
        <w:t> </w:t>
      </w:r>
      <w:r w:rsidRPr="00776945">
        <w:rPr>
          <w:rFonts w:ascii="Times New Roman" w:hAnsi="Times New Roman"/>
          <w:sz w:val="24"/>
          <w:szCs w:val="24"/>
        </w:rPr>
        <w:t>nařízení vlády č. 591/2006 Sb., o bližších minimálních požadavcích na bezpečnost a</w:t>
      </w:r>
      <w:r>
        <w:rPr>
          <w:rFonts w:ascii="Times New Roman" w:hAnsi="Times New Roman"/>
          <w:sz w:val="24"/>
          <w:szCs w:val="24"/>
        </w:rPr>
        <w:t> </w:t>
      </w:r>
      <w:r w:rsidRPr="00776945">
        <w:rPr>
          <w:rFonts w:ascii="Times New Roman" w:hAnsi="Times New Roman"/>
          <w:sz w:val="24"/>
          <w:szCs w:val="24"/>
        </w:rPr>
        <w:t>ochranu zdraví při práci na staveništích. Zhotovitel přejímá v plném rozsahu odpovědnost za řízení postupu prací, za bezpečnost a ochranu zdraví osob v prostoru staveniště, požární ochrany a za zachování pořádku na staveništi.</w:t>
      </w:r>
    </w:p>
    <w:p w14:paraId="166CF05D"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326B68DB" w14:textId="693F5588"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 xml:space="preserve">Zhotovitel v plné míře zodpovídá za bezpečnost a ochranu zdraví všech osob v prostoru staveniště, které se zde nacházejí oprávněně (tyto osoby mají povinnost se hlásit při vstupu na staveniště u stavbyvedoucího zhotovitele) a </w:t>
      </w:r>
      <w:proofErr w:type="gramStart"/>
      <w:r w:rsidRPr="00776945">
        <w:rPr>
          <w:rFonts w:ascii="Times New Roman" w:hAnsi="Times New Roman"/>
          <w:sz w:val="24"/>
          <w:szCs w:val="24"/>
        </w:rPr>
        <w:t>zabezpečí</w:t>
      </w:r>
      <w:proofErr w:type="gramEnd"/>
      <w:r w:rsidRPr="00776945">
        <w:rPr>
          <w:rFonts w:ascii="Times New Roman" w:hAnsi="Times New Roman"/>
          <w:sz w:val="24"/>
          <w:szCs w:val="24"/>
        </w:rPr>
        <w:t xml:space="preserve"> jejich vybavení ochrannými pracovními pomůckami. Zhotovitel je povinen zajistit bezpečnost práce a</w:t>
      </w:r>
      <w:r>
        <w:rPr>
          <w:rFonts w:ascii="Times New Roman" w:hAnsi="Times New Roman"/>
          <w:sz w:val="24"/>
          <w:szCs w:val="24"/>
        </w:rPr>
        <w:t> </w:t>
      </w:r>
      <w:r w:rsidRPr="00776945">
        <w:rPr>
          <w:rFonts w:ascii="Times New Roman" w:hAnsi="Times New Roman"/>
          <w:sz w:val="24"/>
          <w:szCs w:val="24"/>
        </w:rPr>
        <w:t>provozu podle platných právních předpisů a norem bezpečnostních, hygienických, požárních a ekologických.</w:t>
      </w:r>
    </w:p>
    <w:p w14:paraId="48EE4646" w14:textId="77777777" w:rsidR="00776945" w:rsidRPr="00776945" w:rsidRDefault="00776945" w:rsidP="00776945">
      <w:pPr>
        <w:pStyle w:val="Odstavecseseznamem"/>
        <w:spacing w:after="0" w:line="120" w:lineRule="auto"/>
        <w:ind w:left="426"/>
        <w:jc w:val="both"/>
        <w:rPr>
          <w:rFonts w:ascii="Times New Roman" w:hAnsi="Times New Roman"/>
          <w:sz w:val="24"/>
          <w:szCs w:val="24"/>
        </w:rPr>
      </w:pPr>
    </w:p>
    <w:p w14:paraId="5DA266E2" w14:textId="5740AFD1" w:rsidR="00776945" w:rsidRDefault="00776945" w:rsidP="003011D1">
      <w:pPr>
        <w:pStyle w:val="Odstavecseseznamem"/>
        <w:numPr>
          <w:ilvl w:val="0"/>
          <w:numId w:val="9"/>
        </w:numPr>
        <w:spacing w:after="120"/>
        <w:ind w:left="426" w:hanging="426"/>
        <w:jc w:val="both"/>
        <w:rPr>
          <w:rFonts w:ascii="Times New Roman" w:hAnsi="Times New Roman"/>
          <w:sz w:val="24"/>
          <w:szCs w:val="24"/>
        </w:rPr>
      </w:pPr>
      <w:r w:rsidRPr="00776945">
        <w:rPr>
          <w:rFonts w:ascii="Times New Roman" w:hAnsi="Times New Roman"/>
          <w:sz w:val="24"/>
          <w:szCs w:val="24"/>
        </w:rPr>
        <w:t xml:space="preserve">Zhotovitel zajistí řádné označení a </w:t>
      </w:r>
      <w:proofErr w:type="gramStart"/>
      <w:r w:rsidRPr="00776945">
        <w:rPr>
          <w:rFonts w:ascii="Times New Roman" w:hAnsi="Times New Roman"/>
          <w:sz w:val="24"/>
          <w:szCs w:val="24"/>
        </w:rPr>
        <w:t>zabezpečí</w:t>
      </w:r>
      <w:proofErr w:type="gramEnd"/>
      <w:r w:rsidRPr="00776945">
        <w:rPr>
          <w:rFonts w:ascii="Times New Roman" w:hAnsi="Times New Roman"/>
          <w:sz w:val="24"/>
          <w:szCs w:val="24"/>
        </w:rPr>
        <w:t xml:space="preserve"> prostor staveniště v souladu s obecně platnými předpisy.</w:t>
      </w:r>
    </w:p>
    <w:p w14:paraId="67A5C9C7"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15821AB1" w14:textId="585BE5C6" w:rsidR="006161FE" w:rsidRDefault="006161FE" w:rsidP="003011D1">
      <w:pPr>
        <w:pStyle w:val="Odstavecseseznamem"/>
        <w:numPr>
          <w:ilvl w:val="0"/>
          <w:numId w:val="9"/>
        </w:numPr>
        <w:spacing w:after="120"/>
        <w:ind w:left="426" w:hanging="426"/>
        <w:jc w:val="both"/>
        <w:rPr>
          <w:rFonts w:ascii="Times New Roman" w:hAnsi="Times New Roman"/>
          <w:sz w:val="24"/>
          <w:szCs w:val="24"/>
        </w:rPr>
      </w:pPr>
      <w:r w:rsidRPr="006161FE">
        <w:rPr>
          <w:rFonts w:ascii="Times New Roman" w:hAnsi="Times New Roman"/>
          <w:sz w:val="24"/>
          <w:szCs w:val="24"/>
        </w:rPr>
        <w:t xml:space="preserve">Zhotovitel prohlašuje, že má k datu podpisu této smlouvy uzavřenou pojistnou smlouvu, jejímž předmětem je pojištění odpovědnosti za škodu způsobenou zhotovitelem objednateli či třetí osobě v souvislosti s výkonem jeho činnosti, s rozsahem pojištění ve výši nejméně 10 mil. Kč a jejíž kopie nebo kopie pojistného certifikátu byla předložena objednateli před podpisem této smlouvy. Zhotovitel se zavazuje, že po celou dobu trvání této smlouvy a po dobu záruky bude pojištěn ve smyslu tohoto ustanovení a že nedojde ke snížení pojistného plnění pod částku uvedenou v předchozí větě. </w:t>
      </w:r>
      <w:proofErr w:type="gramStart"/>
      <w:r w:rsidRPr="006161FE">
        <w:rPr>
          <w:rFonts w:ascii="Times New Roman" w:hAnsi="Times New Roman"/>
          <w:sz w:val="24"/>
          <w:szCs w:val="24"/>
        </w:rPr>
        <w:t>Poruší</w:t>
      </w:r>
      <w:proofErr w:type="gramEnd"/>
      <w:r w:rsidRPr="006161FE">
        <w:rPr>
          <w:rFonts w:ascii="Times New Roman" w:hAnsi="Times New Roman"/>
          <w:sz w:val="24"/>
          <w:szCs w:val="24"/>
        </w:rPr>
        <w:t>-li tyto povinnosti, je objednatel oprávněn od této smlouvy odstoupit.</w:t>
      </w:r>
    </w:p>
    <w:p w14:paraId="588AB618"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722E36F0" w14:textId="3C0ABD7B" w:rsidR="006161FE" w:rsidRDefault="006161FE" w:rsidP="003011D1">
      <w:pPr>
        <w:pStyle w:val="Odstavecseseznamem"/>
        <w:numPr>
          <w:ilvl w:val="0"/>
          <w:numId w:val="9"/>
        </w:numPr>
        <w:spacing w:after="120"/>
        <w:ind w:left="426" w:hanging="426"/>
        <w:jc w:val="both"/>
        <w:rPr>
          <w:rFonts w:ascii="Times New Roman" w:hAnsi="Times New Roman"/>
          <w:sz w:val="24"/>
          <w:szCs w:val="24"/>
        </w:rPr>
      </w:pPr>
      <w:r w:rsidRPr="006161FE">
        <w:rPr>
          <w:rFonts w:ascii="Times New Roman" w:hAnsi="Times New Roman"/>
          <w:sz w:val="24"/>
          <w:szCs w:val="24"/>
        </w:rPr>
        <w:t>V případě, že pro zhotovení díla budou působit zaměstnanci jiné společnosti (poddodavatel), musí zhotovitel při podpisu smlouvy tuto skutečnost prokazatelně písemně oznámit zástupci objednatele (ve věcech technických) pro účel zajištění koordinátora BOZP.</w:t>
      </w:r>
    </w:p>
    <w:p w14:paraId="2CDB0DBC"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4B8FD738"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603D9AEE" w14:textId="429E93C3" w:rsidR="006161FE" w:rsidRDefault="006161FE" w:rsidP="003011D1">
      <w:pPr>
        <w:pStyle w:val="Odstavecseseznamem"/>
        <w:numPr>
          <w:ilvl w:val="0"/>
          <w:numId w:val="9"/>
        </w:numPr>
        <w:spacing w:after="120"/>
        <w:ind w:left="426" w:hanging="426"/>
        <w:jc w:val="both"/>
        <w:rPr>
          <w:rFonts w:ascii="Times New Roman" w:hAnsi="Times New Roman"/>
          <w:sz w:val="24"/>
          <w:szCs w:val="24"/>
        </w:rPr>
      </w:pPr>
      <w:r w:rsidRPr="006161FE">
        <w:rPr>
          <w:rFonts w:ascii="Times New Roman" w:hAnsi="Times New Roman"/>
          <w:sz w:val="24"/>
          <w:szCs w:val="24"/>
        </w:rPr>
        <w:lastRenderedPageBreak/>
        <w:t>Zhotovitel se zavazuje zajistit dodržování pracovněprávních předpisů, zejména zákona č. 262/2006 Sb., zákoník práce, ve znění pozdějších předpisů (se zvláštním zřetelem na regulaci odměňování, pracovní doby, doby odpočinku mezi směnami, atp.), zákona č.</w:t>
      </w:r>
      <w:r>
        <w:rPr>
          <w:rFonts w:ascii="Times New Roman" w:hAnsi="Times New Roman"/>
          <w:sz w:val="24"/>
          <w:szCs w:val="24"/>
        </w:rPr>
        <w:t> </w:t>
      </w:r>
      <w:r w:rsidRPr="006161FE">
        <w:rPr>
          <w:rFonts w:ascii="Times New Roman" w:hAnsi="Times New Roman"/>
          <w:sz w:val="24"/>
          <w:szCs w:val="24"/>
        </w:rPr>
        <w:t>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39A371C"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06388DA5" w14:textId="728213C6" w:rsidR="006161FE" w:rsidRPr="006161FE" w:rsidRDefault="006161FE" w:rsidP="003011D1">
      <w:pPr>
        <w:pStyle w:val="Odstavecseseznamem"/>
        <w:numPr>
          <w:ilvl w:val="0"/>
          <w:numId w:val="9"/>
        </w:numPr>
        <w:spacing w:after="120"/>
        <w:ind w:left="426" w:hanging="426"/>
        <w:jc w:val="both"/>
        <w:rPr>
          <w:rFonts w:ascii="Times New Roman" w:hAnsi="Times New Roman"/>
          <w:sz w:val="24"/>
          <w:szCs w:val="24"/>
        </w:rPr>
      </w:pPr>
      <w:r w:rsidRPr="006161FE">
        <w:rPr>
          <w:rFonts w:ascii="Times New Roman" w:hAnsi="Times New Roman"/>
          <w:sz w:val="24"/>
          <w:szCs w:val="24"/>
        </w:rPr>
        <w:t>Zhotovitel zajistí na vlastní náklady vypracování dokumentace skutečného provedení stavby v 3x v tištěné a 1x v digitální podobě dle výkazu výměr.</w:t>
      </w:r>
    </w:p>
    <w:p w14:paraId="544B7FC7" w14:textId="31EF8875" w:rsidR="006161FE" w:rsidRDefault="006161FE" w:rsidP="006161FE">
      <w:pPr>
        <w:autoSpaceDE w:val="0"/>
        <w:autoSpaceDN w:val="0"/>
        <w:adjustRightInd w:val="0"/>
        <w:spacing w:before="240" w:after="240"/>
        <w:jc w:val="center"/>
        <w:rPr>
          <w:rFonts w:ascii="Times New Roman" w:hAnsi="Times New Roman"/>
          <w:b/>
          <w:bCs/>
          <w:color w:val="000000"/>
          <w:sz w:val="24"/>
          <w:szCs w:val="24"/>
          <w:lang w:eastAsia="cs-CZ"/>
        </w:rPr>
      </w:pPr>
      <w:r w:rsidRPr="008B6066">
        <w:rPr>
          <w:rFonts w:ascii="Times New Roman" w:hAnsi="Times New Roman"/>
          <w:b/>
          <w:bCs/>
          <w:color w:val="000000"/>
          <w:sz w:val="24"/>
          <w:szCs w:val="24"/>
          <w:lang w:eastAsia="cs-CZ"/>
        </w:rPr>
        <w:t>I</w:t>
      </w:r>
      <w:r>
        <w:rPr>
          <w:rFonts w:ascii="Times New Roman" w:hAnsi="Times New Roman"/>
          <w:b/>
          <w:bCs/>
          <w:color w:val="000000"/>
          <w:sz w:val="24"/>
          <w:szCs w:val="24"/>
          <w:lang w:eastAsia="cs-CZ"/>
        </w:rPr>
        <w:t>V</w:t>
      </w:r>
      <w:r w:rsidRPr="008B6066">
        <w:rPr>
          <w:rFonts w:ascii="Times New Roman" w:hAnsi="Times New Roman"/>
          <w:b/>
          <w:bCs/>
          <w:color w:val="000000"/>
          <w:sz w:val="24"/>
          <w:szCs w:val="24"/>
          <w:lang w:eastAsia="cs-CZ"/>
        </w:rPr>
        <w:t xml:space="preserve">. </w:t>
      </w:r>
      <w:r>
        <w:rPr>
          <w:rFonts w:ascii="Times New Roman" w:hAnsi="Times New Roman"/>
          <w:b/>
          <w:bCs/>
          <w:color w:val="000000"/>
          <w:sz w:val="24"/>
          <w:szCs w:val="24"/>
          <w:lang w:eastAsia="cs-CZ"/>
        </w:rPr>
        <w:t>Součinnost objednavatele</w:t>
      </w:r>
    </w:p>
    <w:p w14:paraId="7B7BDF39" w14:textId="752A3DD4" w:rsidR="006161FE" w:rsidRDefault="006161FE" w:rsidP="003011D1">
      <w:pPr>
        <w:pStyle w:val="Odstavecseseznamem"/>
        <w:numPr>
          <w:ilvl w:val="0"/>
          <w:numId w:val="10"/>
        </w:numPr>
        <w:spacing w:after="120"/>
        <w:ind w:left="426" w:hanging="426"/>
        <w:jc w:val="both"/>
        <w:rPr>
          <w:rFonts w:ascii="Times New Roman" w:hAnsi="Times New Roman"/>
          <w:sz w:val="24"/>
          <w:szCs w:val="24"/>
        </w:rPr>
      </w:pPr>
      <w:r w:rsidRPr="006161FE">
        <w:rPr>
          <w:rFonts w:ascii="Times New Roman" w:hAnsi="Times New Roman"/>
          <w:sz w:val="24"/>
          <w:szCs w:val="24"/>
        </w:rPr>
        <w:t>Objednatel předá staveniště zhotoviteli v rozsahu obecné zvyklosti. O předání a převzetí staveniště sepíšou obě strany protokol.</w:t>
      </w:r>
    </w:p>
    <w:p w14:paraId="772B4A25"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6E820058"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6551DC5B" w14:textId="1930D796" w:rsidR="006161FE" w:rsidRDefault="006161FE" w:rsidP="003011D1">
      <w:pPr>
        <w:pStyle w:val="Odstavecseseznamem"/>
        <w:numPr>
          <w:ilvl w:val="0"/>
          <w:numId w:val="10"/>
        </w:numPr>
        <w:spacing w:after="120"/>
        <w:ind w:left="426" w:hanging="426"/>
        <w:jc w:val="both"/>
        <w:rPr>
          <w:rFonts w:ascii="Times New Roman" w:hAnsi="Times New Roman"/>
          <w:sz w:val="24"/>
          <w:szCs w:val="24"/>
        </w:rPr>
      </w:pPr>
      <w:r w:rsidRPr="006161FE">
        <w:rPr>
          <w:rFonts w:ascii="Times New Roman" w:hAnsi="Times New Roman"/>
          <w:sz w:val="24"/>
          <w:szCs w:val="24"/>
        </w:rP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01CB5110"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1E774949" w14:textId="204C3A70" w:rsidR="006161FE" w:rsidRDefault="006161FE" w:rsidP="003011D1">
      <w:pPr>
        <w:pStyle w:val="Odstavecseseznamem"/>
        <w:numPr>
          <w:ilvl w:val="0"/>
          <w:numId w:val="10"/>
        </w:numPr>
        <w:spacing w:after="120"/>
        <w:ind w:left="426" w:hanging="426"/>
        <w:jc w:val="both"/>
        <w:rPr>
          <w:rFonts w:ascii="Times New Roman" w:hAnsi="Times New Roman"/>
          <w:sz w:val="24"/>
          <w:szCs w:val="24"/>
        </w:rPr>
      </w:pPr>
      <w:r w:rsidRPr="006161FE">
        <w:rPr>
          <w:rFonts w:ascii="Times New Roman" w:hAnsi="Times New Roman"/>
          <w:sz w:val="24"/>
          <w:szCs w:val="24"/>
        </w:rPr>
        <w:t>Objednatel se zavazuje pravidelně se účastnit kontrolních dnů a na tyto dny vysílat svého oprávněného zástupce. Tento zástupce je oprávněn vykonávat technický dozor nad prováděným DÍLEM a jménem objednatele uzavírat se zhotovitelem nezbytné dohody o</w:t>
      </w:r>
      <w:r w:rsidR="00D34A71">
        <w:rPr>
          <w:rFonts w:ascii="Times New Roman" w:hAnsi="Times New Roman"/>
          <w:sz w:val="24"/>
          <w:szCs w:val="24"/>
        </w:rPr>
        <w:t> </w:t>
      </w:r>
      <w:r w:rsidRPr="006161FE">
        <w:rPr>
          <w:rFonts w:ascii="Times New Roman" w:hAnsi="Times New Roman"/>
          <w:sz w:val="24"/>
          <w:szCs w:val="24"/>
        </w:rPr>
        <w:t>řešení sporných otázek spojených s realizací DÍLA.</w:t>
      </w:r>
    </w:p>
    <w:p w14:paraId="4C45D933" w14:textId="77777777" w:rsidR="006161FE" w:rsidRPr="006161FE" w:rsidRDefault="006161FE" w:rsidP="006161FE">
      <w:pPr>
        <w:pStyle w:val="Odstavecseseznamem"/>
        <w:spacing w:after="0" w:line="120" w:lineRule="auto"/>
        <w:ind w:left="426"/>
        <w:jc w:val="both"/>
        <w:rPr>
          <w:rFonts w:ascii="Times New Roman" w:hAnsi="Times New Roman"/>
          <w:sz w:val="24"/>
          <w:szCs w:val="24"/>
        </w:rPr>
      </w:pPr>
    </w:p>
    <w:p w14:paraId="61433282" w14:textId="2EAA4AE7" w:rsidR="006161FE" w:rsidRDefault="006161FE" w:rsidP="003011D1">
      <w:pPr>
        <w:pStyle w:val="Odstavecseseznamem"/>
        <w:numPr>
          <w:ilvl w:val="0"/>
          <w:numId w:val="10"/>
        </w:numPr>
        <w:spacing w:after="120"/>
        <w:ind w:left="426" w:hanging="426"/>
        <w:jc w:val="both"/>
        <w:rPr>
          <w:rFonts w:ascii="Times New Roman" w:hAnsi="Times New Roman"/>
          <w:sz w:val="24"/>
          <w:szCs w:val="24"/>
        </w:rPr>
      </w:pPr>
      <w:r w:rsidRPr="006161FE">
        <w:rPr>
          <w:rFonts w:ascii="Times New Roman" w:hAnsi="Times New Roman"/>
          <w:sz w:val="24"/>
          <w:szCs w:val="24"/>
        </w:rPr>
        <w:t>Objednatel je povinen dostavit se na vyzvání k provedení inspekce u vybraných kontrol nebo zkoušek.</w:t>
      </w:r>
    </w:p>
    <w:p w14:paraId="1529AA09" w14:textId="77777777" w:rsidR="006161FE" w:rsidRPr="006161FE" w:rsidRDefault="006161FE" w:rsidP="00D34A71">
      <w:pPr>
        <w:pStyle w:val="Odstavecseseznamem"/>
        <w:spacing w:after="0" w:line="120" w:lineRule="auto"/>
        <w:ind w:left="426"/>
        <w:jc w:val="both"/>
        <w:rPr>
          <w:rFonts w:ascii="Times New Roman" w:hAnsi="Times New Roman"/>
          <w:sz w:val="24"/>
          <w:szCs w:val="24"/>
        </w:rPr>
      </w:pPr>
    </w:p>
    <w:p w14:paraId="69F59FE2" w14:textId="688032A0" w:rsidR="006161FE" w:rsidRDefault="006161FE" w:rsidP="003011D1">
      <w:pPr>
        <w:pStyle w:val="Odstavecseseznamem"/>
        <w:numPr>
          <w:ilvl w:val="0"/>
          <w:numId w:val="10"/>
        </w:numPr>
        <w:spacing w:after="120"/>
        <w:ind w:left="426" w:hanging="426"/>
        <w:jc w:val="both"/>
        <w:rPr>
          <w:rFonts w:ascii="Times New Roman" w:hAnsi="Times New Roman"/>
          <w:sz w:val="24"/>
          <w:szCs w:val="24"/>
        </w:rPr>
      </w:pPr>
      <w:r w:rsidRPr="006161FE">
        <w:rPr>
          <w:rFonts w:ascii="Times New Roman" w:hAnsi="Times New Roman"/>
          <w:sz w:val="24"/>
          <w:szCs w:val="24"/>
        </w:rPr>
        <w:t>Objednatel je povinen sledovat obsah stavebního deníku a k zápisům připojovat své stanovisko.</w:t>
      </w:r>
    </w:p>
    <w:p w14:paraId="7440FBAB" w14:textId="77777777" w:rsidR="00D34A71" w:rsidRPr="00D34A71" w:rsidRDefault="00D34A71" w:rsidP="00D34A71">
      <w:pPr>
        <w:pStyle w:val="Odstavecseseznamem"/>
        <w:spacing w:after="0" w:line="120" w:lineRule="auto"/>
        <w:ind w:left="426"/>
        <w:jc w:val="both"/>
        <w:rPr>
          <w:rFonts w:ascii="Times New Roman" w:hAnsi="Times New Roman"/>
          <w:sz w:val="24"/>
          <w:szCs w:val="24"/>
        </w:rPr>
      </w:pPr>
    </w:p>
    <w:p w14:paraId="1633EF90" w14:textId="042B3BC4" w:rsidR="00D34A71" w:rsidRDefault="00D34A71" w:rsidP="003011D1">
      <w:pPr>
        <w:pStyle w:val="Odstavecseseznamem"/>
        <w:numPr>
          <w:ilvl w:val="0"/>
          <w:numId w:val="10"/>
        </w:numPr>
        <w:spacing w:after="120"/>
        <w:ind w:left="426" w:hanging="426"/>
        <w:jc w:val="both"/>
        <w:rPr>
          <w:rFonts w:ascii="Times New Roman" w:hAnsi="Times New Roman"/>
          <w:sz w:val="24"/>
          <w:szCs w:val="24"/>
        </w:rPr>
      </w:pPr>
      <w:r w:rsidRPr="00D34A71">
        <w:rPr>
          <w:rFonts w:ascii="Times New Roman" w:hAnsi="Times New Roman"/>
          <w:sz w:val="24"/>
          <w:szCs w:val="24"/>
        </w:rPr>
        <w:t>V případě záznamu ve stavebním deníku vyžadujícím stanovisko objednatele, případně projektanta může zhotovitel pokračovat v činnosti ve smyslu záznamu až po uplynutí 3</w:t>
      </w:r>
      <w:r>
        <w:rPr>
          <w:rFonts w:ascii="Times New Roman" w:hAnsi="Times New Roman"/>
          <w:sz w:val="24"/>
          <w:szCs w:val="24"/>
        </w:rPr>
        <w:t> </w:t>
      </w:r>
      <w:r w:rsidRPr="00D34A71">
        <w:rPr>
          <w:rFonts w:ascii="Times New Roman" w:hAnsi="Times New Roman"/>
          <w:sz w:val="24"/>
          <w:szCs w:val="24"/>
        </w:rPr>
        <w:t>pracovních dní po prokazatelném doručení předmětného záznamu zástupci objednatele.</w:t>
      </w:r>
    </w:p>
    <w:p w14:paraId="09A075C5" w14:textId="77777777" w:rsidR="00D34A71" w:rsidRPr="00D34A71" w:rsidRDefault="00D34A71" w:rsidP="00D34A71">
      <w:pPr>
        <w:pStyle w:val="Odstavecseseznamem"/>
        <w:spacing w:after="0" w:line="120" w:lineRule="auto"/>
        <w:ind w:left="426"/>
        <w:jc w:val="both"/>
        <w:rPr>
          <w:rFonts w:ascii="Times New Roman" w:hAnsi="Times New Roman"/>
          <w:sz w:val="24"/>
          <w:szCs w:val="24"/>
        </w:rPr>
      </w:pPr>
    </w:p>
    <w:p w14:paraId="617A2EB8" w14:textId="099DEF03" w:rsidR="00D34A71" w:rsidRDefault="00D34A71" w:rsidP="003011D1">
      <w:pPr>
        <w:pStyle w:val="Odstavecseseznamem"/>
        <w:numPr>
          <w:ilvl w:val="0"/>
          <w:numId w:val="10"/>
        </w:numPr>
        <w:spacing w:after="120"/>
        <w:ind w:left="426" w:hanging="426"/>
        <w:jc w:val="both"/>
        <w:rPr>
          <w:rFonts w:ascii="Times New Roman" w:hAnsi="Times New Roman"/>
          <w:sz w:val="24"/>
          <w:szCs w:val="24"/>
        </w:rPr>
      </w:pPr>
      <w:r w:rsidRPr="00D34A71">
        <w:rPr>
          <w:rFonts w:ascii="Times New Roman" w:hAnsi="Times New Roman"/>
          <w:sz w:val="24"/>
          <w:szCs w:val="24"/>
        </w:rPr>
        <w:t xml:space="preserve">Objednatel vykonává na stavbě technický dozor a v jeho průběhu sleduje zejména, zda práce jsou prováděny v souladu se smlouvou podle schválené </w:t>
      </w:r>
      <w:r w:rsidR="00FF6538">
        <w:rPr>
          <w:rFonts w:ascii="Times New Roman" w:hAnsi="Times New Roman"/>
          <w:sz w:val="24"/>
          <w:szCs w:val="24"/>
        </w:rPr>
        <w:t>Z</w:t>
      </w:r>
      <w:r w:rsidRPr="00D34A71">
        <w:rPr>
          <w:rFonts w:ascii="Times New Roman" w:hAnsi="Times New Roman"/>
          <w:sz w:val="24"/>
          <w:szCs w:val="24"/>
        </w:rPr>
        <w:t>D, technických norem a</w:t>
      </w:r>
      <w:r>
        <w:rPr>
          <w:rFonts w:ascii="Times New Roman" w:hAnsi="Times New Roman"/>
          <w:sz w:val="24"/>
          <w:szCs w:val="24"/>
        </w:rPr>
        <w:t> </w:t>
      </w:r>
      <w:r w:rsidRPr="00D34A71">
        <w:rPr>
          <w:rFonts w:ascii="Times New Roman" w:hAnsi="Times New Roman"/>
          <w:sz w:val="24"/>
          <w:szCs w:val="24"/>
        </w:rPr>
        <w:t>jiných právních předpisů jakož i rozhodnutí veřejnoprávních orgánů. Na nedostatky zjištěné v průběhu prací neprodleně upozorní zápisem do stavebního deníku.</w:t>
      </w:r>
    </w:p>
    <w:p w14:paraId="7E08573C" w14:textId="77777777" w:rsidR="00D34A71" w:rsidRPr="00D34A71" w:rsidRDefault="00D34A71" w:rsidP="00D34A71">
      <w:pPr>
        <w:pStyle w:val="Odstavecseseznamem"/>
        <w:spacing w:after="0" w:line="120" w:lineRule="auto"/>
        <w:ind w:left="426"/>
        <w:jc w:val="both"/>
        <w:rPr>
          <w:rFonts w:ascii="Times New Roman" w:hAnsi="Times New Roman"/>
          <w:sz w:val="24"/>
          <w:szCs w:val="24"/>
        </w:rPr>
      </w:pPr>
    </w:p>
    <w:p w14:paraId="275F26A8" w14:textId="5E574BBE" w:rsidR="00D34A71" w:rsidRDefault="00D34A71" w:rsidP="003011D1">
      <w:pPr>
        <w:pStyle w:val="Odstavecseseznamem"/>
        <w:numPr>
          <w:ilvl w:val="0"/>
          <w:numId w:val="10"/>
        </w:numPr>
        <w:spacing w:after="120"/>
        <w:ind w:left="426" w:hanging="426"/>
        <w:jc w:val="both"/>
        <w:rPr>
          <w:rFonts w:ascii="Times New Roman" w:hAnsi="Times New Roman"/>
          <w:sz w:val="24"/>
          <w:szCs w:val="24"/>
        </w:rPr>
      </w:pPr>
      <w:r w:rsidRPr="00D34A71">
        <w:rPr>
          <w:rFonts w:ascii="Times New Roman" w:hAnsi="Times New Roman"/>
          <w:sz w:val="24"/>
          <w:szCs w:val="24"/>
        </w:rPr>
        <w:t>Technický dozor objednatele není oprávněn zasahovat do činnosti zhotovitele, je však oprávněn vydat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p>
    <w:p w14:paraId="5601AC76" w14:textId="77777777" w:rsidR="00D34A71" w:rsidRPr="00D34A71" w:rsidRDefault="00D34A71" w:rsidP="00D34A71">
      <w:pPr>
        <w:pStyle w:val="Odstavecseseznamem"/>
        <w:spacing w:after="0" w:line="120" w:lineRule="auto"/>
        <w:ind w:left="426"/>
        <w:jc w:val="both"/>
        <w:rPr>
          <w:rFonts w:ascii="Times New Roman" w:hAnsi="Times New Roman"/>
          <w:sz w:val="24"/>
          <w:szCs w:val="24"/>
        </w:rPr>
      </w:pPr>
    </w:p>
    <w:p w14:paraId="085ABE65" w14:textId="1A48C05C" w:rsidR="00D34A71" w:rsidRDefault="00D34A71" w:rsidP="003011D1">
      <w:pPr>
        <w:pStyle w:val="Odstavecseseznamem"/>
        <w:numPr>
          <w:ilvl w:val="0"/>
          <w:numId w:val="10"/>
        </w:numPr>
        <w:spacing w:after="120"/>
        <w:ind w:left="426" w:hanging="426"/>
        <w:jc w:val="both"/>
        <w:rPr>
          <w:rFonts w:ascii="Times New Roman" w:hAnsi="Times New Roman"/>
          <w:sz w:val="24"/>
          <w:szCs w:val="24"/>
        </w:rPr>
      </w:pPr>
      <w:r w:rsidRPr="00D34A71">
        <w:rPr>
          <w:rFonts w:ascii="Times New Roman" w:hAnsi="Times New Roman"/>
          <w:sz w:val="24"/>
          <w:szCs w:val="24"/>
        </w:rPr>
        <w:lastRenderedPageBreak/>
        <w:t>Objednatel je oprávněn na základě skutečností dodatečně zjištěných v průběhu prací upřesnit obsah a způsob provedení prací.</w:t>
      </w:r>
    </w:p>
    <w:p w14:paraId="7408430A" w14:textId="77777777" w:rsidR="00D34A71" w:rsidRPr="00D34A71" w:rsidRDefault="00D34A71" w:rsidP="00D34A71">
      <w:pPr>
        <w:pStyle w:val="Odstavecseseznamem"/>
        <w:spacing w:after="0" w:line="120" w:lineRule="auto"/>
        <w:ind w:left="426"/>
        <w:jc w:val="both"/>
        <w:rPr>
          <w:rFonts w:ascii="Times New Roman" w:hAnsi="Times New Roman"/>
          <w:sz w:val="24"/>
          <w:szCs w:val="24"/>
        </w:rPr>
      </w:pPr>
    </w:p>
    <w:p w14:paraId="1C46E77C" w14:textId="2FED7C78" w:rsidR="00D34A71" w:rsidRPr="00D34A71" w:rsidRDefault="00D34A71" w:rsidP="003011D1">
      <w:pPr>
        <w:pStyle w:val="Odstavecseseznamem"/>
        <w:numPr>
          <w:ilvl w:val="0"/>
          <w:numId w:val="10"/>
        </w:numPr>
        <w:spacing w:after="120"/>
        <w:ind w:left="426" w:hanging="426"/>
        <w:jc w:val="both"/>
        <w:rPr>
          <w:rFonts w:ascii="Times New Roman" w:hAnsi="Times New Roman"/>
          <w:sz w:val="24"/>
          <w:szCs w:val="24"/>
        </w:rPr>
      </w:pPr>
      <w:r w:rsidRPr="00D34A71">
        <w:rPr>
          <w:rFonts w:ascii="Times New Roman" w:hAnsi="Times New Roman"/>
          <w:sz w:val="24"/>
          <w:szCs w:val="24"/>
        </w:rPr>
        <w:t>Objednatel nebo jím pověřený zástupce je oprávněn kontrolovat provádění díla. Zjistí-li objednatel, že zhotovitel provádí dílo v rozporu se svými povinnostmi, je objednatel oprávněn dožadovat se toho</w:t>
      </w:r>
      <w:r w:rsidR="0074467F">
        <w:rPr>
          <w:rFonts w:ascii="Times New Roman" w:hAnsi="Times New Roman"/>
          <w:sz w:val="24"/>
          <w:szCs w:val="24"/>
        </w:rPr>
        <w:t>,</w:t>
      </w:r>
      <w:r w:rsidRPr="00D34A71">
        <w:rPr>
          <w:rFonts w:ascii="Times New Roman" w:hAnsi="Times New Roman"/>
          <w:sz w:val="24"/>
          <w:szCs w:val="24"/>
        </w:rPr>
        <w:t xml:space="preserve"> aby zhotovitel odstranil vady vzniklé vadným prováděním a</w:t>
      </w:r>
      <w:r>
        <w:rPr>
          <w:rFonts w:ascii="Times New Roman" w:hAnsi="Times New Roman"/>
          <w:sz w:val="24"/>
          <w:szCs w:val="24"/>
        </w:rPr>
        <w:t> </w:t>
      </w:r>
      <w:r w:rsidRPr="00D34A71">
        <w:rPr>
          <w:rFonts w:ascii="Times New Roman" w:hAnsi="Times New Roman"/>
          <w:sz w:val="24"/>
          <w:szCs w:val="24"/>
        </w:rPr>
        <w:t>dílo prováděl řádným způsobem. Jestliže zhotovitel tak neučiní ani v přiměřené lhůtě mu k tomu poskytnuté a postup zhotovitele by vedl nepochybně k porušení smlouvy, je objednatel oprávněn od smlouvy odstoupit.</w:t>
      </w:r>
    </w:p>
    <w:p w14:paraId="35B88C50" w14:textId="4C535F1B" w:rsidR="00D34A71" w:rsidRDefault="00D34A71" w:rsidP="00D34A71">
      <w:pPr>
        <w:autoSpaceDE w:val="0"/>
        <w:autoSpaceDN w:val="0"/>
        <w:adjustRightInd w:val="0"/>
        <w:spacing w:before="240" w:after="240"/>
        <w:jc w:val="center"/>
        <w:rPr>
          <w:rFonts w:ascii="Times New Roman" w:hAnsi="Times New Roman"/>
          <w:b/>
          <w:bCs/>
          <w:color w:val="000000"/>
          <w:sz w:val="24"/>
          <w:szCs w:val="24"/>
          <w:lang w:eastAsia="cs-CZ"/>
        </w:rPr>
      </w:pPr>
      <w:r w:rsidRPr="00D34A71">
        <w:rPr>
          <w:rFonts w:ascii="Times New Roman" w:hAnsi="Times New Roman"/>
          <w:b/>
          <w:bCs/>
          <w:color w:val="000000"/>
          <w:sz w:val="24"/>
          <w:szCs w:val="24"/>
          <w:lang w:eastAsia="cs-CZ"/>
        </w:rPr>
        <w:t xml:space="preserve">V. </w:t>
      </w:r>
      <w:r>
        <w:rPr>
          <w:rFonts w:ascii="Times New Roman" w:hAnsi="Times New Roman"/>
          <w:b/>
          <w:bCs/>
          <w:color w:val="000000"/>
          <w:sz w:val="24"/>
          <w:szCs w:val="24"/>
          <w:lang w:eastAsia="cs-CZ"/>
        </w:rPr>
        <w:t>Předání a převzetí díla</w:t>
      </w:r>
    </w:p>
    <w:p w14:paraId="660A4E85" w14:textId="75D321EC" w:rsidR="00D34A71" w:rsidRDefault="00D34A71" w:rsidP="003011D1">
      <w:pPr>
        <w:pStyle w:val="Odstavecseseznamem"/>
        <w:numPr>
          <w:ilvl w:val="0"/>
          <w:numId w:val="11"/>
        </w:numPr>
        <w:spacing w:after="120"/>
        <w:jc w:val="both"/>
        <w:rPr>
          <w:rFonts w:ascii="Times New Roman" w:hAnsi="Times New Roman"/>
          <w:sz w:val="24"/>
          <w:szCs w:val="24"/>
        </w:rPr>
      </w:pPr>
      <w:r w:rsidRPr="00D34A71">
        <w:rPr>
          <w:rFonts w:ascii="Times New Roman" w:hAnsi="Times New Roman"/>
          <w:sz w:val="24"/>
          <w:szCs w:val="24"/>
        </w:rPr>
        <w:t>DÍLO se považuje za dokončené jeho řádným provedením v rozsahu sjednaném touto smlouvou a předáním objednateli v dohodnutém čase, místě a kvalitě bez jakýchkoliv vad a nedodělků. V případě, že má DÍLO drobné vady, i vady nebránící užívání, je objednatel oprávněn DÍLO</w:t>
      </w:r>
      <w:r>
        <w:rPr>
          <w:rFonts w:ascii="Times New Roman" w:hAnsi="Times New Roman"/>
          <w:sz w:val="24"/>
          <w:szCs w:val="24"/>
        </w:rPr>
        <w:t xml:space="preserve"> </w:t>
      </w:r>
      <w:r w:rsidRPr="00D34A71">
        <w:rPr>
          <w:rFonts w:ascii="Times New Roman" w:hAnsi="Times New Roman"/>
          <w:sz w:val="24"/>
          <w:szCs w:val="24"/>
        </w:rPr>
        <w:t>nepřevzít a zhotovitel je v takovém případě v prodlení s plněním předmětu díla.</w:t>
      </w:r>
    </w:p>
    <w:p w14:paraId="3FC959BD" w14:textId="77777777" w:rsidR="0074467F" w:rsidRDefault="0074467F" w:rsidP="0074467F">
      <w:pPr>
        <w:pStyle w:val="Odstavecseseznamem"/>
        <w:spacing w:after="0" w:line="120" w:lineRule="auto"/>
        <w:ind w:left="426"/>
        <w:jc w:val="both"/>
        <w:rPr>
          <w:rFonts w:ascii="Times New Roman" w:hAnsi="Times New Roman"/>
          <w:sz w:val="24"/>
          <w:szCs w:val="24"/>
        </w:rPr>
      </w:pPr>
    </w:p>
    <w:p w14:paraId="1B7491A9" w14:textId="77777777" w:rsidR="00D34A71" w:rsidRDefault="00D34A71" w:rsidP="003011D1">
      <w:pPr>
        <w:pStyle w:val="Odstavecseseznamem"/>
        <w:numPr>
          <w:ilvl w:val="0"/>
          <w:numId w:val="11"/>
        </w:numPr>
        <w:spacing w:after="120"/>
        <w:jc w:val="both"/>
        <w:rPr>
          <w:rFonts w:ascii="Times New Roman" w:hAnsi="Times New Roman"/>
          <w:sz w:val="24"/>
          <w:szCs w:val="24"/>
        </w:rPr>
      </w:pPr>
      <w:r w:rsidRPr="00D34A71">
        <w:rPr>
          <w:rFonts w:ascii="Times New Roman" w:hAnsi="Times New Roman"/>
          <w:sz w:val="24"/>
          <w:szCs w:val="24"/>
        </w:rPr>
        <w:t>K zahájení přejímacího řízení zhotovitel písemně vyzve oprávněného zástupce objednatele pro předání a převzetí DÍLA nejméně 5 pracovních dnů před zahájením přejímky. Oprávněnými</w:t>
      </w:r>
      <w:r>
        <w:rPr>
          <w:rFonts w:ascii="Times New Roman" w:hAnsi="Times New Roman"/>
          <w:sz w:val="24"/>
          <w:szCs w:val="24"/>
        </w:rPr>
        <w:t xml:space="preserve"> </w:t>
      </w:r>
      <w:r w:rsidRPr="00D34A71">
        <w:rPr>
          <w:rFonts w:ascii="Times New Roman" w:hAnsi="Times New Roman"/>
          <w:sz w:val="24"/>
          <w:szCs w:val="24"/>
        </w:rPr>
        <w:t>zástupci pro předání a převzetí DÍLA jsou</w:t>
      </w:r>
      <w:r>
        <w:rPr>
          <w:rFonts w:ascii="Times New Roman" w:hAnsi="Times New Roman"/>
          <w:sz w:val="24"/>
          <w:szCs w:val="24"/>
        </w:rPr>
        <w:t>:</w:t>
      </w:r>
    </w:p>
    <w:p w14:paraId="2CA14A9D" w14:textId="27B3EC94" w:rsidR="00D34A71" w:rsidRPr="00D34A71" w:rsidRDefault="00D34A71" w:rsidP="003011D1">
      <w:pPr>
        <w:pStyle w:val="Odstavecseseznamem"/>
        <w:numPr>
          <w:ilvl w:val="0"/>
          <w:numId w:val="4"/>
        </w:numPr>
        <w:spacing w:after="120"/>
        <w:jc w:val="both"/>
        <w:rPr>
          <w:rFonts w:ascii="Times New Roman" w:hAnsi="Times New Roman"/>
          <w:sz w:val="24"/>
          <w:szCs w:val="24"/>
        </w:rPr>
      </w:pPr>
      <w:r w:rsidRPr="00D34A71">
        <w:rPr>
          <w:rFonts w:ascii="Times New Roman" w:hAnsi="Times New Roman"/>
          <w:sz w:val="24"/>
          <w:szCs w:val="24"/>
        </w:rPr>
        <w:t>za objednatele:</w:t>
      </w:r>
      <w:r w:rsidRPr="00D34A71">
        <w:rPr>
          <w:rFonts w:ascii="Times New Roman" w:hAnsi="Times New Roman"/>
          <w:sz w:val="24"/>
          <w:szCs w:val="24"/>
        </w:rPr>
        <w:tab/>
      </w:r>
      <w:r w:rsidRPr="00D34A71">
        <w:rPr>
          <w:rFonts w:ascii="Times New Roman" w:hAnsi="Times New Roman"/>
          <w:sz w:val="24"/>
          <w:szCs w:val="24"/>
        </w:rPr>
        <w:tab/>
        <w:t>Bc. Petr Komžák</w:t>
      </w:r>
    </w:p>
    <w:p w14:paraId="2738C98F" w14:textId="40A6AA7B" w:rsidR="00D34A71" w:rsidRDefault="00D34A71" w:rsidP="003011D1">
      <w:pPr>
        <w:pStyle w:val="Odstavecseseznamem"/>
        <w:numPr>
          <w:ilvl w:val="0"/>
          <w:numId w:val="4"/>
        </w:numPr>
        <w:spacing w:after="120"/>
        <w:jc w:val="both"/>
        <w:rPr>
          <w:rFonts w:ascii="Times New Roman" w:hAnsi="Times New Roman"/>
          <w:sz w:val="24"/>
          <w:szCs w:val="24"/>
        </w:rPr>
      </w:pPr>
      <w:r w:rsidRPr="00D34A71">
        <w:rPr>
          <w:rFonts w:ascii="Times New Roman" w:hAnsi="Times New Roman"/>
          <w:sz w:val="24"/>
          <w:szCs w:val="24"/>
        </w:rPr>
        <w:t>za zhotovitele:</w:t>
      </w:r>
      <w:r w:rsidRPr="00D34A71">
        <w:rPr>
          <w:rFonts w:ascii="Times New Roman" w:hAnsi="Times New Roman"/>
          <w:sz w:val="24"/>
          <w:szCs w:val="24"/>
        </w:rPr>
        <w:tab/>
      </w:r>
      <w:r w:rsidRPr="00D34A71">
        <w:rPr>
          <w:rFonts w:ascii="Times New Roman" w:hAnsi="Times New Roman"/>
          <w:sz w:val="24"/>
          <w:szCs w:val="24"/>
        </w:rPr>
        <w:tab/>
      </w:r>
      <w:r w:rsidR="0083789D">
        <w:rPr>
          <w:rFonts w:ascii="Times New Roman" w:hAnsi="Times New Roman"/>
          <w:sz w:val="24"/>
          <w:szCs w:val="24"/>
        </w:rPr>
        <w:t xml:space="preserve">David Zlesák, Michal </w:t>
      </w:r>
      <w:proofErr w:type="spellStart"/>
      <w:r w:rsidR="0083789D">
        <w:rPr>
          <w:rFonts w:ascii="Times New Roman" w:hAnsi="Times New Roman"/>
          <w:sz w:val="24"/>
          <w:szCs w:val="24"/>
        </w:rPr>
        <w:t>Šagát</w:t>
      </w:r>
      <w:proofErr w:type="spellEnd"/>
    </w:p>
    <w:p w14:paraId="4F9081DF" w14:textId="77777777" w:rsidR="0074467F" w:rsidRPr="00D34A71" w:rsidRDefault="0074467F" w:rsidP="0074467F">
      <w:pPr>
        <w:pStyle w:val="Odstavecseseznamem"/>
        <w:spacing w:after="0" w:line="120" w:lineRule="auto"/>
        <w:ind w:left="426"/>
        <w:jc w:val="both"/>
        <w:rPr>
          <w:rFonts w:ascii="Times New Roman" w:hAnsi="Times New Roman"/>
          <w:sz w:val="24"/>
          <w:szCs w:val="24"/>
        </w:rPr>
      </w:pPr>
    </w:p>
    <w:p w14:paraId="298C9EDF" w14:textId="77777777" w:rsidR="00D34A71" w:rsidRDefault="00D34A71" w:rsidP="003011D1">
      <w:pPr>
        <w:pStyle w:val="Odstavecseseznamem"/>
        <w:numPr>
          <w:ilvl w:val="0"/>
          <w:numId w:val="11"/>
        </w:numPr>
        <w:spacing w:after="120"/>
        <w:jc w:val="both"/>
        <w:rPr>
          <w:rFonts w:ascii="Times New Roman" w:hAnsi="Times New Roman"/>
          <w:sz w:val="24"/>
          <w:szCs w:val="24"/>
        </w:rPr>
      </w:pPr>
      <w:r w:rsidRPr="00D34A71">
        <w:rPr>
          <w:rFonts w:ascii="Times New Roman" w:hAnsi="Times New Roman"/>
          <w:sz w:val="24"/>
          <w:szCs w:val="24"/>
        </w:rPr>
        <w:t>Zhotovitel je povinen připravit k přejímacímu řízení zejména tyto doklady v jednom vyhotovení</w:t>
      </w:r>
      <w:r>
        <w:rPr>
          <w:rFonts w:ascii="Times New Roman" w:hAnsi="Times New Roman"/>
          <w:sz w:val="24"/>
          <w:szCs w:val="24"/>
        </w:rPr>
        <w:t xml:space="preserve"> </w:t>
      </w:r>
      <w:r w:rsidRPr="00D34A71">
        <w:rPr>
          <w:rFonts w:ascii="Times New Roman" w:hAnsi="Times New Roman"/>
          <w:sz w:val="24"/>
          <w:szCs w:val="24"/>
        </w:rPr>
        <w:t>(pokud není níže uvedeno jinak):</w:t>
      </w:r>
    </w:p>
    <w:p w14:paraId="13BDD6A4" w14:textId="4C7C666B" w:rsidR="00D34A71" w:rsidRPr="00D34A71" w:rsidRDefault="00D34A71"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původní projektovou dokumentaci se zakreslením všech provedených úprav a změn;</w:t>
      </w:r>
    </w:p>
    <w:p w14:paraId="296C6807" w14:textId="74B821F3" w:rsidR="00D34A71" w:rsidRPr="00D34A71" w:rsidRDefault="00D34A71" w:rsidP="003011D1">
      <w:pPr>
        <w:pStyle w:val="Odstavecseseznamem"/>
        <w:numPr>
          <w:ilvl w:val="0"/>
          <w:numId w:val="4"/>
        </w:numPr>
        <w:spacing w:after="120"/>
        <w:jc w:val="both"/>
        <w:rPr>
          <w:rFonts w:ascii="Times New Roman" w:hAnsi="Times New Roman"/>
          <w:sz w:val="24"/>
          <w:szCs w:val="24"/>
        </w:rPr>
      </w:pPr>
      <w:r w:rsidRPr="00D34A71">
        <w:rPr>
          <w:rFonts w:ascii="Times New Roman" w:hAnsi="Times New Roman"/>
          <w:sz w:val="24"/>
          <w:szCs w:val="24"/>
        </w:rPr>
        <w:t>dokumentaci skutečného provedení díla formou a obsahově odpovídající dokumentaci pro provedení stavby se zakreslením všech provedených úprav a změn ve 3 výtiscích a 1 x v</w:t>
      </w:r>
      <w:r>
        <w:rPr>
          <w:rFonts w:ascii="Times New Roman" w:hAnsi="Times New Roman"/>
          <w:sz w:val="24"/>
          <w:szCs w:val="24"/>
        </w:rPr>
        <w:t> </w:t>
      </w:r>
      <w:r w:rsidRPr="00D34A71">
        <w:rPr>
          <w:rFonts w:ascii="Times New Roman" w:hAnsi="Times New Roman"/>
          <w:sz w:val="24"/>
          <w:szCs w:val="24"/>
        </w:rPr>
        <w:t>digitální</w:t>
      </w:r>
      <w:r>
        <w:rPr>
          <w:rFonts w:ascii="Times New Roman" w:hAnsi="Times New Roman"/>
          <w:sz w:val="24"/>
          <w:szCs w:val="24"/>
        </w:rPr>
        <w:t xml:space="preserve"> podobě</w:t>
      </w:r>
      <w:r w:rsidR="0074467F" w:rsidRPr="0074467F">
        <w:rPr>
          <w:rFonts w:ascii="Times New Roman" w:hAnsi="Times New Roman"/>
          <w:sz w:val="24"/>
          <w:szCs w:val="24"/>
        </w:rPr>
        <w:t xml:space="preserve"> ve formátu .pdf a zdrojových formátech na datovém nosiči</w:t>
      </w:r>
      <w:r>
        <w:rPr>
          <w:rFonts w:ascii="Times New Roman" w:hAnsi="Times New Roman"/>
          <w:sz w:val="24"/>
          <w:szCs w:val="24"/>
        </w:rPr>
        <w:t xml:space="preserve">; </w:t>
      </w:r>
    </w:p>
    <w:p w14:paraId="68F8FA20" w14:textId="2FC18281"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protokol o předání digitálního zaměření dokončených objektů oprávněné organizaci</w:t>
      </w:r>
      <w:r>
        <w:rPr>
          <w:rFonts w:ascii="Times New Roman" w:hAnsi="Times New Roman"/>
          <w:sz w:val="24"/>
          <w:szCs w:val="24"/>
        </w:rPr>
        <w:t>;</w:t>
      </w:r>
    </w:p>
    <w:p w14:paraId="32A09224"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doklady o kvalitě a původu použitých hmot a materiálů, protokol o hutnění podkladu,</w:t>
      </w:r>
    </w:p>
    <w:p w14:paraId="551333DD" w14:textId="13BE53C9"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předávací protokoly se správci sítí a majiteli stavbou dotčených pozemků a</w:t>
      </w:r>
      <w:r>
        <w:rPr>
          <w:rFonts w:ascii="Times New Roman" w:hAnsi="Times New Roman"/>
          <w:sz w:val="24"/>
          <w:szCs w:val="24"/>
        </w:rPr>
        <w:t> </w:t>
      </w:r>
      <w:r w:rsidRPr="0074467F">
        <w:rPr>
          <w:rFonts w:ascii="Times New Roman" w:hAnsi="Times New Roman"/>
          <w:sz w:val="24"/>
          <w:szCs w:val="24"/>
        </w:rPr>
        <w:t>nemovitostí,</w:t>
      </w:r>
    </w:p>
    <w:p w14:paraId="5CB97562"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osvědčení o zkouškách použitých materiálů a technologií,</w:t>
      </w:r>
    </w:p>
    <w:p w14:paraId="51D9111C"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kopie dokladů o nezávadné likvidaci odpadů oprávněnou společností,</w:t>
      </w:r>
    </w:p>
    <w:p w14:paraId="0F723737"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originál stavebního deníku,</w:t>
      </w:r>
    </w:p>
    <w:p w14:paraId="2BBCFCDE"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 xml:space="preserve">protokoly o provedených zkouškách, </w:t>
      </w:r>
    </w:p>
    <w:p w14:paraId="0C3D99DB" w14:textId="529F6066" w:rsid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případné další doklady požadované objednatelem, případně další dokumentace potřebné pro zajištění řádného užívání DÍLA.</w:t>
      </w:r>
    </w:p>
    <w:p w14:paraId="47421494" w14:textId="77777777" w:rsidR="0074467F" w:rsidRPr="0074467F" w:rsidRDefault="0074467F" w:rsidP="0074467F">
      <w:pPr>
        <w:pStyle w:val="Odstavecseseznamem"/>
        <w:spacing w:after="0" w:line="120" w:lineRule="auto"/>
        <w:ind w:left="426"/>
        <w:jc w:val="both"/>
        <w:rPr>
          <w:rFonts w:ascii="Times New Roman" w:hAnsi="Times New Roman"/>
          <w:sz w:val="24"/>
          <w:szCs w:val="24"/>
        </w:rPr>
      </w:pPr>
    </w:p>
    <w:p w14:paraId="711AE56C" w14:textId="77777777" w:rsidR="00057B06" w:rsidRDefault="0074467F" w:rsidP="003011D1">
      <w:pPr>
        <w:pStyle w:val="Odstavecseseznamem"/>
        <w:numPr>
          <w:ilvl w:val="0"/>
          <w:numId w:val="11"/>
        </w:numPr>
        <w:spacing w:after="120"/>
        <w:jc w:val="both"/>
        <w:rPr>
          <w:rFonts w:ascii="Times New Roman" w:hAnsi="Times New Roman"/>
          <w:sz w:val="24"/>
          <w:szCs w:val="24"/>
        </w:rPr>
      </w:pPr>
      <w:r w:rsidRPr="0074467F">
        <w:rPr>
          <w:rFonts w:ascii="Times New Roman" w:hAnsi="Times New Roman"/>
          <w:sz w:val="24"/>
          <w:szCs w:val="24"/>
        </w:rPr>
        <w:t xml:space="preserve">O předání a převzetí DÍLA bude vyhotoven protokol o předání a převzetí DÍLA. Protokol                    vyhotoví oprávnění zástupci obou smluvních stran. Protokol o předání a převzetí DÍLA bude zejména obsahovat: </w:t>
      </w:r>
    </w:p>
    <w:p w14:paraId="4DA6FD05" w14:textId="77777777" w:rsidR="00057B06" w:rsidRDefault="00057B06" w:rsidP="00057B06">
      <w:pPr>
        <w:pStyle w:val="Odstavecseseznamem"/>
        <w:spacing w:after="120"/>
        <w:ind w:left="360"/>
        <w:jc w:val="both"/>
        <w:rPr>
          <w:rFonts w:ascii="Times New Roman" w:hAnsi="Times New Roman"/>
          <w:sz w:val="24"/>
          <w:szCs w:val="24"/>
        </w:rPr>
      </w:pPr>
    </w:p>
    <w:p w14:paraId="7986C39F" w14:textId="77777777" w:rsidR="00057B06" w:rsidRDefault="00057B06" w:rsidP="00057B06">
      <w:pPr>
        <w:pStyle w:val="Odstavecseseznamem"/>
        <w:spacing w:after="120"/>
        <w:ind w:left="360"/>
        <w:jc w:val="both"/>
        <w:rPr>
          <w:rFonts w:ascii="Times New Roman" w:hAnsi="Times New Roman"/>
          <w:sz w:val="24"/>
          <w:szCs w:val="24"/>
        </w:rPr>
      </w:pPr>
    </w:p>
    <w:p w14:paraId="29D7404B" w14:textId="1A458EDF" w:rsidR="0074467F" w:rsidRPr="0074467F" w:rsidRDefault="0074467F" w:rsidP="00057B06">
      <w:pPr>
        <w:pStyle w:val="Odstavecseseznamem"/>
        <w:spacing w:after="120"/>
        <w:ind w:left="360"/>
        <w:jc w:val="both"/>
        <w:rPr>
          <w:rFonts w:ascii="Times New Roman" w:hAnsi="Times New Roman"/>
          <w:sz w:val="24"/>
          <w:szCs w:val="24"/>
        </w:rPr>
      </w:pPr>
      <w:r w:rsidRPr="0074467F">
        <w:rPr>
          <w:rFonts w:ascii="Times New Roman" w:hAnsi="Times New Roman"/>
          <w:sz w:val="24"/>
          <w:szCs w:val="24"/>
        </w:rPr>
        <w:t xml:space="preserve"> </w:t>
      </w:r>
    </w:p>
    <w:p w14:paraId="0411AECC"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lastRenderedPageBreak/>
        <w:t>popis zhotovovaného DÍLA;</w:t>
      </w:r>
    </w:p>
    <w:p w14:paraId="356B7CDC"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seznam případných vad a nedodělků, jež váznou na předávaném DÍLE, spolu se stanoveným termínem, ve kterém bude zhotovitel povinen vady odstranit;</w:t>
      </w:r>
    </w:p>
    <w:p w14:paraId="77A1D8F6"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soupis dokladů, jež zhotovitel předává objednateli s dokončeným DÍLEM;</w:t>
      </w:r>
    </w:p>
    <w:p w14:paraId="170D5BCB" w14:textId="51AB19EE"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soupis vad a nedodělků nebránících řádnému užívání s popisem, jak se projevují a</w:t>
      </w:r>
      <w:r w:rsidR="00057B06">
        <w:rPr>
          <w:rFonts w:ascii="Times New Roman" w:hAnsi="Times New Roman"/>
          <w:sz w:val="24"/>
          <w:szCs w:val="24"/>
        </w:rPr>
        <w:t> </w:t>
      </w:r>
      <w:r w:rsidRPr="0074467F">
        <w:rPr>
          <w:rFonts w:ascii="Times New Roman" w:hAnsi="Times New Roman"/>
          <w:sz w:val="24"/>
          <w:szCs w:val="24"/>
        </w:rPr>
        <w:t>s uvedením termínu odstranění;</w:t>
      </w:r>
    </w:p>
    <w:p w14:paraId="76872920"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zhodnocení jakosti DÍLA;</w:t>
      </w:r>
    </w:p>
    <w:p w14:paraId="3A419B2C"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seznam plateb na uhrazení ceny za zhotovení DÍLA vč. těch, jež dosud objednatel zhotoviteli neprovedl;</w:t>
      </w:r>
    </w:p>
    <w:p w14:paraId="01EACC37" w14:textId="77777777" w:rsidR="0074467F" w:rsidRPr="0074467F" w:rsidRDefault="0074467F" w:rsidP="003011D1">
      <w:pPr>
        <w:pStyle w:val="Odstavecseseznamem"/>
        <w:numPr>
          <w:ilvl w:val="0"/>
          <w:numId w:val="4"/>
        </w:numPr>
        <w:spacing w:after="120"/>
        <w:jc w:val="both"/>
        <w:rPr>
          <w:rFonts w:ascii="Times New Roman" w:hAnsi="Times New Roman"/>
          <w:sz w:val="24"/>
          <w:szCs w:val="24"/>
        </w:rPr>
      </w:pPr>
      <w:r w:rsidRPr="0074467F">
        <w:rPr>
          <w:rFonts w:ascii="Times New Roman" w:hAnsi="Times New Roman"/>
          <w:sz w:val="24"/>
          <w:szCs w:val="24"/>
        </w:rPr>
        <w:t>jména a podpisy oprávněných zástupců objednatele a zhotovitele pro předání stavby.</w:t>
      </w:r>
    </w:p>
    <w:p w14:paraId="1B92D592" w14:textId="77777777" w:rsidR="0074467F" w:rsidRPr="0074467F" w:rsidRDefault="0074467F" w:rsidP="0074467F">
      <w:pPr>
        <w:pStyle w:val="Odstavecseseznamem"/>
        <w:spacing w:after="0" w:line="120" w:lineRule="auto"/>
        <w:ind w:left="426"/>
        <w:jc w:val="both"/>
        <w:rPr>
          <w:rFonts w:ascii="Times New Roman" w:hAnsi="Times New Roman"/>
          <w:sz w:val="24"/>
          <w:szCs w:val="24"/>
        </w:rPr>
      </w:pPr>
    </w:p>
    <w:p w14:paraId="61FEBE0F" w14:textId="7F5916A7" w:rsidR="0074467F" w:rsidRDefault="0074467F" w:rsidP="003011D1">
      <w:pPr>
        <w:pStyle w:val="Odstavecseseznamem"/>
        <w:numPr>
          <w:ilvl w:val="0"/>
          <w:numId w:val="11"/>
        </w:numPr>
        <w:spacing w:after="120"/>
        <w:jc w:val="both"/>
        <w:rPr>
          <w:rFonts w:ascii="Times New Roman" w:hAnsi="Times New Roman"/>
          <w:sz w:val="24"/>
          <w:szCs w:val="24"/>
        </w:rPr>
      </w:pPr>
      <w:r w:rsidRPr="0074467F">
        <w:rPr>
          <w:rFonts w:ascii="Times New Roman" w:hAnsi="Times New Roman"/>
          <w:sz w:val="24"/>
          <w:szCs w:val="24"/>
        </w:rPr>
        <w:t xml:space="preserve">Podepíše-li smluvní strana protokol o předání DÍLA, přičemž se jasným a zřetelným způsobem nesouhlasně </w:t>
      </w:r>
      <w:proofErr w:type="gramStart"/>
      <w:r w:rsidRPr="0074467F">
        <w:rPr>
          <w:rFonts w:ascii="Times New Roman" w:hAnsi="Times New Roman"/>
          <w:sz w:val="24"/>
          <w:szCs w:val="24"/>
        </w:rPr>
        <w:t>nevyjádří</w:t>
      </w:r>
      <w:proofErr w:type="gramEnd"/>
      <w:r w:rsidRPr="0074467F">
        <w:rPr>
          <w:rFonts w:ascii="Times New Roman" w:hAnsi="Times New Roman"/>
          <w:sz w:val="24"/>
          <w:szCs w:val="24"/>
        </w:rPr>
        <w:t xml:space="preserve"> ke konkrétním zápisům anebo bodům protokolu o</w:t>
      </w:r>
      <w:r>
        <w:rPr>
          <w:rFonts w:ascii="Times New Roman" w:hAnsi="Times New Roman"/>
          <w:sz w:val="24"/>
          <w:szCs w:val="24"/>
        </w:rPr>
        <w:t> </w:t>
      </w:r>
      <w:r w:rsidRPr="0074467F">
        <w:rPr>
          <w:rFonts w:ascii="Times New Roman" w:hAnsi="Times New Roman"/>
          <w:sz w:val="24"/>
          <w:szCs w:val="24"/>
        </w:rPr>
        <w:t>předání DÍLA, platí, že s celým obsahem protokolu o předání DÍLA souhlasí. Podepsání protokolu nezbavuje zhotovitele odpovědnosti za případné opravy nebo doplnění konstrukcí, provedených nebo nedodaných v rozporu s normovými požadavky platných norem a předpisů.</w:t>
      </w:r>
    </w:p>
    <w:p w14:paraId="6DC5BE4D" w14:textId="77777777" w:rsidR="0074467F" w:rsidRPr="0074467F" w:rsidRDefault="0074467F" w:rsidP="0074467F">
      <w:pPr>
        <w:pStyle w:val="Odstavecseseznamem"/>
        <w:spacing w:after="0" w:line="120" w:lineRule="auto"/>
        <w:ind w:left="426"/>
        <w:jc w:val="both"/>
        <w:rPr>
          <w:rFonts w:ascii="Times New Roman" w:hAnsi="Times New Roman"/>
          <w:sz w:val="24"/>
          <w:szCs w:val="24"/>
        </w:rPr>
      </w:pPr>
    </w:p>
    <w:p w14:paraId="7075F57D" w14:textId="77777777" w:rsidR="003D7CA2" w:rsidRPr="003D7CA2" w:rsidRDefault="0074467F" w:rsidP="003011D1">
      <w:pPr>
        <w:pStyle w:val="Odstavecseseznamem"/>
        <w:numPr>
          <w:ilvl w:val="0"/>
          <w:numId w:val="11"/>
        </w:numPr>
        <w:spacing w:after="120"/>
        <w:jc w:val="both"/>
        <w:rPr>
          <w:rFonts w:ascii="Times New Roman" w:hAnsi="Times New Roman"/>
          <w:sz w:val="24"/>
          <w:szCs w:val="24"/>
        </w:rPr>
      </w:pPr>
      <w:r w:rsidRPr="0074467F">
        <w:rPr>
          <w:rFonts w:ascii="Times New Roman" w:hAnsi="Times New Roman"/>
          <w:sz w:val="24"/>
          <w:szCs w:val="24"/>
        </w:rPr>
        <w:t>Objednatel není povinen převzít nedokončené DÍLO.</w:t>
      </w:r>
    </w:p>
    <w:p w14:paraId="7857C154" w14:textId="30BDAA7E" w:rsidR="003D7CA2" w:rsidRDefault="003D7CA2" w:rsidP="003D7CA2">
      <w:pPr>
        <w:pStyle w:val="Odstavecseseznamem"/>
        <w:rPr>
          <w:rFonts w:ascii="Times New Roman" w:hAnsi="Times New Roman"/>
          <w:b/>
          <w:bCs/>
          <w:color w:val="000000"/>
          <w:sz w:val="28"/>
          <w:szCs w:val="24"/>
          <w:lang w:eastAsia="cs-CZ"/>
        </w:rPr>
      </w:pPr>
    </w:p>
    <w:p w14:paraId="77426AA7" w14:textId="77777777" w:rsidR="003D7CA2" w:rsidRPr="003D7CA2" w:rsidRDefault="003D7CA2" w:rsidP="003D7CA2">
      <w:pPr>
        <w:pStyle w:val="Odstavecseseznamem"/>
        <w:rPr>
          <w:rFonts w:ascii="Times New Roman" w:hAnsi="Times New Roman"/>
          <w:b/>
          <w:bCs/>
          <w:color w:val="000000"/>
          <w:sz w:val="28"/>
          <w:szCs w:val="24"/>
          <w:lang w:eastAsia="cs-CZ"/>
        </w:rPr>
      </w:pPr>
    </w:p>
    <w:p w14:paraId="44CCD90A" w14:textId="0D6B8264" w:rsidR="0074467F" w:rsidRPr="003D7CA2" w:rsidRDefault="0074467F" w:rsidP="003D7CA2">
      <w:pPr>
        <w:pStyle w:val="Odstavecseseznamem"/>
        <w:spacing w:after="120"/>
        <w:ind w:left="360"/>
        <w:jc w:val="center"/>
        <w:rPr>
          <w:rFonts w:ascii="Times New Roman" w:hAnsi="Times New Roman"/>
          <w:sz w:val="24"/>
          <w:szCs w:val="24"/>
        </w:rPr>
      </w:pPr>
      <w:r w:rsidRPr="003D7CA2">
        <w:rPr>
          <w:rFonts w:ascii="Times New Roman" w:hAnsi="Times New Roman"/>
          <w:b/>
          <w:bCs/>
          <w:color w:val="000000"/>
          <w:sz w:val="28"/>
          <w:szCs w:val="24"/>
          <w:lang w:eastAsia="cs-CZ"/>
        </w:rPr>
        <w:t>Oddíl III.</w:t>
      </w:r>
    </w:p>
    <w:p w14:paraId="01AF3F7C" w14:textId="7EA1EE70" w:rsidR="0074467F" w:rsidRPr="007611C8" w:rsidRDefault="0074467F" w:rsidP="0074467F">
      <w:pPr>
        <w:autoSpaceDE w:val="0"/>
        <w:autoSpaceDN w:val="0"/>
        <w:adjustRightInd w:val="0"/>
        <w:spacing w:after="0"/>
        <w:jc w:val="center"/>
        <w:rPr>
          <w:rFonts w:ascii="Times New Roman" w:hAnsi="Times New Roman"/>
          <w:b/>
          <w:bCs/>
          <w:color w:val="000000"/>
          <w:sz w:val="28"/>
          <w:szCs w:val="24"/>
          <w:lang w:eastAsia="cs-CZ"/>
        </w:rPr>
      </w:pPr>
      <w:r w:rsidRPr="00AD2BDB">
        <w:rPr>
          <w:rFonts w:ascii="Times New Roman" w:hAnsi="Times New Roman"/>
          <w:b/>
          <w:bCs/>
          <w:noProof/>
          <w:color w:val="000000"/>
          <w:sz w:val="28"/>
          <w:szCs w:val="24"/>
          <w:lang w:eastAsia="cs-CZ"/>
        </w:rPr>
        <mc:AlternateContent>
          <mc:Choice Requires="wps">
            <w:drawing>
              <wp:anchor distT="4294967295" distB="4294967295" distL="114300" distR="114300" simplePos="0" relativeHeight="251659776" behindDoc="0" locked="0" layoutInCell="1" allowOverlap="1" wp14:anchorId="4F66440F" wp14:editId="2D7DF149">
                <wp:simplePos x="0" y="0"/>
                <wp:positionH relativeFrom="column">
                  <wp:posOffset>13970</wp:posOffset>
                </wp:positionH>
                <wp:positionV relativeFrom="paragraph">
                  <wp:posOffset>193674</wp:posOffset>
                </wp:positionV>
                <wp:extent cx="5734050" cy="0"/>
                <wp:effectExtent l="0" t="0" r="19050" b="1905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82F16" id="Přímá spojnice se šipkou 2" o:spid="_x0000_s1026" type="#_x0000_t32" style="position:absolute;margin-left:1.1pt;margin-top:15.25pt;width:45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"/>
            </w:pict>
          </mc:Fallback>
        </mc:AlternateContent>
      </w:r>
      <w:r>
        <w:rPr>
          <w:rFonts w:ascii="Times New Roman" w:hAnsi="Times New Roman"/>
          <w:b/>
          <w:bCs/>
          <w:color w:val="000000"/>
          <w:sz w:val="28"/>
          <w:szCs w:val="24"/>
          <w:lang w:eastAsia="cs-CZ"/>
        </w:rPr>
        <w:t>Vlastnictví k </w:t>
      </w:r>
      <w:r w:rsidRPr="007611C8">
        <w:rPr>
          <w:rFonts w:ascii="Times New Roman" w:hAnsi="Times New Roman"/>
          <w:b/>
          <w:bCs/>
          <w:color w:val="000000"/>
          <w:sz w:val="28"/>
          <w:szCs w:val="24"/>
          <w:lang w:eastAsia="cs-CZ"/>
        </w:rPr>
        <w:t>DÍL</w:t>
      </w:r>
      <w:r>
        <w:rPr>
          <w:rFonts w:ascii="Times New Roman" w:hAnsi="Times New Roman"/>
          <w:b/>
          <w:bCs/>
          <w:color w:val="000000"/>
          <w:sz w:val="28"/>
          <w:szCs w:val="24"/>
          <w:lang w:eastAsia="cs-CZ"/>
        </w:rPr>
        <w:t>U, vady a záruky</w:t>
      </w:r>
    </w:p>
    <w:p w14:paraId="3B232C46" w14:textId="3FFC0CE1" w:rsidR="0074467F" w:rsidRDefault="0074467F" w:rsidP="0074467F">
      <w:pPr>
        <w:autoSpaceDE w:val="0"/>
        <w:autoSpaceDN w:val="0"/>
        <w:adjustRightInd w:val="0"/>
        <w:spacing w:before="240" w:after="240"/>
        <w:jc w:val="center"/>
        <w:rPr>
          <w:rFonts w:ascii="Times New Roman" w:hAnsi="Times New Roman"/>
          <w:b/>
          <w:bCs/>
          <w:color w:val="000000"/>
          <w:sz w:val="24"/>
          <w:szCs w:val="24"/>
          <w:lang w:eastAsia="cs-CZ"/>
        </w:rPr>
      </w:pPr>
      <w:r w:rsidRPr="007611C8">
        <w:rPr>
          <w:rFonts w:ascii="Times New Roman" w:hAnsi="Times New Roman"/>
          <w:b/>
          <w:bCs/>
          <w:color w:val="000000"/>
          <w:sz w:val="24"/>
          <w:szCs w:val="24"/>
          <w:lang w:eastAsia="cs-CZ"/>
        </w:rPr>
        <w:t xml:space="preserve">I. </w:t>
      </w:r>
      <w:r>
        <w:rPr>
          <w:rFonts w:ascii="Times New Roman" w:hAnsi="Times New Roman"/>
          <w:b/>
          <w:bCs/>
          <w:color w:val="000000"/>
          <w:sz w:val="24"/>
          <w:szCs w:val="24"/>
          <w:lang w:eastAsia="cs-CZ"/>
        </w:rPr>
        <w:t>Vlastnické právo k </w:t>
      </w:r>
      <w:r w:rsidR="00916065">
        <w:rPr>
          <w:rFonts w:ascii="Times New Roman" w:hAnsi="Times New Roman"/>
          <w:b/>
          <w:bCs/>
          <w:color w:val="000000"/>
          <w:sz w:val="24"/>
          <w:szCs w:val="24"/>
          <w:lang w:eastAsia="cs-CZ"/>
        </w:rPr>
        <w:t>DÍLU</w:t>
      </w:r>
      <w:r>
        <w:rPr>
          <w:rFonts w:ascii="Times New Roman" w:hAnsi="Times New Roman"/>
          <w:b/>
          <w:bCs/>
          <w:color w:val="000000"/>
          <w:sz w:val="24"/>
          <w:szCs w:val="24"/>
          <w:lang w:eastAsia="cs-CZ"/>
        </w:rPr>
        <w:t xml:space="preserve"> a nebezpečí škody</w:t>
      </w:r>
    </w:p>
    <w:p w14:paraId="0F8C6EFE" w14:textId="0D0FB76D" w:rsidR="00916065" w:rsidRDefault="00916065" w:rsidP="003011D1">
      <w:pPr>
        <w:pStyle w:val="Odstavecseseznamem"/>
        <w:numPr>
          <w:ilvl w:val="0"/>
          <w:numId w:val="12"/>
        </w:numPr>
        <w:spacing w:after="120"/>
        <w:jc w:val="both"/>
        <w:rPr>
          <w:rFonts w:ascii="Times New Roman" w:hAnsi="Times New Roman"/>
          <w:sz w:val="24"/>
          <w:szCs w:val="24"/>
        </w:rPr>
      </w:pPr>
      <w:r w:rsidRPr="00916065">
        <w:rPr>
          <w:rFonts w:ascii="Times New Roman" w:hAnsi="Times New Roman"/>
          <w:sz w:val="24"/>
          <w:szCs w:val="24"/>
        </w:rPr>
        <w:t>Vlastnictví k částem DÍLA, jejichž zabudování je k řádnému provedení DÍLA nezbytné, přechází na objednatele zabudováním, k ostatním částem DÍLA okamžikem podpisu předávacího protokolu dle oddílu II. čl. V. Nebezpečí škody po celou dobu zhotovování DÍLA nese zhotovitel až do předání DÍLA a vyklizeného staveniště objednateli, a to i těch jeho částí, které se v průběhu realizace stávají majetkem objednatele.</w:t>
      </w:r>
    </w:p>
    <w:p w14:paraId="04F13239"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198ABB7A" w14:textId="1EAA3AAC" w:rsidR="00916065" w:rsidRDefault="00916065" w:rsidP="003011D1">
      <w:pPr>
        <w:pStyle w:val="Odstavecseseznamem"/>
        <w:numPr>
          <w:ilvl w:val="0"/>
          <w:numId w:val="12"/>
        </w:numPr>
        <w:spacing w:after="120"/>
        <w:jc w:val="both"/>
        <w:rPr>
          <w:rFonts w:ascii="Times New Roman" w:hAnsi="Times New Roman"/>
          <w:sz w:val="24"/>
          <w:szCs w:val="24"/>
        </w:rPr>
      </w:pPr>
      <w:r w:rsidRPr="00916065">
        <w:rPr>
          <w:rFonts w:ascii="Times New Roman" w:hAnsi="Times New Roman"/>
          <w:sz w:val="24"/>
          <w:szCs w:val="24"/>
        </w:rPr>
        <w:t>Zhotovitel je povinen na vlastní náklady zabezpečit ochranu zhotovovaného DÍLA a</w:t>
      </w:r>
      <w:r>
        <w:rPr>
          <w:rFonts w:ascii="Times New Roman" w:hAnsi="Times New Roman"/>
          <w:sz w:val="24"/>
          <w:szCs w:val="24"/>
        </w:rPr>
        <w:t> </w:t>
      </w:r>
      <w:r w:rsidRPr="00916065">
        <w:rPr>
          <w:rFonts w:ascii="Times New Roman" w:hAnsi="Times New Roman"/>
          <w:sz w:val="24"/>
          <w:szCs w:val="24"/>
        </w:rPr>
        <w:t>veškerého</w:t>
      </w:r>
      <w:r>
        <w:rPr>
          <w:rFonts w:ascii="Times New Roman" w:hAnsi="Times New Roman"/>
          <w:sz w:val="24"/>
          <w:szCs w:val="24"/>
        </w:rPr>
        <w:t xml:space="preserve"> </w:t>
      </w:r>
      <w:r w:rsidRPr="00916065">
        <w:rPr>
          <w:rFonts w:ascii="Times New Roman" w:hAnsi="Times New Roman"/>
          <w:sz w:val="24"/>
          <w:szCs w:val="24"/>
        </w:rPr>
        <w:t>materiálu dovezeného na staveniště pro stavbu proti povětrnostním vlivům, poškození a odcizení.</w:t>
      </w:r>
    </w:p>
    <w:p w14:paraId="650AF3C6" w14:textId="7A49059F" w:rsidR="00916065" w:rsidRDefault="00916065" w:rsidP="00916065">
      <w:pPr>
        <w:autoSpaceDE w:val="0"/>
        <w:autoSpaceDN w:val="0"/>
        <w:adjustRightInd w:val="0"/>
        <w:spacing w:before="240" w:after="24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t>II</w:t>
      </w:r>
      <w:r w:rsidRPr="00D34A71">
        <w:rPr>
          <w:rFonts w:ascii="Times New Roman" w:hAnsi="Times New Roman"/>
          <w:b/>
          <w:bCs/>
          <w:color w:val="000000"/>
          <w:sz w:val="24"/>
          <w:szCs w:val="24"/>
          <w:lang w:eastAsia="cs-CZ"/>
        </w:rPr>
        <w:t xml:space="preserve">. </w:t>
      </w:r>
      <w:r>
        <w:rPr>
          <w:rFonts w:ascii="Times New Roman" w:hAnsi="Times New Roman"/>
          <w:b/>
          <w:bCs/>
          <w:color w:val="000000"/>
          <w:sz w:val="24"/>
          <w:szCs w:val="24"/>
          <w:lang w:eastAsia="cs-CZ"/>
        </w:rPr>
        <w:t>Záruční lhůty</w:t>
      </w:r>
    </w:p>
    <w:p w14:paraId="31F9F7BD" w14:textId="6A3F898A" w:rsidR="00916065" w:rsidRDefault="00916065" w:rsidP="003011D1">
      <w:pPr>
        <w:pStyle w:val="Odstavecseseznamem"/>
        <w:numPr>
          <w:ilvl w:val="0"/>
          <w:numId w:val="13"/>
        </w:numPr>
        <w:spacing w:after="120"/>
        <w:jc w:val="both"/>
        <w:rPr>
          <w:rFonts w:ascii="Times New Roman" w:hAnsi="Times New Roman"/>
          <w:sz w:val="24"/>
          <w:szCs w:val="24"/>
        </w:rPr>
      </w:pPr>
      <w:r w:rsidRPr="00916065">
        <w:rPr>
          <w:rFonts w:ascii="Times New Roman" w:hAnsi="Times New Roman"/>
          <w:sz w:val="24"/>
          <w:szCs w:val="24"/>
        </w:rPr>
        <w:t>Zhotovitel poskytuje za bezvadnou jakost DÍLA záruku v délce 60 měsíců ode dne předání a převzetí DÍLA a odstranění vad a nedodělků. Záruční lhůta uvedená výše počíná běžet dnem odstranění poslední vady či nedodělku vyplývajícího z protokolu o předání a</w:t>
      </w:r>
      <w:r>
        <w:rPr>
          <w:rFonts w:ascii="Times New Roman" w:hAnsi="Times New Roman"/>
          <w:sz w:val="24"/>
          <w:szCs w:val="24"/>
        </w:rPr>
        <w:t> </w:t>
      </w:r>
      <w:r w:rsidRPr="00916065">
        <w:rPr>
          <w:rFonts w:ascii="Times New Roman" w:hAnsi="Times New Roman"/>
          <w:sz w:val="24"/>
          <w:szCs w:val="24"/>
        </w:rPr>
        <w:t>převzetí DÍLA.</w:t>
      </w:r>
    </w:p>
    <w:p w14:paraId="01FAA4E6"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5DA1D298" w14:textId="0794B43F" w:rsidR="00916065" w:rsidRDefault="00916065" w:rsidP="003011D1">
      <w:pPr>
        <w:pStyle w:val="Odstavecseseznamem"/>
        <w:numPr>
          <w:ilvl w:val="0"/>
          <w:numId w:val="13"/>
        </w:numPr>
        <w:spacing w:after="120"/>
        <w:jc w:val="both"/>
        <w:rPr>
          <w:rFonts w:ascii="Times New Roman" w:hAnsi="Times New Roman"/>
          <w:sz w:val="24"/>
          <w:szCs w:val="24"/>
        </w:rPr>
      </w:pPr>
      <w:r w:rsidRPr="00916065">
        <w:rPr>
          <w:rFonts w:ascii="Times New Roman" w:hAnsi="Times New Roman"/>
          <w:sz w:val="24"/>
          <w:szCs w:val="24"/>
        </w:rPr>
        <w:t xml:space="preserve">Záruční doba </w:t>
      </w:r>
      <w:proofErr w:type="gramStart"/>
      <w:r w:rsidRPr="00916065">
        <w:rPr>
          <w:rFonts w:ascii="Times New Roman" w:hAnsi="Times New Roman"/>
          <w:sz w:val="24"/>
          <w:szCs w:val="24"/>
        </w:rPr>
        <w:t>neběží</w:t>
      </w:r>
      <w:proofErr w:type="gramEnd"/>
      <w:r w:rsidRPr="00916065">
        <w:rPr>
          <w:rFonts w:ascii="Times New Roman" w:hAnsi="Times New Roman"/>
          <w:sz w:val="24"/>
          <w:szCs w:val="24"/>
        </w:rPr>
        <w:t xml:space="preserve"> po dobu, po kterou objednatel nemůže předmět DÍLA užívat pro vady, za které zhotovitel odpovídá. </w:t>
      </w:r>
    </w:p>
    <w:p w14:paraId="6ED37A33"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2418EF41" w14:textId="6F28F06F" w:rsidR="00916065" w:rsidRDefault="00916065" w:rsidP="003011D1">
      <w:pPr>
        <w:pStyle w:val="Odstavecseseznamem"/>
        <w:numPr>
          <w:ilvl w:val="0"/>
          <w:numId w:val="13"/>
        </w:numPr>
        <w:spacing w:after="120"/>
        <w:jc w:val="both"/>
        <w:rPr>
          <w:rFonts w:ascii="Times New Roman" w:hAnsi="Times New Roman"/>
          <w:sz w:val="24"/>
          <w:szCs w:val="24"/>
        </w:rPr>
      </w:pPr>
      <w:r w:rsidRPr="00916065">
        <w:rPr>
          <w:rFonts w:ascii="Times New Roman" w:hAnsi="Times New Roman"/>
          <w:sz w:val="24"/>
          <w:szCs w:val="24"/>
        </w:rPr>
        <w:lastRenderedPageBreak/>
        <w:t>Záruční doba se prodlužuje o dobu trvání odstranění vady, která brání řádnému užívání DÍLA.</w:t>
      </w:r>
    </w:p>
    <w:p w14:paraId="109CBD7A"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6B9F68E0" w14:textId="1464CB70" w:rsidR="00916065" w:rsidRDefault="00916065" w:rsidP="003011D1">
      <w:pPr>
        <w:pStyle w:val="Odstavecseseznamem"/>
        <w:numPr>
          <w:ilvl w:val="0"/>
          <w:numId w:val="13"/>
        </w:numPr>
        <w:spacing w:after="120"/>
        <w:jc w:val="both"/>
        <w:rPr>
          <w:rFonts w:ascii="Times New Roman" w:hAnsi="Times New Roman"/>
          <w:sz w:val="24"/>
          <w:szCs w:val="24"/>
        </w:rPr>
      </w:pPr>
      <w:r w:rsidRPr="00916065">
        <w:rPr>
          <w:rFonts w:ascii="Times New Roman" w:hAnsi="Times New Roman"/>
          <w:sz w:val="24"/>
          <w:szCs w:val="24"/>
        </w:rPr>
        <w:t>Objednatel je oprávněn vyzvat zhotovitele ke kontrole DÍLA před uplynutím záruční doby. Zhotovitel se zavazuje této kontroly zúčastnit a případné zjištěné závady odstranit v</w:t>
      </w:r>
      <w:r>
        <w:rPr>
          <w:rFonts w:ascii="Times New Roman" w:hAnsi="Times New Roman"/>
          <w:sz w:val="24"/>
          <w:szCs w:val="24"/>
        </w:rPr>
        <w:t> </w:t>
      </w:r>
      <w:r w:rsidRPr="00916065">
        <w:rPr>
          <w:rFonts w:ascii="Times New Roman" w:hAnsi="Times New Roman"/>
          <w:sz w:val="24"/>
          <w:szCs w:val="24"/>
        </w:rPr>
        <w:t>dohodnutých</w:t>
      </w:r>
      <w:r>
        <w:rPr>
          <w:rFonts w:ascii="Times New Roman" w:hAnsi="Times New Roman"/>
          <w:sz w:val="24"/>
          <w:szCs w:val="24"/>
        </w:rPr>
        <w:t xml:space="preserve"> </w:t>
      </w:r>
      <w:r w:rsidRPr="00916065">
        <w:rPr>
          <w:rFonts w:ascii="Times New Roman" w:hAnsi="Times New Roman"/>
          <w:sz w:val="24"/>
          <w:szCs w:val="24"/>
        </w:rPr>
        <w:t>termínech.</w:t>
      </w:r>
    </w:p>
    <w:p w14:paraId="3C9558A1"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5D875887" w14:textId="1FDBF471" w:rsidR="00916065" w:rsidRPr="00916065" w:rsidRDefault="00916065" w:rsidP="003011D1">
      <w:pPr>
        <w:pStyle w:val="Odstavecseseznamem"/>
        <w:numPr>
          <w:ilvl w:val="0"/>
          <w:numId w:val="13"/>
        </w:numPr>
        <w:spacing w:after="120"/>
        <w:jc w:val="both"/>
        <w:rPr>
          <w:rFonts w:ascii="Times New Roman" w:hAnsi="Times New Roman"/>
          <w:sz w:val="24"/>
          <w:szCs w:val="24"/>
        </w:rPr>
      </w:pPr>
      <w:r w:rsidRPr="00916065">
        <w:rPr>
          <w:rFonts w:ascii="Times New Roman" w:hAnsi="Times New Roman"/>
          <w:sz w:val="24"/>
          <w:szCs w:val="24"/>
        </w:rPr>
        <w:t>Zhotovitel se</w:t>
      </w:r>
      <w:r>
        <w:rPr>
          <w:rFonts w:ascii="Times New Roman" w:hAnsi="Times New Roman"/>
          <w:sz w:val="24"/>
          <w:szCs w:val="24"/>
        </w:rPr>
        <w:t xml:space="preserve"> </w:t>
      </w:r>
      <w:r w:rsidRPr="00916065">
        <w:rPr>
          <w:rFonts w:ascii="Times New Roman" w:hAnsi="Times New Roman"/>
          <w:sz w:val="24"/>
          <w:szCs w:val="24"/>
        </w:rPr>
        <w:t>zavazuje po dobu záruční doby zajišťovat bezplatné odstraňování objednatelem oprávněně reklamovaných vad, na jejichž odstranění objednatel uplatní nárok, ve lhůtě stanovené objednatelem. Nebude-li taková lhůta stanovena, je povinen vady odstranit ve lhůtě 10 kalendářních dnů ode dne uplatnění reklamace.</w:t>
      </w:r>
    </w:p>
    <w:p w14:paraId="738D318E" w14:textId="00DFCA80" w:rsidR="00916065" w:rsidRDefault="00916065" w:rsidP="00916065">
      <w:pPr>
        <w:autoSpaceDE w:val="0"/>
        <w:autoSpaceDN w:val="0"/>
        <w:adjustRightInd w:val="0"/>
        <w:spacing w:before="240" w:after="24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t>III</w:t>
      </w:r>
      <w:r w:rsidRPr="00D34A71">
        <w:rPr>
          <w:rFonts w:ascii="Times New Roman" w:hAnsi="Times New Roman"/>
          <w:b/>
          <w:bCs/>
          <w:color w:val="000000"/>
          <w:sz w:val="24"/>
          <w:szCs w:val="24"/>
          <w:lang w:eastAsia="cs-CZ"/>
        </w:rPr>
        <w:t xml:space="preserve">. </w:t>
      </w:r>
      <w:r>
        <w:rPr>
          <w:rFonts w:ascii="Times New Roman" w:hAnsi="Times New Roman"/>
          <w:b/>
          <w:bCs/>
          <w:color w:val="000000"/>
          <w:sz w:val="24"/>
          <w:szCs w:val="24"/>
          <w:lang w:eastAsia="cs-CZ"/>
        </w:rPr>
        <w:t>Vady DÍLA</w:t>
      </w:r>
    </w:p>
    <w:p w14:paraId="07A1F72D" w14:textId="2A02FAE7"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způsobilé ke stanovenému účelu, splňující určenou funkci a odpovídá všem požadavkům sjednaným v této smlouvě.</w:t>
      </w:r>
    </w:p>
    <w:p w14:paraId="4F602B69"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1BC1654F" w14:textId="28E648E6" w:rsidR="00916065" w:rsidRP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Odpovědnost za vady DÍLA se řídí ujednáním smluvních stran v této smlouvě a následně ustanoveními občanského zákoníku.</w:t>
      </w:r>
    </w:p>
    <w:p w14:paraId="5337B902" w14:textId="77777777" w:rsidR="00916065" w:rsidRPr="00916065" w:rsidRDefault="00916065" w:rsidP="00916065">
      <w:pPr>
        <w:pStyle w:val="Odstavecseseznamem"/>
        <w:spacing w:after="0" w:line="120" w:lineRule="auto"/>
        <w:ind w:left="426"/>
        <w:jc w:val="both"/>
        <w:rPr>
          <w:rFonts w:ascii="Times New Roman" w:hAnsi="Times New Roman"/>
          <w:sz w:val="24"/>
          <w:szCs w:val="24"/>
        </w:rPr>
      </w:pPr>
    </w:p>
    <w:p w14:paraId="2F37C470" w14:textId="1160FE60"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Pro uplatnění práva z odpovědnosti za vady DÍLA je nezbytná reklamace objednatele u</w:t>
      </w:r>
      <w:r>
        <w:rPr>
          <w:rFonts w:ascii="Times New Roman" w:hAnsi="Times New Roman"/>
          <w:sz w:val="24"/>
          <w:szCs w:val="24"/>
        </w:rPr>
        <w:t> </w:t>
      </w:r>
      <w:r w:rsidRPr="00916065">
        <w:rPr>
          <w:rFonts w:ascii="Times New Roman" w:hAnsi="Times New Roman"/>
          <w:sz w:val="24"/>
          <w:szCs w:val="24"/>
        </w:rPr>
        <w:t>zhotovitele nejpozději do konce doby, po kterou zhotovitel odpovídá za vady DÍLA.</w:t>
      </w:r>
    </w:p>
    <w:p w14:paraId="510B6E42" w14:textId="77777777" w:rsidR="00916065" w:rsidRPr="00916065" w:rsidRDefault="00916065" w:rsidP="003D7CA2">
      <w:pPr>
        <w:pStyle w:val="Odstavecseseznamem"/>
        <w:spacing w:after="0" w:line="120" w:lineRule="auto"/>
        <w:ind w:left="426"/>
        <w:jc w:val="both"/>
        <w:rPr>
          <w:rFonts w:ascii="Times New Roman" w:hAnsi="Times New Roman"/>
          <w:sz w:val="24"/>
          <w:szCs w:val="24"/>
        </w:rPr>
      </w:pPr>
    </w:p>
    <w:p w14:paraId="0977C0F3" w14:textId="283E2DBD"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Reklamace musí být uplatněna písemnou formou. Objednatel je povinen vady popsat, případně uvést, jak se projevují a stanovit lhůtu pro jejich odstranění. Nebude-li taková lhůta stanovena, je zhotovitel povinen vady odstranit ve lhůtě 10 kalendářních dnů ode dne uplatnění reklamace.</w:t>
      </w:r>
    </w:p>
    <w:p w14:paraId="746D6DE5" w14:textId="77777777" w:rsidR="00916065" w:rsidRPr="00916065" w:rsidRDefault="00916065" w:rsidP="003D7CA2">
      <w:pPr>
        <w:pStyle w:val="Odstavecseseznamem"/>
        <w:spacing w:after="0" w:line="120" w:lineRule="auto"/>
        <w:ind w:left="426"/>
        <w:jc w:val="both"/>
        <w:rPr>
          <w:rFonts w:ascii="Times New Roman" w:hAnsi="Times New Roman"/>
          <w:sz w:val="24"/>
          <w:szCs w:val="24"/>
        </w:rPr>
      </w:pPr>
    </w:p>
    <w:p w14:paraId="6F645BD8" w14:textId="77642E02" w:rsidR="003D7CA2" w:rsidRPr="003D7CA2"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Zhotovitel se zavazuje zaslat objednateli své vyjádření do 48 hodin po jejím obdržení (mimo dnů pracovního volna, klidu a státem uznaných svátků).</w:t>
      </w:r>
    </w:p>
    <w:p w14:paraId="4E74BC30" w14:textId="77777777" w:rsidR="003D7CA2" w:rsidRPr="00916065" w:rsidRDefault="003D7CA2" w:rsidP="003D7CA2">
      <w:pPr>
        <w:pStyle w:val="Odstavecseseznamem"/>
        <w:spacing w:after="0" w:line="120" w:lineRule="auto"/>
        <w:ind w:left="426"/>
        <w:jc w:val="both"/>
        <w:rPr>
          <w:rFonts w:ascii="Times New Roman" w:hAnsi="Times New Roman"/>
          <w:sz w:val="24"/>
          <w:szCs w:val="24"/>
        </w:rPr>
      </w:pPr>
    </w:p>
    <w:p w14:paraId="60CF875B" w14:textId="5D50EEEA"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Jestliže zhotovitel neodstraní vady ve stanoveném termínu, má objednatel právo odstranit vady sám na náklady zhotovitele.</w:t>
      </w:r>
    </w:p>
    <w:p w14:paraId="04EA619A" w14:textId="77777777" w:rsidR="003D7CA2" w:rsidRPr="00916065" w:rsidRDefault="003D7CA2" w:rsidP="003D7CA2">
      <w:pPr>
        <w:pStyle w:val="Odstavecseseznamem"/>
        <w:spacing w:after="0" w:line="120" w:lineRule="auto"/>
        <w:ind w:left="426"/>
        <w:jc w:val="both"/>
        <w:rPr>
          <w:rFonts w:ascii="Times New Roman" w:hAnsi="Times New Roman"/>
          <w:sz w:val="24"/>
          <w:szCs w:val="24"/>
        </w:rPr>
      </w:pPr>
    </w:p>
    <w:p w14:paraId="1488A9D8" w14:textId="2EAEF536"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Zhotovitel se zavazuje odstranit vady na své náklady tak, aby objednateli nevznikly žádné vícenáklady, v opačném případě tyto hradí zhotovitel.</w:t>
      </w:r>
    </w:p>
    <w:p w14:paraId="0901EF2A" w14:textId="77777777" w:rsidR="003D7CA2" w:rsidRPr="003D7CA2" w:rsidRDefault="003D7CA2" w:rsidP="003D7CA2">
      <w:pPr>
        <w:pStyle w:val="Odstavecseseznamem"/>
        <w:spacing w:after="0" w:line="120" w:lineRule="auto"/>
        <w:ind w:left="426"/>
        <w:jc w:val="both"/>
        <w:rPr>
          <w:rFonts w:ascii="Times New Roman" w:hAnsi="Times New Roman"/>
          <w:sz w:val="24"/>
          <w:szCs w:val="24"/>
        </w:rPr>
      </w:pPr>
    </w:p>
    <w:p w14:paraId="75B8AE6E" w14:textId="3BEDDC82" w:rsidR="003D7CA2" w:rsidRPr="003D7CA2"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 xml:space="preserve">O odstranění vady bude sepsán protokol, který </w:t>
      </w:r>
      <w:r w:rsidR="003D7CA2" w:rsidRPr="00916065">
        <w:rPr>
          <w:rFonts w:ascii="Times New Roman" w:hAnsi="Times New Roman"/>
          <w:sz w:val="24"/>
          <w:szCs w:val="24"/>
        </w:rPr>
        <w:t>podepíšou</w:t>
      </w:r>
      <w:r w:rsidRPr="00916065">
        <w:rPr>
          <w:rFonts w:ascii="Times New Roman" w:hAnsi="Times New Roman"/>
          <w:sz w:val="24"/>
          <w:szCs w:val="24"/>
        </w:rPr>
        <w:t xml:space="preserve"> obě smluvní strany.</w:t>
      </w:r>
    </w:p>
    <w:p w14:paraId="57E134F0" w14:textId="77777777" w:rsidR="003D7CA2" w:rsidRPr="00916065" w:rsidRDefault="003D7CA2" w:rsidP="003D7CA2">
      <w:pPr>
        <w:pStyle w:val="Odstavecseseznamem"/>
        <w:spacing w:after="0" w:line="120" w:lineRule="auto"/>
        <w:ind w:left="426"/>
        <w:jc w:val="both"/>
        <w:rPr>
          <w:rFonts w:ascii="Times New Roman" w:hAnsi="Times New Roman"/>
          <w:sz w:val="24"/>
          <w:szCs w:val="24"/>
        </w:rPr>
      </w:pPr>
    </w:p>
    <w:p w14:paraId="468F6EEE" w14:textId="7941DB01"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Zhotovitel se zavazuje v případě potřeby dodat objednateli veškeré nové, případně opravené doklady vztahující se k opravené, případně vyměněné části (atesty, certifikáty apod.) potřebné k provozování díla.</w:t>
      </w:r>
    </w:p>
    <w:p w14:paraId="6E7BA4C7" w14:textId="77777777" w:rsidR="003D7CA2" w:rsidRPr="00916065" w:rsidRDefault="003D7CA2" w:rsidP="003D7CA2">
      <w:pPr>
        <w:pStyle w:val="Odstavecseseznamem"/>
        <w:spacing w:after="0" w:line="120" w:lineRule="auto"/>
        <w:ind w:left="426"/>
        <w:jc w:val="both"/>
        <w:rPr>
          <w:rFonts w:ascii="Times New Roman" w:hAnsi="Times New Roman"/>
          <w:sz w:val="24"/>
          <w:szCs w:val="24"/>
        </w:rPr>
      </w:pPr>
    </w:p>
    <w:p w14:paraId="079F7EF3" w14:textId="022EB9EF" w:rsidR="00916065" w:rsidRDefault="00916065" w:rsidP="003011D1">
      <w:pPr>
        <w:pStyle w:val="Odstavecseseznamem"/>
        <w:numPr>
          <w:ilvl w:val="0"/>
          <w:numId w:val="14"/>
        </w:numPr>
        <w:spacing w:after="120"/>
        <w:jc w:val="both"/>
        <w:rPr>
          <w:rFonts w:ascii="Times New Roman" w:hAnsi="Times New Roman"/>
          <w:sz w:val="24"/>
          <w:szCs w:val="24"/>
        </w:rPr>
      </w:pPr>
      <w:r w:rsidRPr="00916065">
        <w:rPr>
          <w:rFonts w:ascii="Times New Roman" w:hAnsi="Times New Roman"/>
          <w:sz w:val="24"/>
          <w:szCs w:val="24"/>
        </w:rPr>
        <w:t>Reklamaci lze uplatnit nejpozději do posledního dne záruční lhůty, přičemž i reklamace odeslaná objednatelem v poslední den záruční lhůty se považuje za včas uplatněnou.</w:t>
      </w:r>
    </w:p>
    <w:p w14:paraId="6D88BA24" w14:textId="77777777" w:rsidR="003D7CA2" w:rsidRPr="003D7CA2" w:rsidRDefault="003D7CA2" w:rsidP="003D7CA2">
      <w:pPr>
        <w:pStyle w:val="Odstavecseseznamem"/>
        <w:rPr>
          <w:rFonts w:ascii="Times New Roman" w:hAnsi="Times New Roman"/>
          <w:sz w:val="24"/>
          <w:szCs w:val="24"/>
        </w:rPr>
      </w:pPr>
    </w:p>
    <w:p w14:paraId="559FC656" w14:textId="77777777" w:rsidR="003D7CA2" w:rsidRDefault="003D7CA2" w:rsidP="003D7CA2">
      <w:pPr>
        <w:pStyle w:val="Odstavecseseznamem"/>
        <w:spacing w:after="120"/>
        <w:ind w:left="360"/>
        <w:jc w:val="both"/>
        <w:rPr>
          <w:rFonts w:ascii="Times New Roman" w:hAnsi="Times New Roman"/>
          <w:sz w:val="24"/>
          <w:szCs w:val="24"/>
        </w:rPr>
      </w:pPr>
    </w:p>
    <w:p w14:paraId="69CD01BF" w14:textId="77777777" w:rsidR="00EF10DD" w:rsidRDefault="00EF10DD" w:rsidP="003D7CA2">
      <w:pPr>
        <w:pStyle w:val="Odstavecseseznamem"/>
        <w:spacing w:after="120"/>
        <w:ind w:left="360"/>
        <w:jc w:val="both"/>
        <w:rPr>
          <w:rFonts w:ascii="Times New Roman" w:hAnsi="Times New Roman"/>
          <w:sz w:val="24"/>
          <w:szCs w:val="24"/>
        </w:rPr>
      </w:pPr>
    </w:p>
    <w:p w14:paraId="4F6FB6F8" w14:textId="77777777" w:rsidR="00EF10DD" w:rsidRDefault="00EF10DD" w:rsidP="003D7CA2">
      <w:pPr>
        <w:pStyle w:val="Odstavecseseznamem"/>
        <w:spacing w:after="120"/>
        <w:ind w:left="360"/>
        <w:jc w:val="both"/>
        <w:rPr>
          <w:rFonts w:ascii="Times New Roman" w:hAnsi="Times New Roman"/>
          <w:sz w:val="24"/>
          <w:szCs w:val="24"/>
        </w:rPr>
      </w:pPr>
    </w:p>
    <w:p w14:paraId="0C90CC1A" w14:textId="77777777" w:rsidR="00EF10DD" w:rsidRPr="00916065" w:rsidRDefault="00EF10DD" w:rsidP="003D7CA2">
      <w:pPr>
        <w:pStyle w:val="Odstavecseseznamem"/>
        <w:spacing w:after="120"/>
        <w:ind w:left="360"/>
        <w:jc w:val="both"/>
        <w:rPr>
          <w:rFonts w:ascii="Times New Roman" w:hAnsi="Times New Roman"/>
          <w:sz w:val="24"/>
          <w:szCs w:val="24"/>
        </w:rPr>
      </w:pPr>
    </w:p>
    <w:p w14:paraId="4DDC67C0" w14:textId="7C851A3E" w:rsidR="00E66A88" w:rsidRPr="00E66A88" w:rsidRDefault="00E66A88" w:rsidP="00E66A88">
      <w:pPr>
        <w:autoSpaceDE w:val="0"/>
        <w:autoSpaceDN w:val="0"/>
        <w:adjustRightInd w:val="0"/>
        <w:spacing w:before="240" w:after="240"/>
        <w:jc w:val="center"/>
        <w:rPr>
          <w:rFonts w:ascii="Times New Roman" w:hAnsi="Times New Roman"/>
          <w:b/>
          <w:bCs/>
          <w:color w:val="000000"/>
          <w:sz w:val="24"/>
          <w:szCs w:val="24"/>
          <w:lang w:eastAsia="cs-CZ"/>
        </w:rPr>
      </w:pPr>
      <w:r w:rsidRPr="003D7CA2">
        <w:rPr>
          <w:rFonts w:ascii="Times New Roman" w:hAnsi="Times New Roman"/>
          <w:b/>
          <w:bCs/>
          <w:color w:val="000000"/>
          <w:sz w:val="24"/>
          <w:szCs w:val="24"/>
          <w:lang w:eastAsia="cs-CZ"/>
        </w:rPr>
        <w:t>I</w:t>
      </w:r>
      <w:r w:rsidR="0017544C">
        <w:rPr>
          <w:rFonts w:ascii="Times New Roman" w:hAnsi="Times New Roman"/>
          <w:b/>
          <w:bCs/>
          <w:color w:val="000000"/>
          <w:sz w:val="24"/>
          <w:szCs w:val="24"/>
          <w:lang w:eastAsia="cs-CZ"/>
        </w:rPr>
        <w:t>V</w:t>
      </w:r>
      <w:r w:rsidRPr="003D7CA2">
        <w:rPr>
          <w:rFonts w:ascii="Times New Roman" w:hAnsi="Times New Roman"/>
          <w:b/>
          <w:bCs/>
          <w:color w:val="000000"/>
          <w:sz w:val="24"/>
          <w:szCs w:val="24"/>
          <w:lang w:eastAsia="cs-CZ"/>
        </w:rPr>
        <w:t>.</w:t>
      </w:r>
      <w:r>
        <w:rPr>
          <w:rFonts w:ascii="Times New Roman" w:hAnsi="Times New Roman"/>
          <w:b/>
          <w:bCs/>
          <w:color w:val="000000"/>
          <w:sz w:val="24"/>
          <w:szCs w:val="24"/>
          <w:lang w:eastAsia="cs-CZ"/>
        </w:rPr>
        <w:t xml:space="preserve"> Sankce</w:t>
      </w:r>
    </w:p>
    <w:p w14:paraId="3AA85358" w14:textId="1346E76B" w:rsid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Pro případ prodlení zhotovitele se splněním povinnosti dokončit DÍLO a s jeho řádným protokolárním odevzdáním v dohodnutém termínu objednateli dle této smlouvy může objednatel vůči zhotoviteli uplatnit smluvní pokutu ve výši 0,05</w:t>
      </w:r>
      <w:r>
        <w:rPr>
          <w:rFonts w:ascii="Times New Roman" w:hAnsi="Times New Roman"/>
          <w:sz w:val="24"/>
          <w:szCs w:val="24"/>
        </w:rPr>
        <w:t xml:space="preserve"> %</w:t>
      </w:r>
      <w:r w:rsidRPr="00E66A88">
        <w:rPr>
          <w:rFonts w:ascii="Times New Roman" w:hAnsi="Times New Roman"/>
          <w:sz w:val="24"/>
          <w:szCs w:val="24"/>
        </w:rPr>
        <w:t xml:space="preserve"> z ceny díla za každý i</w:t>
      </w:r>
      <w:r>
        <w:rPr>
          <w:rFonts w:ascii="Times New Roman" w:hAnsi="Times New Roman"/>
          <w:sz w:val="24"/>
          <w:szCs w:val="24"/>
        </w:rPr>
        <w:t> </w:t>
      </w:r>
      <w:r w:rsidRPr="00E66A88">
        <w:rPr>
          <w:rFonts w:ascii="Times New Roman" w:hAnsi="Times New Roman"/>
          <w:sz w:val="24"/>
          <w:szCs w:val="24"/>
        </w:rPr>
        <w:t xml:space="preserve">započatý kalendářní den prodlení. </w:t>
      </w:r>
    </w:p>
    <w:p w14:paraId="2228A613"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6DA8DEDA" w14:textId="78429E06" w:rsidR="00E66A88" w:rsidRP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 xml:space="preserve">V případě prodlení zhotovitele s odstraněním případných vad v dohodnutém termínu, je zhotovitel povinen uhradit objednateli smluvní pokutu ve výši </w:t>
      </w:r>
      <w:r w:rsidR="0017544C" w:rsidRPr="00E66A88">
        <w:rPr>
          <w:rFonts w:ascii="Times New Roman" w:hAnsi="Times New Roman"/>
          <w:sz w:val="24"/>
          <w:szCs w:val="24"/>
        </w:rPr>
        <w:t>5.000, -</w:t>
      </w:r>
      <w:r w:rsidRPr="00E66A88">
        <w:rPr>
          <w:rFonts w:ascii="Times New Roman" w:hAnsi="Times New Roman"/>
          <w:sz w:val="24"/>
          <w:szCs w:val="24"/>
        </w:rPr>
        <w:t xml:space="preserve"> Kč za každý i</w:t>
      </w:r>
      <w:r>
        <w:rPr>
          <w:rFonts w:ascii="Times New Roman" w:hAnsi="Times New Roman"/>
          <w:sz w:val="24"/>
          <w:szCs w:val="24"/>
        </w:rPr>
        <w:t> </w:t>
      </w:r>
      <w:r w:rsidRPr="00E66A88">
        <w:rPr>
          <w:rFonts w:ascii="Times New Roman" w:hAnsi="Times New Roman"/>
          <w:sz w:val="24"/>
          <w:szCs w:val="24"/>
        </w:rPr>
        <w:t>započatý kalendářní den prodlení a reklamovanou vadu.</w:t>
      </w:r>
    </w:p>
    <w:p w14:paraId="4B935175"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10397474" w14:textId="1D5B80C6" w:rsid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 xml:space="preserve">V případě neplnění povinnosti zhotovitele specifikované v oddílu II. čl. III. této smlouvy je objednatel oprávněn vůči zhotoviteli uplatnit smluvní pokutu až do výše </w:t>
      </w:r>
      <w:r w:rsidR="0017544C" w:rsidRPr="00E66A88">
        <w:rPr>
          <w:rFonts w:ascii="Times New Roman" w:hAnsi="Times New Roman"/>
          <w:sz w:val="24"/>
          <w:szCs w:val="24"/>
        </w:rPr>
        <w:t>20.000,</w:t>
      </w:r>
      <w:r w:rsidR="0017544C">
        <w:rPr>
          <w:rFonts w:ascii="Times New Roman" w:hAnsi="Times New Roman"/>
          <w:sz w:val="24"/>
          <w:szCs w:val="24"/>
        </w:rPr>
        <w:t xml:space="preserve"> -</w:t>
      </w:r>
      <w:r w:rsidRPr="00E66A88">
        <w:rPr>
          <w:rFonts w:ascii="Times New Roman" w:hAnsi="Times New Roman"/>
          <w:sz w:val="24"/>
          <w:szCs w:val="24"/>
        </w:rPr>
        <w:t xml:space="preserve"> Kč za každý jednotlivý případ porušení povinnosti, a to i opakovaně. </w:t>
      </w:r>
    </w:p>
    <w:p w14:paraId="52AD4064"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2804A3C0" w14:textId="03570DE9" w:rsid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Objednatel je oprávněn započíst smluvní pokuty proti platbám za plnění zhotovitele a</w:t>
      </w:r>
      <w:r>
        <w:rPr>
          <w:rFonts w:ascii="Times New Roman" w:hAnsi="Times New Roman"/>
          <w:sz w:val="24"/>
          <w:szCs w:val="24"/>
        </w:rPr>
        <w:t> </w:t>
      </w:r>
      <w:r w:rsidRPr="00E66A88">
        <w:rPr>
          <w:rFonts w:ascii="Times New Roman" w:hAnsi="Times New Roman"/>
          <w:sz w:val="24"/>
          <w:szCs w:val="24"/>
        </w:rPr>
        <w:t>zhotovitel s tímto bez výhrad souhlasí.</w:t>
      </w:r>
    </w:p>
    <w:p w14:paraId="3DBD631C" w14:textId="69E4549A" w:rsidR="00E66A88" w:rsidRPr="00E66A88" w:rsidRDefault="00E66A88" w:rsidP="00E66A88">
      <w:pPr>
        <w:pStyle w:val="Odstavecseseznamem"/>
        <w:spacing w:after="0" w:line="120" w:lineRule="auto"/>
        <w:ind w:left="426"/>
        <w:jc w:val="both"/>
        <w:rPr>
          <w:rFonts w:ascii="Times New Roman" w:hAnsi="Times New Roman"/>
          <w:sz w:val="24"/>
          <w:szCs w:val="24"/>
        </w:rPr>
      </w:pPr>
      <w:r>
        <w:rPr>
          <w:rFonts w:ascii="Times New Roman" w:hAnsi="Times New Roman"/>
          <w:sz w:val="24"/>
          <w:szCs w:val="24"/>
        </w:rPr>
        <w:t xml:space="preserve"> </w:t>
      </w:r>
    </w:p>
    <w:p w14:paraId="217A025B" w14:textId="4EE6EF4F" w:rsid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Objednatel se zavazuje pro případ prodlení s placením sjednané ceny zaplatit zhotoviteli smluvní pokutu ve výši 0,05</w:t>
      </w:r>
      <w:r>
        <w:rPr>
          <w:rFonts w:ascii="Times New Roman" w:hAnsi="Times New Roman"/>
          <w:sz w:val="24"/>
          <w:szCs w:val="24"/>
        </w:rPr>
        <w:t xml:space="preserve"> </w:t>
      </w:r>
      <w:r w:rsidRPr="00E66A88">
        <w:rPr>
          <w:rFonts w:ascii="Times New Roman" w:hAnsi="Times New Roman"/>
          <w:sz w:val="24"/>
          <w:szCs w:val="24"/>
        </w:rPr>
        <w:t>% z dlužné částky za každý i započatý kalendářní den prodlení po termínu splatnosti.</w:t>
      </w:r>
    </w:p>
    <w:p w14:paraId="0C7782A4"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2E70DADD" w14:textId="6B564B10" w:rsidR="00E66A88" w:rsidRP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 xml:space="preserve">V případě prodlení zhotovitele s odstraňováním reklamačních závad v termínech dle této smlouvy je zhotovitel povinen uhradit objednateli smluvní pokutu ve výši 500,- Kč za každou reklamovanou vadu a každý i započatý kalendářní den prodlení. </w:t>
      </w:r>
    </w:p>
    <w:p w14:paraId="0670BF8B"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384BB777" w14:textId="77777777" w:rsidR="00E66A88" w:rsidRPr="00E66A88" w:rsidRDefault="00E66A88" w:rsidP="003011D1">
      <w:pPr>
        <w:pStyle w:val="Odstavecseseznamem"/>
        <w:numPr>
          <w:ilvl w:val="0"/>
          <w:numId w:val="17"/>
        </w:numPr>
        <w:spacing w:after="120"/>
        <w:jc w:val="both"/>
        <w:rPr>
          <w:rFonts w:ascii="Times New Roman" w:hAnsi="Times New Roman"/>
          <w:sz w:val="24"/>
          <w:szCs w:val="24"/>
        </w:rPr>
      </w:pPr>
      <w:r w:rsidRPr="00E66A88">
        <w:rPr>
          <w:rFonts w:ascii="Times New Roman" w:hAnsi="Times New Roman"/>
          <w:sz w:val="24"/>
          <w:szCs w:val="24"/>
        </w:rPr>
        <w:t>Zaplacením smluvní pokuty nezaniká nárok poškozené strany na náhradu způsobené škody.</w:t>
      </w:r>
    </w:p>
    <w:p w14:paraId="26102276" w14:textId="38AB94A3" w:rsidR="00E66A88" w:rsidRPr="00E66A88" w:rsidRDefault="0017544C" w:rsidP="00E66A88">
      <w:pPr>
        <w:autoSpaceDE w:val="0"/>
        <w:autoSpaceDN w:val="0"/>
        <w:adjustRightInd w:val="0"/>
        <w:spacing w:before="240" w:after="240"/>
        <w:jc w:val="center"/>
        <w:rPr>
          <w:rFonts w:ascii="Times New Roman" w:hAnsi="Times New Roman"/>
          <w:b/>
          <w:bCs/>
          <w:color w:val="000000"/>
          <w:sz w:val="24"/>
          <w:szCs w:val="24"/>
          <w:lang w:eastAsia="cs-CZ"/>
        </w:rPr>
      </w:pPr>
      <w:r>
        <w:rPr>
          <w:rFonts w:ascii="Times New Roman" w:hAnsi="Times New Roman"/>
          <w:b/>
          <w:bCs/>
          <w:color w:val="000000"/>
          <w:sz w:val="24"/>
          <w:szCs w:val="24"/>
          <w:lang w:eastAsia="cs-CZ"/>
        </w:rPr>
        <w:t>V</w:t>
      </w:r>
      <w:r w:rsidR="00E66A88" w:rsidRPr="00E66A88">
        <w:rPr>
          <w:rFonts w:ascii="Times New Roman" w:hAnsi="Times New Roman"/>
          <w:b/>
          <w:bCs/>
          <w:color w:val="000000"/>
          <w:sz w:val="24"/>
          <w:szCs w:val="24"/>
          <w:lang w:eastAsia="cs-CZ"/>
        </w:rPr>
        <w:t>. Odstoupení od smlouvy</w:t>
      </w:r>
    </w:p>
    <w:p w14:paraId="267933D5" w14:textId="518A8981" w:rsidR="00E66A88" w:rsidRDefault="00E66A88" w:rsidP="003011D1">
      <w:pPr>
        <w:pStyle w:val="Odstavecseseznamem"/>
        <w:numPr>
          <w:ilvl w:val="0"/>
          <w:numId w:val="18"/>
        </w:numPr>
        <w:spacing w:after="120"/>
        <w:jc w:val="both"/>
        <w:rPr>
          <w:rFonts w:ascii="Times New Roman" w:hAnsi="Times New Roman"/>
          <w:sz w:val="24"/>
          <w:szCs w:val="24"/>
        </w:rPr>
      </w:pPr>
      <w:r w:rsidRPr="00E66A88">
        <w:rPr>
          <w:rFonts w:ascii="Times New Roman" w:hAnsi="Times New Roman"/>
          <w:sz w:val="24"/>
          <w:szCs w:val="24"/>
        </w:rPr>
        <w:t>Objednatel a zhotovitel jsou oprávněni odstoupit od smlouvy v případě podstatného porušení smluvních povinností druhou stranou a v případě, je-li na majetek druhé strany vyhlášen konkurs nebo je-li tento návrh zamítnut pro nedostatek majetku. Za podstatné porušení smluvních povinností se považuje neplnění sjednaných termínů a dalších rozhodujících závazků vyplývajících z této smlouvy.</w:t>
      </w:r>
    </w:p>
    <w:p w14:paraId="4AC9F7AC"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12C64B19" w14:textId="412F6B35" w:rsidR="00E66A88" w:rsidRDefault="00E66A88" w:rsidP="003011D1">
      <w:pPr>
        <w:pStyle w:val="Odstavecseseznamem"/>
        <w:numPr>
          <w:ilvl w:val="0"/>
          <w:numId w:val="18"/>
        </w:numPr>
        <w:spacing w:after="120"/>
        <w:jc w:val="both"/>
        <w:rPr>
          <w:rFonts w:ascii="Times New Roman" w:hAnsi="Times New Roman"/>
          <w:sz w:val="24"/>
          <w:szCs w:val="24"/>
        </w:rPr>
      </w:pPr>
      <w:r w:rsidRPr="00E66A88">
        <w:rPr>
          <w:rFonts w:ascii="Times New Roman" w:hAnsi="Times New Roman"/>
          <w:sz w:val="24"/>
          <w:szCs w:val="24"/>
        </w:rPr>
        <w:t>Neprovádí-li zhotovitel DÍLO řádně kvalitně nebo jinak porušuje smluvní povinnosti, je objednatel oprávněn odstoupit od této smlouvy v případě, že zhotovitel nesplní své povinnosti vyplývající ze smlouvy ani v přiměřené lhůtě, která mu k tomu byla poskytnuta, přičemž tato lhůta nesmí být kratší než 14 kalendářních dnů.</w:t>
      </w:r>
    </w:p>
    <w:p w14:paraId="5330B568"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5C3BB3F4" w14:textId="1677EF9B" w:rsidR="00E66A88" w:rsidRDefault="00E66A88" w:rsidP="003011D1">
      <w:pPr>
        <w:pStyle w:val="Odstavecseseznamem"/>
        <w:numPr>
          <w:ilvl w:val="0"/>
          <w:numId w:val="18"/>
        </w:numPr>
        <w:spacing w:after="120"/>
        <w:jc w:val="both"/>
        <w:rPr>
          <w:rFonts w:ascii="Times New Roman" w:hAnsi="Times New Roman"/>
          <w:sz w:val="24"/>
          <w:szCs w:val="24"/>
        </w:rPr>
      </w:pPr>
      <w:r w:rsidRPr="00E66A88">
        <w:rPr>
          <w:rFonts w:ascii="Times New Roman" w:hAnsi="Times New Roman"/>
          <w:sz w:val="24"/>
          <w:szCs w:val="24"/>
        </w:rPr>
        <w:t xml:space="preserve">Odstoupení od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bodu </w:t>
      </w:r>
      <w:smartTag w:uri="urn:schemas-microsoft-com:office:smarttags" w:element="metricconverter">
        <w:smartTagPr>
          <w:attr w:name="ProductID" w:val="1. a"/>
        </w:smartTagPr>
        <w:r w:rsidRPr="00E66A88">
          <w:rPr>
            <w:rFonts w:ascii="Times New Roman" w:hAnsi="Times New Roman"/>
            <w:sz w:val="24"/>
            <w:szCs w:val="24"/>
          </w:rPr>
          <w:t>1. a</w:t>
        </w:r>
      </w:smartTag>
      <w:r w:rsidRPr="00E66A88">
        <w:rPr>
          <w:rFonts w:ascii="Times New Roman" w:hAnsi="Times New Roman"/>
          <w:sz w:val="24"/>
          <w:szCs w:val="24"/>
        </w:rPr>
        <w:t xml:space="preserve"> 2. tohoto článku smlouvy budou řídit příslušnými </w:t>
      </w:r>
      <w:r w:rsidRPr="00E66A88">
        <w:rPr>
          <w:rFonts w:ascii="Times New Roman" w:hAnsi="Times New Roman"/>
          <w:sz w:val="24"/>
          <w:szCs w:val="24"/>
        </w:rPr>
        <w:lastRenderedPageBreak/>
        <w:t>ustanoveními občanského zákoníku. V tomto případě bude provedeno vyúčtování provedených prací a zabudovaných materiálů.</w:t>
      </w:r>
    </w:p>
    <w:p w14:paraId="122FDD56"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7973887B" w14:textId="4D10F831" w:rsidR="00E66A88" w:rsidRDefault="00E66A88" w:rsidP="003011D1">
      <w:pPr>
        <w:pStyle w:val="Odstavecseseznamem"/>
        <w:numPr>
          <w:ilvl w:val="0"/>
          <w:numId w:val="18"/>
        </w:numPr>
        <w:spacing w:after="120"/>
        <w:jc w:val="both"/>
        <w:rPr>
          <w:rFonts w:ascii="Times New Roman" w:hAnsi="Times New Roman"/>
          <w:sz w:val="24"/>
          <w:szCs w:val="24"/>
        </w:rPr>
      </w:pPr>
      <w:r w:rsidRPr="00E66A88">
        <w:rPr>
          <w:rFonts w:ascii="Times New Roman" w:hAnsi="Times New Roman"/>
          <w:sz w:val="24"/>
          <w:szCs w:val="24"/>
        </w:rPr>
        <w:t>Objednateli budou uhrazeny zhotovitelem vícenáklady vzniklé z titulu přerušení prací a</w:t>
      </w:r>
      <w:r>
        <w:rPr>
          <w:rFonts w:ascii="Times New Roman" w:hAnsi="Times New Roman"/>
          <w:sz w:val="24"/>
          <w:szCs w:val="24"/>
        </w:rPr>
        <w:t> </w:t>
      </w:r>
      <w:r w:rsidRPr="00E66A88">
        <w:rPr>
          <w:rFonts w:ascii="Times New Roman" w:hAnsi="Times New Roman"/>
          <w:sz w:val="24"/>
          <w:szCs w:val="24"/>
        </w:rPr>
        <w:t>tím pádem nutnosti dokončení DÍLA jiným zhotovitelem a vliv nedodržení termínu dokončení DÍLA.</w:t>
      </w:r>
    </w:p>
    <w:p w14:paraId="07DAC17F" w14:textId="77777777" w:rsidR="00E66A88" w:rsidRPr="00E66A88" w:rsidRDefault="00E66A88" w:rsidP="00E66A88">
      <w:pPr>
        <w:pStyle w:val="Odstavecseseznamem"/>
        <w:spacing w:after="0" w:line="120" w:lineRule="auto"/>
        <w:ind w:left="426"/>
        <w:jc w:val="both"/>
        <w:rPr>
          <w:rFonts w:ascii="Times New Roman" w:hAnsi="Times New Roman"/>
          <w:sz w:val="24"/>
          <w:szCs w:val="24"/>
        </w:rPr>
      </w:pPr>
    </w:p>
    <w:p w14:paraId="6047C5A7" w14:textId="77777777" w:rsidR="00E66A88" w:rsidRPr="00E66A88" w:rsidRDefault="00E66A88" w:rsidP="003011D1">
      <w:pPr>
        <w:pStyle w:val="Odstavecseseznamem"/>
        <w:numPr>
          <w:ilvl w:val="0"/>
          <w:numId w:val="18"/>
        </w:numPr>
        <w:spacing w:after="120"/>
        <w:jc w:val="both"/>
        <w:rPr>
          <w:rFonts w:ascii="Times New Roman" w:hAnsi="Times New Roman"/>
          <w:sz w:val="24"/>
          <w:szCs w:val="24"/>
        </w:rPr>
      </w:pPr>
      <w:r w:rsidRPr="00E66A88">
        <w:rPr>
          <w:rFonts w:ascii="Times New Roman" w:hAnsi="Times New Roman"/>
          <w:sz w:val="24"/>
          <w:szCs w:val="24"/>
        </w:rPr>
        <w:t>Zánikem smlouvy nejsou dotčeny nároky účastníků na náhradu škody a jiné sankce, které za trvání smlouvy vznikly.</w:t>
      </w:r>
    </w:p>
    <w:p w14:paraId="60836C54" w14:textId="1630547F" w:rsidR="003011D1" w:rsidRPr="003011D1" w:rsidRDefault="003011D1" w:rsidP="003011D1">
      <w:pPr>
        <w:autoSpaceDE w:val="0"/>
        <w:autoSpaceDN w:val="0"/>
        <w:adjustRightInd w:val="0"/>
        <w:spacing w:before="240" w:after="240"/>
        <w:jc w:val="center"/>
        <w:rPr>
          <w:rFonts w:ascii="Times New Roman" w:hAnsi="Times New Roman"/>
          <w:b/>
          <w:bCs/>
          <w:color w:val="000000"/>
          <w:sz w:val="24"/>
          <w:szCs w:val="24"/>
          <w:lang w:eastAsia="cs-CZ"/>
        </w:rPr>
      </w:pPr>
      <w:r w:rsidRPr="003011D1">
        <w:rPr>
          <w:rFonts w:ascii="Times New Roman" w:hAnsi="Times New Roman"/>
          <w:b/>
          <w:bCs/>
          <w:color w:val="000000"/>
          <w:sz w:val="24"/>
          <w:szCs w:val="24"/>
          <w:lang w:eastAsia="cs-CZ"/>
        </w:rPr>
        <w:t>V</w:t>
      </w:r>
      <w:r w:rsidR="0017544C">
        <w:rPr>
          <w:rFonts w:ascii="Times New Roman" w:hAnsi="Times New Roman"/>
          <w:b/>
          <w:bCs/>
          <w:color w:val="000000"/>
          <w:sz w:val="24"/>
          <w:szCs w:val="24"/>
          <w:lang w:eastAsia="cs-CZ"/>
        </w:rPr>
        <w:t>I</w:t>
      </w:r>
      <w:r w:rsidRPr="003011D1">
        <w:rPr>
          <w:rFonts w:ascii="Times New Roman" w:hAnsi="Times New Roman"/>
          <w:b/>
          <w:bCs/>
          <w:color w:val="000000"/>
          <w:sz w:val="24"/>
          <w:szCs w:val="24"/>
          <w:lang w:eastAsia="cs-CZ"/>
        </w:rPr>
        <w:t>. Ustanovení závěrečná</w:t>
      </w:r>
    </w:p>
    <w:p w14:paraId="20F45668" w14:textId="1ECEA881" w:rsid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 xml:space="preserve">Zhotovitel je oprávněn změnit poddodavatele, pomocí něhož v zadávacím řízení prokazoval kvalifikaci jen na základě předchozího souhlasu objednatele a za subjekt, který splňuje kvalifikaci minimálně ve stejném rozsahu. Objednatel se zavazuje tento souhlas bezdůvodně neodepřít. </w:t>
      </w:r>
    </w:p>
    <w:p w14:paraId="79231C2D"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6BE2E1A3" w14:textId="27C72D54" w:rsidR="003011D1" w:rsidRP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Tam, kde nejsou práva a závazky smluvních stran výslovně upraveny, platí ustanovení občanského zákoníku.</w:t>
      </w:r>
    </w:p>
    <w:p w14:paraId="4C3D6F47"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17A4FCD4" w14:textId="27FA92B4" w:rsid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Tuto smlouvu lze změnit nebo upřesnit pouze písemným ujednáním nazvaným „Dodatek ke smlouvě“ a očíslovaným podle pořadových čísel, který bude potvrzen a odsouhlasen smluvními stranami.</w:t>
      </w:r>
    </w:p>
    <w:p w14:paraId="52DAB884"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3CD92266" w14:textId="425CAAA7" w:rsidR="003011D1" w:rsidRP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 xml:space="preserve">Práva a povinnosti vyplývající z této smlouvy o dílo přecházejí i na případné právní nástupce obou smluvních stran. </w:t>
      </w:r>
    </w:p>
    <w:p w14:paraId="1C3F20C7"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7803380D" w14:textId="0470C147" w:rsid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Tato smlouva nabývá platnosti dnem jejího podpisu oprávněnými zástupci obou smluvních stran a účinnosti dnem zveřejnění v registru smluv.</w:t>
      </w:r>
    </w:p>
    <w:p w14:paraId="74B37FCE"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2E8A52CB" w14:textId="0C7DE5ED" w:rsid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Smluvní strany se dohodly, že objednatel bezodkladně po uzavření této smlouvy odešle smlouvu k řádnému uveřejnění do registru smluv vedeného Ministerstvem vnitra ČR. O</w:t>
      </w:r>
      <w:r>
        <w:rPr>
          <w:rFonts w:ascii="Times New Roman" w:hAnsi="Times New Roman"/>
          <w:sz w:val="24"/>
          <w:szCs w:val="24"/>
        </w:rPr>
        <w:t> </w:t>
      </w:r>
      <w:r w:rsidRPr="003011D1">
        <w:rPr>
          <w:rFonts w:ascii="Times New Roman" w:hAnsi="Times New Roman"/>
          <w:sz w:val="24"/>
          <w:szCs w:val="24"/>
        </w:rPr>
        <w:t>uveřejnění smlouvy objednatel bezodkladně informuje druhou smluvní stranu, nebyl-li kontaktní údaj této smluvní strany uveden přímo do registru smluv jako kontakt pro notifikaci o uveřejnění.</w:t>
      </w:r>
    </w:p>
    <w:p w14:paraId="535D246B"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29A0351D" w14:textId="77777777" w:rsidR="008764F0" w:rsidRDefault="003011D1" w:rsidP="008764F0">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Smluvní strany prohlašují, že žádná část smlouvy nenaplňuje znaky obchodního tajemství (§ 504 občanského zákoníku).</w:t>
      </w:r>
    </w:p>
    <w:p w14:paraId="0222660B" w14:textId="77777777" w:rsidR="008764F0" w:rsidRPr="008764F0" w:rsidRDefault="008764F0" w:rsidP="008764F0">
      <w:pPr>
        <w:pStyle w:val="Odstavecseseznamem"/>
        <w:rPr>
          <w:rFonts w:ascii="Times New Roman" w:hAnsi="Times New Roman"/>
          <w:sz w:val="24"/>
          <w:szCs w:val="24"/>
        </w:rPr>
      </w:pPr>
    </w:p>
    <w:p w14:paraId="3C6EC87A" w14:textId="75DFE6A5" w:rsidR="003011D1" w:rsidRPr="008764F0" w:rsidRDefault="003011D1" w:rsidP="008764F0">
      <w:pPr>
        <w:pStyle w:val="Odstavecseseznamem"/>
        <w:numPr>
          <w:ilvl w:val="0"/>
          <w:numId w:val="19"/>
        </w:numPr>
        <w:spacing w:after="120"/>
        <w:jc w:val="both"/>
        <w:rPr>
          <w:rFonts w:ascii="Times New Roman" w:hAnsi="Times New Roman"/>
          <w:sz w:val="24"/>
          <w:szCs w:val="24"/>
        </w:rPr>
      </w:pPr>
      <w:r w:rsidRPr="008764F0">
        <w:rPr>
          <w:rFonts w:ascii="Times New Roman" w:hAnsi="Times New Roman"/>
          <w:sz w:val="24"/>
          <w:szCs w:val="24"/>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5C2E6933"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1A8E2E09" w14:textId="539F4873" w:rsidR="003011D1" w:rsidRPr="003011D1" w:rsidRDefault="003011D1" w:rsidP="00EF10DD">
      <w:pPr>
        <w:pStyle w:val="Odstavecseseznamem"/>
        <w:numPr>
          <w:ilvl w:val="0"/>
          <w:numId w:val="19"/>
        </w:numPr>
        <w:spacing w:after="120"/>
        <w:ind w:left="357" w:hanging="357"/>
        <w:jc w:val="both"/>
        <w:rPr>
          <w:rFonts w:ascii="Times New Roman" w:hAnsi="Times New Roman"/>
          <w:sz w:val="24"/>
          <w:szCs w:val="24"/>
        </w:rPr>
      </w:pPr>
      <w:r w:rsidRPr="003011D1">
        <w:rPr>
          <w:rFonts w:ascii="Times New Roman" w:hAnsi="Times New Roman"/>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zhotovitel svůj souhlas se zpracováním těchto údajů, konkrétně s jejich zveřejněním v registru smluv ve smyslu zákona č. 340/2015 Sb. objednatelem. Souhlas se uděluje na dobu neurčitou a je poskytnut dobrovolně.</w:t>
      </w:r>
    </w:p>
    <w:p w14:paraId="0731BF8D" w14:textId="77777777" w:rsidR="003011D1" w:rsidRPr="003011D1" w:rsidRDefault="003011D1" w:rsidP="003011D1">
      <w:pPr>
        <w:pStyle w:val="Odstavecseseznamem"/>
        <w:spacing w:after="0" w:line="120" w:lineRule="auto"/>
        <w:ind w:left="426"/>
        <w:jc w:val="both"/>
        <w:rPr>
          <w:rFonts w:ascii="Times New Roman" w:hAnsi="Times New Roman"/>
          <w:sz w:val="24"/>
          <w:szCs w:val="24"/>
        </w:rPr>
      </w:pPr>
    </w:p>
    <w:p w14:paraId="07792AEF" w14:textId="77777777" w:rsidR="003011D1" w:rsidRPr="003011D1" w:rsidRDefault="003011D1" w:rsidP="003011D1">
      <w:pPr>
        <w:pStyle w:val="Odstavecseseznamem"/>
        <w:numPr>
          <w:ilvl w:val="0"/>
          <w:numId w:val="19"/>
        </w:numPr>
        <w:spacing w:after="120"/>
        <w:jc w:val="both"/>
        <w:rPr>
          <w:rFonts w:ascii="Times New Roman" w:hAnsi="Times New Roman"/>
          <w:sz w:val="24"/>
          <w:szCs w:val="24"/>
        </w:rPr>
      </w:pPr>
      <w:r w:rsidRPr="003011D1">
        <w:rPr>
          <w:rFonts w:ascii="Times New Roman" w:hAnsi="Times New Roman"/>
          <w:sz w:val="24"/>
          <w:szCs w:val="24"/>
        </w:rPr>
        <w:t xml:space="preserve">Smluvní strany tuto smlouvu přečetly, prohlašují, že je projevem jejich svobodné a vážné vůle, že nebyla sjednána v tísni ani za nápadně nevýhodných podmínek a na důkaz souhlasu doplňují zástupci obou smluvních stran své vlastnoruční podpisy.  </w:t>
      </w:r>
    </w:p>
    <w:p w14:paraId="4E70CF97" w14:textId="77777777" w:rsidR="003011D1" w:rsidRPr="00A77B3D" w:rsidRDefault="003011D1" w:rsidP="003011D1">
      <w:pPr>
        <w:pStyle w:val="Prosttext1"/>
        <w:ind w:left="360"/>
        <w:jc w:val="both"/>
        <w:rPr>
          <w:rFonts w:ascii="Calibri" w:eastAsia="MS Mincho" w:hAnsi="Calibri"/>
          <w:sz w:val="22"/>
          <w:szCs w:val="22"/>
        </w:rPr>
      </w:pPr>
    </w:p>
    <w:p w14:paraId="58D8C51C" w14:textId="77777777" w:rsidR="003011D1" w:rsidRPr="003011D1" w:rsidRDefault="003011D1" w:rsidP="003011D1">
      <w:pPr>
        <w:pStyle w:val="Prosttext"/>
        <w:jc w:val="both"/>
        <w:rPr>
          <w:rFonts w:ascii="Times New Roman" w:hAnsi="Times New Roman"/>
          <w:sz w:val="24"/>
          <w:szCs w:val="24"/>
        </w:rPr>
      </w:pPr>
      <w:r w:rsidRPr="003011D1">
        <w:rPr>
          <w:rFonts w:ascii="Times New Roman" w:hAnsi="Times New Roman"/>
          <w:sz w:val="24"/>
          <w:szCs w:val="24"/>
        </w:rPr>
        <w:t>Příloha č. 1: cenová nabídka (oceněný položkový výkaz výměr)</w:t>
      </w:r>
    </w:p>
    <w:p w14:paraId="0F0E9EE3" w14:textId="77777777" w:rsidR="003011D1" w:rsidRPr="003011D1" w:rsidRDefault="003011D1" w:rsidP="003011D1">
      <w:pPr>
        <w:pStyle w:val="Prosttext"/>
        <w:jc w:val="both"/>
        <w:rPr>
          <w:rFonts w:ascii="Times New Roman" w:hAnsi="Times New Roman"/>
          <w:sz w:val="24"/>
          <w:szCs w:val="24"/>
        </w:rPr>
      </w:pPr>
      <w:r w:rsidRPr="003011D1">
        <w:rPr>
          <w:rFonts w:ascii="Times New Roman" w:hAnsi="Times New Roman"/>
          <w:sz w:val="24"/>
          <w:szCs w:val="24"/>
        </w:rPr>
        <w:t>Příloha č. 2: harmonogram prací</w:t>
      </w:r>
    </w:p>
    <w:p w14:paraId="3EF22A87" w14:textId="77777777" w:rsidR="003011D1" w:rsidRPr="00A77B3D" w:rsidRDefault="003011D1" w:rsidP="003011D1">
      <w:pPr>
        <w:pStyle w:val="Prosttext"/>
        <w:rPr>
          <w:rFonts w:ascii="Calibri" w:eastAsia="MS Mincho" w:hAnsi="Calibri"/>
          <w:sz w:val="22"/>
          <w:szCs w:val="22"/>
        </w:rPr>
      </w:pPr>
    </w:p>
    <w:p w14:paraId="6B56627E" w14:textId="71DD1C6F" w:rsidR="003011D1" w:rsidRPr="003011D1" w:rsidRDefault="003011D1" w:rsidP="003011D1">
      <w:pPr>
        <w:pStyle w:val="Prosttext"/>
        <w:jc w:val="both"/>
        <w:rPr>
          <w:rFonts w:ascii="Times New Roman" w:hAnsi="Times New Roman"/>
          <w:sz w:val="24"/>
          <w:szCs w:val="24"/>
        </w:rPr>
      </w:pPr>
      <w:r w:rsidRPr="003011D1">
        <w:rPr>
          <w:rFonts w:ascii="Times New Roman" w:hAnsi="Times New Roman"/>
          <w:sz w:val="24"/>
          <w:szCs w:val="24"/>
        </w:rPr>
        <w:t xml:space="preserve">V Pardubicích dne </w:t>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r>
      <w:r w:rsidRPr="0083789D">
        <w:rPr>
          <w:rFonts w:ascii="Times New Roman" w:hAnsi="Times New Roman"/>
          <w:sz w:val="24"/>
          <w:szCs w:val="24"/>
        </w:rPr>
        <w:t>V</w:t>
      </w:r>
      <w:r w:rsidR="0083789D">
        <w:rPr>
          <w:rFonts w:ascii="Times New Roman" w:hAnsi="Times New Roman"/>
          <w:sz w:val="24"/>
          <w:szCs w:val="24"/>
        </w:rPr>
        <w:t xml:space="preserve"> Pardubicích </w:t>
      </w:r>
      <w:r w:rsidRPr="0083789D">
        <w:rPr>
          <w:rFonts w:ascii="Times New Roman" w:hAnsi="Times New Roman"/>
          <w:sz w:val="24"/>
          <w:szCs w:val="24"/>
        </w:rPr>
        <w:t>dne:</w:t>
      </w:r>
      <w:r w:rsidRPr="003011D1">
        <w:rPr>
          <w:rFonts w:ascii="Times New Roman" w:hAnsi="Times New Roman"/>
          <w:sz w:val="24"/>
          <w:szCs w:val="24"/>
        </w:rPr>
        <w:t xml:space="preserve">  </w:t>
      </w:r>
    </w:p>
    <w:p w14:paraId="6C0D79BA" w14:textId="77777777" w:rsidR="003011D1" w:rsidRPr="00AD74A2" w:rsidRDefault="003011D1" w:rsidP="003011D1">
      <w:pPr>
        <w:pStyle w:val="Prosttext"/>
        <w:rPr>
          <w:rFonts w:ascii="Calibri" w:eastAsia="MS Mincho" w:hAnsi="Calibri"/>
          <w:sz w:val="22"/>
          <w:szCs w:val="22"/>
        </w:rPr>
      </w:pPr>
    </w:p>
    <w:p w14:paraId="5C03BB72" w14:textId="77777777" w:rsidR="003011D1" w:rsidRPr="00AD74A2" w:rsidRDefault="003011D1" w:rsidP="003011D1">
      <w:pPr>
        <w:pStyle w:val="Prosttext"/>
        <w:rPr>
          <w:rFonts w:ascii="Calibri" w:eastAsia="MS Mincho" w:hAnsi="Calibri"/>
          <w:sz w:val="22"/>
          <w:szCs w:val="22"/>
        </w:rPr>
      </w:pPr>
    </w:p>
    <w:p w14:paraId="163AED64" w14:textId="77777777" w:rsidR="003011D1" w:rsidRPr="00AD74A2" w:rsidRDefault="003011D1" w:rsidP="003011D1">
      <w:pPr>
        <w:pStyle w:val="Prosttext"/>
        <w:rPr>
          <w:rFonts w:ascii="Calibri" w:eastAsia="MS Mincho" w:hAnsi="Calibri"/>
          <w:sz w:val="22"/>
          <w:szCs w:val="22"/>
        </w:rPr>
      </w:pPr>
    </w:p>
    <w:p w14:paraId="6DB1DB29" w14:textId="77777777" w:rsidR="003011D1" w:rsidRPr="003011D1" w:rsidRDefault="003011D1" w:rsidP="003011D1">
      <w:pPr>
        <w:pStyle w:val="Prosttext"/>
        <w:rPr>
          <w:rFonts w:ascii="Times New Roman" w:hAnsi="Times New Roman"/>
          <w:sz w:val="24"/>
          <w:szCs w:val="24"/>
        </w:rPr>
      </w:pPr>
    </w:p>
    <w:p w14:paraId="5B3198D2" w14:textId="77777777" w:rsidR="003011D1" w:rsidRPr="003011D1" w:rsidRDefault="003011D1" w:rsidP="003011D1">
      <w:pPr>
        <w:pStyle w:val="Prosttext"/>
        <w:rPr>
          <w:rFonts w:ascii="Times New Roman" w:hAnsi="Times New Roman"/>
          <w:sz w:val="24"/>
          <w:szCs w:val="24"/>
        </w:rPr>
      </w:pPr>
      <w:r w:rsidRPr="003011D1">
        <w:rPr>
          <w:rFonts w:ascii="Times New Roman" w:hAnsi="Times New Roman"/>
          <w:sz w:val="24"/>
          <w:szCs w:val="24"/>
        </w:rPr>
        <w:t xml:space="preserve">        .................................................</w:t>
      </w:r>
      <w:r w:rsidRPr="003011D1">
        <w:rPr>
          <w:rFonts w:ascii="Times New Roman" w:hAnsi="Times New Roman"/>
          <w:sz w:val="24"/>
          <w:szCs w:val="24"/>
        </w:rPr>
        <w:tab/>
      </w:r>
      <w:r w:rsidRPr="003011D1">
        <w:rPr>
          <w:rFonts w:ascii="Times New Roman" w:hAnsi="Times New Roman"/>
          <w:sz w:val="24"/>
          <w:szCs w:val="24"/>
        </w:rPr>
        <w:tab/>
        <w:t xml:space="preserve">     </w:t>
      </w:r>
      <w:r w:rsidRPr="003011D1">
        <w:rPr>
          <w:rFonts w:ascii="Times New Roman" w:hAnsi="Times New Roman"/>
          <w:sz w:val="24"/>
          <w:szCs w:val="24"/>
        </w:rPr>
        <w:tab/>
      </w:r>
      <w:r w:rsidRPr="003011D1">
        <w:rPr>
          <w:rFonts w:ascii="Times New Roman" w:hAnsi="Times New Roman"/>
          <w:sz w:val="24"/>
          <w:szCs w:val="24"/>
        </w:rPr>
        <w:tab/>
      </w:r>
      <w:r w:rsidRPr="0083789D">
        <w:rPr>
          <w:rFonts w:ascii="Times New Roman" w:hAnsi="Times New Roman"/>
          <w:sz w:val="24"/>
          <w:szCs w:val="24"/>
        </w:rPr>
        <w:t>.................................................</w:t>
      </w:r>
    </w:p>
    <w:p w14:paraId="18C0A3E8" w14:textId="77777777" w:rsidR="003011D1" w:rsidRPr="003011D1" w:rsidRDefault="003011D1" w:rsidP="003011D1">
      <w:pPr>
        <w:pStyle w:val="Prosttext"/>
        <w:rPr>
          <w:rFonts w:ascii="Times New Roman" w:hAnsi="Times New Roman"/>
          <w:sz w:val="24"/>
          <w:szCs w:val="24"/>
        </w:rPr>
      </w:pPr>
      <w:r w:rsidRPr="003011D1">
        <w:rPr>
          <w:rFonts w:ascii="Times New Roman" w:hAnsi="Times New Roman"/>
          <w:sz w:val="24"/>
          <w:szCs w:val="24"/>
        </w:rPr>
        <w:t xml:space="preserve">                      za objednatele</w:t>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t xml:space="preserve">          </w:t>
      </w:r>
      <w:r w:rsidRPr="003011D1">
        <w:rPr>
          <w:rFonts w:ascii="Times New Roman" w:hAnsi="Times New Roman"/>
          <w:sz w:val="24"/>
          <w:szCs w:val="24"/>
        </w:rPr>
        <w:tab/>
      </w:r>
      <w:r w:rsidRPr="003011D1">
        <w:rPr>
          <w:rFonts w:ascii="Times New Roman" w:hAnsi="Times New Roman"/>
          <w:sz w:val="24"/>
          <w:szCs w:val="24"/>
        </w:rPr>
        <w:tab/>
        <w:t>za zhotovitele</w:t>
      </w:r>
    </w:p>
    <w:p w14:paraId="315CB92C" w14:textId="77777777" w:rsidR="003011D1" w:rsidRPr="003011D1" w:rsidRDefault="003011D1" w:rsidP="003011D1">
      <w:pPr>
        <w:pStyle w:val="Prosttext"/>
        <w:rPr>
          <w:rFonts w:ascii="Times New Roman" w:hAnsi="Times New Roman"/>
          <w:sz w:val="24"/>
          <w:szCs w:val="24"/>
        </w:rPr>
      </w:pPr>
      <w:r w:rsidRPr="003011D1">
        <w:rPr>
          <w:rFonts w:ascii="Times New Roman" w:hAnsi="Times New Roman"/>
          <w:sz w:val="24"/>
          <w:szCs w:val="24"/>
        </w:rPr>
        <w:tab/>
        <w:t xml:space="preserve">              </w:t>
      </w:r>
    </w:p>
    <w:p w14:paraId="4D38A82C" w14:textId="2C9D744E" w:rsidR="003011D1" w:rsidRPr="003011D1" w:rsidRDefault="003011D1" w:rsidP="003011D1">
      <w:pPr>
        <w:pStyle w:val="Prosttext"/>
        <w:ind w:left="708"/>
        <w:rPr>
          <w:rFonts w:ascii="Times New Roman" w:hAnsi="Times New Roman"/>
          <w:sz w:val="24"/>
          <w:szCs w:val="24"/>
        </w:rPr>
      </w:pPr>
      <w:r w:rsidRPr="003011D1">
        <w:rPr>
          <w:rFonts w:ascii="Times New Roman" w:hAnsi="Times New Roman"/>
          <w:sz w:val="24"/>
          <w:szCs w:val="24"/>
        </w:rPr>
        <w:t xml:space="preserve">    PhDr. Petr Králíček    </w:t>
      </w:r>
      <w:r w:rsidRPr="003011D1">
        <w:rPr>
          <w:rFonts w:ascii="Times New Roman" w:hAnsi="Times New Roman"/>
          <w:sz w:val="24"/>
          <w:szCs w:val="24"/>
        </w:rPr>
        <w:tab/>
      </w:r>
      <w:r w:rsidRPr="003011D1">
        <w:rPr>
          <w:rFonts w:ascii="Times New Roman" w:hAnsi="Times New Roman"/>
          <w:sz w:val="24"/>
          <w:szCs w:val="24"/>
        </w:rPr>
        <w:tab/>
      </w:r>
      <w:r w:rsidRPr="003011D1">
        <w:rPr>
          <w:rFonts w:ascii="Times New Roman" w:hAnsi="Times New Roman"/>
          <w:sz w:val="24"/>
          <w:szCs w:val="24"/>
        </w:rPr>
        <w:tab/>
        <w:t xml:space="preserve">           </w:t>
      </w:r>
      <w:r w:rsidR="0083789D">
        <w:rPr>
          <w:rFonts w:ascii="Times New Roman" w:hAnsi="Times New Roman"/>
          <w:sz w:val="24"/>
          <w:szCs w:val="24"/>
        </w:rPr>
        <w:t xml:space="preserve">  </w:t>
      </w:r>
      <w:r w:rsidRPr="003011D1">
        <w:rPr>
          <w:rFonts w:ascii="Times New Roman" w:hAnsi="Times New Roman"/>
          <w:sz w:val="24"/>
          <w:szCs w:val="24"/>
        </w:rPr>
        <w:t xml:space="preserve">  </w:t>
      </w:r>
      <w:r w:rsidR="0083789D">
        <w:rPr>
          <w:rFonts w:ascii="Times New Roman" w:hAnsi="Times New Roman"/>
          <w:sz w:val="24"/>
          <w:szCs w:val="24"/>
        </w:rPr>
        <w:t>Richard Čapek, prokurista,</w:t>
      </w:r>
    </w:p>
    <w:p w14:paraId="4C538E7E" w14:textId="233167DE" w:rsidR="0083789D" w:rsidRPr="0083789D" w:rsidRDefault="003011D1" w:rsidP="003011D1">
      <w:pPr>
        <w:pStyle w:val="Odstavecseseznamem"/>
        <w:spacing w:after="120"/>
        <w:ind w:left="360"/>
        <w:jc w:val="both"/>
        <w:rPr>
          <w:rFonts w:ascii="Times New Roman" w:hAnsi="Times New Roman"/>
          <w:sz w:val="24"/>
          <w:szCs w:val="24"/>
        </w:rPr>
      </w:pPr>
      <w:r w:rsidRPr="003011D1">
        <w:rPr>
          <w:rFonts w:ascii="Times New Roman" w:hAnsi="Times New Roman"/>
          <w:sz w:val="24"/>
          <w:szCs w:val="24"/>
        </w:rPr>
        <w:t xml:space="preserve">        starosta MO Pardubice VI</w:t>
      </w:r>
      <w:r w:rsidRPr="0083789D">
        <w:rPr>
          <w:rFonts w:ascii="Times New Roman" w:hAnsi="Times New Roman"/>
          <w:sz w:val="24"/>
          <w:szCs w:val="24"/>
        </w:rPr>
        <w:tab/>
      </w:r>
      <w:r w:rsidRPr="0083789D">
        <w:rPr>
          <w:rFonts w:ascii="Times New Roman" w:hAnsi="Times New Roman"/>
          <w:sz w:val="24"/>
          <w:szCs w:val="24"/>
        </w:rPr>
        <w:tab/>
      </w:r>
      <w:r w:rsidRPr="0083789D">
        <w:rPr>
          <w:rFonts w:ascii="Times New Roman" w:hAnsi="Times New Roman"/>
          <w:sz w:val="24"/>
          <w:szCs w:val="24"/>
        </w:rPr>
        <w:tab/>
        <w:t xml:space="preserve"> </w:t>
      </w:r>
      <w:r w:rsidR="0083789D">
        <w:rPr>
          <w:rFonts w:ascii="Times New Roman" w:hAnsi="Times New Roman"/>
          <w:sz w:val="24"/>
          <w:szCs w:val="24"/>
        </w:rPr>
        <w:t xml:space="preserve">   </w:t>
      </w:r>
      <w:r w:rsidRPr="0083789D">
        <w:rPr>
          <w:rFonts w:ascii="Times New Roman" w:hAnsi="Times New Roman"/>
          <w:sz w:val="24"/>
          <w:szCs w:val="24"/>
        </w:rPr>
        <w:t xml:space="preserve"> </w:t>
      </w:r>
      <w:r w:rsidR="0083789D" w:rsidRPr="0083789D">
        <w:rPr>
          <w:rFonts w:ascii="Times New Roman" w:hAnsi="Times New Roman"/>
          <w:sz w:val="24"/>
          <w:szCs w:val="24"/>
        </w:rPr>
        <w:t xml:space="preserve">ředitel divize silniční stavby Chládek a </w:t>
      </w:r>
    </w:p>
    <w:p w14:paraId="3EDE7200" w14:textId="3DE2A9AD" w:rsidR="00AA5C2B" w:rsidRDefault="0083789D" w:rsidP="0083789D">
      <w:pPr>
        <w:pStyle w:val="Odstavecseseznamem"/>
        <w:spacing w:after="120"/>
        <w:ind w:left="5316" w:firstLine="348"/>
        <w:jc w:val="both"/>
        <w:rPr>
          <w:rFonts w:ascii="Times New Roman" w:hAnsi="Times New Roman"/>
          <w:sz w:val="24"/>
          <w:szCs w:val="24"/>
        </w:rPr>
      </w:pPr>
      <w:r>
        <w:rPr>
          <w:rFonts w:ascii="Times New Roman" w:hAnsi="Times New Roman"/>
          <w:sz w:val="24"/>
          <w:szCs w:val="24"/>
        </w:rPr>
        <w:t xml:space="preserve">    </w:t>
      </w:r>
      <w:r w:rsidRPr="0083789D">
        <w:rPr>
          <w:rFonts w:ascii="Times New Roman" w:hAnsi="Times New Roman"/>
          <w:sz w:val="24"/>
          <w:szCs w:val="24"/>
        </w:rPr>
        <w:t>Tintěra, Pardubice a.s.</w:t>
      </w:r>
    </w:p>
    <w:sectPr w:rsidR="00AA5C2B" w:rsidSect="003011D1">
      <w:footerReference w:type="default" r:id="rId17"/>
      <w:pgSz w:w="11906" w:h="16838"/>
      <w:pgMar w:top="1276" w:right="1417" w:bottom="1418" w:left="1417"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JohnSans Text Pro">
    <w:panose1 w:val="00000000000000000000"/>
    <w:charset w:val="00"/>
    <w:family w:val="modern"/>
    <w:notTrueType/>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6E7426E1" w:rsidR="006567A1" w:rsidRDefault="0023610D"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1E69176"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23610D">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4384"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57AA4B3E"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2"/>
      <w:numFmt w:val="bullet"/>
      <w:lvlText w:val="-"/>
      <w:lvlJc w:val="left"/>
      <w:pPr>
        <w:tabs>
          <w:tab w:val="num" w:pos="1410"/>
        </w:tabs>
        <w:ind w:left="1410" w:hanging="690"/>
      </w:pPr>
      <w:rPr>
        <w:rFonts w:ascii="Times New Roman" w:hAnsi="Times New Roman" w:cs="Times New Roman"/>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AFC0D1F"/>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E48BB"/>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457CF"/>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942E2"/>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B338F7"/>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D00E71"/>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E2F11"/>
    <w:multiLevelType w:val="hybridMultilevel"/>
    <w:tmpl w:val="293A215C"/>
    <w:lvl w:ilvl="0" w:tplc="66FE74EE">
      <w:start w:val="2"/>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7F3F3B"/>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5A264D"/>
    <w:multiLevelType w:val="hybridMultilevel"/>
    <w:tmpl w:val="17ACA818"/>
    <w:lvl w:ilvl="0" w:tplc="53B26D42">
      <w:start w:val="1"/>
      <w:numFmt w:val="decimal"/>
      <w:lvlText w:val="%1."/>
      <w:lvlJc w:val="left"/>
      <w:pPr>
        <w:ind w:left="36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B45707"/>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2366C0"/>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B113658"/>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F9063F"/>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ED4853"/>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DD15A0"/>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E0283A"/>
    <w:multiLevelType w:val="hybridMultilevel"/>
    <w:tmpl w:val="3184F0E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7586115">
    <w:abstractNumId w:val="9"/>
  </w:num>
  <w:num w:numId="2" w16cid:durableId="2008747602">
    <w:abstractNumId w:val="14"/>
  </w:num>
  <w:num w:numId="3" w16cid:durableId="1603492979">
    <w:abstractNumId w:val="16"/>
  </w:num>
  <w:num w:numId="4" w16cid:durableId="649527686">
    <w:abstractNumId w:val="8"/>
  </w:num>
  <w:num w:numId="5" w16cid:durableId="808282001">
    <w:abstractNumId w:val="7"/>
  </w:num>
  <w:num w:numId="6" w16cid:durableId="223569784">
    <w:abstractNumId w:val="15"/>
  </w:num>
  <w:num w:numId="7" w16cid:durableId="1627806778">
    <w:abstractNumId w:val="19"/>
  </w:num>
  <w:num w:numId="8" w16cid:durableId="1771270792">
    <w:abstractNumId w:val="3"/>
  </w:num>
  <w:num w:numId="9" w16cid:durableId="1544488727">
    <w:abstractNumId w:val="18"/>
  </w:num>
  <w:num w:numId="10" w16cid:durableId="108747549">
    <w:abstractNumId w:val="11"/>
  </w:num>
  <w:num w:numId="11" w16cid:durableId="370418423">
    <w:abstractNumId w:val="2"/>
  </w:num>
  <w:num w:numId="12" w16cid:durableId="21369885">
    <w:abstractNumId w:val="12"/>
  </w:num>
  <w:num w:numId="13" w16cid:durableId="701441839">
    <w:abstractNumId w:val="6"/>
  </w:num>
  <w:num w:numId="14" w16cid:durableId="1675453097">
    <w:abstractNumId w:val="17"/>
  </w:num>
  <w:num w:numId="15" w16cid:durableId="1477650575">
    <w:abstractNumId w:val="1"/>
  </w:num>
  <w:num w:numId="16" w16cid:durableId="1546334225">
    <w:abstractNumId w:val="4"/>
  </w:num>
  <w:num w:numId="17" w16cid:durableId="29886502">
    <w:abstractNumId w:val="10"/>
  </w:num>
  <w:num w:numId="18" w16cid:durableId="284577289">
    <w:abstractNumId w:val="13"/>
  </w:num>
  <w:num w:numId="19" w16cid:durableId="26253776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A1F"/>
    <w:rsid w:val="000303E9"/>
    <w:rsid w:val="0005748C"/>
    <w:rsid w:val="00057B06"/>
    <w:rsid w:val="00067906"/>
    <w:rsid w:val="00080A0B"/>
    <w:rsid w:val="00097332"/>
    <w:rsid w:val="000A157A"/>
    <w:rsid w:val="000D3343"/>
    <w:rsid w:val="000E332D"/>
    <w:rsid w:val="0010210D"/>
    <w:rsid w:val="0011066A"/>
    <w:rsid w:val="0012273D"/>
    <w:rsid w:val="00137728"/>
    <w:rsid w:val="00141D7F"/>
    <w:rsid w:val="00142AAA"/>
    <w:rsid w:val="0015411B"/>
    <w:rsid w:val="0017544C"/>
    <w:rsid w:val="001B3218"/>
    <w:rsid w:val="001E0808"/>
    <w:rsid w:val="00214EE0"/>
    <w:rsid w:val="00224BE7"/>
    <w:rsid w:val="00231E76"/>
    <w:rsid w:val="00232881"/>
    <w:rsid w:val="00233BDF"/>
    <w:rsid w:val="0023610D"/>
    <w:rsid w:val="00275584"/>
    <w:rsid w:val="00283A7B"/>
    <w:rsid w:val="00292018"/>
    <w:rsid w:val="00295555"/>
    <w:rsid w:val="002A3D28"/>
    <w:rsid w:val="002A7AB9"/>
    <w:rsid w:val="002B5B9F"/>
    <w:rsid w:val="002E0E37"/>
    <w:rsid w:val="002E31FB"/>
    <w:rsid w:val="002E4CE1"/>
    <w:rsid w:val="003011D1"/>
    <w:rsid w:val="00342480"/>
    <w:rsid w:val="00364A68"/>
    <w:rsid w:val="00366698"/>
    <w:rsid w:val="003A02EE"/>
    <w:rsid w:val="003D7CA2"/>
    <w:rsid w:val="003E4FD9"/>
    <w:rsid w:val="004C6EBC"/>
    <w:rsid w:val="004C71A2"/>
    <w:rsid w:val="004D06D0"/>
    <w:rsid w:val="004E2550"/>
    <w:rsid w:val="004F0F9C"/>
    <w:rsid w:val="004F12E3"/>
    <w:rsid w:val="004F62B1"/>
    <w:rsid w:val="00502852"/>
    <w:rsid w:val="00504095"/>
    <w:rsid w:val="005158D6"/>
    <w:rsid w:val="00523DA5"/>
    <w:rsid w:val="00533274"/>
    <w:rsid w:val="005B1351"/>
    <w:rsid w:val="005F0DCB"/>
    <w:rsid w:val="005F3022"/>
    <w:rsid w:val="006017CB"/>
    <w:rsid w:val="00607600"/>
    <w:rsid w:val="006161FE"/>
    <w:rsid w:val="006239DC"/>
    <w:rsid w:val="00636359"/>
    <w:rsid w:val="00650C2B"/>
    <w:rsid w:val="006567A1"/>
    <w:rsid w:val="00656F28"/>
    <w:rsid w:val="00660E34"/>
    <w:rsid w:val="00677692"/>
    <w:rsid w:val="006942BF"/>
    <w:rsid w:val="006B2A4B"/>
    <w:rsid w:val="006D2561"/>
    <w:rsid w:val="006E0EE8"/>
    <w:rsid w:val="006E59E6"/>
    <w:rsid w:val="006E6413"/>
    <w:rsid w:val="0073381E"/>
    <w:rsid w:val="0074062E"/>
    <w:rsid w:val="0074467F"/>
    <w:rsid w:val="007611C8"/>
    <w:rsid w:val="007674B7"/>
    <w:rsid w:val="00771025"/>
    <w:rsid w:val="007732F8"/>
    <w:rsid w:val="00776945"/>
    <w:rsid w:val="00784A3F"/>
    <w:rsid w:val="007903DA"/>
    <w:rsid w:val="00795BA4"/>
    <w:rsid w:val="007A5A83"/>
    <w:rsid w:val="007A6A9C"/>
    <w:rsid w:val="007B046D"/>
    <w:rsid w:val="007C54D7"/>
    <w:rsid w:val="007F0136"/>
    <w:rsid w:val="00800FD2"/>
    <w:rsid w:val="00805149"/>
    <w:rsid w:val="00813532"/>
    <w:rsid w:val="00825022"/>
    <w:rsid w:val="00827720"/>
    <w:rsid w:val="00831749"/>
    <w:rsid w:val="00832078"/>
    <w:rsid w:val="00834EEF"/>
    <w:rsid w:val="0083789D"/>
    <w:rsid w:val="00837C4A"/>
    <w:rsid w:val="00847C66"/>
    <w:rsid w:val="008764F0"/>
    <w:rsid w:val="00882576"/>
    <w:rsid w:val="008B6066"/>
    <w:rsid w:val="008B72E9"/>
    <w:rsid w:val="008C1FF0"/>
    <w:rsid w:val="008F0FFE"/>
    <w:rsid w:val="008F6CD1"/>
    <w:rsid w:val="0091359A"/>
    <w:rsid w:val="00916065"/>
    <w:rsid w:val="00924604"/>
    <w:rsid w:val="00946949"/>
    <w:rsid w:val="00966821"/>
    <w:rsid w:val="00982FE2"/>
    <w:rsid w:val="009962ED"/>
    <w:rsid w:val="009C2086"/>
    <w:rsid w:val="00A13C0D"/>
    <w:rsid w:val="00A144C0"/>
    <w:rsid w:val="00A271C3"/>
    <w:rsid w:val="00A54C0F"/>
    <w:rsid w:val="00A6351A"/>
    <w:rsid w:val="00AA0BE7"/>
    <w:rsid w:val="00AA5C2B"/>
    <w:rsid w:val="00AC2EDB"/>
    <w:rsid w:val="00AD2BDB"/>
    <w:rsid w:val="00AE46E0"/>
    <w:rsid w:val="00AE5712"/>
    <w:rsid w:val="00B36543"/>
    <w:rsid w:val="00B74CEA"/>
    <w:rsid w:val="00B77A4D"/>
    <w:rsid w:val="00B870F9"/>
    <w:rsid w:val="00B93024"/>
    <w:rsid w:val="00BB2C8F"/>
    <w:rsid w:val="00BF1A2B"/>
    <w:rsid w:val="00BF3F49"/>
    <w:rsid w:val="00BF5920"/>
    <w:rsid w:val="00C62CF7"/>
    <w:rsid w:val="00C62E2F"/>
    <w:rsid w:val="00CB2036"/>
    <w:rsid w:val="00CB50BE"/>
    <w:rsid w:val="00CF29C6"/>
    <w:rsid w:val="00CF5FD3"/>
    <w:rsid w:val="00D055DE"/>
    <w:rsid w:val="00D34A71"/>
    <w:rsid w:val="00D36BB5"/>
    <w:rsid w:val="00D42125"/>
    <w:rsid w:val="00D446CF"/>
    <w:rsid w:val="00D45603"/>
    <w:rsid w:val="00D83303"/>
    <w:rsid w:val="00D94169"/>
    <w:rsid w:val="00DE1F28"/>
    <w:rsid w:val="00E0081C"/>
    <w:rsid w:val="00E20B06"/>
    <w:rsid w:val="00E60B00"/>
    <w:rsid w:val="00E66467"/>
    <w:rsid w:val="00E66A88"/>
    <w:rsid w:val="00EB1AD5"/>
    <w:rsid w:val="00EC282B"/>
    <w:rsid w:val="00ED5C23"/>
    <w:rsid w:val="00EE0B50"/>
    <w:rsid w:val="00EF10DD"/>
    <w:rsid w:val="00F111C5"/>
    <w:rsid w:val="00F3597A"/>
    <w:rsid w:val="00F749AD"/>
    <w:rsid w:val="00F836F6"/>
    <w:rsid w:val="00FB10CD"/>
    <w:rsid w:val="00FC1621"/>
    <w:rsid w:val="00FF503E"/>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uiPriority w:val="9"/>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paragraph" w:styleId="Nadpis5">
    <w:name w:val="heading 5"/>
    <w:basedOn w:val="Normln"/>
    <w:next w:val="Normln"/>
    <w:link w:val="Nadpis5Char"/>
    <w:qFormat/>
    <w:rsid w:val="003D7CA2"/>
    <w:pPr>
      <w:spacing w:before="240" w:after="60" w:line="240" w:lineRule="auto"/>
      <w:outlineLvl w:val="4"/>
    </w:pPr>
    <w:rPr>
      <w:rFonts w:ascii="Arial" w:eastAsia="Times New Roman" w:hAnsi="Arial"/>
      <w:b/>
      <w:bCs/>
      <w:i/>
      <w:iCs/>
      <w:sz w:val="26"/>
      <w:szCs w:val="26"/>
      <w:lang w:eastAsia="cs-CZ"/>
    </w:rPr>
  </w:style>
  <w:style w:type="paragraph" w:styleId="Nadpis7">
    <w:name w:val="heading 7"/>
    <w:basedOn w:val="Normln"/>
    <w:next w:val="Normln"/>
    <w:link w:val="Nadpis7Char"/>
    <w:qFormat/>
    <w:rsid w:val="003D7CA2"/>
    <w:pPr>
      <w:spacing w:before="240" w:after="60" w:line="240" w:lineRule="auto"/>
      <w:outlineLvl w:val="6"/>
    </w:pPr>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99"/>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uiPriority w:val="9"/>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2"/>
      </w:numPr>
    </w:pPr>
  </w:style>
  <w:style w:type="character" w:styleId="Nevyeenzmnka">
    <w:name w:val="Unresolved Mention"/>
    <w:basedOn w:val="Standardnpsmoodstavce"/>
    <w:uiPriority w:val="99"/>
    <w:semiHidden/>
    <w:unhideWhenUsed/>
    <w:rsid w:val="00342480"/>
    <w:rPr>
      <w:color w:val="605E5C"/>
      <w:shd w:val="clear" w:color="auto" w:fill="E1DFDD"/>
    </w:rPr>
  </w:style>
  <w:style w:type="paragraph" w:customStyle="1" w:styleId="BodyText21">
    <w:name w:val="Body Text 21"/>
    <w:basedOn w:val="Normln"/>
    <w:rsid w:val="007611C8"/>
    <w:pPr>
      <w:widowControl w:val="0"/>
      <w:spacing w:after="0" w:line="240" w:lineRule="auto"/>
      <w:jc w:val="both"/>
    </w:pPr>
    <w:rPr>
      <w:rFonts w:ascii="Times New Roman" w:eastAsia="Times New Roman" w:hAnsi="Times New Roman"/>
      <w:color w:val="000000"/>
      <w:sz w:val="20"/>
      <w:szCs w:val="20"/>
      <w:lang w:eastAsia="cs-CZ"/>
    </w:rPr>
  </w:style>
  <w:style w:type="character" w:customStyle="1" w:styleId="CharChar9">
    <w:name w:val="Char Char9"/>
    <w:locked/>
    <w:rsid w:val="00D34A71"/>
    <w:rPr>
      <w:rFonts w:ascii="Times New Roman" w:hAnsi="Times New Roman" w:cs="Times New Roman"/>
      <w:sz w:val="24"/>
      <w:szCs w:val="24"/>
      <w:lang w:eastAsia="cs-CZ"/>
    </w:rPr>
  </w:style>
  <w:style w:type="paragraph" w:customStyle="1" w:styleId="Prosttext1">
    <w:name w:val="Prostý text1"/>
    <w:basedOn w:val="Normln"/>
    <w:rsid w:val="00916065"/>
    <w:pPr>
      <w:suppressAutoHyphens/>
      <w:spacing w:after="0" w:line="240" w:lineRule="auto"/>
    </w:pPr>
    <w:rPr>
      <w:rFonts w:ascii="Courier New" w:eastAsia="Times New Roman" w:hAnsi="Courier New" w:cs="Courier New"/>
      <w:sz w:val="20"/>
      <w:szCs w:val="20"/>
      <w:lang w:eastAsia="ar-SA"/>
    </w:rPr>
  </w:style>
  <w:style w:type="character" w:customStyle="1" w:styleId="Nadpis5Char">
    <w:name w:val="Nadpis 5 Char"/>
    <w:basedOn w:val="Standardnpsmoodstavce"/>
    <w:link w:val="Nadpis5"/>
    <w:rsid w:val="003D7CA2"/>
    <w:rPr>
      <w:rFonts w:ascii="Arial" w:eastAsia="Times New Roman" w:hAnsi="Arial" w:cs="Times New Roman"/>
      <w:b/>
      <w:bCs/>
      <w:i/>
      <w:iCs/>
      <w:sz w:val="26"/>
      <w:szCs w:val="26"/>
      <w:lang w:eastAsia="cs-CZ"/>
    </w:rPr>
  </w:style>
  <w:style w:type="character" w:customStyle="1" w:styleId="Nadpis7Char">
    <w:name w:val="Nadpis 7 Char"/>
    <w:basedOn w:val="Standardnpsmoodstavce"/>
    <w:link w:val="Nadpis7"/>
    <w:rsid w:val="003D7CA2"/>
    <w:rPr>
      <w:rFonts w:ascii="Calibri" w:eastAsia="Times New Roman" w:hAnsi="Calibri" w:cs="Times New Roman"/>
      <w:sz w:val="24"/>
      <w:szCs w:val="24"/>
      <w:lang w:eastAsia="cs-CZ"/>
    </w:rPr>
  </w:style>
  <w:style w:type="character" w:customStyle="1" w:styleId="CharChar12">
    <w:name w:val="Char Char12"/>
    <w:locked/>
    <w:rsid w:val="003D7CA2"/>
    <w:rPr>
      <w:rFonts w:ascii="Arial" w:hAnsi="Arial" w:cs="Times New Roman"/>
      <w:b/>
      <w:sz w:val="30"/>
      <w:u w:val="single"/>
    </w:rPr>
  </w:style>
  <w:style w:type="character" w:customStyle="1" w:styleId="CharChar11">
    <w:name w:val="Char Char11"/>
    <w:semiHidden/>
    <w:locked/>
    <w:rsid w:val="003D7CA2"/>
    <w:rPr>
      <w:rFonts w:ascii="Calibri" w:hAnsi="Calibri" w:cs="Times New Roman"/>
      <w:sz w:val="24"/>
      <w:szCs w:val="24"/>
    </w:rPr>
  </w:style>
  <w:style w:type="character" w:customStyle="1" w:styleId="CharChar10">
    <w:name w:val="Char Char10"/>
    <w:locked/>
    <w:rsid w:val="003D7CA2"/>
    <w:rPr>
      <w:rFonts w:ascii="Courier New" w:hAnsi="Courier New" w:cs="Courier New"/>
      <w:sz w:val="20"/>
      <w:szCs w:val="20"/>
      <w:lang w:eastAsia="cs-CZ"/>
    </w:rPr>
  </w:style>
  <w:style w:type="character" w:customStyle="1" w:styleId="CharChar8">
    <w:name w:val="Char Char8"/>
    <w:locked/>
    <w:rsid w:val="003D7CA2"/>
    <w:rPr>
      <w:rFonts w:ascii="Times New Roman" w:hAnsi="Times New Roman" w:cs="Times New Roman"/>
      <w:sz w:val="24"/>
      <w:szCs w:val="24"/>
      <w:lang w:eastAsia="cs-CZ"/>
    </w:rPr>
  </w:style>
  <w:style w:type="paragraph" w:styleId="Textkomente">
    <w:name w:val="annotation text"/>
    <w:basedOn w:val="Normln"/>
    <w:link w:val="TextkomenteChar"/>
    <w:semiHidden/>
    <w:rsid w:val="003D7CA2"/>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3D7CA2"/>
    <w:rPr>
      <w:rFonts w:ascii="Times New Roman" w:eastAsia="Times New Roman" w:hAnsi="Times New Roman" w:cs="Times New Roman"/>
      <w:sz w:val="20"/>
      <w:szCs w:val="20"/>
      <w:lang w:eastAsia="cs-CZ"/>
    </w:rPr>
  </w:style>
  <w:style w:type="character" w:customStyle="1" w:styleId="CharChar7">
    <w:name w:val="Char Char7"/>
    <w:locked/>
    <w:rsid w:val="003D7CA2"/>
    <w:rPr>
      <w:rFonts w:ascii="Times New Roman" w:hAnsi="Times New Roman" w:cs="Times New Roman"/>
    </w:rPr>
  </w:style>
  <w:style w:type="paragraph" w:customStyle="1" w:styleId="slovn">
    <w:name w:val="Číslování"/>
    <w:basedOn w:val="Normln"/>
    <w:rsid w:val="003D7CA2"/>
    <w:pPr>
      <w:spacing w:after="0" w:line="240" w:lineRule="auto"/>
    </w:pPr>
    <w:rPr>
      <w:rFonts w:ascii="Times New Roman" w:eastAsia="Times New Roman" w:hAnsi="Times New Roman"/>
      <w:sz w:val="20"/>
      <w:szCs w:val="20"/>
      <w:lang w:eastAsia="cs-CZ"/>
    </w:rPr>
  </w:style>
  <w:style w:type="paragraph" w:styleId="Zkladntextodsazen2">
    <w:name w:val="Body Text Indent 2"/>
    <w:basedOn w:val="Normln"/>
    <w:link w:val="Zkladntextodsazen2Char"/>
    <w:semiHidden/>
    <w:rsid w:val="003D7CA2"/>
    <w:pPr>
      <w:spacing w:after="0" w:line="240" w:lineRule="auto"/>
      <w:ind w:left="720" w:hanging="294"/>
      <w:jc w:val="both"/>
    </w:pPr>
    <w:rPr>
      <w:rFonts w:ascii="Times New Roman" w:eastAsia="Times New Roman" w:hAnsi="Times New Roman"/>
      <w:color w:val="000000"/>
      <w:sz w:val="20"/>
      <w:szCs w:val="24"/>
      <w:lang w:eastAsia="cs-CZ"/>
    </w:rPr>
  </w:style>
  <w:style w:type="character" w:customStyle="1" w:styleId="Zkladntextodsazen2Char">
    <w:name w:val="Základní text odsazený 2 Char"/>
    <w:basedOn w:val="Standardnpsmoodstavce"/>
    <w:link w:val="Zkladntextodsazen2"/>
    <w:semiHidden/>
    <w:rsid w:val="003D7CA2"/>
    <w:rPr>
      <w:rFonts w:ascii="Times New Roman" w:eastAsia="Times New Roman" w:hAnsi="Times New Roman" w:cs="Times New Roman"/>
      <w:color w:val="000000"/>
      <w:sz w:val="20"/>
      <w:szCs w:val="24"/>
      <w:lang w:eastAsia="cs-CZ"/>
    </w:rPr>
  </w:style>
  <w:style w:type="character" w:customStyle="1" w:styleId="CharChar6">
    <w:name w:val="Char Char6"/>
    <w:semiHidden/>
    <w:locked/>
    <w:rsid w:val="003D7CA2"/>
    <w:rPr>
      <w:rFonts w:ascii="Times New Roman" w:hAnsi="Times New Roman" w:cs="Times New Roman"/>
      <w:color w:val="000000"/>
      <w:sz w:val="24"/>
      <w:szCs w:val="24"/>
    </w:rPr>
  </w:style>
  <w:style w:type="character" w:customStyle="1" w:styleId="CharChar5">
    <w:name w:val="Char Char5"/>
    <w:semiHidden/>
    <w:locked/>
    <w:rsid w:val="003D7CA2"/>
    <w:rPr>
      <w:rFonts w:ascii="Tahoma" w:hAnsi="Tahoma" w:cs="Tahoma"/>
      <w:sz w:val="16"/>
      <w:szCs w:val="16"/>
    </w:rPr>
  </w:style>
  <w:style w:type="paragraph" w:styleId="Zkladntextodsazen3">
    <w:name w:val="Body Text Indent 3"/>
    <w:basedOn w:val="Normln"/>
    <w:link w:val="Zkladntextodsazen3Char"/>
    <w:semiHidden/>
    <w:rsid w:val="003D7CA2"/>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semiHidden/>
    <w:rsid w:val="003D7CA2"/>
    <w:rPr>
      <w:rFonts w:ascii="Times New Roman" w:eastAsia="Times New Roman" w:hAnsi="Times New Roman" w:cs="Times New Roman"/>
      <w:sz w:val="16"/>
      <w:szCs w:val="16"/>
      <w:lang w:eastAsia="cs-CZ"/>
    </w:rPr>
  </w:style>
  <w:style w:type="character" w:customStyle="1" w:styleId="CharChar4">
    <w:name w:val="Char Char4"/>
    <w:semiHidden/>
    <w:locked/>
    <w:rsid w:val="003D7CA2"/>
    <w:rPr>
      <w:rFonts w:ascii="Times New Roman" w:hAnsi="Times New Roman" w:cs="Times New Roman"/>
      <w:sz w:val="16"/>
      <w:szCs w:val="16"/>
    </w:rPr>
  </w:style>
  <w:style w:type="paragraph" w:styleId="Zkladntextodsazen">
    <w:name w:val="Body Text Indent"/>
    <w:basedOn w:val="Normln"/>
    <w:link w:val="ZkladntextodsazenChar"/>
    <w:semiHidden/>
    <w:rsid w:val="003D7CA2"/>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semiHidden/>
    <w:rsid w:val="003D7CA2"/>
    <w:rPr>
      <w:rFonts w:ascii="Times New Roman" w:eastAsia="Times New Roman" w:hAnsi="Times New Roman" w:cs="Times New Roman"/>
      <w:sz w:val="24"/>
      <w:szCs w:val="24"/>
      <w:lang w:eastAsia="cs-CZ"/>
    </w:rPr>
  </w:style>
  <w:style w:type="character" w:customStyle="1" w:styleId="CharChar3">
    <w:name w:val="Char Char3"/>
    <w:semiHidden/>
    <w:locked/>
    <w:rsid w:val="003D7CA2"/>
    <w:rPr>
      <w:rFonts w:ascii="Times New Roman" w:hAnsi="Times New Roman" w:cs="Times New Roman"/>
      <w:sz w:val="24"/>
      <w:szCs w:val="24"/>
    </w:rPr>
  </w:style>
  <w:style w:type="paragraph" w:styleId="Zkladntext3">
    <w:name w:val="Body Text 3"/>
    <w:basedOn w:val="Normln"/>
    <w:link w:val="Zkladntext3Char"/>
    <w:semiHidden/>
    <w:rsid w:val="003D7CA2"/>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semiHidden/>
    <w:rsid w:val="003D7CA2"/>
    <w:rPr>
      <w:rFonts w:ascii="Times New Roman" w:eastAsia="Times New Roman" w:hAnsi="Times New Roman" w:cs="Times New Roman"/>
      <w:sz w:val="16"/>
      <w:szCs w:val="16"/>
      <w:lang w:eastAsia="cs-CZ"/>
    </w:rPr>
  </w:style>
  <w:style w:type="character" w:customStyle="1" w:styleId="CharChar2">
    <w:name w:val="Char Char2"/>
    <w:semiHidden/>
    <w:locked/>
    <w:rsid w:val="003D7CA2"/>
    <w:rPr>
      <w:rFonts w:ascii="Times New Roman" w:hAnsi="Times New Roman" w:cs="Times New Roman"/>
      <w:sz w:val="16"/>
      <w:szCs w:val="16"/>
    </w:rPr>
  </w:style>
  <w:style w:type="character" w:styleId="Odkaznakoment">
    <w:name w:val="annotation reference"/>
    <w:semiHidden/>
    <w:rsid w:val="003D7CA2"/>
    <w:rPr>
      <w:rFonts w:cs="Times New Roman"/>
      <w:sz w:val="16"/>
      <w:szCs w:val="16"/>
    </w:rPr>
  </w:style>
  <w:style w:type="paragraph" w:styleId="Pedmtkomente">
    <w:name w:val="annotation subject"/>
    <w:basedOn w:val="Textkomente"/>
    <w:next w:val="Textkomente"/>
    <w:link w:val="PedmtkomenteChar"/>
    <w:semiHidden/>
    <w:rsid w:val="003D7CA2"/>
    <w:rPr>
      <w:b/>
      <w:bCs/>
    </w:rPr>
  </w:style>
  <w:style w:type="character" w:customStyle="1" w:styleId="PedmtkomenteChar">
    <w:name w:val="Předmět komentáře Char"/>
    <w:basedOn w:val="TextkomenteChar"/>
    <w:link w:val="Pedmtkomente"/>
    <w:semiHidden/>
    <w:rsid w:val="003D7CA2"/>
    <w:rPr>
      <w:rFonts w:ascii="Times New Roman" w:eastAsia="Times New Roman" w:hAnsi="Times New Roman" w:cs="Times New Roman"/>
      <w:b/>
      <w:bCs/>
      <w:sz w:val="20"/>
      <w:szCs w:val="20"/>
      <w:lang w:eastAsia="cs-CZ"/>
    </w:rPr>
  </w:style>
  <w:style w:type="character" w:customStyle="1" w:styleId="CharChar1">
    <w:name w:val="Char Char1"/>
    <w:semiHidden/>
    <w:locked/>
    <w:rsid w:val="003D7CA2"/>
    <w:rPr>
      <w:rFonts w:ascii="Times New Roman" w:hAnsi="Times New Roman" w:cs="Times New Roman"/>
      <w:b/>
      <w:bCs/>
      <w:sz w:val="20"/>
      <w:szCs w:val="20"/>
    </w:rPr>
  </w:style>
  <w:style w:type="character" w:customStyle="1" w:styleId="CharChar">
    <w:name w:val="Char Char"/>
    <w:rsid w:val="003D7CA2"/>
    <w:rPr>
      <w:rFonts w:ascii="Times New Roman" w:hAnsi="Times New Roman"/>
      <w:sz w:val="24"/>
      <w:szCs w:val="24"/>
    </w:rPr>
  </w:style>
  <w:style w:type="paragraph" w:customStyle="1" w:styleId="Zkladntext21">
    <w:name w:val="Základní text 21"/>
    <w:basedOn w:val="Normln"/>
    <w:rsid w:val="003D7CA2"/>
    <w:pPr>
      <w:widowControl w:val="0"/>
      <w:spacing w:after="0" w:line="240" w:lineRule="auto"/>
      <w:jc w:val="both"/>
    </w:pPr>
    <w:rPr>
      <w:rFonts w:ascii="Times New Roman" w:eastAsia="Times New Roman" w:hAnsi="Times New Roman"/>
      <w:color w:val="000000"/>
      <w:sz w:val="20"/>
      <w:szCs w:val="20"/>
      <w:lang w:eastAsia="cs-CZ"/>
    </w:rPr>
  </w:style>
  <w:style w:type="paragraph" w:customStyle="1" w:styleId="Bezmezer1">
    <w:name w:val="Bez mezer1"/>
    <w:rsid w:val="003D7CA2"/>
    <w:pPr>
      <w:spacing w:after="0" w:line="240" w:lineRule="auto"/>
    </w:pPr>
    <w:rPr>
      <w:rFonts w:ascii="Calibri" w:eastAsia="Times New Roman" w:hAnsi="Calibri" w:cs="Calibri"/>
    </w:rPr>
  </w:style>
  <w:style w:type="paragraph" w:customStyle="1" w:styleId="cislovani1">
    <w:name w:val="cislovani 1"/>
    <w:basedOn w:val="Normln"/>
    <w:next w:val="Normln"/>
    <w:rsid w:val="003D7CA2"/>
    <w:pPr>
      <w:keepNext/>
      <w:numPr>
        <w:numId w:val="15"/>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D7CA2"/>
    <w:pPr>
      <w:keepNext/>
      <w:numPr>
        <w:ilvl w:val="1"/>
        <w:numId w:val="15"/>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D7CA2"/>
    <w:pPr>
      <w:numPr>
        <w:ilvl w:val="2"/>
        <w:numId w:val="15"/>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D7CA2"/>
    <w:pPr>
      <w:numPr>
        <w:ilvl w:val="3"/>
        <w:numId w:val="15"/>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D7CA2"/>
    <w:pPr>
      <w:numPr>
        <w:ilvl w:val="4"/>
        <w:numId w:val="15"/>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BodyText25">
    <w:name w:val="Body Text 25"/>
    <w:basedOn w:val="Normln"/>
    <w:uiPriority w:val="99"/>
    <w:rsid w:val="003D7CA2"/>
    <w:pPr>
      <w:spacing w:after="0" w:line="240" w:lineRule="auto"/>
      <w:jc w:val="both"/>
    </w:pPr>
    <w:rPr>
      <w:rFonts w:ascii="Arial" w:eastAsia="Times New Roman" w:hAnsi="Arial"/>
      <w:color w:val="FF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554390564">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odatelna@umo6.mm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19</Pages>
  <Words>6569</Words>
  <Characters>38758</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41</cp:revision>
  <dcterms:created xsi:type="dcterms:W3CDTF">2020-02-26T11:30:00Z</dcterms:created>
  <dcterms:modified xsi:type="dcterms:W3CDTF">2025-05-16T12:26:00Z</dcterms:modified>
</cp:coreProperties>
</file>