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BA" w:rsidRDefault="00681D75">
      <w:pPr>
        <w:pStyle w:val="Textbody"/>
        <w:tabs>
          <w:tab w:val="left" w:pos="3705"/>
          <w:tab w:val="center" w:pos="4819"/>
        </w:tabs>
        <w:spacing w:after="0" w:line="324" w:lineRule="auto"/>
        <w:jc w:val="center"/>
        <w:rPr>
          <w:rFonts w:ascii="Google Sans Text" w:hAnsi="Google Sans Text" w:hint="eastAsia"/>
          <w:b/>
          <w:color w:val="000000"/>
          <w:sz w:val="32"/>
          <w:szCs w:val="32"/>
        </w:rPr>
      </w:pPr>
      <w:r>
        <w:rPr>
          <w:rFonts w:ascii="Google Sans Text" w:hAnsi="Google Sans Text"/>
          <w:b/>
          <w:color w:val="000000"/>
          <w:sz w:val="32"/>
          <w:szCs w:val="32"/>
        </w:rPr>
        <w:t>Dodatek č. 1</w:t>
      </w:r>
    </w:p>
    <w:p w:rsidR="001751BA" w:rsidRDefault="00681D75">
      <w:pPr>
        <w:pStyle w:val="Textbody"/>
        <w:spacing w:after="0" w:line="324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ke smlouvě uzavřené dne </w:t>
      </w:r>
      <w:proofErr w:type="gramStart"/>
      <w:r>
        <w:rPr>
          <w:rFonts w:ascii="Google Sans Text" w:hAnsi="Google Sans Text"/>
          <w:color w:val="000000"/>
          <w:sz w:val="22"/>
        </w:rPr>
        <w:t>19.5.2014</w:t>
      </w:r>
      <w:proofErr w:type="gramEnd"/>
    </w:p>
    <w:p w:rsidR="001751BA" w:rsidRDefault="00681D75">
      <w:pPr>
        <w:pStyle w:val="Textbody"/>
        <w:spacing w:after="0" w:line="324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zpracování mzdové agendy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b/>
          <w:color w:val="000000"/>
          <w:sz w:val="22"/>
        </w:rPr>
      </w:pPr>
      <w:r>
        <w:rPr>
          <w:rFonts w:ascii="Google Sans Text" w:hAnsi="Google Sans Text"/>
          <w:b/>
          <w:color w:val="000000"/>
          <w:sz w:val="22"/>
        </w:rPr>
        <w:t>Smluvní strany</w:t>
      </w:r>
    </w:p>
    <w:p w:rsidR="001751BA" w:rsidRDefault="00681D75">
      <w:pPr>
        <w:pStyle w:val="Textbody"/>
        <w:spacing w:after="0" w:line="324" w:lineRule="auto"/>
      </w:pPr>
      <w:r>
        <w:rPr>
          <w:rFonts w:ascii="Google Sans Text" w:hAnsi="Google Sans Text"/>
          <w:b/>
          <w:color w:val="000000"/>
          <w:sz w:val="22"/>
        </w:rPr>
        <w:t>Zpracovatel:</w:t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>DZ Modřany spol. s r.o.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Platónova 3278/8, 143 00 Praha 4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02993996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vedená u </w:t>
      </w:r>
      <w:r>
        <w:rPr>
          <w:rFonts w:ascii="Google Sans Text" w:hAnsi="Google Sans Text"/>
          <w:color w:val="000000"/>
          <w:sz w:val="22"/>
        </w:rPr>
        <w:t>Městského soudu v Praze spisová značka C 226037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zastoupené - 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 xml:space="preserve">jednatelkami Zdeňkou </w:t>
      </w:r>
      <w:proofErr w:type="spellStart"/>
      <w:r>
        <w:rPr>
          <w:rFonts w:ascii="Google Sans Text" w:hAnsi="Google Sans Text"/>
          <w:color w:val="000000"/>
          <w:sz w:val="22"/>
        </w:rPr>
        <w:t>Roubalíkovou</w:t>
      </w:r>
      <w:proofErr w:type="spellEnd"/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 Danou Michlovou</w:t>
      </w:r>
    </w:p>
    <w:p w:rsidR="001751BA" w:rsidRDefault="001751BA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1751BA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681D75">
      <w:pPr>
        <w:pStyle w:val="Textbody"/>
        <w:spacing w:after="0" w:line="324" w:lineRule="auto"/>
      </w:pPr>
      <w:r>
        <w:rPr>
          <w:rFonts w:ascii="Google Sans Text" w:hAnsi="Google Sans Text"/>
          <w:b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>: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Základní škola U Krčského lesa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</w:t>
      </w:r>
    </w:p>
    <w:p w:rsidR="001751BA" w:rsidRDefault="00681D75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47611642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zastoupená -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ředitelkou Ing. Bc. Dagmar Malino</w:t>
      </w:r>
      <w:r>
        <w:rPr>
          <w:rFonts w:ascii="Google Sans Text" w:hAnsi="Google Sans Text"/>
          <w:color w:val="000000"/>
          <w:sz w:val="22"/>
        </w:rPr>
        <w:t>vou</w:t>
      </w:r>
    </w:p>
    <w:p w:rsidR="001751BA" w:rsidRDefault="001751BA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1. Předmětem dodatku ke smlouvě je změna odměny pro zpracovatele.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základě inflace se cena zvyšuje na Kč 150,- za jedno osobní číslo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 zpracovatel si vyhrazuje právo cenu zvýšit.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 další práce nad rámec smlouvy bude cena stanovena dohodou.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2. V </w:t>
      </w:r>
      <w:r>
        <w:rPr>
          <w:rFonts w:ascii="Google Sans Text" w:hAnsi="Google Sans Text"/>
          <w:color w:val="000000"/>
          <w:sz w:val="22"/>
        </w:rPr>
        <w:t>ostatních bodech platí veškerá ustanovení základní smlouvy a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pozdějších dodatků.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3. Platnost změny je od </w:t>
      </w:r>
      <w:proofErr w:type="gramStart"/>
      <w:r>
        <w:rPr>
          <w:rFonts w:ascii="Google Sans Text" w:hAnsi="Google Sans Text"/>
          <w:color w:val="000000"/>
          <w:sz w:val="22"/>
        </w:rPr>
        <w:t>31.1.2018</w:t>
      </w:r>
      <w:proofErr w:type="gramEnd"/>
      <w:r>
        <w:rPr>
          <w:rFonts w:ascii="Google Sans Text" w:hAnsi="Google Sans Text"/>
          <w:color w:val="000000"/>
          <w:sz w:val="22"/>
        </w:rPr>
        <w:t xml:space="preserve"> (zpracování platů za měsíc leden).</w:t>
      </w: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4. Dodatek je vyhotoven ve dvou exemplářích a každá strana obdrží jeden.</w:t>
      </w:r>
    </w:p>
    <w:p w:rsidR="001751BA" w:rsidRDefault="001751BA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1751BA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681D75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V Praze </w:t>
      </w:r>
      <w:proofErr w:type="gramStart"/>
      <w:r>
        <w:rPr>
          <w:rFonts w:ascii="Google Sans Text" w:hAnsi="Google Sans Text"/>
          <w:color w:val="000000"/>
          <w:sz w:val="22"/>
        </w:rPr>
        <w:t>31.1.2018</w:t>
      </w:r>
      <w:proofErr w:type="gramEnd"/>
    </w:p>
    <w:p w:rsidR="001751BA" w:rsidRDefault="001751BA">
      <w:pPr>
        <w:pStyle w:val="Standard"/>
      </w:pPr>
    </w:p>
    <w:p w:rsidR="001751BA" w:rsidRDefault="001751BA">
      <w:pPr>
        <w:pStyle w:val="Standard"/>
      </w:pP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bookmarkStart w:id="0" w:name="_Hlk198203463"/>
      <w:r>
        <w:rPr>
          <w:rFonts w:ascii="Google Sans Text" w:hAnsi="Google Sans Text"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Zpracovatel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ZÁKLADNÍ ŠKOLA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DZ Modřany spol. s r.o.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U Krčského lesa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činnost účetních poradců, vedení účetnictví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 – Krč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vedení daňové evidence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Platónova 3278/8, 143 00 Praha 4 - Modřany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Tel.: 241 713</w:t>
      </w:r>
      <w:r>
        <w:rPr>
          <w:rFonts w:ascii="Google Sans Text" w:hAnsi="Google Sans Text"/>
          <w:color w:val="000000"/>
          <w:sz w:val="22"/>
        </w:rPr>
        <w:t> 229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IČ 029 93 996</w:t>
      </w:r>
    </w:p>
    <w:p w:rsidR="001751BA" w:rsidRDefault="00681D75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IČO: 47611642</w:t>
      </w:r>
    </w:p>
    <w:bookmarkEnd w:id="0"/>
    <w:p w:rsidR="001751BA" w:rsidRDefault="001751BA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1751BA" w:rsidRDefault="001751BA">
      <w:pPr>
        <w:pStyle w:val="Standard"/>
      </w:pPr>
    </w:p>
    <w:sectPr w:rsidR="001751BA" w:rsidSect="001751B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BA" w:rsidRDefault="001751BA" w:rsidP="001751BA">
      <w:r>
        <w:separator/>
      </w:r>
    </w:p>
  </w:endnote>
  <w:endnote w:type="continuationSeparator" w:id="0">
    <w:p w:rsidR="001751BA" w:rsidRDefault="001751BA" w:rsidP="0017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BA" w:rsidRDefault="00681D75" w:rsidP="001751BA">
      <w:r w:rsidRPr="001751BA">
        <w:rPr>
          <w:color w:val="000000"/>
        </w:rPr>
        <w:separator/>
      </w:r>
    </w:p>
  </w:footnote>
  <w:footnote w:type="continuationSeparator" w:id="0">
    <w:p w:rsidR="001751BA" w:rsidRDefault="001751BA" w:rsidP="0017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51BA"/>
    <w:rsid w:val="001751BA"/>
    <w:rsid w:val="006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51B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51BA"/>
    <w:pPr>
      <w:suppressAutoHyphens/>
    </w:pPr>
  </w:style>
  <w:style w:type="paragraph" w:customStyle="1" w:styleId="Heading">
    <w:name w:val="Heading"/>
    <w:basedOn w:val="Standard"/>
    <w:next w:val="Textbody"/>
    <w:rsid w:val="001751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751BA"/>
    <w:pPr>
      <w:spacing w:after="140" w:line="276" w:lineRule="auto"/>
    </w:pPr>
  </w:style>
  <w:style w:type="paragraph" w:styleId="Seznam">
    <w:name w:val="List"/>
    <w:basedOn w:val="Textbody"/>
    <w:rsid w:val="001751BA"/>
  </w:style>
  <w:style w:type="paragraph" w:styleId="Titulek">
    <w:name w:val="caption"/>
    <w:basedOn w:val="Standard"/>
    <w:rsid w:val="001751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51B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2</cp:revision>
  <dcterms:created xsi:type="dcterms:W3CDTF">2025-05-16T07:54:00Z</dcterms:created>
  <dcterms:modified xsi:type="dcterms:W3CDTF">2025-05-16T07:54:00Z</dcterms:modified>
</cp:coreProperties>
</file>