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8661" w14:textId="5B71AEA8" w:rsidR="00F73273" w:rsidRPr="00EE51CD" w:rsidRDefault="00D51EAF" w:rsidP="00D10972">
      <w:pPr>
        <w:pStyle w:val="Nadpis1"/>
        <w:spacing w:before="0" w:line="276" w:lineRule="auto"/>
        <w:ind w:firstLine="720"/>
        <w:jc w:val="center"/>
        <w:rPr>
          <w:rFonts w:cs="Arial"/>
          <w:b/>
          <w:color w:val="000000" w:themeColor="text1"/>
          <w:sz w:val="24"/>
          <w:szCs w:val="24"/>
        </w:rPr>
      </w:pPr>
      <w:r w:rsidRPr="00EE51CD">
        <w:rPr>
          <w:noProof/>
          <w:sz w:val="24"/>
          <w:szCs w:val="24"/>
        </w:rPr>
        <w:t xml:space="preserve"> </w:t>
      </w:r>
      <w:r w:rsidR="00F73273" w:rsidRPr="00EE51CD">
        <w:rPr>
          <w:rFonts w:cs="Arial"/>
          <w:b/>
          <w:color w:val="000000" w:themeColor="text1"/>
          <w:sz w:val="24"/>
          <w:szCs w:val="24"/>
        </w:rPr>
        <w:t xml:space="preserve">Smlouva o spolupráci </w:t>
      </w:r>
      <w:r w:rsidR="00481AB1" w:rsidRPr="00EE51CD">
        <w:rPr>
          <w:rFonts w:cs="Arial"/>
          <w:b/>
          <w:color w:val="000000" w:themeColor="text1"/>
          <w:sz w:val="24"/>
          <w:szCs w:val="24"/>
        </w:rPr>
        <w:t xml:space="preserve">a finančním daru </w:t>
      </w:r>
      <w:r w:rsidR="00F73273" w:rsidRPr="00EE51CD">
        <w:rPr>
          <w:rFonts w:cs="Arial"/>
          <w:b/>
          <w:color w:val="000000" w:themeColor="text1"/>
          <w:sz w:val="24"/>
          <w:szCs w:val="24"/>
        </w:rPr>
        <w:t xml:space="preserve">č. </w:t>
      </w:r>
      <w:r w:rsidR="0085334D" w:rsidRPr="00EE51CD">
        <w:rPr>
          <w:rFonts w:cs="Arial"/>
          <w:b/>
          <w:color w:val="000000" w:themeColor="text1"/>
          <w:sz w:val="24"/>
          <w:szCs w:val="24"/>
        </w:rPr>
        <w:t>04</w:t>
      </w:r>
      <w:r w:rsidR="00F73273" w:rsidRPr="00EE51CD">
        <w:rPr>
          <w:rFonts w:cs="Arial"/>
          <w:b/>
          <w:color w:val="000000" w:themeColor="text1"/>
          <w:sz w:val="24"/>
          <w:szCs w:val="24"/>
        </w:rPr>
        <w:t>/202</w:t>
      </w:r>
      <w:r w:rsidR="0085334D" w:rsidRPr="00EE51CD">
        <w:rPr>
          <w:rFonts w:cs="Arial"/>
          <w:b/>
          <w:color w:val="000000" w:themeColor="text1"/>
          <w:sz w:val="24"/>
          <w:szCs w:val="24"/>
        </w:rPr>
        <w:t>5</w:t>
      </w:r>
      <w:r w:rsidR="00F73273" w:rsidRPr="00EE51CD">
        <w:rPr>
          <w:rFonts w:cs="Arial"/>
          <w:b/>
          <w:color w:val="000000" w:themeColor="text1"/>
          <w:sz w:val="24"/>
          <w:szCs w:val="24"/>
        </w:rPr>
        <w:t xml:space="preserve"> – Příloha č. 1</w:t>
      </w:r>
    </w:p>
    <w:p w14:paraId="784C50DB" w14:textId="77777777" w:rsidR="00F73273" w:rsidRPr="00C2728F" w:rsidRDefault="00F73273" w:rsidP="00F73273">
      <w:pPr>
        <w:spacing w:after="0" w:line="276" w:lineRule="auto"/>
        <w:jc w:val="center"/>
        <w:rPr>
          <w:rFonts w:cs="Arial"/>
          <w:b/>
          <w:color w:val="000000" w:themeColor="text1"/>
          <w:szCs w:val="20"/>
        </w:rPr>
      </w:pPr>
    </w:p>
    <w:p w14:paraId="22C6CAE9" w14:textId="77777777" w:rsidR="00F73273" w:rsidRPr="00C2728F" w:rsidRDefault="00F73273" w:rsidP="00F73273">
      <w:pPr>
        <w:spacing w:after="0" w:line="276" w:lineRule="auto"/>
        <w:jc w:val="center"/>
        <w:rPr>
          <w:rFonts w:cs="Arial"/>
          <w:color w:val="000000" w:themeColor="text1"/>
          <w:szCs w:val="20"/>
        </w:rPr>
      </w:pPr>
      <w:r w:rsidRPr="00C2728F">
        <w:rPr>
          <w:rFonts w:cs="Arial"/>
          <w:b/>
          <w:color w:val="000000" w:themeColor="text1"/>
          <w:szCs w:val="20"/>
        </w:rPr>
        <w:t>Smluvní strany</w:t>
      </w:r>
    </w:p>
    <w:p w14:paraId="3F630F1B" w14:textId="77777777" w:rsidR="00F73273" w:rsidRPr="00C2728F" w:rsidRDefault="00F73273" w:rsidP="00F73273">
      <w:pPr>
        <w:pStyle w:val="Nadpis1"/>
        <w:spacing w:before="0" w:line="276" w:lineRule="auto"/>
        <w:rPr>
          <w:rFonts w:cs="Arial"/>
          <w:b/>
          <w:color w:val="000000" w:themeColor="text1"/>
          <w:sz w:val="20"/>
          <w:szCs w:val="20"/>
        </w:rPr>
      </w:pPr>
      <w:r w:rsidRPr="00C2728F">
        <w:rPr>
          <w:rFonts w:cs="Arial"/>
          <w:b/>
          <w:color w:val="000000" w:themeColor="text1"/>
          <w:sz w:val="20"/>
          <w:szCs w:val="20"/>
        </w:rPr>
        <w:t>Technická univerzita v Liberci</w:t>
      </w:r>
    </w:p>
    <w:p w14:paraId="526BB972" w14:textId="77777777" w:rsidR="00414B57" w:rsidRPr="00C2728F" w:rsidRDefault="00414B57" w:rsidP="00414B57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C2728F">
        <w:rPr>
          <w:rFonts w:cs="Arial"/>
          <w:b/>
          <w:bCs/>
          <w:color w:val="000000" w:themeColor="text1"/>
          <w:szCs w:val="20"/>
        </w:rPr>
        <w:t>Fakulta umění a architektury (dále též „FUA“)</w:t>
      </w:r>
    </w:p>
    <w:p w14:paraId="09B62455" w14:textId="77777777" w:rsidR="00414B57" w:rsidRPr="00C2728F" w:rsidRDefault="00414B57" w:rsidP="00414B57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se sídlem: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  <w:t>Studentská 2, 461 17 Liberec</w:t>
      </w:r>
    </w:p>
    <w:p w14:paraId="2B9C8328" w14:textId="77777777" w:rsidR="00414B57" w:rsidRPr="00C2728F" w:rsidRDefault="00414B57" w:rsidP="00414B57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IČO: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  <w:t>46747885</w:t>
      </w:r>
    </w:p>
    <w:p w14:paraId="2E606ACD" w14:textId="7FE279D7" w:rsidR="00414B57" w:rsidRPr="00C2728F" w:rsidRDefault="00414B57" w:rsidP="00414B57">
      <w:pPr>
        <w:spacing w:after="0" w:line="276" w:lineRule="auto"/>
        <w:rPr>
          <w:rFonts w:cs="Arial"/>
          <w:b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Jednající:</w:t>
      </w:r>
      <w:r w:rsidRPr="00C2728F">
        <w:rPr>
          <w:rFonts w:cs="Arial"/>
          <w:b/>
          <w:color w:val="000000" w:themeColor="text1"/>
          <w:szCs w:val="20"/>
        </w:rPr>
        <w:tab/>
      </w:r>
      <w:r w:rsidRPr="00C2728F">
        <w:rPr>
          <w:rFonts w:cs="Arial"/>
          <w:b/>
          <w:color w:val="000000" w:themeColor="text1"/>
          <w:szCs w:val="20"/>
        </w:rPr>
        <w:tab/>
      </w:r>
      <w:r w:rsidR="0085334D" w:rsidRPr="00C2728F">
        <w:rPr>
          <w:rFonts w:cs="Arial"/>
          <w:b/>
          <w:color w:val="000000" w:themeColor="text1"/>
          <w:szCs w:val="20"/>
        </w:rPr>
        <w:tab/>
      </w:r>
      <w:r w:rsidR="0085334D" w:rsidRPr="00C2728F">
        <w:rPr>
          <w:rFonts w:cs="Arial"/>
          <w:b/>
          <w:color w:val="000000" w:themeColor="text1"/>
          <w:szCs w:val="20"/>
        </w:rPr>
        <w:tab/>
      </w:r>
      <w:r w:rsidRPr="00C2728F">
        <w:rPr>
          <w:rFonts w:cs="Arial"/>
          <w:b/>
          <w:color w:val="000000" w:themeColor="text1"/>
          <w:szCs w:val="20"/>
        </w:rPr>
        <w:t xml:space="preserve">doc. M.A. Jan </w:t>
      </w:r>
      <w:proofErr w:type="spellStart"/>
      <w:r w:rsidRPr="00C2728F">
        <w:rPr>
          <w:rFonts w:cs="Arial"/>
          <w:b/>
          <w:color w:val="000000" w:themeColor="text1"/>
          <w:szCs w:val="20"/>
        </w:rPr>
        <w:t>Stolín</w:t>
      </w:r>
      <w:proofErr w:type="spellEnd"/>
      <w:r w:rsidRPr="00C2728F">
        <w:rPr>
          <w:rFonts w:cs="Arial"/>
          <w:b/>
          <w:color w:val="000000" w:themeColor="text1"/>
          <w:szCs w:val="20"/>
        </w:rPr>
        <w:t xml:space="preserve">, děkan FUA </w:t>
      </w:r>
    </w:p>
    <w:p w14:paraId="43EE0913" w14:textId="638FE8B5" w:rsidR="00414B57" w:rsidRPr="00C2728F" w:rsidRDefault="00414B57" w:rsidP="00414B57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 xml:space="preserve">osoba zodpovědná za smluvní vztah: </w:t>
      </w:r>
      <w:r w:rsidRPr="00C2728F">
        <w:rPr>
          <w:rFonts w:cs="Arial"/>
          <w:color w:val="000000" w:themeColor="text1"/>
          <w:szCs w:val="20"/>
        </w:rPr>
        <w:tab/>
      </w:r>
    </w:p>
    <w:p w14:paraId="1DDEE623" w14:textId="334637DA" w:rsidR="00414B57" w:rsidRPr="00C2728F" w:rsidRDefault="00414B57" w:rsidP="00414B57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 xml:space="preserve">bankovní spojení: 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  <w:t>ČSOB</w:t>
      </w:r>
      <w:r w:rsidRPr="00C2728F">
        <w:rPr>
          <w:rFonts w:cs="Arial"/>
          <w:color w:val="000000" w:themeColor="text1"/>
          <w:szCs w:val="20"/>
        </w:rPr>
        <w:tab/>
      </w:r>
    </w:p>
    <w:p w14:paraId="0B2F8417" w14:textId="22DF5BD2" w:rsidR="00414B57" w:rsidRPr="00C2728F" w:rsidRDefault="00414B57" w:rsidP="00414B57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číslo účtu: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</w:p>
    <w:p w14:paraId="27C2877D" w14:textId="45DD7A46" w:rsidR="00F73273" w:rsidRPr="00C2728F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interní číslo smlouvy: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="0085334D" w:rsidRPr="00C2728F">
        <w:rPr>
          <w:rFonts w:cs="Arial"/>
          <w:color w:val="000000" w:themeColor="text1"/>
          <w:szCs w:val="20"/>
        </w:rPr>
        <w:t>04</w:t>
      </w:r>
      <w:r w:rsidRPr="00C2728F">
        <w:rPr>
          <w:rFonts w:cs="Arial"/>
          <w:color w:val="000000" w:themeColor="text1"/>
          <w:szCs w:val="20"/>
        </w:rPr>
        <w:t>/202</w:t>
      </w:r>
      <w:r w:rsidR="0085334D" w:rsidRPr="00C2728F">
        <w:rPr>
          <w:rFonts w:cs="Arial"/>
          <w:color w:val="000000" w:themeColor="text1"/>
          <w:szCs w:val="20"/>
        </w:rPr>
        <w:t>5</w:t>
      </w:r>
    </w:p>
    <w:p w14:paraId="6CD48AE4" w14:textId="77777777" w:rsidR="00F73273" w:rsidRPr="00C2728F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(dále jen „TU v Liberci“ nebo „TUL“)</w:t>
      </w:r>
    </w:p>
    <w:p w14:paraId="4E71BC5C" w14:textId="77777777" w:rsidR="00F73273" w:rsidRPr="00C2728F" w:rsidRDefault="00F73273" w:rsidP="00F73273">
      <w:pPr>
        <w:spacing w:after="0" w:line="276" w:lineRule="auto"/>
        <w:jc w:val="center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a</w:t>
      </w:r>
    </w:p>
    <w:p w14:paraId="7C53F2EE" w14:textId="77777777" w:rsidR="00F73273" w:rsidRPr="00C2728F" w:rsidRDefault="00F73273" w:rsidP="00F73273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</w:p>
    <w:p w14:paraId="3612E323" w14:textId="77777777" w:rsidR="0085334D" w:rsidRPr="00C2728F" w:rsidRDefault="0085334D" w:rsidP="0085334D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C2728F">
        <w:rPr>
          <w:rFonts w:cs="Arial"/>
          <w:b/>
          <w:bCs/>
          <w:color w:val="000000" w:themeColor="text1"/>
          <w:szCs w:val="20"/>
        </w:rPr>
        <w:t xml:space="preserve">organizace: </w:t>
      </w:r>
      <w:r w:rsidRPr="00C2728F">
        <w:rPr>
          <w:rFonts w:cs="Arial"/>
          <w:b/>
          <w:bCs/>
          <w:color w:val="000000" w:themeColor="text1"/>
          <w:szCs w:val="20"/>
        </w:rPr>
        <w:tab/>
      </w:r>
      <w:r w:rsidRPr="00C2728F">
        <w:rPr>
          <w:rFonts w:cs="Arial"/>
          <w:b/>
          <w:bCs/>
          <w:color w:val="000000" w:themeColor="text1"/>
          <w:szCs w:val="20"/>
        </w:rPr>
        <w:tab/>
      </w:r>
      <w:r w:rsidRPr="00C2728F">
        <w:rPr>
          <w:rFonts w:cs="Arial"/>
          <w:b/>
          <w:bCs/>
          <w:color w:val="000000" w:themeColor="text1"/>
          <w:szCs w:val="20"/>
        </w:rPr>
        <w:tab/>
      </w:r>
      <w:r w:rsidRPr="00C2728F">
        <w:rPr>
          <w:rFonts w:cs="Arial"/>
          <w:b/>
          <w:bCs/>
          <w:color w:val="000000" w:themeColor="text1"/>
          <w:szCs w:val="20"/>
        </w:rPr>
        <w:tab/>
        <w:t>Mattoni 1873 a.s.</w:t>
      </w:r>
    </w:p>
    <w:p w14:paraId="0DA08451" w14:textId="77777777" w:rsidR="0085334D" w:rsidRPr="00C2728F" w:rsidRDefault="0085334D" w:rsidP="0085334D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sídlo: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  <w:t>Horova 1361/3, 360 01 Karlovy Vary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</w:p>
    <w:p w14:paraId="6200DFA8" w14:textId="73272913" w:rsidR="0085334D" w:rsidRPr="00C2728F" w:rsidRDefault="0085334D" w:rsidP="0085334D">
      <w:pPr>
        <w:spacing w:after="0" w:line="276" w:lineRule="auto"/>
        <w:ind w:left="3600" w:hanging="3600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 xml:space="preserve">zapsaná: </w:t>
      </w:r>
      <w:r w:rsidRPr="00C2728F">
        <w:rPr>
          <w:rFonts w:cs="Arial"/>
          <w:color w:val="000000" w:themeColor="text1"/>
          <w:szCs w:val="20"/>
        </w:rPr>
        <w:tab/>
        <w:t>v obchodním rejstříku, vedeném Krajským soudem v</w:t>
      </w:r>
      <w:r w:rsidR="00C2728F" w:rsidRPr="00C2728F">
        <w:rPr>
          <w:rFonts w:cs="Arial"/>
          <w:color w:val="000000" w:themeColor="text1"/>
          <w:szCs w:val="20"/>
        </w:rPr>
        <w:t> </w:t>
      </w:r>
      <w:r w:rsidRPr="00C2728F">
        <w:rPr>
          <w:rFonts w:cs="Arial"/>
          <w:color w:val="000000" w:themeColor="text1"/>
          <w:szCs w:val="20"/>
        </w:rPr>
        <w:t>Plzni, oddíl B, vložka 71</w:t>
      </w:r>
    </w:p>
    <w:p w14:paraId="56910DC4" w14:textId="77777777" w:rsidR="0085334D" w:rsidRPr="00C2728F" w:rsidRDefault="0085334D" w:rsidP="0085334D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IČO: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  <w:t>14706725</w:t>
      </w:r>
    </w:p>
    <w:p w14:paraId="1C2EC8A7" w14:textId="031868A1" w:rsidR="00F73273" w:rsidRPr="00C2728F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DIČ:</w:t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Pr="00C2728F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  <w:t xml:space="preserve">CZ </w:t>
      </w:r>
      <w:r w:rsidR="00D10972" w:rsidRPr="00D10972">
        <w:rPr>
          <w:rFonts w:cs="Arial"/>
          <w:color w:val="000000" w:themeColor="text1"/>
          <w:szCs w:val="20"/>
        </w:rPr>
        <w:t>14706725</w:t>
      </w:r>
    </w:p>
    <w:p w14:paraId="49D474BA" w14:textId="577F7B6F" w:rsidR="00F73273" w:rsidRPr="00C2728F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>bankovní spojení:</w:t>
      </w:r>
      <w:r w:rsidRPr="00C2728F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  <w:t>ČSOB a.s.</w:t>
      </w:r>
    </w:p>
    <w:p w14:paraId="768ED70A" w14:textId="6DD248A0" w:rsidR="00F73273" w:rsidRPr="00C2728F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 xml:space="preserve">číslo účtu:         </w:t>
      </w:r>
      <w:r w:rsidRPr="00C2728F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</w:r>
      <w:bookmarkStart w:id="0" w:name="_GoBack"/>
      <w:bookmarkEnd w:id="0"/>
    </w:p>
    <w:p w14:paraId="60DC81CF" w14:textId="3BD0660F" w:rsidR="00F73273" w:rsidRPr="00C2728F" w:rsidRDefault="00F73273" w:rsidP="00F73273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C2728F">
        <w:rPr>
          <w:rFonts w:cs="Arial"/>
          <w:color w:val="000000" w:themeColor="text1"/>
          <w:szCs w:val="20"/>
        </w:rPr>
        <w:t xml:space="preserve">jejímž jménem </w:t>
      </w:r>
      <w:proofErr w:type="gramStart"/>
      <w:r w:rsidRPr="00C2728F">
        <w:rPr>
          <w:rFonts w:cs="Arial"/>
          <w:color w:val="000000" w:themeColor="text1"/>
          <w:szCs w:val="20"/>
        </w:rPr>
        <w:t xml:space="preserve">jednají:  </w:t>
      </w:r>
      <w:r w:rsidR="00D10972">
        <w:rPr>
          <w:rFonts w:cs="Arial"/>
          <w:color w:val="000000" w:themeColor="text1"/>
          <w:szCs w:val="20"/>
        </w:rPr>
        <w:tab/>
      </w:r>
      <w:proofErr w:type="gramEnd"/>
      <w:r w:rsidR="00D10972">
        <w:rPr>
          <w:rFonts w:cs="Arial"/>
          <w:color w:val="000000" w:themeColor="text1"/>
          <w:szCs w:val="20"/>
        </w:rPr>
        <w:tab/>
      </w:r>
      <w:r w:rsidR="00D10972">
        <w:rPr>
          <w:rFonts w:cs="Arial"/>
          <w:color w:val="000000" w:themeColor="text1"/>
          <w:szCs w:val="20"/>
        </w:rPr>
        <w:tab/>
        <w:t>p. Alessandro Pasquale, předseda správní rady</w:t>
      </w:r>
    </w:p>
    <w:p w14:paraId="1528D54A" w14:textId="59BFC3D0" w:rsidR="00F73273" w:rsidRPr="00C2728F" w:rsidRDefault="00F73273" w:rsidP="00F73273">
      <w:pPr>
        <w:spacing w:after="0" w:line="276" w:lineRule="auto"/>
        <w:rPr>
          <w:rFonts w:cs="Arial"/>
          <w:bCs/>
          <w:color w:val="000000" w:themeColor="text1"/>
          <w:szCs w:val="20"/>
        </w:rPr>
      </w:pPr>
      <w:r w:rsidRPr="00C2728F">
        <w:rPr>
          <w:rFonts w:cs="Arial"/>
          <w:bCs/>
          <w:color w:val="000000" w:themeColor="text1"/>
          <w:szCs w:val="20"/>
        </w:rPr>
        <w:t>(dále jen „Partner“)</w:t>
      </w:r>
    </w:p>
    <w:p w14:paraId="1B37D45A" w14:textId="1E80922F" w:rsidR="00F73273" w:rsidRPr="00C2728F" w:rsidRDefault="00F73273" w:rsidP="00F73273">
      <w:pPr>
        <w:spacing w:after="0" w:line="276" w:lineRule="auto"/>
        <w:rPr>
          <w:rFonts w:cs="Arial"/>
          <w:bCs/>
          <w:color w:val="000000" w:themeColor="text1"/>
          <w:szCs w:val="20"/>
        </w:rPr>
      </w:pPr>
    </w:p>
    <w:p w14:paraId="4574CF71" w14:textId="02A60754" w:rsidR="00F73273" w:rsidRPr="00C2728F" w:rsidRDefault="00F73273" w:rsidP="00F73273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C2728F">
        <w:rPr>
          <w:rFonts w:cs="Arial"/>
          <w:b/>
          <w:bCs/>
          <w:color w:val="000000" w:themeColor="text1"/>
          <w:szCs w:val="20"/>
        </w:rPr>
        <w:t>Téma pro zadání studentských prací:</w:t>
      </w:r>
    </w:p>
    <w:p w14:paraId="59520918" w14:textId="16D113C8" w:rsidR="00F73273" w:rsidRPr="00C2728F" w:rsidRDefault="00C2728F" w:rsidP="00F73273">
      <w:pPr>
        <w:spacing w:after="0" w:line="276" w:lineRule="auto"/>
        <w:rPr>
          <w:rFonts w:cs="Arial"/>
          <w:b/>
          <w:bCs/>
          <w:i/>
          <w:color w:val="000000" w:themeColor="text1"/>
          <w:szCs w:val="20"/>
        </w:rPr>
      </w:pPr>
      <w:r w:rsidRPr="00C2728F">
        <w:rPr>
          <w:rFonts w:cs="Arial"/>
          <w:b/>
          <w:bCs/>
          <w:i/>
          <w:color w:val="000000" w:themeColor="text1"/>
          <w:szCs w:val="20"/>
        </w:rPr>
        <w:t>úprava stávajícího prostoru odpočívadla u Novoveské kyselky</w:t>
      </w:r>
    </w:p>
    <w:p w14:paraId="6DF0AA22" w14:textId="77777777" w:rsidR="00C2728F" w:rsidRPr="00C2728F" w:rsidRDefault="00C2728F" w:rsidP="00F73273">
      <w:pPr>
        <w:spacing w:after="0" w:line="276" w:lineRule="auto"/>
        <w:rPr>
          <w:rFonts w:cs="Arial"/>
          <w:bCs/>
          <w:color w:val="000000" w:themeColor="text1"/>
          <w:szCs w:val="20"/>
        </w:rPr>
      </w:pPr>
    </w:p>
    <w:p w14:paraId="102C8ABB" w14:textId="47F7D2C5" w:rsidR="00F73273" w:rsidRPr="00C2728F" w:rsidRDefault="00F73273" w:rsidP="00F73273">
      <w:pPr>
        <w:spacing w:after="0" w:line="276" w:lineRule="auto"/>
        <w:rPr>
          <w:rFonts w:cs="Arial"/>
          <w:b/>
          <w:bCs/>
          <w:color w:val="000000" w:themeColor="text1"/>
          <w:szCs w:val="20"/>
        </w:rPr>
      </w:pPr>
      <w:r w:rsidRPr="00C2728F">
        <w:rPr>
          <w:rFonts w:cs="Arial"/>
          <w:b/>
          <w:bCs/>
          <w:color w:val="000000" w:themeColor="text1"/>
          <w:szCs w:val="20"/>
        </w:rPr>
        <w:t>Zpracování tématu:</w:t>
      </w:r>
    </w:p>
    <w:p w14:paraId="095DB194" w14:textId="5792CB8E" w:rsidR="00F73273" w:rsidRPr="00C2728F" w:rsidRDefault="00F73273" w:rsidP="00F73273">
      <w:pPr>
        <w:spacing w:after="0" w:line="276" w:lineRule="auto"/>
        <w:rPr>
          <w:rFonts w:cs="Arial"/>
          <w:bCs/>
          <w:color w:val="000000" w:themeColor="text1"/>
          <w:szCs w:val="20"/>
        </w:rPr>
      </w:pPr>
    </w:p>
    <w:p w14:paraId="3597E6DF" w14:textId="6083D732" w:rsidR="00F73273" w:rsidRPr="00C2728F" w:rsidRDefault="00F73273" w:rsidP="00F73273">
      <w:pPr>
        <w:spacing w:after="0" w:line="276" w:lineRule="auto"/>
        <w:jc w:val="both"/>
        <w:rPr>
          <w:rFonts w:cs="Arial"/>
          <w:bCs/>
          <w:color w:val="000000" w:themeColor="text1"/>
          <w:szCs w:val="20"/>
        </w:rPr>
      </w:pPr>
      <w:r w:rsidRPr="00C2728F">
        <w:rPr>
          <w:rFonts w:cs="Arial"/>
          <w:bCs/>
          <w:color w:val="000000" w:themeColor="text1"/>
          <w:szCs w:val="20"/>
        </w:rPr>
        <w:t xml:space="preserve">Předpokládaný počet vytvořených studentských prací: </w:t>
      </w:r>
      <w:r w:rsidR="00213A5E" w:rsidRPr="00C2728F">
        <w:rPr>
          <w:rFonts w:cs="Arial"/>
          <w:bCs/>
          <w:color w:val="000000" w:themeColor="text1"/>
          <w:szCs w:val="20"/>
        </w:rPr>
        <w:t>8</w:t>
      </w:r>
    </w:p>
    <w:p w14:paraId="3B50A1DB" w14:textId="228A2578" w:rsidR="00F73273" w:rsidRPr="00C2728F" w:rsidRDefault="00F73273" w:rsidP="00F73273">
      <w:pPr>
        <w:spacing w:after="0" w:line="276" w:lineRule="auto"/>
        <w:jc w:val="both"/>
        <w:rPr>
          <w:rFonts w:cs="Arial"/>
          <w:bCs/>
          <w:color w:val="000000" w:themeColor="text1"/>
          <w:szCs w:val="20"/>
        </w:rPr>
      </w:pPr>
    </w:p>
    <w:p w14:paraId="4877DFA5" w14:textId="7CF91420" w:rsidR="00F73273" w:rsidRPr="00C2728F" w:rsidRDefault="00F73273" w:rsidP="00F73273">
      <w:pPr>
        <w:spacing w:after="0" w:line="276" w:lineRule="auto"/>
        <w:jc w:val="both"/>
        <w:rPr>
          <w:rFonts w:cs="Arial"/>
          <w:bCs/>
          <w:i/>
          <w:color w:val="000000" w:themeColor="text1"/>
          <w:szCs w:val="20"/>
        </w:rPr>
      </w:pPr>
      <w:r w:rsidRPr="00C2728F">
        <w:rPr>
          <w:rFonts w:cs="Arial"/>
          <w:bCs/>
          <w:color w:val="000000" w:themeColor="text1"/>
          <w:szCs w:val="20"/>
        </w:rPr>
        <w:t xml:space="preserve">Rozsah výstupů studentských prací: </w:t>
      </w:r>
      <w:r w:rsidR="00C2728F">
        <w:rPr>
          <w:rFonts w:cs="Arial"/>
          <w:bCs/>
          <w:i/>
          <w:color w:val="000000" w:themeColor="text1"/>
          <w:szCs w:val="20"/>
        </w:rPr>
        <w:t>s</w:t>
      </w:r>
      <w:r w:rsidRPr="00C2728F">
        <w:rPr>
          <w:rFonts w:cs="Arial"/>
          <w:bCs/>
          <w:i/>
          <w:color w:val="000000" w:themeColor="text1"/>
          <w:szCs w:val="20"/>
        </w:rPr>
        <w:t>tudentské práce v elektronické podobě</w:t>
      </w:r>
      <w:r w:rsidR="00C2728F" w:rsidRPr="00C2728F">
        <w:rPr>
          <w:rFonts w:cs="Arial"/>
          <w:bCs/>
          <w:i/>
          <w:color w:val="000000" w:themeColor="text1"/>
          <w:szCs w:val="20"/>
        </w:rPr>
        <w:t>, postery, popř. modely, videa.</w:t>
      </w:r>
    </w:p>
    <w:p w14:paraId="3CE68CA3" w14:textId="77777777" w:rsidR="00C2728F" w:rsidRPr="00C2728F" w:rsidRDefault="00C2728F" w:rsidP="00F73273">
      <w:pPr>
        <w:spacing w:after="0" w:line="276" w:lineRule="auto"/>
        <w:jc w:val="both"/>
        <w:rPr>
          <w:rFonts w:cs="Arial"/>
          <w:bCs/>
          <w:color w:val="000000" w:themeColor="text1"/>
          <w:szCs w:val="20"/>
        </w:rPr>
      </w:pPr>
    </w:p>
    <w:p w14:paraId="01C84E84" w14:textId="4CB40829" w:rsidR="00F73273" w:rsidRPr="00C2728F" w:rsidRDefault="00F73273" w:rsidP="00F73273">
      <w:pPr>
        <w:spacing w:after="0" w:line="276" w:lineRule="auto"/>
        <w:jc w:val="both"/>
        <w:rPr>
          <w:rFonts w:cs="Arial"/>
          <w:bCs/>
          <w:i/>
          <w:color w:val="000000" w:themeColor="text1"/>
          <w:spacing w:val="-4"/>
          <w:szCs w:val="20"/>
        </w:rPr>
      </w:pPr>
      <w:r w:rsidRPr="00C2728F">
        <w:rPr>
          <w:rFonts w:cs="Arial"/>
          <w:bCs/>
          <w:color w:val="000000" w:themeColor="text1"/>
          <w:spacing w:val="-4"/>
          <w:szCs w:val="20"/>
        </w:rPr>
        <w:t xml:space="preserve">Finanční </w:t>
      </w:r>
      <w:r w:rsidR="00481AB1" w:rsidRPr="00C2728F">
        <w:rPr>
          <w:rFonts w:cs="Arial"/>
          <w:bCs/>
          <w:color w:val="000000" w:themeColor="text1"/>
          <w:spacing w:val="-4"/>
          <w:szCs w:val="20"/>
        </w:rPr>
        <w:t>dar</w:t>
      </w:r>
      <w:r w:rsidRPr="00C2728F">
        <w:rPr>
          <w:rFonts w:cs="Arial"/>
          <w:bCs/>
          <w:color w:val="000000" w:themeColor="text1"/>
          <w:spacing w:val="-4"/>
          <w:szCs w:val="20"/>
        </w:rPr>
        <w:t xml:space="preserve"> ve výši </w:t>
      </w:r>
      <w:r w:rsidR="00213A5E" w:rsidRPr="00C2728F">
        <w:rPr>
          <w:rFonts w:cs="Arial"/>
          <w:bCs/>
          <w:color w:val="000000" w:themeColor="text1"/>
          <w:spacing w:val="-4"/>
          <w:szCs w:val="20"/>
        </w:rPr>
        <w:t>115.000</w:t>
      </w:r>
      <w:r w:rsidRPr="00C2728F">
        <w:rPr>
          <w:rFonts w:cs="Arial"/>
          <w:bCs/>
          <w:color w:val="000000" w:themeColor="text1"/>
          <w:spacing w:val="-4"/>
          <w:szCs w:val="20"/>
        </w:rPr>
        <w:t xml:space="preserve"> Kč bude použit na úhradu režijních nákladů souvisejících s vypracováním studentských prací, jejich prezentací a přípravou a realizací výstavy v</w:t>
      </w:r>
      <w:r w:rsidR="00C2728F" w:rsidRPr="00C2728F">
        <w:rPr>
          <w:rFonts w:cs="Arial"/>
          <w:bCs/>
          <w:color w:val="000000" w:themeColor="text1"/>
          <w:spacing w:val="-4"/>
          <w:szCs w:val="20"/>
        </w:rPr>
        <w:t xml:space="preserve"> budově CHKO v Novoveské kyselce </w:t>
      </w:r>
      <w:r w:rsidRPr="00C2728F">
        <w:rPr>
          <w:rFonts w:cs="Arial"/>
          <w:bCs/>
          <w:i/>
          <w:color w:val="000000" w:themeColor="text1"/>
          <w:spacing w:val="-4"/>
          <w:szCs w:val="20"/>
        </w:rPr>
        <w:t>(např. tisky, materiály, fyzické 3D modely, stipendia studentům, uspořádání výstavy a</w:t>
      </w:r>
      <w:r w:rsidR="00C2728F" w:rsidRPr="00C2728F">
        <w:rPr>
          <w:rFonts w:cs="Arial"/>
          <w:bCs/>
          <w:i/>
          <w:color w:val="000000" w:themeColor="text1"/>
          <w:spacing w:val="-4"/>
          <w:szCs w:val="20"/>
        </w:rPr>
        <w:t> </w:t>
      </w:r>
      <w:r w:rsidRPr="00C2728F">
        <w:rPr>
          <w:rFonts w:cs="Arial"/>
          <w:bCs/>
          <w:i/>
          <w:color w:val="000000" w:themeColor="text1"/>
          <w:spacing w:val="-4"/>
          <w:szCs w:val="20"/>
        </w:rPr>
        <w:t>prezentace).</w:t>
      </w:r>
    </w:p>
    <w:p w14:paraId="1862D5B7" w14:textId="68597E2A" w:rsidR="00F73273" w:rsidRPr="00C2728F" w:rsidRDefault="00F73273" w:rsidP="00F73273">
      <w:pPr>
        <w:spacing w:after="0" w:line="276" w:lineRule="auto"/>
        <w:rPr>
          <w:rFonts w:cs="Arial"/>
          <w:bCs/>
          <w:color w:val="000000" w:themeColor="text1"/>
          <w:szCs w:val="20"/>
        </w:rPr>
      </w:pPr>
    </w:p>
    <w:p w14:paraId="79CE419F" w14:textId="77777777" w:rsidR="00F133A5" w:rsidRPr="00F133A5" w:rsidRDefault="00F133A5" w:rsidP="00F133A5">
      <w:pPr>
        <w:spacing w:after="0" w:line="276" w:lineRule="auto"/>
        <w:ind w:firstLine="360"/>
        <w:rPr>
          <w:rFonts w:cs="Arial"/>
          <w:color w:val="000000" w:themeColor="text1"/>
          <w:szCs w:val="20"/>
        </w:rPr>
      </w:pPr>
      <w:r w:rsidRPr="00F133A5">
        <w:rPr>
          <w:rFonts w:cs="Arial"/>
          <w:color w:val="000000" w:themeColor="text1"/>
          <w:szCs w:val="20"/>
        </w:rPr>
        <w:t>V Karlových Varech, dne                                                             V Liberci, dne</w:t>
      </w:r>
    </w:p>
    <w:p w14:paraId="3A1630C1" w14:textId="29AAF970" w:rsidR="00F73273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</w:p>
    <w:p w14:paraId="1F300386" w14:textId="77777777" w:rsidR="00C2728F" w:rsidRPr="00C2728F" w:rsidRDefault="00C2728F" w:rsidP="00F73273">
      <w:pPr>
        <w:spacing w:after="0" w:line="276" w:lineRule="auto"/>
        <w:rPr>
          <w:rFonts w:cs="Arial"/>
          <w:color w:val="000000" w:themeColor="text1"/>
          <w:szCs w:val="20"/>
        </w:rPr>
      </w:pPr>
    </w:p>
    <w:p w14:paraId="75C02E1E" w14:textId="77777777" w:rsidR="00F73273" w:rsidRPr="00C2728F" w:rsidRDefault="00F73273" w:rsidP="00F73273">
      <w:pPr>
        <w:spacing w:after="0" w:line="276" w:lineRule="auto"/>
        <w:rPr>
          <w:rFonts w:cs="Arial"/>
          <w:color w:val="000000" w:themeColor="text1"/>
          <w:szCs w:val="20"/>
        </w:rPr>
      </w:pPr>
    </w:p>
    <w:p w14:paraId="70A4C68A" w14:textId="77777777" w:rsidR="00F133A5" w:rsidRPr="00E201ED" w:rsidRDefault="00F133A5" w:rsidP="00F133A5">
      <w:pPr>
        <w:spacing w:after="0" w:line="276" w:lineRule="auto"/>
        <w:ind w:firstLine="426"/>
        <w:rPr>
          <w:rFonts w:cs="Arial"/>
          <w:color w:val="000000" w:themeColor="text1"/>
          <w:sz w:val="21"/>
          <w:szCs w:val="21"/>
        </w:rPr>
      </w:pPr>
      <w:r w:rsidRPr="00E201ED">
        <w:rPr>
          <w:rFonts w:cs="Arial"/>
          <w:color w:val="000000" w:themeColor="text1"/>
          <w:sz w:val="21"/>
          <w:szCs w:val="21"/>
        </w:rPr>
        <w:t>……………………………………………                      …….……………………………………</w:t>
      </w:r>
    </w:p>
    <w:p w14:paraId="7C619C68" w14:textId="77777777" w:rsidR="00F133A5" w:rsidRPr="00F133A5" w:rsidRDefault="00F133A5" w:rsidP="00F133A5">
      <w:pPr>
        <w:spacing w:after="0" w:line="276" w:lineRule="auto"/>
        <w:ind w:left="5760" w:hanging="5070"/>
        <w:rPr>
          <w:rFonts w:cs="Arial"/>
          <w:color w:val="000000" w:themeColor="text1"/>
          <w:szCs w:val="20"/>
        </w:rPr>
      </w:pPr>
      <w:r w:rsidRPr="00F133A5">
        <w:rPr>
          <w:rFonts w:cs="Arial"/>
          <w:color w:val="000000" w:themeColor="text1"/>
          <w:szCs w:val="20"/>
        </w:rPr>
        <w:t xml:space="preserve">          Alessandro </w:t>
      </w:r>
      <w:proofErr w:type="spellStart"/>
      <w:r w:rsidRPr="00F133A5">
        <w:rPr>
          <w:rFonts w:cs="Arial"/>
          <w:color w:val="000000" w:themeColor="text1"/>
          <w:szCs w:val="20"/>
        </w:rPr>
        <w:t>Pasquale</w:t>
      </w:r>
      <w:bookmarkStart w:id="1" w:name="_Hlk188878646"/>
      <w:proofErr w:type="spellEnd"/>
      <w:r w:rsidRPr="00F133A5">
        <w:rPr>
          <w:rFonts w:cs="Arial"/>
          <w:color w:val="000000" w:themeColor="text1"/>
          <w:szCs w:val="20"/>
        </w:rPr>
        <w:t>,</w:t>
      </w:r>
      <w:r w:rsidRPr="00F133A5">
        <w:rPr>
          <w:rFonts w:cs="Arial"/>
          <w:color w:val="000000" w:themeColor="text1"/>
          <w:szCs w:val="20"/>
        </w:rPr>
        <w:tab/>
        <w:t xml:space="preserve">doc. M.A. Jan </w:t>
      </w:r>
      <w:proofErr w:type="spellStart"/>
      <w:r w:rsidRPr="00F133A5">
        <w:rPr>
          <w:rFonts w:cs="Arial"/>
          <w:color w:val="000000" w:themeColor="text1"/>
          <w:szCs w:val="20"/>
        </w:rPr>
        <w:t>Stolín</w:t>
      </w:r>
      <w:bookmarkEnd w:id="1"/>
      <w:proofErr w:type="spellEnd"/>
      <w:r w:rsidRPr="00F133A5">
        <w:rPr>
          <w:rFonts w:cs="Arial"/>
          <w:color w:val="000000" w:themeColor="text1"/>
          <w:szCs w:val="20"/>
        </w:rPr>
        <w:t>,</w:t>
      </w:r>
    </w:p>
    <w:p w14:paraId="47BA40C9" w14:textId="77777777" w:rsidR="00F133A5" w:rsidRPr="00F133A5" w:rsidRDefault="00F133A5" w:rsidP="00F133A5">
      <w:pPr>
        <w:spacing w:after="0" w:line="276" w:lineRule="auto"/>
        <w:ind w:left="5760" w:hanging="5070"/>
        <w:rPr>
          <w:rFonts w:cs="Arial"/>
          <w:color w:val="000000" w:themeColor="text1"/>
          <w:szCs w:val="20"/>
        </w:rPr>
      </w:pPr>
      <w:r w:rsidRPr="00F133A5">
        <w:rPr>
          <w:rFonts w:cs="Arial"/>
          <w:color w:val="000000" w:themeColor="text1"/>
          <w:szCs w:val="20"/>
        </w:rPr>
        <w:t xml:space="preserve">          předseda správní rady</w:t>
      </w:r>
      <w:r w:rsidRPr="00F133A5">
        <w:rPr>
          <w:rFonts w:cs="Arial"/>
          <w:color w:val="000000" w:themeColor="text1"/>
          <w:szCs w:val="20"/>
        </w:rPr>
        <w:tab/>
        <w:t xml:space="preserve">            děkan</w:t>
      </w:r>
    </w:p>
    <w:sectPr w:rsidR="00F133A5" w:rsidRPr="00F133A5" w:rsidSect="00C2728F">
      <w:headerReference w:type="default" r:id="rId11"/>
      <w:footerReference w:type="even" r:id="rId12"/>
      <w:footerReference w:type="default" r:id="rId13"/>
      <w:pgSz w:w="11906" w:h="16838"/>
      <w:pgMar w:top="2269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AEF6" w14:textId="77777777" w:rsidR="002D03D1" w:rsidRDefault="002D03D1" w:rsidP="008F253F">
      <w:r>
        <w:separator/>
      </w:r>
    </w:p>
  </w:endnote>
  <w:endnote w:type="continuationSeparator" w:id="0">
    <w:p w14:paraId="2EF7CA48" w14:textId="77777777" w:rsidR="002D03D1" w:rsidRDefault="002D03D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6B01CCEB" w:rsidR="00E35826" w:rsidRPr="006040E5" w:rsidRDefault="00B712D9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-1211040625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465D60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465D60">
      <w:rPr>
        <w:rFonts w:ascii="Arial" w:hAnsi="Arial" w:cs="Arial"/>
        <w:noProof/>
        <w:color w:val="000000" w:themeColor="text1"/>
        <w:sz w:val="18"/>
        <w:szCs w:val="18"/>
      </w:rPr>
      <w:t>2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1A1B48A" w:rsidR="00E35826" w:rsidRPr="009C2F84" w:rsidRDefault="00E35826" w:rsidP="00E35826">
    <w:pPr>
      <w:pStyle w:val="Zpat"/>
      <w:ind w:right="360"/>
      <w:rPr>
        <w:rFonts w:ascii="Arial" w:hAnsi="Arial" w:cs="Arial"/>
        <w:color w:val="006443"/>
        <w:sz w:val="18"/>
        <w:szCs w:val="18"/>
      </w:rPr>
    </w:pPr>
    <w:r w:rsidRPr="009C2F84">
      <w:rPr>
        <w:rFonts w:ascii="Arial" w:hAnsi="Arial" w:cs="Arial"/>
        <w:color w:val="006443"/>
        <w:sz w:val="18"/>
        <w:szCs w:val="18"/>
      </w:rPr>
      <w:br/>
      <w:t xml:space="preserve">Technická univerzita v Liberci | </w:t>
    </w:r>
    <w:r w:rsidR="000176C5" w:rsidRPr="009C2F84">
      <w:rPr>
        <w:rFonts w:ascii="Arial" w:hAnsi="Arial" w:cs="Arial"/>
        <w:color w:val="006443"/>
        <w:sz w:val="18"/>
        <w:szCs w:val="18"/>
      </w:rPr>
      <w:t xml:space="preserve">Fakulta </w:t>
    </w:r>
    <w:r w:rsidR="009C2F84" w:rsidRPr="009C2F84">
      <w:rPr>
        <w:rFonts w:ascii="Arial" w:hAnsi="Arial" w:cs="Arial"/>
        <w:color w:val="006443"/>
        <w:sz w:val="18"/>
        <w:szCs w:val="18"/>
      </w:rPr>
      <w:t>umění a architektury</w:t>
    </w:r>
    <w:r w:rsidR="00F31ADA">
      <w:rPr>
        <w:rFonts w:ascii="Arial" w:hAnsi="Arial" w:cs="Arial"/>
        <w:color w:val="006443"/>
        <w:sz w:val="18"/>
        <w:szCs w:val="18"/>
      </w:rPr>
      <w:t xml:space="preserve"> </w:t>
    </w:r>
  </w:p>
  <w:p w14:paraId="7F427EEA" w14:textId="3AC38DD5" w:rsidR="008359C7" w:rsidRPr="009C2F84" w:rsidRDefault="00E35826" w:rsidP="00E35826">
    <w:pPr>
      <w:pStyle w:val="Zpat"/>
      <w:rPr>
        <w:rFonts w:ascii="Arial" w:hAnsi="Arial" w:cs="Arial"/>
        <w:color w:val="006443"/>
        <w:sz w:val="18"/>
        <w:szCs w:val="18"/>
      </w:rPr>
    </w:pPr>
    <w:r w:rsidRPr="009C2F84">
      <w:rPr>
        <w:rFonts w:ascii="Arial" w:hAnsi="Arial" w:cs="Arial"/>
        <w:color w:val="006443"/>
        <w:sz w:val="18"/>
        <w:szCs w:val="18"/>
      </w:rPr>
      <w:t xml:space="preserve">Studentská 1402/2, 461 </w:t>
    </w:r>
    <w:proofErr w:type="gramStart"/>
    <w:r w:rsidRPr="009C2F84">
      <w:rPr>
        <w:rFonts w:ascii="Arial" w:hAnsi="Arial" w:cs="Arial"/>
        <w:color w:val="006443"/>
        <w:sz w:val="18"/>
        <w:szCs w:val="18"/>
      </w:rPr>
      <w:t>17  Liberec</w:t>
    </w:r>
    <w:proofErr w:type="gramEnd"/>
    <w:r w:rsidRPr="009C2F84">
      <w:rPr>
        <w:rFonts w:ascii="Arial" w:hAnsi="Arial" w:cs="Arial"/>
        <w:color w:val="006443"/>
        <w:sz w:val="18"/>
        <w:szCs w:val="18"/>
      </w:rPr>
      <w:t xml:space="preserve"> 1 | www.</w:t>
    </w:r>
    <w:r w:rsidR="000176C5" w:rsidRPr="009C2F84">
      <w:rPr>
        <w:rFonts w:ascii="Arial" w:hAnsi="Arial" w:cs="Arial"/>
        <w:color w:val="006443"/>
        <w:sz w:val="18"/>
        <w:szCs w:val="18"/>
      </w:rPr>
      <w:t>f</w:t>
    </w:r>
    <w:r w:rsidR="009C2F84" w:rsidRPr="009C2F84">
      <w:rPr>
        <w:rFonts w:ascii="Arial" w:hAnsi="Arial" w:cs="Arial"/>
        <w:color w:val="006443"/>
        <w:sz w:val="18"/>
        <w:szCs w:val="18"/>
      </w:rPr>
      <w:t>ua</w:t>
    </w:r>
    <w:r w:rsidR="000176C5" w:rsidRPr="009C2F84">
      <w:rPr>
        <w:rFonts w:ascii="Arial" w:hAnsi="Arial" w:cs="Arial"/>
        <w:color w:val="006443"/>
        <w:sz w:val="18"/>
        <w:szCs w:val="18"/>
      </w:rPr>
      <w:t>.</w:t>
    </w:r>
    <w:r w:rsidRPr="009C2F84">
      <w:rPr>
        <w:rFonts w:ascii="Arial" w:hAnsi="Arial" w:cs="Arial"/>
        <w:color w:val="006443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C1A90" w14:textId="77777777" w:rsidR="002D03D1" w:rsidRDefault="002D03D1" w:rsidP="008F253F">
      <w:r>
        <w:separator/>
      </w:r>
    </w:p>
  </w:footnote>
  <w:footnote w:type="continuationSeparator" w:id="0">
    <w:p w14:paraId="656AB4B8" w14:textId="77777777" w:rsidR="002D03D1" w:rsidRDefault="002D03D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6B8FB6B0" w:rsidR="00D7069D" w:rsidRDefault="009C2F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3607959" wp14:editId="4A705FB6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D0952"/>
    <w:multiLevelType w:val="hybridMultilevel"/>
    <w:tmpl w:val="A3847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030F1"/>
    <w:rsid w:val="000176C5"/>
    <w:rsid w:val="0005276F"/>
    <w:rsid w:val="00065583"/>
    <w:rsid w:val="000712B2"/>
    <w:rsid w:val="00074657"/>
    <w:rsid w:val="000A180A"/>
    <w:rsid w:val="000D1FE1"/>
    <w:rsid w:val="00111672"/>
    <w:rsid w:val="00174B8F"/>
    <w:rsid w:val="0019414C"/>
    <w:rsid w:val="00195A87"/>
    <w:rsid w:val="001C3713"/>
    <w:rsid w:val="001C5625"/>
    <w:rsid w:val="001F30A3"/>
    <w:rsid w:val="00213A5E"/>
    <w:rsid w:val="00237FF3"/>
    <w:rsid w:val="0024143D"/>
    <w:rsid w:val="002D03D1"/>
    <w:rsid w:val="00340AAF"/>
    <w:rsid w:val="003A1E8C"/>
    <w:rsid w:val="003B62EA"/>
    <w:rsid w:val="003C7838"/>
    <w:rsid w:val="00414B57"/>
    <w:rsid w:val="00430A2A"/>
    <w:rsid w:val="004557FB"/>
    <w:rsid w:val="0046125D"/>
    <w:rsid w:val="00465D60"/>
    <w:rsid w:val="00481AB1"/>
    <w:rsid w:val="00483458"/>
    <w:rsid w:val="005153F2"/>
    <w:rsid w:val="0053563A"/>
    <w:rsid w:val="005D1D09"/>
    <w:rsid w:val="006040E5"/>
    <w:rsid w:val="00715782"/>
    <w:rsid w:val="007805A9"/>
    <w:rsid w:val="008359C7"/>
    <w:rsid w:val="0085334D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9C2F84"/>
    <w:rsid w:val="00AA3D5E"/>
    <w:rsid w:val="00AD4C59"/>
    <w:rsid w:val="00AF4086"/>
    <w:rsid w:val="00B07FC8"/>
    <w:rsid w:val="00B638A6"/>
    <w:rsid w:val="00B712D9"/>
    <w:rsid w:val="00B71BEB"/>
    <w:rsid w:val="00BC00DF"/>
    <w:rsid w:val="00BF327E"/>
    <w:rsid w:val="00BF3AA8"/>
    <w:rsid w:val="00C2728F"/>
    <w:rsid w:val="00C525BD"/>
    <w:rsid w:val="00C73C96"/>
    <w:rsid w:val="00C754CD"/>
    <w:rsid w:val="00C911C5"/>
    <w:rsid w:val="00C92A95"/>
    <w:rsid w:val="00D10972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EA0CC7"/>
    <w:rsid w:val="00ED3477"/>
    <w:rsid w:val="00EE51CD"/>
    <w:rsid w:val="00F133A5"/>
    <w:rsid w:val="00F31ADA"/>
    <w:rsid w:val="00F54AE1"/>
    <w:rsid w:val="00F73273"/>
    <w:rsid w:val="00F83EC6"/>
    <w:rsid w:val="00FB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C2F8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644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F84"/>
    <w:pPr>
      <w:keepNext/>
      <w:keepLines/>
      <w:spacing w:before="40" w:after="0"/>
      <w:outlineLvl w:val="1"/>
    </w:pPr>
    <w:rPr>
      <w:rFonts w:eastAsiaTheme="majorEastAsia" w:cstheme="majorBidi"/>
      <w:color w:val="00644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C2F84"/>
    <w:rPr>
      <w:rFonts w:ascii="Arial" w:eastAsiaTheme="majorEastAsia" w:hAnsi="Arial" w:cstheme="majorBidi"/>
      <w:color w:val="00644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C2F84"/>
    <w:rPr>
      <w:rFonts w:ascii="Arial" w:eastAsiaTheme="majorEastAsia" w:hAnsi="Arial" w:cstheme="majorBidi"/>
      <w:color w:val="00644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C2F84"/>
    <w:rPr>
      <w:rFonts w:ascii="Arial" w:hAnsi="Arial"/>
      <w:i/>
      <w:iCs/>
      <w:color w:val="00644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7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99EE48D52084F964950882E8EC972" ma:contentTypeVersion="8" ma:contentTypeDescription="Create a new document." ma:contentTypeScope="" ma:versionID="19bc63d9a27a136fa60aae737ee6a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ec8df2b5-9237-4d0e-83e9-cd00746af428" xmlns:ns4="d922a233-4d44-4163-b513-5f9eab3f4a8b" targetNamespace="http://schemas.microsoft.com/office/2006/metadata/properties" ma:root="true" ma:fieldsID="dfd177ee6964daef99acafa3d1774f4f" ns1:_="" ns2:_="" ns3:_="" ns4:_="">
    <xsd:import namespace="http://schemas.microsoft.com/sharepoint/v3"/>
    <xsd:import namespace="http://schemas.microsoft.com/sharepoint/v4"/>
    <xsd:import namespace="ec8df2b5-9237-4d0e-83e9-cd00746af428"/>
    <xsd:import namespace="d922a233-4d44-4163-b513-5f9eab3f4a8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K2DocId" minOccurs="0"/>
                <xsd:element ref="ns4:K2Contra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df2b5-9237-4d0e-83e9-cd00746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a233-4d44-4163-b513-5f9eab3f4a8b" elementFormDefault="qualified">
    <xsd:import namespace="http://schemas.microsoft.com/office/2006/documentManagement/types"/>
    <xsd:import namespace="http://schemas.microsoft.com/office/infopath/2007/PartnerControls"/>
    <xsd:element name="K2DocId" ma:index="13" nillable="true" ma:displayName="K2DocId" ma:decimals="0" ma:indexed="true" ma:internalName="K2DocId">
      <xsd:simpleType>
        <xsd:restriction base="dms:Number"/>
      </xsd:simpleType>
    </xsd:element>
    <xsd:element name="K2ContractId" ma:index="14" nillable="true" ma:displayName="K2ContractId" ma:decimals="0" ma:indexed="true" ma:internalName="K2Contrac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2DocId xmlns="d922a233-4d44-4163-b513-5f9eab3f4a8b">22067</K2DocId>
    <K2ContractId xmlns="d922a233-4d44-4163-b513-5f9eab3f4a8b">13902</K2Contra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48372-C183-4CAB-8A70-7765F65C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ec8df2b5-9237-4d0e-83e9-cd00746af428"/>
    <ds:schemaRef ds:uri="d922a233-4d44-4163-b513-5f9eab3f4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0782-C909-49F4-A1A2-68C566640524}">
  <ds:schemaRefs>
    <ds:schemaRef ds:uri="http://purl.org/dc/terms/"/>
    <ds:schemaRef ds:uri="http://schemas.microsoft.com/sharepoint/v3"/>
    <ds:schemaRef ds:uri="http://schemas.microsoft.com/sharepoint/v4"/>
    <ds:schemaRef ds:uri="http://schemas.microsoft.com/office/2006/documentManagement/types"/>
    <ds:schemaRef ds:uri="ec8df2b5-9237-4d0e-83e9-cd00746af428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d922a233-4d44-4163-b513-5f9eab3f4a8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C891123-BCA6-48F2-8967-25C71BC93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D5842-F817-4721-81E2-2D3DFAFC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RKC_Mattoni_ smlouva_příloha_dar.docx</vt:lpstr>
      <vt:lpstr/>
    </vt:vector>
  </TitlesOfParts>
  <Manager/>
  <Company/>
  <LinksUpToDate>false</LinksUpToDate>
  <CharactersWithSpaces>1617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RKC_Mattoni_ smlouva_příloha_dar.docx</dc:title>
  <dc:subject/>
  <dc:creator>Filip Dědic</dc:creator>
  <cp:keywords/>
  <dc:description/>
  <cp:lastModifiedBy>Martina Wohlmannová</cp:lastModifiedBy>
  <cp:revision>3</cp:revision>
  <cp:lastPrinted>2022-02-09T19:48:00Z</cp:lastPrinted>
  <dcterms:created xsi:type="dcterms:W3CDTF">2025-05-12T10:21:00Z</dcterms:created>
  <dcterms:modified xsi:type="dcterms:W3CDTF">2025-05-12T10:23:00Z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0x0101002B199EE48D52084F964950882E8EC972</vt:lpwstr>
  </property>
</Properties>
</file>