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20C74" w14:textId="3E553548" w:rsidR="00C76F20" w:rsidRDefault="00C76F20" w:rsidP="006D6281">
      <w:pPr>
        <w:jc w:val="right"/>
        <w:rPr>
          <w:rFonts w:ascii="Arial" w:hAnsi="Arial" w:cs="Arial"/>
          <w:b/>
          <w:sz w:val="36"/>
          <w:szCs w:val="36"/>
        </w:rPr>
      </w:pPr>
      <w:r>
        <w:rPr>
          <w:rFonts w:ascii="Arial" w:hAnsi="Arial" w:cs="Arial"/>
          <w:b/>
          <w:sz w:val="36"/>
          <w:szCs w:val="36"/>
        </w:rPr>
        <w:t xml:space="preserve">        </w:t>
      </w:r>
      <w:r w:rsidRPr="00AD37B4">
        <w:rPr>
          <w:rFonts w:ascii="Arial" w:hAnsi="Arial" w:cs="Arial"/>
        </w:rPr>
        <w:t xml:space="preserve"> </w:t>
      </w:r>
      <w:proofErr w:type="spellStart"/>
      <w:r w:rsidRPr="00761143">
        <w:t>č.sml</w:t>
      </w:r>
      <w:proofErr w:type="spellEnd"/>
      <w:r w:rsidRPr="00761143">
        <w:t xml:space="preserve">. </w:t>
      </w:r>
      <w:r>
        <w:t>7700102889</w:t>
      </w:r>
      <w:r w:rsidRPr="00761143">
        <w:t>_</w:t>
      </w:r>
      <w:r>
        <w:t>3</w:t>
      </w:r>
      <w:r w:rsidRPr="00761143">
        <w:t>/VB</w:t>
      </w:r>
    </w:p>
    <w:p w14:paraId="0759C154" w14:textId="77777777" w:rsidR="00C76F20" w:rsidRDefault="00C76F20" w:rsidP="002E4604">
      <w:pPr>
        <w:jc w:val="center"/>
        <w:rPr>
          <w:rFonts w:ascii="Arial" w:hAnsi="Arial" w:cs="Arial"/>
          <w:b/>
          <w:sz w:val="36"/>
          <w:szCs w:val="36"/>
        </w:rPr>
      </w:pPr>
    </w:p>
    <w:p w14:paraId="71C7BA4F" w14:textId="77777777" w:rsidR="00C76F20" w:rsidRPr="00204D9F" w:rsidRDefault="00C76F20" w:rsidP="00C76F20">
      <w:pPr>
        <w:tabs>
          <w:tab w:val="left" w:pos="180"/>
        </w:tabs>
        <w:jc w:val="center"/>
        <w:rPr>
          <w:rFonts w:ascii="Arial" w:hAnsi="Arial" w:cs="Arial"/>
          <w:b/>
          <w:sz w:val="36"/>
          <w:szCs w:val="36"/>
        </w:rPr>
      </w:pPr>
      <w:r w:rsidRPr="00F70C40">
        <w:rPr>
          <w:rFonts w:ascii="Arial" w:hAnsi="Arial" w:cs="Arial"/>
          <w:b/>
          <w:sz w:val="36"/>
          <w:szCs w:val="36"/>
        </w:rPr>
        <w:t xml:space="preserve">Smlouva o zřízení </w:t>
      </w:r>
      <w:r>
        <w:rPr>
          <w:rFonts w:ascii="Arial" w:hAnsi="Arial" w:cs="Arial"/>
          <w:b/>
          <w:sz w:val="36"/>
          <w:szCs w:val="36"/>
        </w:rPr>
        <w:t>věcného břemene</w:t>
      </w:r>
    </w:p>
    <w:p w14:paraId="7079EF19" w14:textId="2372CFEE" w:rsidR="00B5516B" w:rsidRPr="009029FB" w:rsidRDefault="00B5516B" w:rsidP="002E4604">
      <w:pPr>
        <w:jc w:val="center"/>
        <w:rPr>
          <w:rFonts w:ascii="Arial" w:hAnsi="Arial" w:cs="Arial"/>
          <w:b/>
          <w:sz w:val="36"/>
          <w:szCs w:val="36"/>
        </w:rPr>
      </w:pPr>
    </w:p>
    <w:p w14:paraId="10D689D2" w14:textId="77777777" w:rsidR="00B5516B" w:rsidRPr="001805B7" w:rsidRDefault="00B5516B" w:rsidP="002E4604">
      <w:pPr>
        <w:rPr>
          <w:rFonts w:ascii="Arial" w:hAnsi="Arial" w:cs="Arial"/>
        </w:rPr>
      </w:pPr>
    </w:p>
    <w:p w14:paraId="1171FAF5" w14:textId="77777777" w:rsidR="00B5516B" w:rsidRPr="001805B7" w:rsidRDefault="00B5516B" w:rsidP="002E4604">
      <w:pPr>
        <w:jc w:val="both"/>
        <w:rPr>
          <w:rFonts w:ascii="Arial" w:hAnsi="Arial" w:cs="Arial"/>
        </w:rPr>
      </w:pPr>
    </w:p>
    <w:p w14:paraId="1396AB02" w14:textId="77777777" w:rsidR="00AB5850" w:rsidRPr="00AB5850" w:rsidRDefault="00AB5850" w:rsidP="00117966">
      <w:pPr>
        <w:jc w:val="both"/>
        <w:rPr>
          <w:rFonts w:ascii="Arial" w:hAnsi="Arial" w:cs="Arial"/>
          <w:b/>
          <w:sz w:val="22"/>
          <w:szCs w:val="22"/>
        </w:rPr>
      </w:pPr>
      <w:r w:rsidRPr="00AB5850">
        <w:rPr>
          <w:rFonts w:ascii="Arial" w:hAnsi="Arial" w:cs="Arial"/>
          <w:b/>
          <w:sz w:val="22"/>
          <w:szCs w:val="22"/>
        </w:rPr>
        <w:t>Olomoucký kraj</w:t>
      </w:r>
    </w:p>
    <w:p w14:paraId="162B24E6" w14:textId="77777777" w:rsidR="00AB5850" w:rsidRPr="00AB5850" w:rsidRDefault="00AB5850" w:rsidP="00117966">
      <w:pPr>
        <w:jc w:val="both"/>
        <w:rPr>
          <w:rFonts w:ascii="Arial" w:hAnsi="Arial" w:cs="Arial"/>
          <w:sz w:val="22"/>
          <w:szCs w:val="22"/>
        </w:rPr>
      </w:pPr>
      <w:r w:rsidRPr="00AB5850">
        <w:rPr>
          <w:rFonts w:ascii="Arial" w:hAnsi="Arial" w:cs="Arial"/>
          <w:sz w:val="22"/>
          <w:szCs w:val="22"/>
        </w:rPr>
        <w:t>se sídlem Olomouc, Hodolany, Jeremenkova 1191/</w:t>
      </w:r>
      <w:proofErr w:type="gramStart"/>
      <w:r w:rsidRPr="00AB5850">
        <w:rPr>
          <w:rFonts w:ascii="Arial" w:hAnsi="Arial" w:cs="Arial"/>
          <w:sz w:val="22"/>
          <w:szCs w:val="22"/>
        </w:rPr>
        <w:t>40a</w:t>
      </w:r>
      <w:proofErr w:type="gramEnd"/>
      <w:r w:rsidRPr="00AB5850">
        <w:rPr>
          <w:rFonts w:ascii="Arial" w:hAnsi="Arial" w:cs="Arial"/>
          <w:sz w:val="22"/>
          <w:szCs w:val="22"/>
        </w:rPr>
        <w:t xml:space="preserve">, PSČ 779 00 </w:t>
      </w:r>
    </w:p>
    <w:p w14:paraId="103355BD" w14:textId="77777777" w:rsidR="00AB5850" w:rsidRPr="00AB5850" w:rsidRDefault="00AB5850" w:rsidP="00117966">
      <w:pPr>
        <w:jc w:val="both"/>
        <w:rPr>
          <w:rFonts w:ascii="Arial" w:hAnsi="Arial" w:cs="Arial"/>
          <w:sz w:val="22"/>
          <w:szCs w:val="22"/>
        </w:rPr>
      </w:pPr>
      <w:r w:rsidRPr="00AB5850">
        <w:rPr>
          <w:rFonts w:ascii="Arial" w:hAnsi="Arial" w:cs="Arial"/>
          <w:sz w:val="22"/>
          <w:szCs w:val="22"/>
        </w:rPr>
        <w:t>IČO: 60609460, DIČ: CZ60609460</w:t>
      </w:r>
    </w:p>
    <w:p w14:paraId="1C6CE065" w14:textId="77777777" w:rsidR="00AB5850" w:rsidRPr="00AB5850" w:rsidRDefault="00AB5850" w:rsidP="00117966">
      <w:pPr>
        <w:jc w:val="both"/>
        <w:rPr>
          <w:rFonts w:ascii="Arial" w:hAnsi="Arial" w:cs="Arial"/>
          <w:b/>
          <w:sz w:val="22"/>
          <w:szCs w:val="22"/>
        </w:rPr>
      </w:pPr>
      <w:r w:rsidRPr="00AB5850">
        <w:rPr>
          <w:rFonts w:ascii="Arial" w:hAnsi="Arial" w:cs="Arial"/>
          <w:b/>
          <w:sz w:val="22"/>
          <w:szCs w:val="22"/>
        </w:rPr>
        <w:t>jako vlastník nemovitosti</w:t>
      </w:r>
    </w:p>
    <w:p w14:paraId="17E94707" w14:textId="77777777" w:rsidR="00711ECB" w:rsidRDefault="00AB5850" w:rsidP="00711ECB">
      <w:pPr>
        <w:pStyle w:val="Zhlav"/>
        <w:tabs>
          <w:tab w:val="left" w:pos="708"/>
        </w:tabs>
        <w:jc w:val="both"/>
        <w:rPr>
          <w:rFonts w:ascii="Arial" w:hAnsi="Arial" w:cs="Arial"/>
          <w:sz w:val="22"/>
          <w:szCs w:val="22"/>
        </w:rPr>
      </w:pPr>
      <w:r w:rsidRPr="00AB5850">
        <w:rPr>
          <w:rFonts w:ascii="Arial" w:hAnsi="Arial" w:cs="Arial"/>
          <w:sz w:val="22"/>
          <w:szCs w:val="22"/>
        </w:rPr>
        <w:t xml:space="preserve">zastoupený </w:t>
      </w:r>
    </w:p>
    <w:p w14:paraId="6B56A431" w14:textId="77777777" w:rsidR="00AB5850" w:rsidRPr="00711ECB" w:rsidRDefault="00AB5850" w:rsidP="00711ECB">
      <w:pPr>
        <w:pStyle w:val="Zhlav"/>
        <w:tabs>
          <w:tab w:val="left" w:pos="708"/>
        </w:tabs>
        <w:jc w:val="both"/>
        <w:rPr>
          <w:rFonts w:ascii="Arial" w:hAnsi="Arial" w:cs="Arial"/>
          <w:sz w:val="22"/>
          <w:szCs w:val="22"/>
        </w:rPr>
      </w:pPr>
      <w:r w:rsidRPr="00AB5850">
        <w:rPr>
          <w:rFonts w:ascii="Arial" w:hAnsi="Arial" w:cs="Arial"/>
          <w:b/>
          <w:sz w:val="22"/>
          <w:szCs w:val="22"/>
        </w:rPr>
        <w:t>Správou silnic Olomouckého kraje, příspěvkovou organizací (dále jen SSOK)</w:t>
      </w:r>
    </w:p>
    <w:p w14:paraId="75E5E508" w14:textId="77777777" w:rsidR="00AB5850" w:rsidRPr="00AB5850" w:rsidRDefault="00AB5850" w:rsidP="00117966">
      <w:pPr>
        <w:jc w:val="both"/>
        <w:rPr>
          <w:rFonts w:ascii="Arial" w:hAnsi="Arial" w:cs="Arial"/>
          <w:sz w:val="22"/>
          <w:szCs w:val="22"/>
        </w:rPr>
      </w:pPr>
      <w:r w:rsidRPr="00AB5850">
        <w:rPr>
          <w:rFonts w:ascii="Arial" w:hAnsi="Arial" w:cs="Arial"/>
          <w:sz w:val="22"/>
          <w:szCs w:val="22"/>
        </w:rPr>
        <w:t>se sídlem Olomouc, Hodolany, Lipenská 753/120, PSČ  779 00</w:t>
      </w:r>
    </w:p>
    <w:p w14:paraId="0F906037" w14:textId="77777777" w:rsidR="00AB5850" w:rsidRPr="00AB5850" w:rsidRDefault="00AB5850" w:rsidP="00117966">
      <w:pPr>
        <w:jc w:val="both"/>
        <w:rPr>
          <w:rFonts w:ascii="Arial" w:hAnsi="Arial" w:cs="Arial"/>
          <w:sz w:val="22"/>
          <w:szCs w:val="22"/>
        </w:rPr>
      </w:pPr>
      <w:r w:rsidRPr="00AB5850">
        <w:rPr>
          <w:rFonts w:ascii="Arial" w:hAnsi="Arial" w:cs="Arial"/>
          <w:sz w:val="22"/>
          <w:szCs w:val="22"/>
        </w:rPr>
        <w:t>IČO: 70960399, DIČ: CZ70960399</w:t>
      </w:r>
    </w:p>
    <w:p w14:paraId="30C7DEA5" w14:textId="77777777" w:rsidR="00AB5850" w:rsidRPr="00AB5850" w:rsidRDefault="00AB5850" w:rsidP="00117966">
      <w:pPr>
        <w:jc w:val="both"/>
        <w:rPr>
          <w:rFonts w:ascii="Arial" w:hAnsi="Arial" w:cs="Arial"/>
          <w:sz w:val="22"/>
          <w:szCs w:val="22"/>
        </w:rPr>
      </w:pPr>
      <w:r w:rsidRPr="00AB5850">
        <w:rPr>
          <w:rFonts w:ascii="Arial" w:hAnsi="Arial" w:cs="Arial"/>
          <w:sz w:val="22"/>
          <w:szCs w:val="22"/>
        </w:rPr>
        <w:t xml:space="preserve">zapsaná v obchodním rejstříku, vedeném Krajským soudem v Ostravě, v oddíle </w:t>
      </w:r>
      <w:proofErr w:type="spellStart"/>
      <w:r w:rsidRPr="00AB5850">
        <w:rPr>
          <w:rFonts w:ascii="Arial" w:hAnsi="Arial" w:cs="Arial"/>
          <w:sz w:val="22"/>
          <w:szCs w:val="22"/>
        </w:rPr>
        <w:t>Pr</w:t>
      </w:r>
      <w:proofErr w:type="spellEnd"/>
      <w:r w:rsidRPr="00AB5850">
        <w:rPr>
          <w:rFonts w:ascii="Arial" w:hAnsi="Arial" w:cs="Arial"/>
          <w:sz w:val="22"/>
          <w:szCs w:val="22"/>
        </w:rPr>
        <w:t>, vložka 100 dnem 14. 11. 2002</w:t>
      </w:r>
    </w:p>
    <w:p w14:paraId="64D6A5B0" w14:textId="2DC2954B" w:rsidR="00F148FA" w:rsidRDefault="00F148FA" w:rsidP="00F148FA">
      <w:pPr>
        <w:jc w:val="both"/>
        <w:rPr>
          <w:rFonts w:ascii="Arial" w:hAnsi="Arial" w:cs="Arial"/>
          <w:sz w:val="22"/>
          <w:szCs w:val="22"/>
        </w:rPr>
      </w:pPr>
      <w:r>
        <w:rPr>
          <w:rFonts w:ascii="Arial" w:hAnsi="Arial" w:cs="Arial"/>
          <w:sz w:val="22"/>
          <w:szCs w:val="22"/>
        </w:rPr>
        <w:t>kterou zastupuje Ing. Ivo Černý, ředitel Správy silnic Olomouckého kraje, příspěvkové organizace</w:t>
      </w:r>
    </w:p>
    <w:p w14:paraId="080F2F7F" w14:textId="6BA62307" w:rsidR="00EA1C30" w:rsidRPr="00AB5850" w:rsidRDefault="00EA1C30" w:rsidP="00117966">
      <w:pPr>
        <w:pStyle w:val="Odstavecseseznamem"/>
        <w:ind w:left="0"/>
        <w:jc w:val="both"/>
        <w:rPr>
          <w:rFonts w:ascii="Arial" w:hAnsi="Arial" w:cs="Arial"/>
          <w:sz w:val="22"/>
          <w:szCs w:val="22"/>
        </w:rPr>
      </w:pPr>
      <w:r w:rsidRPr="00AB5850">
        <w:rPr>
          <w:rFonts w:ascii="Arial" w:hAnsi="Arial" w:cs="Arial"/>
          <w:sz w:val="22"/>
          <w:szCs w:val="22"/>
        </w:rPr>
        <w:t>bankovní spojení Komerční banka</w:t>
      </w:r>
      <w:r w:rsidR="0032203B">
        <w:rPr>
          <w:rFonts w:ascii="Arial" w:hAnsi="Arial" w:cs="Arial"/>
          <w:sz w:val="22"/>
          <w:szCs w:val="22"/>
        </w:rPr>
        <w:t xml:space="preserve"> Olomouc</w:t>
      </w:r>
      <w:r w:rsidR="00340CFB" w:rsidRPr="00AB5850">
        <w:rPr>
          <w:rFonts w:ascii="Arial" w:hAnsi="Arial" w:cs="Arial"/>
          <w:sz w:val="22"/>
          <w:szCs w:val="22"/>
        </w:rPr>
        <w:t>,</w:t>
      </w:r>
      <w:r w:rsidRPr="00AB5850">
        <w:rPr>
          <w:rFonts w:ascii="Arial" w:hAnsi="Arial" w:cs="Arial"/>
          <w:sz w:val="22"/>
          <w:szCs w:val="22"/>
        </w:rPr>
        <w:t xml:space="preserve"> číslo bankovního účtu </w:t>
      </w:r>
      <w:r w:rsidR="0032203B" w:rsidRPr="00E827DC">
        <w:rPr>
          <w:rFonts w:ascii="Arial" w:hAnsi="Arial" w:cs="Arial"/>
          <w:sz w:val="22"/>
          <w:szCs w:val="22"/>
        </w:rPr>
        <w:t>36430811/0100</w:t>
      </w:r>
    </w:p>
    <w:p w14:paraId="499DDEA6" w14:textId="77777777" w:rsidR="00CE6754" w:rsidRPr="00AB5850" w:rsidRDefault="00CE6754" w:rsidP="00117966">
      <w:pPr>
        <w:shd w:val="clear" w:color="auto" w:fill="FFFFFF"/>
        <w:jc w:val="both"/>
        <w:rPr>
          <w:rFonts w:ascii="Arial" w:hAnsi="Arial" w:cs="Arial"/>
          <w:sz w:val="22"/>
          <w:szCs w:val="22"/>
        </w:rPr>
      </w:pPr>
      <w:r w:rsidRPr="00AB5850">
        <w:rPr>
          <w:rFonts w:ascii="Arial" w:hAnsi="Arial" w:cs="Arial"/>
          <w:sz w:val="22"/>
          <w:szCs w:val="22"/>
        </w:rPr>
        <w:t>IDDS: ur4k8nn</w:t>
      </w:r>
    </w:p>
    <w:p w14:paraId="48735308" w14:textId="77777777" w:rsidR="00B5516B" w:rsidRPr="009029FB" w:rsidRDefault="00B5516B" w:rsidP="00AB5850">
      <w:pPr>
        <w:pStyle w:val="Odstavecseseznamem"/>
        <w:jc w:val="both"/>
        <w:rPr>
          <w:rFonts w:ascii="Arial" w:hAnsi="Arial" w:cs="Arial"/>
          <w:sz w:val="22"/>
          <w:szCs w:val="22"/>
        </w:rPr>
      </w:pPr>
      <w:r w:rsidRPr="009029FB">
        <w:rPr>
          <w:rFonts w:ascii="Arial" w:hAnsi="Arial" w:cs="Arial"/>
          <w:sz w:val="22"/>
          <w:szCs w:val="22"/>
        </w:rPr>
        <w:tab/>
      </w:r>
    </w:p>
    <w:p w14:paraId="50371E3A" w14:textId="77777777" w:rsidR="00C76F20" w:rsidRPr="00081DE4" w:rsidRDefault="00C76F20" w:rsidP="00C76F20">
      <w:pPr>
        <w:rPr>
          <w:rFonts w:ascii="Arial" w:hAnsi="Arial" w:cs="Arial"/>
          <w:b/>
          <w:sz w:val="22"/>
          <w:szCs w:val="22"/>
        </w:rPr>
      </w:pPr>
      <w:r w:rsidRPr="00081DE4">
        <w:rPr>
          <w:rFonts w:ascii="Arial" w:hAnsi="Arial" w:cs="Arial"/>
          <w:b/>
          <w:sz w:val="22"/>
          <w:szCs w:val="22"/>
        </w:rPr>
        <w:t>dále jen povinný</w:t>
      </w:r>
    </w:p>
    <w:p w14:paraId="5163D7E7" w14:textId="77777777" w:rsidR="00C76F20" w:rsidRPr="009029FB" w:rsidRDefault="00C76F20" w:rsidP="002E4604">
      <w:pPr>
        <w:pStyle w:val="Odstavecseseznamem"/>
        <w:ind w:left="0" w:firstLine="708"/>
        <w:jc w:val="both"/>
        <w:rPr>
          <w:rFonts w:ascii="Arial" w:hAnsi="Arial" w:cs="Arial"/>
          <w:sz w:val="22"/>
          <w:szCs w:val="22"/>
        </w:rPr>
      </w:pPr>
    </w:p>
    <w:p w14:paraId="78DEF80E" w14:textId="77777777" w:rsidR="00B5516B" w:rsidRPr="009029FB" w:rsidRDefault="00B5516B" w:rsidP="00117966">
      <w:pPr>
        <w:jc w:val="both"/>
        <w:rPr>
          <w:rFonts w:ascii="Arial" w:hAnsi="Arial" w:cs="Arial"/>
          <w:sz w:val="22"/>
          <w:szCs w:val="22"/>
        </w:rPr>
      </w:pPr>
      <w:r w:rsidRPr="009029FB">
        <w:rPr>
          <w:rFonts w:ascii="Arial" w:hAnsi="Arial" w:cs="Arial"/>
          <w:sz w:val="22"/>
          <w:szCs w:val="22"/>
        </w:rPr>
        <w:t>a</w:t>
      </w:r>
    </w:p>
    <w:p w14:paraId="1CDF30D7" w14:textId="77777777" w:rsidR="00B5516B" w:rsidRPr="009029FB" w:rsidRDefault="00B5516B" w:rsidP="002E4604">
      <w:pPr>
        <w:jc w:val="both"/>
        <w:rPr>
          <w:rFonts w:ascii="Arial" w:hAnsi="Arial" w:cs="Arial"/>
          <w:sz w:val="22"/>
          <w:szCs w:val="22"/>
        </w:rPr>
      </w:pPr>
      <w:r w:rsidRPr="009029FB">
        <w:rPr>
          <w:rFonts w:ascii="Arial" w:hAnsi="Arial" w:cs="Arial"/>
          <w:sz w:val="22"/>
          <w:szCs w:val="22"/>
        </w:rPr>
        <w:t xml:space="preserve"> </w:t>
      </w:r>
    </w:p>
    <w:p w14:paraId="2FDEA367" w14:textId="77777777" w:rsidR="00C76F20" w:rsidRPr="00081DE4" w:rsidRDefault="00C76F20" w:rsidP="00C76F20">
      <w:pPr>
        <w:rPr>
          <w:rFonts w:ascii="Arial" w:hAnsi="Arial" w:cs="Arial"/>
          <w:b/>
          <w:bCs/>
          <w:sz w:val="22"/>
          <w:szCs w:val="22"/>
        </w:rPr>
      </w:pPr>
      <w:proofErr w:type="spellStart"/>
      <w:r w:rsidRPr="00081DE4">
        <w:rPr>
          <w:rFonts w:ascii="Arial" w:hAnsi="Arial" w:cs="Arial"/>
          <w:b/>
          <w:bCs/>
          <w:sz w:val="22"/>
          <w:szCs w:val="22"/>
        </w:rPr>
        <w:t>GasNet</w:t>
      </w:r>
      <w:proofErr w:type="spellEnd"/>
      <w:r w:rsidRPr="00081DE4">
        <w:rPr>
          <w:rFonts w:ascii="Arial" w:hAnsi="Arial" w:cs="Arial"/>
          <w:b/>
          <w:bCs/>
          <w:sz w:val="22"/>
          <w:szCs w:val="22"/>
        </w:rPr>
        <w:t xml:space="preserve">, s.r.o.  </w:t>
      </w:r>
    </w:p>
    <w:p w14:paraId="0B2F6104" w14:textId="77777777" w:rsidR="00C76F20" w:rsidRPr="00081DE4" w:rsidRDefault="00C76F20" w:rsidP="00C76F20">
      <w:pPr>
        <w:jc w:val="both"/>
        <w:rPr>
          <w:rFonts w:ascii="Arial" w:hAnsi="Arial" w:cs="Arial"/>
          <w:sz w:val="22"/>
          <w:szCs w:val="22"/>
        </w:rPr>
      </w:pPr>
      <w:r w:rsidRPr="00081DE4">
        <w:rPr>
          <w:rFonts w:ascii="Arial" w:hAnsi="Arial" w:cs="Arial"/>
          <w:sz w:val="22"/>
          <w:szCs w:val="22"/>
        </w:rPr>
        <w:t>Sídlo:</w:t>
      </w:r>
      <w:r w:rsidRPr="00081DE4">
        <w:rPr>
          <w:rFonts w:ascii="Arial" w:hAnsi="Arial" w:cs="Arial"/>
          <w:sz w:val="22"/>
          <w:szCs w:val="22"/>
        </w:rPr>
        <w:tab/>
      </w:r>
      <w:r w:rsidRPr="00081DE4">
        <w:rPr>
          <w:rFonts w:ascii="Arial" w:hAnsi="Arial" w:cs="Arial"/>
          <w:sz w:val="22"/>
          <w:szCs w:val="22"/>
        </w:rPr>
        <w:tab/>
      </w:r>
      <w:r w:rsidRPr="00081DE4">
        <w:rPr>
          <w:rFonts w:ascii="Arial" w:hAnsi="Arial" w:cs="Arial"/>
          <w:sz w:val="22"/>
          <w:szCs w:val="22"/>
        </w:rPr>
        <w:tab/>
        <w:t xml:space="preserve">Klíšská 940/96, </w:t>
      </w:r>
      <w:proofErr w:type="spellStart"/>
      <w:r w:rsidRPr="00081DE4">
        <w:rPr>
          <w:rFonts w:ascii="Arial" w:hAnsi="Arial" w:cs="Arial"/>
          <w:sz w:val="22"/>
          <w:szCs w:val="22"/>
        </w:rPr>
        <w:t>Klíše</w:t>
      </w:r>
      <w:proofErr w:type="spellEnd"/>
      <w:r w:rsidRPr="00081DE4">
        <w:rPr>
          <w:rFonts w:ascii="Arial" w:hAnsi="Arial" w:cs="Arial"/>
          <w:sz w:val="22"/>
          <w:szCs w:val="22"/>
        </w:rPr>
        <w:t>, 400 01 Ústí nad Labem</w:t>
      </w:r>
    </w:p>
    <w:p w14:paraId="33A98B94" w14:textId="77777777" w:rsidR="00C76F20" w:rsidRPr="00081DE4" w:rsidRDefault="00C76F20" w:rsidP="00C76F20">
      <w:pPr>
        <w:ind w:left="2124" w:hanging="2124"/>
        <w:jc w:val="both"/>
        <w:rPr>
          <w:rFonts w:ascii="Arial" w:hAnsi="Arial" w:cs="Arial"/>
          <w:sz w:val="22"/>
          <w:szCs w:val="22"/>
        </w:rPr>
      </w:pPr>
      <w:r w:rsidRPr="00081DE4">
        <w:rPr>
          <w:rFonts w:ascii="Arial" w:hAnsi="Arial" w:cs="Arial"/>
          <w:sz w:val="22"/>
          <w:szCs w:val="22"/>
        </w:rPr>
        <w:t>Spisová značka:</w:t>
      </w:r>
      <w:r w:rsidRPr="00081DE4">
        <w:rPr>
          <w:rFonts w:ascii="Arial" w:hAnsi="Arial" w:cs="Arial"/>
          <w:sz w:val="22"/>
          <w:szCs w:val="22"/>
        </w:rPr>
        <w:tab/>
        <w:t>C 23083 vedená u Krajského soudu v Ústí nad Labem</w:t>
      </w:r>
    </w:p>
    <w:p w14:paraId="0A5C7E4B" w14:textId="77777777" w:rsidR="00C76F20" w:rsidRPr="00081DE4" w:rsidRDefault="00C76F20" w:rsidP="00C76F20">
      <w:pPr>
        <w:jc w:val="both"/>
        <w:rPr>
          <w:rFonts w:ascii="Arial" w:hAnsi="Arial" w:cs="Arial"/>
          <w:sz w:val="22"/>
          <w:szCs w:val="22"/>
        </w:rPr>
      </w:pPr>
      <w:r w:rsidRPr="00081DE4">
        <w:rPr>
          <w:rFonts w:ascii="Arial" w:hAnsi="Arial" w:cs="Arial"/>
          <w:sz w:val="22"/>
          <w:szCs w:val="22"/>
        </w:rPr>
        <w:t xml:space="preserve">IČO: </w:t>
      </w:r>
      <w:r w:rsidRPr="00081DE4">
        <w:rPr>
          <w:rFonts w:ascii="Arial" w:hAnsi="Arial" w:cs="Arial"/>
          <w:sz w:val="22"/>
          <w:szCs w:val="22"/>
        </w:rPr>
        <w:tab/>
      </w:r>
      <w:r w:rsidRPr="00081DE4">
        <w:rPr>
          <w:rFonts w:ascii="Arial" w:hAnsi="Arial" w:cs="Arial"/>
          <w:sz w:val="22"/>
          <w:szCs w:val="22"/>
        </w:rPr>
        <w:tab/>
      </w:r>
      <w:r w:rsidRPr="00081DE4">
        <w:rPr>
          <w:rFonts w:ascii="Arial" w:hAnsi="Arial" w:cs="Arial"/>
          <w:sz w:val="22"/>
          <w:szCs w:val="22"/>
        </w:rPr>
        <w:tab/>
        <w:t>27295567</w:t>
      </w:r>
    </w:p>
    <w:p w14:paraId="1965A857" w14:textId="77777777" w:rsidR="00C76F20" w:rsidRPr="00081DE4" w:rsidRDefault="00C76F20" w:rsidP="00C76F20">
      <w:pPr>
        <w:jc w:val="both"/>
        <w:rPr>
          <w:rFonts w:ascii="Arial" w:hAnsi="Arial" w:cs="Arial"/>
          <w:sz w:val="22"/>
          <w:szCs w:val="22"/>
        </w:rPr>
      </w:pPr>
      <w:r w:rsidRPr="00081DE4">
        <w:rPr>
          <w:rFonts w:ascii="Arial" w:hAnsi="Arial" w:cs="Arial"/>
          <w:sz w:val="22"/>
          <w:szCs w:val="22"/>
        </w:rPr>
        <w:t xml:space="preserve">DIČ: </w:t>
      </w:r>
      <w:r w:rsidRPr="00081DE4">
        <w:rPr>
          <w:rFonts w:ascii="Arial" w:hAnsi="Arial" w:cs="Arial"/>
          <w:sz w:val="22"/>
          <w:szCs w:val="22"/>
        </w:rPr>
        <w:tab/>
      </w:r>
      <w:r w:rsidRPr="00081DE4">
        <w:rPr>
          <w:rFonts w:ascii="Arial" w:hAnsi="Arial" w:cs="Arial"/>
          <w:sz w:val="22"/>
          <w:szCs w:val="22"/>
        </w:rPr>
        <w:tab/>
      </w:r>
      <w:r w:rsidRPr="00081DE4">
        <w:rPr>
          <w:rFonts w:ascii="Arial" w:hAnsi="Arial" w:cs="Arial"/>
          <w:sz w:val="22"/>
          <w:szCs w:val="22"/>
        </w:rPr>
        <w:tab/>
        <w:t>CZ27295567</w:t>
      </w:r>
    </w:p>
    <w:p w14:paraId="6BF7C1B5" w14:textId="77777777" w:rsidR="00C76F20" w:rsidRPr="00081DE4" w:rsidRDefault="00C76F20" w:rsidP="00C76F20">
      <w:pPr>
        <w:rPr>
          <w:rFonts w:ascii="Arial" w:hAnsi="Arial" w:cs="Arial"/>
          <w:b/>
          <w:bCs/>
          <w:sz w:val="22"/>
          <w:szCs w:val="22"/>
        </w:rPr>
      </w:pPr>
      <w:r w:rsidRPr="00081DE4">
        <w:rPr>
          <w:rFonts w:ascii="Arial" w:hAnsi="Arial" w:cs="Arial"/>
          <w:b/>
          <w:bCs/>
          <w:sz w:val="22"/>
          <w:szCs w:val="22"/>
        </w:rPr>
        <w:t xml:space="preserve">Zastoupena na základě plné moci společností </w:t>
      </w:r>
    </w:p>
    <w:p w14:paraId="1ACF2E1F" w14:textId="77777777" w:rsidR="00C76F20" w:rsidRPr="00081DE4" w:rsidRDefault="00C76F20" w:rsidP="00C76F20">
      <w:pPr>
        <w:rPr>
          <w:rFonts w:ascii="Arial" w:hAnsi="Arial" w:cs="Arial"/>
          <w:b/>
          <w:bCs/>
          <w:sz w:val="22"/>
          <w:szCs w:val="22"/>
        </w:rPr>
      </w:pPr>
    </w:p>
    <w:p w14:paraId="19292E5C" w14:textId="77777777" w:rsidR="00C76F20" w:rsidRPr="00081DE4" w:rsidRDefault="00C76F20" w:rsidP="00C76F20">
      <w:pPr>
        <w:rPr>
          <w:rFonts w:ascii="Arial" w:hAnsi="Arial" w:cs="Arial"/>
          <w:sz w:val="22"/>
          <w:szCs w:val="22"/>
        </w:rPr>
      </w:pPr>
      <w:proofErr w:type="spellStart"/>
      <w:r w:rsidRPr="00081DE4">
        <w:rPr>
          <w:rFonts w:ascii="Arial" w:hAnsi="Arial" w:cs="Arial"/>
          <w:b/>
          <w:bCs/>
          <w:sz w:val="22"/>
          <w:szCs w:val="22"/>
        </w:rPr>
        <w:t>GasNet</w:t>
      </w:r>
      <w:proofErr w:type="spellEnd"/>
      <w:r w:rsidRPr="00081DE4">
        <w:rPr>
          <w:rFonts w:ascii="Arial" w:hAnsi="Arial" w:cs="Arial"/>
          <w:b/>
          <w:bCs/>
          <w:sz w:val="22"/>
          <w:szCs w:val="22"/>
        </w:rPr>
        <w:t xml:space="preserve"> Služby, s.r.o.</w:t>
      </w:r>
    </w:p>
    <w:p w14:paraId="5BE443C1" w14:textId="77777777" w:rsidR="00C76F20" w:rsidRPr="00081DE4" w:rsidRDefault="00C76F20" w:rsidP="00C76F20">
      <w:pPr>
        <w:rPr>
          <w:rFonts w:ascii="Arial" w:hAnsi="Arial" w:cs="Arial"/>
          <w:sz w:val="22"/>
          <w:szCs w:val="22"/>
        </w:rPr>
      </w:pPr>
      <w:r w:rsidRPr="00081DE4">
        <w:rPr>
          <w:rFonts w:ascii="Arial" w:hAnsi="Arial" w:cs="Arial"/>
          <w:sz w:val="22"/>
          <w:szCs w:val="22"/>
        </w:rPr>
        <w:t>Sídlo:</w:t>
      </w:r>
      <w:r w:rsidRPr="00081DE4">
        <w:rPr>
          <w:rFonts w:ascii="Arial" w:hAnsi="Arial" w:cs="Arial"/>
          <w:sz w:val="22"/>
          <w:szCs w:val="22"/>
        </w:rPr>
        <w:tab/>
      </w:r>
      <w:r w:rsidRPr="00081DE4">
        <w:rPr>
          <w:rFonts w:ascii="Arial" w:hAnsi="Arial" w:cs="Arial"/>
          <w:sz w:val="22"/>
          <w:szCs w:val="22"/>
        </w:rPr>
        <w:tab/>
      </w:r>
      <w:r w:rsidRPr="00081DE4">
        <w:rPr>
          <w:rFonts w:ascii="Arial" w:hAnsi="Arial" w:cs="Arial"/>
          <w:sz w:val="22"/>
          <w:szCs w:val="22"/>
        </w:rPr>
        <w:tab/>
        <w:t>Plynárenská 499/1, Zábrdovice, 602 00 Brno</w:t>
      </w:r>
    </w:p>
    <w:p w14:paraId="5F083620" w14:textId="77777777" w:rsidR="00C76F20" w:rsidRPr="00081DE4" w:rsidRDefault="00C76F20" w:rsidP="00C76F20">
      <w:pPr>
        <w:rPr>
          <w:rFonts w:ascii="Arial" w:hAnsi="Arial" w:cs="Arial"/>
          <w:sz w:val="22"/>
          <w:szCs w:val="22"/>
        </w:rPr>
      </w:pPr>
      <w:r w:rsidRPr="00081DE4">
        <w:rPr>
          <w:rFonts w:ascii="Arial" w:hAnsi="Arial" w:cs="Arial"/>
          <w:sz w:val="22"/>
          <w:szCs w:val="22"/>
        </w:rPr>
        <w:t>Spisová značka:</w:t>
      </w:r>
      <w:r w:rsidRPr="00081DE4">
        <w:rPr>
          <w:rFonts w:ascii="Arial" w:hAnsi="Arial" w:cs="Arial"/>
          <w:sz w:val="22"/>
          <w:szCs w:val="22"/>
        </w:rPr>
        <w:tab/>
        <w:t>C 57165 vedená u Krajského soudu v Brně</w:t>
      </w:r>
    </w:p>
    <w:p w14:paraId="591162DC" w14:textId="77777777" w:rsidR="00C76F20" w:rsidRPr="00081DE4" w:rsidRDefault="00C76F20" w:rsidP="00C76F20">
      <w:pPr>
        <w:rPr>
          <w:rFonts w:ascii="Arial" w:hAnsi="Arial" w:cs="Arial"/>
          <w:sz w:val="22"/>
          <w:szCs w:val="22"/>
        </w:rPr>
      </w:pPr>
      <w:r w:rsidRPr="00081DE4">
        <w:rPr>
          <w:rFonts w:ascii="Arial" w:hAnsi="Arial" w:cs="Arial"/>
          <w:sz w:val="22"/>
          <w:szCs w:val="22"/>
        </w:rPr>
        <w:t xml:space="preserve">IČO: </w:t>
      </w:r>
      <w:r w:rsidRPr="00081DE4">
        <w:rPr>
          <w:rFonts w:ascii="Arial" w:hAnsi="Arial" w:cs="Arial"/>
          <w:sz w:val="22"/>
          <w:szCs w:val="22"/>
        </w:rPr>
        <w:tab/>
      </w:r>
      <w:r w:rsidRPr="00081DE4">
        <w:rPr>
          <w:rFonts w:ascii="Arial" w:hAnsi="Arial" w:cs="Arial"/>
          <w:sz w:val="22"/>
          <w:szCs w:val="22"/>
        </w:rPr>
        <w:tab/>
      </w:r>
      <w:r w:rsidRPr="00081DE4">
        <w:rPr>
          <w:rFonts w:ascii="Arial" w:hAnsi="Arial" w:cs="Arial"/>
          <w:sz w:val="22"/>
          <w:szCs w:val="22"/>
        </w:rPr>
        <w:tab/>
        <w:t>27935311</w:t>
      </w:r>
    </w:p>
    <w:p w14:paraId="0B0A67B8" w14:textId="77777777" w:rsidR="00C76F20" w:rsidRPr="00081DE4" w:rsidRDefault="00C76F20" w:rsidP="00C76F20">
      <w:pPr>
        <w:rPr>
          <w:rFonts w:ascii="Arial" w:hAnsi="Arial" w:cs="Arial"/>
          <w:sz w:val="22"/>
          <w:szCs w:val="22"/>
        </w:rPr>
      </w:pPr>
      <w:r w:rsidRPr="00081DE4">
        <w:rPr>
          <w:rFonts w:ascii="Arial" w:hAnsi="Arial" w:cs="Arial"/>
          <w:sz w:val="22"/>
          <w:szCs w:val="22"/>
        </w:rPr>
        <w:t xml:space="preserve">DIČ: </w:t>
      </w:r>
      <w:r w:rsidRPr="00081DE4">
        <w:rPr>
          <w:rFonts w:ascii="Arial" w:hAnsi="Arial" w:cs="Arial"/>
          <w:sz w:val="22"/>
          <w:szCs w:val="22"/>
        </w:rPr>
        <w:tab/>
      </w:r>
      <w:r w:rsidRPr="00081DE4">
        <w:rPr>
          <w:rFonts w:ascii="Arial" w:hAnsi="Arial" w:cs="Arial"/>
          <w:sz w:val="22"/>
          <w:szCs w:val="22"/>
        </w:rPr>
        <w:tab/>
      </w:r>
      <w:r w:rsidRPr="00081DE4">
        <w:rPr>
          <w:rFonts w:ascii="Arial" w:hAnsi="Arial" w:cs="Arial"/>
          <w:sz w:val="22"/>
          <w:szCs w:val="22"/>
        </w:rPr>
        <w:tab/>
        <w:t>CZ27935311</w:t>
      </w:r>
    </w:p>
    <w:p w14:paraId="2939B07F" w14:textId="77777777" w:rsidR="00C76F20" w:rsidRPr="00081DE4" w:rsidRDefault="00C76F20" w:rsidP="00C76F20">
      <w:pPr>
        <w:rPr>
          <w:rFonts w:ascii="Arial" w:hAnsi="Arial" w:cs="Arial"/>
          <w:b/>
          <w:bCs/>
          <w:sz w:val="22"/>
          <w:szCs w:val="22"/>
        </w:rPr>
      </w:pPr>
      <w:r w:rsidRPr="00081DE4">
        <w:rPr>
          <w:rFonts w:ascii="Arial" w:hAnsi="Arial" w:cs="Arial"/>
          <w:sz w:val="22"/>
          <w:szCs w:val="22"/>
        </w:rPr>
        <w:t xml:space="preserve">Zastoupena na základě plné moci: </w:t>
      </w:r>
    </w:p>
    <w:p w14:paraId="2534C9E3" w14:textId="4945B7B3" w:rsidR="00C76F20" w:rsidRPr="00081DE4" w:rsidRDefault="00C41370" w:rsidP="00C76F20">
      <w:pPr>
        <w:tabs>
          <w:tab w:val="left" w:pos="1843"/>
        </w:tabs>
        <w:jc w:val="both"/>
        <w:rPr>
          <w:rFonts w:ascii="Arial" w:hAnsi="Arial" w:cs="Arial"/>
          <w:sz w:val="22"/>
          <w:szCs w:val="22"/>
        </w:rPr>
      </w:pPr>
      <w:proofErr w:type="spellStart"/>
      <w:r>
        <w:rPr>
          <w:rFonts w:ascii="Arial" w:hAnsi="Arial" w:cs="Arial"/>
          <w:b/>
          <w:bCs/>
          <w:sz w:val="22"/>
          <w:szCs w:val="22"/>
        </w:rPr>
        <w:t>xxxxxxxxxxx</w:t>
      </w:r>
      <w:proofErr w:type="spellEnd"/>
      <w:r w:rsidR="00C76F20" w:rsidRPr="00081DE4">
        <w:rPr>
          <w:rFonts w:ascii="Arial" w:hAnsi="Arial" w:cs="Arial"/>
          <w:sz w:val="22"/>
          <w:szCs w:val="22"/>
        </w:rPr>
        <w:t>, specialistou správy nemovitého majetku</w:t>
      </w:r>
    </w:p>
    <w:p w14:paraId="7531C375" w14:textId="7B5F6D68" w:rsidR="00C76F20" w:rsidRDefault="00C41370" w:rsidP="00C76F20">
      <w:pPr>
        <w:rPr>
          <w:rFonts w:ascii="Arial" w:hAnsi="Arial" w:cs="Arial"/>
          <w:sz w:val="22"/>
          <w:szCs w:val="22"/>
        </w:rPr>
      </w:pPr>
      <w:proofErr w:type="spellStart"/>
      <w:r>
        <w:rPr>
          <w:rFonts w:ascii="Arial" w:hAnsi="Arial" w:cs="Arial"/>
          <w:b/>
          <w:bCs/>
          <w:sz w:val="22"/>
          <w:szCs w:val="22"/>
        </w:rPr>
        <w:t>xxxxxxxxxxx</w:t>
      </w:r>
      <w:proofErr w:type="spellEnd"/>
      <w:r w:rsidR="00C76F20" w:rsidRPr="00081DE4">
        <w:rPr>
          <w:rFonts w:ascii="Arial" w:hAnsi="Arial" w:cs="Arial"/>
          <w:sz w:val="22"/>
          <w:szCs w:val="22"/>
        </w:rPr>
        <w:t>, technikem správy nemovitého majetku</w:t>
      </w:r>
    </w:p>
    <w:p w14:paraId="11244FF9" w14:textId="77777777" w:rsidR="00C76F20" w:rsidRPr="00081DE4" w:rsidRDefault="00C76F20" w:rsidP="00C76F20">
      <w:pPr>
        <w:rPr>
          <w:rFonts w:ascii="Arial" w:hAnsi="Arial" w:cs="Arial"/>
          <w:sz w:val="22"/>
          <w:szCs w:val="22"/>
        </w:rPr>
      </w:pPr>
      <w:r w:rsidRPr="00AB5850">
        <w:rPr>
          <w:rFonts w:ascii="Arial" w:hAnsi="Arial" w:cs="Arial"/>
          <w:sz w:val="22"/>
          <w:szCs w:val="22"/>
        </w:rPr>
        <w:t>IDDS</w:t>
      </w:r>
      <w:r>
        <w:rPr>
          <w:rFonts w:ascii="Arial" w:hAnsi="Arial" w:cs="Arial"/>
          <w:sz w:val="22"/>
          <w:szCs w:val="22"/>
        </w:rPr>
        <w:t xml:space="preserve">: </w:t>
      </w:r>
      <w:r w:rsidRPr="00BB76F1">
        <w:rPr>
          <w:rFonts w:ascii="Arial" w:hAnsi="Arial" w:cs="Arial"/>
          <w:sz w:val="22"/>
          <w:szCs w:val="22"/>
        </w:rPr>
        <w:t>jnnyjs6</w:t>
      </w:r>
    </w:p>
    <w:p w14:paraId="391CCFA9" w14:textId="77777777" w:rsidR="00C76F20" w:rsidRPr="00081DE4" w:rsidRDefault="00C76F20" w:rsidP="00C76F20">
      <w:pPr>
        <w:rPr>
          <w:rFonts w:ascii="Arial" w:hAnsi="Arial" w:cs="Arial"/>
          <w:b/>
          <w:bCs/>
          <w:sz w:val="22"/>
          <w:szCs w:val="22"/>
        </w:rPr>
      </w:pPr>
    </w:p>
    <w:p w14:paraId="215755D2" w14:textId="77777777" w:rsidR="00C76F20" w:rsidRPr="00081DE4" w:rsidRDefault="00C76F20" w:rsidP="00C76F20">
      <w:pPr>
        <w:rPr>
          <w:rFonts w:ascii="Arial" w:hAnsi="Arial" w:cs="Arial"/>
          <w:b/>
          <w:sz w:val="22"/>
          <w:szCs w:val="22"/>
        </w:rPr>
      </w:pPr>
      <w:r w:rsidRPr="00081DE4">
        <w:rPr>
          <w:rFonts w:ascii="Arial" w:hAnsi="Arial" w:cs="Arial"/>
          <w:b/>
          <w:sz w:val="22"/>
          <w:szCs w:val="22"/>
        </w:rPr>
        <w:t>dále jen oprávněný</w:t>
      </w:r>
    </w:p>
    <w:p w14:paraId="706FEC43" w14:textId="77777777" w:rsidR="00B5516B" w:rsidRPr="009029FB" w:rsidRDefault="00B5516B" w:rsidP="002E4604">
      <w:pPr>
        <w:rPr>
          <w:rFonts w:ascii="Arial" w:hAnsi="Arial" w:cs="Arial"/>
          <w:iCs/>
          <w:sz w:val="22"/>
          <w:szCs w:val="22"/>
        </w:rPr>
      </w:pPr>
    </w:p>
    <w:p w14:paraId="10C7C7AB" w14:textId="77777777" w:rsidR="00B5516B" w:rsidRPr="001805B7" w:rsidRDefault="00B5516B" w:rsidP="002E4604">
      <w:pPr>
        <w:jc w:val="both"/>
        <w:rPr>
          <w:rFonts w:ascii="Arial" w:hAnsi="Arial" w:cs="Arial"/>
        </w:rPr>
      </w:pPr>
    </w:p>
    <w:p w14:paraId="5B43B260" w14:textId="77777777" w:rsidR="00B5516B" w:rsidRPr="001805B7" w:rsidRDefault="00B5516B" w:rsidP="002E4604">
      <w:pPr>
        <w:jc w:val="both"/>
        <w:rPr>
          <w:rFonts w:ascii="Arial" w:hAnsi="Arial" w:cs="Arial"/>
        </w:rPr>
      </w:pPr>
    </w:p>
    <w:p w14:paraId="7328F665" w14:textId="77777777" w:rsidR="00C76F20" w:rsidRDefault="00C76F20" w:rsidP="002E4604">
      <w:pPr>
        <w:jc w:val="center"/>
        <w:rPr>
          <w:rFonts w:ascii="Arial" w:hAnsi="Arial" w:cs="Arial"/>
          <w:b/>
          <w:sz w:val="22"/>
          <w:szCs w:val="22"/>
        </w:rPr>
      </w:pPr>
    </w:p>
    <w:p w14:paraId="239928A1" w14:textId="77777777" w:rsidR="00C76F20" w:rsidRDefault="00C76F20" w:rsidP="002E4604">
      <w:pPr>
        <w:jc w:val="center"/>
        <w:rPr>
          <w:rFonts w:ascii="Arial" w:hAnsi="Arial" w:cs="Arial"/>
          <w:b/>
          <w:sz w:val="22"/>
          <w:szCs w:val="22"/>
        </w:rPr>
      </w:pPr>
    </w:p>
    <w:p w14:paraId="4F1F031C" w14:textId="580A70E0" w:rsidR="00B5516B" w:rsidRPr="007B2CB8" w:rsidRDefault="00B5516B" w:rsidP="002E4604">
      <w:pPr>
        <w:jc w:val="center"/>
        <w:rPr>
          <w:rFonts w:ascii="Arial" w:hAnsi="Arial" w:cs="Arial"/>
          <w:b/>
          <w:sz w:val="22"/>
          <w:szCs w:val="22"/>
        </w:rPr>
      </w:pPr>
      <w:r w:rsidRPr="007B2CB8">
        <w:rPr>
          <w:rFonts w:ascii="Arial" w:hAnsi="Arial" w:cs="Arial"/>
          <w:b/>
          <w:sz w:val="22"/>
          <w:szCs w:val="22"/>
        </w:rPr>
        <w:t>I.</w:t>
      </w:r>
    </w:p>
    <w:p w14:paraId="73C73B23" w14:textId="77777777" w:rsidR="00B5516B" w:rsidRPr="007B2CB8" w:rsidRDefault="00B5516B" w:rsidP="002E4604">
      <w:pPr>
        <w:jc w:val="both"/>
        <w:rPr>
          <w:rFonts w:ascii="Arial" w:hAnsi="Arial" w:cs="Arial"/>
          <w:sz w:val="22"/>
          <w:szCs w:val="22"/>
        </w:rPr>
      </w:pPr>
    </w:p>
    <w:p w14:paraId="3D34921F" w14:textId="6B318788" w:rsidR="00B5516B" w:rsidRPr="007B2CB8" w:rsidRDefault="00B5516B" w:rsidP="002E4604">
      <w:pPr>
        <w:numPr>
          <w:ilvl w:val="0"/>
          <w:numId w:val="10"/>
        </w:numPr>
        <w:jc w:val="both"/>
        <w:rPr>
          <w:rFonts w:ascii="Arial" w:hAnsi="Arial" w:cs="Arial"/>
          <w:sz w:val="22"/>
          <w:szCs w:val="22"/>
        </w:rPr>
      </w:pPr>
      <w:r w:rsidRPr="007B2CB8">
        <w:rPr>
          <w:rFonts w:ascii="Arial" w:hAnsi="Arial" w:cs="Arial"/>
          <w:sz w:val="22"/>
          <w:szCs w:val="22"/>
        </w:rPr>
        <w:lastRenderedPageBreak/>
        <w:t>Povinnému přísluší na základě rozhodnutí o přechodu nemovitostí do vlastnictví krajů (zák.</w:t>
      </w:r>
      <w:r w:rsidR="00EA0190" w:rsidRPr="007B2CB8">
        <w:rPr>
          <w:rFonts w:ascii="Arial" w:hAnsi="Arial" w:cs="Arial"/>
          <w:sz w:val="22"/>
          <w:szCs w:val="22"/>
        </w:rPr>
        <w:t xml:space="preserve"> </w:t>
      </w:r>
      <w:r w:rsidRPr="007B2CB8">
        <w:rPr>
          <w:rFonts w:ascii="Arial" w:hAnsi="Arial" w:cs="Arial"/>
          <w:sz w:val="22"/>
          <w:szCs w:val="22"/>
        </w:rPr>
        <w:t>č.</w:t>
      </w:r>
      <w:r w:rsidR="00EA0190" w:rsidRPr="007B2CB8">
        <w:rPr>
          <w:rFonts w:ascii="Arial" w:hAnsi="Arial" w:cs="Arial"/>
          <w:sz w:val="22"/>
          <w:szCs w:val="22"/>
        </w:rPr>
        <w:t xml:space="preserve"> </w:t>
      </w:r>
      <w:r w:rsidRPr="007B2CB8">
        <w:rPr>
          <w:rFonts w:ascii="Arial" w:hAnsi="Arial" w:cs="Arial"/>
          <w:sz w:val="22"/>
          <w:szCs w:val="22"/>
        </w:rPr>
        <w:t xml:space="preserve">157/2000 Sb.) </w:t>
      </w:r>
      <w:r w:rsidR="00EA1C30" w:rsidRPr="007B2CB8">
        <w:rPr>
          <w:rFonts w:ascii="Arial" w:hAnsi="Arial" w:cs="Arial"/>
          <w:sz w:val="22"/>
          <w:szCs w:val="22"/>
        </w:rPr>
        <w:t xml:space="preserve">vlastnické právo </w:t>
      </w:r>
      <w:r w:rsidRPr="007B2CB8">
        <w:rPr>
          <w:rFonts w:ascii="Arial" w:hAnsi="Arial" w:cs="Arial"/>
          <w:sz w:val="22"/>
          <w:szCs w:val="22"/>
        </w:rPr>
        <w:t xml:space="preserve">mimo jiné i k pozemku </w:t>
      </w:r>
      <w:proofErr w:type="spellStart"/>
      <w:r w:rsidRPr="007B2CB8">
        <w:rPr>
          <w:rFonts w:ascii="Arial" w:hAnsi="Arial" w:cs="Arial"/>
          <w:b/>
          <w:sz w:val="22"/>
          <w:szCs w:val="22"/>
        </w:rPr>
        <w:t>p.č</w:t>
      </w:r>
      <w:proofErr w:type="spellEnd"/>
      <w:r w:rsidRPr="007B2CB8">
        <w:rPr>
          <w:rFonts w:ascii="Arial" w:hAnsi="Arial" w:cs="Arial"/>
          <w:b/>
          <w:sz w:val="22"/>
          <w:szCs w:val="22"/>
        </w:rPr>
        <w:t xml:space="preserve">. </w:t>
      </w:r>
      <w:r w:rsidR="00C76F20">
        <w:rPr>
          <w:rFonts w:ascii="Arial" w:hAnsi="Arial" w:cs="Arial"/>
          <w:b/>
          <w:sz w:val="22"/>
          <w:szCs w:val="22"/>
        </w:rPr>
        <w:t>607/10 ostatní plocha, silnice a</w:t>
      </w:r>
      <w:r w:rsidR="00DC4622">
        <w:rPr>
          <w:rFonts w:ascii="Arial" w:hAnsi="Arial" w:cs="Arial"/>
          <w:b/>
          <w:sz w:val="22"/>
          <w:szCs w:val="22"/>
        </w:rPr>
        <w:t xml:space="preserve"> k</w:t>
      </w:r>
      <w:r w:rsidR="00C76F20">
        <w:rPr>
          <w:rFonts w:ascii="Arial" w:hAnsi="Arial" w:cs="Arial"/>
          <w:b/>
          <w:sz w:val="22"/>
          <w:szCs w:val="22"/>
        </w:rPr>
        <w:t xml:space="preserve"> pozemku </w:t>
      </w:r>
      <w:proofErr w:type="spellStart"/>
      <w:r w:rsidR="00C76F20">
        <w:rPr>
          <w:rFonts w:ascii="Arial" w:hAnsi="Arial" w:cs="Arial"/>
          <w:b/>
          <w:sz w:val="22"/>
          <w:szCs w:val="22"/>
        </w:rPr>
        <w:t>p.č</w:t>
      </w:r>
      <w:proofErr w:type="spellEnd"/>
      <w:r w:rsidR="00C76F20">
        <w:rPr>
          <w:rFonts w:ascii="Arial" w:hAnsi="Arial" w:cs="Arial"/>
          <w:b/>
          <w:sz w:val="22"/>
          <w:szCs w:val="22"/>
        </w:rPr>
        <w:t>. 614/2</w:t>
      </w:r>
      <w:r w:rsidR="00DC4622">
        <w:rPr>
          <w:rFonts w:ascii="Arial" w:hAnsi="Arial" w:cs="Arial"/>
          <w:b/>
          <w:sz w:val="22"/>
          <w:szCs w:val="22"/>
        </w:rPr>
        <w:t>4 ostatní plocha, silnice</w:t>
      </w:r>
      <w:r w:rsidR="00C76F20" w:rsidRPr="007B2CB8">
        <w:rPr>
          <w:rFonts w:ascii="Arial" w:hAnsi="Arial" w:cs="Arial"/>
          <w:b/>
          <w:sz w:val="22"/>
          <w:szCs w:val="22"/>
        </w:rPr>
        <w:t xml:space="preserve"> </w:t>
      </w:r>
      <w:r w:rsidRPr="007B2CB8">
        <w:rPr>
          <w:rFonts w:ascii="Arial" w:hAnsi="Arial" w:cs="Arial"/>
          <w:sz w:val="22"/>
          <w:szCs w:val="22"/>
        </w:rPr>
        <w:t xml:space="preserve">zapsané na LV č. </w:t>
      </w:r>
      <w:r w:rsidR="00C76F20">
        <w:rPr>
          <w:rFonts w:ascii="Arial" w:hAnsi="Arial" w:cs="Arial"/>
          <w:sz w:val="22"/>
          <w:szCs w:val="22"/>
        </w:rPr>
        <w:t>8954</w:t>
      </w:r>
      <w:r w:rsidR="00C76F20" w:rsidRPr="007B2CB8">
        <w:rPr>
          <w:rFonts w:ascii="Arial" w:hAnsi="Arial" w:cs="Arial"/>
          <w:sz w:val="22"/>
          <w:szCs w:val="22"/>
        </w:rPr>
        <w:t xml:space="preserve"> </w:t>
      </w:r>
      <w:r w:rsidRPr="007B2CB8">
        <w:rPr>
          <w:rFonts w:ascii="Arial" w:hAnsi="Arial" w:cs="Arial"/>
          <w:sz w:val="22"/>
          <w:szCs w:val="22"/>
        </w:rPr>
        <w:t>pro katastrální území</w:t>
      </w:r>
      <w:r w:rsidR="001A25A7" w:rsidRPr="007B2CB8">
        <w:rPr>
          <w:rFonts w:ascii="Arial" w:hAnsi="Arial" w:cs="Arial"/>
          <w:sz w:val="22"/>
          <w:szCs w:val="22"/>
        </w:rPr>
        <w:t xml:space="preserve"> </w:t>
      </w:r>
      <w:r w:rsidR="00C76F20">
        <w:rPr>
          <w:rFonts w:ascii="Arial" w:hAnsi="Arial" w:cs="Arial"/>
          <w:sz w:val="22"/>
          <w:szCs w:val="22"/>
        </w:rPr>
        <w:t>Nová Ulice</w:t>
      </w:r>
      <w:r w:rsidR="00DC4622">
        <w:rPr>
          <w:rFonts w:ascii="Arial" w:hAnsi="Arial" w:cs="Arial"/>
          <w:sz w:val="22"/>
          <w:szCs w:val="22"/>
        </w:rPr>
        <w:t>,</w:t>
      </w:r>
      <w:r w:rsidR="00C76F20" w:rsidRPr="007B2CB8">
        <w:rPr>
          <w:rFonts w:ascii="Arial" w:hAnsi="Arial" w:cs="Arial"/>
          <w:sz w:val="22"/>
          <w:szCs w:val="22"/>
        </w:rPr>
        <w:t xml:space="preserve"> </w:t>
      </w:r>
      <w:r w:rsidRPr="007B2CB8">
        <w:rPr>
          <w:rFonts w:ascii="Arial" w:hAnsi="Arial" w:cs="Arial"/>
          <w:sz w:val="22"/>
          <w:szCs w:val="22"/>
        </w:rPr>
        <w:t xml:space="preserve">obec </w:t>
      </w:r>
      <w:r w:rsidR="00C76F20">
        <w:rPr>
          <w:rFonts w:ascii="Arial" w:hAnsi="Arial" w:cs="Arial"/>
          <w:sz w:val="22"/>
          <w:szCs w:val="22"/>
        </w:rPr>
        <w:t>Olomouc</w:t>
      </w:r>
      <w:r w:rsidR="00C76F20" w:rsidRPr="007B2CB8">
        <w:rPr>
          <w:rFonts w:ascii="Arial" w:hAnsi="Arial" w:cs="Arial"/>
          <w:sz w:val="22"/>
          <w:szCs w:val="22"/>
        </w:rPr>
        <w:t xml:space="preserve">, </w:t>
      </w:r>
      <w:r w:rsidRPr="007B2CB8">
        <w:rPr>
          <w:rFonts w:ascii="Arial" w:hAnsi="Arial" w:cs="Arial"/>
          <w:sz w:val="22"/>
          <w:szCs w:val="22"/>
        </w:rPr>
        <w:t>kter</w:t>
      </w:r>
      <w:r w:rsidR="00DC4622">
        <w:rPr>
          <w:rFonts w:ascii="Arial" w:hAnsi="Arial" w:cs="Arial"/>
          <w:sz w:val="22"/>
          <w:szCs w:val="22"/>
        </w:rPr>
        <w:t>é</w:t>
      </w:r>
      <w:r w:rsidRPr="007B2CB8">
        <w:rPr>
          <w:rFonts w:ascii="Arial" w:hAnsi="Arial" w:cs="Arial"/>
          <w:sz w:val="22"/>
          <w:szCs w:val="22"/>
        </w:rPr>
        <w:t xml:space="preserve"> j</w:t>
      </w:r>
      <w:r w:rsidR="00DC4622">
        <w:rPr>
          <w:rFonts w:ascii="Arial" w:hAnsi="Arial" w:cs="Arial"/>
          <w:sz w:val="22"/>
          <w:szCs w:val="22"/>
        </w:rPr>
        <w:t>sou</w:t>
      </w:r>
      <w:r w:rsidRPr="007B2CB8">
        <w:rPr>
          <w:rFonts w:ascii="Arial" w:hAnsi="Arial" w:cs="Arial"/>
          <w:sz w:val="22"/>
          <w:szCs w:val="22"/>
        </w:rPr>
        <w:t xml:space="preserve"> zapsán</w:t>
      </w:r>
      <w:r w:rsidR="00DC4622">
        <w:rPr>
          <w:rFonts w:ascii="Arial" w:hAnsi="Arial" w:cs="Arial"/>
          <w:sz w:val="22"/>
          <w:szCs w:val="22"/>
        </w:rPr>
        <w:t>y</w:t>
      </w:r>
      <w:r w:rsidRPr="007B2CB8">
        <w:rPr>
          <w:rFonts w:ascii="Arial" w:hAnsi="Arial" w:cs="Arial"/>
          <w:sz w:val="22"/>
          <w:szCs w:val="22"/>
        </w:rPr>
        <w:t xml:space="preserve"> u Katastrálního úřadu pro Olomoucký kraj, Katastrální pracoviště </w:t>
      </w:r>
      <w:r w:rsidR="00C76F20">
        <w:rPr>
          <w:rFonts w:ascii="Arial" w:hAnsi="Arial" w:cs="Arial"/>
          <w:sz w:val="22"/>
          <w:szCs w:val="22"/>
        </w:rPr>
        <w:t xml:space="preserve">Olomouc, </w:t>
      </w:r>
      <w:r w:rsidR="00DC4622">
        <w:rPr>
          <w:rFonts w:ascii="Arial" w:hAnsi="Arial" w:cs="Arial"/>
          <w:sz w:val="22"/>
          <w:szCs w:val="22"/>
        </w:rPr>
        <w:t xml:space="preserve">a </w:t>
      </w:r>
      <w:r w:rsidR="00C76F20">
        <w:rPr>
          <w:rFonts w:ascii="Arial" w:hAnsi="Arial" w:cs="Arial"/>
          <w:sz w:val="22"/>
          <w:szCs w:val="22"/>
        </w:rPr>
        <w:t xml:space="preserve">k pozemku </w:t>
      </w:r>
      <w:proofErr w:type="spellStart"/>
      <w:r w:rsidR="00C76F20" w:rsidRPr="006D6281">
        <w:rPr>
          <w:rFonts w:ascii="Arial" w:hAnsi="Arial" w:cs="Arial"/>
          <w:b/>
          <w:bCs/>
          <w:sz w:val="22"/>
          <w:szCs w:val="22"/>
        </w:rPr>
        <w:t>p.č</w:t>
      </w:r>
      <w:proofErr w:type="spellEnd"/>
      <w:r w:rsidR="00C76F20" w:rsidRPr="006D6281">
        <w:rPr>
          <w:rFonts w:ascii="Arial" w:hAnsi="Arial" w:cs="Arial"/>
          <w:b/>
          <w:bCs/>
          <w:sz w:val="22"/>
          <w:szCs w:val="22"/>
        </w:rPr>
        <w:t>.</w:t>
      </w:r>
      <w:r w:rsidR="00DC4622" w:rsidRPr="006D6281">
        <w:rPr>
          <w:rFonts w:ascii="Arial" w:hAnsi="Arial" w:cs="Arial"/>
          <w:b/>
          <w:bCs/>
          <w:sz w:val="22"/>
          <w:szCs w:val="22"/>
        </w:rPr>
        <w:t xml:space="preserve"> 540/71 ostatní plocha, silnice</w:t>
      </w:r>
      <w:r w:rsidR="00DC4622">
        <w:rPr>
          <w:rFonts w:ascii="Arial" w:hAnsi="Arial" w:cs="Arial"/>
          <w:sz w:val="22"/>
          <w:szCs w:val="22"/>
        </w:rPr>
        <w:t xml:space="preserve"> zapsaný na LV č. 3612 </w:t>
      </w:r>
      <w:r w:rsidR="00DC4622" w:rsidRPr="007B2CB8">
        <w:rPr>
          <w:rFonts w:ascii="Arial" w:hAnsi="Arial" w:cs="Arial"/>
          <w:sz w:val="22"/>
          <w:szCs w:val="22"/>
        </w:rPr>
        <w:t xml:space="preserve">pro katastrální území </w:t>
      </w:r>
      <w:proofErr w:type="spellStart"/>
      <w:r w:rsidR="00DC4622">
        <w:rPr>
          <w:rFonts w:ascii="Arial" w:hAnsi="Arial" w:cs="Arial"/>
          <w:sz w:val="22"/>
          <w:szCs w:val="22"/>
        </w:rPr>
        <w:t>Neředín</w:t>
      </w:r>
      <w:proofErr w:type="spellEnd"/>
      <w:r w:rsidR="00DC4622">
        <w:rPr>
          <w:rFonts w:ascii="Arial" w:hAnsi="Arial" w:cs="Arial"/>
          <w:sz w:val="22"/>
          <w:szCs w:val="22"/>
        </w:rPr>
        <w:t>,</w:t>
      </w:r>
      <w:r w:rsidR="00DC4622" w:rsidRPr="007B2CB8">
        <w:rPr>
          <w:rFonts w:ascii="Arial" w:hAnsi="Arial" w:cs="Arial"/>
          <w:sz w:val="22"/>
          <w:szCs w:val="22"/>
        </w:rPr>
        <w:t xml:space="preserve"> obec </w:t>
      </w:r>
      <w:r w:rsidR="00DC4622">
        <w:rPr>
          <w:rFonts w:ascii="Arial" w:hAnsi="Arial" w:cs="Arial"/>
          <w:sz w:val="22"/>
          <w:szCs w:val="22"/>
        </w:rPr>
        <w:t>Olomouc</w:t>
      </w:r>
      <w:r w:rsidR="00DC4622" w:rsidRPr="007B2CB8">
        <w:rPr>
          <w:rFonts w:ascii="Arial" w:hAnsi="Arial" w:cs="Arial"/>
          <w:sz w:val="22"/>
          <w:szCs w:val="22"/>
        </w:rPr>
        <w:t>, kter</w:t>
      </w:r>
      <w:r w:rsidR="00DC4622">
        <w:rPr>
          <w:rFonts w:ascii="Arial" w:hAnsi="Arial" w:cs="Arial"/>
          <w:sz w:val="22"/>
          <w:szCs w:val="22"/>
        </w:rPr>
        <w:t>ý</w:t>
      </w:r>
      <w:r w:rsidR="00DC4622" w:rsidRPr="007B2CB8">
        <w:rPr>
          <w:rFonts w:ascii="Arial" w:hAnsi="Arial" w:cs="Arial"/>
          <w:sz w:val="22"/>
          <w:szCs w:val="22"/>
        </w:rPr>
        <w:t xml:space="preserve"> j</w:t>
      </w:r>
      <w:r w:rsidR="00DC4622">
        <w:rPr>
          <w:rFonts w:ascii="Arial" w:hAnsi="Arial" w:cs="Arial"/>
          <w:sz w:val="22"/>
          <w:szCs w:val="22"/>
        </w:rPr>
        <w:t>e</w:t>
      </w:r>
      <w:r w:rsidR="00DC4622" w:rsidRPr="007B2CB8">
        <w:rPr>
          <w:rFonts w:ascii="Arial" w:hAnsi="Arial" w:cs="Arial"/>
          <w:sz w:val="22"/>
          <w:szCs w:val="22"/>
        </w:rPr>
        <w:t xml:space="preserve"> zapsán u Katastrálního úřadu pro Olomoucký kraj, Katastrální pracoviště </w:t>
      </w:r>
      <w:r w:rsidR="00DC4622">
        <w:rPr>
          <w:rFonts w:ascii="Arial" w:hAnsi="Arial" w:cs="Arial"/>
          <w:sz w:val="22"/>
          <w:szCs w:val="22"/>
        </w:rPr>
        <w:t xml:space="preserve">Olomouc </w:t>
      </w:r>
      <w:r w:rsidR="00DC4622" w:rsidRPr="00081DE4">
        <w:rPr>
          <w:rFonts w:ascii="Arial" w:hAnsi="Arial" w:cs="Arial"/>
          <w:sz w:val="22"/>
          <w:szCs w:val="22"/>
        </w:rPr>
        <w:t>(dále jen „</w:t>
      </w:r>
      <w:r w:rsidR="00DC4622" w:rsidRPr="00081DE4">
        <w:rPr>
          <w:rFonts w:ascii="Arial" w:hAnsi="Arial" w:cs="Arial"/>
          <w:b/>
          <w:bCs/>
          <w:sz w:val="22"/>
          <w:szCs w:val="22"/>
        </w:rPr>
        <w:t>služebn</w:t>
      </w:r>
      <w:r w:rsidR="00DC4622">
        <w:rPr>
          <w:rFonts w:ascii="Arial" w:hAnsi="Arial" w:cs="Arial"/>
          <w:b/>
          <w:bCs/>
          <w:sz w:val="22"/>
          <w:szCs w:val="22"/>
        </w:rPr>
        <w:t>é</w:t>
      </w:r>
      <w:r w:rsidR="00DC4622" w:rsidRPr="00081DE4">
        <w:rPr>
          <w:rFonts w:ascii="Arial" w:hAnsi="Arial" w:cs="Arial"/>
          <w:b/>
          <w:bCs/>
          <w:sz w:val="22"/>
          <w:szCs w:val="22"/>
        </w:rPr>
        <w:t xml:space="preserve"> pozemk</w:t>
      </w:r>
      <w:r w:rsidR="00DC4622">
        <w:rPr>
          <w:rFonts w:ascii="Arial" w:hAnsi="Arial" w:cs="Arial"/>
          <w:b/>
          <w:bCs/>
          <w:sz w:val="22"/>
          <w:szCs w:val="22"/>
        </w:rPr>
        <w:t>y</w:t>
      </w:r>
      <w:r w:rsidR="00DC4622" w:rsidRPr="00081DE4">
        <w:rPr>
          <w:rFonts w:ascii="Arial" w:hAnsi="Arial" w:cs="Arial"/>
          <w:sz w:val="22"/>
          <w:szCs w:val="22"/>
        </w:rPr>
        <w:t>“)</w:t>
      </w:r>
      <w:r w:rsidR="00DC4622">
        <w:rPr>
          <w:rFonts w:ascii="Arial" w:hAnsi="Arial" w:cs="Arial"/>
          <w:sz w:val="22"/>
          <w:szCs w:val="22"/>
        </w:rPr>
        <w:t>.</w:t>
      </w:r>
      <w:r w:rsidR="00C76F20">
        <w:rPr>
          <w:rFonts w:ascii="Arial" w:hAnsi="Arial" w:cs="Arial"/>
          <w:sz w:val="22"/>
          <w:szCs w:val="22"/>
        </w:rPr>
        <w:t xml:space="preserve"> </w:t>
      </w:r>
    </w:p>
    <w:p w14:paraId="7EF6FE85" w14:textId="77777777" w:rsidR="0089787B" w:rsidRDefault="0089787B" w:rsidP="0089787B">
      <w:pPr>
        <w:ind w:left="708"/>
        <w:jc w:val="both"/>
        <w:rPr>
          <w:rFonts w:ascii="Arial" w:hAnsi="Arial" w:cs="Arial"/>
          <w:sz w:val="22"/>
          <w:szCs w:val="22"/>
        </w:rPr>
      </w:pPr>
    </w:p>
    <w:p w14:paraId="24D67206" w14:textId="0E8AD416" w:rsidR="00B5516B" w:rsidRDefault="0089787B" w:rsidP="006D6281">
      <w:pPr>
        <w:ind w:left="708"/>
        <w:jc w:val="both"/>
        <w:rPr>
          <w:rFonts w:ascii="Arial" w:hAnsi="Arial" w:cs="Arial"/>
          <w:sz w:val="22"/>
          <w:szCs w:val="22"/>
        </w:rPr>
      </w:pPr>
      <w:r w:rsidRPr="00081DE4">
        <w:rPr>
          <w:rFonts w:ascii="Arial" w:hAnsi="Arial" w:cs="Arial"/>
          <w:sz w:val="22"/>
          <w:szCs w:val="22"/>
        </w:rPr>
        <w:t>Povinný dále prohlašuje, že vlastnictví ke služebn</w:t>
      </w:r>
      <w:r>
        <w:rPr>
          <w:rFonts w:ascii="Arial" w:hAnsi="Arial" w:cs="Arial"/>
          <w:sz w:val="22"/>
          <w:szCs w:val="22"/>
        </w:rPr>
        <w:t>ým</w:t>
      </w:r>
      <w:r w:rsidRPr="00081DE4">
        <w:rPr>
          <w:rFonts w:ascii="Arial" w:hAnsi="Arial" w:cs="Arial"/>
          <w:sz w:val="22"/>
          <w:szCs w:val="22"/>
        </w:rPr>
        <w:t xml:space="preserve"> pozemk</w:t>
      </w:r>
      <w:r>
        <w:rPr>
          <w:rFonts w:ascii="Arial" w:hAnsi="Arial" w:cs="Arial"/>
          <w:sz w:val="22"/>
          <w:szCs w:val="22"/>
        </w:rPr>
        <w:t>ům</w:t>
      </w:r>
      <w:r w:rsidRPr="00081DE4">
        <w:rPr>
          <w:rFonts w:ascii="Arial" w:hAnsi="Arial" w:cs="Arial"/>
          <w:sz w:val="22"/>
          <w:szCs w:val="22"/>
        </w:rPr>
        <w:t xml:space="preserve"> ke dni podpisu této smlouvy nepozbyl.</w:t>
      </w:r>
    </w:p>
    <w:p w14:paraId="04E390DE" w14:textId="77777777" w:rsidR="00FE2935" w:rsidRPr="007B2CB8" w:rsidRDefault="00FE2935" w:rsidP="002E4604">
      <w:pPr>
        <w:jc w:val="both"/>
        <w:rPr>
          <w:rFonts w:ascii="Arial" w:hAnsi="Arial" w:cs="Arial"/>
          <w:sz w:val="22"/>
          <w:szCs w:val="22"/>
        </w:rPr>
      </w:pPr>
    </w:p>
    <w:p w14:paraId="4065969C" w14:textId="2D3F8032" w:rsidR="0089787B" w:rsidRPr="00081DE4" w:rsidRDefault="0089787B" w:rsidP="006D6281">
      <w:pPr>
        <w:ind w:left="705" w:hanging="705"/>
        <w:jc w:val="both"/>
        <w:rPr>
          <w:rFonts w:ascii="Arial" w:hAnsi="Arial" w:cs="Arial"/>
          <w:sz w:val="22"/>
          <w:szCs w:val="22"/>
        </w:rPr>
      </w:pPr>
      <w:r w:rsidRPr="00081DE4">
        <w:rPr>
          <w:rFonts w:ascii="Arial" w:hAnsi="Arial" w:cs="Arial"/>
          <w:bCs/>
          <w:sz w:val="22"/>
          <w:szCs w:val="22"/>
        </w:rPr>
        <w:t xml:space="preserve">2. </w:t>
      </w:r>
      <w:r>
        <w:rPr>
          <w:rFonts w:ascii="Arial" w:hAnsi="Arial" w:cs="Arial"/>
          <w:bCs/>
          <w:sz w:val="22"/>
          <w:szCs w:val="22"/>
        </w:rPr>
        <w:tab/>
      </w:r>
      <w:r w:rsidRPr="00081DE4">
        <w:rPr>
          <w:rFonts w:ascii="Arial" w:hAnsi="Arial" w:cs="Arial"/>
          <w:bCs/>
          <w:sz w:val="22"/>
          <w:szCs w:val="22"/>
        </w:rPr>
        <w:t xml:space="preserve">Oprávněný je vlastníkem plynárenského zařízení </w:t>
      </w:r>
      <w:r w:rsidRPr="00081DE4">
        <w:rPr>
          <w:rFonts w:ascii="Arial" w:hAnsi="Arial" w:cs="Arial"/>
          <w:b/>
          <w:sz w:val="22"/>
          <w:szCs w:val="22"/>
        </w:rPr>
        <w:t>„</w:t>
      </w:r>
      <w:r>
        <w:rPr>
          <w:rFonts w:ascii="Arial" w:hAnsi="Arial" w:cs="Arial"/>
          <w:b/>
          <w:sz w:val="22"/>
          <w:szCs w:val="22"/>
        </w:rPr>
        <w:t xml:space="preserve">REKO MS Olomouc – Žilinská + 6, č. stavby </w:t>
      </w:r>
      <w:r>
        <w:rPr>
          <w:rFonts w:ascii="Arial" w:hAnsi="Arial" w:cs="Arial"/>
          <w:b/>
          <w:bCs/>
          <w:sz w:val="22"/>
          <w:szCs w:val="22"/>
        </w:rPr>
        <w:t>7700102889</w:t>
      </w:r>
      <w:r w:rsidRPr="00081DE4">
        <w:rPr>
          <w:rFonts w:ascii="Arial" w:hAnsi="Arial" w:cs="Arial"/>
          <w:b/>
          <w:sz w:val="22"/>
          <w:szCs w:val="22"/>
        </w:rPr>
        <w:t>“</w:t>
      </w:r>
      <w:r w:rsidRPr="00081DE4">
        <w:rPr>
          <w:rFonts w:ascii="Arial" w:hAnsi="Arial" w:cs="Arial"/>
          <w:bCs/>
          <w:sz w:val="22"/>
          <w:szCs w:val="22"/>
        </w:rPr>
        <w:t xml:space="preserve"> včetně jeho součástí, příslušenství, opěrných</w:t>
      </w:r>
      <w:r>
        <w:rPr>
          <w:rFonts w:ascii="Arial" w:hAnsi="Arial" w:cs="Arial"/>
          <w:bCs/>
          <w:sz w:val="22"/>
          <w:szCs w:val="22"/>
        </w:rPr>
        <w:t xml:space="preserve"> </w:t>
      </w:r>
      <w:r w:rsidRPr="00081DE4">
        <w:rPr>
          <w:rFonts w:ascii="Arial" w:hAnsi="Arial" w:cs="Arial"/>
          <w:bCs/>
          <w:sz w:val="22"/>
          <w:szCs w:val="22"/>
        </w:rPr>
        <w:t>a vytyčovacích bodů, které je uloženo ve služebn</w:t>
      </w:r>
      <w:r>
        <w:rPr>
          <w:rFonts w:ascii="Arial" w:hAnsi="Arial" w:cs="Arial"/>
          <w:bCs/>
          <w:sz w:val="22"/>
          <w:szCs w:val="22"/>
        </w:rPr>
        <w:t>ých</w:t>
      </w:r>
      <w:r w:rsidRPr="00081DE4">
        <w:rPr>
          <w:rFonts w:ascii="Arial" w:hAnsi="Arial" w:cs="Arial"/>
          <w:bCs/>
          <w:sz w:val="22"/>
          <w:szCs w:val="22"/>
        </w:rPr>
        <w:t xml:space="preserve"> pozem</w:t>
      </w:r>
      <w:r>
        <w:rPr>
          <w:rFonts w:ascii="Arial" w:hAnsi="Arial" w:cs="Arial"/>
          <w:bCs/>
          <w:sz w:val="22"/>
          <w:szCs w:val="22"/>
        </w:rPr>
        <w:t>cích</w:t>
      </w:r>
      <w:r w:rsidRPr="00081DE4">
        <w:rPr>
          <w:rFonts w:ascii="Arial" w:hAnsi="Arial" w:cs="Arial"/>
          <w:bCs/>
          <w:sz w:val="22"/>
          <w:szCs w:val="22"/>
        </w:rPr>
        <w:t xml:space="preserve"> v celkové délce</w:t>
      </w:r>
      <w:r>
        <w:rPr>
          <w:rFonts w:ascii="Arial" w:hAnsi="Arial" w:cs="Arial"/>
          <w:bCs/>
          <w:sz w:val="22"/>
          <w:szCs w:val="22"/>
        </w:rPr>
        <w:t xml:space="preserve"> </w:t>
      </w:r>
      <w:r>
        <w:rPr>
          <w:rFonts w:ascii="Arial" w:hAnsi="Arial" w:cs="Arial"/>
          <w:b/>
          <w:sz w:val="22"/>
          <w:szCs w:val="22"/>
        </w:rPr>
        <w:t>127,03</w:t>
      </w:r>
      <w:r w:rsidRPr="00081DE4">
        <w:rPr>
          <w:rFonts w:ascii="Arial" w:hAnsi="Arial" w:cs="Arial"/>
          <w:b/>
          <w:sz w:val="22"/>
          <w:szCs w:val="22"/>
        </w:rPr>
        <w:t xml:space="preserve"> m</w:t>
      </w:r>
      <w:r w:rsidRPr="00081DE4">
        <w:rPr>
          <w:rFonts w:ascii="Arial" w:hAnsi="Arial" w:cs="Arial"/>
          <w:bCs/>
          <w:sz w:val="22"/>
          <w:szCs w:val="22"/>
        </w:rPr>
        <w:t xml:space="preserve"> (dále jen „</w:t>
      </w:r>
      <w:r w:rsidRPr="00081DE4">
        <w:rPr>
          <w:rFonts w:ascii="Arial" w:hAnsi="Arial" w:cs="Arial"/>
          <w:b/>
          <w:bCs/>
          <w:sz w:val="22"/>
          <w:szCs w:val="22"/>
        </w:rPr>
        <w:t>plynárenské zařízení</w:t>
      </w:r>
      <w:r w:rsidRPr="00081DE4">
        <w:rPr>
          <w:rFonts w:ascii="Arial" w:hAnsi="Arial" w:cs="Arial"/>
          <w:bCs/>
          <w:sz w:val="22"/>
          <w:szCs w:val="22"/>
        </w:rPr>
        <w:t>“)</w:t>
      </w:r>
    </w:p>
    <w:p w14:paraId="51E123F3" w14:textId="77777777" w:rsidR="008E5C00" w:rsidRDefault="008E5C00" w:rsidP="002E4604">
      <w:pPr>
        <w:jc w:val="both"/>
        <w:rPr>
          <w:rFonts w:ascii="Arial" w:hAnsi="Arial" w:cs="Arial"/>
          <w:sz w:val="22"/>
          <w:szCs w:val="22"/>
        </w:rPr>
      </w:pPr>
    </w:p>
    <w:p w14:paraId="452CFDF7" w14:textId="77777777" w:rsidR="007B2CB8" w:rsidRDefault="007B2CB8" w:rsidP="002E4604">
      <w:pPr>
        <w:jc w:val="both"/>
        <w:rPr>
          <w:rFonts w:ascii="Arial" w:hAnsi="Arial" w:cs="Arial"/>
          <w:sz w:val="22"/>
          <w:szCs w:val="22"/>
        </w:rPr>
      </w:pPr>
    </w:p>
    <w:p w14:paraId="6A17BAA7" w14:textId="77777777" w:rsidR="007B2CB8" w:rsidRDefault="007B2CB8" w:rsidP="002E4604">
      <w:pPr>
        <w:jc w:val="both"/>
        <w:rPr>
          <w:rFonts w:ascii="Arial" w:hAnsi="Arial" w:cs="Arial"/>
          <w:sz w:val="22"/>
          <w:szCs w:val="22"/>
        </w:rPr>
      </w:pPr>
    </w:p>
    <w:p w14:paraId="2B609546" w14:textId="77777777" w:rsidR="0018082E" w:rsidRDefault="0018082E" w:rsidP="002E4604">
      <w:pPr>
        <w:jc w:val="both"/>
        <w:rPr>
          <w:rFonts w:ascii="Arial" w:hAnsi="Arial" w:cs="Arial"/>
          <w:sz w:val="22"/>
          <w:szCs w:val="22"/>
        </w:rPr>
      </w:pPr>
    </w:p>
    <w:p w14:paraId="1CEA740C"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II.</w:t>
      </w:r>
    </w:p>
    <w:p w14:paraId="6972B404" w14:textId="77777777" w:rsidR="00B5516B" w:rsidRPr="007B2CB8" w:rsidRDefault="00B5516B" w:rsidP="002E4604">
      <w:pPr>
        <w:jc w:val="both"/>
        <w:rPr>
          <w:rFonts w:ascii="Arial" w:hAnsi="Arial" w:cs="Arial"/>
          <w:sz w:val="22"/>
          <w:szCs w:val="22"/>
        </w:rPr>
      </w:pPr>
    </w:p>
    <w:p w14:paraId="7BBC0341" w14:textId="7FF7CCFC" w:rsidR="000C270E" w:rsidRPr="006D6281" w:rsidRDefault="000C270E" w:rsidP="006D6281">
      <w:pPr>
        <w:pStyle w:val="Odstavecseseznamem"/>
        <w:numPr>
          <w:ilvl w:val="0"/>
          <w:numId w:val="11"/>
        </w:numPr>
        <w:jc w:val="both"/>
        <w:rPr>
          <w:rFonts w:ascii="Arial" w:hAnsi="Arial" w:cs="Arial"/>
          <w:b/>
          <w:sz w:val="22"/>
          <w:szCs w:val="22"/>
        </w:rPr>
      </w:pPr>
      <w:r w:rsidRPr="006D6281">
        <w:rPr>
          <w:rFonts w:ascii="Arial" w:hAnsi="Arial" w:cs="Arial"/>
          <w:sz w:val="22"/>
          <w:szCs w:val="22"/>
        </w:rPr>
        <w:t xml:space="preserve">Povinný </w:t>
      </w:r>
      <w:r w:rsidRPr="006D6281">
        <w:rPr>
          <w:rFonts w:ascii="Arial" w:hAnsi="Arial" w:cs="Arial"/>
          <w:b/>
          <w:sz w:val="22"/>
          <w:szCs w:val="22"/>
        </w:rPr>
        <w:t>zřizuje</w:t>
      </w:r>
      <w:r w:rsidRPr="006D6281">
        <w:rPr>
          <w:rFonts w:ascii="Arial" w:hAnsi="Arial" w:cs="Arial"/>
          <w:sz w:val="22"/>
          <w:szCs w:val="22"/>
        </w:rPr>
        <w:t xml:space="preserve"> ve prospěch oprávněného ke služebným pozemkům právo odpovídající </w:t>
      </w:r>
      <w:r w:rsidRPr="006D6281">
        <w:rPr>
          <w:rFonts w:ascii="Arial" w:hAnsi="Arial" w:cs="Arial"/>
          <w:b/>
          <w:sz w:val="22"/>
          <w:szCs w:val="22"/>
        </w:rPr>
        <w:t>věcnému břemeni - služebnosti</w:t>
      </w:r>
      <w:r w:rsidRPr="006D6281">
        <w:rPr>
          <w:rFonts w:ascii="Arial" w:hAnsi="Arial" w:cs="Arial"/>
          <w:sz w:val="22"/>
          <w:szCs w:val="22"/>
        </w:rPr>
        <w:t xml:space="preserve">, spočívající v právu </w:t>
      </w:r>
      <w:r w:rsidRPr="006D6281">
        <w:rPr>
          <w:rFonts w:ascii="Arial" w:hAnsi="Arial" w:cs="Arial"/>
          <w:bCs/>
          <w:sz w:val="22"/>
          <w:szCs w:val="22"/>
        </w:rPr>
        <w:t xml:space="preserve">zřídit a provozovat </w:t>
      </w:r>
      <w:r w:rsidRPr="006D6281">
        <w:rPr>
          <w:rFonts w:ascii="Arial" w:hAnsi="Arial" w:cs="Arial"/>
          <w:sz w:val="22"/>
          <w:szCs w:val="22"/>
        </w:rPr>
        <w:t xml:space="preserve">plynárenské zařízení na služebných pozemcích </w:t>
      </w:r>
      <w:r w:rsidRPr="006D6281">
        <w:rPr>
          <w:rFonts w:ascii="Arial" w:hAnsi="Arial" w:cs="Arial"/>
          <w:bCs/>
          <w:sz w:val="22"/>
          <w:szCs w:val="22"/>
        </w:rPr>
        <w:t xml:space="preserve">a v právu vstupovat a vjíždět na služebné pozemky v souvislosti se zřízením, stavebními úpravami, opravami a provozováním </w:t>
      </w:r>
      <w:r w:rsidRPr="006D6281">
        <w:rPr>
          <w:rFonts w:ascii="Arial" w:hAnsi="Arial" w:cs="Arial"/>
          <w:sz w:val="22"/>
          <w:szCs w:val="22"/>
        </w:rPr>
        <w:t xml:space="preserve">plynárenského zařízení, v rozsahu, jak je zakresleno na přiloženém </w:t>
      </w:r>
      <w:r w:rsidRPr="006D6281">
        <w:rPr>
          <w:rFonts w:ascii="Arial" w:hAnsi="Arial" w:cs="Arial"/>
          <w:b/>
          <w:sz w:val="22"/>
          <w:szCs w:val="22"/>
        </w:rPr>
        <w:t>geometrickém plánu</w:t>
      </w:r>
      <w:r w:rsidRPr="006D6281">
        <w:rPr>
          <w:rFonts w:ascii="Arial" w:hAnsi="Arial" w:cs="Arial"/>
          <w:sz w:val="22"/>
          <w:szCs w:val="22"/>
        </w:rPr>
        <w:t xml:space="preserve"> </w:t>
      </w:r>
      <w:r w:rsidRPr="006D6281">
        <w:rPr>
          <w:rFonts w:ascii="Arial" w:hAnsi="Arial" w:cs="Arial"/>
          <w:b/>
          <w:sz w:val="22"/>
          <w:szCs w:val="22"/>
        </w:rPr>
        <w:t xml:space="preserve">č. </w:t>
      </w:r>
      <w:r>
        <w:rPr>
          <w:rFonts w:ascii="Arial" w:hAnsi="Arial" w:cs="Arial"/>
          <w:b/>
          <w:sz w:val="22"/>
          <w:szCs w:val="22"/>
        </w:rPr>
        <w:t>1636-55/2024</w:t>
      </w:r>
      <w:r w:rsidRPr="006D6281">
        <w:rPr>
          <w:rFonts w:ascii="Arial" w:hAnsi="Arial" w:cs="Arial"/>
          <w:b/>
          <w:sz w:val="22"/>
          <w:szCs w:val="22"/>
        </w:rPr>
        <w:t xml:space="preserve"> </w:t>
      </w:r>
      <w:r w:rsidRPr="006D6281">
        <w:rPr>
          <w:rFonts w:ascii="Arial" w:hAnsi="Arial" w:cs="Arial"/>
          <w:sz w:val="22"/>
          <w:szCs w:val="22"/>
        </w:rPr>
        <w:t xml:space="preserve">vyhotoveném firmou GIS-STAVINVEX a.s., Bučinská 1733, 735 41 Petřvald, který byl ověřen úředně oprávněným zeměměřičským inženýrem Ing. Alešem Novotným dne </w:t>
      </w:r>
      <w:r>
        <w:rPr>
          <w:rFonts w:ascii="Arial" w:hAnsi="Arial" w:cs="Arial"/>
          <w:sz w:val="22"/>
          <w:szCs w:val="22"/>
        </w:rPr>
        <w:t>15.05.2024</w:t>
      </w:r>
      <w:r w:rsidRPr="006D6281">
        <w:rPr>
          <w:rFonts w:ascii="Arial" w:hAnsi="Arial" w:cs="Arial"/>
          <w:sz w:val="22"/>
          <w:szCs w:val="22"/>
        </w:rPr>
        <w:t xml:space="preserve"> pod č. </w:t>
      </w:r>
      <w:r>
        <w:rPr>
          <w:rFonts w:ascii="Arial" w:hAnsi="Arial" w:cs="Arial"/>
          <w:sz w:val="22"/>
          <w:szCs w:val="22"/>
        </w:rPr>
        <w:t>867/2024</w:t>
      </w:r>
      <w:r w:rsidRPr="006D6281">
        <w:rPr>
          <w:rFonts w:ascii="Arial" w:hAnsi="Arial" w:cs="Arial"/>
          <w:sz w:val="22"/>
          <w:szCs w:val="22"/>
        </w:rPr>
        <w:t xml:space="preserve"> a schválen Katastrálním úřadem pro Olomoucký kraj, Katastrální pracoviště Olomouc dne </w:t>
      </w:r>
      <w:r>
        <w:rPr>
          <w:rFonts w:ascii="Arial" w:hAnsi="Arial" w:cs="Arial"/>
          <w:sz w:val="22"/>
          <w:szCs w:val="22"/>
        </w:rPr>
        <w:t>22.05.2024</w:t>
      </w:r>
      <w:r w:rsidRPr="006D6281">
        <w:rPr>
          <w:rFonts w:ascii="Arial" w:hAnsi="Arial" w:cs="Arial"/>
          <w:sz w:val="22"/>
          <w:szCs w:val="22"/>
        </w:rPr>
        <w:t xml:space="preserve"> pod č.j. PGP-</w:t>
      </w:r>
      <w:r>
        <w:rPr>
          <w:rFonts w:ascii="Arial" w:hAnsi="Arial" w:cs="Arial"/>
          <w:sz w:val="22"/>
          <w:szCs w:val="22"/>
        </w:rPr>
        <w:t>1373</w:t>
      </w:r>
      <w:r w:rsidRPr="006D6281">
        <w:rPr>
          <w:rFonts w:ascii="Arial" w:hAnsi="Arial" w:cs="Arial"/>
          <w:sz w:val="22"/>
          <w:szCs w:val="22"/>
        </w:rPr>
        <w:t>/2024</w:t>
      </w:r>
      <w:r>
        <w:rPr>
          <w:rFonts w:ascii="Arial" w:hAnsi="Arial" w:cs="Arial"/>
          <w:sz w:val="22"/>
          <w:szCs w:val="22"/>
        </w:rPr>
        <w:t xml:space="preserve"> a v </w:t>
      </w:r>
      <w:r w:rsidRPr="007A2B19">
        <w:rPr>
          <w:rFonts w:ascii="Arial" w:hAnsi="Arial" w:cs="Arial"/>
          <w:b/>
          <w:sz w:val="22"/>
          <w:szCs w:val="22"/>
        </w:rPr>
        <w:t>geometrickém plánu</w:t>
      </w:r>
      <w:r w:rsidRPr="007A2B19">
        <w:rPr>
          <w:rFonts w:ascii="Arial" w:hAnsi="Arial" w:cs="Arial"/>
          <w:sz w:val="22"/>
          <w:szCs w:val="22"/>
        </w:rPr>
        <w:t xml:space="preserve"> </w:t>
      </w:r>
      <w:r w:rsidRPr="007A2B19">
        <w:rPr>
          <w:rFonts w:ascii="Arial" w:hAnsi="Arial" w:cs="Arial"/>
          <w:b/>
          <w:sz w:val="22"/>
          <w:szCs w:val="22"/>
        </w:rPr>
        <w:t xml:space="preserve">č. </w:t>
      </w:r>
      <w:r>
        <w:rPr>
          <w:rFonts w:ascii="Arial" w:hAnsi="Arial" w:cs="Arial"/>
          <w:b/>
          <w:sz w:val="22"/>
          <w:szCs w:val="22"/>
        </w:rPr>
        <w:t>2773-44/2023</w:t>
      </w:r>
      <w:r w:rsidRPr="007A2B19">
        <w:rPr>
          <w:rFonts w:ascii="Arial" w:hAnsi="Arial" w:cs="Arial"/>
          <w:b/>
          <w:sz w:val="22"/>
          <w:szCs w:val="22"/>
        </w:rPr>
        <w:t xml:space="preserve"> </w:t>
      </w:r>
      <w:r w:rsidRPr="007A2B19">
        <w:rPr>
          <w:rFonts w:ascii="Arial" w:hAnsi="Arial" w:cs="Arial"/>
          <w:sz w:val="22"/>
          <w:szCs w:val="22"/>
        </w:rPr>
        <w:t xml:space="preserve">vyhotoveném firmou GIS-STAVINVEX a.s., Bučinská 1733, 735 41 Petřvald, který byl ověřen úředně oprávněným zeměměřičským inženýrem Ing. Alešem Novotným dne </w:t>
      </w:r>
      <w:r>
        <w:rPr>
          <w:rFonts w:ascii="Arial" w:hAnsi="Arial" w:cs="Arial"/>
          <w:sz w:val="22"/>
          <w:szCs w:val="22"/>
        </w:rPr>
        <w:t>10.05.2024</w:t>
      </w:r>
      <w:r w:rsidRPr="007A2B19">
        <w:rPr>
          <w:rFonts w:ascii="Arial" w:hAnsi="Arial" w:cs="Arial"/>
          <w:sz w:val="22"/>
          <w:szCs w:val="22"/>
        </w:rPr>
        <w:t xml:space="preserve"> pod č. </w:t>
      </w:r>
      <w:r>
        <w:rPr>
          <w:rFonts w:ascii="Arial" w:hAnsi="Arial" w:cs="Arial"/>
          <w:sz w:val="22"/>
          <w:szCs w:val="22"/>
        </w:rPr>
        <w:t>865/2024</w:t>
      </w:r>
      <w:r w:rsidRPr="007A2B19">
        <w:rPr>
          <w:rFonts w:ascii="Arial" w:hAnsi="Arial" w:cs="Arial"/>
          <w:sz w:val="22"/>
          <w:szCs w:val="22"/>
        </w:rPr>
        <w:t xml:space="preserve"> a schválen Katastrálním úřadem pro Olomoucký kraj, Katastrální pracoviště Olomouc dne </w:t>
      </w:r>
      <w:r>
        <w:rPr>
          <w:rFonts w:ascii="Arial" w:hAnsi="Arial" w:cs="Arial"/>
          <w:sz w:val="22"/>
          <w:szCs w:val="22"/>
        </w:rPr>
        <w:t>23.05.2024</w:t>
      </w:r>
      <w:r w:rsidRPr="007A2B19">
        <w:rPr>
          <w:rFonts w:ascii="Arial" w:hAnsi="Arial" w:cs="Arial"/>
          <w:sz w:val="22"/>
          <w:szCs w:val="22"/>
        </w:rPr>
        <w:t xml:space="preserve"> pod č.j. PGP-</w:t>
      </w:r>
      <w:r>
        <w:rPr>
          <w:rFonts w:ascii="Arial" w:hAnsi="Arial" w:cs="Arial"/>
          <w:sz w:val="22"/>
          <w:szCs w:val="22"/>
        </w:rPr>
        <w:t>1336</w:t>
      </w:r>
      <w:r w:rsidRPr="007A2B19">
        <w:rPr>
          <w:rFonts w:ascii="Arial" w:hAnsi="Arial" w:cs="Arial"/>
          <w:sz w:val="22"/>
          <w:szCs w:val="22"/>
        </w:rPr>
        <w:t>/2024</w:t>
      </w:r>
      <w:r w:rsidRPr="006D6281">
        <w:rPr>
          <w:rFonts w:ascii="Arial" w:hAnsi="Arial" w:cs="Arial"/>
          <w:sz w:val="22"/>
          <w:szCs w:val="22"/>
        </w:rPr>
        <w:t>, plán</w:t>
      </w:r>
      <w:r>
        <w:rPr>
          <w:rFonts w:ascii="Arial" w:hAnsi="Arial" w:cs="Arial"/>
          <w:sz w:val="22"/>
          <w:szCs w:val="22"/>
        </w:rPr>
        <w:t>y</w:t>
      </w:r>
      <w:r w:rsidRPr="006D6281">
        <w:rPr>
          <w:rFonts w:ascii="Arial" w:hAnsi="Arial" w:cs="Arial"/>
          <w:sz w:val="22"/>
          <w:szCs w:val="22"/>
        </w:rPr>
        <w:t xml:space="preserve"> tvoří nedílnou součást této smlouvy</w:t>
      </w:r>
      <w:r>
        <w:rPr>
          <w:rFonts w:ascii="Arial" w:hAnsi="Arial" w:cs="Arial"/>
          <w:sz w:val="22"/>
          <w:szCs w:val="22"/>
        </w:rPr>
        <w:t>.</w:t>
      </w:r>
    </w:p>
    <w:p w14:paraId="39DF8648" w14:textId="77777777" w:rsidR="00A84377" w:rsidRPr="007B2CB8" w:rsidRDefault="00A84377" w:rsidP="006D6281">
      <w:pPr>
        <w:pStyle w:val="Odstavecseseznamem"/>
      </w:pPr>
    </w:p>
    <w:p w14:paraId="4F2F4AA7" w14:textId="075589D4" w:rsidR="00B5516B" w:rsidRPr="007B2CB8" w:rsidRDefault="00B5516B" w:rsidP="002E4604">
      <w:pPr>
        <w:numPr>
          <w:ilvl w:val="0"/>
          <w:numId w:val="11"/>
        </w:numPr>
        <w:jc w:val="both"/>
        <w:rPr>
          <w:rFonts w:ascii="Arial" w:hAnsi="Arial" w:cs="Arial"/>
          <w:sz w:val="22"/>
          <w:szCs w:val="22"/>
        </w:rPr>
      </w:pPr>
      <w:r w:rsidRPr="007B2CB8">
        <w:rPr>
          <w:rFonts w:ascii="Arial" w:hAnsi="Arial" w:cs="Arial"/>
          <w:sz w:val="22"/>
          <w:szCs w:val="22"/>
        </w:rPr>
        <w:t>Povinný se dále podpisem této smlouvy zavazuje strpět provádění veškerých oprav a běžné údržby</w:t>
      </w:r>
      <w:r w:rsidR="001A25A7" w:rsidRPr="007B2CB8">
        <w:rPr>
          <w:rFonts w:ascii="Arial" w:hAnsi="Arial" w:cs="Arial"/>
          <w:sz w:val="22"/>
          <w:szCs w:val="22"/>
        </w:rPr>
        <w:t xml:space="preserve">, </w:t>
      </w:r>
      <w:r w:rsidR="001F6098" w:rsidRPr="007B2CB8">
        <w:rPr>
          <w:rFonts w:ascii="Arial" w:hAnsi="Arial" w:cs="Arial"/>
          <w:sz w:val="22"/>
          <w:szCs w:val="22"/>
        </w:rPr>
        <w:t xml:space="preserve">jakož i úprav na </w:t>
      </w:r>
      <w:r w:rsidR="000C270E">
        <w:rPr>
          <w:rFonts w:ascii="Arial" w:hAnsi="Arial" w:cs="Arial"/>
          <w:sz w:val="22"/>
          <w:szCs w:val="22"/>
        </w:rPr>
        <w:t>plynárenském zařízení</w:t>
      </w:r>
      <w:r w:rsidR="000C270E" w:rsidRPr="007B2CB8">
        <w:rPr>
          <w:rFonts w:ascii="Arial" w:hAnsi="Arial" w:cs="Arial"/>
          <w:sz w:val="22"/>
          <w:szCs w:val="22"/>
        </w:rPr>
        <w:t xml:space="preserve"> </w:t>
      </w:r>
      <w:r w:rsidRPr="007B2CB8">
        <w:rPr>
          <w:rFonts w:ascii="Arial" w:hAnsi="Arial" w:cs="Arial"/>
          <w:sz w:val="22"/>
          <w:szCs w:val="22"/>
        </w:rPr>
        <w:t>a strpět tedy vstup oprávněných osob za tímto účelem na pozem</w:t>
      </w:r>
      <w:r w:rsidR="00B23B97">
        <w:rPr>
          <w:rFonts w:ascii="Arial" w:hAnsi="Arial" w:cs="Arial"/>
          <w:sz w:val="22"/>
          <w:szCs w:val="22"/>
        </w:rPr>
        <w:t>ky</w:t>
      </w:r>
      <w:r w:rsidRPr="007B2CB8">
        <w:rPr>
          <w:rFonts w:ascii="Arial" w:hAnsi="Arial" w:cs="Arial"/>
          <w:sz w:val="22"/>
          <w:szCs w:val="22"/>
        </w:rPr>
        <w:t xml:space="preserve"> definovan</w:t>
      </w:r>
      <w:r w:rsidR="00B23B97">
        <w:rPr>
          <w:rFonts w:ascii="Arial" w:hAnsi="Arial" w:cs="Arial"/>
          <w:sz w:val="22"/>
          <w:szCs w:val="22"/>
        </w:rPr>
        <w:t>é</w:t>
      </w:r>
      <w:r w:rsidRPr="007B2CB8">
        <w:rPr>
          <w:rFonts w:ascii="Arial" w:hAnsi="Arial" w:cs="Arial"/>
          <w:sz w:val="22"/>
          <w:szCs w:val="22"/>
        </w:rPr>
        <w:t xml:space="preserve"> shora.</w:t>
      </w:r>
    </w:p>
    <w:p w14:paraId="644FC1FB" w14:textId="77777777" w:rsidR="00B5516B" w:rsidRPr="007B2CB8" w:rsidRDefault="00B5516B" w:rsidP="002E4604">
      <w:pPr>
        <w:jc w:val="both"/>
        <w:rPr>
          <w:rFonts w:ascii="Arial" w:hAnsi="Arial" w:cs="Arial"/>
          <w:sz w:val="22"/>
          <w:szCs w:val="22"/>
        </w:rPr>
      </w:pPr>
    </w:p>
    <w:p w14:paraId="62D1A7CD" w14:textId="76B1F157" w:rsidR="00B5516B" w:rsidRPr="007B2CB8" w:rsidRDefault="00B23B97" w:rsidP="002E4604">
      <w:pPr>
        <w:numPr>
          <w:ilvl w:val="0"/>
          <w:numId w:val="11"/>
        </w:numPr>
        <w:jc w:val="both"/>
        <w:rPr>
          <w:rFonts w:ascii="Arial" w:hAnsi="Arial" w:cs="Arial"/>
          <w:sz w:val="22"/>
          <w:szCs w:val="22"/>
        </w:rPr>
      </w:pPr>
      <w:r w:rsidRPr="00081DE4">
        <w:rPr>
          <w:rFonts w:ascii="Arial" w:hAnsi="Arial" w:cs="Arial"/>
          <w:sz w:val="22"/>
          <w:szCs w:val="22"/>
        </w:rPr>
        <w:t>Oprávněný toto právo přijímá a povinný se zavazuje toto právo strpět a respektovat. Povinný prohlašuje, že služebn</w:t>
      </w:r>
      <w:r>
        <w:rPr>
          <w:rFonts w:ascii="Arial" w:hAnsi="Arial" w:cs="Arial"/>
          <w:sz w:val="22"/>
          <w:szCs w:val="22"/>
        </w:rPr>
        <w:t>é</w:t>
      </w:r>
      <w:r w:rsidRPr="00081DE4">
        <w:rPr>
          <w:rFonts w:ascii="Arial" w:hAnsi="Arial" w:cs="Arial"/>
          <w:sz w:val="22"/>
          <w:szCs w:val="22"/>
        </w:rPr>
        <w:t xml:space="preserve"> pozem</w:t>
      </w:r>
      <w:r>
        <w:rPr>
          <w:rFonts w:ascii="Arial" w:hAnsi="Arial" w:cs="Arial"/>
          <w:sz w:val="22"/>
          <w:szCs w:val="22"/>
        </w:rPr>
        <w:t>ky</w:t>
      </w:r>
      <w:r w:rsidRPr="00081DE4">
        <w:rPr>
          <w:rFonts w:ascii="Arial" w:hAnsi="Arial" w:cs="Arial"/>
          <w:sz w:val="22"/>
          <w:szCs w:val="22"/>
        </w:rPr>
        <w:t xml:space="preserve"> j</w:t>
      </w:r>
      <w:r>
        <w:rPr>
          <w:rFonts w:ascii="Arial" w:hAnsi="Arial" w:cs="Arial"/>
          <w:sz w:val="22"/>
          <w:szCs w:val="22"/>
        </w:rPr>
        <w:t>sou</w:t>
      </w:r>
      <w:r w:rsidRPr="00081DE4">
        <w:rPr>
          <w:rFonts w:ascii="Arial" w:hAnsi="Arial" w:cs="Arial"/>
          <w:sz w:val="22"/>
          <w:szCs w:val="22"/>
        </w:rPr>
        <w:t xml:space="preserve"> bez faktických i právních vad a neexistují žádné okolnosti, které by bránily řádnému výkonu práv odpovídajících věcnému břemeni.</w:t>
      </w:r>
      <w:r w:rsidR="00B5516B" w:rsidRPr="007B2CB8">
        <w:rPr>
          <w:rFonts w:ascii="Arial" w:hAnsi="Arial" w:cs="Arial"/>
          <w:sz w:val="22"/>
          <w:szCs w:val="22"/>
        </w:rPr>
        <w:t xml:space="preserve"> </w:t>
      </w:r>
    </w:p>
    <w:p w14:paraId="201F59B6" w14:textId="77777777" w:rsidR="002E4604" w:rsidRPr="007B2CB8" w:rsidRDefault="002E4604" w:rsidP="00D01DDF">
      <w:pPr>
        <w:pStyle w:val="Odstavecseseznamem"/>
        <w:rPr>
          <w:rFonts w:ascii="Arial" w:hAnsi="Arial" w:cs="Arial"/>
          <w:sz w:val="22"/>
          <w:szCs w:val="22"/>
        </w:rPr>
      </w:pPr>
    </w:p>
    <w:p w14:paraId="2F8E8540" w14:textId="58791C32" w:rsidR="002E4604" w:rsidRPr="00B23B97" w:rsidRDefault="00B5516B" w:rsidP="006D6281">
      <w:pPr>
        <w:numPr>
          <w:ilvl w:val="0"/>
          <w:numId w:val="11"/>
        </w:numPr>
        <w:spacing w:line="240" w:lineRule="atLeast"/>
        <w:jc w:val="both"/>
        <w:outlineLvl w:val="0"/>
        <w:rPr>
          <w:rFonts w:ascii="Arial" w:hAnsi="Arial" w:cs="Arial"/>
          <w:snapToGrid w:val="0"/>
          <w:sz w:val="22"/>
          <w:szCs w:val="22"/>
        </w:rPr>
      </w:pPr>
      <w:r w:rsidRPr="00B23B97">
        <w:rPr>
          <w:rFonts w:ascii="Arial" w:hAnsi="Arial" w:cs="Arial"/>
          <w:snapToGrid w:val="0"/>
          <w:sz w:val="22"/>
          <w:szCs w:val="22"/>
        </w:rPr>
        <w:t xml:space="preserve">Oprávněný je povinen při výkonu svých práv z věcného břemene podle této smlouvy i svých dalších práv podle příslušných právních předpisů, co nejvíce šetřit práv strany povinného a vstup na jeho nemovitost mu </w:t>
      </w:r>
      <w:r w:rsidR="004852E6" w:rsidRPr="00B23B97">
        <w:rPr>
          <w:rFonts w:ascii="Arial" w:hAnsi="Arial" w:cs="Arial"/>
          <w:snapToGrid w:val="0"/>
          <w:sz w:val="22"/>
          <w:szCs w:val="22"/>
        </w:rPr>
        <w:t>předem</w:t>
      </w:r>
      <w:r w:rsidRPr="00B23B97">
        <w:rPr>
          <w:rFonts w:ascii="Arial" w:hAnsi="Arial" w:cs="Arial"/>
          <w:snapToGrid w:val="0"/>
          <w:sz w:val="22"/>
          <w:szCs w:val="22"/>
        </w:rPr>
        <w:t xml:space="preserve"> oznámit. Po skončení prací je </w:t>
      </w:r>
      <w:r w:rsidR="004852E6" w:rsidRPr="00B23B97">
        <w:rPr>
          <w:rFonts w:ascii="Arial" w:hAnsi="Arial" w:cs="Arial"/>
          <w:snapToGrid w:val="0"/>
          <w:sz w:val="22"/>
          <w:szCs w:val="22"/>
        </w:rPr>
        <w:t xml:space="preserve">oprávněný </w:t>
      </w:r>
      <w:r w:rsidRPr="00B23B97">
        <w:rPr>
          <w:rFonts w:ascii="Arial" w:hAnsi="Arial" w:cs="Arial"/>
          <w:snapToGrid w:val="0"/>
          <w:sz w:val="22"/>
          <w:szCs w:val="22"/>
        </w:rPr>
        <w:t>povinen uvést nemovitost do předchozího stavu, a není-li to možné s ohledem na povahu provedených prací, do stavu odpovídajícího předchozímu účelu nebo užívání předmětné nemovitosti a bezprostředně oznámit tuto skutečnost straně povinné</w:t>
      </w:r>
      <w:r w:rsidR="00B23B97" w:rsidRPr="00B23B97">
        <w:rPr>
          <w:rFonts w:ascii="Arial" w:hAnsi="Arial" w:cs="Arial"/>
          <w:snapToGrid w:val="0"/>
          <w:sz w:val="22"/>
          <w:szCs w:val="22"/>
        </w:rPr>
        <w:t>mu.</w:t>
      </w:r>
    </w:p>
    <w:p w14:paraId="099AAB04" w14:textId="75EAFF54" w:rsidR="002E4604" w:rsidRPr="007B2CB8" w:rsidRDefault="002E4604" w:rsidP="002E4604">
      <w:pPr>
        <w:numPr>
          <w:ilvl w:val="0"/>
          <w:numId w:val="11"/>
        </w:numPr>
        <w:spacing w:line="240" w:lineRule="atLeast"/>
        <w:jc w:val="both"/>
        <w:outlineLvl w:val="0"/>
        <w:rPr>
          <w:rFonts w:ascii="Arial" w:hAnsi="Arial" w:cs="Arial"/>
          <w:snapToGrid w:val="0"/>
          <w:sz w:val="22"/>
          <w:szCs w:val="22"/>
        </w:rPr>
      </w:pPr>
      <w:r w:rsidRPr="007B2CB8">
        <w:rPr>
          <w:rFonts w:ascii="Arial" w:hAnsi="Arial" w:cs="Arial"/>
          <w:sz w:val="22"/>
          <w:szCs w:val="22"/>
        </w:rPr>
        <w:lastRenderedPageBreak/>
        <w:t xml:space="preserve">Nesnese-li záležitost při náhlém poškození inženýrské sítě </w:t>
      </w:r>
      <w:r w:rsidR="00F74F77">
        <w:rPr>
          <w:rFonts w:ascii="Arial" w:hAnsi="Arial" w:cs="Arial"/>
          <w:sz w:val="22"/>
          <w:szCs w:val="22"/>
        </w:rPr>
        <w:t xml:space="preserve">(nízkotlakého plynovodu DN 160) </w:t>
      </w:r>
      <w:r w:rsidR="001A25A7" w:rsidRPr="007B2CB8">
        <w:rPr>
          <w:rFonts w:ascii="Arial" w:hAnsi="Arial" w:cs="Arial"/>
          <w:sz w:val="22"/>
          <w:szCs w:val="22"/>
        </w:rPr>
        <w:t>odk</w:t>
      </w:r>
      <w:r w:rsidRPr="007B2CB8">
        <w:rPr>
          <w:rFonts w:ascii="Arial" w:hAnsi="Arial" w:cs="Arial"/>
          <w:sz w:val="22"/>
          <w:szCs w:val="22"/>
        </w:rPr>
        <w:t xml:space="preserve">ladu, obstará její opravu oprávněný či jím pověřená osoba i bez předchozího projednání; </w:t>
      </w:r>
      <w:r w:rsidR="00F74F77">
        <w:rPr>
          <w:rFonts w:ascii="Arial" w:hAnsi="Arial" w:cs="Arial"/>
          <w:sz w:val="22"/>
          <w:szCs w:val="22"/>
        </w:rPr>
        <w:t>povinnému</w:t>
      </w:r>
      <w:r w:rsidRPr="007B2CB8">
        <w:rPr>
          <w:rFonts w:ascii="Arial" w:hAnsi="Arial" w:cs="Arial"/>
          <w:sz w:val="22"/>
          <w:szCs w:val="22"/>
        </w:rPr>
        <w:t xml:space="preserve"> však neprodleně oznámí provádění opravy, její místo označí a zabezpečí.</w:t>
      </w:r>
    </w:p>
    <w:p w14:paraId="0D9F65DD" w14:textId="77777777" w:rsidR="00B5516B" w:rsidRPr="007B2CB8" w:rsidRDefault="00B5516B" w:rsidP="002E4604">
      <w:pPr>
        <w:spacing w:line="240" w:lineRule="atLeast"/>
        <w:jc w:val="both"/>
        <w:outlineLvl w:val="0"/>
        <w:rPr>
          <w:rFonts w:ascii="Arial" w:hAnsi="Arial" w:cs="Arial"/>
          <w:snapToGrid w:val="0"/>
          <w:sz w:val="22"/>
          <w:szCs w:val="22"/>
        </w:rPr>
      </w:pPr>
    </w:p>
    <w:p w14:paraId="3713859C" w14:textId="25AB4542" w:rsidR="00B5516B" w:rsidRPr="007B2CB8" w:rsidRDefault="00F74F77" w:rsidP="00D01DDF">
      <w:pPr>
        <w:pStyle w:val="Zkladntext"/>
        <w:numPr>
          <w:ilvl w:val="0"/>
          <w:numId w:val="11"/>
        </w:numPr>
        <w:spacing w:before="0" w:after="0"/>
        <w:jc w:val="both"/>
        <w:rPr>
          <w:rFonts w:ascii="Arial" w:hAnsi="Arial" w:cs="Arial"/>
          <w:b/>
          <w:bCs/>
          <w:sz w:val="22"/>
          <w:szCs w:val="22"/>
        </w:rPr>
      </w:pPr>
      <w:r w:rsidRPr="007B2CB8">
        <w:rPr>
          <w:rFonts w:ascii="Arial" w:hAnsi="Arial" w:cs="Arial"/>
          <w:sz w:val="22"/>
          <w:szCs w:val="22"/>
        </w:rPr>
        <w:t xml:space="preserve">Vznikne-li povinnému jako vlastníkovi dotčené nemovitosti, v důsledku výkonu </w:t>
      </w:r>
      <w:r>
        <w:rPr>
          <w:rFonts w:ascii="Arial" w:hAnsi="Arial" w:cs="Arial"/>
          <w:sz w:val="22"/>
          <w:szCs w:val="22"/>
        </w:rPr>
        <w:t xml:space="preserve">práv </w:t>
      </w:r>
      <w:r w:rsidRPr="007B2CB8">
        <w:rPr>
          <w:rFonts w:ascii="Arial" w:hAnsi="Arial" w:cs="Arial"/>
          <w:sz w:val="22"/>
          <w:szCs w:val="22"/>
        </w:rPr>
        <w:t>oprávněného majetková újma, nebo je-li omezen v obvyklém užívání, má povinný právo na jednorázovou náhradu</w:t>
      </w:r>
      <w:r w:rsidR="00B5516B" w:rsidRPr="007B2CB8">
        <w:rPr>
          <w:rFonts w:ascii="Arial" w:hAnsi="Arial" w:cs="Arial"/>
          <w:sz w:val="22"/>
          <w:szCs w:val="22"/>
        </w:rPr>
        <w:t>.</w:t>
      </w:r>
    </w:p>
    <w:p w14:paraId="02F97F9A" w14:textId="77777777" w:rsidR="001F6098" w:rsidRPr="007B2CB8" w:rsidRDefault="001F6098" w:rsidP="00D01DDF">
      <w:pPr>
        <w:pStyle w:val="Odstavecseseznamem"/>
        <w:rPr>
          <w:rFonts w:ascii="Arial" w:hAnsi="Arial" w:cs="Arial"/>
          <w:b/>
          <w:bCs/>
          <w:sz w:val="22"/>
          <w:szCs w:val="22"/>
        </w:rPr>
      </w:pPr>
    </w:p>
    <w:p w14:paraId="38A0E6D3" w14:textId="1FA19EE5" w:rsidR="002E4604" w:rsidRPr="007B2CB8" w:rsidRDefault="00B5516B" w:rsidP="00D01DDF">
      <w:pPr>
        <w:pStyle w:val="Zkladntextodsazen3"/>
        <w:numPr>
          <w:ilvl w:val="0"/>
          <w:numId w:val="11"/>
        </w:numPr>
        <w:rPr>
          <w:rFonts w:ascii="Arial" w:hAnsi="Arial" w:cs="Arial"/>
          <w:sz w:val="22"/>
          <w:szCs w:val="22"/>
        </w:rPr>
      </w:pPr>
      <w:r w:rsidRPr="007B2CB8">
        <w:rPr>
          <w:rFonts w:ascii="Arial" w:hAnsi="Arial" w:cs="Arial"/>
          <w:sz w:val="22"/>
          <w:szCs w:val="22"/>
        </w:rPr>
        <w:t>Oprávněný</w:t>
      </w:r>
      <w:r w:rsidR="002E4604" w:rsidRPr="007B2CB8">
        <w:rPr>
          <w:rFonts w:ascii="Arial" w:hAnsi="Arial" w:cs="Arial"/>
          <w:sz w:val="22"/>
          <w:szCs w:val="22"/>
        </w:rPr>
        <w:t xml:space="preserve"> </w:t>
      </w:r>
      <w:r w:rsidRPr="007B2CB8">
        <w:rPr>
          <w:rFonts w:ascii="Arial" w:hAnsi="Arial" w:cs="Arial"/>
          <w:sz w:val="22"/>
          <w:szCs w:val="22"/>
        </w:rPr>
        <w:t>je povinen oznámit hospodáři s nemovitost</w:t>
      </w:r>
      <w:r w:rsidR="002E4604" w:rsidRPr="007B2CB8">
        <w:rPr>
          <w:rFonts w:ascii="Arial" w:hAnsi="Arial" w:cs="Arial"/>
          <w:sz w:val="22"/>
          <w:szCs w:val="22"/>
        </w:rPr>
        <w:t>í</w:t>
      </w:r>
      <w:r w:rsidRPr="007B2CB8">
        <w:rPr>
          <w:rFonts w:ascii="Arial" w:hAnsi="Arial" w:cs="Arial"/>
          <w:sz w:val="22"/>
          <w:szCs w:val="22"/>
        </w:rPr>
        <w:t xml:space="preserve"> písemně předem jakoukoliv potřebu opravy inženýrské sítě, jejíž provedení by mohlo mít vliv na stav pozemní komunikace</w:t>
      </w:r>
      <w:r w:rsidR="002E4604" w:rsidRPr="007B2CB8">
        <w:rPr>
          <w:rFonts w:ascii="Arial" w:hAnsi="Arial" w:cs="Arial"/>
          <w:sz w:val="22"/>
          <w:szCs w:val="22"/>
        </w:rPr>
        <w:t>.</w:t>
      </w:r>
    </w:p>
    <w:p w14:paraId="0FC4091F" w14:textId="77777777" w:rsidR="00B5516B" w:rsidRPr="007B2CB8" w:rsidRDefault="00B5516B" w:rsidP="00D01DDF">
      <w:pPr>
        <w:pStyle w:val="Zkladntextodsazen3"/>
        <w:ind w:left="720"/>
        <w:rPr>
          <w:rFonts w:ascii="Arial" w:hAnsi="Arial" w:cs="Arial"/>
          <w:sz w:val="22"/>
          <w:szCs w:val="22"/>
        </w:rPr>
      </w:pPr>
    </w:p>
    <w:p w14:paraId="6E9E93EB" w14:textId="438C43B5" w:rsidR="00B5516B" w:rsidRPr="007B2CB8" w:rsidRDefault="00B5516B" w:rsidP="00D01DDF">
      <w:pPr>
        <w:pStyle w:val="Zkladntextodsazen3"/>
        <w:numPr>
          <w:ilvl w:val="0"/>
          <w:numId w:val="11"/>
        </w:numPr>
        <w:rPr>
          <w:rFonts w:ascii="Arial" w:hAnsi="Arial" w:cs="Arial"/>
          <w:sz w:val="22"/>
          <w:szCs w:val="22"/>
        </w:rPr>
      </w:pPr>
      <w:r w:rsidRPr="007B2CB8">
        <w:rPr>
          <w:rFonts w:ascii="Arial" w:hAnsi="Arial" w:cs="Arial"/>
          <w:sz w:val="22"/>
          <w:szCs w:val="22"/>
        </w:rPr>
        <w:t>V případě zásahu do vozovky z důvodu opravy inženýrské sítě, oprávněn</w:t>
      </w:r>
      <w:r w:rsidR="002E4604" w:rsidRPr="007B2CB8">
        <w:rPr>
          <w:rFonts w:ascii="Arial" w:hAnsi="Arial" w:cs="Arial"/>
          <w:sz w:val="22"/>
          <w:szCs w:val="22"/>
        </w:rPr>
        <w:t xml:space="preserve">ý </w:t>
      </w:r>
      <w:r w:rsidRPr="007B2CB8">
        <w:rPr>
          <w:rFonts w:ascii="Arial" w:hAnsi="Arial" w:cs="Arial"/>
          <w:sz w:val="22"/>
          <w:szCs w:val="22"/>
        </w:rPr>
        <w:t xml:space="preserve">zabezpečí před jejím ukončením svým nákladem provedení obnovy vozovky, tj. jejích konstrukčních, podkladních a obrusných vrstev v souladu s vyjádřením </w:t>
      </w:r>
      <w:r w:rsidR="004852E6" w:rsidRPr="007B2CB8">
        <w:rPr>
          <w:rFonts w:ascii="Arial" w:hAnsi="Arial" w:cs="Arial"/>
          <w:sz w:val="22"/>
          <w:szCs w:val="22"/>
        </w:rPr>
        <w:t xml:space="preserve">povinného </w:t>
      </w:r>
      <w:r w:rsidRPr="007B2CB8">
        <w:rPr>
          <w:rFonts w:ascii="Arial" w:hAnsi="Arial" w:cs="Arial"/>
          <w:sz w:val="22"/>
          <w:szCs w:val="22"/>
        </w:rPr>
        <w:t>k umístění a realizaci stavby.</w:t>
      </w:r>
    </w:p>
    <w:p w14:paraId="549D9E46" w14:textId="77777777" w:rsidR="002E4604" w:rsidRPr="007B2CB8" w:rsidRDefault="002E4604" w:rsidP="00D01DDF">
      <w:pPr>
        <w:pStyle w:val="Odstavecseseznamem"/>
        <w:rPr>
          <w:rFonts w:ascii="Arial" w:hAnsi="Arial" w:cs="Arial"/>
          <w:sz w:val="22"/>
          <w:szCs w:val="22"/>
        </w:rPr>
      </w:pPr>
    </w:p>
    <w:p w14:paraId="3DCDBFAB" w14:textId="45FD65A3" w:rsidR="00B5516B" w:rsidRPr="007B2CB8" w:rsidRDefault="00B5516B" w:rsidP="00D01DDF">
      <w:pPr>
        <w:pStyle w:val="Zkladntextodsazen3"/>
        <w:numPr>
          <w:ilvl w:val="0"/>
          <w:numId w:val="11"/>
        </w:numPr>
        <w:rPr>
          <w:rFonts w:ascii="Arial" w:hAnsi="Arial" w:cs="Arial"/>
          <w:sz w:val="22"/>
          <w:szCs w:val="22"/>
        </w:rPr>
      </w:pPr>
      <w:r w:rsidRPr="007B2CB8">
        <w:rPr>
          <w:rFonts w:ascii="Arial" w:hAnsi="Arial" w:cs="Arial"/>
          <w:sz w:val="22"/>
          <w:szCs w:val="22"/>
        </w:rPr>
        <w:t>Oprávněný je povinen při opravě inženýrské sítě dodržovat obecně závazné právní předpisy, zejm. z</w:t>
      </w:r>
      <w:r w:rsidR="00645C45" w:rsidRPr="007B2CB8">
        <w:rPr>
          <w:rFonts w:ascii="Arial" w:hAnsi="Arial" w:cs="Arial"/>
          <w:sz w:val="22"/>
          <w:szCs w:val="22"/>
        </w:rPr>
        <w:t>ák</w:t>
      </w:r>
      <w:r w:rsidRPr="007B2CB8">
        <w:rPr>
          <w:rFonts w:ascii="Arial" w:hAnsi="Arial" w:cs="Arial"/>
          <w:sz w:val="22"/>
          <w:szCs w:val="22"/>
        </w:rPr>
        <w:t>. č. 13/1997 Sb., o pozemních komunikacích a povinnosti uložené mu silničním správním orgánem.</w:t>
      </w:r>
    </w:p>
    <w:p w14:paraId="193ECD9A" w14:textId="77777777" w:rsidR="00A84377" w:rsidRPr="007B2CB8" w:rsidRDefault="00A84377" w:rsidP="00A84377">
      <w:pPr>
        <w:pStyle w:val="Odstavecseseznamem"/>
        <w:rPr>
          <w:rFonts w:ascii="Arial" w:hAnsi="Arial" w:cs="Arial"/>
          <w:sz w:val="22"/>
          <w:szCs w:val="22"/>
        </w:rPr>
      </w:pPr>
    </w:p>
    <w:p w14:paraId="1962558E" w14:textId="77777777" w:rsidR="00A84377" w:rsidRPr="007B2CB8" w:rsidRDefault="00A84377" w:rsidP="00A84377">
      <w:pPr>
        <w:pStyle w:val="Zkladntextodsazen3"/>
        <w:ind w:left="720"/>
        <w:rPr>
          <w:rFonts w:ascii="Arial" w:hAnsi="Arial" w:cs="Arial"/>
          <w:sz w:val="22"/>
          <w:szCs w:val="22"/>
        </w:rPr>
      </w:pPr>
    </w:p>
    <w:p w14:paraId="6C78DC6F"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III.</w:t>
      </w:r>
    </w:p>
    <w:p w14:paraId="73AD82D6" w14:textId="77777777" w:rsidR="00B5516B" w:rsidRPr="007B2CB8" w:rsidRDefault="00B5516B" w:rsidP="002E4604">
      <w:pPr>
        <w:jc w:val="both"/>
        <w:rPr>
          <w:rFonts w:ascii="Arial" w:hAnsi="Arial" w:cs="Arial"/>
          <w:sz w:val="22"/>
          <w:szCs w:val="22"/>
        </w:rPr>
      </w:pPr>
    </w:p>
    <w:p w14:paraId="628136F6" w14:textId="0CAA19E7" w:rsidR="00B5516B" w:rsidRPr="007B2CB8" w:rsidRDefault="00B5516B" w:rsidP="002E4604">
      <w:pPr>
        <w:numPr>
          <w:ilvl w:val="0"/>
          <w:numId w:val="12"/>
        </w:numPr>
        <w:jc w:val="both"/>
        <w:rPr>
          <w:rFonts w:ascii="Arial" w:hAnsi="Arial" w:cs="Arial"/>
          <w:sz w:val="22"/>
          <w:szCs w:val="22"/>
        </w:rPr>
      </w:pPr>
      <w:r w:rsidRPr="007B2CB8">
        <w:rPr>
          <w:rFonts w:ascii="Arial" w:hAnsi="Arial" w:cs="Arial"/>
          <w:sz w:val="22"/>
          <w:szCs w:val="22"/>
        </w:rPr>
        <w:t>Náklady spojené s vybudováním a provozováním</w:t>
      </w:r>
      <w:r w:rsidR="00446A9C" w:rsidRPr="007B2CB8">
        <w:rPr>
          <w:rFonts w:ascii="Arial" w:hAnsi="Arial" w:cs="Arial"/>
          <w:sz w:val="22"/>
          <w:szCs w:val="22"/>
        </w:rPr>
        <w:t xml:space="preserve"> </w:t>
      </w:r>
      <w:r w:rsidR="00F74F77">
        <w:rPr>
          <w:rFonts w:ascii="Arial" w:hAnsi="Arial" w:cs="Arial"/>
          <w:sz w:val="22"/>
          <w:szCs w:val="22"/>
        </w:rPr>
        <w:t>inženýrské sítě/plynárenského zaří</w:t>
      </w:r>
      <w:r w:rsidR="00410B5D">
        <w:rPr>
          <w:rFonts w:ascii="Arial" w:hAnsi="Arial" w:cs="Arial"/>
          <w:sz w:val="22"/>
          <w:szCs w:val="22"/>
        </w:rPr>
        <w:t>z</w:t>
      </w:r>
      <w:r w:rsidR="00F74F77">
        <w:rPr>
          <w:rFonts w:ascii="Arial" w:hAnsi="Arial" w:cs="Arial"/>
          <w:sz w:val="22"/>
          <w:szCs w:val="22"/>
        </w:rPr>
        <w:t>ení</w:t>
      </w:r>
      <w:r w:rsidR="00F74F77" w:rsidRPr="007B2CB8">
        <w:rPr>
          <w:rFonts w:ascii="Arial" w:hAnsi="Arial" w:cs="Arial"/>
          <w:sz w:val="22"/>
          <w:szCs w:val="22"/>
        </w:rPr>
        <w:t xml:space="preserve"> </w:t>
      </w:r>
      <w:r w:rsidRPr="007B2CB8">
        <w:rPr>
          <w:rFonts w:ascii="Arial" w:hAnsi="Arial" w:cs="Arial"/>
          <w:sz w:val="22"/>
          <w:szCs w:val="22"/>
        </w:rPr>
        <w:t>a náklady spojené s </w:t>
      </w:r>
      <w:r w:rsidR="00D01DDF" w:rsidRPr="007B2CB8">
        <w:rPr>
          <w:rFonts w:ascii="Arial" w:hAnsi="Arial" w:cs="Arial"/>
          <w:sz w:val="22"/>
          <w:szCs w:val="22"/>
        </w:rPr>
        <w:t xml:space="preserve">jeho </w:t>
      </w:r>
      <w:r w:rsidRPr="007B2CB8">
        <w:rPr>
          <w:rFonts w:ascii="Arial" w:hAnsi="Arial" w:cs="Arial"/>
          <w:sz w:val="22"/>
          <w:szCs w:val="22"/>
        </w:rPr>
        <w:t>opravou a údržbou, včetně povinnosti uvést pozemky do původního stavu, ponese ze svého oprávněný.</w:t>
      </w:r>
    </w:p>
    <w:p w14:paraId="122678E0" w14:textId="77777777" w:rsidR="00B43092" w:rsidRPr="007B2CB8" w:rsidRDefault="00B43092" w:rsidP="002E4604">
      <w:pPr>
        <w:jc w:val="both"/>
        <w:rPr>
          <w:rFonts w:ascii="Arial" w:hAnsi="Arial" w:cs="Arial"/>
          <w:sz w:val="22"/>
          <w:szCs w:val="22"/>
        </w:rPr>
      </w:pPr>
    </w:p>
    <w:p w14:paraId="68F7E65D" w14:textId="77777777" w:rsidR="00B43092" w:rsidRPr="007B2CB8" w:rsidRDefault="00B43092" w:rsidP="002E4604">
      <w:pPr>
        <w:jc w:val="both"/>
        <w:rPr>
          <w:rFonts w:ascii="Arial" w:hAnsi="Arial" w:cs="Arial"/>
          <w:sz w:val="22"/>
          <w:szCs w:val="22"/>
        </w:rPr>
      </w:pPr>
    </w:p>
    <w:p w14:paraId="094D7872"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IV.</w:t>
      </w:r>
    </w:p>
    <w:p w14:paraId="7C126E26" w14:textId="77777777" w:rsidR="00B5516B" w:rsidRPr="007B2CB8" w:rsidRDefault="00B5516B" w:rsidP="002E4604">
      <w:pPr>
        <w:jc w:val="both"/>
        <w:rPr>
          <w:rFonts w:ascii="Arial" w:hAnsi="Arial" w:cs="Arial"/>
          <w:sz w:val="22"/>
          <w:szCs w:val="22"/>
        </w:rPr>
      </w:pPr>
    </w:p>
    <w:p w14:paraId="03A77560" w14:textId="529F1120" w:rsidR="00410B5D" w:rsidRPr="006D6281" w:rsidRDefault="00CC75A1" w:rsidP="006D6281">
      <w:pPr>
        <w:pStyle w:val="Odstavecseseznamem"/>
        <w:numPr>
          <w:ilvl w:val="0"/>
          <w:numId w:val="21"/>
        </w:numPr>
        <w:jc w:val="both"/>
        <w:rPr>
          <w:rFonts w:ascii="Arial" w:hAnsi="Arial" w:cs="Arial"/>
          <w:sz w:val="22"/>
          <w:szCs w:val="22"/>
        </w:rPr>
      </w:pPr>
      <w:r w:rsidRPr="006D6281">
        <w:rPr>
          <w:rFonts w:ascii="Arial" w:hAnsi="Arial" w:cs="Arial"/>
          <w:sz w:val="22"/>
          <w:szCs w:val="22"/>
        </w:rPr>
        <w:t xml:space="preserve">Účastníci této smlouvy se dohodli, že věcné břemeno je zřízeno </w:t>
      </w:r>
      <w:r w:rsidRPr="006D6281">
        <w:rPr>
          <w:rFonts w:ascii="Arial" w:hAnsi="Arial" w:cs="Arial"/>
          <w:b/>
          <w:sz w:val="22"/>
          <w:szCs w:val="22"/>
        </w:rPr>
        <w:t>úplatně,</w:t>
      </w:r>
      <w:r w:rsidRPr="006D6281">
        <w:rPr>
          <w:rFonts w:ascii="Arial" w:hAnsi="Arial" w:cs="Arial"/>
          <w:sz w:val="22"/>
          <w:szCs w:val="22"/>
        </w:rPr>
        <w:t xml:space="preserve"> a to formou jednorázové úplaty v celkové výši </w:t>
      </w:r>
      <w:r w:rsidRPr="006D6281">
        <w:rPr>
          <w:rFonts w:ascii="Arial" w:hAnsi="Arial" w:cs="Arial"/>
          <w:b/>
          <w:bCs/>
          <w:sz w:val="22"/>
          <w:szCs w:val="22"/>
        </w:rPr>
        <w:t>147.130 Kč bez DPH</w:t>
      </w:r>
      <w:r w:rsidRPr="006D6281">
        <w:rPr>
          <w:rFonts w:ascii="Arial" w:hAnsi="Arial" w:cs="Arial"/>
          <w:sz w:val="22"/>
          <w:szCs w:val="22"/>
        </w:rPr>
        <w:t>. K úplatě bude připočteno DPH dle platných právních předpisů.</w:t>
      </w:r>
    </w:p>
    <w:p w14:paraId="741B4124" w14:textId="77777777" w:rsidR="00410B5D" w:rsidRDefault="00410B5D" w:rsidP="00CC75A1">
      <w:pPr>
        <w:jc w:val="both"/>
        <w:rPr>
          <w:rFonts w:ascii="Arial" w:hAnsi="Arial" w:cs="Arial"/>
          <w:sz w:val="22"/>
          <w:szCs w:val="22"/>
        </w:rPr>
      </w:pPr>
    </w:p>
    <w:p w14:paraId="67DAECE4" w14:textId="1254B1EB" w:rsidR="00CC75A1" w:rsidRPr="006D6281" w:rsidRDefault="00CC75A1" w:rsidP="006D6281">
      <w:pPr>
        <w:pStyle w:val="Odstavecseseznamem"/>
        <w:jc w:val="both"/>
        <w:rPr>
          <w:rFonts w:ascii="Arial" w:hAnsi="Arial" w:cs="Arial"/>
          <w:sz w:val="22"/>
          <w:szCs w:val="22"/>
        </w:rPr>
      </w:pPr>
      <w:r w:rsidRPr="006D6281">
        <w:rPr>
          <w:rFonts w:ascii="Arial" w:hAnsi="Arial" w:cs="Arial"/>
          <w:sz w:val="22"/>
          <w:szCs w:val="22"/>
        </w:rPr>
        <w:t xml:space="preserve">Úplata byla stanovena na základě znaleckého posudku GN/2025/096, který vyhotovil Ing. Pavel </w:t>
      </w:r>
      <w:proofErr w:type="spellStart"/>
      <w:r w:rsidRPr="006D6281">
        <w:rPr>
          <w:rFonts w:ascii="Arial" w:hAnsi="Arial" w:cs="Arial"/>
          <w:sz w:val="22"/>
          <w:szCs w:val="22"/>
        </w:rPr>
        <w:t>Krämer</w:t>
      </w:r>
      <w:proofErr w:type="spellEnd"/>
      <w:r w:rsidRPr="006D6281">
        <w:rPr>
          <w:rFonts w:ascii="Arial" w:hAnsi="Arial" w:cs="Arial"/>
          <w:sz w:val="22"/>
          <w:szCs w:val="22"/>
        </w:rPr>
        <w:t xml:space="preserve">. Jednorázovou úplatu zaplatí oprávněný povinnému převodem na účet SSOK, uvedený v záhlaví smlouvy na základě daňového dokladu vystaveného povinným do </w:t>
      </w:r>
      <w:proofErr w:type="gramStart"/>
      <w:r w:rsidRPr="006D6281">
        <w:rPr>
          <w:rFonts w:ascii="Arial" w:hAnsi="Arial" w:cs="Arial"/>
          <w:sz w:val="22"/>
          <w:szCs w:val="22"/>
        </w:rPr>
        <w:t>15-ti</w:t>
      </w:r>
      <w:proofErr w:type="gramEnd"/>
      <w:r w:rsidRPr="006D6281">
        <w:rPr>
          <w:rFonts w:ascii="Arial" w:hAnsi="Arial" w:cs="Arial"/>
          <w:sz w:val="22"/>
          <w:szCs w:val="22"/>
        </w:rPr>
        <w:t xml:space="preserve"> dnů od podpisu smlouvy se splatností 21 dnů od doručení. </w:t>
      </w:r>
      <w:r w:rsidRPr="006D6281">
        <w:rPr>
          <w:rFonts w:ascii="Arial" w:hAnsi="Arial" w:cs="Arial"/>
          <w:b/>
          <w:sz w:val="22"/>
          <w:szCs w:val="22"/>
        </w:rPr>
        <w:t>Doručovací adresa pro zaslání daňového dokladu:</w:t>
      </w:r>
      <w:r w:rsidRPr="006D6281">
        <w:rPr>
          <w:rFonts w:ascii="Arial" w:hAnsi="Arial" w:cs="Arial"/>
          <w:sz w:val="22"/>
          <w:szCs w:val="22"/>
        </w:rPr>
        <w:t xml:space="preserve"> </w:t>
      </w:r>
      <w:r w:rsidRPr="006D6281">
        <w:rPr>
          <w:rFonts w:ascii="Arial" w:hAnsi="Arial" w:cs="Arial"/>
          <w:b/>
          <w:bCs/>
          <w:sz w:val="22"/>
          <w:szCs w:val="22"/>
        </w:rPr>
        <w:t>e-mail:</w:t>
      </w:r>
      <w:r w:rsidRPr="006D6281">
        <w:rPr>
          <w:rFonts w:ascii="Arial" w:hAnsi="Arial" w:cs="Arial"/>
          <w:sz w:val="22"/>
          <w:szCs w:val="22"/>
        </w:rPr>
        <w:t xml:space="preserve"> </w:t>
      </w:r>
      <w:hyperlink r:id="rId7" w:history="1">
        <w:r w:rsidRPr="006D6281">
          <w:rPr>
            <w:rStyle w:val="Hypertextovodkaz"/>
            <w:rFonts w:ascii="Arial" w:hAnsi="Arial" w:cs="Arial"/>
            <w:sz w:val="22"/>
            <w:szCs w:val="22"/>
          </w:rPr>
          <w:t>el_faktury@gasnet.cz</w:t>
        </w:r>
      </w:hyperlink>
      <w:r w:rsidRPr="006D6281">
        <w:rPr>
          <w:rFonts w:ascii="Arial" w:hAnsi="Arial" w:cs="Arial"/>
          <w:sz w:val="22"/>
          <w:szCs w:val="22"/>
        </w:rPr>
        <w:t xml:space="preserve">. </w:t>
      </w:r>
    </w:p>
    <w:p w14:paraId="7F3C7D24" w14:textId="77777777" w:rsidR="00CC75A1" w:rsidRPr="007B2CB8" w:rsidRDefault="00CC75A1" w:rsidP="00CC75A1">
      <w:pPr>
        <w:jc w:val="both"/>
        <w:rPr>
          <w:rFonts w:ascii="Arial" w:hAnsi="Arial" w:cs="Arial"/>
          <w:sz w:val="22"/>
          <w:szCs w:val="22"/>
        </w:rPr>
      </w:pPr>
    </w:p>
    <w:p w14:paraId="135E155A" w14:textId="13E65239" w:rsidR="00CC75A1" w:rsidRPr="006D6281" w:rsidRDefault="00CC75A1" w:rsidP="006D6281">
      <w:pPr>
        <w:pStyle w:val="Odstavecseseznamem"/>
        <w:numPr>
          <w:ilvl w:val="0"/>
          <w:numId w:val="21"/>
        </w:numPr>
        <w:jc w:val="both"/>
        <w:rPr>
          <w:rFonts w:ascii="Arial" w:hAnsi="Arial" w:cs="Arial"/>
          <w:sz w:val="22"/>
          <w:szCs w:val="22"/>
        </w:rPr>
      </w:pPr>
      <w:r w:rsidRPr="006D6281">
        <w:rPr>
          <w:rFonts w:ascii="Arial" w:hAnsi="Arial" w:cs="Arial"/>
          <w:sz w:val="22"/>
          <w:szCs w:val="22"/>
        </w:rPr>
        <w:t xml:space="preserve">Pro případ nezaplacení sjednané finanční náhrady ve lhůtě stanovené touto smlouvou, uhradí oprávněný z věcného břemene – </w:t>
      </w:r>
      <w:proofErr w:type="gramStart"/>
      <w:r w:rsidRPr="006D6281">
        <w:rPr>
          <w:rFonts w:ascii="Arial" w:hAnsi="Arial" w:cs="Arial"/>
          <w:sz w:val="22"/>
          <w:szCs w:val="22"/>
        </w:rPr>
        <w:t>služebnosti  povinnému</w:t>
      </w:r>
      <w:proofErr w:type="gramEnd"/>
      <w:r w:rsidRPr="006D6281">
        <w:rPr>
          <w:rFonts w:ascii="Arial" w:hAnsi="Arial" w:cs="Arial"/>
          <w:sz w:val="22"/>
          <w:szCs w:val="22"/>
        </w:rPr>
        <w:t xml:space="preserve"> z věcného </w:t>
      </w:r>
      <w:proofErr w:type="gramStart"/>
      <w:r w:rsidRPr="006D6281">
        <w:rPr>
          <w:rFonts w:ascii="Arial" w:hAnsi="Arial" w:cs="Arial"/>
          <w:sz w:val="22"/>
          <w:szCs w:val="22"/>
        </w:rPr>
        <w:t>břemene - služebnosti</w:t>
      </w:r>
      <w:proofErr w:type="gramEnd"/>
      <w:r w:rsidRPr="006D6281">
        <w:rPr>
          <w:rFonts w:ascii="Arial" w:hAnsi="Arial" w:cs="Arial"/>
          <w:sz w:val="22"/>
          <w:szCs w:val="22"/>
        </w:rPr>
        <w:t xml:space="preserve"> smluvní úrok z prodlení ve výši </w:t>
      </w:r>
      <w:proofErr w:type="gramStart"/>
      <w:r w:rsidRPr="006D6281">
        <w:rPr>
          <w:rFonts w:ascii="Arial" w:hAnsi="Arial" w:cs="Arial"/>
          <w:sz w:val="22"/>
          <w:szCs w:val="22"/>
        </w:rPr>
        <w:t>0,05%</w:t>
      </w:r>
      <w:proofErr w:type="gramEnd"/>
      <w:r w:rsidRPr="006D6281">
        <w:rPr>
          <w:rFonts w:ascii="Arial" w:hAnsi="Arial" w:cs="Arial"/>
          <w:sz w:val="22"/>
          <w:szCs w:val="22"/>
        </w:rPr>
        <w:t xml:space="preserve"> z celkové sjednané částky za každý den prodlení. </w:t>
      </w:r>
    </w:p>
    <w:p w14:paraId="1B65E6C1" w14:textId="77777777" w:rsidR="00CC75A1" w:rsidRDefault="00CC75A1" w:rsidP="00CC75A1">
      <w:pPr>
        <w:jc w:val="both"/>
        <w:rPr>
          <w:rFonts w:ascii="Arial" w:hAnsi="Arial" w:cs="Arial"/>
          <w:sz w:val="22"/>
          <w:szCs w:val="22"/>
        </w:rPr>
      </w:pPr>
    </w:p>
    <w:p w14:paraId="2F523169" w14:textId="5CCD076F" w:rsidR="00CC75A1" w:rsidRPr="006D6281" w:rsidRDefault="00CC75A1" w:rsidP="006D6281">
      <w:pPr>
        <w:pStyle w:val="Odstavecseseznamem"/>
        <w:numPr>
          <w:ilvl w:val="0"/>
          <w:numId w:val="21"/>
        </w:numPr>
        <w:jc w:val="both"/>
        <w:rPr>
          <w:rFonts w:ascii="Arial" w:hAnsi="Arial" w:cs="Arial"/>
          <w:sz w:val="22"/>
          <w:szCs w:val="22"/>
        </w:rPr>
      </w:pPr>
      <w:r w:rsidRPr="006D6281">
        <w:rPr>
          <w:rFonts w:ascii="Arial" w:hAnsi="Arial" w:cs="Arial"/>
          <w:sz w:val="22"/>
          <w:szCs w:val="22"/>
        </w:rPr>
        <w:t xml:space="preserve">Pokud k datu uskutečnění zdanitelného plnění budou u povinného naplněny podmínky ustanovení § 106a zákona č. 235/2004 Sb., o dani z přidané hodnoty, ve znění pozdějších předpisů (dále jen </w:t>
      </w:r>
      <w:r w:rsidRPr="006D6281">
        <w:rPr>
          <w:rFonts w:ascii="Arial" w:hAnsi="Arial" w:cs="Arial"/>
          <w:i/>
          <w:sz w:val="22"/>
          <w:szCs w:val="22"/>
        </w:rPr>
        <w:t>„</w:t>
      </w:r>
      <w:proofErr w:type="spellStart"/>
      <w:r w:rsidRPr="006D6281">
        <w:rPr>
          <w:rFonts w:ascii="Arial" w:hAnsi="Arial" w:cs="Arial"/>
          <w:i/>
          <w:sz w:val="22"/>
          <w:szCs w:val="22"/>
        </w:rPr>
        <w:t>ZoDPH</w:t>
      </w:r>
      <w:proofErr w:type="spellEnd"/>
      <w:r w:rsidRPr="006D6281">
        <w:rPr>
          <w:rFonts w:ascii="Arial" w:hAnsi="Arial" w:cs="Arial"/>
          <w:i/>
          <w:sz w:val="22"/>
          <w:szCs w:val="22"/>
        </w:rPr>
        <w:t>“</w:t>
      </w:r>
      <w:r w:rsidRPr="006D6281">
        <w:rPr>
          <w:rFonts w:ascii="Arial" w:hAnsi="Arial" w:cs="Arial"/>
          <w:sz w:val="22"/>
          <w:szCs w:val="22"/>
        </w:rPr>
        <w:t xml:space="preserve">), je oprávněný oprávněn postupovat podle ustanovení § 109a </w:t>
      </w:r>
      <w:proofErr w:type="spellStart"/>
      <w:r w:rsidRPr="006D6281">
        <w:rPr>
          <w:rFonts w:ascii="Arial" w:hAnsi="Arial" w:cs="Arial"/>
          <w:sz w:val="22"/>
          <w:szCs w:val="22"/>
        </w:rPr>
        <w:t>ZoDPH</w:t>
      </w:r>
      <w:proofErr w:type="spellEnd"/>
      <w:r w:rsidRPr="006D6281">
        <w:rPr>
          <w:rFonts w:ascii="Arial" w:hAnsi="Arial" w:cs="Arial"/>
          <w:sz w:val="22"/>
          <w:szCs w:val="22"/>
        </w:rPr>
        <w:t xml:space="preserve">, tj. zvláštním způsobem zajištění daně. V takovém případě je oprávněný oprávněn uhradit část svého finančního závazku, tedy část sjednané úplaty za zřízení věcného břemene, ve výši vypočtené daně z přidané hodnoty nikoliv na bankovní účet povinného, ale </w:t>
      </w:r>
      <w:r w:rsidRPr="006D6281">
        <w:rPr>
          <w:rFonts w:ascii="Arial" w:hAnsi="Arial" w:cs="Arial"/>
          <w:sz w:val="22"/>
          <w:szCs w:val="22"/>
        </w:rPr>
        <w:lastRenderedPageBreak/>
        <w:t xml:space="preserve">přímo na bankovní účet příslušného správce daně. Tímto bude finanční závazek oprávněného vůči povinnému v části vypočtené výše daně z přidané hodnoty vyrovnaný.  </w:t>
      </w:r>
    </w:p>
    <w:p w14:paraId="193A0664" w14:textId="747DFB58" w:rsidR="00B5516B" w:rsidRPr="007B2CB8" w:rsidRDefault="00B5516B" w:rsidP="002E4604">
      <w:pPr>
        <w:jc w:val="both"/>
        <w:rPr>
          <w:rFonts w:ascii="Arial" w:hAnsi="Arial" w:cs="Arial"/>
          <w:sz w:val="22"/>
          <w:szCs w:val="22"/>
        </w:rPr>
      </w:pPr>
    </w:p>
    <w:p w14:paraId="6213E871"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V.</w:t>
      </w:r>
    </w:p>
    <w:p w14:paraId="30C92725" w14:textId="77777777" w:rsidR="00B5516B" w:rsidRPr="007B2CB8" w:rsidRDefault="00B5516B" w:rsidP="002E4604">
      <w:pPr>
        <w:jc w:val="center"/>
        <w:rPr>
          <w:rFonts w:ascii="Arial" w:hAnsi="Arial" w:cs="Arial"/>
          <w:b/>
          <w:sz w:val="22"/>
          <w:szCs w:val="22"/>
        </w:rPr>
      </w:pPr>
    </w:p>
    <w:p w14:paraId="2FEF8617" w14:textId="10CCAC6E" w:rsidR="00B5516B" w:rsidRPr="007B2CB8" w:rsidRDefault="00B5516B" w:rsidP="002E4604">
      <w:pPr>
        <w:numPr>
          <w:ilvl w:val="0"/>
          <w:numId w:val="14"/>
        </w:numPr>
        <w:jc w:val="both"/>
        <w:rPr>
          <w:rFonts w:ascii="Arial" w:hAnsi="Arial" w:cs="Arial"/>
          <w:sz w:val="22"/>
          <w:szCs w:val="22"/>
        </w:rPr>
      </w:pPr>
      <w:r w:rsidRPr="007B2CB8">
        <w:rPr>
          <w:rFonts w:ascii="Arial" w:hAnsi="Arial" w:cs="Arial"/>
          <w:sz w:val="22"/>
          <w:szCs w:val="22"/>
        </w:rPr>
        <w:t>Právo odpovídající věcnému břemeni</w:t>
      </w:r>
      <w:r w:rsidR="000C57EE" w:rsidRPr="007B2CB8">
        <w:rPr>
          <w:rFonts w:ascii="Arial" w:hAnsi="Arial" w:cs="Arial"/>
          <w:sz w:val="22"/>
          <w:szCs w:val="22"/>
        </w:rPr>
        <w:t xml:space="preserve"> </w:t>
      </w:r>
      <w:r w:rsidRPr="007B2CB8">
        <w:rPr>
          <w:rFonts w:ascii="Arial" w:hAnsi="Arial" w:cs="Arial"/>
          <w:sz w:val="22"/>
          <w:szCs w:val="22"/>
        </w:rPr>
        <w:t>podle této smlouvy vzniká dnem vkladu do katastru nemovitostí s tím, že právní účinky vkladu vznikají na základě pravomocného rozhodnutí příslušného katastrálního úřadu o povolení zápisu vkladu práva do katastru nemovitostí ke dni, kdy bude návrh na zápis vkladu práva doručen příslušnému katastrálnímu úřadu.</w:t>
      </w:r>
    </w:p>
    <w:p w14:paraId="12F7FD6B" w14:textId="77777777" w:rsidR="00B5516B" w:rsidRPr="007B2CB8" w:rsidRDefault="00B5516B" w:rsidP="002E4604">
      <w:pPr>
        <w:jc w:val="both"/>
        <w:rPr>
          <w:rFonts w:ascii="Arial" w:hAnsi="Arial" w:cs="Arial"/>
          <w:sz w:val="22"/>
          <w:szCs w:val="22"/>
        </w:rPr>
      </w:pPr>
    </w:p>
    <w:p w14:paraId="4EC1BC46" w14:textId="36F92A73" w:rsidR="00B5516B" w:rsidRPr="007B2CB8" w:rsidRDefault="00B5516B" w:rsidP="002E4604">
      <w:pPr>
        <w:numPr>
          <w:ilvl w:val="0"/>
          <w:numId w:val="14"/>
        </w:numPr>
        <w:jc w:val="both"/>
        <w:rPr>
          <w:rFonts w:ascii="Arial" w:hAnsi="Arial" w:cs="Arial"/>
          <w:sz w:val="22"/>
          <w:szCs w:val="22"/>
        </w:rPr>
      </w:pPr>
      <w:r w:rsidRPr="007B2CB8">
        <w:rPr>
          <w:rFonts w:ascii="Arial" w:hAnsi="Arial" w:cs="Arial"/>
          <w:sz w:val="22"/>
          <w:szCs w:val="22"/>
        </w:rPr>
        <w:t>Smluvní strany se dohodly, že poplatek z</w:t>
      </w:r>
      <w:r w:rsidR="002E4604" w:rsidRPr="007B2CB8">
        <w:rPr>
          <w:rFonts w:ascii="Arial" w:hAnsi="Arial" w:cs="Arial"/>
          <w:sz w:val="22"/>
          <w:szCs w:val="22"/>
        </w:rPr>
        <w:t>a</w:t>
      </w:r>
      <w:r w:rsidRPr="007B2CB8">
        <w:rPr>
          <w:rFonts w:ascii="Arial" w:hAnsi="Arial" w:cs="Arial"/>
          <w:sz w:val="22"/>
          <w:szCs w:val="22"/>
        </w:rPr>
        <w:t> návrh na vklad práva odpovídající věcnému břemeni</w:t>
      </w:r>
      <w:r w:rsidR="00595D04" w:rsidRPr="007B2CB8">
        <w:rPr>
          <w:rFonts w:ascii="Arial" w:hAnsi="Arial" w:cs="Arial"/>
          <w:sz w:val="22"/>
          <w:szCs w:val="22"/>
        </w:rPr>
        <w:t xml:space="preserve"> </w:t>
      </w:r>
      <w:r w:rsidRPr="007B2CB8">
        <w:rPr>
          <w:rFonts w:ascii="Arial" w:hAnsi="Arial" w:cs="Arial"/>
          <w:sz w:val="22"/>
          <w:szCs w:val="22"/>
        </w:rPr>
        <w:t xml:space="preserve">do katastru nemovitostí, stejně tak jako i další náklady </w:t>
      </w:r>
      <w:r w:rsidRPr="007B2CB8">
        <w:rPr>
          <w:rFonts w:ascii="Arial" w:hAnsi="Arial" w:cs="Arial"/>
          <w:b/>
          <w:sz w:val="22"/>
          <w:szCs w:val="22"/>
        </w:rPr>
        <w:t>uhradí oprávněný</w:t>
      </w:r>
      <w:r w:rsidRPr="007B2CB8">
        <w:rPr>
          <w:rFonts w:ascii="Arial" w:hAnsi="Arial" w:cs="Arial"/>
          <w:sz w:val="22"/>
          <w:szCs w:val="22"/>
        </w:rPr>
        <w:t xml:space="preserve"> z věcného </w:t>
      </w:r>
      <w:proofErr w:type="gramStart"/>
      <w:r w:rsidRPr="007B2CB8">
        <w:rPr>
          <w:rFonts w:ascii="Arial" w:hAnsi="Arial" w:cs="Arial"/>
          <w:sz w:val="22"/>
          <w:szCs w:val="22"/>
        </w:rPr>
        <w:t>břemene</w:t>
      </w:r>
      <w:r w:rsidR="004345C2">
        <w:rPr>
          <w:rFonts w:ascii="Arial" w:hAnsi="Arial" w:cs="Arial"/>
          <w:sz w:val="22"/>
          <w:szCs w:val="22"/>
        </w:rPr>
        <w:t>.</w:t>
      </w:r>
      <w:r w:rsidRPr="007B2CB8">
        <w:rPr>
          <w:rFonts w:ascii="Arial" w:hAnsi="Arial" w:cs="Arial"/>
          <w:sz w:val="22"/>
          <w:szCs w:val="22"/>
        </w:rPr>
        <w:t>.</w:t>
      </w:r>
      <w:proofErr w:type="gramEnd"/>
    </w:p>
    <w:p w14:paraId="7960B16D" w14:textId="77777777" w:rsidR="00B5516B" w:rsidRPr="007B2CB8" w:rsidRDefault="00B5516B" w:rsidP="002E4604">
      <w:pPr>
        <w:jc w:val="both"/>
        <w:rPr>
          <w:rFonts w:ascii="Arial" w:hAnsi="Arial" w:cs="Arial"/>
          <w:sz w:val="22"/>
          <w:szCs w:val="22"/>
        </w:rPr>
      </w:pPr>
    </w:p>
    <w:p w14:paraId="0D83A74D" w14:textId="07BE50AE" w:rsidR="00B5516B" w:rsidRPr="007B2CB8" w:rsidRDefault="00B5516B" w:rsidP="002E4604">
      <w:pPr>
        <w:numPr>
          <w:ilvl w:val="0"/>
          <w:numId w:val="14"/>
        </w:numPr>
        <w:jc w:val="both"/>
        <w:rPr>
          <w:rFonts w:ascii="Arial" w:hAnsi="Arial" w:cs="Arial"/>
          <w:sz w:val="22"/>
          <w:szCs w:val="22"/>
          <w:u w:val="single"/>
        </w:rPr>
      </w:pPr>
      <w:r w:rsidRPr="007B2CB8">
        <w:rPr>
          <w:rFonts w:ascii="Arial" w:hAnsi="Arial" w:cs="Arial"/>
          <w:sz w:val="22"/>
          <w:szCs w:val="22"/>
          <w:u w:val="single"/>
        </w:rPr>
        <w:t>Návrh na vklad práva odpovídajícího věcnému břemeni do katastru nemovitostí podá oprávněný z věcného břemene</w:t>
      </w:r>
      <w:r w:rsidR="007870FB" w:rsidRPr="007B2CB8">
        <w:rPr>
          <w:rFonts w:ascii="Arial" w:hAnsi="Arial" w:cs="Arial"/>
          <w:sz w:val="22"/>
          <w:szCs w:val="22"/>
          <w:u w:val="single"/>
        </w:rPr>
        <w:t>.</w:t>
      </w:r>
      <w:r w:rsidR="00720E9C" w:rsidRPr="007B2CB8">
        <w:rPr>
          <w:rFonts w:ascii="Arial" w:hAnsi="Arial" w:cs="Arial"/>
          <w:sz w:val="22"/>
          <w:szCs w:val="22"/>
          <w:u w:val="single"/>
        </w:rPr>
        <w:t xml:space="preserve"> Povinný z věcného břemene tímto úkonem oprávněného z věcného břemene</w:t>
      </w:r>
      <w:r w:rsidR="00595D04" w:rsidRPr="007B2CB8">
        <w:rPr>
          <w:rFonts w:ascii="Arial" w:hAnsi="Arial" w:cs="Arial"/>
          <w:sz w:val="22"/>
          <w:szCs w:val="22"/>
          <w:u w:val="single"/>
        </w:rPr>
        <w:t xml:space="preserve"> </w:t>
      </w:r>
      <w:r w:rsidR="00720E9C" w:rsidRPr="007B2CB8">
        <w:rPr>
          <w:rFonts w:ascii="Arial" w:hAnsi="Arial" w:cs="Arial"/>
          <w:sz w:val="22"/>
          <w:szCs w:val="22"/>
          <w:u w:val="single"/>
        </w:rPr>
        <w:t>zmocňuje.</w:t>
      </w:r>
    </w:p>
    <w:p w14:paraId="0EB5DC77" w14:textId="77777777" w:rsidR="00B5516B" w:rsidRPr="007B2CB8" w:rsidRDefault="00B5516B" w:rsidP="002E4604">
      <w:pPr>
        <w:jc w:val="both"/>
        <w:rPr>
          <w:rFonts w:ascii="Arial" w:hAnsi="Arial" w:cs="Arial"/>
          <w:sz w:val="22"/>
          <w:szCs w:val="22"/>
        </w:rPr>
      </w:pPr>
    </w:p>
    <w:p w14:paraId="71D76A23" w14:textId="77777777" w:rsidR="008E5C00" w:rsidRPr="007B2CB8" w:rsidRDefault="008E5C00" w:rsidP="002E4604">
      <w:pPr>
        <w:jc w:val="both"/>
        <w:rPr>
          <w:rFonts w:ascii="Arial" w:hAnsi="Arial" w:cs="Arial"/>
          <w:sz w:val="22"/>
          <w:szCs w:val="22"/>
        </w:rPr>
      </w:pPr>
    </w:p>
    <w:p w14:paraId="700FC7A8" w14:textId="77777777" w:rsidR="00B5516B" w:rsidRPr="007B2CB8" w:rsidRDefault="00B5516B" w:rsidP="002E4604">
      <w:pPr>
        <w:jc w:val="center"/>
        <w:rPr>
          <w:rFonts w:ascii="Arial" w:hAnsi="Arial" w:cs="Arial"/>
          <w:b/>
          <w:sz w:val="22"/>
          <w:szCs w:val="22"/>
        </w:rPr>
      </w:pPr>
    </w:p>
    <w:p w14:paraId="286B7D7B"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VI.</w:t>
      </w:r>
    </w:p>
    <w:p w14:paraId="3EB99E7E" w14:textId="77777777" w:rsidR="00B5516B" w:rsidRPr="007B2CB8" w:rsidRDefault="00B5516B" w:rsidP="002E4604">
      <w:pPr>
        <w:jc w:val="both"/>
        <w:rPr>
          <w:rFonts w:ascii="Arial" w:hAnsi="Arial" w:cs="Arial"/>
          <w:sz w:val="22"/>
          <w:szCs w:val="22"/>
        </w:rPr>
      </w:pPr>
    </w:p>
    <w:p w14:paraId="72021433" w14:textId="2B29DE2E" w:rsidR="00B5516B" w:rsidRPr="007B2CB8" w:rsidRDefault="00B5516B" w:rsidP="002E4604">
      <w:pPr>
        <w:numPr>
          <w:ilvl w:val="0"/>
          <w:numId w:val="16"/>
        </w:numPr>
        <w:jc w:val="both"/>
        <w:rPr>
          <w:rFonts w:ascii="Arial" w:hAnsi="Arial" w:cs="Arial"/>
          <w:sz w:val="22"/>
          <w:szCs w:val="22"/>
        </w:rPr>
      </w:pPr>
      <w:r w:rsidRPr="007B2CB8">
        <w:rPr>
          <w:rFonts w:ascii="Arial" w:hAnsi="Arial" w:cs="Arial"/>
          <w:sz w:val="22"/>
          <w:szCs w:val="22"/>
        </w:rPr>
        <w:t>Smluvní strany se dohodly, že věcné břemeno uveden</w:t>
      </w:r>
      <w:r w:rsidR="00526A56" w:rsidRPr="007B2CB8">
        <w:rPr>
          <w:rFonts w:ascii="Arial" w:hAnsi="Arial" w:cs="Arial"/>
          <w:sz w:val="22"/>
          <w:szCs w:val="22"/>
        </w:rPr>
        <w:t>á</w:t>
      </w:r>
      <w:r w:rsidRPr="007B2CB8">
        <w:rPr>
          <w:rFonts w:ascii="Arial" w:hAnsi="Arial" w:cs="Arial"/>
          <w:sz w:val="22"/>
          <w:szCs w:val="22"/>
        </w:rPr>
        <w:t xml:space="preserve"> shora k předmětné nemovitosti se zřizuje na </w:t>
      </w:r>
      <w:r w:rsidRPr="007B2CB8">
        <w:rPr>
          <w:rFonts w:ascii="Arial" w:hAnsi="Arial" w:cs="Arial"/>
          <w:b/>
          <w:sz w:val="22"/>
          <w:szCs w:val="22"/>
        </w:rPr>
        <w:t>dobu neurčitou</w:t>
      </w:r>
      <w:r w:rsidR="00A23DC0" w:rsidRPr="007B2CB8">
        <w:rPr>
          <w:rFonts w:ascii="Arial" w:hAnsi="Arial" w:cs="Arial"/>
          <w:sz w:val="22"/>
          <w:szCs w:val="22"/>
        </w:rPr>
        <w:t>.</w:t>
      </w:r>
      <w:r w:rsidRPr="007B2CB8">
        <w:rPr>
          <w:rFonts w:ascii="Arial" w:hAnsi="Arial" w:cs="Arial"/>
          <w:sz w:val="22"/>
          <w:szCs w:val="22"/>
        </w:rPr>
        <w:t xml:space="preserve"> </w:t>
      </w:r>
    </w:p>
    <w:p w14:paraId="54CDCCDB" w14:textId="77777777" w:rsidR="00B5516B" w:rsidRDefault="00B5516B" w:rsidP="002E4604">
      <w:pPr>
        <w:jc w:val="both"/>
        <w:rPr>
          <w:rFonts w:ascii="Arial" w:hAnsi="Arial" w:cs="Arial"/>
          <w:sz w:val="22"/>
          <w:szCs w:val="22"/>
        </w:rPr>
      </w:pPr>
    </w:p>
    <w:p w14:paraId="7638CFC9" w14:textId="77777777" w:rsidR="00F9684F" w:rsidRPr="007B2CB8" w:rsidRDefault="00F9684F" w:rsidP="002E4604">
      <w:pPr>
        <w:jc w:val="both"/>
        <w:rPr>
          <w:rFonts w:ascii="Arial" w:hAnsi="Arial" w:cs="Arial"/>
          <w:sz w:val="22"/>
          <w:szCs w:val="22"/>
        </w:rPr>
      </w:pPr>
    </w:p>
    <w:p w14:paraId="7C88573D" w14:textId="77777777" w:rsidR="00B5516B" w:rsidRPr="007B2CB8" w:rsidRDefault="00B5516B" w:rsidP="002E4604">
      <w:pPr>
        <w:jc w:val="both"/>
        <w:rPr>
          <w:rFonts w:ascii="Arial" w:hAnsi="Arial" w:cs="Arial"/>
          <w:sz w:val="22"/>
          <w:szCs w:val="22"/>
        </w:rPr>
      </w:pPr>
    </w:p>
    <w:p w14:paraId="1587BDDE"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VII.</w:t>
      </w:r>
    </w:p>
    <w:p w14:paraId="138BA71F" w14:textId="77777777" w:rsidR="00B5516B" w:rsidRPr="007B2CB8" w:rsidRDefault="00B5516B" w:rsidP="002E4604">
      <w:pPr>
        <w:jc w:val="both"/>
        <w:rPr>
          <w:rFonts w:ascii="Arial" w:hAnsi="Arial" w:cs="Arial"/>
          <w:sz w:val="22"/>
          <w:szCs w:val="22"/>
        </w:rPr>
      </w:pPr>
    </w:p>
    <w:p w14:paraId="6F970FF3" w14:textId="77777777" w:rsidR="00B5516B" w:rsidRDefault="00B5516B" w:rsidP="002E4604">
      <w:pPr>
        <w:numPr>
          <w:ilvl w:val="0"/>
          <w:numId w:val="17"/>
        </w:numPr>
        <w:jc w:val="both"/>
        <w:rPr>
          <w:rFonts w:ascii="Arial" w:hAnsi="Arial" w:cs="Arial"/>
          <w:sz w:val="22"/>
          <w:szCs w:val="22"/>
        </w:rPr>
      </w:pPr>
      <w:r w:rsidRPr="007B2CB8">
        <w:rPr>
          <w:rFonts w:ascii="Arial" w:hAnsi="Arial" w:cs="Arial"/>
          <w:sz w:val="22"/>
          <w:szCs w:val="22"/>
        </w:rPr>
        <w:t>Smluvní strany podepisují tuto smlouvu na důkaz toho, že si ji řádně přečetly, s jejím obsahem souhlasí, jakož i na důkaz toho, že vyjádřený souhlas je projevem jejich pravé a svobodné vůle, nikoliv tísně či nápadně nevýhodných podmínek.</w:t>
      </w:r>
    </w:p>
    <w:p w14:paraId="2A7E058C" w14:textId="77777777" w:rsidR="00410B5D" w:rsidRPr="008E3330" w:rsidRDefault="00410B5D" w:rsidP="00410B5D">
      <w:pPr>
        <w:jc w:val="both"/>
        <w:rPr>
          <w:rFonts w:ascii="Arial" w:hAnsi="Arial" w:cs="Arial"/>
          <w:sz w:val="22"/>
          <w:szCs w:val="22"/>
        </w:rPr>
      </w:pPr>
    </w:p>
    <w:p w14:paraId="6A20D757" w14:textId="77777777" w:rsidR="00410B5D" w:rsidRPr="003B6646" w:rsidRDefault="00410B5D" w:rsidP="00410B5D">
      <w:pPr>
        <w:numPr>
          <w:ilvl w:val="0"/>
          <w:numId w:val="17"/>
        </w:numPr>
        <w:autoSpaceDN w:val="0"/>
        <w:jc w:val="both"/>
        <w:rPr>
          <w:rFonts w:ascii="Arial" w:hAnsi="Arial" w:cs="Arial"/>
          <w:sz w:val="22"/>
          <w:szCs w:val="22"/>
        </w:rPr>
      </w:pPr>
      <w:r w:rsidRPr="003B6646">
        <w:rPr>
          <w:rFonts w:ascii="Arial" w:hAnsi="Arial" w:cs="Arial"/>
          <w:sz w:val="22"/>
          <w:szCs w:val="22"/>
        </w:rPr>
        <w:t xml:space="preserve">Tato smlouva </w:t>
      </w:r>
      <w:r w:rsidRPr="003B6646">
        <w:rPr>
          <w:rFonts w:ascii="Arial" w:hAnsi="Arial" w:cs="Arial"/>
          <w:b/>
          <w:bCs/>
          <w:sz w:val="22"/>
          <w:szCs w:val="22"/>
        </w:rPr>
        <w:t>podléhá uveřejnění v registru smluv</w:t>
      </w:r>
      <w:r w:rsidRPr="003B6646">
        <w:rPr>
          <w:rFonts w:ascii="Arial" w:hAnsi="Arial" w:cs="Arial"/>
          <w:sz w:val="22"/>
          <w:szCs w:val="22"/>
        </w:rPr>
        <w:t xml:space="preserve"> dle zákona číslo 340/2015 Sb., o zvláštních podmínkách účinnosti některých smluv, uveřejňování těchto smluv a o registru smluv (zákon o registru smluv), ve znění pozdějších předpisů.</w:t>
      </w:r>
      <w:r>
        <w:rPr>
          <w:rFonts w:ascii="Arial" w:hAnsi="Arial" w:cs="Arial"/>
          <w:sz w:val="22"/>
          <w:szCs w:val="22"/>
        </w:rPr>
        <w:t xml:space="preserve"> </w:t>
      </w:r>
      <w:r w:rsidRPr="003B6646">
        <w:rPr>
          <w:rFonts w:ascii="Arial" w:hAnsi="Arial" w:cs="Arial"/>
          <w:sz w:val="22"/>
          <w:szCs w:val="22"/>
        </w:rPr>
        <w:t>Smlouvu bez zbytečného odkladu, nejpozději do 30 dnů od uzavření smlouvy, uveřejní povinný.  Pro případ potřeby opravy uveřejněné smlouvy nebo metadat smlouvy je smluvními stranami ujednáno, že tyto opravy bude povinna uveřejnit strana povinná. Pro uveřejnění opravy platí ustanovení tohoto článku o uveřejnění obdobně.</w:t>
      </w:r>
      <w:r>
        <w:rPr>
          <w:rFonts w:ascii="Arial" w:hAnsi="Arial" w:cs="Arial"/>
          <w:sz w:val="22"/>
          <w:szCs w:val="22"/>
        </w:rPr>
        <w:t xml:space="preserve"> </w:t>
      </w:r>
      <w:r w:rsidRPr="003B6646">
        <w:rPr>
          <w:rFonts w:ascii="Arial" w:hAnsi="Arial" w:cs="Arial"/>
          <w:sz w:val="22"/>
          <w:szCs w:val="22"/>
        </w:rPr>
        <w:t xml:space="preserve">Smluvní strany prohlašují, že tato smlouva neobsahuje obchodní tajemství, jež by nebylo možné uveřejnit. </w:t>
      </w:r>
    </w:p>
    <w:p w14:paraId="7751A28E" w14:textId="77777777" w:rsidR="00CC0A5D" w:rsidRPr="009C3F6F" w:rsidRDefault="00CC0A5D" w:rsidP="00FE2935">
      <w:pPr>
        <w:ind w:left="720"/>
        <w:jc w:val="both"/>
        <w:rPr>
          <w:rFonts w:ascii="Arial" w:hAnsi="Arial" w:cs="Arial"/>
          <w:color w:val="000000" w:themeColor="text1"/>
          <w:sz w:val="22"/>
          <w:szCs w:val="22"/>
        </w:rPr>
      </w:pPr>
    </w:p>
    <w:p w14:paraId="13F5893E" w14:textId="7B82E7C1" w:rsidR="00CC0A5D" w:rsidRPr="009C3F6F" w:rsidRDefault="00CC0A5D" w:rsidP="00FE2935">
      <w:pPr>
        <w:pStyle w:val="Odstavecseseznamem"/>
        <w:numPr>
          <w:ilvl w:val="0"/>
          <w:numId w:val="17"/>
        </w:numPr>
        <w:suppressAutoHyphens/>
        <w:autoSpaceDN w:val="0"/>
        <w:contextualSpacing w:val="0"/>
        <w:jc w:val="both"/>
        <w:rPr>
          <w:rFonts w:ascii="Arial" w:eastAsia="Times New Roman" w:hAnsi="Arial" w:cs="Arial"/>
          <w:color w:val="000000" w:themeColor="text1"/>
          <w:sz w:val="22"/>
          <w:szCs w:val="22"/>
          <w:lang w:eastAsia="cs-CZ"/>
        </w:rPr>
      </w:pPr>
      <w:r w:rsidRPr="009C3F6F">
        <w:rPr>
          <w:rFonts w:ascii="Arial" w:hAnsi="Arial" w:cs="Arial"/>
          <w:color w:val="000000" w:themeColor="text1"/>
          <w:sz w:val="22"/>
          <w:szCs w:val="22"/>
        </w:rPr>
        <w:t xml:space="preserve">Oprávněný výslovně prohlašuje, že si je vědom svých povinností souvisejících s agendou digitálních technických map, vyplývajících pro něj ze zákona č. 47/2020 Sb., kterým se mění zákon č. 200/1994 Sb., o zeměměřictví a o změně a doplnění některých zákonů souvisejících s jeho zavedením, ve znění pozdějších předpisů, zákona č. </w:t>
      </w:r>
      <w:r w:rsidR="00BB0E93" w:rsidRPr="009C3F6F">
        <w:rPr>
          <w:rFonts w:ascii="Arial" w:hAnsi="Arial" w:cs="Arial"/>
          <w:color w:val="000000" w:themeColor="text1"/>
          <w:sz w:val="22"/>
          <w:szCs w:val="22"/>
        </w:rPr>
        <w:t>283/2021</w:t>
      </w:r>
      <w:r w:rsidRPr="009C3F6F">
        <w:rPr>
          <w:rFonts w:ascii="Arial" w:hAnsi="Arial" w:cs="Arial"/>
          <w:color w:val="000000" w:themeColor="text1"/>
          <w:sz w:val="22"/>
          <w:szCs w:val="22"/>
        </w:rPr>
        <w:t xml:space="preserve"> Sb., stavební zákon, ve znění pozdějších předpisů a vyhlášky č. 393/2020 Sb., o digitální technické mapě ve znění pozdějších předpisů, a je si vědom</w:t>
      </w:r>
      <w:r w:rsidR="00FE2935" w:rsidRPr="009C3F6F">
        <w:rPr>
          <w:rFonts w:ascii="Arial" w:hAnsi="Arial" w:cs="Arial"/>
          <w:color w:val="000000" w:themeColor="text1"/>
          <w:sz w:val="22"/>
          <w:szCs w:val="22"/>
        </w:rPr>
        <w:t xml:space="preserve"> své odpovědnosti pro případ porušení těchto povinností za případné škody či jiné újmy, které by tímto mohly vzniknout.</w:t>
      </w:r>
    </w:p>
    <w:p w14:paraId="114BC641" w14:textId="77B193AB" w:rsidR="00C42526" w:rsidRPr="007B2CB8" w:rsidRDefault="00C42526" w:rsidP="00C42526">
      <w:pPr>
        <w:numPr>
          <w:ilvl w:val="0"/>
          <w:numId w:val="17"/>
        </w:numPr>
        <w:shd w:val="clear" w:color="auto" w:fill="FFFFFF"/>
        <w:spacing w:before="120"/>
        <w:jc w:val="both"/>
        <w:rPr>
          <w:rFonts w:ascii="Arial" w:eastAsia="Calibri" w:hAnsi="Arial" w:cs="Arial"/>
          <w:color w:val="000000"/>
          <w:spacing w:val="-3"/>
          <w:sz w:val="22"/>
          <w:szCs w:val="22"/>
        </w:rPr>
      </w:pPr>
      <w:r w:rsidRPr="007B2CB8">
        <w:rPr>
          <w:rFonts w:ascii="Arial" w:eastAsia="Calibri" w:hAnsi="Arial" w:cs="Arial"/>
          <w:color w:val="000000"/>
          <w:spacing w:val="-3"/>
          <w:sz w:val="22"/>
          <w:szCs w:val="22"/>
        </w:rPr>
        <w:t xml:space="preserve">Smlouva je sepsána v 3 stejnopisech, z nichž po jednom obdrží (každá) </w:t>
      </w:r>
      <w:r w:rsidR="00595D04" w:rsidRPr="007B2CB8">
        <w:rPr>
          <w:rFonts w:ascii="Arial" w:eastAsia="Calibri" w:hAnsi="Arial" w:cs="Arial"/>
          <w:color w:val="000000"/>
          <w:spacing w:val="-3"/>
          <w:sz w:val="22"/>
          <w:szCs w:val="22"/>
        </w:rPr>
        <w:t>p</w:t>
      </w:r>
      <w:r w:rsidRPr="007B2CB8">
        <w:rPr>
          <w:rFonts w:ascii="Arial" w:eastAsia="Calibri" w:hAnsi="Arial" w:cs="Arial"/>
          <w:color w:val="000000"/>
          <w:spacing w:val="-3"/>
          <w:sz w:val="22"/>
          <w:szCs w:val="22"/>
        </w:rPr>
        <w:t>ovinná</w:t>
      </w:r>
      <w:r w:rsidR="00595D04" w:rsidRPr="007B2CB8">
        <w:rPr>
          <w:rFonts w:ascii="Arial" w:eastAsia="Calibri" w:hAnsi="Arial" w:cs="Arial"/>
          <w:color w:val="000000"/>
          <w:spacing w:val="-3"/>
          <w:sz w:val="22"/>
          <w:szCs w:val="22"/>
        </w:rPr>
        <w:t xml:space="preserve"> strana z věcného břemene </w:t>
      </w:r>
      <w:r w:rsidRPr="007B2CB8">
        <w:rPr>
          <w:rFonts w:ascii="Arial" w:eastAsia="Calibri" w:hAnsi="Arial" w:cs="Arial"/>
          <w:color w:val="000000"/>
          <w:spacing w:val="-3"/>
          <w:sz w:val="22"/>
          <w:szCs w:val="22"/>
        </w:rPr>
        <w:t xml:space="preserve">a </w:t>
      </w:r>
      <w:r w:rsidR="00595D04" w:rsidRPr="007B2CB8">
        <w:rPr>
          <w:rFonts w:ascii="Arial" w:eastAsia="Calibri" w:hAnsi="Arial" w:cs="Arial"/>
          <w:color w:val="000000"/>
          <w:spacing w:val="-3"/>
          <w:sz w:val="22"/>
          <w:szCs w:val="22"/>
        </w:rPr>
        <w:t>o</w:t>
      </w:r>
      <w:r w:rsidRPr="007B2CB8">
        <w:rPr>
          <w:rFonts w:ascii="Arial" w:eastAsia="Calibri" w:hAnsi="Arial" w:cs="Arial"/>
          <w:color w:val="000000"/>
          <w:spacing w:val="-3"/>
          <w:sz w:val="22"/>
          <w:szCs w:val="22"/>
        </w:rPr>
        <w:t>právněná</w:t>
      </w:r>
      <w:r w:rsidR="00595D04" w:rsidRPr="007B2CB8">
        <w:rPr>
          <w:rFonts w:ascii="Arial" w:eastAsia="Calibri" w:hAnsi="Arial" w:cs="Arial"/>
          <w:color w:val="000000"/>
          <w:spacing w:val="-3"/>
          <w:sz w:val="22"/>
          <w:szCs w:val="22"/>
        </w:rPr>
        <w:t xml:space="preserve"> strana z věcného břemene</w:t>
      </w:r>
      <w:r w:rsidRPr="007B2CB8">
        <w:rPr>
          <w:rFonts w:ascii="Arial" w:eastAsia="Calibri" w:hAnsi="Arial" w:cs="Arial"/>
          <w:color w:val="000000"/>
          <w:spacing w:val="-3"/>
          <w:sz w:val="22"/>
          <w:szCs w:val="22"/>
        </w:rPr>
        <w:t xml:space="preserve"> a jeden stejnopis bude </w:t>
      </w:r>
      <w:r w:rsidR="00595D04" w:rsidRPr="007B2CB8">
        <w:rPr>
          <w:rFonts w:ascii="Arial" w:eastAsia="Calibri" w:hAnsi="Arial" w:cs="Arial"/>
          <w:color w:val="000000"/>
          <w:spacing w:val="-3"/>
          <w:sz w:val="22"/>
          <w:szCs w:val="22"/>
        </w:rPr>
        <w:t xml:space="preserve">stranou </w:t>
      </w:r>
      <w:r w:rsidR="00595D04" w:rsidRPr="007B2CB8">
        <w:rPr>
          <w:rFonts w:ascii="Arial" w:eastAsia="Calibri" w:hAnsi="Arial" w:cs="Arial"/>
          <w:color w:val="000000"/>
          <w:spacing w:val="-3"/>
          <w:sz w:val="22"/>
          <w:szCs w:val="22"/>
        </w:rPr>
        <w:lastRenderedPageBreak/>
        <w:t>o</w:t>
      </w:r>
      <w:r w:rsidRPr="007B2CB8">
        <w:rPr>
          <w:rFonts w:ascii="Arial" w:eastAsia="Calibri" w:hAnsi="Arial" w:cs="Arial"/>
          <w:color w:val="000000"/>
          <w:spacing w:val="-3"/>
          <w:sz w:val="22"/>
          <w:szCs w:val="22"/>
        </w:rPr>
        <w:t>právněnou použit pro účely příslušného řízení o povolení vkladu věcného břemene</w:t>
      </w:r>
      <w:r w:rsidR="00595D04" w:rsidRPr="007B2CB8">
        <w:rPr>
          <w:rFonts w:ascii="Arial" w:eastAsia="Calibri" w:hAnsi="Arial" w:cs="Arial"/>
          <w:color w:val="000000"/>
          <w:spacing w:val="-3"/>
          <w:sz w:val="22"/>
          <w:szCs w:val="22"/>
        </w:rPr>
        <w:t xml:space="preserve"> </w:t>
      </w:r>
      <w:r w:rsidRPr="007B2CB8">
        <w:rPr>
          <w:rFonts w:ascii="Arial" w:eastAsia="Calibri" w:hAnsi="Arial" w:cs="Arial"/>
          <w:color w:val="000000"/>
          <w:spacing w:val="-3"/>
          <w:sz w:val="22"/>
          <w:szCs w:val="22"/>
        </w:rPr>
        <w:t>do katastru nemovitostí.</w:t>
      </w:r>
    </w:p>
    <w:p w14:paraId="096CE738" w14:textId="77777777" w:rsidR="00C42526" w:rsidRPr="007B2CB8" w:rsidRDefault="00C42526" w:rsidP="001A25A7">
      <w:pPr>
        <w:shd w:val="clear" w:color="auto" w:fill="FFFFFF"/>
        <w:spacing w:before="120"/>
        <w:ind w:left="720"/>
        <w:jc w:val="both"/>
        <w:rPr>
          <w:rFonts w:ascii="Arial" w:eastAsia="Calibri" w:hAnsi="Arial" w:cs="Arial"/>
          <w:color w:val="000000"/>
          <w:spacing w:val="-3"/>
          <w:sz w:val="22"/>
          <w:szCs w:val="22"/>
        </w:rPr>
      </w:pPr>
    </w:p>
    <w:p w14:paraId="31EEF209" w14:textId="77777777" w:rsidR="00B5516B" w:rsidRPr="007B2CB8" w:rsidRDefault="00B5516B" w:rsidP="002E4604">
      <w:pPr>
        <w:jc w:val="both"/>
        <w:rPr>
          <w:rFonts w:ascii="Arial" w:hAnsi="Arial" w:cs="Arial"/>
          <w:sz w:val="22"/>
          <w:szCs w:val="22"/>
        </w:rPr>
      </w:pPr>
    </w:p>
    <w:p w14:paraId="36C820EE" w14:textId="77777777" w:rsidR="00B5516B" w:rsidRPr="007B2CB8" w:rsidRDefault="00B5516B" w:rsidP="002E4604">
      <w:pPr>
        <w:rPr>
          <w:rFonts w:ascii="Arial" w:hAnsi="Arial" w:cs="Arial"/>
          <w:sz w:val="22"/>
          <w:szCs w:val="22"/>
        </w:rPr>
      </w:pPr>
    </w:p>
    <w:p w14:paraId="6C933412" w14:textId="77777777" w:rsidR="004345C2" w:rsidRDefault="004345C2" w:rsidP="00D01DDF">
      <w:pPr>
        <w:tabs>
          <w:tab w:val="left" w:pos="4536"/>
        </w:tabs>
        <w:rPr>
          <w:rFonts w:ascii="Arial" w:hAnsi="Arial" w:cs="Arial"/>
          <w:sz w:val="22"/>
          <w:szCs w:val="22"/>
        </w:rPr>
      </w:pPr>
    </w:p>
    <w:p w14:paraId="544FA0EC" w14:textId="77777777" w:rsidR="004345C2" w:rsidRDefault="004345C2" w:rsidP="00D01DDF">
      <w:pPr>
        <w:tabs>
          <w:tab w:val="left" w:pos="4536"/>
        </w:tabs>
        <w:rPr>
          <w:rFonts w:ascii="Arial" w:hAnsi="Arial" w:cs="Arial"/>
          <w:sz w:val="22"/>
          <w:szCs w:val="22"/>
        </w:rPr>
      </w:pPr>
    </w:p>
    <w:p w14:paraId="7791B205" w14:textId="77777777" w:rsidR="004345C2" w:rsidRDefault="004345C2" w:rsidP="00D01DDF">
      <w:pPr>
        <w:tabs>
          <w:tab w:val="left" w:pos="4536"/>
        </w:tabs>
        <w:rPr>
          <w:rFonts w:ascii="Arial" w:hAnsi="Arial" w:cs="Arial"/>
          <w:sz w:val="22"/>
          <w:szCs w:val="22"/>
        </w:rPr>
      </w:pPr>
    </w:p>
    <w:p w14:paraId="60491EC9" w14:textId="77777777" w:rsidR="004345C2" w:rsidRDefault="004345C2" w:rsidP="00D01DDF">
      <w:pPr>
        <w:tabs>
          <w:tab w:val="left" w:pos="4536"/>
        </w:tabs>
        <w:rPr>
          <w:rFonts w:ascii="Arial" w:hAnsi="Arial" w:cs="Arial"/>
          <w:sz w:val="22"/>
          <w:szCs w:val="22"/>
        </w:rPr>
      </w:pPr>
    </w:p>
    <w:p w14:paraId="6660FE00" w14:textId="77777777" w:rsidR="004345C2" w:rsidRDefault="004345C2" w:rsidP="00D01DDF">
      <w:pPr>
        <w:tabs>
          <w:tab w:val="left" w:pos="4536"/>
        </w:tabs>
        <w:rPr>
          <w:rFonts w:ascii="Arial" w:hAnsi="Arial" w:cs="Arial"/>
          <w:sz w:val="22"/>
          <w:szCs w:val="22"/>
        </w:rPr>
      </w:pPr>
    </w:p>
    <w:p w14:paraId="5FAF3C53" w14:textId="77777777" w:rsidR="004345C2" w:rsidRDefault="004345C2" w:rsidP="00D01DDF">
      <w:pPr>
        <w:tabs>
          <w:tab w:val="left" w:pos="4536"/>
        </w:tabs>
        <w:rPr>
          <w:rFonts w:ascii="Arial" w:hAnsi="Arial" w:cs="Arial"/>
          <w:sz w:val="22"/>
          <w:szCs w:val="22"/>
        </w:rPr>
      </w:pPr>
    </w:p>
    <w:p w14:paraId="1ECF21A3" w14:textId="77777777" w:rsidR="004345C2" w:rsidRDefault="004345C2" w:rsidP="00D01DDF">
      <w:pPr>
        <w:tabs>
          <w:tab w:val="left" w:pos="4536"/>
        </w:tabs>
        <w:rPr>
          <w:rFonts w:ascii="Arial" w:hAnsi="Arial" w:cs="Arial"/>
          <w:sz w:val="22"/>
          <w:szCs w:val="22"/>
        </w:rPr>
      </w:pPr>
    </w:p>
    <w:p w14:paraId="2D823871" w14:textId="1AAF8116" w:rsidR="004345C2" w:rsidRPr="007B2CB8" w:rsidRDefault="004345C2" w:rsidP="004345C2">
      <w:pPr>
        <w:tabs>
          <w:tab w:val="left" w:pos="4536"/>
        </w:tabs>
        <w:rPr>
          <w:rFonts w:ascii="Arial" w:hAnsi="Arial" w:cs="Arial"/>
          <w:sz w:val="22"/>
          <w:szCs w:val="22"/>
        </w:rPr>
      </w:pPr>
      <w:r w:rsidRPr="007B2CB8">
        <w:rPr>
          <w:rFonts w:ascii="Arial" w:hAnsi="Arial" w:cs="Arial"/>
          <w:sz w:val="22"/>
          <w:szCs w:val="22"/>
        </w:rPr>
        <w:t xml:space="preserve">V Olomouci dne </w:t>
      </w:r>
      <w:r w:rsidR="006D6281">
        <w:rPr>
          <w:rFonts w:ascii="Arial" w:hAnsi="Arial" w:cs="Arial"/>
          <w:sz w:val="22"/>
          <w:szCs w:val="22"/>
        </w:rPr>
        <w:t>16.5.2025</w:t>
      </w:r>
      <w:r w:rsidRPr="007B2CB8">
        <w:rPr>
          <w:rFonts w:ascii="Arial" w:hAnsi="Arial" w:cs="Arial"/>
          <w:sz w:val="22"/>
          <w:szCs w:val="22"/>
        </w:rPr>
        <w:tab/>
        <w:t xml:space="preserve">V </w:t>
      </w:r>
      <w:r>
        <w:rPr>
          <w:rFonts w:ascii="Arial" w:hAnsi="Arial" w:cs="Arial"/>
          <w:sz w:val="22"/>
          <w:szCs w:val="22"/>
        </w:rPr>
        <w:t>Ostravě</w:t>
      </w:r>
      <w:r w:rsidRPr="007B2CB8">
        <w:rPr>
          <w:rFonts w:ascii="Arial" w:hAnsi="Arial" w:cs="Arial"/>
          <w:sz w:val="22"/>
          <w:szCs w:val="22"/>
        </w:rPr>
        <w:t xml:space="preserve"> dne </w:t>
      </w:r>
      <w:r w:rsidR="006D6281">
        <w:rPr>
          <w:rFonts w:ascii="Arial" w:hAnsi="Arial" w:cs="Arial"/>
          <w:sz w:val="22"/>
          <w:szCs w:val="22"/>
        </w:rPr>
        <w:t>24.4.2025</w:t>
      </w:r>
    </w:p>
    <w:p w14:paraId="525C2C48" w14:textId="77777777" w:rsidR="00B5516B" w:rsidRPr="007B2CB8" w:rsidRDefault="00B5516B" w:rsidP="00D01DDF">
      <w:pPr>
        <w:tabs>
          <w:tab w:val="left" w:pos="4536"/>
        </w:tabs>
        <w:rPr>
          <w:rFonts w:ascii="Arial" w:hAnsi="Arial" w:cs="Arial"/>
          <w:sz w:val="22"/>
          <w:szCs w:val="22"/>
        </w:rPr>
      </w:pPr>
    </w:p>
    <w:p w14:paraId="351BA77D" w14:textId="0B23EEED" w:rsidR="00B5516B" w:rsidRDefault="004345C2" w:rsidP="00D01DDF">
      <w:pPr>
        <w:tabs>
          <w:tab w:val="left" w:pos="4536"/>
        </w:tabs>
        <w:rPr>
          <w:rFonts w:ascii="Arial" w:hAnsi="Arial" w:cs="Arial"/>
          <w:sz w:val="22"/>
          <w:szCs w:val="22"/>
        </w:rPr>
      </w:pPr>
      <w:r>
        <w:rPr>
          <w:rFonts w:ascii="Arial" w:hAnsi="Arial" w:cs="Arial"/>
          <w:sz w:val="22"/>
          <w:szCs w:val="22"/>
        </w:rPr>
        <w:t>Za povinného:</w:t>
      </w:r>
      <w:r>
        <w:rPr>
          <w:rFonts w:ascii="Arial" w:hAnsi="Arial" w:cs="Arial"/>
          <w:sz w:val="22"/>
          <w:szCs w:val="22"/>
        </w:rPr>
        <w:tab/>
        <w:t>Za oprávněného:</w:t>
      </w:r>
    </w:p>
    <w:p w14:paraId="6290267F" w14:textId="77777777" w:rsidR="004345C2" w:rsidRDefault="004345C2" w:rsidP="00D01DDF">
      <w:pPr>
        <w:tabs>
          <w:tab w:val="left" w:pos="4536"/>
        </w:tabs>
        <w:rPr>
          <w:rFonts w:ascii="Arial" w:hAnsi="Arial" w:cs="Arial"/>
          <w:sz w:val="22"/>
          <w:szCs w:val="22"/>
        </w:rPr>
      </w:pPr>
    </w:p>
    <w:p w14:paraId="14F7FE8E" w14:textId="77777777" w:rsidR="004345C2" w:rsidRDefault="004345C2" w:rsidP="00D01DDF">
      <w:pPr>
        <w:tabs>
          <w:tab w:val="left" w:pos="4536"/>
        </w:tabs>
        <w:rPr>
          <w:rFonts w:ascii="Arial" w:hAnsi="Arial" w:cs="Arial"/>
          <w:sz w:val="22"/>
          <w:szCs w:val="22"/>
        </w:rPr>
      </w:pPr>
    </w:p>
    <w:p w14:paraId="715ACFE6" w14:textId="77777777" w:rsidR="004345C2" w:rsidRPr="007B2CB8" w:rsidRDefault="004345C2" w:rsidP="00D01DDF">
      <w:pPr>
        <w:tabs>
          <w:tab w:val="left" w:pos="4536"/>
        </w:tabs>
        <w:rPr>
          <w:rFonts w:ascii="Arial" w:hAnsi="Arial" w:cs="Arial"/>
          <w:sz w:val="22"/>
          <w:szCs w:val="22"/>
        </w:rPr>
      </w:pPr>
    </w:p>
    <w:p w14:paraId="00F53E61" w14:textId="77777777" w:rsidR="00B5516B" w:rsidRPr="007B2CB8" w:rsidRDefault="00B5516B" w:rsidP="00D01DDF">
      <w:pPr>
        <w:tabs>
          <w:tab w:val="left" w:pos="4536"/>
        </w:tabs>
        <w:rPr>
          <w:rFonts w:ascii="Arial" w:hAnsi="Arial" w:cs="Arial"/>
          <w:sz w:val="22"/>
          <w:szCs w:val="22"/>
        </w:rPr>
      </w:pPr>
    </w:p>
    <w:p w14:paraId="5B66CC27" w14:textId="77777777" w:rsidR="00B43092" w:rsidRPr="007B2CB8" w:rsidRDefault="00B43092" w:rsidP="00D01DDF">
      <w:pPr>
        <w:tabs>
          <w:tab w:val="left" w:pos="4536"/>
        </w:tabs>
        <w:rPr>
          <w:rFonts w:ascii="Arial" w:hAnsi="Arial" w:cs="Arial"/>
          <w:sz w:val="22"/>
          <w:szCs w:val="22"/>
        </w:rPr>
      </w:pPr>
    </w:p>
    <w:p w14:paraId="11B2E7DD" w14:textId="77777777" w:rsidR="00B5516B" w:rsidRPr="007B2CB8" w:rsidRDefault="00EA1C30" w:rsidP="00D01DDF">
      <w:pPr>
        <w:tabs>
          <w:tab w:val="left" w:pos="4536"/>
        </w:tabs>
        <w:rPr>
          <w:rFonts w:ascii="Arial" w:hAnsi="Arial" w:cs="Arial"/>
          <w:sz w:val="22"/>
          <w:szCs w:val="22"/>
        </w:rPr>
      </w:pPr>
      <w:r w:rsidRPr="007B2CB8">
        <w:rPr>
          <w:rFonts w:ascii="Arial" w:hAnsi="Arial" w:cs="Arial"/>
          <w:sz w:val="22"/>
          <w:szCs w:val="22"/>
        </w:rPr>
        <w:t>…………………………………………</w:t>
      </w:r>
      <w:r w:rsidRPr="007B2CB8">
        <w:rPr>
          <w:rFonts w:ascii="Arial" w:hAnsi="Arial" w:cs="Arial"/>
          <w:sz w:val="22"/>
          <w:szCs w:val="22"/>
        </w:rPr>
        <w:tab/>
      </w:r>
      <w:r w:rsidR="00645C45" w:rsidRPr="007B2CB8">
        <w:rPr>
          <w:rFonts w:ascii="Arial" w:hAnsi="Arial" w:cs="Arial"/>
          <w:sz w:val="22"/>
          <w:szCs w:val="22"/>
        </w:rPr>
        <w:t>…………………………………………</w:t>
      </w:r>
    </w:p>
    <w:p w14:paraId="1775B33F" w14:textId="0E712817" w:rsidR="00B5516B" w:rsidRPr="007B2CB8" w:rsidRDefault="00645C45" w:rsidP="00D01DDF">
      <w:pPr>
        <w:tabs>
          <w:tab w:val="left" w:pos="4536"/>
        </w:tabs>
        <w:rPr>
          <w:rFonts w:ascii="Arial" w:hAnsi="Arial" w:cs="Arial"/>
          <w:color w:val="548DD4"/>
          <w:sz w:val="22"/>
          <w:szCs w:val="22"/>
        </w:rPr>
      </w:pPr>
      <w:r w:rsidRPr="007B2CB8">
        <w:rPr>
          <w:rFonts w:ascii="Arial" w:hAnsi="Arial" w:cs="Arial"/>
          <w:sz w:val="22"/>
          <w:szCs w:val="22"/>
        </w:rPr>
        <w:t>Správ</w:t>
      </w:r>
      <w:r w:rsidR="00D01DDF" w:rsidRPr="007B2CB8">
        <w:rPr>
          <w:rFonts w:ascii="Arial" w:hAnsi="Arial" w:cs="Arial"/>
          <w:sz w:val="22"/>
          <w:szCs w:val="22"/>
        </w:rPr>
        <w:t>a</w:t>
      </w:r>
      <w:r w:rsidRPr="007B2CB8">
        <w:rPr>
          <w:rFonts w:ascii="Arial" w:hAnsi="Arial" w:cs="Arial"/>
          <w:sz w:val="22"/>
          <w:szCs w:val="22"/>
        </w:rPr>
        <w:t xml:space="preserve"> silnic Olomouckého kraje, </w:t>
      </w:r>
      <w:proofErr w:type="spellStart"/>
      <w:r w:rsidRPr="007B2CB8">
        <w:rPr>
          <w:rFonts w:ascii="Arial" w:hAnsi="Arial" w:cs="Arial"/>
          <w:sz w:val="22"/>
          <w:szCs w:val="22"/>
        </w:rPr>
        <w:t>p.o</w:t>
      </w:r>
      <w:proofErr w:type="spellEnd"/>
      <w:r w:rsidRPr="007B2CB8">
        <w:rPr>
          <w:rFonts w:ascii="Arial" w:hAnsi="Arial" w:cs="Arial"/>
          <w:sz w:val="22"/>
          <w:szCs w:val="22"/>
        </w:rPr>
        <w:t>.</w:t>
      </w:r>
      <w:r w:rsidR="00B5516B" w:rsidRPr="007B2CB8">
        <w:rPr>
          <w:rFonts w:ascii="Arial" w:hAnsi="Arial" w:cs="Arial"/>
          <w:sz w:val="22"/>
          <w:szCs w:val="22"/>
        </w:rPr>
        <w:tab/>
      </w:r>
      <w:proofErr w:type="spellStart"/>
      <w:r w:rsidR="008416E6">
        <w:rPr>
          <w:rFonts w:ascii="Arial" w:hAnsi="Arial" w:cs="Arial"/>
          <w:sz w:val="22"/>
          <w:szCs w:val="22"/>
        </w:rPr>
        <w:t>xxxxxxxxxxxxxxxxx</w:t>
      </w:r>
      <w:proofErr w:type="spellEnd"/>
    </w:p>
    <w:p w14:paraId="6BED5938" w14:textId="4DD51665" w:rsidR="00F148FA" w:rsidRDefault="00F148FA" w:rsidP="00F148FA">
      <w:pPr>
        <w:jc w:val="both"/>
        <w:rPr>
          <w:rFonts w:ascii="Arial" w:hAnsi="Arial" w:cs="Arial"/>
          <w:sz w:val="22"/>
          <w:szCs w:val="22"/>
        </w:rPr>
      </w:pPr>
      <w:r>
        <w:rPr>
          <w:rFonts w:ascii="Arial" w:hAnsi="Arial" w:cs="Arial"/>
          <w:sz w:val="22"/>
          <w:szCs w:val="22"/>
        </w:rPr>
        <w:t>kterou zastupuje Ing. Ivo Černý</w:t>
      </w:r>
      <w:r w:rsidR="004345C2">
        <w:rPr>
          <w:rFonts w:ascii="Arial" w:hAnsi="Arial" w:cs="Arial"/>
          <w:sz w:val="22"/>
          <w:szCs w:val="22"/>
        </w:rPr>
        <w:tab/>
      </w:r>
      <w:r w:rsidR="004345C2">
        <w:rPr>
          <w:rFonts w:ascii="Arial" w:hAnsi="Arial" w:cs="Arial"/>
          <w:sz w:val="22"/>
          <w:szCs w:val="22"/>
        </w:rPr>
        <w:tab/>
        <w:t xml:space="preserve">     specialista správy nemovitého majetku</w:t>
      </w:r>
    </w:p>
    <w:p w14:paraId="7B95DB36" w14:textId="68CC09C7" w:rsidR="00F148FA" w:rsidRDefault="00F148FA" w:rsidP="00F148FA">
      <w:pPr>
        <w:jc w:val="both"/>
        <w:rPr>
          <w:rFonts w:ascii="Arial" w:hAnsi="Arial" w:cs="Arial"/>
          <w:sz w:val="22"/>
          <w:szCs w:val="22"/>
        </w:rPr>
      </w:pPr>
      <w:r>
        <w:rPr>
          <w:rFonts w:ascii="Arial" w:hAnsi="Arial" w:cs="Arial"/>
          <w:sz w:val="22"/>
          <w:szCs w:val="22"/>
        </w:rPr>
        <w:t xml:space="preserve">ředitel </w:t>
      </w:r>
    </w:p>
    <w:p w14:paraId="1D3030DE" w14:textId="365EBFB5" w:rsidR="00B5516B" w:rsidRPr="007B2CB8" w:rsidRDefault="00645C45" w:rsidP="00D01DDF">
      <w:pPr>
        <w:tabs>
          <w:tab w:val="left" w:pos="4536"/>
        </w:tabs>
        <w:rPr>
          <w:rFonts w:ascii="Arial" w:hAnsi="Arial" w:cs="Arial"/>
          <w:sz w:val="22"/>
          <w:szCs w:val="22"/>
        </w:rPr>
      </w:pPr>
      <w:r w:rsidRPr="007B2CB8">
        <w:rPr>
          <w:rFonts w:ascii="Arial" w:hAnsi="Arial" w:cs="Arial"/>
          <w:sz w:val="22"/>
          <w:szCs w:val="22"/>
        </w:rPr>
        <w:tab/>
      </w:r>
    </w:p>
    <w:p w14:paraId="3591C611" w14:textId="77777777" w:rsidR="004345C2" w:rsidRDefault="004345C2" w:rsidP="004345C2">
      <w:pPr>
        <w:tabs>
          <w:tab w:val="left" w:pos="708"/>
          <w:tab w:val="left" w:pos="1416"/>
          <w:tab w:val="left" w:pos="2124"/>
          <w:tab w:val="left" w:pos="2832"/>
          <w:tab w:val="center" w:pos="4536"/>
        </w:tabs>
        <w:jc w:val="both"/>
        <w:rPr>
          <w:rFonts w:ascii="Arial" w:hAnsi="Arial" w:cs="Arial"/>
          <w:sz w:val="22"/>
          <w:szCs w:val="22"/>
        </w:rPr>
      </w:pPr>
    </w:p>
    <w:p w14:paraId="5403B060" w14:textId="77777777" w:rsidR="004345C2" w:rsidRDefault="004345C2" w:rsidP="004345C2">
      <w:pPr>
        <w:tabs>
          <w:tab w:val="left" w:pos="708"/>
          <w:tab w:val="left" w:pos="1416"/>
          <w:tab w:val="left" w:pos="2124"/>
          <w:tab w:val="left" w:pos="2832"/>
          <w:tab w:val="center" w:pos="4536"/>
        </w:tabs>
        <w:jc w:val="both"/>
        <w:rPr>
          <w:rFonts w:ascii="Arial" w:hAnsi="Arial" w:cs="Arial"/>
          <w:sz w:val="22"/>
          <w:szCs w:val="22"/>
        </w:rPr>
      </w:pPr>
    </w:p>
    <w:p w14:paraId="5CC618D1" w14:textId="28B29178" w:rsidR="004345C2" w:rsidRPr="00081DE4" w:rsidRDefault="004345C2" w:rsidP="004345C2">
      <w:pPr>
        <w:tabs>
          <w:tab w:val="left" w:pos="708"/>
          <w:tab w:val="left" w:pos="1416"/>
          <w:tab w:val="left" w:pos="2124"/>
          <w:tab w:val="left" w:pos="2832"/>
          <w:tab w:val="center" w:pos="4536"/>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081DE4">
        <w:rPr>
          <w:rFonts w:ascii="Arial" w:hAnsi="Arial" w:cs="Arial"/>
          <w:sz w:val="22"/>
          <w:szCs w:val="22"/>
        </w:rPr>
        <w:t>………………………………..</w:t>
      </w:r>
    </w:p>
    <w:p w14:paraId="36B2ECD5" w14:textId="314705C3" w:rsidR="004345C2" w:rsidRPr="00081DE4" w:rsidRDefault="004345C2" w:rsidP="004345C2">
      <w:pPr>
        <w:rPr>
          <w:rFonts w:ascii="Arial" w:hAnsi="Arial" w:cs="Arial"/>
          <w:sz w:val="22"/>
          <w:szCs w:val="22"/>
        </w:rPr>
      </w:pPr>
      <w:r>
        <w:rPr>
          <w:rFonts w:ascii="Arial" w:hAnsi="Arial" w:cs="Arial"/>
          <w:sz w:val="22"/>
          <w:szCs w:val="22"/>
        </w:rPr>
        <w:t xml:space="preserve">                                                                         </w:t>
      </w:r>
      <w:proofErr w:type="spellStart"/>
      <w:r w:rsidR="008416E6">
        <w:rPr>
          <w:rFonts w:ascii="Arial" w:hAnsi="Arial" w:cs="Arial"/>
          <w:sz w:val="22"/>
          <w:szCs w:val="22"/>
        </w:rPr>
        <w:t>xxxxxxxxxxxxxxxxx</w:t>
      </w:r>
      <w:proofErr w:type="spellEnd"/>
    </w:p>
    <w:p w14:paraId="0934783B" w14:textId="7219EE77" w:rsidR="004345C2" w:rsidRPr="00081DE4" w:rsidRDefault="004345C2" w:rsidP="004345C2">
      <w:pPr>
        <w:rPr>
          <w:rFonts w:ascii="Arial" w:hAnsi="Arial" w:cs="Arial"/>
          <w:sz w:val="22"/>
          <w:szCs w:val="22"/>
        </w:rPr>
      </w:pPr>
      <w:r>
        <w:rPr>
          <w:rFonts w:ascii="Arial" w:hAnsi="Arial" w:cs="Arial"/>
          <w:sz w:val="22"/>
          <w:szCs w:val="22"/>
        </w:rPr>
        <w:t xml:space="preserve">                                                                         </w:t>
      </w:r>
      <w:r w:rsidRPr="00081DE4">
        <w:rPr>
          <w:rFonts w:ascii="Arial" w:hAnsi="Arial" w:cs="Arial"/>
          <w:sz w:val="22"/>
          <w:szCs w:val="22"/>
        </w:rPr>
        <w:t>technik správy nemovitého majetku</w:t>
      </w:r>
    </w:p>
    <w:p w14:paraId="5CCF79A8" w14:textId="77777777" w:rsidR="00B43092" w:rsidRPr="007B2CB8" w:rsidRDefault="00B43092" w:rsidP="002E4604">
      <w:pPr>
        <w:rPr>
          <w:rFonts w:ascii="Arial" w:hAnsi="Arial" w:cs="Arial"/>
          <w:sz w:val="22"/>
          <w:szCs w:val="22"/>
        </w:rPr>
      </w:pPr>
    </w:p>
    <w:p w14:paraId="1E7B0709" w14:textId="77777777" w:rsidR="00B43092" w:rsidRPr="007B2CB8" w:rsidRDefault="00B43092" w:rsidP="002E4604">
      <w:pPr>
        <w:rPr>
          <w:rFonts w:ascii="Arial" w:hAnsi="Arial" w:cs="Arial"/>
          <w:sz w:val="22"/>
          <w:szCs w:val="22"/>
        </w:rPr>
      </w:pPr>
    </w:p>
    <w:p w14:paraId="70C9B869" w14:textId="77777777" w:rsidR="00B43092" w:rsidRPr="007B2CB8" w:rsidRDefault="00B43092" w:rsidP="00A6037C">
      <w:pPr>
        <w:spacing w:line="240" w:lineRule="atLeast"/>
        <w:jc w:val="both"/>
        <w:rPr>
          <w:rFonts w:ascii="Arial" w:hAnsi="Arial" w:cs="Arial"/>
          <w:b/>
          <w:sz w:val="22"/>
          <w:szCs w:val="22"/>
        </w:rPr>
      </w:pPr>
    </w:p>
    <w:sectPr w:rsidR="00B43092" w:rsidRPr="007B2CB8" w:rsidSect="001A25A7">
      <w:footerReference w:type="default" r:id="rId8"/>
      <w:pgSz w:w="12240" w:h="15840"/>
      <w:pgMar w:top="1134" w:right="1418" w:bottom="1418"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D9237" w14:textId="77777777" w:rsidR="0099587C" w:rsidRDefault="0099587C" w:rsidP="00405919">
      <w:r>
        <w:separator/>
      </w:r>
    </w:p>
  </w:endnote>
  <w:endnote w:type="continuationSeparator" w:id="0">
    <w:p w14:paraId="4A257075" w14:textId="77777777" w:rsidR="0099587C" w:rsidRDefault="0099587C" w:rsidP="0040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AE0D" w14:textId="77777777" w:rsidR="00405919" w:rsidRPr="007B2CB8" w:rsidRDefault="00405919">
    <w:pPr>
      <w:pStyle w:val="Zpat"/>
      <w:jc w:val="right"/>
      <w:rPr>
        <w:rFonts w:ascii="Arial" w:hAnsi="Arial" w:cs="Arial"/>
        <w:sz w:val="14"/>
        <w:szCs w:val="14"/>
      </w:rPr>
    </w:pPr>
    <w:r w:rsidRPr="007B2CB8">
      <w:rPr>
        <w:rFonts w:ascii="Arial" w:hAnsi="Arial" w:cs="Arial"/>
        <w:sz w:val="14"/>
        <w:szCs w:val="14"/>
      </w:rPr>
      <w:fldChar w:fldCharType="begin"/>
    </w:r>
    <w:r w:rsidRPr="007B2CB8">
      <w:rPr>
        <w:rFonts w:ascii="Arial" w:hAnsi="Arial" w:cs="Arial"/>
        <w:sz w:val="14"/>
        <w:szCs w:val="14"/>
      </w:rPr>
      <w:instrText xml:space="preserve"> PAGE   \* MERGEFORMAT </w:instrText>
    </w:r>
    <w:r w:rsidRPr="007B2CB8">
      <w:rPr>
        <w:rFonts w:ascii="Arial" w:hAnsi="Arial" w:cs="Arial"/>
        <w:sz w:val="14"/>
        <w:szCs w:val="14"/>
      </w:rPr>
      <w:fldChar w:fldCharType="separate"/>
    </w:r>
    <w:r w:rsidR="007B2CB8">
      <w:rPr>
        <w:rFonts w:ascii="Arial" w:hAnsi="Arial" w:cs="Arial"/>
        <w:noProof/>
        <w:sz w:val="14"/>
        <w:szCs w:val="14"/>
      </w:rPr>
      <w:t>2</w:t>
    </w:r>
    <w:r w:rsidRPr="007B2CB8">
      <w:rPr>
        <w:rFonts w:ascii="Arial" w:hAnsi="Arial" w:cs="Arial"/>
        <w:sz w:val="14"/>
        <w:szCs w:val="14"/>
      </w:rPr>
      <w:fldChar w:fldCharType="end"/>
    </w:r>
  </w:p>
  <w:p w14:paraId="069B1CB7" w14:textId="77777777" w:rsidR="00591784" w:rsidRPr="00C6346C" w:rsidRDefault="00405919" w:rsidP="00405919">
    <w:pPr>
      <w:pStyle w:val="Zpat"/>
      <w:jc w:val="right"/>
      <w:rPr>
        <w:rFonts w:ascii="Arial" w:hAnsi="Arial" w:cs="Arial"/>
        <w:sz w:val="16"/>
        <w:szCs w:val="16"/>
      </w:rPr>
    </w:pPr>
    <w:r w:rsidRPr="007B2CB8">
      <w:rPr>
        <w:rFonts w:ascii="Arial" w:hAnsi="Arial" w:cs="Arial"/>
        <w:sz w:val="14"/>
        <w:szCs w:val="14"/>
      </w:rPr>
      <w:t xml:space="preserve"> </w:t>
    </w:r>
    <w:r w:rsidRPr="00C6346C">
      <w:rPr>
        <w:rFonts w:ascii="Arial" w:hAnsi="Arial" w:cs="Arial"/>
        <w:sz w:val="16"/>
        <w:szCs w:val="16"/>
      </w:rPr>
      <w:t xml:space="preserve">Smlouva o zřízení </w:t>
    </w:r>
    <w:proofErr w:type="gramStart"/>
    <w:r w:rsidRPr="00C6346C">
      <w:rPr>
        <w:rFonts w:ascii="Arial" w:hAnsi="Arial" w:cs="Arial"/>
        <w:sz w:val="16"/>
        <w:szCs w:val="16"/>
      </w:rPr>
      <w:t>VB - osobní</w:t>
    </w:r>
    <w:proofErr w:type="gramEnd"/>
    <w:r w:rsidRPr="00C6346C">
      <w:rPr>
        <w:rFonts w:ascii="Arial" w:hAnsi="Arial" w:cs="Arial"/>
        <w:sz w:val="16"/>
        <w:szCs w:val="16"/>
      </w:rPr>
      <w:t xml:space="preserve"> služebnost </w:t>
    </w:r>
  </w:p>
  <w:p w14:paraId="07A952DA" w14:textId="77777777" w:rsidR="00405919" w:rsidRPr="00C6346C" w:rsidRDefault="00405919" w:rsidP="00405919">
    <w:pPr>
      <w:pStyle w:val="Zpat"/>
      <w:jc w:val="right"/>
      <w:rPr>
        <w:rFonts w:ascii="Arial" w:hAnsi="Arial" w:cs="Arial"/>
        <w:sz w:val="16"/>
        <w:szCs w:val="16"/>
      </w:rPr>
    </w:pPr>
    <w:r w:rsidRPr="00C6346C">
      <w:rPr>
        <w:rFonts w:ascii="Arial" w:hAnsi="Arial" w:cs="Arial"/>
        <w:sz w:val="16"/>
        <w:szCs w:val="16"/>
      </w:rPr>
      <w:t xml:space="preserve"> vzor SM 66-202</w:t>
    </w:r>
    <w:r w:rsidR="00F666B6" w:rsidRPr="00C6346C">
      <w:rPr>
        <w:rFonts w:ascii="Arial" w:hAnsi="Arial" w:cs="Arial"/>
        <w:sz w:val="16"/>
        <w:szCs w:val="16"/>
      </w:rPr>
      <w:t>3</w:t>
    </w:r>
  </w:p>
  <w:p w14:paraId="4784C571" w14:textId="3700218E" w:rsidR="00C6346C" w:rsidRDefault="00C6346C" w:rsidP="00C6346C">
    <w:pPr>
      <w:pStyle w:val="Zpat"/>
      <w:jc w:val="right"/>
      <w:rPr>
        <w:rFonts w:ascii="Arial" w:hAnsi="Arial" w:cs="Arial"/>
        <w:sz w:val="16"/>
        <w:szCs w:val="16"/>
      </w:rPr>
    </w:pPr>
    <w:r w:rsidRPr="00C6346C">
      <w:rPr>
        <w:rFonts w:ascii="Arial" w:hAnsi="Arial" w:cs="Arial"/>
        <w:sz w:val="16"/>
        <w:szCs w:val="16"/>
      </w:rPr>
      <w:t xml:space="preserve">revize </w:t>
    </w:r>
    <w:r w:rsidR="00BD07CB">
      <w:rPr>
        <w:rFonts w:ascii="Arial" w:hAnsi="Arial" w:cs="Arial"/>
        <w:sz w:val="16"/>
        <w:szCs w:val="16"/>
      </w:rPr>
      <w:t>- 20250</w:t>
    </w:r>
    <w:r w:rsidR="007955F6">
      <w:rPr>
        <w:rFonts w:ascii="Arial" w:hAnsi="Arial" w:cs="Arial"/>
        <w:sz w:val="16"/>
        <w:szCs w:val="16"/>
      </w:rPr>
      <w:t>212</w:t>
    </w:r>
  </w:p>
  <w:p w14:paraId="04183231" w14:textId="549A88F3" w:rsidR="00F148FA" w:rsidRPr="007B2CB8" w:rsidRDefault="00F148FA" w:rsidP="00C6346C">
    <w:pPr>
      <w:pStyle w:val="Zpat"/>
      <w:jc w:val="right"/>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483B2" w14:textId="77777777" w:rsidR="0099587C" w:rsidRDefault="0099587C" w:rsidP="00405919">
      <w:r>
        <w:separator/>
      </w:r>
    </w:p>
  </w:footnote>
  <w:footnote w:type="continuationSeparator" w:id="0">
    <w:p w14:paraId="29268713" w14:textId="77777777" w:rsidR="0099587C" w:rsidRDefault="0099587C" w:rsidP="00405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46B1"/>
    <w:multiLevelType w:val="hybridMultilevel"/>
    <w:tmpl w:val="5B902A9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50310A"/>
    <w:multiLevelType w:val="hybridMultilevel"/>
    <w:tmpl w:val="B32AF0E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0E0B1E"/>
    <w:multiLevelType w:val="hybridMultilevel"/>
    <w:tmpl w:val="0030854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53228A"/>
    <w:multiLevelType w:val="hybridMultilevel"/>
    <w:tmpl w:val="4FFE442C"/>
    <w:lvl w:ilvl="0" w:tplc="C81C6B3C">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265DC1"/>
    <w:multiLevelType w:val="hybridMultilevel"/>
    <w:tmpl w:val="072EDA4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92097"/>
    <w:multiLevelType w:val="hybridMultilevel"/>
    <w:tmpl w:val="2C1E0584"/>
    <w:lvl w:ilvl="0" w:tplc="E85820AC">
      <w:start w:val="4"/>
      <w:numFmt w:val="decimal"/>
      <w:lvlText w:val="(%1)"/>
      <w:lvlJc w:val="left"/>
      <w:pPr>
        <w:tabs>
          <w:tab w:val="num" w:pos="705"/>
        </w:tabs>
        <w:ind w:left="705" w:hanging="645"/>
      </w:pPr>
      <w:rPr>
        <w:rFonts w:ascii="Tahoma" w:hAnsi="Tahoma" w:cs="Tahoma" w:hint="default"/>
        <w:b/>
        <w:sz w:val="2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2BCA23B2"/>
    <w:multiLevelType w:val="hybridMultilevel"/>
    <w:tmpl w:val="3ABE1C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7544CD"/>
    <w:multiLevelType w:val="hybridMultilevel"/>
    <w:tmpl w:val="5D76D5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4A19E4"/>
    <w:multiLevelType w:val="multilevel"/>
    <w:tmpl w:val="11F66DB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D86B93"/>
    <w:multiLevelType w:val="hybridMultilevel"/>
    <w:tmpl w:val="A6629A6C"/>
    <w:lvl w:ilvl="0" w:tplc="20E65E36">
      <w:start w:val="6"/>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227438"/>
    <w:multiLevelType w:val="hybridMultilevel"/>
    <w:tmpl w:val="4FDC2EB2"/>
    <w:lvl w:ilvl="0" w:tplc="E18ECAEC">
      <w:numFmt w:val="bullet"/>
      <w:lvlText w:val="-"/>
      <w:lvlJc w:val="left"/>
      <w:pPr>
        <w:ind w:left="720" w:hanging="360"/>
      </w:pPr>
      <w:rPr>
        <w:rFonts w:ascii="Tahoma" w:eastAsia="SimSun" w:hAnsi="Tahoma" w:hint="default"/>
        <w:color w:val="424242"/>
        <w:sz w:val="18"/>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EC3E18"/>
    <w:multiLevelType w:val="hybridMultilevel"/>
    <w:tmpl w:val="9B605D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4271D4"/>
    <w:multiLevelType w:val="hybridMultilevel"/>
    <w:tmpl w:val="CAD6132C"/>
    <w:lvl w:ilvl="0" w:tplc="C49C3F5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D728B2"/>
    <w:multiLevelType w:val="hybridMultilevel"/>
    <w:tmpl w:val="A49445C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A765B40"/>
    <w:multiLevelType w:val="hybridMultilevel"/>
    <w:tmpl w:val="E04A02E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063958"/>
    <w:multiLevelType w:val="hybridMultilevel"/>
    <w:tmpl w:val="6D48FC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D55C4F"/>
    <w:multiLevelType w:val="hybridMultilevel"/>
    <w:tmpl w:val="FB801D34"/>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2A1089"/>
    <w:multiLevelType w:val="hybridMultilevel"/>
    <w:tmpl w:val="0030854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DFA6B3F"/>
    <w:multiLevelType w:val="hybridMultilevel"/>
    <w:tmpl w:val="E186638C"/>
    <w:lvl w:ilvl="0" w:tplc="BF604008">
      <w:start w:val="700"/>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9E7562"/>
    <w:multiLevelType w:val="hybridMultilevel"/>
    <w:tmpl w:val="E04A0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3159765">
    <w:abstractNumId w:val="13"/>
  </w:num>
  <w:num w:numId="2" w16cid:durableId="728773795">
    <w:abstractNumId w:val="3"/>
  </w:num>
  <w:num w:numId="3" w16cid:durableId="2132044163">
    <w:abstractNumId w:val="18"/>
  </w:num>
  <w:num w:numId="4" w16cid:durableId="202406732">
    <w:abstractNumId w:val="10"/>
  </w:num>
  <w:num w:numId="5" w16cid:durableId="1689135586">
    <w:abstractNumId w:val="1"/>
  </w:num>
  <w:num w:numId="6" w16cid:durableId="1860436589">
    <w:abstractNumId w:val="9"/>
  </w:num>
  <w:num w:numId="7" w16cid:durableId="1310090511">
    <w:abstractNumId w:val="2"/>
  </w:num>
  <w:num w:numId="8" w16cid:durableId="1211579025">
    <w:abstractNumId w:val="5"/>
  </w:num>
  <w:num w:numId="9" w16cid:durableId="399792219">
    <w:abstractNumId w:val="16"/>
  </w:num>
  <w:num w:numId="10" w16cid:durableId="1881898836">
    <w:abstractNumId w:val="7"/>
  </w:num>
  <w:num w:numId="11" w16cid:durableId="2075468317">
    <w:abstractNumId w:val="12"/>
  </w:num>
  <w:num w:numId="12" w16cid:durableId="2013798083">
    <w:abstractNumId w:val="14"/>
  </w:num>
  <w:num w:numId="13" w16cid:durableId="1545285783">
    <w:abstractNumId w:val="15"/>
  </w:num>
  <w:num w:numId="14" w16cid:durableId="1561749660">
    <w:abstractNumId w:val="0"/>
  </w:num>
  <w:num w:numId="15" w16cid:durableId="2125147932">
    <w:abstractNumId w:val="11"/>
  </w:num>
  <w:num w:numId="16" w16cid:durableId="2114131223">
    <w:abstractNumId w:val="4"/>
  </w:num>
  <w:num w:numId="17" w16cid:durableId="939720782">
    <w:abstractNumId w:val="6"/>
  </w:num>
  <w:num w:numId="18" w16cid:durableId="17236788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612316">
    <w:abstractNumId w:val="17"/>
  </w:num>
  <w:num w:numId="20" w16cid:durableId="4729888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01167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A7"/>
    <w:rsid w:val="00000CED"/>
    <w:rsid w:val="00012D75"/>
    <w:rsid w:val="00031E6F"/>
    <w:rsid w:val="00036C13"/>
    <w:rsid w:val="00062370"/>
    <w:rsid w:val="00067A99"/>
    <w:rsid w:val="000721DB"/>
    <w:rsid w:val="0008424D"/>
    <w:rsid w:val="0009269F"/>
    <w:rsid w:val="00092FFA"/>
    <w:rsid w:val="000C270E"/>
    <w:rsid w:val="000C57EE"/>
    <w:rsid w:val="000D05F4"/>
    <w:rsid w:val="000D1374"/>
    <w:rsid w:val="0011148B"/>
    <w:rsid w:val="001136F7"/>
    <w:rsid w:val="00117966"/>
    <w:rsid w:val="00134ED9"/>
    <w:rsid w:val="0014704B"/>
    <w:rsid w:val="001579E7"/>
    <w:rsid w:val="00165D95"/>
    <w:rsid w:val="0016692C"/>
    <w:rsid w:val="00171518"/>
    <w:rsid w:val="00176CEA"/>
    <w:rsid w:val="00176E04"/>
    <w:rsid w:val="001805B7"/>
    <w:rsid w:val="0018082E"/>
    <w:rsid w:val="0018586E"/>
    <w:rsid w:val="001907A6"/>
    <w:rsid w:val="001A061A"/>
    <w:rsid w:val="001A25A7"/>
    <w:rsid w:val="001A5C15"/>
    <w:rsid w:val="001B300F"/>
    <w:rsid w:val="001B7C88"/>
    <w:rsid w:val="001D37AB"/>
    <w:rsid w:val="001F38BB"/>
    <w:rsid w:val="001F486D"/>
    <w:rsid w:val="001F48EC"/>
    <w:rsid w:val="001F6098"/>
    <w:rsid w:val="00206806"/>
    <w:rsid w:val="00207627"/>
    <w:rsid w:val="00216C77"/>
    <w:rsid w:val="0023459F"/>
    <w:rsid w:val="002506C2"/>
    <w:rsid w:val="0028538A"/>
    <w:rsid w:val="00295116"/>
    <w:rsid w:val="002963B4"/>
    <w:rsid w:val="002A4D08"/>
    <w:rsid w:val="002B2157"/>
    <w:rsid w:val="002B5EA9"/>
    <w:rsid w:val="002B65B5"/>
    <w:rsid w:val="002C7CA6"/>
    <w:rsid w:val="002E4604"/>
    <w:rsid w:val="00312BEE"/>
    <w:rsid w:val="0031355A"/>
    <w:rsid w:val="003173AB"/>
    <w:rsid w:val="00317E76"/>
    <w:rsid w:val="0032203B"/>
    <w:rsid w:val="00340CFB"/>
    <w:rsid w:val="003419AE"/>
    <w:rsid w:val="00347B41"/>
    <w:rsid w:val="0035380E"/>
    <w:rsid w:val="003576A0"/>
    <w:rsid w:val="003628AB"/>
    <w:rsid w:val="00367163"/>
    <w:rsid w:val="003765FD"/>
    <w:rsid w:val="00390E9E"/>
    <w:rsid w:val="003A080D"/>
    <w:rsid w:val="003A3070"/>
    <w:rsid w:val="003A3C57"/>
    <w:rsid w:val="003B3A22"/>
    <w:rsid w:val="003C52BA"/>
    <w:rsid w:val="003D10ED"/>
    <w:rsid w:val="003F70DB"/>
    <w:rsid w:val="003F7751"/>
    <w:rsid w:val="00403525"/>
    <w:rsid w:val="00405170"/>
    <w:rsid w:val="00405919"/>
    <w:rsid w:val="004063DB"/>
    <w:rsid w:val="0041053B"/>
    <w:rsid w:val="00410B5D"/>
    <w:rsid w:val="00411591"/>
    <w:rsid w:val="004134B0"/>
    <w:rsid w:val="00420B9E"/>
    <w:rsid w:val="00422124"/>
    <w:rsid w:val="0042448E"/>
    <w:rsid w:val="004276EA"/>
    <w:rsid w:val="004345C2"/>
    <w:rsid w:val="004455CD"/>
    <w:rsid w:val="00446A9C"/>
    <w:rsid w:val="00455122"/>
    <w:rsid w:val="0045528D"/>
    <w:rsid w:val="00456FE8"/>
    <w:rsid w:val="00464A78"/>
    <w:rsid w:val="004661EA"/>
    <w:rsid w:val="00477B9A"/>
    <w:rsid w:val="004852E6"/>
    <w:rsid w:val="004B4B88"/>
    <w:rsid w:val="004B76FA"/>
    <w:rsid w:val="004C2D93"/>
    <w:rsid w:val="004F27C3"/>
    <w:rsid w:val="004F66F1"/>
    <w:rsid w:val="00510F26"/>
    <w:rsid w:val="00511A11"/>
    <w:rsid w:val="0052015C"/>
    <w:rsid w:val="00522114"/>
    <w:rsid w:val="00526A56"/>
    <w:rsid w:val="00530C20"/>
    <w:rsid w:val="00545780"/>
    <w:rsid w:val="005463D2"/>
    <w:rsid w:val="00546F3C"/>
    <w:rsid w:val="005538FC"/>
    <w:rsid w:val="005543E8"/>
    <w:rsid w:val="005568E2"/>
    <w:rsid w:val="005655C7"/>
    <w:rsid w:val="00572B1D"/>
    <w:rsid w:val="00574B97"/>
    <w:rsid w:val="0059051A"/>
    <w:rsid w:val="00591784"/>
    <w:rsid w:val="00595D04"/>
    <w:rsid w:val="00597D01"/>
    <w:rsid w:val="005B17CF"/>
    <w:rsid w:val="005B224B"/>
    <w:rsid w:val="005E476D"/>
    <w:rsid w:val="005E7674"/>
    <w:rsid w:val="00601F05"/>
    <w:rsid w:val="00604300"/>
    <w:rsid w:val="00606319"/>
    <w:rsid w:val="00611563"/>
    <w:rsid w:val="00622774"/>
    <w:rsid w:val="00623BD4"/>
    <w:rsid w:val="00631047"/>
    <w:rsid w:val="00632CE1"/>
    <w:rsid w:val="00641F8E"/>
    <w:rsid w:val="00643C04"/>
    <w:rsid w:val="00645C45"/>
    <w:rsid w:val="00654C50"/>
    <w:rsid w:val="00666AB2"/>
    <w:rsid w:val="006817E5"/>
    <w:rsid w:val="00681C1D"/>
    <w:rsid w:val="006B35BA"/>
    <w:rsid w:val="006D439D"/>
    <w:rsid w:val="006D5983"/>
    <w:rsid w:val="006D6281"/>
    <w:rsid w:val="006E089C"/>
    <w:rsid w:val="006F6529"/>
    <w:rsid w:val="00711ECB"/>
    <w:rsid w:val="00720E9C"/>
    <w:rsid w:val="007423A4"/>
    <w:rsid w:val="00754BCD"/>
    <w:rsid w:val="00757CEE"/>
    <w:rsid w:val="007665BD"/>
    <w:rsid w:val="00771254"/>
    <w:rsid w:val="0077781D"/>
    <w:rsid w:val="00777DE8"/>
    <w:rsid w:val="007870FB"/>
    <w:rsid w:val="007955F6"/>
    <w:rsid w:val="007A65EE"/>
    <w:rsid w:val="007B2CB8"/>
    <w:rsid w:val="007B6A2D"/>
    <w:rsid w:val="007C715F"/>
    <w:rsid w:val="007D013A"/>
    <w:rsid w:val="007D2AD0"/>
    <w:rsid w:val="007F33DA"/>
    <w:rsid w:val="007F52C1"/>
    <w:rsid w:val="008235FA"/>
    <w:rsid w:val="00826B47"/>
    <w:rsid w:val="008416E6"/>
    <w:rsid w:val="0085279D"/>
    <w:rsid w:val="00852ABA"/>
    <w:rsid w:val="00855E99"/>
    <w:rsid w:val="008610EC"/>
    <w:rsid w:val="008718E4"/>
    <w:rsid w:val="008737C7"/>
    <w:rsid w:val="00881396"/>
    <w:rsid w:val="00891BBB"/>
    <w:rsid w:val="00893346"/>
    <w:rsid w:val="0089787B"/>
    <w:rsid w:val="008A357B"/>
    <w:rsid w:val="008B0FAA"/>
    <w:rsid w:val="008B534F"/>
    <w:rsid w:val="008C19CE"/>
    <w:rsid w:val="008C30EF"/>
    <w:rsid w:val="008E108F"/>
    <w:rsid w:val="008E5C00"/>
    <w:rsid w:val="008F1E72"/>
    <w:rsid w:val="009029FB"/>
    <w:rsid w:val="0090359C"/>
    <w:rsid w:val="0093740D"/>
    <w:rsid w:val="009708A4"/>
    <w:rsid w:val="00971057"/>
    <w:rsid w:val="009743FE"/>
    <w:rsid w:val="009776C9"/>
    <w:rsid w:val="00990168"/>
    <w:rsid w:val="0099587C"/>
    <w:rsid w:val="009A288B"/>
    <w:rsid w:val="009A2E4E"/>
    <w:rsid w:val="009A421F"/>
    <w:rsid w:val="009C3F6F"/>
    <w:rsid w:val="009F2A4B"/>
    <w:rsid w:val="009F43B7"/>
    <w:rsid w:val="009F6EAF"/>
    <w:rsid w:val="00A02A4A"/>
    <w:rsid w:val="00A12F98"/>
    <w:rsid w:val="00A155C3"/>
    <w:rsid w:val="00A23DC0"/>
    <w:rsid w:val="00A27391"/>
    <w:rsid w:val="00A36FB2"/>
    <w:rsid w:val="00A421E5"/>
    <w:rsid w:val="00A45307"/>
    <w:rsid w:val="00A50CD5"/>
    <w:rsid w:val="00A532F6"/>
    <w:rsid w:val="00A6037C"/>
    <w:rsid w:val="00A70B3C"/>
    <w:rsid w:val="00A70F9F"/>
    <w:rsid w:val="00A73901"/>
    <w:rsid w:val="00A740C7"/>
    <w:rsid w:val="00A752D8"/>
    <w:rsid w:val="00A84377"/>
    <w:rsid w:val="00A95AB7"/>
    <w:rsid w:val="00A9618C"/>
    <w:rsid w:val="00AB5850"/>
    <w:rsid w:val="00AB6FF6"/>
    <w:rsid w:val="00AE3DAE"/>
    <w:rsid w:val="00AE5A1E"/>
    <w:rsid w:val="00AE66EF"/>
    <w:rsid w:val="00AE6DA1"/>
    <w:rsid w:val="00AF4DAE"/>
    <w:rsid w:val="00B23B97"/>
    <w:rsid w:val="00B43092"/>
    <w:rsid w:val="00B5516B"/>
    <w:rsid w:val="00B55961"/>
    <w:rsid w:val="00B6740D"/>
    <w:rsid w:val="00B7166E"/>
    <w:rsid w:val="00B83560"/>
    <w:rsid w:val="00B90B4D"/>
    <w:rsid w:val="00BB0E93"/>
    <w:rsid w:val="00BB2825"/>
    <w:rsid w:val="00BC5A3B"/>
    <w:rsid w:val="00BD07CB"/>
    <w:rsid w:val="00BD5207"/>
    <w:rsid w:val="00C135BD"/>
    <w:rsid w:val="00C2394D"/>
    <w:rsid w:val="00C35B56"/>
    <w:rsid w:val="00C36E2C"/>
    <w:rsid w:val="00C41370"/>
    <w:rsid w:val="00C42526"/>
    <w:rsid w:val="00C50486"/>
    <w:rsid w:val="00C6346C"/>
    <w:rsid w:val="00C76F20"/>
    <w:rsid w:val="00C85314"/>
    <w:rsid w:val="00C971A4"/>
    <w:rsid w:val="00CA25A7"/>
    <w:rsid w:val="00CA3075"/>
    <w:rsid w:val="00CB013C"/>
    <w:rsid w:val="00CB0F66"/>
    <w:rsid w:val="00CB13C7"/>
    <w:rsid w:val="00CB7055"/>
    <w:rsid w:val="00CC0A5D"/>
    <w:rsid w:val="00CC3ED4"/>
    <w:rsid w:val="00CC75A1"/>
    <w:rsid w:val="00CD472B"/>
    <w:rsid w:val="00CD7949"/>
    <w:rsid w:val="00CE6754"/>
    <w:rsid w:val="00CF6EBF"/>
    <w:rsid w:val="00CF727B"/>
    <w:rsid w:val="00D01DDF"/>
    <w:rsid w:val="00D07A68"/>
    <w:rsid w:val="00D133F7"/>
    <w:rsid w:val="00D13B38"/>
    <w:rsid w:val="00D153EA"/>
    <w:rsid w:val="00D5480A"/>
    <w:rsid w:val="00D56204"/>
    <w:rsid w:val="00D61C0A"/>
    <w:rsid w:val="00D61F00"/>
    <w:rsid w:val="00D70FD5"/>
    <w:rsid w:val="00D808D6"/>
    <w:rsid w:val="00DB4B7E"/>
    <w:rsid w:val="00DC4622"/>
    <w:rsid w:val="00DC4BDB"/>
    <w:rsid w:val="00DC5D59"/>
    <w:rsid w:val="00DD1656"/>
    <w:rsid w:val="00DE3019"/>
    <w:rsid w:val="00DF68D7"/>
    <w:rsid w:val="00E133C0"/>
    <w:rsid w:val="00E241B2"/>
    <w:rsid w:val="00E242CC"/>
    <w:rsid w:val="00E46C78"/>
    <w:rsid w:val="00E52540"/>
    <w:rsid w:val="00E52C86"/>
    <w:rsid w:val="00E73667"/>
    <w:rsid w:val="00E74C99"/>
    <w:rsid w:val="00E7626C"/>
    <w:rsid w:val="00E80E50"/>
    <w:rsid w:val="00E853EF"/>
    <w:rsid w:val="00E8789E"/>
    <w:rsid w:val="00EA0190"/>
    <w:rsid w:val="00EA1C30"/>
    <w:rsid w:val="00EA6540"/>
    <w:rsid w:val="00EB3708"/>
    <w:rsid w:val="00ED02C5"/>
    <w:rsid w:val="00ED0B33"/>
    <w:rsid w:val="00ED6836"/>
    <w:rsid w:val="00EF337C"/>
    <w:rsid w:val="00F148FA"/>
    <w:rsid w:val="00F14D6C"/>
    <w:rsid w:val="00F222AD"/>
    <w:rsid w:val="00F345AA"/>
    <w:rsid w:val="00F5193C"/>
    <w:rsid w:val="00F6116C"/>
    <w:rsid w:val="00F6177D"/>
    <w:rsid w:val="00F662E1"/>
    <w:rsid w:val="00F666B6"/>
    <w:rsid w:val="00F67B66"/>
    <w:rsid w:val="00F72BC6"/>
    <w:rsid w:val="00F734FE"/>
    <w:rsid w:val="00F74F77"/>
    <w:rsid w:val="00F76B6A"/>
    <w:rsid w:val="00F9325C"/>
    <w:rsid w:val="00F9684F"/>
    <w:rsid w:val="00FB252B"/>
    <w:rsid w:val="00FB3280"/>
    <w:rsid w:val="00FC6A24"/>
    <w:rsid w:val="00FD2AC9"/>
    <w:rsid w:val="00FE095B"/>
    <w:rsid w:val="00FE099C"/>
    <w:rsid w:val="00FE2935"/>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9D6E7"/>
  <w15:chartTrackingRefBased/>
  <w15:docId w15:val="{F6CE80D5-3073-4104-B983-3842FEEF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0B9E"/>
    <w:rPr>
      <w:rFonts w:ascii="Times New Roman" w:eastAsia="SimSun" w:hAnsi="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A45307"/>
    <w:rPr>
      <w:sz w:val="22"/>
      <w:szCs w:val="22"/>
      <w:lang w:eastAsia="en-US"/>
    </w:rPr>
  </w:style>
  <w:style w:type="character" w:styleId="Hypertextovodkaz">
    <w:name w:val="Hyperlink"/>
    <w:uiPriority w:val="99"/>
    <w:rsid w:val="0016692C"/>
    <w:rPr>
      <w:rFonts w:cs="Times New Roman"/>
      <w:color w:val="0000FF"/>
      <w:u w:val="single"/>
    </w:rPr>
  </w:style>
  <w:style w:type="table" w:styleId="Mkatabulky">
    <w:name w:val="Table Grid"/>
    <w:basedOn w:val="Normlntabulka"/>
    <w:uiPriority w:val="99"/>
    <w:rsid w:val="00456F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rsid w:val="00CA3075"/>
    <w:rPr>
      <w:rFonts w:ascii="Tahoma" w:hAnsi="Tahoma"/>
      <w:sz w:val="16"/>
      <w:szCs w:val="16"/>
      <w:lang w:val="x-none"/>
    </w:rPr>
  </w:style>
  <w:style w:type="character" w:customStyle="1" w:styleId="TextbublinyChar">
    <w:name w:val="Text bubliny Char"/>
    <w:link w:val="Textbubliny"/>
    <w:uiPriority w:val="99"/>
    <w:semiHidden/>
    <w:locked/>
    <w:rsid w:val="00CA3075"/>
    <w:rPr>
      <w:rFonts w:ascii="Tahoma" w:eastAsia="SimSun" w:hAnsi="Tahoma" w:cs="Tahoma"/>
      <w:sz w:val="16"/>
      <w:szCs w:val="16"/>
      <w:lang w:eastAsia="zh-CN"/>
    </w:rPr>
  </w:style>
  <w:style w:type="paragraph" w:styleId="Odstavecseseznamem">
    <w:name w:val="List Paragraph"/>
    <w:basedOn w:val="Normln"/>
    <w:link w:val="OdstavecseseznamemChar"/>
    <w:qFormat/>
    <w:rsid w:val="003C52BA"/>
    <w:pPr>
      <w:ind w:left="720"/>
      <w:contextualSpacing/>
    </w:pPr>
  </w:style>
  <w:style w:type="character" w:customStyle="1" w:styleId="platne1">
    <w:name w:val="platne1"/>
    <w:uiPriority w:val="99"/>
    <w:rsid w:val="00510F26"/>
    <w:rPr>
      <w:rFonts w:cs="Times New Roman"/>
      <w:w w:val="120"/>
    </w:rPr>
  </w:style>
  <w:style w:type="paragraph" w:styleId="Zkladntext">
    <w:name w:val="Body Text"/>
    <w:basedOn w:val="Normln"/>
    <w:link w:val="ZkladntextChar"/>
    <w:uiPriority w:val="99"/>
    <w:rsid w:val="00F6177D"/>
    <w:pPr>
      <w:overflowPunct w:val="0"/>
      <w:autoSpaceDE w:val="0"/>
      <w:autoSpaceDN w:val="0"/>
      <w:adjustRightInd w:val="0"/>
      <w:spacing w:before="120" w:after="120" w:line="240" w:lineRule="atLeast"/>
      <w:textAlignment w:val="baseline"/>
    </w:pPr>
    <w:rPr>
      <w:lang w:val="x-none"/>
    </w:rPr>
  </w:style>
  <w:style w:type="character" w:customStyle="1" w:styleId="ZkladntextChar">
    <w:name w:val="Základní text Char"/>
    <w:link w:val="Zkladntext"/>
    <w:uiPriority w:val="99"/>
    <w:semiHidden/>
    <w:locked/>
    <w:rPr>
      <w:rFonts w:ascii="Times New Roman" w:eastAsia="SimSun" w:hAnsi="Times New Roman" w:cs="Times New Roman"/>
      <w:sz w:val="24"/>
      <w:szCs w:val="24"/>
      <w:lang w:eastAsia="zh-CN"/>
    </w:rPr>
  </w:style>
  <w:style w:type="paragraph" w:styleId="Zkladntextodsazen3">
    <w:name w:val="Body Text Indent 3"/>
    <w:basedOn w:val="Normln"/>
    <w:link w:val="Zkladntextodsazen3Char"/>
    <w:uiPriority w:val="99"/>
    <w:rsid w:val="00F6177D"/>
    <w:pPr>
      <w:ind w:left="935"/>
      <w:jc w:val="both"/>
    </w:pPr>
    <w:rPr>
      <w:sz w:val="16"/>
      <w:szCs w:val="16"/>
      <w:lang w:val="x-none"/>
    </w:rPr>
  </w:style>
  <w:style w:type="character" w:customStyle="1" w:styleId="Zkladntextodsazen3Char">
    <w:name w:val="Základní text odsazený 3 Char"/>
    <w:link w:val="Zkladntextodsazen3"/>
    <w:uiPriority w:val="99"/>
    <w:semiHidden/>
    <w:locked/>
    <w:rPr>
      <w:rFonts w:ascii="Times New Roman" w:eastAsia="SimSun" w:hAnsi="Times New Roman" w:cs="Times New Roman"/>
      <w:sz w:val="16"/>
      <w:szCs w:val="16"/>
      <w:lang w:eastAsia="zh-CN"/>
    </w:rPr>
  </w:style>
  <w:style w:type="character" w:styleId="Odkaznakoment">
    <w:name w:val="annotation reference"/>
    <w:unhideWhenUsed/>
    <w:rsid w:val="002E4604"/>
    <w:rPr>
      <w:sz w:val="16"/>
      <w:szCs w:val="16"/>
    </w:rPr>
  </w:style>
  <w:style w:type="paragraph" w:styleId="Textkomente">
    <w:name w:val="annotation text"/>
    <w:basedOn w:val="Normln"/>
    <w:link w:val="TextkomenteChar"/>
    <w:unhideWhenUsed/>
    <w:rsid w:val="002E4604"/>
    <w:rPr>
      <w:sz w:val="20"/>
      <w:szCs w:val="20"/>
      <w:lang w:val="x-none"/>
    </w:rPr>
  </w:style>
  <w:style w:type="character" w:customStyle="1" w:styleId="TextkomenteChar">
    <w:name w:val="Text komentáře Char"/>
    <w:link w:val="Textkomente"/>
    <w:uiPriority w:val="99"/>
    <w:rsid w:val="002E4604"/>
    <w:rPr>
      <w:rFonts w:ascii="Times New Roman" w:eastAsia="SimSun" w:hAnsi="Times New Roman"/>
      <w:lang w:eastAsia="zh-CN"/>
    </w:rPr>
  </w:style>
  <w:style w:type="paragraph" w:styleId="Pedmtkomente">
    <w:name w:val="annotation subject"/>
    <w:basedOn w:val="Textkomente"/>
    <w:next w:val="Textkomente"/>
    <w:link w:val="PedmtkomenteChar"/>
    <w:uiPriority w:val="99"/>
    <w:semiHidden/>
    <w:unhideWhenUsed/>
    <w:rsid w:val="002E4604"/>
    <w:rPr>
      <w:b/>
      <w:bCs/>
    </w:rPr>
  </w:style>
  <w:style w:type="character" w:customStyle="1" w:styleId="PedmtkomenteChar">
    <w:name w:val="Předmět komentáře Char"/>
    <w:link w:val="Pedmtkomente"/>
    <w:uiPriority w:val="99"/>
    <w:semiHidden/>
    <w:rsid w:val="002E4604"/>
    <w:rPr>
      <w:rFonts w:ascii="Times New Roman" w:eastAsia="SimSun" w:hAnsi="Times New Roman"/>
      <w:b/>
      <w:bCs/>
      <w:lang w:eastAsia="zh-CN"/>
    </w:rPr>
  </w:style>
  <w:style w:type="paragraph" w:styleId="Revize">
    <w:name w:val="Revision"/>
    <w:hidden/>
    <w:uiPriority w:val="99"/>
    <w:semiHidden/>
    <w:rsid w:val="002E4604"/>
    <w:rPr>
      <w:rFonts w:ascii="Times New Roman" w:eastAsia="SimSun" w:hAnsi="Times New Roman"/>
      <w:sz w:val="24"/>
      <w:szCs w:val="24"/>
      <w:lang w:eastAsia="zh-CN"/>
    </w:rPr>
  </w:style>
  <w:style w:type="paragraph" w:styleId="Zhlav">
    <w:name w:val="header"/>
    <w:basedOn w:val="Normln"/>
    <w:link w:val="ZhlavChar"/>
    <w:unhideWhenUsed/>
    <w:rsid w:val="00405919"/>
    <w:pPr>
      <w:tabs>
        <w:tab w:val="center" w:pos="4536"/>
        <w:tab w:val="right" w:pos="9072"/>
      </w:tabs>
    </w:pPr>
  </w:style>
  <w:style w:type="character" w:customStyle="1" w:styleId="ZhlavChar">
    <w:name w:val="Záhlaví Char"/>
    <w:link w:val="Zhlav"/>
    <w:rsid w:val="00405919"/>
    <w:rPr>
      <w:rFonts w:ascii="Times New Roman" w:eastAsia="SimSun" w:hAnsi="Times New Roman"/>
      <w:sz w:val="24"/>
      <w:szCs w:val="24"/>
      <w:lang w:eastAsia="zh-CN"/>
    </w:rPr>
  </w:style>
  <w:style w:type="paragraph" w:styleId="Zpat">
    <w:name w:val="footer"/>
    <w:basedOn w:val="Normln"/>
    <w:link w:val="ZpatChar"/>
    <w:uiPriority w:val="99"/>
    <w:unhideWhenUsed/>
    <w:rsid w:val="00405919"/>
    <w:pPr>
      <w:tabs>
        <w:tab w:val="center" w:pos="4536"/>
        <w:tab w:val="right" w:pos="9072"/>
      </w:tabs>
    </w:pPr>
  </w:style>
  <w:style w:type="character" w:customStyle="1" w:styleId="ZpatChar">
    <w:name w:val="Zápatí Char"/>
    <w:link w:val="Zpat"/>
    <w:uiPriority w:val="99"/>
    <w:rsid w:val="00405919"/>
    <w:rPr>
      <w:rFonts w:ascii="Times New Roman" w:eastAsia="SimSun" w:hAnsi="Times New Roman"/>
      <w:sz w:val="24"/>
      <w:szCs w:val="24"/>
      <w:lang w:eastAsia="zh-CN"/>
    </w:rPr>
  </w:style>
  <w:style w:type="character" w:customStyle="1" w:styleId="OdstavecseseznamemChar">
    <w:name w:val="Odstavec se seznamem Char"/>
    <w:link w:val="Odstavecseseznamem"/>
    <w:locked/>
    <w:rsid w:val="00CC0A5D"/>
    <w:rPr>
      <w:rFonts w:ascii="Times New Roman" w:eastAsia="SimSun" w:hAnsi="Times New Roman"/>
      <w:sz w:val="24"/>
      <w:szCs w:val="24"/>
      <w:lang w:eastAsia="zh-CN"/>
    </w:rPr>
  </w:style>
  <w:style w:type="character" w:customStyle="1" w:styleId="TextkomenteChar1">
    <w:name w:val="Text komentáře Char1"/>
    <w:rsid w:val="00C76F20"/>
    <w:rPr>
      <w:rFonts w:ascii="Times New Roman" w:eastAsia="Times New Roman" w:hAnsi="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398939">
      <w:bodyDiv w:val="1"/>
      <w:marLeft w:val="0"/>
      <w:marRight w:val="0"/>
      <w:marTop w:val="0"/>
      <w:marBottom w:val="0"/>
      <w:divBdr>
        <w:top w:val="none" w:sz="0" w:space="0" w:color="auto"/>
        <w:left w:val="none" w:sz="0" w:space="0" w:color="auto"/>
        <w:bottom w:val="none" w:sz="0" w:space="0" w:color="auto"/>
        <w:right w:val="none" w:sz="0" w:space="0" w:color="auto"/>
      </w:divBdr>
    </w:div>
    <w:div w:id="592132268">
      <w:bodyDiv w:val="1"/>
      <w:marLeft w:val="0"/>
      <w:marRight w:val="0"/>
      <w:marTop w:val="0"/>
      <w:marBottom w:val="0"/>
      <w:divBdr>
        <w:top w:val="none" w:sz="0" w:space="0" w:color="auto"/>
        <w:left w:val="none" w:sz="0" w:space="0" w:color="auto"/>
        <w:bottom w:val="none" w:sz="0" w:space="0" w:color="auto"/>
        <w:right w:val="none" w:sz="0" w:space="0" w:color="auto"/>
      </w:divBdr>
    </w:div>
    <w:div w:id="888148491">
      <w:marLeft w:val="0"/>
      <w:marRight w:val="0"/>
      <w:marTop w:val="0"/>
      <w:marBottom w:val="0"/>
      <w:divBdr>
        <w:top w:val="none" w:sz="0" w:space="0" w:color="auto"/>
        <w:left w:val="none" w:sz="0" w:space="0" w:color="auto"/>
        <w:bottom w:val="none" w:sz="0" w:space="0" w:color="auto"/>
        <w:right w:val="none" w:sz="0" w:space="0" w:color="auto"/>
      </w:divBdr>
    </w:div>
    <w:div w:id="888148492">
      <w:marLeft w:val="0"/>
      <w:marRight w:val="0"/>
      <w:marTop w:val="0"/>
      <w:marBottom w:val="0"/>
      <w:divBdr>
        <w:top w:val="none" w:sz="0" w:space="0" w:color="auto"/>
        <w:left w:val="none" w:sz="0" w:space="0" w:color="auto"/>
        <w:bottom w:val="none" w:sz="0" w:space="0" w:color="auto"/>
        <w:right w:val="none" w:sz="0" w:space="0" w:color="auto"/>
      </w:divBdr>
    </w:div>
    <w:div w:id="888148512">
      <w:marLeft w:val="0"/>
      <w:marRight w:val="0"/>
      <w:marTop w:val="0"/>
      <w:marBottom w:val="0"/>
      <w:divBdr>
        <w:top w:val="none" w:sz="0" w:space="0" w:color="auto"/>
        <w:left w:val="none" w:sz="0" w:space="0" w:color="auto"/>
        <w:bottom w:val="none" w:sz="0" w:space="0" w:color="auto"/>
        <w:right w:val="none" w:sz="0" w:space="0" w:color="auto"/>
      </w:divBdr>
      <w:divsChild>
        <w:div w:id="888148573">
          <w:marLeft w:val="0"/>
          <w:marRight w:val="0"/>
          <w:marTop w:val="100"/>
          <w:marBottom w:val="100"/>
          <w:divBdr>
            <w:top w:val="none" w:sz="0" w:space="0" w:color="auto"/>
            <w:left w:val="none" w:sz="0" w:space="0" w:color="auto"/>
            <w:bottom w:val="none" w:sz="0" w:space="0" w:color="auto"/>
            <w:right w:val="none" w:sz="0" w:space="0" w:color="auto"/>
          </w:divBdr>
          <w:divsChild>
            <w:div w:id="888148520">
              <w:marLeft w:val="0"/>
              <w:marRight w:val="0"/>
              <w:marTop w:val="0"/>
              <w:marBottom w:val="0"/>
              <w:divBdr>
                <w:top w:val="none" w:sz="0" w:space="0" w:color="auto"/>
                <w:left w:val="none" w:sz="0" w:space="0" w:color="auto"/>
                <w:bottom w:val="none" w:sz="0" w:space="0" w:color="auto"/>
                <w:right w:val="none" w:sz="0" w:space="0" w:color="auto"/>
              </w:divBdr>
              <w:divsChild>
                <w:div w:id="888148545">
                  <w:marLeft w:val="0"/>
                  <w:marRight w:val="0"/>
                  <w:marTop w:val="0"/>
                  <w:marBottom w:val="0"/>
                  <w:divBdr>
                    <w:top w:val="none" w:sz="0" w:space="0" w:color="auto"/>
                    <w:left w:val="none" w:sz="0" w:space="0" w:color="auto"/>
                    <w:bottom w:val="none" w:sz="0" w:space="0" w:color="auto"/>
                    <w:right w:val="none" w:sz="0" w:space="0" w:color="auto"/>
                  </w:divBdr>
                  <w:divsChild>
                    <w:div w:id="888148519">
                      <w:marLeft w:val="360"/>
                      <w:marRight w:val="0"/>
                      <w:marTop w:val="0"/>
                      <w:marBottom w:val="0"/>
                      <w:divBdr>
                        <w:top w:val="none" w:sz="0" w:space="0" w:color="auto"/>
                        <w:left w:val="none" w:sz="0" w:space="0" w:color="auto"/>
                        <w:bottom w:val="none" w:sz="0" w:space="0" w:color="auto"/>
                        <w:right w:val="none" w:sz="0" w:space="0" w:color="auto"/>
                      </w:divBdr>
                      <w:divsChild>
                        <w:div w:id="888148503">
                          <w:marLeft w:val="0"/>
                          <w:marRight w:val="0"/>
                          <w:marTop w:val="0"/>
                          <w:marBottom w:val="0"/>
                          <w:divBdr>
                            <w:top w:val="none" w:sz="0" w:space="0" w:color="auto"/>
                            <w:left w:val="none" w:sz="0" w:space="0" w:color="auto"/>
                            <w:bottom w:val="none" w:sz="0" w:space="0" w:color="auto"/>
                            <w:right w:val="none" w:sz="0" w:space="0" w:color="auto"/>
                          </w:divBdr>
                          <w:divsChild>
                            <w:div w:id="888148485">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148517">
      <w:marLeft w:val="0"/>
      <w:marRight w:val="0"/>
      <w:marTop w:val="0"/>
      <w:marBottom w:val="0"/>
      <w:divBdr>
        <w:top w:val="none" w:sz="0" w:space="0" w:color="auto"/>
        <w:left w:val="none" w:sz="0" w:space="0" w:color="auto"/>
        <w:bottom w:val="none" w:sz="0" w:space="0" w:color="auto"/>
        <w:right w:val="none" w:sz="0" w:space="0" w:color="auto"/>
      </w:divBdr>
      <w:divsChild>
        <w:div w:id="888148521">
          <w:marLeft w:val="150"/>
          <w:marRight w:val="150"/>
          <w:marTop w:val="150"/>
          <w:marBottom w:val="150"/>
          <w:divBdr>
            <w:top w:val="none" w:sz="0" w:space="0" w:color="auto"/>
            <w:left w:val="none" w:sz="0" w:space="0" w:color="auto"/>
            <w:bottom w:val="none" w:sz="0" w:space="0" w:color="auto"/>
            <w:right w:val="none" w:sz="0" w:space="0" w:color="auto"/>
          </w:divBdr>
          <w:divsChild>
            <w:div w:id="888148505">
              <w:marLeft w:val="0"/>
              <w:marRight w:val="0"/>
              <w:marTop w:val="0"/>
              <w:marBottom w:val="0"/>
              <w:divBdr>
                <w:top w:val="none" w:sz="0" w:space="0" w:color="auto"/>
                <w:left w:val="none" w:sz="0" w:space="0" w:color="auto"/>
                <w:bottom w:val="none" w:sz="0" w:space="0" w:color="auto"/>
                <w:right w:val="none" w:sz="0" w:space="0" w:color="auto"/>
              </w:divBdr>
              <w:divsChild>
                <w:div w:id="888148578">
                  <w:marLeft w:val="1890"/>
                  <w:marRight w:val="0"/>
                  <w:marTop w:val="0"/>
                  <w:marBottom w:val="0"/>
                  <w:divBdr>
                    <w:top w:val="none" w:sz="0" w:space="0" w:color="auto"/>
                    <w:left w:val="none" w:sz="0" w:space="0" w:color="auto"/>
                    <w:bottom w:val="none" w:sz="0" w:space="0" w:color="auto"/>
                    <w:right w:val="none" w:sz="0" w:space="0" w:color="auto"/>
                  </w:divBdr>
                  <w:divsChild>
                    <w:div w:id="888148556">
                      <w:marLeft w:val="0"/>
                      <w:marRight w:val="0"/>
                      <w:marTop w:val="0"/>
                      <w:marBottom w:val="0"/>
                      <w:divBdr>
                        <w:top w:val="none" w:sz="0" w:space="0" w:color="auto"/>
                        <w:left w:val="none" w:sz="0" w:space="0" w:color="auto"/>
                        <w:bottom w:val="none" w:sz="0" w:space="0" w:color="auto"/>
                        <w:right w:val="none" w:sz="0" w:space="0" w:color="auto"/>
                      </w:divBdr>
                      <w:divsChild>
                        <w:div w:id="888148562">
                          <w:marLeft w:val="0"/>
                          <w:marRight w:val="0"/>
                          <w:marTop w:val="0"/>
                          <w:marBottom w:val="0"/>
                          <w:divBdr>
                            <w:top w:val="none" w:sz="0" w:space="0" w:color="auto"/>
                            <w:left w:val="none" w:sz="0" w:space="0" w:color="auto"/>
                            <w:bottom w:val="none" w:sz="0" w:space="0" w:color="auto"/>
                            <w:right w:val="none" w:sz="0" w:space="0" w:color="auto"/>
                          </w:divBdr>
                          <w:divsChild>
                            <w:div w:id="888148577">
                              <w:marLeft w:val="0"/>
                              <w:marRight w:val="0"/>
                              <w:marTop w:val="0"/>
                              <w:marBottom w:val="0"/>
                              <w:divBdr>
                                <w:top w:val="none" w:sz="0" w:space="0" w:color="auto"/>
                                <w:left w:val="none" w:sz="0" w:space="0" w:color="auto"/>
                                <w:bottom w:val="none" w:sz="0" w:space="0" w:color="auto"/>
                                <w:right w:val="none" w:sz="0" w:space="0" w:color="auto"/>
                              </w:divBdr>
                              <w:divsChild>
                                <w:div w:id="888148539">
                                  <w:marLeft w:val="0"/>
                                  <w:marRight w:val="0"/>
                                  <w:marTop w:val="0"/>
                                  <w:marBottom w:val="0"/>
                                  <w:divBdr>
                                    <w:top w:val="none" w:sz="0" w:space="0" w:color="auto"/>
                                    <w:left w:val="none" w:sz="0" w:space="0" w:color="auto"/>
                                    <w:bottom w:val="none" w:sz="0" w:space="0" w:color="auto"/>
                                    <w:right w:val="none" w:sz="0" w:space="0" w:color="auto"/>
                                  </w:divBdr>
                                  <w:divsChild>
                                    <w:div w:id="888148553">
                                      <w:marLeft w:val="0"/>
                                      <w:marRight w:val="0"/>
                                      <w:marTop w:val="0"/>
                                      <w:marBottom w:val="0"/>
                                      <w:divBdr>
                                        <w:top w:val="single" w:sz="6" w:space="0" w:color="E4DBBE"/>
                                        <w:left w:val="single" w:sz="6" w:space="0" w:color="E4DBBE"/>
                                        <w:bottom w:val="single" w:sz="6" w:space="0" w:color="E4DBBE"/>
                                        <w:right w:val="single" w:sz="6" w:space="0" w:color="E4DBBE"/>
                                      </w:divBdr>
                                      <w:divsChild>
                                        <w:div w:id="888148554">
                                          <w:marLeft w:val="0"/>
                                          <w:marRight w:val="0"/>
                                          <w:marTop w:val="0"/>
                                          <w:marBottom w:val="0"/>
                                          <w:divBdr>
                                            <w:top w:val="none" w:sz="0" w:space="0" w:color="auto"/>
                                            <w:left w:val="none" w:sz="0" w:space="0" w:color="auto"/>
                                            <w:bottom w:val="none" w:sz="0" w:space="0" w:color="auto"/>
                                            <w:right w:val="none" w:sz="0" w:space="0" w:color="auto"/>
                                          </w:divBdr>
                                          <w:divsChild>
                                            <w:div w:id="888148486">
                                              <w:marLeft w:val="0"/>
                                              <w:marRight w:val="0"/>
                                              <w:marTop w:val="0"/>
                                              <w:marBottom w:val="0"/>
                                              <w:divBdr>
                                                <w:top w:val="none" w:sz="0" w:space="0" w:color="auto"/>
                                                <w:left w:val="none" w:sz="0" w:space="0" w:color="auto"/>
                                                <w:bottom w:val="none" w:sz="0" w:space="0" w:color="auto"/>
                                                <w:right w:val="none" w:sz="0" w:space="0" w:color="auto"/>
                                              </w:divBdr>
                                              <w:divsChild>
                                                <w:div w:id="888148494">
                                                  <w:marLeft w:val="0"/>
                                                  <w:marRight w:val="0"/>
                                                  <w:marTop w:val="0"/>
                                                  <w:marBottom w:val="0"/>
                                                  <w:divBdr>
                                                    <w:top w:val="none" w:sz="0" w:space="0" w:color="auto"/>
                                                    <w:left w:val="none" w:sz="0" w:space="0" w:color="auto"/>
                                                    <w:bottom w:val="none" w:sz="0" w:space="0" w:color="auto"/>
                                                    <w:right w:val="none" w:sz="0" w:space="0" w:color="auto"/>
                                                  </w:divBdr>
                                                  <w:divsChild>
                                                    <w:div w:id="888148537">
                                                      <w:marLeft w:val="0"/>
                                                      <w:marRight w:val="0"/>
                                                      <w:marTop w:val="0"/>
                                                      <w:marBottom w:val="0"/>
                                                      <w:divBdr>
                                                        <w:top w:val="none" w:sz="0" w:space="0" w:color="auto"/>
                                                        <w:left w:val="none" w:sz="0" w:space="0" w:color="auto"/>
                                                        <w:bottom w:val="none" w:sz="0" w:space="0" w:color="auto"/>
                                                        <w:right w:val="none" w:sz="0" w:space="0" w:color="auto"/>
                                                      </w:divBdr>
                                                    </w:div>
                                                  </w:divsChild>
                                                </w:div>
                                                <w:div w:id="888148496">
                                                  <w:marLeft w:val="0"/>
                                                  <w:marRight w:val="0"/>
                                                  <w:marTop w:val="0"/>
                                                  <w:marBottom w:val="0"/>
                                                  <w:divBdr>
                                                    <w:top w:val="none" w:sz="0" w:space="0" w:color="auto"/>
                                                    <w:left w:val="none" w:sz="0" w:space="0" w:color="auto"/>
                                                    <w:bottom w:val="none" w:sz="0" w:space="0" w:color="auto"/>
                                                    <w:right w:val="none" w:sz="0" w:space="0" w:color="auto"/>
                                                  </w:divBdr>
                                                  <w:divsChild>
                                                    <w:div w:id="888148516">
                                                      <w:marLeft w:val="0"/>
                                                      <w:marRight w:val="0"/>
                                                      <w:marTop w:val="0"/>
                                                      <w:marBottom w:val="0"/>
                                                      <w:divBdr>
                                                        <w:top w:val="none" w:sz="0" w:space="0" w:color="auto"/>
                                                        <w:left w:val="none" w:sz="0" w:space="0" w:color="auto"/>
                                                        <w:bottom w:val="none" w:sz="0" w:space="0" w:color="auto"/>
                                                        <w:right w:val="none" w:sz="0" w:space="0" w:color="auto"/>
                                                      </w:divBdr>
                                                    </w:div>
                                                    <w:div w:id="888148518">
                                                      <w:marLeft w:val="0"/>
                                                      <w:marRight w:val="0"/>
                                                      <w:marTop w:val="0"/>
                                                      <w:marBottom w:val="0"/>
                                                      <w:divBdr>
                                                        <w:top w:val="none" w:sz="0" w:space="0" w:color="auto"/>
                                                        <w:left w:val="none" w:sz="0" w:space="0" w:color="auto"/>
                                                        <w:bottom w:val="none" w:sz="0" w:space="0" w:color="auto"/>
                                                        <w:right w:val="none" w:sz="0" w:space="0" w:color="auto"/>
                                                      </w:divBdr>
                                                    </w:div>
                                                    <w:div w:id="888148550">
                                                      <w:marLeft w:val="0"/>
                                                      <w:marRight w:val="0"/>
                                                      <w:marTop w:val="0"/>
                                                      <w:marBottom w:val="0"/>
                                                      <w:divBdr>
                                                        <w:top w:val="none" w:sz="0" w:space="0" w:color="auto"/>
                                                        <w:left w:val="none" w:sz="0" w:space="0" w:color="auto"/>
                                                        <w:bottom w:val="none" w:sz="0" w:space="0" w:color="auto"/>
                                                        <w:right w:val="none" w:sz="0" w:space="0" w:color="auto"/>
                                                      </w:divBdr>
                                                    </w:div>
                                                    <w:div w:id="888148560">
                                                      <w:marLeft w:val="0"/>
                                                      <w:marRight w:val="0"/>
                                                      <w:marTop w:val="0"/>
                                                      <w:marBottom w:val="0"/>
                                                      <w:divBdr>
                                                        <w:top w:val="none" w:sz="0" w:space="0" w:color="auto"/>
                                                        <w:left w:val="none" w:sz="0" w:space="0" w:color="auto"/>
                                                        <w:bottom w:val="none" w:sz="0" w:space="0" w:color="auto"/>
                                                        <w:right w:val="none" w:sz="0" w:space="0" w:color="auto"/>
                                                      </w:divBdr>
                                                    </w:div>
                                                  </w:divsChild>
                                                </w:div>
                                                <w:div w:id="888148497">
                                                  <w:marLeft w:val="0"/>
                                                  <w:marRight w:val="0"/>
                                                  <w:marTop w:val="0"/>
                                                  <w:marBottom w:val="0"/>
                                                  <w:divBdr>
                                                    <w:top w:val="none" w:sz="0" w:space="0" w:color="auto"/>
                                                    <w:left w:val="none" w:sz="0" w:space="0" w:color="auto"/>
                                                    <w:bottom w:val="none" w:sz="0" w:space="0" w:color="auto"/>
                                                    <w:right w:val="none" w:sz="0" w:space="0" w:color="auto"/>
                                                  </w:divBdr>
                                                </w:div>
                                                <w:div w:id="888148502">
                                                  <w:marLeft w:val="0"/>
                                                  <w:marRight w:val="0"/>
                                                  <w:marTop w:val="0"/>
                                                  <w:marBottom w:val="0"/>
                                                  <w:divBdr>
                                                    <w:top w:val="none" w:sz="0" w:space="0" w:color="auto"/>
                                                    <w:left w:val="none" w:sz="0" w:space="0" w:color="auto"/>
                                                    <w:bottom w:val="none" w:sz="0" w:space="0" w:color="auto"/>
                                                    <w:right w:val="none" w:sz="0" w:space="0" w:color="auto"/>
                                                  </w:divBdr>
                                                </w:div>
                                                <w:div w:id="888148524">
                                                  <w:marLeft w:val="0"/>
                                                  <w:marRight w:val="0"/>
                                                  <w:marTop w:val="0"/>
                                                  <w:marBottom w:val="0"/>
                                                  <w:divBdr>
                                                    <w:top w:val="none" w:sz="0" w:space="0" w:color="auto"/>
                                                    <w:left w:val="none" w:sz="0" w:space="0" w:color="auto"/>
                                                    <w:bottom w:val="none" w:sz="0" w:space="0" w:color="auto"/>
                                                    <w:right w:val="none" w:sz="0" w:space="0" w:color="auto"/>
                                                  </w:divBdr>
                                                </w:div>
                                                <w:div w:id="888148528">
                                                  <w:marLeft w:val="0"/>
                                                  <w:marRight w:val="0"/>
                                                  <w:marTop w:val="0"/>
                                                  <w:marBottom w:val="0"/>
                                                  <w:divBdr>
                                                    <w:top w:val="none" w:sz="0" w:space="0" w:color="auto"/>
                                                    <w:left w:val="none" w:sz="0" w:space="0" w:color="auto"/>
                                                    <w:bottom w:val="none" w:sz="0" w:space="0" w:color="auto"/>
                                                    <w:right w:val="none" w:sz="0" w:space="0" w:color="auto"/>
                                                  </w:divBdr>
                                                </w:div>
                                                <w:div w:id="888148538">
                                                  <w:marLeft w:val="0"/>
                                                  <w:marRight w:val="0"/>
                                                  <w:marTop w:val="0"/>
                                                  <w:marBottom w:val="0"/>
                                                  <w:divBdr>
                                                    <w:top w:val="none" w:sz="0" w:space="0" w:color="auto"/>
                                                    <w:left w:val="none" w:sz="0" w:space="0" w:color="auto"/>
                                                    <w:bottom w:val="none" w:sz="0" w:space="0" w:color="auto"/>
                                                    <w:right w:val="none" w:sz="0" w:space="0" w:color="auto"/>
                                                  </w:divBdr>
                                                </w:div>
                                                <w:div w:id="888148540">
                                                  <w:marLeft w:val="0"/>
                                                  <w:marRight w:val="0"/>
                                                  <w:marTop w:val="0"/>
                                                  <w:marBottom w:val="0"/>
                                                  <w:divBdr>
                                                    <w:top w:val="none" w:sz="0" w:space="0" w:color="auto"/>
                                                    <w:left w:val="none" w:sz="0" w:space="0" w:color="auto"/>
                                                    <w:bottom w:val="none" w:sz="0" w:space="0" w:color="auto"/>
                                                    <w:right w:val="none" w:sz="0" w:space="0" w:color="auto"/>
                                                  </w:divBdr>
                                                </w:div>
                                                <w:div w:id="888148541">
                                                  <w:marLeft w:val="0"/>
                                                  <w:marRight w:val="0"/>
                                                  <w:marTop w:val="0"/>
                                                  <w:marBottom w:val="0"/>
                                                  <w:divBdr>
                                                    <w:top w:val="none" w:sz="0" w:space="0" w:color="auto"/>
                                                    <w:left w:val="none" w:sz="0" w:space="0" w:color="auto"/>
                                                    <w:bottom w:val="none" w:sz="0" w:space="0" w:color="auto"/>
                                                    <w:right w:val="none" w:sz="0" w:space="0" w:color="auto"/>
                                                  </w:divBdr>
                                                </w:div>
                                                <w:div w:id="888148542">
                                                  <w:marLeft w:val="0"/>
                                                  <w:marRight w:val="0"/>
                                                  <w:marTop w:val="0"/>
                                                  <w:marBottom w:val="0"/>
                                                  <w:divBdr>
                                                    <w:top w:val="none" w:sz="0" w:space="0" w:color="auto"/>
                                                    <w:left w:val="none" w:sz="0" w:space="0" w:color="auto"/>
                                                    <w:bottom w:val="none" w:sz="0" w:space="0" w:color="auto"/>
                                                    <w:right w:val="none" w:sz="0" w:space="0" w:color="auto"/>
                                                  </w:divBdr>
                                                </w:div>
                                                <w:div w:id="888148546">
                                                  <w:marLeft w:val="0"/>
                                                  <w:marRight w:val="0"/>
                                                  <w:marTop w:val="0"/>
                                                  <w:marBottom w:val="0"/>
                                                  <w:divBdr>
                                                    <w:top w:val="none" w:sz="0" w:space="0" w:color="auto"/>
                                                    <w:left w:val="none" w:sz="0" w:space="0" w:color="auto"/>
                                                    <w:bottom w:val="none" w:sz="0" w:space="0" w:color="auto"/>
                                                    <w:right w:val="none" w:sz="0" w:space="0" w:color="auto"/>
                                                  </w:divBdr>
                                                </w:div>
                                                <w:div w:id="888148552">
                                                  <w:marLeft w:val="0"/>
                                                  <w:marRight w:val="0"/>
                                                  <w:marTop w:val="0"/>
                                                  <w:marBottom w:val="0"/>
                                                  <w:divBdr>
                                                    <w:top w:val="none" w:sz="0" w:space="0" w:color="auto"/>
                                                    <w:left w:val="none" w:sz="0" w:space="0" w:color="auto"/>
                                                    <w:bottom w:val="none" w:sz="0" w:space="0" w:color="auto"/>
                                                    <w:right w:val="none" w:sz="0" w:space="0" w:color="auto"/>
                                                  </w:divBdr>
                                                </w:div>
                                                <w:div w:id="888148568">
                                                  <w:marLeft w:val="0"/>
                                                  <w:marRight w:val="0"/>
                                                  <w:marTop w:val="0"/>
                                                  <w:marBottom w:val="0"/>
                                                  <w:divBdr>
                                                    <w:top w:val="none" w:sz="0" w:space="0" w:color="auto"/>
                                                    <w:left w:val="none" w:sz="0" w:space="0" w:color="auto"/>
                                                    <w:bottom w:val="none" w:sz="0" w:space="0" w:color="auto"/>
                                                    <w:right w:val="none" w:sz="0" w:space="0" w:color="auto"/>
                                                  </w:divBdr>
                                                </w:div>
                                                <w:div w:id="8881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148533">
      <w:marLeft w:val="0"/>
      <w:marRight w:val="0"/>
      <w:marTop w:val="0"/>
      <w:marBottom w:val="0"/>
      <w:divBdr>
        <w:top w:val="none" w:sz="0" w:space="0" w:color="auto"/>
        <w:left w:val="none" w:sz="0" w:space="0" w:color="auto"/>
        <w:bottom w:val="none" w:sz="0" w:space="0" w:color="auto"/>
        <w:right w:val="none" w:sz="0" w:space="0" w:color="auto"/>
      </w:divBdr>
    </w:div>
    <w:div w:id="888148572">
      <w:marLeft w:val="0"/>
      <w:marRight w:val="0"/>
      <w:marTop w:val="0"/>
      <w:marBottom w:val="0"/>
      <w:divBdr>
        <w:top w:val="none" w:sz="0" w:space="0" w:color="auto"/>
        <w:left w:val="none" w:sz="0" w:space="0" w:color="auto"/>
        <w:bottom w:val="none" w:sz="0" w:space="0" w:color="auto"/>
        <w:right w:val="none" w:sz="0" w:space="0" w:color="auto"/>
      </w:divBdr>
      <w:divsChild>
        <w:div w:id="888148567">
          <w:marLeft w:val="150"/>
          <w:marRight w:val="150"/>
          <w:marTop w:val="150"/>
          <w:marBottom w:val="150"/>
          <w:divBdr>
            <w:top w:val="none" w:sz="0" w:space="0" w:color="auto"/>
            <w:left w:val="none" w:sz="0" w:space="0" w:color="auto"/>
            <w:bottom w:val="none" w:sz="0" w:space="0" w:color="auto"/>
            <w:right w:val="none" w:sz="0" w:space="0" w:color="auto"/>
          </w:divBdr>
          <w:divsChild>
            <w:div w:id="888148558">
              <w:marLeft w:val="0"/>
              <w:marRight w:val="0"/>
              <w:marTop w:val="0"/>
              <w:marBottom w:val="0"/>
              <w:divBdr>
                <w:top w:val="none" w:sz="0" w:space="0" w:color="auto"/>
                <w:left w:val="none" w:sz="0" w:space="0" w:color="auto"/>
                <w:bottom w:val="none" w:sz="0" w:space="0" w:color="auto"/>
                <w:right w:val="none" w:sz="0" w:space="0" w:color="auto"/>
              </w:divBdr>
              <w:divsChild>
                <w:div w:id="888148522">
                  <w:marLeft w:val="1890"/>
                  <w:marRight w:val="0"/>
                  <w:marTop w:val="0"/>
                  <w:marBottom w:val="0"/>
                  <w:divBdr>
                    <w:top w:val="none" w:sz="0" w:space="0" w:color="auto"/>
                    <w:left w:val="none" w:sz="0" w:space="0" w:color="auto"/>
                    <w:bottom w:val="none" w:sz="0" w:space="0" w:color="auto"/>
                    <w:right w:val="none" w:sz="0" w:space="0" w:color="auto"/>
                  </w:divBdr>
                  <w:divsChild>
                    <w:div w:id="888148561">
                      <w:marLeft w:val="0"/>
                      <w:marRight w:val="0"/>
                      <w:marTop w:val="0"/>
                      <w:marBottom w:val="0"/>
                      <w:divBdr>
                        <w:top w:val="none" w:sz="0" w:space="0" w:color="auto"/>
                        <w:left w:val="none" w:sz="0" w:space="0" w:color="auto"/>
                        <w:bottom w:val="none" w:sz="0" w:space="0" w:color="auto"/>
                        <w:right w:val="none" w:sz="0" w:space="0" w:color="auto"/>
                      </w:divBdr>
                      <w:divsChild>
                        <w:div w:id="888148531">
                          <w:marLeft w:val="0"/>
                          <w:marRight w:val="0"/>
                          <w:marTop w:val="0"/>
                          <w:marBottom w:val="0"/>
                          <w:divBdr>
                            <w:top w:val="none" w:sz="0" w:space="0" w:color="auto"/>
                            <w:left w:val="none" w:sz="0" w:space="0" w:color="auto"/>
                            <w:bottom w:val="none" w:sz="0" w:space="0" w:color="auto"/>
                            <w:right w:val="none" w:sz="0" w:space="0" w:color="auto"/>
                          </w:divBdr>
                          <w:divsChild>
                            <w:div w:id="888148487">
                              <w:marLeft w:val="0"/>
                              <w:marRight w:val="0"/>
                              <w:marTop w:val="0"/>
                              <w:marBottom w:val="0"/>
                              <w:divBdr>
                                <w:top w:val="none" w:sz="0" w:space="0" w:color="auto"/>
                                <w:left w:val="none" w:sz="0" w:space="0" w:color="auto"/>
                                <w:bottom w:val="none" w:sz="0" w:space="0" w:color="auto"/>
                                <w:right w:val="none" w:sz="0" w:space="0" w:color="auto"/>
                              </w:divBdr>
                              <w:divsChild>
                                <w:div w:id="888148566">
                                  <w:marLeft w:val="0"/>
                                  <w:marRight w:val="0"/>
                                  <w:marTop w:val="0"/>
                                  <w:marBottom w:val="0"/>
                                  <w:divBdr>
                                    <w:top w:val="none" w:sz="0" w:space="0" w:color="auto"/>
                                    <w:left w:val="none" w:sz="0" w:space="0" w:color="auto"/>
                                    <w:bottom w:val="none" w:sz="0" w:space="0" w:color="auto"/>
                                    <w:right w:val="none" w:sz="0" w:space="0" w:color="auto"/>
                                  </w:divBdr>
                                  <w:divsChild>
                                    <w:div w:id="888148506">
                                      <w:marLeft w:val="0"/>
                                      <w:marRight w:val="0"/>
                                      <w:marTop w:val="0"/>
                                      <w:marBottom w:val="0"/>
                                      <w:divBdr>
                                        <w:top w:val="single" w:sz="6" w:space="0" w:color="E4DBBE"/>
                                        <w:left w:val="single" w:sz="6" w:space="0" w:color="E4DBBE"/>
                                        <w:bottom w:val="single" w:sz="6" w:space="0" w:color="E4DBBE"/>
                                        <w:right w:val="single" w:sz="6" w:space="0" w:color="E4DBBE"/>
                                      </w:divBdr>
                                      <w:divsChild>
                                        <w:div w:id="888148523">
                                          <w:marLeft w:val="0"/>
                                          <w:marRight w:val="0"/>
                                          <w:marTop w:val="0"/>
                                          <w:marBottom w:val="0"/>
                                          <w:divBdr>
                                            <w:top w:val="none" w:sz="0" w:space="0" w:color="auto"/>
                                            <w:left w:val="none" w:sz="0" w:space="0" w:color="auto"/>
                                            <w:bottom w:val="none" w:sz="0" w:space="0" w:color="auto"/>
                                            <w:right w:val="none" w:sz="0" w:space="0" w:color="auto"/>
                                          </w:divBdr>
                                          <w:divsChild>
                                            <w:div w:id="888148571">
                                              <w:marLeft w:val="0"/>
                                              <w:marRight w:val="0"/>
                                              <w:marTop w:val="0"/>
                                              <w:marBottom w:val="0"/>
                                              <w:divBdr>
                                                <w:top w:val="none" w:sz="0" w:space="0" w:color="auto"/>
                                                <w:left w:val="none" w:sz="0" w:space="0" w:color="auto"/>
                                                <w:bottom w:val="none" w:sz="0" w:space="0" w:color="auto"/>
                                                <w:right w:val="none" w:sz="0" w:space="0" w:color="auto"/>
                                              </w:divBdr>
                                              <w:divsChild>
                                                <w:div w:id="888148490">
                                                  <w:marLeft w:val="0"/>
                                                  <w:marRight w:val="0"/>
                                                  <w:marTop w:val="0"/>
                                                  <w:marBottom w:val="0"/>
                                                  <w:divBdr>
                                                    <w:top w:val="none" w:sz="0" w:space="0" w:color="auto"/>
                                                    <w:left w:val="none" w:sz="0" w:space="0" w:color="auto"/>
                                                    <w:bottom w:val="none" w:sz="0" w:space="0" w:color="auto"/>
                                                    <w:right w:val="none" w:sz="0" w:space="0" w:color="auto"/>
                                                  </w:divBdr>
                                                  <w:divsChild>
                                                    <w:div w:id="888148576">
                                                      <w:marLeft w:val="0"/>
                                                      <w:marRight w:val="0"/>
                                                      <w:marTop w:val="0"/>
                                                      <w:marBottom w:val="0"/>
                                                      <w:divBdr>
                                                        <w:top w:val="none" w:sz="0" w:space="0" w:color="auto"/>
                                                        <w:left w:val="none" w:sz="0" w:space="0" w:color="auto"/>
                                                        <w:bottom w:val="none" w:sz="0" w:space="0" w:color="auto"/>
                                                        <w:right w:val="none" w:sz="0" w:space="0" w:color="auto"/>
                                                      </w:divBdr>
                                                    </w:div>
                                                  </w:divsChild>
                                                </w:div>
                                                <w:div w:id="888148493">
                                                  <w:marLeft w:val="0"/>
                                                  <w:marRight w:val="0"/>
                                                  <w:marTop w:val="0"/>
                                                  <w:marBottom w:val="0"/>
                                                  <w:divBdr>
                                                    <w:top w:val="none" w:sz="0" w:space="0" w:color="auto"/>
                                                    <w:left w:val="none" w:sz="0" w:space="0" w:color="auto"/>
                                                    <w:bottom w:val="none" w:sz="0" w:space="0" w:color="auto"/>
                                                    <w:right w:val="none" w:sz="0" w:space="0" w:color="auto"/>
                                                  </w:divBdr>
                                                </w:div>
                                                <w:div w:id="888148495">
                                                  <w:marLeft w:val="0"/>
                                                  <w:marRight w:val="0"/>
                                                  <w:marTop w:val="0"/>
                                                  <w:marBottom w:val="0"/>
                                                  <w:divBdr>
                                                    <w:top w:val="none" w:sz="0" w:space="0" w:color="auto"/>
                                                    <w:left w:val="none" w:sz="0" w:space="0" w:color="auto"/>
                                                    <w:bottom w:val="none" w:sz="0" w:space="0" w:color="auto"/>
                                                    <w:right w:val="none" w:sz="0" w:space="0" w:color="auto"/>
                                                  </w:divBdr>
                                                </w:div>
                                                <w:div w:id="888148498">
                                                  <w:marLeft w:val="0"/>
                                                  <w:marRight w:val="0"/>
                                                  <w:marTop w:val="0"/>
                                                  <w:marBottom w:val="0"/>
                                                  <w:divBdr>
                                                    <w:top w:val="none" w:sz="0" w:space="0" w:color="auto"/>
                                                    <w:left w:val="none" w:sz="0" w:space="0" w:color="auto"/>
                                                    <w:bottom w:val="none" w:sz="0" w:space="0" w:color="auto"/>
                                                    <w:right w:val="none" w:sz="0" w:space="0" w:color="auto"/>
                                                  </w:divBdr>
                                                </w:div>
                                                <w:div w:id="888148499">
                                                  <w:marLeft w:val="0"/>
                                                  <w:marRight w:val="0"/>
                                                  <w:marTop w:val="0"/>
                                                  <w:marBottom w:val="0"/>
                                                  <w:divBdr>
                                                    <w:top w:val="none" w:sz="0" w:space="0" w:color="auto"/>
                                                    <w:left w:val="none" w:sz="0" w:space="0" w:color="auto"/>
                                                    <w:bottom w:val="none" w:sz="0" w:space="0" w:color="auto"/>
                                                    <w:right w:val="none" w:sz="0" w:space="0" w:color="auto"/>
                                                  </w:divBdr>
                                                </w:div>
                                                <w:div w:id="888148509">
                                                  <w:marLeft w:val="0"/>
                                                  <w:marRight w:val="0"/>
                                                  <w:marTop w:val="0"/>
                                                  <w:marBottom w:val="0"/>
                                                  <w:divBdr>
                                                    <w:top w:val="none" w:sz="0" w:space="0" w:color="auto"/>
                                                    <w:left w:val="none" w:sz="0" w:space="0" w:color="auto"/>
                                                    <w:bottom w:val="none" w:sz="0" w:space="0" w:color="auto"/>
                                                    <w:right w:val="none" w:sz="0" w:space="0" w:color="auto"/>
                                                  </w:divBdr>
                                                </w:div>
                                                <w:div w:id="888148510">
                                                  <w:marLeft w:val="0"/>
                                                  <w:marRight w:val="0"/>
                                                  <w:marTop w:val="0"/>
                                                  <w:marBottom w:val="0"/>
                                                  <w:divBdr>
                                                    <w:top w:val="none" w:sz="0" w:space="0" w:color="auto"/>
                                                    <w:left w:val="none" w:sz="0" w:space="0" w:color="auto"/>
                                                    <w:bottom w:val="none" w:sz="0" w:space="0" w:color="auto"/>
                                                    <w:right w:val="none" w:sz="0" w:space="0" w:color="auto"/>
                                                  </w:divBdr>
                                                </w:div>
                                                <w:div w:id="888148515">
                                                  <w:marLeft w:val="0"/>
                                                  <w:marRight w:val="0"/>
                                                  <w:marTop w:val="0"/>
                                                  <w:marBottom w:val="0"/>
                                                  <w:divBdr>
                                                    <w:top w:val="none" w:sz="0" w:space="0" w:color="auto"/>
                                                    <w:left w:val="none" w:sz="0" w:space="0" w:color="auto"/>
                                                    <w:bottom w:val="none" w:sz="0" w:space="0" w:color="auto"/>
                                                    <w:right w:val="none" w:sz="0" w:space="0" w:color="auto"/>
                                                  </w:divBdr>
                                                </w:div>
                                                <w:div w:id="888148525">
                                                  <w:marLeft w:val="0"/>
                                                  <w:marRight w:val="0"/>
                                                  <w:marTop w:val="0"/>
                                                  <w:marBottom w:val="0"/>
                                                  <w:divBdr>
                                                    <w:top w:val="none" w:sz="0" w:space="0" w:color="auto"/>
                                                    <w:left w:val="none" w:sz="0" w:space="0" w:color="auto"/>
                                                    <w:bottom w:val="none" w:sz="0" w:space="0" w:color="auto"/>
                                                    <w:right w:val="none" w:sz="0" w:space="0" w:color="auto"/>
                                                  </w:divBdr>
                                                </w:div>
                                                <w:div w:id="888148527">
                                                  <w:marLeft w:val="0"/>
                                                  <w:marRight w:val="0"/>
                                                  <w:marTop w:val="0"/>
                                                  <w:marBottom w:val="0"/>
                                                  <w:divBdr>
                                                    <w:top w:val="none" w:sz="0" w:space="0" w:color="auto"/>
                                                    <w:left w:val="none" w:sz="0" w:space="0" w:color="auto"/>
                                                    <w:bottom w:val="none" w:sz="0" w:space="0" w:color="auto"/>
                                                    <w:right w:val="none" w:sz="0" w:space="0" w:color="auto"/>
                                                  </w:divBdr>
                                                </w:div>
                                                <w:div w:id="888148530">
                                                  <w:marLeft w:val="0"/>
                                                  <w:marRight w:val="0"/>
                                                  <w:marTop w:val="0"/>
                                                  <w:marBottom w:val="0"/>
                                                  <w:divBdr>
                                                    <w:top w:val="none" w:sz="0" w:space="0" w:color="auto"/>
                                                    <w:left w:val="none" w:sz="0" w:space="0" w:color="auto"/>
                                                    <w:bottom w:val="none" w:sz="0" w:space="0" w:color="auto"/>
                                                    <w:right w:val="none" w:sz="0" w:space="0" w:color="auto"/>
                                                  </w:divBdr>
                                                </w:div>
                                                <w:div w:id="888148532">
                                                  <w:marLeft w:val="0"/>
                                                  <w:marRight w:val="0"/>
                                                  <w:marTop w:val="0"/>
                                                  <w:marBottom w:val="0"/>
                                                  <w:divBdr>
                                                    <w:top w:val="none" w:sz="0" w:space="0" w:color="auto"/>
                                                    <w:left w:val="none" w:sz="0" w:space="0" w:color="auto"/>
                                                    <w:bottom w:val="none" w:sz="0" w:space="0" w:color="auto"/>
                                                    <w:right w:val="none" w:sz="0" w:space="0" w:color="auto"/>
                                                  </w:divBdr>
                                                </w:div>
                                                <w:div w:id="888148534">
                                                  <w:marLeft w:val="0"/>
                                                  <w:marRight w:val="0"/>
                                                  <w:marTop w:val="0"/>
                                                  <w:marBottom w:val="0"/>
                                                  <w:divBdr>
                                                    <w:top w:val="none" w:sz="0" w:space="0" w:color="auto"/>
                                                    <w:left w:val="none" w:sz="0" w:space="0" w:color="auto"/>
                                                    <w:bottom w:val="none" w:sz="0" w:space="0" w:color="auto"/>
                                                    <w:right w:val="none" w:sz="0" w:space="0" w:color="auto"/>
                                                  </w:divBdr>
                                                </w:div>
                                                <w:div w:id="888148536">
                                                  <w:marLeft w:val="0"/>
                                                  <w:marRight w:val="0"/>
                                                  <w:marTop w:val="0"/>
                                                  <w:marBottom w:val="0"/>
                                                  <w:divBdr>
                                                    <w:top w:val="none" w:sz="0" w:space="0" w:color="auto"/>
                                                    <w:left w:val="none" w:sz="0" w:space="0" w:color="auto"/>
                                                    <w:bottom w:val="none" w:sz="0" w:space="0" w:color="auto"/>
                                                    <w:right w:val="none" w:sz="0" w:space="0" w:color="auto"/>
                                                  </w:divBdr>
                                                </w:div>
                                                <w:div w:id="888148543">
                                                  <w:marLeft w:val="0"/>
                                                  <w:marRight w:val="0"/>
                                                  <w:marTop w:val="0"/>
                                                  <w:marBottom w:val="0"/>
                                                  <w:divBdr>
                                                    <w:top w:val="none" w:sz="0" w:space="0" w:color="auto"/>
                                                    <w:left w:val="none" w:sz="0" w:space="0" w:color="auto"/>
                                                    <w:bottom w:val="none" w:sz="0" w:space="0" w:color="auto"/>
                                                    <w:right w:val="none" w:sz="0" w:space="0" w:color="auto"/>
                                                  </w:divBdr>
                                                </w:div>
                                                <w:div w:id="888148544">
                                                  <w:marLeft w:val="0"/>
                                                  <w:marRight w:val="0"/>
                                                  <w:marTop w:val="0"/>
                                                  <w:marBottom w:val="0"/>
                                                  <w:divBdr>
                                                    <w:top w:val="none" w:sz="0" w:space="0" w:color="auto"/>
                                                    <w:left w:val="none" w:sz="0" w:space="0" w:color="auto"/>
                                                    <w:bottom w:val="none" w:sz="0" w:space="0" w:color="auto"/>
                                                    <w:right w:val="none" w:sz="0" w:space="0" w:color="auto"/>
                                                  </w:divBdr>
                                                </w:div>
                                                <w:div w:id="888148549">
                                                  <w:marLeft w:val="0"/>
                                                  <w:marRight w:val="0"/>
                                                  <w:marTop w:val="0"/>
                                                  <w:marBottom w:val="0"/>
                                                  <w:divBdr>
                                                    <w:top w:val="none" w:sz="0" w:space="0" w:color="auto"/>
                                                    <w:left w:val="none" w:sz="0" w:space="0" w:color="auto"/>
                                                    <w:bottom w:val="none" w:sz="0" w:space="0" w:color="auto"/>
                                                    <w:right w:val="none" w:sz="0" w:space="0" w:color="auto"/>
                                                  </w:divBdr>
                                                </w:div>
                                                <w:div w:id="888148557">
                                                  <w:marLeft w:val="0"/>
                                                  <w:marRight w:val="0"/>
                                                  <w:marTop w:val="0"/>
                                                  <w:marBottom w:val="0"/>
                                                  <w:divBdr>
                                                    <w:top w:val="none" w:sz="0" w:space="0" w:color="auto"/>
                                                    <w:left w:val="none" w:sz="0" w:space="0" w:color="auto"/>
                                                    <w:bottom w:val="none" w:sz="0" w:space="0" w:color="auto"/>
                                                    <w:right w:val="none" w:sz="0" w:space="0" w:color="auto"/>
                                                  </w:divBdr>
                                                </w:div>
                                                <w:div w:id="888148563">
                                                  <w:marLeft w:val="0"/>
                                                  <w:marRight w:val="0"/>
                                                  <w:marTop w:val="0"/>
                                                  <w:marBottom w:val="0"/>
                                                  <w:divBdr>
                                                    <w:top w:val="none" w:sz="0" w:space="0" w:color="auto"/>
                                                    <w:left w:val="none" w:sz="0" w:space="0" w:color="auto"/>
                                                    <w:bottom w:val="none" w:sz="0" w:space="0" w:color="auto"/>
                                                    <w:right w:val="none" w:sz="0" w:space="0" w:color="auto"/>
                                                  </w:divBdr>
                                                </w:div>
                                                <w:div w:id="888148570">
                                                  <w:marLeft w:val="0"/>
                                                  <w:marRight w:val="0"/>
                                                  <w:marTop w:val="0"/>
                                                  <w:marBottom w:val="0"/>
                                                  <w:divBdr>
                                                    <w:top w:val="none" w:sz="0" w:space="0" w:color="auto"/>
                                                    <w:left w:val="none" w:sz="0" w:space="0" w:color="auto"/>
                                                    <w:bottom w:val="none" w:sz="0" w:space="0" w:color="auto"/>
                                                    <w:right w:val="none" w:sz="0" w:space="0" w:color="auto"/>
                                                  </w:divBdr>
                                                </w:div>
                                                <w:div w:id="888148574">
                                                  <w:marLeft w:val="0"/>
                                                  <w:marRight w:val="0"/>
                                                  <w:marTop w:val="0"/>
                                                  <w:marBottom w:val="0"/>
                                                  <w:divBdr>
                                                    <w:top w:val="none" w:sz="0" w:space="0" w:color="auto"/>
                                                    <w:left w:val="none" w:sz="0" w:space="0" w:color="auto"/>
                                                    <w:bottom w:val="none" w:sz="0" w:space="0" w:color="auto"/>
                                                    <w:right w:val="none" w:sz="0" w:space="0" w:color="auto"/>
                                                  </w:divBdr>
                                                </w:div>
                                                <w:div w:id="888148575">
                                                  <w:marLeft w:val="0"/>
                                                  <w:marRight w:val="0"/>
                                                  <w:marTop w:val="0"/>
                                                  <w:marBottom w:val="0"/>
                                                  <w:divBdr>
                                                    <w:top w:val="none" w:sz="0" w:space="0" w:color="auto"/>
                                                    <w:left w:val="none" w:sz="0" w:space="0" w:color="auto"/>
                                                    <w:bottom w:val="none" w:sz="0" w:space="0" w:color="auto"/>
                                                    <w:right w:val="none" w:sz="0" w:space="0" w:color="auto"/>
                                                  </w:divBdr>
                                                  <w:divsChild>
                                                    <w:div w:id="888148504">
                                                      <w:marLeft w:val="0"/>
                                                      <w:marRight w:val="0"/>
                                                      <w:marTop w:val="0"/>
                                                      <w:marBottom w:val="0"/>
                                                      <w:divBdr>
                                                        <w:top w:val="none" w:sz="0" w:space="0" w:color="auto"/>
                                                        <w:left w:val="none" w:sz="0" w:space="0" w:color="auto"/>
                                                        <w:bottom w:val="none" w:sz="0" w:space="0" w:color="auto"/>
                                                        <w:right w:val="none" w:sz="0" w:space="0" w:color="auto"/>
                                                      </w:divBdr>
                                                    </w:div>
                                                    <w:div w:id="888148535">
                                                      <w:marLeft w:val="0"/>
                                                      <w:marRight w:val="0"/>
                                                      <w:marTop w:val="0"/>
                                                      <w:marBottom w:val="0"/>
                                                      <w:divBdr>
                                                        <w:top w:val="none" w:sz="0" w:space="0" w:color="auto"/>
                                                        <w:left w:val="none" w:sz="0" w:space="0" w:color="auto"/>
                                                        <w:bottom w:val="none" w:sz="0" w:space="0" w:color="auto"/>
                                                        <w:right w:val="none" w:sz="0" w:space="0" w:color="auto"/>
                                                      </w:divBdr>
                                                    </w:div>
                                                    <w:div w:id="888148547">
                                                      <w:marLeft w:val="0"/>
                                                      <w:marRight w:val="0"/>
                                                      <w:marTop w:val="0"/>
                                                      <w:marBottom w:val="0"/>
                                                      <w:divBdr>
                                                        <w:top w:val="none" w:sz="0" w:space="0" w:color="auto"/>
                                                        <w:left w:val="none" w:sz="0" w:space="0" w:color="auto"/>
                                                        <w:bottom w:val="none" w:sz="0" w:space="0" w:color="auto"/>
                                                        <w:right w:val="none" w:sz="0" w:space="0" w:color="auto"/>
                                                      </w:divBdr>
                                                    </w:div>
                                                    <w:div w:id="888148548">
                                                      <w:marLeft w:val="0"/>
                                                      <w:marRight w:val="0"/>
                                                      <w:marTop w:val="0"/>
                                                      <w:marBottom w:val="0"/>
                                                      <w:divBdr>
                                                        <w:top w:val="none" w:sz="0" w:space="0" w:color="auto"/>
                                                        <w:left w:val="none" w:sz="0" w:space="0" w:color="auto"/>
                                                        <w:bottom w:val="none" w:sz="0" w:space="0" w:color="auto"/>
                                                        <w:right w:val="none" w:sz="0" w:space="0" w:color="auto"/>
                                                      </w:divBdr>
                                                    </w:div>
                                                  </w:divsChild>
                                                </w:div>
                                                <w:div w:id="8881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148582">
      <w:marLeft w:val="0"/>
      <w:marRight w:val="0"/>
      <w:marTop w:val="0"/>
      <w:marBottom w:val="0"/>
      <w:divBdr>
        <w:top w:val="none" w:sz="0" w:space="0" w:color="auto"/>
        <w:left w:val="none" w:sz="0" w:space="0" w:color="auto"/>
        <w:bottom w:val="none" w:sz="0" w:space="0" w:color="auto"/>
        <w:right w:val="none" w:sz="0" w:space="0" w:color="auto"/>
      </w:divBdr>
    </w:div>
    <w:div w:id="888148584">
      <w:marLeft w:val="0"/>
      <w:marRight w:val="0"/>
      <w:marTop w:val="0"/>
      <w:marBottom w:val="0"/>
      <w:divBdr>
        <w:top w:val="none" w:sz="0" w:space="0" w:color="auto"/>
        <w:left w:val="none" w:sz="0" w:space="0" w:color="auto"/>
        <w:bottom w:val="none" w:sz="0" w:space="0" w:color="auto"/>
        <w:right w:val="none" w:sz="0" w:space="0" w:color="auto"/>
      </w:divBdr>
      <w:divsChild>
        <w:div w:id="888148489">
          <w:marLeft w:val="150"/>
          <w:marRight w:val="150"/>
          <w:marTop w:val="150"/>
          <w:marBottom w:val="15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888148511">
                  <w:marLeft w:val="1890"/>
                  <w:marRight w:val="0"/>
                  <w:marTop w:val="0"/>
                  <w:marBottom w:val="0"/>
                  <w:divBdr>
                    <w:top w:val="none" w:sz="0" w:space="0" w:color="auto"/>
                    <w:left w:val="none" w:sz="0" w:space="0" w:color="auto"/>
                    <w:bottom w:val="none" w:sz="0" w:space="0" w:color="auto"/>
                    <w:right w:val="none" w:sz="0" w:space="0" w:color="auto"/>
                  </w:divBdr>
                  <w:divsChild>
                    <w:div w:id="888148514">
                      <w:marLeft w:val="0"/>
                      <w:marRight w:val="0"/>
                      <w:marTop w:val="0"/>
                      <w:marBottom w:val="0"/>
                      <w:divBdr>
                        <w:top w:val="none" w:sz="0" w:space="0" w:color="auto"/>
                        <w:left w:val="none" w:sz="0" w:space="0" w:color="auto"/>
                        <w:bottom w:val="none" w:sz="0" w:space="0" w:color="auto"/>
                        <w:right w:val="none" w:sz="0" w:space="0" w:color="auto"/>
                      </w:divBdr>
                      <w:divsChild>
                        <w:div w:id="888148488">
                          <w:marLeft w:val="0"/>
                          <w:marRight w:val="0"/>
                          <w:marTop w:val="0"/>
                          <w:marBottom w:val="0"/>
                          <w:divBdr>
                            <w:top w:val="none" w:sz="0" w:space="0" w:color="auto"/>
                            <w:left w:val="none" w:sz="0" w:space="0" w:color="auto"/>
                            <w:bottom w:val="none" w:sz="0" w:space="0" w:color="auto"/>
                            <w:right w:val="none" w:sz="0" w:space="0" w:color="auto"/>
                          </w:divBdr>
                          <w:divsChild>
                            <w:div w:id="888148564">
                              <w:marLeft w:val="0"/>
                              <w:marRight w:val="0"/>
                              <w:marTop w:val="0"/>
                              <w:marBottom w:val="0"/>
                              <w:divBdr>
                                <w:top w:val="none" w:sz="0" w:space="0" w:color="auto"/>
                                <w:left w:val="none" w:sz="0" w:space="0" w:color="auto"/>
                                <w:bottom w:val="none" w:sz="0" w:space="0" w:color="auto"/>
                                <w:right w:val="none" w:sz="0" w:space="0" w:color="auto"/>
                              </w:divBdr>
                              <w:divsChild>
                                <w:div w:id="888148500">
                                  <w:marLeft w:val="0"/>
                                  <w:marRight w:val="0"/>
                                  <w:marTop w:val="0"/>
                                  <w:marBottom w:val="0"/>
                                  <w:divBdr>
                                    <w:top w:val="none" w:sz="0" w:space="0" w:color="auto"/>
                                    <w:left w:val="none" w:sz="0" w:space="0" w:color="auto"/>
                                    <w:bottom w:val="none" w:sz="0" w:space="0" w:color="auto"/>
                                    <w:right w:val="none" w:sz="0" w:space="0" w:color="auto"/>
                                  </w:divBdr>
                                  <w:divsChild>
                                    <w:div w:id="888148501">
                                      <w:marLeft w:val="0"/>
                                      <w:marRight w:val="0"/>
                                      <w:marTop w:val="0"/>
                                      <w:marBottom w:val="0"/>
                                      <w:divBdr>
                                        <w:top w:val="single" w:sz="6" w:space="0" w:color="E4DBBE"/>
                                        <w:left w:val="single" w:sz="6" w:space="0" w:color="E4DBBE"/>
                                        <w:bottom w:val="single" w:sz="6" w:space="0" w:color="E4DBBE"/>
                                        <w:right w:val="single" w:sz="6" w:space="0" w:color="E4DBBE"/>
                                      </w:divBdr>
                                      <w:divsChild>
                                        <w:div w:id="888148551">
                                          <w:marLeft w:val="0"/>
                                          <w:marRight w:val="0"/>
                                          <w:marTop w:val="0"/>
                                          <w:marBottom w:val="0"/>
                                          <w:divBdr>
                                            <w:top w:val="none" w:sz="0" w:space="0" w:color="auto"/>
                                            <w:left w:val="none" w:sz="0" w:space="0" w:color="auto"/>
                                            <w:bottom w:val="none" w:sz="0" w:space="0" w:color="auto"/>
                                            <w:right w:val="none" w:sz="0" w:space="0" w:color="auto"/>
                                          </w:divBdr>
                                          <w:divsChild>
                                            <w:div w:id="888148559">
                                              <w:marLeft w:val="0"/>
                                              <w:marRight w:val="0"/>
                                              <w:marTop w:val="0"/>
                                              <w:marBottom w:val="0"/>
                                              <w:divBdr>
                                                <w:top w:val="none" w:sz="0" w:space="0" w:color="auto"/>
                                                <w:left w:val="none" w:sz="0" w:space="0" w:color="auto"/>
                                                <w:bottom w:val="none" w:sz="0" w:space="0" w:color="auto"/>
                                                <w:right w:val="none" w:sz="0" w:space="0" w:color="auto"/>
                                              </w:divBdr>
                                              <w:divsChild>
                                                <w:div w:id="888148508">
                                                  <w:marLeft w:val="0"/>
                                                  <w:marRight w:val="0"/>
                                                  <w:marTop w:val="0"/>
                                                  <w:marBottom w:val="0"/>
                                                  <w:divBdr>
                                                    <w:top w:val="none" w:sz="0" w:space="0" w:color="auto"/>
                                                    <w:left w:val="none" w:sz="0" w:space="0" w:color="auto"/>
                                                    <w:bottom w:val="none" w:sz="0" w:space="0" w:color="auto"/>
                                                    <w:right w:val="none" w:sz="0" w:space="0" w:color="auto"/>
                                                  </w:divBdr>
                                                </w:div>
                                                <w:div w:id="888148513">
                                                  <w:marLeft w:val="0"/>
                                                  <w:marRight w:val="0"/>
                                                  <w:marTop w:val="0"/>
                                                  <w:marBottom w:val="0"/>
                                                  <w:divBdr>
                                                    <w:top w:val="none" w:sz="0" w:space="0" w:color="auto"/>
                                                    <w:left w:val="none" w:sz="0" w:space="0" w:color="auto"/>
                                                    <w:bottom w:val="none" w:sz="0" w:space="0" w:color="auto"/>
                                                    <w:right w:val="none" w:sz="0" w:space="0" w:color="auto"/>
                                                  </w:divBdr>
                                                </w:div>
                                                <w:div w:id="888148526">
                                                  <w:marLeft w:val="0"/>
                                                  <w:marRight w:val="0"/>
                                                  <w:marTop w:val="0"/>
                                                  <w:marBottom w:val="0"/>
                                                  <w:divBdr>
                                                    <w:top w:val="none" w:sz="0" w:space="0" w:color="auto"/>
                                                    <w:left w:val="none" w:sz="0" w:space="0" w:color="auto"/>
                                                    <w:bottom w:val="none" w:sz="0" w:space="0" w:color="auto"/>
                                                    <w:right w:val="none" w:sz="0" w:space="0" w:color="auto"/>
                                                  </w:divBdr>
                                                </w:div>
                                                <w:div w:id="888148529">
                                                  <w:marLeft w:val="0"/>
                                                  <w:marRight w:val="0"/>
                                                  <w:marTop w:val="0"/>
                                                  <w:marBottom w:val="0"/>
                                                  <w:divBdr>
                                                    <w:top w:val="none" w:sz="0" w:space="0" w:color="auto"/>
                                                    <w:left w:val="none" w:sz="0" w:space="0" w:color="auto"/>
                                                    <w:bottom w:val="none" w:sz="0" w:space="0" w:color="auto"/>
                                                    <w:right w:val="none" w:sz="0" w:space="0" w:color="auto"/>
                                                  </w:divBdr>
                                                </w:div>
                                                <w:div w:id="888148555">
                                                  <w:marLeft w:val="0"/>
                                                  <w:marRight w:val="0"/>
                                                  <w:marTop w:val="0"/>
                                                  <w:marBottom w:val="0"/>
                                                  <w:divBdr>
                                                    <w:top w:val="none" w:sz="0" w:space="0" w:color="auto"/>
                                                    <w:left w:val="none" w:sz="0" w:space="0" w:color="auto"/>
                                                    <w:bottom w:val="none" w:sz="0" w:space="0" w:color="auto"/>
                                                    <w:right w:val="none" w:sz="0" w:space="0" w:color="auto"/>
                                                  </w:divBdr>
                                                </w:div>
                                                <w:div w:id="888148565">
                                                  <w:marLeft w:val="0"/>
                                                  <w:marRight w:val="0"/>
                                                  <w:marTop w:val="0"/>
                                                  <w:marBottom w:val="0"/>
                                                  <w:divBdr>
                                                    <w:top w:val="none" w:sz="0" w:space="0" w:color="auto"/>
                                                    <w:left w:val="none" w:sz="0" w:space="0" w:color="auto"/>
                                                    <w:bottom w:val="none" w:sz="0" w:space="0" w:color="auto"/>
                                                    <w:right w:val="none" w:sz="0" w:space="0" w:color="auto"/>
                                                  </w:divBdr>
                                                </w:div>
                                                <w:div w:id="888148579">
                                                  <w:marLeft w:val="0"/>
                                                  <w:marRight w:val="0"/>
                                                  <w:marTop w:val="0"/>
                                                  <w:marBottom w:val="0"/>
                                                  <w:divBdr>
                                                    <w:top w:val="none" w:sz="0" w:space="0" w:color="auto"/>
                                                    <w:left w:val="none" w:sz="0" w:space="0" w:color="auto"/>
                                                    <w:bottom w:val="none" w:sz="0" w:space="0" w:color="auto"/>
                                                    <w:right w:val="none" w:sz="0" w:space="0" w:color="auto"/>
                                                  </w:divBdr>
                                                </w:div>
                                                <w:div w:id="888148580">
                                                  <w:marLeft w:val="0"/>
                                                  <w:marRight w:val="0"/>
                                                  <w:marTop w:val="0"/>
                                                  <w:marBottom w:val="0"/>
                                                  <w:divBdr>
                                                    <w:top w:val="none" w:sz="0" w:space="0" w:color="auto"/>
                                                    <w:left w:val="none" w:sz="0" w:space="0" w:color="auto"/>
                                                    <w:bottom w:val="none" w:sz="0" w:space="0" w:color="auto"/>
                                                    <w:right w:val="none" w:sz="0" w:space="0" w:color="auto"/>
                                                  </w:divBdr>
                                                </w:div>
                                                <w:div w:id="8881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_faktury@gasne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1508</Words>
  <Characters>8900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VĚCNÉHO BŘEMENE</dc:title>
  <dc:subject/>
  <dc:creator>Stepanka Hanusova</dc:creator>
  <cp:keywords/>
  <dc:description/>
  <cp:lastModifiedBy>Kozakova Zlatuse</cp:lastModifiedBy>
  <cp:revision>12</cp:revision>
  <cp:lastPrinted>2014-03-06T06:42:00Z</cp:lastPrinted>
  <dcterms:created xsi:type="dcterms:W3CDTF">2025-04-23T06:42:00Z</dcterms:created>
  <dcterms:modified xsi:type="dcterms:W3CDTF">2025-05-16T06:55:00Z</dcterms:modified>
</cp:coreProperties>
</file>