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8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8"/>
        <w:gridCol w:w="897"/>
        <w:gridCol w:w="1464"/>
        <w:gridCol w:w="1228"/>
        <w:gridCol w:w="228"/>
        <w:gridCol w:w="388"/>
        <w:gridCol w:w="1305"/>
        <w:gridCol w:w="439"/>
        <w:gridCol w:w="104"/>
        <w:gridCol w:w="1860"/>
      </w:tblGrid>
      <w:tr w:rsidR="00696D70" w14:paraId="4EBB0C4C" w14:textId="77777777">
        <w:trPr>
          <w:trHeight w:val="439"/>
        </w:trPr>
        <w:tc>
          <w:tcPr>
            <w:tcW w:w="11201" w:type="dxa"/>
            <w:gridSpan w:val="10"/>
          </w:tcPr>
          <w:p w14:paraId="3DBE75D4" w14:textId="77777777" w:rsidR="00696D70" w:rsidRDefault="00000000">
            <w:pPr>
              <w:pStyle w:val="TableParagraph"/>
              <w:spacing w:line="298" w:lineRule="exact"/>
              <w:ind w:left="56"/>
              <w:jc w:val="center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</w:rPr>
              <w:t>Evidenční</w:t>
            </w:r>
            <w:r>
              <w:rPr>
                <w:b/>
                <w:spacing w:val="-6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list</w:t>
            </w:r>
            <w:r>
              <w:rPr>
                <w:b/>
                <w:spacing w:val="-6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vyhrazené</w:t>
            </w:r>
            <w:r>
              <w:rPr>
                <w:b/>
                <w:spacing w:val="-4"/>
                <w:sz w:val="27"/>
              </w:rPr>
              <w:t xml:space="preserve"> změny</w:t>
            </w:r>
          </w:p>
        </w:tc>
      </w:tr>
      <w:tr w:rsidR="00696D70" w14:paraId="795EB56E" w14:textId="77777777">
        <w:trPr>
          <w:trHeight w:val="1001"/>
        </w:trPr>
        <w:tc>
          <w:tcPr>
            <w:tcW w:w="6877" w:type="dxa"/>
            <w:gridSpan w:val="4"/>
          </w:tcPr>
          <w:p w14:paraId="78D3A7FB" w14:textId="77777777" w:rsidR="00696D70" w:rsidRDefault="00000000">
            <w:pPr>
              <w:pStyle w:val="TableParagraph"/>
              <w:tabs>
                <w:tab w:val="left" w:pos="2526"/>
              </w:tabs>
              <w:spacing w:before="94" w:line="331" w:lineRule="auto"/>
              <w:ind w:left="102" w:right="240"/>
              <w:rPr>
                <w:sz w:val="15"/>
              </w:rPr>
            </w:pPr>
            <w:r>
              <w:rPr>
                <w:sz w:val="15"/>
              </w:rPr>
              <w:t>Název a evidenční číslo stavby:</w:t>
            </w:r>
            <w:r>
              <w:rPr>
                <w:sz w:val="15"/>
              </w:rPr>
              <w:tab/>
            </w:r>
            <w:r>
              <w:rPr>
                <w:position w:val="1"/>
                <w:sz w:val="15"/>
              </w:rPr>
              <w:t xml:space="preserve">Plavební komora Rohatec a Jez Sudoměřice 562 511 0003 </w:t>
            </w:r>
            <w:r>
              <w:rPr>
                <w:spacing w:val="-2"/>
                <w:sz w:val="15"/>
              </w:rPr>
              <w:t>S/ŘVC/128/R/</w:t>
            </w:r>
            <w:proofErr w:type="spellStart"/>
            <w:r>
              <w:rPr>
                <w:spacing w:val="-2"/>
                <w:sz w:val="15"/>
              </w:rPr>
              <w:t>SoD</w:t>
            </w:r>
            <w:proofErr w:type="spellEnd"/>
            <w:r>
              <w:rPr>
                <w:spacing w:val="-2"/>
                <w:sz w:val="15"/>
              </w:rPr>
              <w:t>/2022</w:t>
            </w:r>
          </w:p>
          <w:p w14:paraId="6AE0495C" w14:textId="77777777" w:rsidR="00696D70" w:rsidRDefault="00000000">
            <w:pPr>
              <w:pStyle w:val="TableParagraph"/>
              <w:spacing w:line="172" w:lineRule="exact"/>
              <w:ind w:left="102"/>
              <w:rPr>
                <w:sz w:val="15"/>
              </w:rPr>
            </w:pPr>
            <w:r>
              <w:rPr>
                <w:sz w:val="15"/>
              </w:rPr>
              <w:t>Název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evidenčního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listu:</w:t>
            </w:r>
            <w:r>
              <w:rPr>
                <w:spacing w:val="1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Doměr</w:t>
            </w:r>
            <w:proofErr w:type="spellEnd"/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Jez</w:t>
            </w:r>
          </w:p>
        </w:tc>
        <w:tc>
          <w:tcPr>
            <w:tcW w:w="2360" w:type="dxa"/>
            <w:gridSpan w:val="4"/>
          </w:tcPr>
          <w:p w14:paraId="396B2DF5" w14:textId="77777777" w:rsidR="00696D70" w:rsidRDefault="00000000">
            <w:pPr>
              <w:pStyle w:val="TableParagraph"/>
              <w:spacing w:before="114"/>
              <w:ind w:left="24"/>
              <w:rPr>
                <w:sz w:val="15"/>
              </w:rPr>
            </w:pPr>
            <w:r>
              <w:rPr>
                <w:sz w:val="15"/>
              </w:rPr>
              <w:t>Číslo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IO/PS: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SO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PS</w:t>
            </w:r>
          </w:p>
          <w:p w14:paraId="5FCEDA42" w14:textId="77777777" w:rsidR="00696D70" w:rsidRDefault="00696D70">
            <w:pPr>
              <w:pStyle w:val="TableParagraph"/>
              <w:spacing w:before="111"/>
              <w:rPr>
                <w:rFonts w:ascii="Times New Roman"/>
                <w:sz w:val="15"/>
              </w:rPr>
            </w:pPr>
          </w:p>
          <w:p w14:paraId="1D97F00B" w14:textId="77777777" w:rsidR="00696D70" w:rsidRDefault="00000000">
            <w:pPr>
              <w:pStyle w:val="TableParagraph"/>
              <w:ind w:left="24"/>
              <w:rPr>
                <w:sz w:val="15"/>
              </w:rPr>
            </w:pPr>
            <w:r>
              <w:rPr>
                <w:spacing w:val="-2"/>
                <w:sz w:val="15"/>
              </w:rPr>
              <w:t>IO.01</w:t>
            </w:r>
          </w:p>
        </w:tc>
        <w:tc>
          <w:tcPr>
            <w:tcW w:w="1964" w:type="dxa"/>
            <w:gridSpan w:val="2"/>
          </w:tcPr>
          <w:p w14:paraId="68E09635" w14:textId="77777777" w:rsidR="00696D70" w:rsidRDefault="00000000">
            <w:pPr>
              <w:pStyle w:val="TableParagraph"/>
              <w:spacing w:before="114"/>
              <w:ind w:left="54"/>
              <w:jc w:val="center"/>
              <w:rPr>
                <w:sz w:val="15"/>
              </w:rPr>
            </w:pPr>
            <w:r>
              <w:rPr>
                <w:sz w:val="15"/>
              </w:rPr>
              <w:t>Číslo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EL:</w:t>
            </w:r>
          </w:p>
          <w:p w14:paraId="0AEF62A6" w14:textId="77777777" w:rsidR="00696D70" w:rsidRDefault="00696D70">
            <w:pPr>
              <w:pStyle w:val="TableParagraph"/>
              <w:spacing w:before="27"/>
              <w:rPr>
                <w:rFonts w:ascii="Times New Roman"/>
                <w:sz w:val="15"/>
              </w:rPr>
            </w:pPr>
          </w:p>
          <w:p w14:paraId="1CA8234B" w14:textId="77777777" w:rsidR="00696D70" w:rsidRDefault="00000000">
            <w:pPr>
              <w:pStyle w:val="TableParagraph"/>
              <w:spacing w:before="1"/>
              <w:ind w:left="54" w:right="1"/>
              <w:jc w:val="center"/>
              <w:rPr>
                <w:b/>
                <w:sz w:val="30"/>
              </w:rPr>
            </w:pPr>
            <w:r>
              <w:rPr>
                <w:b/>
                <w:spacing w:val="-5"/>
                <w:sz w:val="30"/>
              </w:rPr>
              <w:t>5.</w:t>
            </w:r>
          </w:p>
        </w:tc>
      </w:tr>
      <w:tr w:rsidR="00696D70" w14:paraId="6D1A3F30" w14:textId="77777777">
        <w:trPr>
          <w:trHeight w:val="1323"/>
        </w:trPr>
        <w:tc>
          <w:tcPr>
            <w:tcW w:w="11201" w:type="dxa"/>
            <w:gridSpan w:val="10"/>
          </w:tcPr>
          <w:p w14:paraId="41633E36" w14:textId="77777777" w:rsidR="00696D70" w:rsidRDefault="00000000">
            <w:pPr>
              <w:pStyle w:val="TableParagraph"/>
              <w:spacing w:line="458" w:lineRule="auto"/>
              <w:ind w:left="102" w:right="1840"/>
              <w:rPr>
                <w:sz w:val="15"/>
              </w:rPr>
            </w:pPr>
            <w:r>
              <w:rPr>
                <w:sz w:val="15"/>
              </w:rPr>
              <w:t>Strany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smlouvy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poskytování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služeb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dílo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realizaci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výše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uvedené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Stavby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uzavřená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dne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20.06.2018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(dále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jen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Smlouva): Objednatel: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Česká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republika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Ředitelství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vodních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cest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ČR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se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sídlem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nábřeží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L.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Svobody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1222/12,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110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15</w:t>
            </w:r>
            <w:r>
              <w:rPr>
                <w:spacing w:val="64"/>
                <w:sz w:val="15"/>
              </w:rPr>
              <w:t xml:space="preserve"> </w:t>
            </w:r>
            <w:r>
              <w:rPr>
                <w:sz w:val="15"/>
              </w:rPr>
              <w:t>Praha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1,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IČO: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679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81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801</w:t>
            </w:r>
          </w:p>
          <w:p w14:paraId="17568432" w14:textId="77777777" w:rsidR="00696D70" w:rsidRDefault="00000000">
            <w:pPr>
              <w:pStyle w:val="TableParagraph"/>
              <w:spacing w:before="134" w:line="273" w:lineRule="auto"/>
              <w:ind w:left="102" w:right="13"/>
              <w:rPr>
                <w:sz w:val="15"/>
              </w:rPr>
            </w:pPr>
            <w:r>
              <w:rPr>
                <w:sz w:val="15"/>
              </w:rPr>
              <w:t>Zhotovitel:</w:t>
            </w:r>
            <w:r>
              <w:rPr>
                <w:spacing w:val="75"/>
                <w:sz w:val="15"/>
              </w:rPr>
              <w:t xml:space="preserve"> </w:t>
            </w:r>
            <w:r>
              <w:rPr>
                <w:sz w:val="15"/>
              </w:rPr>
              <w:t>SPOLEČNOST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BAŤŮV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KANÁL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(1.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společník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SWIETELSKY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stavební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s.r.o.,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odštěpný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závod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Dopravy stavby MORAVA,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Jahodová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494/60,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620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00 Brno,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IČO: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480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35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599,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společník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METROSTAV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DIZ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s.r.o.,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Koželužská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2450/4,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Libeň,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180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00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Praha,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IČO: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250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21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915</w:t>
            </w:r>
          </w:p>
        </w:tc>
      </w:tr>
      <w:tr w:rsidR="00696D70" w14:paraId="25FE74F4" w14:textId="77777777">
        <w:trPr>
          <w:trHeight w:val="175"/>
        </w:trPr>
        <w:tc>
          <w:tcPr>
            <w:tcW w:w="6877" w:type="dxa"/>
            <w:gridSpan w:val="4"/>
            <w:tcBorders>
              <w:bottom w:val="nil"/>
            </w:tcBorders>
          </w:tcPr>
          <w:p w14:paraId="22F70A27" w14:textId="77777777" w:rsidR="00696D70" w:rsidRDefault="00696D7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" w:type="dxa"/>
            <w:vMerge w:val="restart"/>
            <w:tcBorders>
              <w:bottom w:val="nil"/>
            </w:tcBorders>
          </w:tcPr>
          <w:p w14:paraId="7A4D3B6D" w14:textId="77777777" w:rsidR="00696D70" w:rsidRDefault="00696D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8" w:type="dxa"/>
            <w:vMerge w:val="restart"/>
            <w:tcBorders>
              <w:right w:val="nil"/>
            </w:tcBorders>
          </w:tcPr>
          <w:p w14:paraId="7FEDCCD0" w14:textId="77777777" w:rsidR="00696D70" w:rsidRDefault="00696D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14:paraId="60D75074" w14:textId="77777777" w:rsidR="00696D70" w:rsidRDefault="00000000">
            <w:pPr>
              <w:pStyle w:val="TableParagraph"/>
              <w:spacing w:before="18" w:line="137" w:lineRule="exact"/>
              <w:ind w:left="172"/>
              <w:rPr>
                <w:sz w:val="15"/>
              </w:rPr>
            </w:pPr>
            <w:r>
              <w:rPr>
                <w:sz w:val="15"/>
              </w:rPr>
              <w:t>Počet</w:t>
            </w:r>
            <w:r>
              <w:rPr>
                <w:spacing w:val="11"/>
                <w:sz w:val="15"/>
              </w:rPr>
              <w:t xml:space="preserve"> </w:t>
            </w:r>
            <w:proofErr w:type="spellStart"/>
            <w:r>
              <w:rPr>
                <w:spacing w:val="-4"/>
                <w:sz w:val="15"/>
              </w:rPr>
              <w:t>paré</w:t>
            </w:r>
            <w:proofErr w:type="spellEnd"/>
          </w:p>
        </w:tc>
        <w:tc>
          <w:tcPr>
            <w:tcW w:w="2403" w:type="dxa"/>
            <w:gridSpan w:val="3"/>
            <w:tcBorders>
              <w:left w:val="nil"/>
              <w:bottom w:val="nil"/>
            </w:tcBorders>
          </w:tcPr>
          <w:p w14:paraId="3F366CF3" w14:textId="77777777" w:rsidR="00696D70" w:rsidRDefault="00000000">
            <w:pPr>
              <w:pStyle w:val="TableParagraph"/>
              <w:spacing w:before="18" w:line="137" w:lineRule="exact"/>
              <w:ind w:left="48"/>
              <w:rPr>
                <w:sz w:val="15"/>
              </w:rPr>
            </w:pPr>
            <w:r>
              <w:rPr>
                <w:spacing w:val="-2"/>
                <w:sz w:val="15"/>
              </w:rPr>
              <w:t>Příjemce</w:t>
            </w:r>
          </w:p>
        </w:tc>
      </w:tr>
      <w:tr w:rsidR="00696D70" w14:paraId="7E4DD3E6" w14:textId="77777777">
        <w:trPr>
          <w:trHeight w:val="155"/>
        </w:trPr>
        <w:tc>
          <w:tcPr>
            <w:tcW w:w="6877" w:type="dxa"/>
            <w:gridSpan w:val="4"/>
            <w:tcBorders>
              <w:top w:val="nil"/>
              <w:bottom w:val="nil"/>
            </w:tcBorders>
          </w:tcPr>
          <w:p w14:paraId="2DD983D7" w14:textId="77777777" w:rsidR="00696D70" w:rsidRDefault="00000000">
            <w:pPr>
              <w:pStyle w:val="TableParagraph"/>
              <w:spacing w:line="135" w:lineRule="exact"/>
              <w:ind w:left="344"/>
              <w:rPr>
                <w:sz w:val="15"/>
              </w:rPr>
            </w:pPr>
            <w:r>
              <w:rPr>
                <w:sz w:val="15"/>
                <w:u w:val="single"/>
              </w:rPr>
              <w:t>Související</w:t>
            </w:r>
            <w:r>
              <w:rPr>
                <w:spacing w:val="18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dokumenty</w:t>
            </w:r>
            <w:r>
              <w:rPr>
                <w:spacing w:val="13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Evidenčního</w:t>
            </w:r>
            <w:r>
              <w:rPr>
                <w:spacing w:val="20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listu</w:t>
            </w:r>
            <w:r>
              <w:rPr>
                <w:spacing w:val="21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vyhrazené</w:t>
            </w:r>
            <w:r>
              <w:rPr>
                <w:spacing w:val="21"/>
                <w:sz w:val="15"/>
                <w:u w:val="single"/>
              </w:rPr>
              <w:t xml:space="preserve"> </w:t>
            </w:r>
            <w:r>
              <w:rPr>
                <w:spacing w:val="-2"/>
                <w:sz w:val="15"/>
                <w:u w:val="single"/>
              </w:rPr>
              <w:t>změny:</w:t>
            </w: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14:paraId="0CA3A8B9" w14:textId="77777777" w:rsidR="00696D70" w:rsidRDefault="00696D70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vMerge/>
            <w:tcBorders>
              <w:top w:val="nil"/>
              <w:right w:val="nil"/>
            </w:tcBorders>
          </w:tcPr>
          <w:p w14:paraId="7D8C7DF8" w14:textId="77777777" w:rsidR="00696D70" w:rsidRDefault="00696D70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11C99F36" w14:textId="77777777" w:rsidR="00696D70" w:rsidRDefault="00696D7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03" w:type="dxa"/>
            <w:gridSpan w:val="3"/>
            <w:tcBorders>
              <w:top w:val="nil"/>
              <w:left w:val="nil"/>
              <w:bottom w:val="nil"/>
            </w:tcBorders>
          </w:tcPr>
          <w:p w14:paraId="7EEDA7DD" w14:textId="77777777" w:rsidR="00696D70" w:rsidRDefault="00696D7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96D70" w14:paraId="6AC3F81A" w14:textId="77777777">
        <w:trPr>
          <w:trHeight w:val="161"/>
        </w:trPr>
        <w:tc>
          <w:tcPr>
            <w:tcW w:w="6877" w:type="dxa"/>
            <w:gridSpan w:val="4"/>
            <w:tcBorders>
              <w:top w:val="nil"/>
              <w:bottom w:val="nil"/>
            </w:tcBorders>
          </w:tcPr>
          <w:p w14:paraId="0AC72042" w14:textId="77777777" w:rsidR="00696D70" w:rsidRDefault="00696D7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14:paraId="142D47A4" w14:textId="77777777" w:rsidR="00696D70" w:rsidRDefault="00696D70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vMerge/>
            <w:tcBorders>
              <w:top w:val="nil"/>
              <w:right w:val="nil"/>
            </w:tcBorders>
          </w:tcPr>
          <w:p w14:paraId="282212E1" w14:textId="77777777" w:rsidR="00696D70" w:rsidRDefault="00696D70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3E3B1356" w14:textId="77777777" w:rsidR="00696D70" w:rsidRDefault="00696D7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03" w:type="dxa"/>
            <w:gridSpan w:val="3"/>
            <w:tcBorders>
              <w:top w:val="nil"/>
              <w:left w:val="nil"/>
              <w:bottom w:val="nil"/>
            </w:tcBorders>
          </w:tcPr>
          <w:p w14:paraId="7B619CA9" w14:textId="77777777" w:rsidR="00696D70" w:rsidRDefault="00000000">
            <w:pPr>
              <w:pStyle w:val="TableParagraph"/>
              <w:spacing w:line="141" w:lineRule="exact"/>
              <w:ind w:left="48"/>
              <w:rPr>
                <w:sz w:val="15"/>
              </w:rPr>
            </w:pPr>
            <w:r>
              <w:rPr>
                <w:sz w:val="15"/>
              </w:rPr>
              <w:t>Správce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stavby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(též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v</w:t>
            </w:r>
          </w:p>
        </w:tc>
      </w:tr>
      <w:tr w:rsidR="00696D70" w14:paraId="384A8BF2" w14:textId="77777777">
        <w:trPr>
          <w:trHeight w:val="156"/>
        </w:trPr>
        <w:tc>
          <w:tcPr>
            <w:tcW w:w="6877" w:type="dxa"/>
            <w:gridSpan w:val="4"/>
            <w:tcBorders>
              <w:top w:val="nil"/>
              <w:bottom w:val="nil"/>
            </w:tcBorders>
          </w:tcPr>
          <w:p w14:paraId="7B11EF42" w14:textId="77777777" w:rsidR="00696D70" w:rsidRDefault="00000000">
            <w:pPr>
              <w:pStyle w:val="TableParagraph"/>
              <w:spacing w:line="137" w:lineRule="exact"/>
              <w:ind w:left="344"/>
              <w:rPr>
                <w:sz w:val="15"/>
              </w:rPr>
            </w:pPr>
            <w:r>
              <w:rPr>
                <w:sz w:val="15"/>
              </w:rPr>
              <w:t>1.Oznámení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nároku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zhotovitel</w:t>
            </w: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14:paraId="7A14B3CE" w14:textId="77777777" w:rsidR="00696D70" w:rsidRDefault="00696D70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vMerge/>
            <w:tcBorders>
              <w:top w:val="nil"/>
              <w:right w:val="nil"/>
            </w:tcBorders>
          </w:tcPr>
          <w:p w14:paraId="0742D75B" w14:textId="77777777" w:rsidR="00696D70" w:rsidRDefault="00696D70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2A4C78BB" w14:textId="77777777" w:rsidR="00696D70" w:rsidRDefault="00000000">
            <w:pPr>
              <w:pStyle w:val="TableParagraph"/>
              <w:spacing w:line="137" w:lineRule="exact"/>
              <w:ind w:left="172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403" w:type="dxa"/>
            <w:gridSpan w:val="3"/>
            <w:tcBorders>
              <w:top w:val="nil"/>
              <w:left w:val="nil"/>
              <w:bottom w:val="nil"/>
            </w:tcBorders>
          </w:tcPr>
          <w:p w14:paraId="52C05A06" w14:textId="77777777" w:rsidR="00696D70" w:rsidRDefault="00000000">
            <w:pPr>
              <w:pStyle w:val="TableParagraph"/>
              <w:spacing w:line="137" w:lineRule="exact"/>
              <w:ind w:left="48"/>
              <w:rPr>
                <w:sz w:val="15"/>
              </w:rPr>
            </w:pPr>
            <w:r>
              <w:rPr>
                <w:sz w:val="15"/>
              </w:rPr>
              <w:t>elektronické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verzi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Intranet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ŘVC</w:t>
            </w:r>
          </w:p>
        </w:tc>
      </w:tr>
      <w:tr w:rsidR="00696D70" w14:paraId="3A60F02D" w14:textId="77777777">
        <w:trPr>
          <w:trHeight w:val="190"/>
        </w:trPr>
        <w:tc>
          <w:tcPr>
            <w:tcW w:w="6877" w:type="dxa"/>
            <w:gridSpan w:val="4"/>
            <w:tcBorders>
              <w:top w:val="nil"/>
              <w:bottom w:val="nil"/>
            </w:tcBorders>
          </w:tcPr>
          <w:p w14:paraId="1EE78EBE" w14:textId="77777777" w:rsidR="00696D70" w:rsidRDefault="00696D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14:paraId="345BE1F8" w14:textId="77777777" w:rsidR="00696D70" w:rsidRDefault="00696D70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vMerge/>
            <w:tcBorders>
              <w:top w:val="nil"/>
              <w:right w:val="nil"/>
            </w:tcBorders>
          </w:tcPr>
          <w:p w14:paraId="43F8C3DB" w14:textId="77777777" w:rsidR="00696D70" w:rsidRDefault="00696D70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397E7D74" w14:textId="77777777" w:rsidR="00696D70" w:rsidRDefault="00696D7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3" w:type="dxa"/>
            <w:gridSpan w:val="3"/>
            <w:tcBorders>
              <w:top w:val="nil"/>
              <w:left w:val="nil"/>
              <w:bottom w:val="nil"/>
            </w:tcBorders>
          </w:tcPr>
          <w:p w14:paraId="449F9D43" w14:textId="77777777" w:rsidR="00696D70" w:rsidRDefault="00000000">
            <w:pPr>
              <w:pStyle w:val="TableParagraph"/>
              <w:spacing w:line="156" w:lineRule="exact"/>
              <w:ind w:left="48"/>
              <w:rPr>
                <w:sz w:val="15"/>
              </w:rPr>
            </w:pPr>
            <w:r>
              <w:rPr>
                <w:spacing w:val="-5"/>
                <w:sz w:val="15"/>
              </w:rPr>
              <w:t>ČR)</w:t>
            </w:r>
          </w:p>
        </w:tc>
      </w:tr>
      <w:tr w:rsidR="00696D70" w14:paraId="3C2397EB" w14:textId="77777777">
        <w:trPr>
          <w:trHeight w:val="268"/>
        </w:trPr>
        <w:tc>
          <w:tcPr>
            <w:tcW w:w="6877" w:type="dxa"/>
            <w:gridSpan w:val="4"/>
            <w:tcBorders>
              <w:top w:val="nil"/>
              <w:bottom w:val="nil"/>
            </w:tcBorders>
          </w:tcPr>
          <w:p w14:paraId="33EACA36" w14:textId="77777777" w:rsidR="00696D70" w:rsidRDefault="00000000">
            <w:pPr>
              <w:pStyle w:val="TableParagraph"/>
              <w:spacing w:before="31"/>
              <w:ind w:left="344"/>
              <w:rPr>
                <w:sz w:val="15"/>
              </w:rPr>
            </w:pPr>
            <w:r>
              <w:rPr>
                <w:sz w:val="15"/>
              </w:rPr>
              <w:t>2.Vyjádření</w:t>
            </w:r>
            <w:r>
              <w:rPr>
                <w:spacing w:val="1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SpS</w:t>
            </w:r>
            <w:proofErr w:type="spellEnd"/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k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Oznámení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nároku</w:t>
            </w: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14:paraId="515C479E" w14:textId="77777777" w:rsidR="00696D70" w:rsidRDefault="00696D70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vMerge/>
            <w:tcBorders>
              <w:top w:val="nil"/>
              <w:right w:val="nil"/>
            </w:tcBorders>
          </w:tcPr>
          <w:p w14:paraId="5C34559C" w14:textId="77777777" w:rsidR="00696D70" w:rsidRDefault="00696D70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5EC51A03" w14:textId="77777777" w:rsidR="00696D70" w:rsidRDefault="00000000">
            <w:pPr>
              <w:pStyle w:val="TableParagraph"/>
              <w:spacing w:before="41"/>
              <w:ind w:left="172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403" w:type="dxa"/>
            <w:gridSpan w:val="3"/>
            <w:tcBorders>
              <w:top w:val="nil"/>
              <w:left w:val="nil"/>
              <w:bottom w:val="nil"/>
            </w:tcBorders>
          </w:tcPr>
          <w:p w14:paraId="4A83C4D9" w14:textId="77777777" w:rsidR="00696D70" w:rsidRDefault="00000000">
            <w:pPr>
              <w:pStyle w:val="TableParagraph"/>
              <w:spacing w:before="31"/>
              <w:ind w:left="48"/>
              <w:rPr>
                <w:sz w:val="15"/>
              </w:rPr>
            </w:pPr>
            <w:r>
              <w:rPr>
                <w:spacing w:val="-2"/>
                <w:sz w:val="15"/>
              </w:rPr>
              <w:t>Objednatel</w:t>
            </w:r>
          </w:p>
        </w:tc>
      </w:tr>
      <w:tr w:rsidR="00696D70" w14:paraId="5D80A5DA" w14:textId="77777777">
        <w:trPr>
          <w:trHeight w:val="288"/>
        </w:trPr>
        <w:tc>
          <w:tcPr>
            <w:tcW w:w="6877" w:type="dxa"/>
            <w:gridSpan w:val="4"/>
            <w:tcBorders>
              <w:top w:val="nil"/>
              <w:bottom w:val="nil"/>
            </w:tcBorders>
          </w:tcPr>
          <w:p w14:paraId="3C87D91B" w14:textId="77777777" w:rsidR="00696D70" w:rsidRDefault="00000000">
            <w:pPr>
              <w:pStyle w:val="TableParagraph"/>
              <w:spacing w:before="52"/>
              <w:ind w:left="344"/>
              <w:rPr>
                <w:sz w:val="15"/>
              </w:rPr>
            </w:pPr>
            <w:r>
              <w:rPr>
                <w:sz w:val="15"/>
              </w:rPr>
              <w:t>3.Vyčíslení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úpravy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změn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nákladů</w:t>
            </w: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14:paraId="42A0A644" w14:textId="77777777" w:rsidR="00696D70" w:rsidRDefault="00696D70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vMerge/>
            <w:tcBorders>
              <w:top w:val="nil"/>
              <w:right w:val="nil"/>
            </w:tcBorders>
          </w:tcPr>
          <w:p w14:paraId="28176728" w14:textId="77777777" w:rsidR="00696D70" w:rsidRDefault="00696D70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24DD24F4" w14:textId="77777777" w:rsidR="00696D70" w:rsidRDefault="00000000">
            <w:pPr>
              <w:pStyle w:val="TableParagraph"/>
              <w:spacing w:before="61"/>
              <w:ind w:left="172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403" w:type="dxa"/>
            <w:gridSpan w:val="3"/>
            <w:tcBorders>
              <w:top w:val="nil"/>
              <w:left w:val="nil"/>
              <w:bottom w:val="nil"/>
            </w:tcBorders>
          </w:tcPr>
          <w:p w14:paraId="52DF59B0" w14:textId="77777777" w:rsidR="00696D70" w:rsidRDefault="00000000">
            <w:pPr>
              <w:pStyle w:val="TableParagraph"/>
              <w:spacing w:before="52"/>
              <w:ind w:left="48"/>
              <w:rPr>
                <w:sz w:val="15"/>
              </w:rPr>
            </w:pPr>
            <w:r>
              <w:rPr>
                <w:spacing w:val="-2"/>
                <w:sz w:val="15"/>
              </w:rPr>
              <w:t>Zhotovitel</w:t>
            </w:r>
          </w:p>
        </w:tc>
      </w:tr>
      <w:tr w:rsidR="00696D70" w14:paraId="17BCD941" w14:textId="77777777">
        <w:trPr>
          <w:trHeight w:val="290"/>
        </w:trPr>
        <w:tc>
          <w:tcPr>
            <w:tcW w:w="6877" w:type="dxa"/>
            <w:gridSpan w:val="4"/>
            <w:tcBorders>
              <w:top w:val="nil"/>
              <w:bottom w:val="nil"/>
            </w:tcBorders>
          </w:tcPr>
          <w:p w14:paraId="2B679222" w14:textId="77777777" w:rsidR="00696D70" w:rsidRDefault="00000000">
            <w:pPr>
              <w:pStyle w:val="TableParagraph"/>
              <w:spacing w:before="52"/>
              <w:ind w:left="344"/>
              <w:rPr>
                <w:sz w:val="15"/>
              </w:rPr>
            </w:pPr>
            <w:r>
              <w:rPr>
                <w:spacing w:val="-2"/>
                <w:sz w:val="15"/>
              </w:rPr>
              <w:t>4.Projekt</w:t>
            </w: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14:paraId="3F5DF872" w14:textId="77777777" w:rsidR="00696D70" w:rsidRDefault="00696D70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vMerge/>
            <w:tcBorders>
              <w:top w:val="nil"/>
              <w:right w:val="nil"/>
            </w:tcBorders>
          </w:tcPr>
          <w:p w14:paraId="1310FBF1" w14:textId="77777777" w:rsidR="00696D70" w:rsidRDefault="00696D70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0D9E0DD1" w14:textId="77777777" w:rsidR="00696D70" w:rsidRDefault="00696D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3" w:type="dxa"/>
            <w:gridSpan w:val="3"/>
            <w:tcBorders>
              <w:top w:val="nil"/>
              <w:left w:val="nil"/>
              <w:bottom w:val="nil"/>
            </w:tcBorders>
          </w:tcPr>
          <w:p w14:paraId="0384C66C" w14:textId="77777777" w:rsidR="00696D70" w:rsidRDefault="00696D7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96D70" w14:paraId="2CA2DBA1" w14:textId="77777777">
        <w:trPr>
          <w:trHeight w:val="459"/>
        </w:trPr>
        <w:tc>
          <w:tcPr>
            <w:tcW w:w="6877" w:type="dxa"/>
            <w:gridSpan w:val="4"/>
            <w:tcBorders>
              <w:top w:val="nil"/>
            </w:tcBorders>
          </w:tcPr>
          <w:p w14:paraId="42E7590C" w14:textId="77777777" w:rsidR="00696D70" w:rsidRDefault="00000000">
            <w:pPr>
              <w:pStyle w:val="TableParagraph"/>
              <w:spacing w:before="64"/>
              <w:ind w:left="344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Kontrolní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list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stavby</w:t>
            </w: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14:paraId="404FF14F" w14:textId="77777777" w:rsidR="00696D70" w:rsidRDefault="00696D70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vMerge/>
            <w:tcBorders>
              <w:top w:val="nil"/>
              <w:right w:val="nil"/>
            </w:tcBorders>
          </w:tcPr>
          <w:p w14:paraId="55E93645" w14:textId="77777777" w:rsidR="00696D70" w:rsidRDefault="00696D70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left w:val="nil"/>
              <w:right w:val="nil"/>
            </w:tcBorders>
          </w:tcPr>
          <w:p w14:paraId="6ED3D559" w14:textId="77777777" w:rsidR="00696D70" w:rsidRDefault="00696D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3" w:type="dxa"/>
            <w:gridSpan w:val="3"/>
            <w:tcBorders>
              <w:top w:val="nil"/>
              <w:left w:val="nil"/>
            </w:tcBorders>
          </w:tcPr>
          <w:p w14:paraId="4FACA0D5" w14:textId="77777777" w:rsidR="00696D70" w:rsidRDefault="00696D7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96D70" w14:paraId="0FB43FB8" w14:textId="77777777">
        <w:trPr>
          <w:trHeight w:val="1282"/>
        </w:trPr>
        <w:tc>
          <w:tcPr>
            <w:tcW w:w="11201" w:type="dxa"/>
            <w:gridSpan w:val="10"/>
            <w:tcBorders>
              <w:top w:val="nil"/>
              <w:bottom w:val="nil"/>
            </w:tcBorders>
          </w:tcPr>
          <w:p w14:paraId="7ED07791" w14:textId="77777777" w:rsidR="00696D70" w:rsidRDefault="00000000">
            <w:pPr>
              <w:pStyle w:val="TableParagraph"/>
              <w:spacing w:before="87"/>
              <w:ind w:left="102"/>
              <w:rPr>
                <w:sz w:val="15"/>
              </w:rPr>
            </w:pPr>
            <w:r>
              <w:rPr>
                <w:sz w:val="15"/>
              </w:rPr>
              <w:t>Popis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Změny:</w:t>
            </w:r>
          </w:p>
          <w:p w14:paraId="1E87EBD7" w14:textId="77777777" w:rsidR="00696D70" w:rsidRDefault="00000000">
            <w:pPr>
              <w:pStyle w:val="TableParagraph"/>
              <w:spacing w:before="37" w:line="273" w:lineRule="auto"/>
              <w:ind w:left="102" w:right="13"/>
              <w:rPr>
                <w:sz w:val="15"/>
              </w:rPr>
            </w:pPr>
            <w:r>
              <w:rPr>
                <w:noProof/>
                <w:sz w:val="15"/>
              </w:rPr>
              <mc:AlternateContent>
                <mc:Choice Requires="wpg">
                  <w:drawing>
                    <wp:anchor distT="0" distB="0" distL="0" distR="0" simplePos="0" relativeHeight="487399936" behindDoc="1" locked="0" layoutInCell="1" allowOverlap="1" wp14:anchorId="04BAD698" wp14:editId="0EC730AF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9206</wp:posOffset>
                      </wp:positionV>
                      <wp:extent cx="7039609" cy="50038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39609" cy="500380"/>
                                <a:chOff x="0" y="0"/>
                                <a:chExt cx="7039609" cy="50038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7039609" cy="500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39609" h="500380">
                                      <a:moveTo>
                                        <a:pt x="7039356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9872"/>
                                      </a:lnTo>
                                      <a:lnTo>
                                        <a:pt x="12192" y="499872"/>
                                      </a:lnTo>
                                      <a:lnTo>
                                        <a:pt x="7039356" y="499872"/>
                                      </a:lnTo>
                                      <a:lnTo>
                                        <a:pt x="7039356" y="487680"/>
                                      </a:lnTo>
                                      <a:lnTo>
                                        <a:pt x="12192" y="48768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7039356" y="12192"/>
                                      </a:lnTo>
                                      <a:lnTo>
                                        <a:pt x="70393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B9FDEF" id="Group 1" o:spid="_x0000_s1026" style="position:absolute;margin-left:3.3pt;margin-top:.7pt;width:554.3pt;height:39.4pt;z-index:-15916544;mso-wrap-distance-left:0;mso-wrap-distance-right:0" coordsize="70396,5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">
                      <v:shape id="Graphic 2" o:spid="_x0000_s1027" style="position:absolute;width:70396;height:5003;visibility:visible;mso-wrap-style:square;v-text-anchor:top" coordsize="7039609,500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" path="m7039356,l12192,,,,,499872r12192,l7039356,499872r,-12192l12192,487680r,-475488l7039356,12192r,-12192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5"/>
              </w:rPr>
              <w:t>V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souladu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s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Pod-článkem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12.2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Smluvních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podmínek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obecných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Vám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jako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Správci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stavby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Zhotovitel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předkládá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oznámení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nároku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úpravu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skutečného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množství položek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dle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skutečnosti.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Jedná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se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výplň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drážek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zálivkou,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pro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kotvení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strojní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technologie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(hrazení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stavidlo)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prostorem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„břich“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štětovnic,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které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přiléhají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k tělesu jezu.</w:t>
            </w:r>
          </w:p>
          <w:p w14:paraId="5F6F5BD0" w14:textId="77777777" w:rsidR="00696D70" w:rsidRDefault="00696D70">
            <w:pPr>
              <w:pStyle w:val="TableParagraph"/>
              <w:spacing w:before="22"/>
              <w:rPr>
                <w:rFonts w:ascii="Times New Roman"/>
                <w:sz w:val="15"/>
              </w:rPr>
            </w:pPr>
          </w:p>
          <w:p w14:paraId="4E222A0E" w14:textId="77777777" w:rsidR="00696D70" w:rsidRDefault="00000000">
            <w:pPr>
              <w:pStyle w:val="TableParagraph"/>
              <w:ind w:left="3313"/>
              <w:rPr>
                <w:sz w:val="15"/>
              </w:rPr>
            </w:pPr>
            <w:r>
              <w:rPr>
                <w:sz w:val="15"/>
              </w:rPr>
              <w:t>Údaje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Kč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bez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DPH:</w:t>
            </w:r>
          </w:p>
        </w:tc>
      </w:tr>
      <w:tr w:rsidR="00696D70" w14:paraId="1DAAA2F2" w14:textId="77777777">
        <w:trPr>
          <w:trHeight w:val="633"/>
        </w:trPr>
        <w:tc>
          <w:tcPr>
            <w:tcW w:w="3288" w:type="dxa"/>
            <w:vMerge w:val="restart"/>
            <w:tcBorders>
              <w:top w:val="nil"/>
              <w:bottom w:val="nil"/>
            </w:tcBorders>
          </w:tcPr>
          <w:p w14:paraId="10FD2726" w14:textId="77777777" w:rsidR="00696D70" w:rsidRDefault="00696D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1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5AD3A436" w14:textId="77777777" w:rsidR="00696D70" w:rsidRDefault="00000000">
            <w:pPr>
              <w:pStyle w:val="TableParagraph"/>
              <w:spacing w:before="116" w:line="273" w:lineRule="auto"/>
              <w:ind w:left="822" w:hanging="557"/>
              <w:rPr>
                <w:sz w:val="15"/>
              </w:rPr>
            </w:pPr>
            <w:r>
              <w:rPr>
                <w:sz w:val="15"/>
              </w:rPr>
              <w:t xml:space="preserve">Cena navrhovaných Změn </w:t>
            </w:r>
            <w:r>
              <w:rPr>
                <w:spacing w:val="-2"/>
                <w:sz w:val="15"/>
              </w:rPr>
              <w:t>záporných</w:t>
            </w:r>
          </w:p>
        </w:tc>
        <w:tc>
          <w:tcPr>
            <w:tcW w:w="314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F896E" w14:textId="77777777" w:rsidR="00696D70" w:rsidRDefault="00000000">
            <w:pPr>
              <w:pStyle w:val="TableParagraph"/>
              <w:spacing w:before="116" w:line="273" w:lineRule="auto"/>
              <w:ind w:left="1298" w:right="141" w:hanging="626"/>
              <w:rPr>
                <w:sz w:val="15"/>
              </w:rPr>
            </w:pPr>
            <w:r>
              <w:rPr>
                <w:sz w:val="15"/>
              </w:rPr>
              <w:t xml:space="preserve">Cena navrhovaných Změn </w:t>
            </w:r>
            <w:r>
              <w:rPr>
                <w:spacing w:val="-2"/>
                <w:sz w:val="15"/>
              </w:rPr>
              <w:t>kladných</w:t>
            </w:r>
          </w:p>
        </w:tc>
        <w:tc>
          <w:tcPr>
            <w:tcW w:w="2403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7A580451" w14:textId="77777777" w:rsidR="00696D70" w:rsidRDefault="00000000">
            <w:pPr>
              <w:pStyle w:val="TableParagraph"/>
              <w:spacing w:before="18" w:line="273" w:lineRule="auto"/>
              <w:ind w:left="213" w:right="218" w:hanging="1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Cena navrhovaných Změn záporných a Změn kladných </w:t>
            </w:r>
            <w:r>
              <w:rPr>
                <w:spacing w:val="-2"/>
                <w:sz w:val="15"/>
              </w:rPr>
              <w:t>celkem</w:t>
            </w:r>
          </w:p>
        </w:tc>
      </w:tr>
      <w:tr w:rsidR="00696D70" w14:paraId="4DA5B6AA" w14:textId="77777777">
        <w:trPr>
          <w:trHeight w:val="343"/>
        </w:trPr>
        <w:tc>
          <w:tcPr>
            <w:tcW w:w="3288" w:type="dxa"/>
            <w:vMerge/>
            <w:tcBorders>
              <w:top w:val="nil"/>
              <w:bottom w:val="nil"/>
            </w:tcBorders>
          </w:tcPr>
          <w:p w14:paraId="3639D9C8" w14:textId="77777777" w:rsidR="00696D70" w:rsidRDefault="00696D70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6464AC83" w14:textId="77777777" w:rsidR="00696D70" w:rsidRDefault="00000000">
            <w:pPr>
              <w:pStyle w:val="TableParagraph"/>
              <w:spacing w:before="47"/>
              <w:ind w:left="23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0,00</w:t>
            </w:r>
          </w:p>
        </w:tc>
        <w:tc>
          <w:tcPr>
            <w:tcW w:w="3149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3B1C26" w14:textId="77777777" w:rsidR="00696D70" w:rsidRDefault="00000000">
            <w:pPr>
              <w:pStyle w:val="TableParagraph"/>
              <w:spacing w:before="47"/>
              <w:ind w:left="1056"/>
              <w:rPr>
                <w:b/>
                <w:sz w:val="21"/>
              </w:rPr>
            </w:pPr>
            <w:r>
              <w:rPr>
                <w:b/>
                <w:sz w:val="21"/>
              </w:rPr>
              <w:t>606</w:t>
            </w:r>
            <w:r>
              <w:rPr>
                <w:b/>
                <w:spacing w:val="-2"/>
                <w:sz w:val="21"/>
              </w:rPr>
              <w:t xml:space="preserve"> 323,22</w:t>
            </w:r>
          </w:p>
        </w:tc>
        <w:tc>
          <w:tcPr>
            <w:tcW w:w="2403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47B38943" w14:textId="77777777" w:rsidR="00696D70" w:rsidRDefault="00000000">
            <w:pPr>
              <w:pStyle w:val="TableParagraph"/>
              <w:spacing w:before="47"/>
              <w:ind w:left="653"/>
              <w:rPr>
                <w:b/>
                <w:sz w:val="21"/>
              </w:rPr>
            </w:pPr>
            <w:r>
              <w:rPr>
                <w:b/>
                <w:sz w:val="21"/>
              </w:rPr>
              <w:t>606</w:t>
            </w:r>
            <w:r>
              <w:rPr>
                <w:b/>
                <w:spacing w:val="-2"/>
                <w:sz w:val="21"/>
              </w:rPr>
              <w:t xml:space="preserve"> 323,22</w:t>
            </w:r>
          </w:p>
        </w:tc>
      </w:tr>
      <w:tr w:rsidR="00696D70" w14:paraId="43A1CC4F" w14:textId="77777777">
        <w:trPr>
          <w:trHeight w:val="192"/>
        </w:trPr>
        <w:tc>
          <w:tcPr>
            <w:tcW w:w="11201" w:type="dxa"/>
            <w:gridSpan w:val="10"/>
            <w:tcBorders>
              <w:top w:val="nil"/>
            </w:tcBorders>
          </w:tcPr>
          <w:p w14:paraId="695D841A" w14:textId="77777777" w:rsidR="00696D70" w:rsidRDefault="00696D7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96D70" w14:paraId="7B2267BF" w14:textId="77777777">
        <w:trPr>
          <w:trHeight w:val="511"/>
        </w:trPr>
        <w:tc>
          <w:tcPr>
            <w:tcW w:w="11201" w:type="dxa"/>
            <w:gridSpan w:val="10"/>
          </w:tcPr>
          <w:p w14:paraId="3127DDFF" w14:textId="77777777" w:rsidR="00696D70" w:rsidRDefault="00696D70">
            <w:pPr>
              <w:pStyle w:val="TableParagraph"/>
              <w:spacing w:before="62"/>
              <w:rPr>
                <w:rFonts w:ascii="Times New Roman"/>
                <w:sz w:val="19"/>
              </w:rPr>
            </w:pPr>
          </w:p>
          <w:p w14:paraId="617C5DAC" w14:textId="77777777" w:rsidR="00696D70" w:rsidRDefault="00000000">
            <w:pPr>
              <w:pStyle w:val="TableParagraph"/>
              <w:spacing w:line="211" w:lineRule="exact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Podpis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vyjadřuje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souhlas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se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Změnou:</w:t>
            </w:r>
          </w:p>
        </w:tc>
      </w:tr>
      <w:tr w:rsidR="00696D70" w14:paraId="2D8438FA" w14:textId="77777777">
        <w:trPr>
          <w:trHeight w:val="511"/>
        </w:trPr>
        <w:tc>
          <w:tcPr>
            <w:tcW w:w="3288" w:type="dxa"/>
            <w:tcBorders>
              <w:right w:val="nil"/>
            </w:tcBorders>
          </w:tcPr>
          <w:p w14:paraId="71F3098A" w14:textId="77777777" w:rsidR="00696D70" w:rsidRDefault="00000000">
            <w:pPr>
              <w:pStyle w:val="TableParagraph"/>
              <w:spacing w:before="159"/>
              <w:ind w:left="102"/>
              <w:rPr>
                <w:sz w:val="15"/>
              </w:rPr>
            </w:pPr>
            <w:r>
              <w:rPr>
                <w:sz w:val="15"/>
              </w:rPr>
              <w:t>Garant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smlouvy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objednatele</w:t>
            </w:r>
          </w:p>
        </w:tc>
        <w:tc>
          <w:tcPr>
            <w:tcW w:w="897" w:type="dxa"/>
            <w:tcBorders>
              <w:left w:val="nil"/>
              <w:right w:val="nil"/>
            </w:tcBorders>
          </w:tcPr>
          <w:p w14:paraId="13C1D66A" w14:textId="77777777" w:rsidR="00696D70" w:rsidRDefault="00000000">
            <w:pPr>
              <w:pStyle w:val="TableParagraph"/>
              <w:spacing w:before="169"/>
              <w:ind w:left="129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</w:tcPr>
          <w:p w14:paraId="0E4B6DE9" w14:textId="0143B6C1" w:rsidR="00696D70" w:rsidRDefault="00696D70">
            <w:pPr>
              <w:pStyle w:val="TableParagraph"/>
              <w:spacing w:before="159"/>
              <w:ind w:left="586"/>
              <w:rPr>
                <w:sz w:val="15"/>
              </w:rPr>
            </w:pPr>
          </w:p>
        </w:tc>
        <w:tc>
          <w:tcPr>
            <w:tcW w:w="616" w:type="dxa"/>
            <w:gridSpan w:val="2"/>
            <w:tcBorders>
              <w:left w:val="nil"/>
              <w:right w:val="nil"/>
            </w:tcBorders>
          </w:tcPr>
          <w:p w14:paraId="7EC44F78" w14:textId="77777777" w:rsidR="00696D70" w:rsidRDefault="00000000">
            <w:pPr>
              <w:pStyle w:val="TableParagraph"/>
              <w:spacing w:before="169"/>
              <w:ind w:left="46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1305" w:type="dxa"/>
            <w:tcBorders>
              <w:left w:val="nil"/>
              <w:right w:val="nil"/>
            </w:tcBorders>
          </w:tcPr>
          <w:p w14:paraId="4C29A7E7" w14:textId="77777777" w:rsidR="00696D70" w:rsidRDefault="00696D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3" w:type="dxa"/>
            <w:gridSpan w:val="3"/>
            <w:tcBorders>
              <w:left w:val="nil"/>
            </w:tcBorders>
          </w:tcPr>
          <w:p w14:paraId="751B25C0" w14:textId="77777777" w:rsidR="00696D70" w:rsidRDefault="00000000">
            <w:pPr>
              <w:pStyle w:val="TableParagraph"/>
              <w:spacing w:before="169"/>
              <w:ind w:left="48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696D70" w14:paraId="700EE919" w14:textId="77777777">
        <w:trPr>
          <w:trHeight w:val="511"/>
        </w:trPr>
        <w:tc>
          <w:tcPr>
            <w:tcW w:w="3288" w:type="dxa"/>
            <w:tcBorders>
              <w:right w:val="nil"/>
            </w:tcBorders>
          </w:tcPr>
          <w:p w14:paraId="448A9CF8" w14:textId="77777777" w:rsidR="00696D70" w:rsidRDefault="00000000">
            <w:pPr>
              <w:pStyle w:val="TableParagraph"/>
              <w:spacing w:before="159"/>
              <w:ind w:left="102"/>
              <w:rPr>
                <w:sz w:val="15"/>
              </w:rPr>
            </w:pPr>
            <w:r>
              <w:rPr>
                <w:sz w:val="15"/>
              </w:rPr>
              <w:t>Správce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stavby</w:t>
            </w:r>
          </w:p>
        </w:tc>
        <w:tc>
          <w:tcPr>
            <w:tcW w:w="897" w:type="dxa"/>
            <w:tcBorders>
              <w:left w:val="nil"/>
              <w:right w:val="nil"/>
            </w:tcBorders>
          </w:tcPr>
          <w:p w14:paraId="14B4C13F" w14:textId="77777777" w:rsidR="00696D70" w:rsidRDefault="00000000">
            <w:pPr>
              <w:pStyle w:val="TableParagraph"/>
              <w:spacing w:before="169"/>
              <w:ind w:left="129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</w:tcPr>
          <w:p w14:paraId="7566379E" w14:textId="1DC6C04A" w:rsidR="00696D70" w:rsidRDefault="00696D70">
            <w:pPr>
              <w:pStyle w:val="TableParagraph"/>
              <w:spacing w:before="159"/>
              <w:ind w:left="624"/>
              <w:rPr>
                <w:sz w:val="15"/>
              </w:rPr>
            </w:pPr>
          </w:p>
        </w:tc>
        <w:tc>
          <w:tcPr>
            <w:tcW w:w="616" w:type="dxa"/>
            <w:gridSpan w:val="2"/>
            <w:tcBorders>
              <w:left w:val="nil"/>
              <w:right w:val="nil"/>
            </w:tcBorders>
          </w:tcPr>
          <w:p w14:paraId="6D70AF44" w14:textId="77777777" w:rsidR="00696D70" w:rsidRDefault="00000000">
            <w:pPr>
              <w:pStyle w:val="TableParagraph"/>
              <w:spacing w:before="169"/>
              <w:ind w:left="46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1305" w:type="dxa"/>
            <w:tcBorders>
              <w:left w:val="nil"/>
              <w:right w:val="nil"/>
            </w:tcBorders>
          </w:tcPr>
          <w:p w14:paraId="1700C21C" w14:textId="77777777" w:rsidR="00696D70" w:rsidRDefault="00696D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gridSpan w:val="2"/>
            <w:tcBorders>
              <w:left w:val="nil"/>
              <w:right w:val="nil"/>
            </w:tcBorders>
          </w:tcPr>
          <w:p w14:paraId="13237023" w14:textId="77777777" w:rsidR="00696D70" w:rsidRDefault="00000000">
            <w:pPr>
              <w:pStyle w:val="TableParagraph"/>
              <w:spacing w:before="169"/>
              <w:ind w:left="48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  <w:tc>
          <w:tcPr>
            <w:tcW w:w="1860" w:type="dxa"/>
            <w:tcBorders>
              <w:left w:val="nil"/>
            </w:tcBorders>
          </w:tcPr>
          <w:p w14:paraId="05AA4467" w14:textId="384C3085" w:rsidR="00696D70" w:rsidRDefault="00696D70">
            <w:pPr>
              <w:pStyle w:val="TableParagraph"/>
              <w:spacing w:line="49" w:lineRule="exact"/>
              <w:ind w:left="957"/>
              <w:rPr>
                <w:rFonts w:ascii="Gill Sans MT"/>
                <w:sz w:val="9"/>
              </w:rPr>
            </w:pPr>
          </w:p>
        </w:tc>
      </w:tr>
      <w:tr w:rsidR="00696D70" w14:paraId="71ECE579" w14:textId="77777777">
        <w:trPr>
          <w:trHeight w:val="1771"/>
        </w:trPr>
        <w:tc>
          <w:tcPr>
            <w:tcW w:w="11201" w:type="dxa"/>
            <w:gridSpan w:val="10"/>
          </w:tcPr>
          <w:p w14:paraId="07116171" w14:textId="77777777" w:rsidR="00696D70" w:rsidRDefault="00000000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Objednatel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Zhotovitel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se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dohodli,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že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výše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uvedené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Stavbě,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byly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provedeny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Změny,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jež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jsou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podrobně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evidovány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Kontrolní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knize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stavby,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jejíž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součástí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i</w:t>
            </w:r>
          </w:p>
          <w:p w14:paraId="40D3DB2E" w14:textId="77777777" w:rsidR="00696D70" w:rsidRDefault="00000000">
            <w:pPr>
              <w:pStyle w:val="TableParagraph"/>
              <w:spacing w:before="24"/>
              <w:ind w:left="25"/>
              <w:rPr>
                <w:sz w:val="15"/>
              </w:rPr>
            </w:pPr>
            <w:r>
              <w:rPr>
                <w:sz w:val="15"/>
              </w:rPr>
              <w:t>tento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Evidenční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list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vyhrazené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změny.</w:t>
            </w:r>
          </w:p>
          <w:p w14:paraId="1A8C5738" w14:textId="77777777" w:rsidR="00696D70" w:rsidRDefault="00696D70">
            <w:pPr>
              <w:pStyle w:val="TableParagraph"/>
              <w:spacing w:before="48"/>
              <w:rPr>
                <w:rFonts w:ascii="Times New Roman"/>
                <w:sz w:val="15"/>
              </w:rPr>
            </w:pPr>
          </w:p>
          <w:p w14:paraId="14FABB37" w14:textId="77777777" w:rsidR="00696D70" w:rsidRDefault="00000000">
            <w:pPr>
              <w:pStyle w:val="TableParagraph"/>
              <w:spacing w:before="1" w:line="273" w:lineRule="auto"/>
              <w:ind w:left="25" w:right="13"/>
              <w:rPr>
                <w:sz w:val="15"/>
              </w:rPr>
            </w:pPr>
            <w:r>
              <w:rPr>
                <w:sz w:val="15"/>
              </w:rPr>
              <w:t>Práva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povinnosti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Objednatele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Zhotovitele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sjednané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Smlouvě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zůstávají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podpisem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tohoto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Evidenčního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listu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vyhrazené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změny nedotčeny.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důkaz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toho připojují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příslušné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osoby oprávněné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jednat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jménem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nebo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zastoupení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Objednatele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Zhotovitele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své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podpisy.</w:t>
            </w:r>
          </w:p>
        </w:tc>
      </w:tr>
      <w:tr w:rsidR="00696D70" w14:paraId="1EE9A0A7" w14:textId="77777777">
        <w:trPr>
          <w:trHeight w:val="511"/>
        </w:trPr>
        <w:tc>
          <w:tcPr>
            <w:tcW w:w="3288" w:type="dxa"/>
            <w:tcBorders>
              <w:right w:val="nil"/>
            </w:tcBorders>
          </w:tcPr>
          <w:p w14:paraId="282C5183" w14:textId="77777777" w:rsidR="00696D70" w:rsidRDefault="00000000">
            <w:pPr>
              <w:pStyle w:val="TableParagraph"/>
              <w:spacing w:before="159"/>
              <w:ind w:left="102"/>
              <w:rPr>
                <w:sz w:val="15"/>
              </w:rPr>
            </w:pPr>
            <w:r>
              <w:rPr>
                <w:b/>
                <w:sz w:val="15"/>
              </w:rPr>
              <w:t>Objednatel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(Statutární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orgán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ředitel)</w:t>
            </w:r>
          </w:p>
        </w:tc>
        <w:tc>
          <w:tcPr>
            <w:tcW w:w="897" w:type="dxa"/>
            <w:tcBorders>
              <w:left w:val="nil"/>
              <w:right w:val="nil"/>
            </w:tcBorders>
          </w:tcPr>
          <w:p w14:paraId="473FE07D" w14:textId="77777777" w:rsidR="00696D70" w:rsidRDefault="00000000">
            <w:pPr>
              <w:pStyle w:val="TableParagraph"/>
              <w:spacing w:before="169"/>
              <w:ind w:left="48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</w:tcPr>
          <w:p w14:paraId="7893E357" w14:textId="77777777" w:rsidR="00696D70" w:rsidRDefault="00000000">
            <w:pPr>
              <w:pStyle w:val="TableParagraph"/>
              <w:spacing w:before="159"/>
              <w:ind w:left="603"/>
              <w:rPr>
                <w:sz w:val="15"/>
              </w:rPr>
            </w:pPr>
            <w:r>
              <w:rPr>
                <w:sz w:val="15"/>
              </w:rPr>
              <w:t>Ing.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Lubomír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Fojtů</w:t>
            </w:r>
          </w:p>
        </w:tc>
        <w:tc>
          <w:tcPr>
            <w:tcW w:w="616" w:type="dxa"/>
            <w:gridSpan w:val="2"/>
            <w:tcBorders>
              <w:left w:val="nil"/>
              <w:right w:val="nil"/>
            </w:tcBorders>
          </w:tcPr>
          <w:p w14:paraId="5C8568D4" w14:textId="77777777" w:rsidR="00696D70" w:rsidRDefault="00000000">
            <w:pPr>
              <w:pStyle w:val="TableParagraph"/>
              <w:spacing w:before="169"/>
              <w:ind w:left="46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1305" w:type="dxa"/>
            <w:tcBorders>
              <w:left w:val="nil"/>
              <w:right w:val="nil"/>
            </w:tcBorders>
          </w:tcPr>
          <w:p w14:paraId="05138056" w14:textId="77777777" w:rsidR="00696D70" w:rsidRDefault="00696D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3" w:type="dxa"/>
            <w:gridSpan w:val="3"/>
            <w:tcBorders>
              <w:left w:val="nil"/>
            </w:tcBorders>
          </w:tcPr>
          <w:p w14:paraId="582F0542" w14:textId="77777777" w:rsidR="00696D70" w:rsidRDefault="00000000">
            <w:pPr>
              <w:pStyle w:val="TableParagraph"/>
              <w:spacing w:before="169"/>
              <w:ind w:left="47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696D70" w14:paraId="0E849125" w14:textId="77777777">
        <w:trPr>
          <w:trHeight w:val="511"/>
        </w:trPr>
        <w:tc>
          <w:tcPr>
            <w:tcW w:w="3288" w:type="dxa"/>
            <w:tcBorders>
              <w:right w:val="nil"/>
            </w:tcBorders>
          </w:tcPr>
          <w:p w14:paraId="03C4DAD2" w14:textId="77777777" w:rsidR="00696D70" w:rsidRDefault="00000000">
            <w:pPr>
              <w:pStyle w:val="TableParagraph"/>
              <w:spacing w:before="61" w:line="276" w:lineRule="auto"/>
              <w:ind w:left="102"/>
              <w:rPr>
                <w:sz w:val="15"/>
              </w:rPr>
            </w:pPr>
            <w:r>
              <w:rPr>
                <w:b/>
                <w:sz w:val="15"/>
              </w:rPr>
              <w:t xml:space="preserve">Objednatel </w:t>
            </w:r>
            <w:r>
              <w:rPr>
                <w:sz w:val="15"/>
              </w:rPr>
              <w:t xml:space="preserve">(vedoucí oddělení garanta </w:t>
            </w:r>
            <w:r>
              <w:rPr>
                <w:spacing w:val="-2"/>
                <w:sz w:val="15"/>
              </w:rPr>
              <w:t>smlouvy:)</w:t>
            </w:r>
          </w:p>
        </w:tc>
        <w:tc>
          <w:tcPr>
            <w:tcW w:w="897" w:type="dxa"/>
            <w:tcBorders>
              <w:left w:val="nil"/>
              <w:right w:val="nil"/>
            </w:tcBorders>
          </w:tcPr>
          <w:p w14:paraId="320B6DF3" w14:textId="77777777" w:rsidR="00696D70" w:rsidRDefault="00000000">
            <w:pPr>
              <w:pStyle w:val="TableParagraph"/>
              <w:spacing w:before="169"/>
              <w:ind w:left="129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</w:tcPr>
          <w:p w14:paraId="7B85DDF0" w14:textId="15829F1E" w:rsidR="00696D70" w:rsidRDefault="00696D70">
            <w:pPr>
              <w:pStyle w:val="TableParagraph"/>
              <w:spacing w:before="159"/>
              <w:ind w:left="518"/>
              <w:rPr>
                <w:sz w:val="15"/>
              </w:rPr>
            </w:pPr>
          </w:p>
        </w:tc>
        <w:tc>
          <w:tcPr>
            <w:tcW w:w="616" w:type="dxa"/>
            <w:gridSpan w:val="2"/>
            <w:tcBorders>
              <w:left w:val="nil"/>
              <w:right w:val="nil"/>
            </w:tcBorders>
          </w:tcPr>
          <w:p w14:paraId="59A03825" w14:textId="77777777" w:rsidR="00696D70" w:rsidRDefault="00000000">
            <w:pPr>
              <w:pStyle w:val="TableParagraph"/>
              <w:spacing w:before="169"/>
              <w:ind w:left="46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1305" w:type="dxa"/>
            <w:tcBorders>
              <w:left w:val="nil"/>
              <w:right w:val="nil"/>
            </w:tcBorders>
          </w:tcPr>
          <w:p w14:paraId="7296DC4C" w14:textId="77777777" w:rsidR="00696D70" w:rsidRDefault="00696D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3" w:type="dxa"/>
            <w:gridSpan w:val="3"/>
            <w:tcBorders>
              <w:left w:val="nil"/>
            </w:tcBorders>
          </w:tcPr>
          <w:p w14:paraId="208E4F4A" w14:textId="77777777" w:rsidR="00696D70" w:rsidRDefault="00000000">
            <w:pPr>
              <w:pStyle w:val="TableParagraph"/>
              <w:spacing w:before="169"/>
              <w:ind w:left="48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696D70" w14:paraId="3FA82DA7" w14:textId="77777777">
        <w:trPr>
          <w:trHeight w:val="511"/>
        </w:trPr>
        <w:tc>
          <w:tcPr>
            <w:tcW w:w="3288" w:type="dxa"/>
            <w:tcBorders>
              <w:right w:val="nil"/>
            </w:tcBorders>
          </w:tcPr>
          <w:p w14:paraId="0EC0E1F4" w14:textId="77777777" w:rsidR="00696D70" w:rsidRDefault="00000000">
            <w:pPr>
              <w:pStyle w:val="TableParagraph"/>
              <w:spacing w:before="159"/>
              <w:ind w:left="102"/>
              <w:rPr>
                <w:sz w:val="15"/>
              </w:rPr>
            </w:pPr>
            <w:r>
              <w:rPr>
                <w:b/>
                <w:sz w:val="15"/>
              </w:rPr>
              <w:t>Objednatel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(příkazce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operace)</w:t>
            </w:r>
          </w:p>
        </w:tc>
        <w:tc>
          <w:tcPr>
            <w:tcW w:w="897" w:type="dxa"/>
            <w:tcBorders>
              <w:left w:val="nil"/>
              <w:right w:val="nil"/>
            </w:tcBorders>
          </w:tcPr>
          <w:p w14:paraId="18A9193F" w14:textId="77777777" w:rsidR="00696D70" w:rsidRDefault="00000000">
            <w:pPr>
              <w:pStyle w:val="TableParagraph"/>
              <w:spacing w:before="169"/>
              <w:ind w:left="129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</w:tcPr>
          <w:p w14:paraId="2A3A43EE" w14:textId="77777777" w:rsidR="00696D70" w:rsidRDefault="00000000">
            <w:pPr>
              <w:pStyle w:val="TableParagraph"/>
              <w:spacing w:before="159"/>
              <w:ind w:left="603"/>
              <w:rPr>
                <w:sz w:val="15"/>
              </w:rPr>
            </w:pPr>
            <w:r>
              <w:rPr>
                <w:sz w:val="15"/>
              </w:rPr>
              <w:t>Ing.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Lubomír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Fojtů</w:t>
            </w:r>
          </w:p>
        </w:tc>
        <w:tc>
          <w:tcPr>
            <w:tcW w:w="616" w:type="dxa"/>
            <w:gridSpan w:val="2"/>
            <w:tcBorders>
              <w:left w:val="nil"/>
              <w:right w:val="nil"/>
            </w:tcBorders>
          </w:tcPr>
          <w:p w14:paraId="184CC43A" w14:textId="77777777" w:rsidR="00696D70" w:rsidRDefault="00000000">
            <w:pPr>
              <w:pStyle w:val="TableParagraph"/>
              <w:spacing w:before="169"/>
              <w:ind w:left="46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1305" w:type="dxa"/>
            <w:tcBorders>
              <w:left w:val="nil"/>
              <w:right w:val="nil"/>
            </w:tcBorders>
          </w:tcPr>
          <w:p w14:paraId="5410927A" w14:textId="77777777" w:rsidR="00696D70" w:rsidRDefault="00696D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3" w:type="dxa"/>
            <w:gridSpan w:val="3"/>
            <w:tcBorders>
              <w:left w:val="nil"/>
            </w:tcBorders>
          </w:tcPr>
          <w:p w14:paraId="1AD02F02" w14:textId="77777777" w:rsidR="00696D70" w:rsidRDefault="00000000">
            <w:pPr>
              <w:pStyle w:val="TableParagraph"/>
              <w:spacing w:before="169"/>
              <w:ind w:left="48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696D70" w14:paraId="5F443E86" w14:textId="77777777">
        <w:trPr>
          <w:trHeight w:val="511"/>
        </w:trPr>
        <w:tc>
          <w:tcPr>
            <w:tcW w:w="3288" w:type="dxa"/>
            <w:tcBorders>
              <w:right w:val="nil"/>
            </w:tcBorders>
          </w:tcPr>
          <w:p w14:paraId="31EC35E9" w14:textId="77777777" w:rsidR="00696D70" w:rsidRDefault="00000000">
            <w:pPr>
              <w:pStyle w:val="TableParagraph"/>
              <w:spacing w:before="61" w:line="276" w:lineRule="auto"/>
              <w:ind w:left="102"/>
              <w:rPr>
                <w:sz w:val="15"/>
              </w:rPr>
            </w:pPr>
            <w:r>
              <w:rPr>
                <w:b/>
                <w:sz w:val="15"/>
              </w:rPr>
              <w:t xml:space="preserve">Objednatel </w:t>
            </w:r>
            <w:r>
              <w:rPr>
                <w:sz w:val="15"/>
              </w:rPr>
              <w:t>(vedoucí oddělení vnitřní správy, správce rozpočtu:)</w:t>
            </w:r>
          </w:p>
        </w:tc>
        <w:tc>
          <w:tcPr>
            <w:tcW w:w="897" w:type="dxa"/>
            <w:tcBorders>
              <w:left w:val="nil"/>
              <w:right w:val="nil"/>
            </w:tcBorders>
          </w:tcPr>
          <w:p w14:paraId="4DDD081B" w14:textId="77777777" w:rsidR="00696D70" w:rsidRDefault="00000000">
            <w:pPr>
              <w:pStyle w:val="TableParagraph"/>
              <w:spacing w:before="169"/>
              <w:ind w:left="129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</w:tcPr>
          <w:p w14:paraId="338CD332" w14:textId="0B63FA36" w:rsidR="00696D70" w:rsidRDefault="00696D70">
            <w:pPr>
              <w:pStyle w:val="TableParagraph"/>
              <w:spacing w:before="159"/>
              <w:ind w:left="377"/>
              <w:rPr>
                <w:sz w:val="15"/>
              </w:rPr>
            </w:pPr>
          </w:p>
        </w:tc>
        <w:tc>
          <w:tcPr>
            <w:tcW w:w="616" w:type="dxa"/>
            <w:gridSpan w:val="2"/>
            <w:tcBorders>
              <w:left w:val="nil"/>
              <w:right w:val="nil"/>
            </w:tcBorders>
          </w:tcPr>
          <w:p w14:paraId="3C8EE168" w14:textId="77777777" w:rsidR="00696D70" w:rsidRDefault="00000000">
            <w:pPr>
              <w:pStyle w:val="TableParagraph"/>
              <w:spacing w:before="169"/>
              <w:ind w:left="46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1305" w:type="dxa"/>
            <w:tcBorders>
              <w:left w:val="nil"/>
              <w:right w:val="nil"/>
            </w:tcBorders>
          </w:tcPr>
          <w:p w14:paraId="506A2E1E" w14:textId="77777777" w:rsidR="00696D70" w:rsidRDefault="00696D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3" w:type="dxa"/>
            <w:gridSpan w:val="3"/>
            <w:tcBorders>
              <w:left w:val="nil"/>
            </w:tcBorders>
          </w:tcPr>
          <w:p w14:paraId="14781EDA" w14:textId="77777777" w:rsidR="00696D70" w:rsidRDefault="00000000">
            <w:pPr>
              <w:pStyle w:val="TableParagraph"/>
              <w:spacing w:before="169"/>
              <w:ind w:left="48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696D70" w14:paraId="7F367DAC" w14:textId="77777777">
        <w:trPr>
          <w:trHeight w:val="511"/>
        </w:trPr>
        <w:tc>
          <w:tcPr>
            <w:tcW w:w="3288" w:type="dxa"/>
            <w:tcBorders>
              <w:right w:val="nil"/>
            </w:tcBorders>
          </w:tcPr>
          <w:p w14:paraId="581F96C3" w14:textId="77777777" w:rsidR="00696D70" w:rsidRDefault="00000000">
            <w:pPr>
              <w:pStyle w:val="TableParagraph"/>
              <w:spacing w:before="61" w:line="276" w:lineRule="auto"/>
              <w:ind w:left="102"/>
              <w:rPr>
                <w:sz w:val="15"/>
              </w:rPr>
            </w:pPr>
            <w:r>
              <w:rPr>
                <w:b/>
                <w:sz w:val="15"/>
              </w:rPr>
              <w:t xml:space="preserve">Zhotovitel - </w:t>
            </w:r>
            <w:r>
              <w:rPr>
                <w:sz w:val="15"/>
              </w:rPr>
              <w:t xml:space="preserve">(na základě plné moci) </w:t>
            </w:r>
            <w:r>
              <w:rPr>
                <w:b/>
                <w:sz w:val="15"/>
              </w:rPr>
              <w:t>-</w:t>
            </w:r>
            <w:r>
              <w:rPr>
                <w:sz w:val="15"/>
              </w:rPr>
              <w:t>ředitel oblasti Hodonín</w:t>
            </w:r>
          </w:p>
        </w:tc>
        <w:tc>
          <w:tcPr>
            <w:tcW w:w="897" w:type="dxa"/>
            <w:tcBorders>
              <w:left w:val="nil"/>
              <w:right w:val="nil"/>
            </w:tcBorders>
          </w:tcPr>
          <w:p w14:paraId="4EE788E3" w14:textId="77777777" w:rsidR="00696D70" w:rsidRDefault="00000000">
            <w:pPr>
              <w:pStyle w:val="TableParagraph"/>
              <w:spacing w:before="169"/>
              <w:ind w:left="129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</w:tcPr>
          <w:p w14:paraId="237B4256" w14:textId="0DFD9B3D" w:rsidR="00696D70" w:rsidRDefault="00696D70">
            <w:pPr>
              <w:pStyle w:val="TableParagraph"/>
              <w:spacing w:before="159"/>
              <w:ind w:left="552"/>
              <w:rPr>
                <w:sz w:val="15"/>
              </w:rPr>
            </w:pPr>
          </w:p>
        </w:tc>
        <w:tc>
          <w:tcPr>
            <w:tcW w:w="616" w:type="dxa"/>
            <w:gridSpan w:val="2"/>
            <w:tcBorders>
              <w:left w:val="nil"/>
              <w:right w:val="nil"/>
            </w:tcBorders>
          </w:tcPr>
          <w:p w14:paraId="4AAC96DD" w14:textId="77777777" w:rsidR="00696D70" w:rsidRDefault="00000000">
            <w:pPr>
              <w:pStyle w:val="TableParagraph"/>
              <w:spacing w:before="169"/>
              <w:ind w:left="46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1305" w:type="dxa"/>
            <w:tcBorders>
              <w:left w:val="nil"/>
              <w:right w:val="nil"/>
            </w:tcBorders>
          </w:tcPr>
          <w:p w14:paraId="5A2469E9" w14:textId="77777777" w:rsidR="00696D70" w:rsidRDefault="00696D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gridSpan w:val="2"/>
            <w:tcBorders>
              <w:left w:val="nil"/>
              <w:right w:val="nil"/>
            </w:tcBorders>
          </w:tcPr>
          <w:p w14:paraId="41FFF061" w14:textId="77777777" w:rsidR="00696D70" w:rsidRDefault="00696D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0" w:type="dxa"/>
            <w:tcBorders>
              <w:left w:val="nil"/>
            </w:tcBorders>
          </w:tcPr>
          <w:p w14:paraId="57F5792C" w14:textId="631DEC42" w:rsidR="00696D70" w:rsidRDefault="00696D70">
            <w:pPr>
              <w:pStyle w:val="TableParagraph"/>
              <w:spacing w:line="81" w:lineRule="exact"/>
              <w:ind w:left="299"/>
              <w:jc w:val="center"/>
              <w:rPr>
                <w:rFonts w:ascii="Gill Sans MT"/>
                <w:sz w:val="7"/>
              </w:rPr>
            </w:pPr>
          </w:p>
        </w:tc>
      </w:tr>
      <w:tr w:rsidR="00696D70" w14:paraId="20FB1BB4" w14:textId="77777777">
        <w:trPr>
          <w:trHeight w:val="511"/>
        </w:trPr>
        <w:tc>
          <w:tcPr>
            <w:tcW w:w="3288" w:type="dxa"/>
            <w:tcBorders>
              <w:right w:val="nil"/>
            </w:tcBorders>
          </w:tcPr>
          <w:p w14:paraId="688036E1" w14:textId="77777777" w:rsidR="00696D70" w:rsidRDefault="00000000">
            <w:pPr>
              <w:pStyle w:val="TableParagraph"/>
              <w:spacing w:before="61" w:line="276" w:lineRule="auto"/>
              <w:ind w:left="102"/>
              <w:rPr>
                <w:sz w:val="15"/>
              </w:rPr>
            </w:pPr>
            <w:r>
              <w:rPr>
                <w:b/>
                <w:sz w:val="15"/>
              </w:rPr>
              <w:t>Zhotovitel -</w:t>
            </w:r>
            <w:r>
              <w:rPr>
                <w:sz w:val="15"/>
              </w:rPr>
              <w:t>(na základě plné moci)</w:t>
            </w:r>
            <w:r>
              <w:rPr>
                <w:b/>
                <w:sz w:val="15"/>
              </w:rPr>
              <w:t xml:space="preserve">- - </w:t>
            </w:r>
            <w:r>
              <w:rPr>
                <w:sz w:val="15"/>
              </w:rPr>
              <w:t>výrobně- technický ředitel</w:t>
            </w:r>
          </w:p>
        </w:tc>
        <w:tc>
          <w:tcPr>
            <w:tcW w:w="897" w:type="dxa"/>
            <w:tcBorders>
              <w:left w:val="nil"/>
              <w:right w:val="nil"/>
            </w:tcBorders>
          </w:tcPr>
          <w:p w14:paraId="19C63846" w14:textId="77777777" w:rsidR="00696D70" w:rsidRDefault="00000000">
            <w:pPr>
              <w:pStyle w:val="TableParagraph"/>
              <w:spacing w:before="169"/>
              <w:ind w:left="129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</w:tcPr>
          <w:p w14:paraId="6469836F" w14:textId="55391EEB" w:rsidR="00696D70" w:rsidRDefault="00696D70">
            <w:pPr>
              <w:pStyle w:val="TableParagraph"/>
              <w:spacing w:before="159"/>
              <w:ind w:left="660"/>
              <w:rPr>
                <w:sz w:val="15"/>
              </w:rPr>
            </w:pPr>
          </w:p>
        </w:tc>
        <w:tc>
          <w:tcPr>
            <w:tcW w:w="616" w:type="dxa"/>
            <w:gridSpan w:val="2"/>
            <w:tcBorders>
              <w:left w:val="nil"/>
              <w:right w:val="nil"/>
            </w:tcBorders>
          </w:tcPr>
          <w:p w14:paraId="3EE42765" w14:textId="77777777" w:rsidR="00696D70" w:rsidRDefault="00000000">
            <w:pPr>
              <w:pStyle w:val="TableParagraph"/>
              <w:spacing w:before="169"/>
              <w:ind w:left="46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1305" w:type="dxa"/>
            <w:tcBorders>
              <w:left w:val="nil"/>
              <w:right w:val="nil"/>
            </w:tcBorders>
          </w:tcPr>
          <w:p w14:paraId="51C82103" w14:textId="77777777" w:rsidR="00696D70" w:rsidRDefault="00696D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gridSpan w:val="2"/>
            <w:tcBorders>
              <w:left w:val="nil"/>
              <w:right w:val="nil"/>
            </w:tcBorders>
          </w:tcPr>
          <w:p w14:paraId="05A74955" w14:textId="77777777" w:rsidR="00696D70" w:rsidRDefault="00000000">
            <w:pPr>
              <w:pStyle w:val="TableParagraph"/>
              <w:spacing w:before="169"/>
              <w:ind w:left="48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  <w:tc>
          <w:tcPr>
            <w:tcW w:w="1860" w:type="dxa"/>
            <w:tcBorders>
              <w:left w:val="nil"/>
            </w:tcBorders>
          </w:tcPr>
          <w:p w14:paraId="2420FF9E" w14:textId="52355580" w:rsidR="00696D70" w:rsidRDefault="00696D70" w:rsidP="002F1C1D">
            <w:pPr>
              <w:pStyle w:val="TableParagraph"/>
              <w:tabs>
                <w:tab w:val="left" w:pos="977"/>
              </w:tabs>
              <w:spacing w:before="45" w:line="271" w:lineRule="auto"/>
              <w:ind w:left="977" w:right="67" w:hanging="875"/>
              <w:rPr>
                <w:rFonts w:ascii="Gill Sans MT"/>
                <w:sz w:val="8"/>
              </w:rPr>
            </w:pPr>
          </w:p>
        </w:tc>
      </w:tr>
      <w:tr w:rsidR="00696D70" w14:paraId="6086EF74" w14:textId="77777777">
        <w:trPr>
          <w:trHeight w:val="430"/>
        </w:trPr>
        <w:tc>
          <w:tcPr>
            <w:tcW w:w="8798" w:type="dxa"/>
            <w:gridSpan w:val="7"/>
          </w:tcPr>
          <w:p w14:paraId="5C6290EB" w14:textId="77777777" w:rsidR="00696D70" w:rsidRDefault="00696D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3" w:type="dxa"/>
            <w:gridSpan w:val="3"/>
          </w:tcPr>
          <w:p w14:paraId="4C5E80FB" w14:textId="77777777" w:rsidR="00696D70" w:rsidRDefault="00000000">
            <w:pPr>
              <w:pStyle w:val="TableParagraph"/>
              <w:spacing w:before="18"/>
              <w:ind w:left="25"/>
              <w:rPr>
                <w:sz w:val="15"/>
              </w:rPr>
            </w:pPr>
            <w:r>
              <w:rPr>
                <w:sz w:val="15"/>
              </w:rPr>
              <w:t>Číslo</w:t>
            </w:r>
            <w:r>
              <w:rPr>
                <w:spacing w:val="7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paré</w:t>
            </w:r>
            <w:proofErr w:type="spellEnd"/>
            <w:r>
              <w:rPr>
                <w:spacing w:val="-2"/>
                <w:sz w:val="15"/>
              </w:rPr>
              <w:t>:</w:t>
            </w:r>
          </w:p>
        </w:tc>
      </w:tr>
    </w:tbl>
    <w:p w14:paraId="339D1FEA" w14:textId="77777777" w:rsidR="00696D70" w:rsidRDefault="00696D70">
      <w:pPr>
        <w:pStyle w:val="Zkladntext"/>
        <w:spacing w:before="1"/>
        <w:rPr>
          <w:rFonts w:ascii="Times New Roman"/>
          <w:sz w:val="6"/>
        </w:rPr>
      </w:pPr>
    </w:p>
    <w:p w14:paraId="2DDE27A1" w14:textId="77777777" w:rsidR="00696D70" w:rsidRDefault="00696D70">
      <w:pPr>
        <w:pStyle w:val="Zkladntext"/>
        <w:rPr>
          <w:rFonts w:ascii="Times New Roman"/>
          <w:sz w:val="6"/>
        </w:rPr>
        <w:sectPr w:rsidR="00696D70">
          <w:type w:val="continuous"/>
          <w:pgSz w:w="11910" w:h="16840"/>
          <w:pgMar w:top="520" w:right="283" w:bottom="0" w:left="141" w:header="708" w:footer="708" w:gutter="0"/>
          <w:cols w:space="708"/>
        </w:sectPr>
      </w:pPr>
    </w:p>
    <w:p w14:paraId="3EA31A3D" w14:textId="77777777" w:rsidR="00696D70" w:rsidRDefault="00696D70">
      <w:pPr>
        <w:pStyle w:val="Zkladntext"/>
        <w:spacing w:before="26"/>
        <w:rPr>
          <w:rFonts w:ascii="Times New Roman"/>
          <w:sz w:val="11"/>
        </w:rPr>
      </w:pPr>
    </w:p>
    <w:sectPr w:rsidR="00696D70">
      <w:type w:val="continuous"/>
      <w:pgSz w:w="11910" w:h="16840"/>
      <w:pgMar w:top="520" w:right="283" w:bottom="0" w:left="141" w:header="708" w:footer="708" w:gutter="0"/>
      <w:cols w:num="3" w:space="708" w:equalWidth="0">
        <w:col w:w="8194" w:space="40"/>
        <w:col w:w="947" w:space="39"/>
        <w:col w:w="226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263B2" w14:textId="77777777" w:rsidR="00BB6A12" w:rsidRDefault="00BB6A12" w:rsidP="004E28D9">
      <w:r>
        <w:separator/>
      </w:r>
    </w:p>
  </w:endnote>
  <w:endnote w:type="continuationSeparator" w:id="0">
    <w:p w14:paraId="564CD1CE" w14:textId="77777777" w:rsidR="00BB6A12" w:rsidRDefault="00BB6A12" w:rsidP="004E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EED5B" w14:textId="77777777" w:rsidR="00BB6A12" w:rsidRDefault="00BB6A12" w:rsidP="004E28D9">
      <w:r>
        <w:separator/>
      </w:r>
    </w:p>
  </w:footnote>
  <w:footnote w:type="continuationSeparator" w:id="0">
    <w:p w14:paraId="7DDD7695" w14:textId="77777777" w:rsidR="00BB6A12" w:rsidRDefault="00BB6A12" w:rsidP="004E2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6D70"/>
    <w:rsid w:val="002F1C1D"/>
    <w:rsid w:val="003B3532"/>
    <w:rsid w:val="004E28D9"/>
    <w:rsid w:val="00696D70"/>
    <w:rsid w:val="00A70112"/>
    <w:rsid w:val="00BB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A3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E28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28D9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4E28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28D9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2025-05-15T11:36:00Z</dcterms:created>
  <dcterms:modified xsi:type="dcterms:W3CDTF">2025-05-15T11:36:00Z</dcterms:modified>
</cp:coreProperties>
</file>