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E82" w:rsidRDefault="00225007">
      <w:pPr>
        <w:spacing w:before="78"/>
        <w:ind w:left="181"/>
        <w:rPr>
          <w:b/>
          <w:sz w:val="19"/>
        </w:rPr>
      </w:pPr>
      <w:proofErr w:type="spellStart"/>
      <w:r>
        <w:rPr>
          <w:b/>
          <w:color w:val="3F3F3F"/>
          <w:w w:val="105"/>
          <w:sz w:val="19"/>
        </w:rPr>
        <w:t>Smluvní</w:t>
      </w:r>
      <w:proofErr w:type="spellEnd"/>
      <w:r>
        <w:rPr>
          <w:b/>
          <w:color w:val="3F3F3F"/>
          <w:w w:val="105"/>
          <w:sz w:val="19"/>
        </w:rPr>
        <w:t xml:space="preserve"> </w:t>
      </w:r>
      <w:proofErr w:type="spellStart"/>
      <w:r>
        <w:rPr>
          <w:b/>
          <w:color w:val="3F3F3F"/>
          <w:w w:val="105"/>
          <w:sz w:val="19"/>
        </w:rPr>
        <w:t>strany</w:t>
      </w:r>
      <w:proofErr w:type="spellEnd"/>
    </w:p>
    <w:p w:rsidR="00CF4E82" w:rsidRDefault="00CF4E82">
      <w:pPr>
        <w:pStyle w:val="Zkladntext"/>
        <w:spacing w:before="9"/>
        <w:rPr>
          <w:b/>
          <w:sz w:val="21"/>
        </w:rPr>
      </w:pPr>
    </w:p>
    <w:p w:rsidR="00CF4E82" w:rsidRDefault="00225007">
      <w:pPr>
        <w:ind w:left="181"/>
        <w:rPr>
          <w:b/>
          <w:sz w:val="19"/>
        </w:rPr>
      </w:pPr>
      <w:proofErr w:type="spellStart"/>
      <w:r>
        <w:rPr>
          <w:b/>
          <w:color w:val="3F3F3F"/>
          <w:w w:val="105"/>
          <w:sz w:val="19"/>
        </w:rPr>
        <w:t>Správa</w:t>
      </w:r>
      <w:proofErr w:type="spellEnd"/>
      <w:r>
        <w:rPr>
          <w:b/>
          <w:color w:val="3F3F3F"/>
          <w:w w:val="105"/>
          <w:sz w:val="19"/>
        </w:rPr>
        <w:t xml:space="preserve"> </w:t>
      </w:r>
      <w:proofErr w:type="spellStart"/>
      <w:r>
        <w:rPr>
          <w:b/>
          <w:color w:val="3F3F3F"/>
          <w:w w:val="105"/>
          <w:sz w:val="19"/>
        </w:rPr>
        <w:t>Krkonošského</w:t>
      </w:r>
      <w:proofErr w:type="spellEnd"/>
      <w:r>
        <w:rPr>
          <w:b/>
          <w:color w:val="3F3F3F"/>
          <w:w w:val="105"/>
          <w:sz w:val="19"/>
        </w:rPr>
        <w:t xml:space="preserve"> </w:t>
      </w:r>
      <w:proofErr w:type="spellStart"/>
      <w:r>
        <w:rPr>
          <w:b/>
          <w:color w:val="3F3F3F"/>
          <w:w w:val="105"/>
          <w:sz w:val="19"/>
        </w:rPr>
        <w:t>národního</w:t>
      </w:r>
      <w:proofErr w:type="spellEnd"/>
      <w:r>
        <w:rPr>
          <w:b/>
          <w:color w:val="3F3F3F"/>
          <w:w w:val="105"/>
          <w:sz w:val="19"/>
        </w:rPr>
        <w:t xml:space="preserve"> </w:t>
      </w:r>
      <w:proofErr w:type="spellStart"/>
      <w:r>
        <w:rPr>
          <w:b/>
          <w:color w:val="3F3F3F"/>
          <w:w w:val="105"/>
          <w:sz w:val="19"/>
        </w:rPr>
        <w:t>parku</w:t>
      </w:r>
      <w:proofErr w:type="spellEnd"/>
    </w:p>
    <w:p w:rsidR="00CF4E82" w:rsidRDefault="00225007">
      <w:pPr>
        <w:pStyle w:val="Zkladntext"/>
        <w:spacing w:before="5" w:line="237" w:lineRule="auto"/>
        <w:ind w:left="177" w:right="4646" w:firstLine="5"/>
      </w:pPr>
      <w:r>
        <w:rPr>
          <w:color w:val="3F3F3F"/>
        </w:rPr>
        <w:t xml:space="preserve">se </w:t>
      </w:r>
      <w:proofErr w:type="spellStart"/>
      <w:r>
        <w:rPr>
          <w:color w:val="3F3F3F"/>
        </w:rPr>
        <w:t>sídlem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Dobrovského</w:t>
      </w:r>
      <w:proofErr w:type="spellEnd"/>
      <w:r>
        <w:rPr>
          <w:color w:val="3F3F3F"/>
        </w:rPr>
        <w:t xml:space="preserve"> 3</w:t>
      </w:r>
      <w:r>
        <w:rPr>
          <w:color w:val="606060"/>
        </w:rPr>
        <w:t xml:space="preserve">, </w:t>
      </w:r>
      <w:r>
        <w:rPr>
          <w:color w:val="3F3F3F"/>
        </w:rPr>
        <w:t xml:space="preserve">543 01 </w:t>
      </w:r>
      <w:proofErr w:type="spellStart"/>
      <w:r>
        <w:rPr>
          <w:color w:val="3F3F3F"/>
        </w:rPr>
        <w:t>Vrchlabí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zastoupená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PhDr</w:t>
      </w:r>
      <w:proofErr w:type="spellEnd"/>
      <w:r>
        <w:rPr>
          <w:color w:val="606060"/>
        </w:rPr>
        <w:t xml:space="preserve">. </w:t>
      </w:r>
      <w:proofErr w:type="spellStart"/>
      <w:r>
        <w:rPr>
          <w:color w:val="3F3F3F"/>
        </w:rPr>
        <w:t>Robinem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Bohnischem</w:t>
      </w:r>
      <w:proofErr w:type="spellEnd"/>
      <w:r>
        <w:rPr>
          <w:color w:val="777777"/>
        </w:rPr>
        <w:t xml:space="preserve">, </w:t>
      </w:r>
      <w:proofErr w:type="spellStart"/>
      <w:r>
        <w:rPr>
          <w:color w:val="3F3F3F"/>
        </w:rPr>
        <w:t>ředitelem</w:t>
      </w:r>
      <w:proofErr w:type="spellEnd"/>
      <w:r>
        <w:rPr>
          <w:color w:val="3F3F3F"/>
        </w:rPr>
        <w:t xml:space="preserve"> IČO</w:t>
      </w:r>
      <w:r>
        <w:rPr>
          <w:color w:val="606060"/>
        </w:rPr>
        <w:t xml:space="preserve">: </w:t>
      </w:r>
      <w:r>
        <w:rPr>
          <w:color w:val="3F3F3F"/>
        </w:rPr>
        <w:t>00088455</w:t>
      </w:r>
    </w:p>
    <w:p w:rsidR="00CF4E82" w:rsidRDefault="00225007">
      <w:pPr>
        <w:pStyle w:val="Zkladntext"/>
        <w:spacing w:before="7"/>
        <w:ind w:left="173"/>
      </w:pPr>
      <w:r>
        <w:rPr>
          <w:color w:val="3F3F3F"/>
        </w:rPr>
        <w:t>DIČ</w:t>
      </w:r>
      <w:r>
        <w:rPr>
          <w:color w:val="606060"/>
        </w:rPr>
        <w:t xml:space="preserve">: </w:t>
      </w:r>
      <w:r>
        <w:rPr>
          <w:color w:val="3F3F3F"/>
        </w:rPr>
        <w:t>CZ00088455</w:t>
      </w:r>
    </w:p>
    <w:p w:rsidR="00CF4E82" w:rsidRDefault="00225007">
      <w:pPr>
        <w:pStyle w:val="Zkladntext"/>
        <w:spacing w:before="1"/>
        <w:ind w:left="183"/>
      </w:pPr>
      <w:proofErr w:type="spellStart"/>
      <w:r>
        <w:rPr>
          <w:color w:val="3F3F3F"/>
          <w:w w:val="105"/>
        </w:rPr>
        <w:t>jako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pronajímatel</w:t>
      </w:r>
      <w:proofErr w:type="spellEnd"/>
      <w:r>
        <w:rPr>
          <w:color w:val="3F3F3F"/>
          <w:w w:val="105"/>
        </w:rPr>
        <w:t xml:space="preserve"> (</w:t>
      </w:r>
      <w:proofErr w:type="spellStart"/>
      <w:r>
        <w:rPr>
          <w:color w:val="3F3F3F"/>
          <w:w w:val="105"/>
        </w:rPr>
        <w:t>dále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jen</w:t>
      </w:r>
      <w:proofErr w:type="spellEnd"/>
      <w:r>
        <w:rPr>
          <w:color w:val="606060"/>
          <w:w w:val="105"/>
        </w:rPr>
        <w:t xml:space="preserve">" </w:t>
      </w:r>
      <w:proofErr w:type="spellStart"/>
      <w:r>
        <w:rPr>
          <w:color w:val="3F3F3F"/>
          <w:w w:val="105"/>
        </w:rPr>
        <w:t>pronajímate</w:t>
      </w:r>
      <w:r>
        <w:rPr>
          <w:color w:val="606060"/>
          <w:w w:val="105"/>
        </w:rPr>
        <w:t>"</w:t>
      </w:r>
      <w:r>
        <w:rPr>
          <w:color w:val="3F3F3F"/>
          <w:w w:val="105"/>
        </w:rPr>
        <w:t>lči</w:t>
      </w:r>
      <w:proofErr w:type="spellEnd"/>
      <w:r>
        <w:rPr>
          <w:color w:val="3F3F3F"/>
          <w:w w:val="105"/>
        </w:rPr>
        <w:t xml:space="preserve"> </w:t>
      </w:r>
      <w:r>
        <w:rPr>
          <w:color w:val="606060"/>
          <w:w w:val="105"/>
        </w:rPr>
        <w:t>„</w:t>
      </w:r>
      <w:proofErr w:type="spellStart"/>
      <w:r>
        <w:rPr>
          <w:color w:val="3F3F3F"/>
          <w:w w:val="105"/>
        </w:rPr>
        <w:t>SprávaKRNAP</w:t>
      </w:r>
      <w:proofErr w:type="spellEnd"/>
      <w:r>
        <w:rPr>
          <w:color w:val="3F3F3F"/>
          <w:w w:val="105"/>
        </w:rPr>
        <w:t>")</w:t>
      </w:r>
    </w:p>
    <w:p w:rsidR="00CF4E82" w:rsidRDefault="00CF4E82">
      <w:pPr>
        <w:pStyle w:val="Zkladntext"/>
        <w:spacing w:before="3"/>
        <w:rPr>
          <w:sz w:val="32"/>
        </w:rPr>
      </w:pPr>
    </w:p>
    <w:p w:rsidR="00CF4E82" w:rsidRDefault="00225007">
      <w:pPr>
        <w:ind w:left="174"/>
        <w:rPr>
          <w:b/>
          <w:sz w:val="19"/>
        </w:rPr>
      </w:pPr>
      <w:r>
        <w:rPr>
          <w:b/>
          <w:color w:val="2F2F2F"/>
          <w:w w:val="99"/>
          <w:sz w:val="19"/>
        </w:rPr>
        <w:t>a</w:t>
      </w:r>
    </w:p>
    <w:p w:rsidR="00CF4E82" w:rsidRDefault="00225007">
      <w:pPr>
        <w:spacing w:before="120" w:line="216" w:lineRule="exact"/>
        <w:ind w:left="174"/>
        <w:rPr>
          <w:b/>
          <w:sz w:val="19"/>
        </w:rPr>
      </w:pPr>
      <w:r>
        <w:rPr>
          <w:b/>
          <w:color w:val="2F2F2F"/>
          <w:w w:val="110"/>
          <w:sz w:val="19"/>
        </w:rPr>
        <w:t xml:space="preserve">SKI </w:t>
      </w:r>
      <w:proofErr w:type="spellStart"/>
      <w:r>
        <w:rPr>
          <w:b/>
          <w:color w:val="3F3F3F"/>
          <w:w w:val="110"/>
          <w:sz w:val="19"/>
        </w:rPr>
        <w:t>klub</w:t>
      </w:r>
      <w:proofErr w:type="spellEnd"/>
      <w:r>
        <w:rPr>
          <w:b/>
          <w:color w:val="3F3F3F"/>
          <w:w w:val="110"/>
          <w:sz w:val="19"/>
        </w:rPr>
        <w:t xml:space="preserve"> Pardubice </w:t>
      </w:r>
      <w:proofErr w:type="spellStart"/>
      <w:r>
        <w:rPr>
          <w:b/>
          <w:color w:val="3F3F3F"/>
          <w:w w:val="110"/>
          <w:sz w:val="19"/>
        </w:rPr>
        <w:t>z.s</w:t>
      </w:r>
      <w:proofErr w:type="spellEnd"/>
      <w:r>
        <w:rPr>
          <w:b/>
          <w:color w:val="3F3F3F"/>
          <w:w w:val="110"/>
          <w:sz w:val="19"/>
        </w:rPr>
        <w:t>.</w:t>
      </w:r>
    </w:p>
    <w:p w:rsidR="00CF4E82" w:rsidRDefault="00225007">
      <w:pPr>
        <w:pStyle w:val="Zkladntext"/>
        <w:spacing w:line="247" w:lineRule="auto"/>
        <w:ind w:left="169" w:right="3204" w:firstLine="5"/>
      </w:pPr>
      <w:r>
        <w:rPr>
          <w:color w:val="3F3F3F"/>
        </w:rPr>
        <w:t xml:space="preserve">se </w:t>
      </w:r>
      <w:proofErr w:type="spellStart"/>
      <w:r>
        <w:rPr>
          <w:color w:val="3F3F3F"/>
        </w:rPr>
        <w:t>sídlem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Pernštýnské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náměstí</w:t>
      </w:r>
      <w:proofErr w:type="spellEnd"/>
      <w:r>
        <w:rPr>
          <w:color w:val="3F3F3F"/>
        </w:rPr>
        <w:t xml:space="preserve"> 55</w:t>
      </w:r>
      <w:r>
        <w:rPr>
          <w:color w:val="606060"/>
        </w:rPr>
        <w:t xml:space="preserve">, </w:t>
      </w:r>
      <w:r>
        <w:rPr>
          <w:color w:val="3F3F3F"/>
        </w:rPr>
        <w:t xml:space="preserve">530 02 Pardubice - </w:t>
      </w:r>
      <w:proofErr w:type="spellStart"/>
      <w:r>
        <w:rPr>
          <w:color w:val="3F3F3F"/>
        </w:rPr>
        <w:t>Staré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Město</w:t>
      </w:r>
      <w:proofErr w:type="spellEnd"/>
      <w:r>
        <w:rPr>
          <w:color w:val="3F3F3F"/>
        </w:rPr>
        <w:t xml:space="preserve"> IČO</w:t>
      </w:r>
      <w:r>
        <w:rPr>
          <w:color w:val="606060"/>
        </w:rPr>
        <w:t xml:space="preserve">: </w:t>
      </w:r>
      <w:r>
        <w:rPr>
          <w:color w:val="3F3F3F"/>
        </w:rPr>
        <w:t>15049825</w:t>
      </w:r>
    </w:p>
    <w:p w:rsidR="00CF4E82" w:rsidRDefault="00225007">
      <w:pPr>
        <w:pStyle w:val="Zkladntext"/>
        <w:ind w:left="167" w:right="47" w:firstLine="2"/>
      </w:pPr>
      <w:proofErr w:type="spellStart"/>
      <w:r>
        <w:rPr>
          <w:color w:val="3F3F3F"/>
        </w:rPr>
        <w:t>zapsána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ve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spolkovém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rejstříku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vedeném</w:t>
      </w:r>
      <w:proofErr w:type="spellEnd"/>
      <w:r>
        <w:rPr>
          <w:color w:val="3F3F3F"/>
        </w:rPr>
        <w:t xml:space="preserve"> u </w:t>
      </w:r>
      <w:proofErr w:type="spellStart"/>
      <w:r>
        <w:rPr>
          <w:color w:val="3F3F3F"/>
        </w:rPr>
        <w:t>Krajského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soudu</w:t>
      </w:r>
      <w:proofErr w:type="spellEnd"/>
      <w:r>
        <w:rPr>
          <w:color w:val="3F3F3F"/>
        </w:rPr>
        <w:t xml:space="preserve"> v </w:t>
      </w:r>
      <w:proofErr w:type="spellStart"/>
      <w:r>
        <w:rPr>
          <w:color w:val="3F3F3F"/>
        </w:rPr>
        <w:t>Hradci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Králové</w:t>
      </w:r>
      <w:proofErr w:type="spellEnd"/>
      <w:r>
        <w:rPr>
          <w:color w:val="3F3F3F"/>
        </w:rPr>
        <w:t xml:space="preserve"> pod </w:t>
      </w:r>
      <w:proofErr w:type="spellStart"/>
      <w:r>
        <w:rPr>
          <w:color w:val="3F3F3F"/>
        </w:rPr>
        <w:t>spis</w:t>
      </w:r>
      <w:proofErr w:type="spellEnd"/>
      <w:r>
        <w:rPr>
          <w:color w:val="606060"/>
        </w:rPr>
        <w:t xml:space="preserve">. </w:t>
      </w:r>
      <w:proofErr w:type="spellStart"/>
      <w:r>
        <w:rPr>
          <w:color w:val="3F3F3F"/>
        </w:rPr>
        <w:t>zn</w:t>
      </w:r>
      <w:proofErr w:type="spellEnd"/>
      <w:r>
        <w:rPr>
          <w:color w:val="606060"/>
        </w:rPr>
        <w:t xml:space="preserve">. </w:t>
      </w:r>
      <w:r>
        <w:rPr>
          <w:color w:val="3F3F3F"/>
        </w:rPr>
        <w:t xml:space="preserve">L 457 </w:t>
      </w:r>
      <w:proofErr w:type="spellStart"/>
      <w:r>
        <w:rPr>
          <w:color w:val="3F3F3F"/>
        </w:rPr>
        <w:t>osoba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oprávněná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jednat</w:t>
      </w:r>
      <w:proofErr w:type="spellEnd"/>
      <w:r>
        <w:rPr>
          <w:color w:val="3F3F3F"/>
        </w:rPr>
        <w:t xml:space="preserve"> za </w:t>
      </w:r>
      <w:proofErr w:type="spellStart"/>
      <w:r>
        <w:rPr>
          <w:color w:val="3F3F3F"/>
        </w:rPr>
        <w:t>právnickou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osobu</w:t>
      </w:r>
      <w:proofErr w:type="spellEnd"/>
      <w:r>
        <w:rPr>
          <w:color w:val="777777"/>
        </w:rPr>
        <w:t xml:space="preserve">: </w:t>
      </w:r>
      <w:proofErr w:type="spellStart"/>
      <w:r>
        <w:rPr>
          <w:color w:val="3F3F3F"/>
        </w:rPr>
        <w:t>Aleš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Kvapil</w:t>
      </w:r>
      <w:proofErr w:type="spellEnd"/>
      <w:r>
        <w:rPr>
          <w:color w:val="606060"/>
        </w:rPr>
        <w:t xml:space="preserve">, </w:t>
      </w:r>
      <w:proofErr w:type="spellStart"/>
      <w:r>
        <w:rPr>
          <w:color w:val="3F3F3F"/>
        </w:rPr>
        <w:t>předse</w:t>
      </w:r>
      <w:r>
        <w:rPr>
          <w:color w:val="3F3F3F"/>
        </w:rPr>
        <w:t>da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výboru</w:t>
      </w:r>
      <w:proofErr w:type="spellEnd"/>
    </w:p>
    <w:p w:rsidR="00CF4E82" w:rsidRDefault="00225007">
      <w:pPr>
        <w:pStyle w:val="Zkladntext"/>
        <w:ind w:left="176"/>
      </w:pPr>
      <w:proofErr w:type="spellStart"/>
      <w:r>
        <w:rPr>
          <w:color w:val="3F3F3F"/>
          <w:w w:val="105"/>
        </w:rPr>
        <w:t>jako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stávající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nájemce</w:t>
      </w:r>
      <w:proofErr w:type="spellEnd"/>
      <w:r>
        <w:rPr>
          <w:color w:val="3F3F3F"/>
          <w:w w:val="105"/>
        </w:rPr>
        <w:t xml:space="preserve"> (</w:t>
      </w:r>
      <w:proofErr w:type="spellStart"/>
      <w:r>
        <w:rPr>
          <w:color w:val="3F3F3F"/>
          <w:w w:val="105"/>
        </w:rPr>
        <w:t>dále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jen</w:t>
      </w:r>
      <w:proofErr w:type="spellEnd"/>
      <w:r>
        <w:rPr>
          <w:color w:val="3F3F3F"/>
          <w:w w:val="105"/>
        </w:rPr>
        <w:t xml:space="preserve"> </w:t>
      </w:r>
      <w:r>
        <w:rPr>
          <w:color w:val="606060"/>
          <w:w w:val="105"/>
        </w:rPr>
        <w:t>„</w:t>
      </w:r>
      <w:proofErr w:type="spellStart"/>
      <w:r>
        <w:rPr>
          <w:color w:val="3F3F3F"/>
          <w:w w:val="105"/>
        </w:rPr>
        <w:t>stávající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nájemce</w:t>
      </w:r>
      <w:proofErr w:type="spellEnd"/>
      <w:r>
        <w:rPr>
          <w:color w:val="606060"/>
          <w:w w:val="105"/>
        </w:rPr>
        <w:t>"</w:t>
      </w:r>
      <w:r>
        <w:rPr>
          <w:color w:val="3F3F3F"/>
          <w:w w:val="105"/>
        </w:rPr>
        <w:t>)</w:t>
      </w:r>
    </w:p>
    <w:p w:rsidR="00CF4E82" w:rsidRDefault="00225007">
      <w:pPr>
        <w:spacing w:before="36"/>
        <w:ind w:left="164"/>
        <w:rPr>
          <w:rFonts w:ascii="Times New Roman"/>
          <w:b/>
        </w:rPr>
      </w:pPr>
      <w:r>
        <w:rPr>
          <w:rFonts w:ascii="Times New Roman"/>
          <w:b/>
          <w:color w:val="3F3F3F"/>
          <w:w w:val="110"/>
        </w:rPr>
        <w:t>a</w:t>
      </w:r>
    </w:p>
    <w:p w:rsidR="00CF4E82" w:rsidRDefault="00225007">
      <w:pPr>
        <w:spacing w:before="62" w:line="216" w:lineRule="exact"/>
        <w:ind w:left="167"/>
        <w:rPr>
          <w:b/>
          <w:sz w:val="19"/>
        </w:rPr>
      </w:pPr>
      <w:r>
        <w:rPr>
          <w:b/>
          <w:color w:val="2F2F2F"/>
          <w:w w:val="105"/>
          <w:sz w:val="19"/>
        </w:rPr>
        <w:t xml:space="preserve">MEGA </w:t>
      </w:r>
      <w:r>
        <w:rPr>
          <w:b/>
          <w:color w:val="3F3F3F"/>
          <w:w w:val="105"/>
          <w:sz w:val="19"/>
        </w:rPr>
        <w:t xml:space="preserve">PLUS </w:t>
      </w:r>
      <w:proofErr w:type="spellStart"/>
      <w:r>
        <w:rPr>
          <w:b/>
          <w:color w:val="3F3F3F"/>
          <w:w w:val="105"/>
          <w:sz w:val="19"/>
        </w:rPr>
        <w:t>s.r.o</w:t>
      </w:r>
      <w:r>
        <w:rPr>
          <w:b/>
          <w:color w:val="606060"/>
          <w:w w:val="105"/>
          <w:sz w:val="19"/>
        </w:rPr>
        <w:t>.</w:t>
      </w:r>
      <w:proofErr w:type="spellEnd"/>
    </w:p>
    <w:p w:rsidR="00CF4E82" w:rsidRDefault="00225007">
      <w:pPr>
        <w:pStyle w:val="Zkladntext"/>
        <w:spacing w:line="228" w:lineRule="exact"/>
        <w:ind w:left="167"/>
      </w:pPr>
      <w:r>
        <w:rPr>
          <w:color w:val="3F3F3F"/>
          <w:w w:val="105"/>
        </w:rPr>
        <w:t xml:space="preserve">se </w:t>
      </w:r>
      <w:proofErr w:type="spellStart"/>
      <w:r>
        <w:rPr>
          <w:color w:val="3F3F3F"/>
          <w:w w:val="105"/>
        </w:rPr>
        <w:t>sídlem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černohorská</w:t>
      </w:r>
      <w:proofErr w:type="spellEnd"/>
      <w:r>
        <w:rPr>
          <w:color w:val="3F3F3F"/>
          <w:w w:val="105"/>
        </w:rPr>
        <w:t xml:space="preserve"> 265</w:t>
      </w:r>
      <w:r>
        <w:rPr>
          <w:color w:val="606060"/>
          <w:w w:val="105"/>
        </w:rPr>
        <w:t xml:space="preserve">, </w:t>
      </w:r>
      <w:r>
        <w:rPr>
          <w:color w:val="3F3F3F"/>
          <w:w w:val="105"/>
        </w:rPr>
        <w:t xml:space="preserve">542 25 </w:t>
      </w:r>
      <w:proofErr w:type="spellStart"/>
      <w:r>
        <w:rPr>
          <w:color w:val="3F3F3F"/>
          <w:w w:val="105"/>
        </w:rPr>
        <w:t>Janské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Lázně</w:t>
      </w:r>
      <w:proofErr w:type="spellEnd"/>
    </w:p>
    <w:p w:rsidR="00CF4E82" w:rsidRDefault="00225007">
      <w:pPr>
        <w:pStyle w:val="Zkladntext"/>
        <w:spacing w:before="14" w:line="232" w:lineRule="auto"/>
        <w:ind w:left="165" w:right="7592" w:hanging="4"/>
      </w:pPr>
      <w:r>
        <w:rPr>
          <w:color w:val="3F3F3F"/>
        </w:rPr>
        <w:t>IČO</w:t>
      </w:r>
      <w:r>
        <w:rPr>
          <w:color w:val="606060"/>
        </w:rPr>
        <w:t xml:space="preserve">: </w:t>
      </w:r>
      <w:r>
        <w:rPr>
          <w:color w:val="3F3F3F"/>
        </w:rPr>
        <w:t xml:space="preserve">64793281 </w:t>
      </w:r>
      <w:r>
        <w:rPr>
          <w:color w:val="2F2F2F"/>
        </w:rPr>
        <w:t xml:space="preserve">DIČ: </w:t>
      </w:r>
      <w:r>
        <w:rPr>
          <w:color w:val="3F3F3F"/>
        </w:rPr>
        <w:t>CZ64793281</w:t>
      </w:r>
    </w:p>
    <w:p w:rsidR="00CF4E82" w:rsidRDefault="00225007">
      <w:pPr>
        <w:pStyle w:val="Zkladntext"/>
        <w:spacing w:before="2"/>
        <w:ind w:left="160" w:firstLine="2"/>
      </w:pPr>
      <w:proofErr w:type="spellStart"/>
      <w:r>
        <w:rPr>
          <w:color w:val="3F3F3F"/>
        </w:rPr>
        <w:t>zapsána</w:t>
      </w:r>
      <w:proofErr w:type="spellEnd"/>
      <w:r>
        <w:rPr>
          <w:color w:val="3F3F3F"/>
        </w:rPr>
        <w:t xml:space="preserve"> v </w:t>
      </w:r>
      <w:proofErr w:type="spellStart"/>
      <w:r>
        <w:rPr>
          <w:color w:val="3F3F3F"/>
        </w:rPr>
        <w:t>obchodním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rejstříku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vedeném</w:t>
      </w:r>
      <w:proofErr w:type="spellEnd"/>
      <w:r>
        <w:rPr>
          <w:color w:val="3F3F3F"/>
        </w:rPr>
        <w:t xml:space="preserve"> u </w:t>
      </w:r>
      <w:proofErr w:type="spellStart"/>
      <w:r>
        <w:rPr>
          <w:color w:val="3F3F3F"/>
        </w:rPr>
        <w:t>Krajského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soudu</w:t>
      </w:r>
      <w:proofErr w:type="spellEnd"/>
      <w:r>
        <w:rPr>
          <w:color w:val="3F3F3F"/>
        </w:rPr>
        <w:t xml:space="preserve"> v </w:t>
      </w:r>
      <w:proofErr w:type="spellStart"/>
      <w:r>
        <w:rPr>
          <w:color w:val="3F3F3F"/>
        </w:rPr>
        <w:t>Hradci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Králové</w:t>
      </w:r>
      <w:proofErr w:type="spellEnd"/>
      <w:r>
        <w:rPr>
          <w:color w:val="3F3F3F"/>
        </w:rPr>
        <w:t xml:space="preserve"> pod </w:t>
      </w:r>
      <w:proofErr w:type="spellStart"/>
      <w:r>
        <w:rPr>
          <w:color w:val="3F3F3F"/>
        </w:rPr>
        <w:t>spis</w:t>
      </w:r>
      <w:proofErr w:type="spellEnd"/>
      <w:r>
        <w:rPr>
          <w:color w:val="777777"/>
        </w:rPr>
        <w:t xml:space="preserve">. </w:t>
      </w:r>
      <w:proofErr w:type="spellStart"/>
      <w:r>
        <w:rPr>
          <w:color w:val="3F3F3F"/>
        </w:rPr>
        <w:t>zn</w:t>
      </w:r>
      <w:proofErr w:type="spellEnd"/>
      <w:r>
        <w:rPr>
          <w:color w:val="777777"/>
        </w:rPr>
        <w:t xml:space="preserve">. </w:t>
      </w:r>
      <w:r>
        <w:rPr>
          <w:color w:val="3F3F3F"/>
        </w:rPr>
        <w:t xml:space="preserve">C 9778 </w:t>
      </w:r>
      <w:proofErr w:type="spellStart"/>
      <w:r>
        <w:rPr>
          <w:color w:val="3F3F3F"/>
        </w:rPr>
        <w:t>osoba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oprávněná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jednat</w:t>
      </w:r>
      <w:proofErr w:type="spellEnd"/>
      <w:r>
        <w:rPr>
          <w:color w:val="3F3F3F"/>
        </w:rPr>
        <w:t xml:space="preserve"> za </w:t>
      </w:r>
      <w:proofErr w:type="spellStart"/>
      <w:r>
        <w:rPr>
          <w:color w:val="3F3F3F"/>
        </w:rPr>
        <w:t>právnickou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osobu</w:t>
      </w:r>
      <w:proofErr w:type="spellEnd"/>
      <w:r>
        <w:rPr>
          <w:color w:val="606060"/>
        </w:rPr>
        <w:t xml:space="preserve">: </w:t>
      </w:r>
      <w:r>
        <w:rPr>
          <w:color w:val="3F3F3F"/>
        </w:rPr>
        <w:t xml:space="preserve">Richard </w:t>
      </w:r>
      <w:proofErr w:type="spellStart"/>
      <w:r>
        <w:rPr>
          <w:color w:val="3F3F3F"/>
        </w:rPr>
        <w:t>Kirnig</w:t>
      </w:r>
      <w:proofErr w:type="spellEnd"/>
      <w:r>
        <w:rPr>
          <w:color w:val="606060"/>
        </w:rPr>
        <w:t xml:space="preserve">, </w:t>
      </w:r>
      <w:proofErr w:type="spellStart"/>
      <w:r>
        <w:rPr>
          <w:color w:val="3F3F3F"/>
        </w:rPr>
        <w:t>jednatel</w:t>
      </w:r>
      <w:proofErr w:type="spellEnd"/>
    </w:p>
    <w:p w:rsidR="00CF4E82" w:rsidRDefault="00225007">
      <w:pPr>
        <w:pStyle w:val="Zkladntext"/>
        <w:spacing w:before="2"/>
        <w:ind w:left="168"/>
      </w:pPr>
      <w:proofErr w:type="spellStart"/>
      <w:r>
        <w:rPr>
          <w:color w:val="3F3F3F"/>
        </w:rPr>
        <w:t>jako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nastupující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nájemce</w:t>
      </w:r>
      <w:proofErr w:type="spellEnd"/>
      <w:r>
        <w:rPr>
          <w:color w:val="3F3F3F"/>
        </w:rPr>
        <w:t xml:space="preserve"> (</w:t>
      </w:r>
      <w:proofErr w:type="spellStart"/>
      <w:r>
        <w:rPr>
          <w:color w:val="3F3F3F"/>
        </w:rPr>
        <w:t>dále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jen</w:t>
      </w:r>
      <w:proofErr w:type="spellEnd"/>
      <w:r>
        <w:rPr>
          <w:color w:val="3F3F3F"/>
        </w:rPr>
        <w:t xml:space="preserve"> </w:t>
      </w:r>
      <w:r>
        <w:rPr>
          <w:color w:val="606060"/>
        </w:rPr>
        <w:t>„</w:t>
      </w:r>
      <w:proofErr w:type="spellStart"/>
      <w:r>
        <w:rPr>
          <w:color w:val="3F3F3F"/>
        </w:rPr>
        <w:t>nastupující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nájemce</w:t>
      </w:r>
      <w:proofErr w:type="spellEnd"/>
      <w:r>
        <w:rPr>
          <w:color w:val="3F3F3F"/>
        </w:rPr>
        <w:t>")</w:t>
      </w:r>
    </w:p>
    <w:p w:rsidR="00CF4E82" w:rsidRDefault="00CF4E82">
      <w:pPr>
        <w:pStyle w:val="Zkladntext"/>
        <w:spacing w:before="9"/>
        <w:rPr>
          <w:sz w:val="25"/>
        </w:rPr>
      </w:pPr>
    </w:p>
    <w:p w:rsidR="00CF4E82" w:rsidRDefault="00225007">
      <w:pPr>
        <w:pStyle w:val="Zkladntext"/>
        <w:ind w:left="160"/>
      </w:pPr>
      <w:proofErr w:type="spellStart"/>
      <w:r>
        <w:rPr>
          <w:color w:val="3F3F3F"/>
          <w:w w:val="105"/>
        </w:rPr>
        <w:t>uzavírají</w:t>
      </w:r>
      <w:proofErr w:type="spellEnd"/>
      <w:r>
        <w:rPr>
          <w:color w:val="3F3F3F"/>
          <w:spacing w:val="-20"/>
          <w:w w:val="105"/>
        </w:rPr>
        <w:t xml:space="preserve"> </w:t>
      </w:r>
      <w:proofErr w:type="spellStart"/>
      <w:r>
        <w:rPr>
          <w:color w:val="3F3F3F"/>
          <w:w w:val="105"/>
        </w:rPr>
        <w:t>dle</w:t>
      </w:r>
      <w:proofErr w:type="spellEnd"/>
      <w:r>
        <w:rPr>
          <w:color w:val="3F3F3F"/>
          <w:spacing w:val="-30"/>
          <w:w w:val="105"/>
        </w:rPr>
        <w:t xml:space="preserve"> </w:t>
      </w:r>
      <w:proofErr w:type="spellStart"/>
      <w:r>
        <w:rPr>
          <w:color w:val="3F3F3F"/>
          <w:w w:val="105"/>
        </w:rPr>
        <w:t>ustanovení</w:t>
      </w:r>
      <w:proofErr w:type="spellEnd"/>
      <w:r>
        <w:rPr>
          <w:color w:val="3F3F3F"/>
          <w:spacing w:val="-19"/>
          <w:w w:val="105"/>
        </w:rPr>
        <w:t xml:space="preserve"> </w:t>
      </w:r>
      <w:r>
        <w:rPr>
          <w:color w:val="3F3F3F"/>
          <w:w w:val="105"/>
          <w:sz w:val="19"/>
        </w:rPr>
        <w:t>§</w:t>
      </w:r>
      <w:r>
        <w:rPr>
          <w:color w:val="3F3F3F"/>
          <w:spacing w:val="-17"/>
          <w:w w:val="105"/>
          <w:sz w:val="19"/>
        </w:rPr>
        <w:t xml:space="preserve"> </w:t>
      </w:r>
      <w:r>
        <w:rPr>
          <w:color w:val="3F3F3F"/>
          <w:w w:val="105"/>
        </w:rPr>
        <w:t>2201</w:t>
      </w:r>
      <w:r>
        <w:rPr>
          <w:color w:val="3F3F3F"/>
          <w:spacing w:val="-29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27"/>
          <w:w w:val="105"/>
        </w:rPr>
        <w:t xml:space="preserve"> </w:t>
      </w:r>
      <w:proofErr w:type="spellStart"/>
      <w:r>
        <w:rPr>
          <w:color w:val="3F3F3F"/>
          <w:w w:val="105"/>
        </w:rPr>
        <w:t>násl</w:t>
      </w:r>
      <w:proofErr w:type="spellEnd"/>
      <w:r>
        <w:rPr>
          <w:color w:val="3F3F3F"/>
          <w:w w:val="105"/>
        </w:rPr>
        <w:t>.</w:t>
      </w:r>
      <w:r>
        <w:rPr>
          <w:color w:val="3F3F3F"/>
          <w:spacing w:val="-23"/>
          <w:w w:val="105"/>
        </w:rPr>
        <w:t xml:space="preserve"> </w:t>
      </w:r>
      <w:proofErr w:type="spellStart"/>
      <w:r>
        <w:rPr>
          <w:color w:val="3F3F3F"/>
          <w:w w:val="105"/>
        </w:rPr>
        <w:t>zákona</w:t>
      </w:r>
      <w:proofErr w:type="spellEnd"/>
      <w:r>
        <w:rPr>
          <w:color w:val="3F3F3F"/>
          <w:spacing w:val="-24"/>
          <w:w w:val="105"/>
        </w:rPr>
        <w:t xml:space="preserve"> </w:t>
      </w:r>
      <w:r>
        <w:rPr>
          <w:color w:val="3F3F3F"/>
          <w:spacing w:val="3"/>
          <w:w w:val="105"/>
        </w:rPr>
        <w:t>č</w:t>
      </w:r>
      <w:r>
        <w:rPr>
          <w:color w:val="606060"/>
          <w:spacing w:val="3"/>
          <w:w w:val="105"/>
        </w:rPr>
        <w:t>.</w:t>
      </w:r>
      <w:r>
        <w:rPr>
          <w:color w:val="606060"/>
          <w:spacing w:val="-25"/>
          <w:w w:val="105"/>
        </w:rPr>
        <w:t xml:space="preserve"> </w:t>
      </w:r>
      <w:r>
        <w:rPr>
          <w:color w:val="3F3F3F"/>
          <w:w w:val="105"/>
        </w:rPr>
        <w:t>89</w:t>
      </w:r>
      <w:r>
        <w:rPr>
          <w:color w:val="606060"/>
          <w:w w:val="105"/>
        </w:rPr>
        <w:t>/</w:t>
      </w:r>
      <w:r>
        <w:rPr>
          <w:color w:val="3F3F3F"/>
          <w:w w:val="105"/>
        </w:rPr>
        <w:t>2012</w:t>
      </w:r>
      <w:r>
        <w:rPr>
          <w:color w:val="3F3F3F"/>
          <w:spacing w:val="-18"/>
          <w:w w:val="105"/>
        </w:rPr>
        <w:t xml:space="preserve"> </w:t>
      </w:r>
      <w:r>
        <w:rPr>
          <w:color w:val="3F3F3F"/>
          <w:w w:val="105"/>
        </w:rPr>
        <w:t>Sb.</w:t>
      </w:r>
      <w:r>
        <w:rPr>
          <w:color w:val="777777"/>
          <w:w w:val="105"/>
        </w:rPr>
        <w:t>,</w:t>
      </w:r>
      <w:r>
        <w:rPr>
          <w:color w:val="777777"/>
          <w:spacing w:val="-21"/>
          <w:w w:val="105"/>
        </w:rPr>
        <w:t xml:space="preserve"> </w:t>
      </w:r>
      <w:proofErr w:type="spellStart"/>
      <w:r>
        <w:rPr>
          <w:color w:val="3F3F3F"/>
          <w:w w:val="105"/>
        </w:rPr>
        <w:t>občanský</w:t>
      </w:r>
      <w:proofErr w:type="spellEnd"/>
      <w:r>
        <w:rPr>
          <w:color w:val="3F3F3F"/>
          <w:spacing w:val="-18"/>
          <w:w w:val="105"/>
        </w:rPr>
        <w:t xml:space="preserve"> </w:t>
      </w:r>
      <w:proofErr w:type="spellStart"/>
      <w:r>
        <w:rPr>
          <w:color w:val="3F3F3F"/>
          <w:spacing w:val="-8"/>
          <w:w w:val="105"/>
        </w:rPr>
        <w:t>zákoník</w:t>
      </w:r>
      <w:proofErr w:type="spellEnd"/>
      <w:r>
        <w:rPr>
          <w:color w:val="606060"/>
          <w:spacing w:val="-8"/>
          <w:w w:val="105"/>
        </w:rPr>
        <w:t>,</w:t>
      </w:r>
      <w:r>
        <w:rPr>
          <w:color w:val="606060"/>
          <w:spacing w:val="-30"/>
          <w:w w:val="105"/>
        </w:rPr>
        <w:t xml:space="preserve"> </w:t>
      </w:r>
      <w:proofErr w:type="spellStart"/>
      <w:r>
        <w:rPr>
          <w:color w:val="3F3F3F"/>
          <w:w w:val="105"/>
        </w:rPr>
        <w:t>ve</w:t>
      </w:r>
      <w:proofErr w:type="spellEnd"/>
      <w:r>
        <w:rPr>
          <w:color w:val="3F3F3F"/>
          <w:spacing w:val="-33"/>
          <w:w w:val="105"/>
        </w:rPr>
        <w:t xml:space="preserve"> </w:t>
      </w:r>
      <w:proofErr w:type="spellStart"/>
      <w:r>
        <w:rPr>
          <w:color w:val="3F3F3F"/>
          <w:spacing w:val="-5"/>
          <w:w w:val="105"/>
        </w:rPr>
        <w:t>zněn</w:t>
      </w:r>
      <w:r>
        <w:rPr>
          <w:color w:val="606060"/>
          <w:spacing w:val="-5"/>
          <w:w w:val="105"/>
        </w:rPr>
        <w:t>í</w:t>
      </w:r>
      <w:proofErr w:type="spellEnd"/>
      <w:r>
        <w:rPr>
          <w:color w:val="606060"/>
          <w:spacing w:val="-30"/>
          <w:w w:val="105"/>
        </w:rPr>
        <w:t xml:space="preserve"> </w:t>
      </w:r>
      <w:proofErr w:type="spellStart"/>
      <w:r>
        <w:rPr>
          <w:color w:val="3F3F3F"/>
          <w:w w:val="105"/>
        </w:rPr>
        <w:t>pozdějších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předpisů</w:t>
      </w:r>
      <w:proofErr w:type="spellEnd"/>
      <w:r>
        <w:rPr>
          <w:color w:val="3F3F3F"/>
          <w:w w:val="105"/>
        </w:rPr>
        <w:t xml:space="preserve"> (</w:t>
      </w:r>
      <w:proofErr w:type="spellStart"/>
      <w:r>
        <w:rPr>
          <w:color w:val="3F3F3F"/>
          <w:w w:val="105"/>
        </w:rPr>
        <w:t>dále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F2F2F"/>
          <w:w w:val="105"/>
        </w:rPr>
        <w:t>jen</w:t>
      </w:r>
      <w:proofErr w:type="spellEnd"/>
      <w:r>
        <w:rPr>
          <w:color w:val="2F2F2F"/>
          <w:w w:val="105"/>
        </w:rPr>
        <w:t xml:space="preserve"> </w:t>
      </w:r>
      <w:r>
        <w:rPr>
          <w:color w:val="606060"/>
          <w:spacing w:val="-4"/>
          <w:w w:val="105"/>
        </w:rPr>
        <w:t>„</w:t>
      </w:r>
      <w:proofErr w:type="spellStart"/>
      <w:r>
        <w:rPr>
          <w:color w:val="3F3F3F"/>
          <w:spacing w:val="-4"/>
          <w:w w:val="105"/>
        </w:rPr>
        <w:t>občanskýzákoník</w:t>
      </w:r>
      <w:proofErr w:type="spellEnd"/>
      <w:r>
        <w:rPr>
          <w:color w:val="606060"/>
          <w:spacing w:val="-4"/>
          <w:w w:val="105"/>
        </w:rPr>
        <w:t>"</w:t>
      </w:r>
      <w:r>
        <w:rPr>
          <w:color w:val="3F3F3F"/>
          <w:spacing w:val="-4"/>
          <w:w w:val="105"/>
        </w:rPr>
        <w:t>)</w:t>
      </w:r>
      <w:r>
        <w:rPr>
          <w:color w:val="3F3F3F"/>
          <w:spacing w:val="-29"/>
          <w:w w:val="105"/>
        </w:rPr>
        <w:t xml:space="preserve"> </w:t>
      </w:r>
      <w:proofErr w:type="spellStart"/>
      <w:r>
        <w:rPr>
          <w:color w:val="3F3F3F"/>
          <w:w w:val="105"/>
        </w:rPr>
        <w:t>tento</w:t>
      </w:r>
      <w:proofErr w:type="spellEnd"/>
    </w:p>
    <w:p w:rsidR="00CF4E82" w:rsidRDefault="00225007">
      <w:pPr>
        <w:spacing w:before="140" w:line="263" w:lineRule="exact"/>
        <w:ind w:left="2596" w:right="2570"/>
        <w:jc w:val="center"/>
        <w:rPr>
          <w:b/>
          <w:sz w:val="23"/>
        </w:rPr>
      </w:pPr>
      <w:proofErr w:type="spellStart"/>
      <w:r>
        <w:rPr>
          <w:b/>
          <w:color w:val="3F3F3F"/>
          <w:w w:val="105"/>
          <w:sz w:val="23"/>
        </w:rPr>
        <w:t>Dodatek</w:t>
      </w:r>
      <w:proofErr w:type="spellEnd"/>
      <w:r>
        <w:rPr>
          <w:b/>
          <w:color w:val="3F3F3F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č.1</w:t>
      </w:r>
    </w:p>
    <w:p w:rsidR="00CF4E82" w:rsidRDefault="00225007">
      <w:pPr>
        <w:spacing w:line="252" w:lineRule="exact"/>
        <w:ind w:left="2616" w:right="2570"/>
        <w:jc w:val="center"/>
        <w:rPr>
          <w:b/>
          <w:sz w:val="21"/>
        </w:rPr>
      </w:pPr>
      <w:r>
        <w:rPr>
          <w:b/>
          <w:color w:val="3F3F3F"/>
          <w:w w:val="105"/>
          <w:sz w:val="21"/>
        </w:rPr>
        <w:t xml:space="preserve">k </w:t>
      </w:r>
      <w:proofErr w:type="spellStart"/>
      <w:r>
        <w:rPr>
          <w:b/>
          <w:color w:val="3F3F3F"/>
          <w:w w:val="105"/>
          <w:sz w:val="21"/>
        </w:rPr>
        <w:t>nájemní</w:t>
      </w:r>
      <w:proofErr w:type="spellEnd"/>
      <w:r>
        <w:rPr>
          <w:b/>
          <w:color w:val="3F3F3F"/>
          <w:w w:val="105"/>
          <w:sz w:val="21"/>
        </w:rPr>
        <w:t xml:space="preserve"> </w:t>
      </w:r>
      <w:proofErr w:type="spellStart"/>
      <w:r>
        <w:rPr>
          <w:b/>
          <w:color w:val="3F3F3F"/>
          <w:w w:val="105"/>
          <w:sz w:val="21"/>
        </w:rPr>
        <w:t>smlouvě</w:t>
      </w:r>
      <w:proofErr w:type="spellEnd"/>
      <w:r>
        <w:rPr>
          <w:b/>
          <w:color w:val="3F3F3F"/>
          <w:w w:val="105"/>
          <w:sz w:val="21"/>
        </w:rPr>
        <w:t xml:space="preserve"> </w:t>
      </w:r>
      <w:r>
        <w:rPr>
          <w:b/>
          <w:color w:val="2F2F2F"/>
          <w:w w:val="105"/>
        </w:rPr>
        <w:t xml:space="preserve">č </w:t>
      </w:r>
      <w:r>
        <w:rPr>
          <w:b/>
          <w:color w:val="2F2F2F"/>
          <w:w w:val="105"/>
          <w:sz w:val="21"/>
        </w:rPr>
        <w:t>SMLN-22-102/2021</w:t>
      </w:r>
    </w:p>
    <w:p w:rsidR="00CF4E82" w:rsidRDefault="00225007">
      <w:pPr>
        <w:pStyle w:val="Zkladntext"/>
        <w:spacing w:before="119"/>
        <w:ind w:left="2616" w:right="2515"/>
        <w:jc w:val="center"/>
      </w:pPr>
      <w:r>
        <w:rPr>
          <w:color w:val="3F3F3F"/>
        </w:rPr>
        <w:t>(</w:t>
      </w:r>
      <w:proofErr w:type="spellStart"/>
      <w:r>
        <w:rPr>
          <w:color w:val="3F3F3F"/>
        </w:rPr>
        <w:t>dále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jen</w:t>
      </w:r>
      <w:proofErr w:type="spellEnd"/>
      <w:r>
        <w:rPr>
          <w:color w:val="3F3F3F"/>
        </w:rPr>
        <w:t xml:space="preserve"> </w:t>
      </w:r>
      <w:r>
        <w:rPr>
          <w:color w:val="606060"/>
        </w:rPr>
        <w:t>„</w:t>
      </w:r>
      <w:proofErr w:type="spellStart"/>
      <w:r>
        <w:rPr>
          <w:color w:val="3F3F3F"/>
        </w:rPr>
        <w:t>dodatek</w:t>
      </w:r>
      <w:proofErr w:type="spellEnd"/>
      <w:r>
        <w:rPr>
          <w:color w:val="3F3F3F"/>
        </w:rPr>
        <w:t>")</w:t>
      </w:r>
    </w:p>
    <w:p w:rsidR="00CF4E82" w:rsidRDefault="00CF4E82">
      <w:pPr>
        <w:pStyle w:val="Zkladntext"/>
        <w:spacing w:before="1"/>
      </w:pPr>
    </w:p>
    <w:p w:rsidR="00CF4E82" w:rsidRDefault="00225007">
      <w:pPr>
        <w:pStyle w:val="Zkladntext"/>
        <w:ind w:left="2582" w:right="2570"/>
        <w:jc w:val="center"/>
      </w:pPr>
      <w:r>
        <w:rPr>
          <w:color w:val="3F3F3F"/>
          <w:w w:val="105"/>
        </w:rPr>
        <w:t>I.</w:t>
      </w:r>
    </w:p>
    <w:p w:rsidR="00CF4E82" w:rsidRDefault="00225007">
      <w:pPr>
        <w:spacing w:before="11"/>
        <w:ind w:left="3920"/>
        <w:jc w:val="both"/>
        <w:rPr>
          <w:b/>
          <w:sz w:val="19"/>
        </w:rPr>
      </w:pPr>
      <w:proofErr w:type="spellStart"/>
      <w:r>
        <w:rPr>
          <w:b/>
          <w:color w:val="3F3F3F"/>
          <w:w w:val="105"/>
          <w:sz w:val="19"/>
        </w:rPr>
        <w:t>Úvodní</w:t>
      </w:r>
      <w:proofErr w:type="spellEnd"/>
      <w:r>
        <w:rPr>
          <w:b/>
          <w:color w:val="3F3F3F"/>
          <w:w w:val="105"/>
          <w:sz w:val="19"/>
        </w:rPr>
        <w:t xml:space="preserve"> </w:t>
      </w:r>
      <w:proofErr w:type="spellStart"/>
      <w:r>
        <w:rPr>
          <w:b/>
          <w:color w:val="3F3F3F"/>
          <w:w w:val="105"/>
          <w:sz w:val="19"/>
        </w:rPr>
        <w:t>ujednání</w:t>
      </w:r>
      <w:proofErr w:type="spellEnd"/>
    </w:p>
    <w:p w:rsidR="00CF4E82" w:rsidRDefault="00225007">
      <w:pPr>
        <w:pStyle w:val="Odstavecseseznamem"/>
        <w:numPr>
          <w:ilvl w:val="0"/>
          <w:numId w:val="2"/>
        </w:numPr>
        <w:tabs>
          <w:tab w:val="left" w:pos="584"/>
        </w:tabs>
        <w:spacing w:before="64" w:line="235" w:lineRule="auto"/>
        <w:ind w:hanging="469"/>
        <w:jc w:val="both"/>
        <w:rPr>
          <w:sz w:val="20"/>
        </w:rPr>
      </w:pPr>
      <w:proofErr w:type="spellStart"/>
      <w:r>
        <w:rPr>
          <w:color w:val="3F3F3F"/>
          <w:w w:val="105"/>
          <w:sz w:val="20"/>
        </w:rPr>
        <w:t>Správa</w:t>
      </w:r>
      <w:proofErr w:type="spellEnd"/>
      <w:r>
        <w:rPr>
          <w:color w:val="3F3F3F"/>
          <w:w w:val="105"/>
          <w:sz w:val="20"/>
        </w:rPr>
        <w:t xml:space="preserve"> KRNAP </w:t>
      </w:r>
      <w:proofErr w:type="spellStart"/>
      <w:r>
        <w:rPr>
          <w:color w:val="3F3F3F"/>
          <w:w w:val="105"/>
          <w:sz w:val="20"/>
        </w:rPr>
        <w:t>jako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pronajímatel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na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straně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jedné</w:t>
      </w:r>
      <w:proofErr w:type="spellEnd"/>
      <w:r>
        <w:rPr>
          <w:color w:val="858585"/>
          <w:w w:val="105"/>
          <w:sz w:val="20"/>
        </w:rPr>
        <w:t xml:space="preserve">, </w:t>
      </w:r>
      <w:r>
        <w:rPr>
          <w:color w:val="3F3F3F"/>
          <w:w w:val="105"/>
          <w:sz w:val="20"/>
        </w:rPr>
        <w:t xml:space="preserve">a SKI </w:t>
      </w:r>
      <w:proofErr w:type="spellStart"/>
      <w:r>
        <w:rPr>
          <w:color w:val="3F3F3F"/>
          <w:w w:val="105"/>
          <w:sz w:val="20"/>
        </w:rPr>
        <w:t>klub</w:t>
      </w:r>
      <w:proofErr w:type="spellEnd"/>
      <w:r>
        <w:rPr>
          <w:color w:val="3F3F3F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 xml:space="preserve">Pardubice </w:t>
      </w:r>
      <w:proofErr w:type="spellStart"/>
      <w:r>
        <w:rPr>
          <w:color w:val="3F3F3F"/>
          <w:spacing w:val="-4"/>
          <w:w w:val="105"/>
          <w:sz w:val="20"/>
        </w:rPr>
        <w:t>z</w:t>
      </w:r>
      <w:r>
        <w:rPr>
          <w:color w:val="606060"/>
          <w:spacing w:val="-4"/>
          <w:w w:val="105"/>
          <w:sz w:val="20"/>
        </w:rPr>
        <w:t>.</w:t>
      </w:r>
      <w:r>
        <w:rPr>
          <w:color w:val="3F3F3F"/>
          <w:spacing w:val="-4"/>
          <w:w w:val="105"/>
          <w:sz w:val="20"/>
        </w:rPr>
        <w:t>s</w:t>
      </w:r>
      <w:proofErr w:type="spellEnd"/>
      <w:r>
        <w:rPr>
          <w:color w:val="3F3F3F"/>
          <w:spacing w:val="-4"/>
          <w:w w:val="105"/>
          <w:sz w:val="20"/>
        </w:rPr>
        <w:t xml:space="preserve">. </w:t>
      </w:r>
      <w:r>
        <w:rPr>
          <w:color w:val="606060"/>
          <w:spacing w:val="-7"/>
          <w:w w:val="105"/>
          <w:sz w:val="20"/>
        </w:rPr>
        <w:t>(</w:t>
      </w:r>
      <w:r>
        <w:rPr>
          <w:color w:val="3F3F3F"/>
          <w:spacing w:val="-7"/>
          <w:w w:val="105"/>
          <w:sz w:val="20"/>
        </w:rPr>
        <w:t>IČO</w:t>
      </w:r>
      <w:r>
        <w:rPr>
          <w:color w:val="606060"/>
          <w:spacing w:val="-7"/>
          <w:w w:val="105"/>
          <w:sz w:val="20"/>
        </w:rPr>
        <w:t xml:space="preserve">: </w:t>
      </w:r>
      <w:r>
        <w:rPr>
          <w:color w:val="3F3F3F"/>
          <w:spacing w:val="-9"/>
          <w:w w:val="105"/>
          <w:sz w:val="20"/>
        </w:rPr>
        <w:t>15049825</w:t>
      </w:r>
      <w:r>
        <w:rPr>
          <w:color w:val="606060"/>
          <w:spacing w:val="-9"/>
          <w:w w:val="105"/>
          <w:sz w:val="20"/>
        </w:rPr>
        <w:t>)</w:t>
      </w:r>
      <w:r>
        <w:rPr>
          <w:color w:val="3F3F3F"/>
          <w:spacing w:val="-9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jako</w:t>
      </w:r>
      <w:proofErr w:type="spellEnd"/>
      <w:r>
        <w:rPr>
          <w:color w:val="3F3F3F"/>
          <w:spacing w:val="-24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nájemce</w:t>
      </w:r>
      <w:proofErr w:type="spellEnd"/>
      <w:r>
        <w:rPr>
          <w:color w:val="3F3F3F"/>
          <w:spacing w:val="-3"/>
          <w:w w:val="105"/>
          <w:sz w:val="20"/>
        </w:rPr>
        <w:t xml:space="preserve"> </w:t>
      </w:r>
      <w:proofErr w:type="spellStart"/>
      <w:r>
        <w:rPr>
          <w:color w:val="2F2F2F"/>
          <w:w w:val="105"/>
          <w:sz w:val="20"/>
        </w:rPr>
        <w:t>na</w:t>
      </w:r>
      <w:proofErr w:type="spellEnd"/>
      <w:r>
        <w:rPr>
          <w:color w:val="2F2F2F"/>
          <w:spacing w:val="-7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straně</w:t>
      </w:r>
      <w:proofErr w:type="spellEnd"/>
      <w:r>
        <w:rPr>
          <w:color w:val="3F3F3F"/>
          <w:spacing w:val="-6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druhé</w:t>
      </w:r>
      <w:proofErr w:type="spellEnd"/>
      <w:r>
        <w:rPr>
          <w:color w:val="777777"/>
          <w:w w:val="105"/>
          <w:sz w:val="20"/>
        </w:rPr>
        <w:t>,</w:t>
      </w:r>
      <w:r>
        <w:rPr>
          <w:color w:val="777777"/>
          <w:spacing w:val="-2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uzavřeli</w:t>
      </w:r>
      <w:proofErr w:type="spellEnd"/>
      <w:r>
        <w:rPr>
          <w:color w:val="3F3F3F"/>
          <w:spacing w:val="-18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dne</w:t>
      </w:r>
      <w:proofErr w:type="spellEnd"/>
      <w:r>
        <w:rPr>
          <w:color w:val="3F3F3F"/>
          <w:spacing w:val="-24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26</w:t>
      </w:r>
      <w:r>
        <w:rPr>
          <w:color w:val="606060"/>
          <w:w w:val="105"/>
          <w:sz w:val="20"/>
        </w:rPr>
        <w:t>.</w:t>
      </w:r>
      <w:r>
        <w:rPr>
          <w:color w:val="3F3F3F"/>
          <w:w w:val="105"/>
          <w:sz w:val="20"/>
        </w:rPr>
        <w:t>11.2021</w:t>
      </w:r>
      <w:r>
        <w:rPr>
          <w:color w:val="3F3F3F"/>
          <w:spacing w:val="-10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nájemní</w:t>
      </w:r>
      <w:proofErr w:type="spellEnd"/>
      <w:r>
        <w:rPr>
          <w:color w:val="3F3F3F"/>
          <w:spacing w:val="2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smlouvu</w:t>
      </w:r>
      <w:proofErr w:type="spellEnd"/>
      <w:r>
        <w:rPr>
          <w:color w:val="3F3F3F"/>
          <w:spacing w:val="-1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č.</w:t>
      </w:r>
      <w:r>
        <w:rPr>
          <w:color w:val="3F3F3F"/>
          <w:spacing w:val="-6"/>
          <w:w w:val="105"/>
          <w:sz w:val="20"/>
        </w:rPr>
        <w:t xml:space="preserve"> </w:t>
      </w:r>
      <w:r>
        <w:rPr>
          <w:color w:val="3F3F3F"/>
          <w:spacing w:val="-8"/>
          <w:w w:val="105"/>
          <w:sz w:val="20"/>
        </w:rPr>
        <w:t>SMLN-22</w:t>
      </w:r>
      <w:r>
        <w:rPr>
          <w:color w:val="606060"/>
          <w:spacing w:val="-8"/>
          <w:w w:val="105"/>
          <w:sz w:val="20"/>
        </w:rPr>
        <w:t>-</w:t>
      </w:r>
      <w:r>
        <w:rPr>
          <w:color w:val="3F3F3F"/>
          <w:spacing w:val="-8"/>
          <w:w w:val="105"/>
          <w:sz w:val="20"/>
        </w:rPr>
        <w:t>102</w:t>
      </w:r>
      <w:r>
        <w:rPr>
          <w:color w:val="606060"/>
          <w:spacing w:val="-8"/>
          <w:w w:val="105"/>
          <w:sz w:val="20"/>
        </w:rPr>
        <w:t>/</w:t>
      </w:r>
      <w:r>
        <w:rPr>
          <w:color w:val="3F3F3F"/>
          <w:spacing w:val="-8"/>
          <w:w w:val="105"/>
          <w:sz w:val="20"/>
        </w:rPr>
        <w:t xml:space="preserve">2021 </w:t>
      </w:r>
      <w:r>
        <w:rPr>
          <w:color w:val="3F3F3F"/>
          <w:w w:val="105"/>
          <w:sz w:val="20"/>
        </w:rPr>
        <w:t>(</w:t>
      </w:r>
      <w:proofErr w:type="spellStart"/>
      <w:r>
        <w:rPr>
          <w:color w:val="3F3F3F"/>
          <w:w w:val="105"/>
          <w:sz w:val="20"/>
        </w:rPr>
        <w:t>dále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jen</w:t>
      </w:r>
      <w:proofErr w:type="spellEnd"/>
      <w:r>
        <w:rPr>
          <w:color w:val="3F3F3F"/>
          <w:w w:val="105"/>
          <w:sz w:val="20"/>
        </w:rPr>
        <w:t xml:space="preserve"> </w:t>
      </w:r>
      <w:r>
        <w:rPr>
          <w:color w:val="606060"/>
          <w:spacing w:val="-3"/>
          <w:w w:val="105"/>
          <w:sz w:val="20"/>
        </w:rPr>
        <w:t>„</w:t>
      </w:r>
      <w:proofErr w:type="spellStart"/>
      <w:r>
        <w:rPr>
          <w:color w:val="3F3F3F"/>
          <w:spacing w:val="-3"/>
          <w:w w:val="105"/>
          <w:sz w:val="20"/>
        </w:rPr>
        <w:t>nájemní</w:t>
      </w:r>
      <w:proofErr w:type="spellEnd"/>
      <w:r>
        <w:rPr>
          <w:color w:val="3F3F3F"/>
          <w:spacing w:val="-3"/>
          <w:w w:val="105"/>
          <w:sz w:val="20"/>
        </w:rPr>
        <w:t xml:space="preserve"> </w:t>
      </w:r>
      <w:proofErr w:type="spellStart"/>
      <w:r>
        <w:rPr>
          <w:color w:val="3F3F3F"/>
          <w:spacing w:val="-8"/>
          <w:w w:val="105"/>
          <w:sz w:val="20"/>
        </w:rPr>
        <w:t>smlouva</w:t>
      </w:r>
      <w:proofErr w:type="spellEnd"/>
      <w:proofErr w:type="gramStart"/>
      <w:r>
        <w:rPr>
          <w:color w:val="606060"/>
          <w:spacing w:val="-8"/>
          <w:w w:val="105"/>
          <w:sz w:val="20"/>
        </w:rPr>
        <w:t>"</w:t>
      </w:r>
      <w:r>
        <w:rPr>
          <w:color w:val="3F3F3F"/>
          <w:spacing w:val="-8"/>
          <w:w w:val="105"/>
          <w:sz w:val="20"/>
        </w:rPr>
        <w:t xml:space="preserve">)   </w:t>
      </w:r>
      <w:proofErr w:type="gramEnd"/>
      <w:r>
        <w:rPr>
          <w:color w:val="3F3F3F"/>
          <w:w w:val="105"/>
          <w:sz w:val="20"/>
        </w:rPr>
        <w:t xml:space="preserve">o   </w:t>
      </w:r>
      <w:proofErr w:type="spellStart"/>
      <w:r>
        <w:rPr>
          <w:color w:val="3F3F3F"/>
          <w:w w:val="105"/>
          <w:sz w:val="20"/>
        </w:rPr>
        <w:t>nájmu</w:t>
      </w:r>
      <w:proofErr w:type="spellEnd"/>
      <w:r>
        <w:rPr>
          <w:color w:val="3F3F3F"/>
          <w:w w:val="105"/>
          <w:sz w:val="20"/>
        </w:rPr>
        <w:t xml:space="preserve">   </w:t>
      </w:r>
      <w:proofErr w:type="spellStart"/>
      <w:r>
        <w:rPr>
          <w:color w:val="3F3F3F"/>
          <w:w w:val="105"/>
          <w:sz w:val="20"/>
        </w:rPr>
        <w:t>částí</w:t>
      </w:r>
      <w:proofErr w:type="spellEnd"/>
      <w:r>
        <w:rPr>
          <w:color w:val="3F3F3F"/>
          <w:w w:val="105"/>
          <w:sz w:val="20"/>
        </w:rPr>
        <w:t xml:space="preserve">   </w:t>
      </w:r>
      <w:proofErr w:type="spellStart"/>
      <w:r>
        <w:rPr>
          <w:color w:val="3F3F3F"/>
          <w:spacing w:val="-4"/>
          <w:w w:val="105"/>
          <w:sz w:val="20"/>
        </w:rPr>
        <w:t>p</w:t>
      </w:r>
      <w:r>
        <w:rPr>
          <w:color w:val="777777"/>
          <w:spacing w:val="-4"/>
          <w:w w:val="105"/>
          <w:sz w:val="20"/>
        </w:rPr>
        <w:t>.</w:t>
      </w:r>
      <w:r>
        <w:rPr>
          <w:color w:val="3F3F3F"/>
          <w:spacing w:val="-4"/>
          <w:w w:val="105"/>
          <w:sz w:val="20"/>
        </w:rPr>
        <w:t>p</w:t>
      </w:r>
      <w:r>
        <w:rPr>
          <w:color w:val="858585"/>
          <w:spacing w:val="-4"/>
          <w:w w:val="105"/>
          <w:sz w:val="20"/>
        </w:rPr>
        <w:t>.</w:t>
      </w:r>
      <w:r>
        <w:rPr>
          <w:color w:val="3F3F3F"/>
          <w:spacing w:val="-4"/>
          <w:w w:val="105"/>
          <w:sz w:val="20"/>
        </w:rPr>
        <w:t>č</w:t>
      </w:r>
      <w:proofErr w:type="spellEnd"/>
      <w:r>
        <w:rPr>
          <w:color w:val="606060"/>
          <w:spacing w:val="-4"/>
          <w:w w:val="105"/>
          <w:sz w:val="20"/>
        </w:rPr>
        <w:t xml:space="preserve">.    </w:t>
      </w:r>
      <w:r>
        <w:rPr>
          <w:color w:val="3F3F3F"/>
          <w:spacing w:val="-9"/>
          <w:w w:val="105"/>
          <w:sz w:val="20"/>
        </w:rPr>
        <w:t>551</w:t>
      </w:r>
      <w:r>
        <w:rPr>
          <w:color w:val="606060"/>
          <w:spacing w:val="-9"/>
          <w:w w:val="105"/>
          <w:sz w:val="20"/>
        </w:rPr>
        <w:t>/</w:t>
      </w:r>
      <w:r>
        <w:rPr>
          <w:color w:val="3F3F3F"/>
          <w:spacing w:val="-9"/>
          <w:w w:val="105"/>
          <w:sz w:val="20"/>
        </w:rPr>
        <w:t xml:space="preserve">1    </w:t>
      </w:r>
      <w:r>
        <w:rPr>
          <w:color w:val="3F3F3F"/>
          <w:w w:val="105"/>
          <w:sz w:val="20"/>
        </w:rPr>
        <w:t xml:space="preserve">v </w:t>
      </w:r>
      <w:r>
        <w:rPr>
          <w:color w:val="3F3F3F"/>
          <w:spacing w:val="-7"/>
          <w:w w:val="105"/>
          <w:sz w:val="20"/>
        </w:rPr>
        <w:t>k.ú</w:t>
      </w:r>
      <w:r>
        <w:rPr>
          <w:color w:val="606060"/>
          <w:spacing w:val="-7"/>
          <w:w w:val="105"/>
          <w:sz w:val="20"/>
        </w:rPr>
        <w:t xml:space="preserve">.    </w:t>
      </w:r>
      <w:proofErr w:type="spellStart"/>
      <w:r>
        <w:rPr>
          <w:color w:val="3F3F3F"/>
          <w:w w:val="105"/>
          <w:sz w:val="20"/>
        </w:rPr>
        <w:t>Velká</w:t>
      </w:r>
      <w:proofErr w:type="spellEnd"/>
      <w:r>
        <w:rPr>
          <w:color w:val="3F3F3F"/>
          <w:w w:val="105"/>
          <w:sz w:val="20"/>
        </w:rPr>
        <w:t xml:space="preserve">    </w:t>
      </w:r>
      <w:proofErr w:type="spellStart"/>
      <w:r>
        <w:rPr>
          <w:color w:val="3F3F3F"/>
          <w:w w:val="105"/>
          <w:sz w:val="20"/>
        </w:rPr>
        <w:t>Úpa</w:t>
      </w:r>
      <w:proofErr w:type="spellEnd"/>
      <w:r>
        <w:rPr>
          <w:color w:val="3F3F3F"/>
          <w:w w:val="105"/>
          <w:sz w:val="20"/>
        </w:rPr>
        <w:t xml:space="preserve">    </w:t>
      </w:r>
      <w:r>
        <w:rPr>
          <w:rFonts w:ascii="Times New Roman" w:hAnsi="Times New Roman"/>
          <w:color w:val="3F3F3F"/>
          <w:w w:val="105"/>
          <w:sz w:val="21"/>
        </w:rPr>
        <w:t xml:space="preserve">I. </w:t>
      </w:r>
      <w:proofErr w:type="spellStart"/>
      <w:r>
        <w:rPr>
          <w:color w:val="3F3F3F"/>
          <w:w w:val="105"/>
          <w:sz w:val="20"/>
        </w:rPr>
        <w:t>Nájemní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smlouva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nabyla</w:t>
      </w:r>
      <w:proofErr w:type="spellEnd"/>
      <w:r>
        <w:rPr>
          <w:color w:val="3F3F3F"/>
          <w:w w:val="105"/>
          <w:sz w:val="20"/>
        </w:rPr>
        <w:t xml:space="preserve"> v </w:t>
      </w:r>
      <w:proofErr w:type="spellStart"/>
      <w:r>
        <w:rPr>
          <w:color w:val="3F3F3F"/>
          <w:w w:val="105"/>
          <w:sz w:val="20"/>
        </w:rPr>
        <w:t>souladu</w:t>
      </w:r>
      <w:proofErr w:type="spellEnd"/>
      <w:r>
        <w:rPr>
          <w:color w:val="3F3F3F"/>
          <w:w w:val="105"/>
          <w:sz w:val="20"/>
        </w:rPr>
        <w:t xml:space="preserve"> se </w:t>
      </w:r>
      <w:proofErr w:type="spellStart"/>
      <w:proofErr w:type="gramStart"/>
      <w:r>
        <w:rPr>
          <w:color w:val="3F3F3F"/>
          <w:w w:val="105"/>
          <w:sz w:val="20"/>
        </w:rPr>
        <w:t>zákonem</w:t>
      </w:r>
      <w:proofErr w:type="spellEnd"/>
      <w:r>
        <w:rPr>
          <w:color w:val="3F3F3F"/>
          <w:w w:val="105"/>
          <w:sz w:val="20"/>
        </w:rPr>
        <w:t xml:space="preserve">  </w:t>
      </w:r>
      <w:r>
        <w:rPr>
          <w:color w:val="3F3F3F"/>
          <w:spacing w:val="-7"/>
          <w:w w:val="105"/>
          <w:sz w:val="20"/>
        </w:rPr>
        <w:t>č</w:t>
      </w:r>
      <w:r>
        <w:rPr>
          <w:color w:val="777777"/>
          <w:spacing w:val="-7"/>
          <w:w w:val="105"/>
          <w:sz w:val="20"/>
        </w:rPr>
        <w:t>.</w:t>
      </w:r>
      <w:proofErr w:type="gramEnd"/>
      <w:r>
        <w:rPr>
          <w:color w:val="777777"/>
          <w:spacing w:val="-7"/>
          <w:w w:val="105"/>
          <w:sz w:val="20"/>
        </w:rPr>
        <w:t xml:space="preserve">  </w:t>
      </w:r>
      <w:r>
        <w:rPr>
          <w:color w:val="3F3F3F"/>
          <w:spacing w:val="-7"/>
          <w:w w:val="105"/>
          <w:sz w:val="20"/>
        </w:rPr>
        <w:t>č</w:t>
      </w:r>
      <w:r>
        <w:rPr>
          <w:color w:val="858585"/>
          <w:spacing w:val="-7"/>
          <w:w w:val="105"/>
          <w:sz w:val="20"/>
        </w:rPr>
        <w:t xml:space="preserve">.  </w:t>
      </w:r>
      <w:r>
        <w:rPr>
          <w:color w:val="3F3F3F"/>
          <w:spacing w:val="-4"/>
          <w:w w:val="105"/>
          <w:sz w:val="20"/>
        </w:rPr>
        <w:t>340</w:t>
      </w:r>
      <w:r>
        <w:rPr>
          <w:color w:val="606060"/>
          <w:spacing w:val="-4"/>
          <w:w w:val="105"/>
          <w:sz w:val="20"/>
        </w:rPr>
        <w:t>/</w:t>
      </w:r>
      <w:proofErr w:type="gramStart"/>
      <w:r>
        <w:rPr>
          <w:color w:val="3F3F3F"/>
          <w:spacing w:val="-4"/>
          <w:w w:val="105"/>
          <w:sz w:val="20"/>
        </w:rPr>
        <w:t xml:space="preserve">2015  </w:t>
      </w:r>
      <w:r>
        <w:rPr>
          <w:color w:val="3F3F3F"/>
          <w:spacing w:val="-5"/>
          <w:w w:val="105"/>
          <w:sz w:val="20"/>
        </w:rPr>
        <w:t>Sb.</w:t>
      </w:r>
      <w:proofErr w:type="gramEnd"/>
      <w:r>
        <w:rPr>
          <w:color w:val="858585"/>
          <w:spacing w:val="-5"/>
          <w:w w:val="105"/>
          <w:sz w:val="20"/>
        </w:rPr>
        <w:t xml:space="preserve">,  </w:t>
      </w:r>
      <w:proofErr w:type="spellStart"/>
      <w:r>
        <w:rPr>
          <w:color w:val="3F3F3F"/>
          <w:w w:val="105"/>
          <w:sz w:val="20"/>
        </w:rPr>
        <w:t>účinnosti</w:t>
      </w:r>
      <w:proofErr w:type="spellEnd"/>
      <w:r>
        <w:rPr>
          <w:color w:val="3F3F3F"/>
          <w:w w:val="105"/>
          <w:sz w:val="20"/>
        </w:rPr>
        <w:t xml:space="preserve">  </w:t>
      </w:r>
      <w:proofErr w:type="spellStart"/>
      <w:r>
        <w:rPr>
          <w:color w:val="3F3F3F"/>
          <w:w w:val="105"/>
          <w:sz w:val="20"/>
        </w:rPr>
        <w:t>zveřejněním</w:t>
      </w:r>
      <w:proofErr w:type="spellEnd"/>
      <w:r>
        <w:rPr>
          <w:color w:val="3F3F3F"/>
          <w:w w:val="105"/>
          <w:sz w:val="20"/>
        </w:rPr>
        <w:t xml:space="preserve"> v </w:t>
      </w:r>
      <w:proofErr w:type="spellStart"/>
      <w:r>
        <w:rPr>
          <w:color w:val="3F3F3F"/>
          <w:w w:val="105"/>
          <w:sz w:val="20"/>
        </w:rPr>
        <w:t>registru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smluv</w:t>
      </w:r>
      <w:proofErr w:type="spellEnd"/>
      <w:r>
        <w:rPr>
          <w:color w:val="3F3F3F"/>
          <w:w w:val="105"/>
          <w:sz w:val="20"/>
        </w:rPr>
        <w:t xml:space="preserve"> </w:t>
      </w:r>
      <w:proofErr w:type="spellStart"/>
      <w:r>
        <w:rPr>
          <w:color w:val="3F3F3F"/>
          <w:w w:val="105"/>
          <w:sz w:val="20"/>
        </w:rPr>
        <w:t>dne</w:t>
      </w:r>
      <w:proofErr w:type="spellEnd"/>
      <w:r>
        <w:rPr>
          <w:color w:val="3F3F3F"/>
          <w:spacing w:val="-36"/>
          <w:w w:val="105"/>
          <w:sz w:val="20"/>
        </w:rPr>
        <w:t xml:space="preserve"> </w:t>
      </w:r>
      <w:r>
        <w:rPr>
          <w:color w:val="3F3F3F"/>
          <w:spacing w:val="-3"/>
          <w:w w:val="105"/>
          <w:sz w:val="20"/>
        </w:rPr>
        <w:t>30</w:t>
      </w:r>
      <w:r>
        <w:rPr>
          <w:color w:val="606060"/>
          <w:spacing w:val="-3"/>
          <w:w w:val="105"/>
          <w:sz w:val="20"/>
        </w:rPr>
        <w:t>.</w:t>
      </w:r>
      <w:r>
        <w:rPr>
          <w:color w:val="3F3F3F"/>
          <w:spacing w:val="-3"/>
          <w:w w:val="105"/>
          <w:sz w:val="20"/>
        </w:rPr>
        <w:t>11.2021</w:t>
      </w:r>
      <w:r>
        <w:rPr>
          <w:color w:val="606060"/>
          <w:spacing w:val="-3"/>
          <w:w w:val="105"/>
          <w:sz w:val="20"/>
        </w:rPr>
        <w:t>.</w:t>
      </w:r>
    </w:p>
    <w:p w:rsidR="00CF4E82" w:rsidRDefault="00225007">
      <w:pPr>
        <w:pStyle w:val="Odstavecseseznamem"/>
        <w:numPr>
          <w:ilvl w:val="0"/>
          <w:numId w:val="2"/>
        </w:numPr>
        <w:tabs>
          <w:tab w:val="left" w:pos="585"/>
        </w:tabs>
        <w:spacing w:before="5"/>
        <w:ind w:left="586" w:right="134" w:hanging="469"/>
        <w:jc w:val="both"/>
        <w:rPr>
          <w:sz w:val="20"/>
        </w:rPr>
      </w:pPr>
      <w:r>
        <w:rPr>
          <w:color w:val="3F3F3F"/>
          <w:sz w:val="20"/>
        </w:rPr>
        <w:t xml:space="preserve">Na </w:t>
      </w:r>
      <w:proofErr w:type="spellStart"/>
      <w:r>
        <w:rPr>
          <w:color w:val="3F3F3F"/>
          <w:sz w:val="20"/>
        </w:rPr>
        <w:t>základě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Kupní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smlouvy</w:t>
      </w:r>
      <w:proofErr w:type="spellEnd"/>
      <w:r>
        <w:rPr>
          <w:color w:val="3F3F3F"/>
          <w:sz w:val="20"/>
        </w:rPr>
        <w:t xml:space="preserve"> ze </w:t>
      </w:r>
      <w:proofErr w:type="spellStart"/>
      <w:r>
        <w:rPr>
          <w:color w:val="3F3F3F"/>
          <w:sz w:val="20"/>
        </w:rPr>
        <w:t>dne</w:t>
      </w:r>
      <w:proofErr w:type="spellEnd"/>
      <w:r>
        <w:rPr>
          <w:color w:val="3F3F3F"/>
          <w:sz w:val="20"/>
        </w:rPr>
        <w:t xml:space="preserve"> 24</w:t>
      </w:r>
      <w:r>
        <w:rPr>
          <w:color w:val="777777"/>
          <w:sz w:val="20"/>
        </w:rPr>
        <w:t>.</w:t>
      </w:r>
      <w:r>
        <w:rPr>
          <w:color w:val="3F3F3F"/>
          <w:sz w:val="20"/>
        </w:rPr>
        <w:t>04</w:t>
      </w:r>
      <w:r>
        <w:rPr>
          <w:color w:val="606060"/>
          <w:sz w:val="20"/>
        </w:rPr>
        <w:t>.</w:t>
      </w:r>
      <w:r>
        <w:rPr>
          <w:color w:val="3F3F3F"/>
          <w:sz w:val="20"/>
        </w:rPr>
        <w:t xml:space="preserve">2025nabyla k </w:t>
      </w:r>
      <w:proofErr w:type="spellStart"/>
      <w:r>
        <w:rPr>
          <w:color w:val="3F3F3F"/>
          <w:sz w:val="20"/>
        </w:rPr>
        <w:t>lyžařskému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vleku</w:t>
      </w:r>
      <w:proofErr w:type="spellEnd"/>
      <w:r>
        <w:rPr>
          <w:color w:val="3F3F3F"/>
          <w:sz w:val="20"/>
        </w:rPr>
        <w:t xml:space="preserve"> s </w:t>
      </w:r>
      <w:proofErr w:type="spellStart"/>
      <w:r>
        <w:rPr>
          <w:color w:val="3F3F3F"/>
          <w:sz w:val="20"/>
        </w:rPr>
        <w:t>teleskopickými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pacing w:val="-3"/>
          <w:sz w:val="20"/>
        </w:rPr>
        <w:t>unaše</w:t>
      </w:r>
      <w:r>
        <w:rPr>
          <w:color w:val="606060"/>
          <w:spacing w:val="-3"/>
          <w:sz w:val="20"/>
        </w:rPr>
        <w:t>č</w:t>
      </w:r>
      <w:r>
        <w:rPr>
          <w:color w:val="3F3F3F"/>
          <w:spacing w:val="-3"/>
          <w:sz w:val="20"/>
        </w:rPr>
        <w:t>i</w:t>
      </w:r>
      <w:proofErr w:type="spellEnd"/>
      <w:r>
        <w:rPr>
          <w:color w:val="3F3F3F"/>
          <w:spacing w:val="-3"/>
          <w:sz w:val="20"/>
        </w:rPr>
        <w:t xml:space="preserve"> </w:t>
      </w:r>
      <w:proofErr w:type="spellStart"/>
      <w:r>
        <w:rPr>
          <w:color w:val="3F3F3F"/>
          <w:sz w:val="20"/>
        </w:rPr>
        <w:t>odpojitelného</w:t>
      </w:r>
      <w:proofErr w:type="spellEnd"/>
      <w:r>
        <w:rPr>
          <w:color w:val="3F3F3F"/>
          <w:spacing w:val="-9"/>
          <w:sz w:val="20"/>
        </w:rPr>
        <w:t xml:space="preserve"> </w:t>
      </w:r>
      <w:proofErr w:type="spellStart"/>
      <w:r>
        <w:rPr>
          <w:color w:val="3F3F3F"/>
          <w:sz w:val="20"/>
        </w:rPr>
        <w:t>uchycení</w:t>
      </w:r>
      <w:proofErr w:type="spellEnd"/>
      <w:r>
        <w:rPr>
          <w:color w:val="3F3F3F"/>
          <w:spacing w:val="4"/>
          <w:sz w:val="20"/>
        </w:rPr>
        <w:t xml:space="preserve"> </w:t>
      </w:r>
      <w:proofErr w:type="spellStart"/>
      <w:r>
        <w:rPr>
          <w:color w:val="3F3F3F"/>
          <w:sz w:val="20"/>
        </w:rPr>
        <w:t>typ</w:t>
      </w:r>
      <w:proofErr w:type="spellEnd"/>
      <w:r>
        <w:rPr>
          <w:color w:val="3F3F3F"/>
          <w:spacing w:val="-27"/>
          <w:sz w:val="20"/>
        </w:rPr>
        <w:t xml:space="preserve"> </w:t>
      </w:r>
      <w:r>
        <w:rPr>
          <w:color w:val="3F3F3F"/>
          <w:sz w:val="20"/>
        </w:rPr>
        <w:t>Tatra</w:t>
      </w:r>
      <w:r>
        <w:rPr>
          <w:color w:val="3F3F3F"/>
          <w:spacing w:val="-19"/>
          <w:sz w:val="20"/>
        </w:rPr>
        <w:t xml:space="preserve"> </w:t>
      </w:r>
      <w:proofErr w:type="spellStart"/>
      <w:r>
        <w:rPr>
          <w:color w:val="3F3F3F"/>
          <w:sz w:val="20"/>
        </w:rPr>
        <w:t>Porna</w:t>
      </w:r>
      <w:proofErr w:type="spellEnd"/>
      <w:r>
        <w:rPr>
          <w:color w:val="3F3F3F"/>
          <w:spacing w:val="-10"/>
          <w:sz w:val="20"/>
        </w:rPr>
        <w:t xml:space="preserve"> </w:t>
      </w:r>
      <w:r>
        <w:rPr>
          <w:color w:val="3F3F3F"/>
          <w:sz w:val="20"/>
        </w:rPr>
        <w:t>H</w:t>
      </w:r>
      <w:r>
        <w:rPr>
          <w:color w:val="606060"/>
          <w:sz w:val="20"/>
        </w:rPr>
        <w:t>-</w:t>
      </w:r>
      <w:r>
        <w:rPr>
          <w:color w:val="3F3F3F"/>
          <w:sz w:val="20"/>
        </w:rPr>
        <w:t>60</w:t>
      </w:r>
      <w:r>
        <w:rPr>
          <w:color w:val="3F3F3F"/>
          <w:spacing w:val="12"/>
          <w:sz w:val="20"/>
        </w:rPr>
        <w:t xml:space="preserve"> </w:t>
      </w:r>
      <w:proofErr w:type="spellStart"/>
      <w:r>
        <w:rPr>
          <w:color w:val="3F3F3F"/>
          <w:sz w:val="20"/>
        </w:rPr>
        <w:t>vlastnické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právo</w:t>
      </w:r>
      <w:proofErr w:type="spellEnd"/>
      <w:r>
        <w:rPr>
          <w:color w:val="3F3F3F"/>
          <w:spacing w:val="-17"/>
          <w:sz w:val="20"/>
        </w:rPr>
        <w:t xml:space="preserve"> </w:t>
      </w:r>
      <w:r>
        <w:rPr>
          <w:color w:val="3F3F3F"/>
          <w:sz w:val="20"/>
        </w:rPr>
        <w:t>MEGA</w:t>
      </w:r>
      <w:r>
        <w:rPr>
          <w:color w:val="3F3F3F"/>
          <w:spacing w:val="-12"/>
          <w:sz w:val="20"/>
        </w:rPr>
        <w:t xml:space="preserve"> </w:t>
      </w:r>
      <w:r>
        <w:rPr>
          <w:color w:val="2F2F2F"/>
          <w:sz w:val="20"/>
        </w:rPr>
        <w:t>PLUS</w:t>
      </w:r>
      <w:r>
        <w:rPr>
          <w:color w:val="2F2F2F"/>
          <w:spacing w:val="-19"/>
          <w:sz w:val="20"/>
        </w:rPr>
        <w:t xml:space="preserve"> </w:t>
      </w:r>
      <w:proofErr w:type="spellStart"/>
      <w:r>
        <w:rPr>
          <w:color w:val="3F3F3F"/>
          <w:spacing w:val="-6"/>
          <w:sz w:val="20"/>
        </w:rPr>
        <w:t>s</w:t>
      </w:r>
      <w:r>
        <w:rPr>
          <w:color w:val="606060"/>
          <w:spacing w:val="-6"/>
          <w:sz w:val="20"/>
        </w:rPr>
        <w:t>.</w:t>
      </w:r>
      <w:r>
        <w:rPr>
          <w:color w:val="2F2F2F"/>
          <w:spacing w:val="-6"/>
          <w:sz w:val="20"/>
        </w:rPr>
        <w:t>r</w:t>
      </w:r>
      <w:r>
        <w:rPr>
          <w:color w:val="606060"/>
          <w:spacing w:val="-6"/>
          <w:sz w:val="20"/>
        </w:rPr>
        <w:t>.</w:t>
      </w:r>
      <w:r>
        <w:rPr>
          <w:color w:val="3F3F3F"/>
          <w:spacing w:val="-6"/>
          <w:sz w:val="20"/>
        </w:rPr>
        <w:t>o</w:t>
      </w:r>
      <w:r>
        <w:rPr>
          <w:color w:val="777777"/>
          <w:spacing w:val="-6"/>
          <w:sz w:val="20"/>
        </w:rPr>
        <w:t>.</w:t>
      </w:r>
      <w:proofErr w:type="spellEnd"/>
      <w:r>
        <w:rPr>
          <w:color w:val="777777"/>
          <w:spacing w:val="-16"/>
          <w:sz w:val="20"/>
        </w:rPr>
        <w:t xml:space="preserve"> </w:t>
      </w:r>
      <w:r>
        <w:rPr>
          <w:color w:val="606060"/>
          <w:spacing w:val="-7"/>
          <w:sz w:val="20"/>
        </w:rPr>
        <w:t>(</w:t>
      </w:r>
      <w:r>
        <w:rPr>
          <w:color w:val="3F3F3F"/>
          <w:spacing w:val="-7"/>
          <w:sz w:val="20"/>
        </w:rPr>
        <w:t>IČO</w:t>
      </w:r>
      <w:r>
        <w:rPr>
          <w:color w:val="858585"/>
          <w:spacing w:val="-7"/>
          <w:sz w:val="20"/>
        </w:rPr>
        <w:t>:</w:t>
      </w:r>
      <w:r>
        <w:rPr>
          <w:color w:val="858585"/>
          <w:spacing w:val="-4"/>
          <w:sz w:val="20"/>
        </w:rPr>
        <w:t xml:space="preserve"> </w:t>
      </w:r>
      <w:r>
        <w:rPr>
          <w:color w:val="3F3F3F"/>
          <w:sz w:val="20"/>
        </w:rPr>
        <w:t>64793281)</w:t>
      </w:r>
      <w:r>
        <w:rPr>
          <w:color w:val="606060"/>
          <w:sz w:val="20"/>
        </w:rPr>
        <w:t>.</w:t>
      </w:r>
    </w:p>
    <w:p w:rsidR="00CF4E82" w:rsidRDefault="00225007">
      <w:pPr>
        <w:pStyle w:val="Odstavecseseznamem"/>
        <w:numPr>
          <w:ilvl w:val="0"/>
          <w:numId w:val="2"/>
        </w:numPr>
        <w:tabs>
          <w:tab w:val="left" w:pos="582"/>
        </w:tabs>
        <w:ind w:left="582" w:right="142" w:hanging="460"/>
        <w:jc w:val="both"/>
        <w:rPr>
          <w:sz w:val="20"/>
        </w:rPr>
      </w:pPr>
      <w:r>
        <w:rPr>
          <w:color w:val="3F3F3F"/>
          <w:sz w:val="20"/>
        </w:rPr>
        <w:t>Z</w:t>
      </w:r>
      <w:r>
        <w:rPr>
          <w:color w:val="3F3F3F"/>
          <w:spacing w:val="-8"/>
          <w:sz w:val="20"/>
        </w:rPr>
        <w:t xml:space="preserve"> </w:t>
      </w:r>
      <w:proofErr w:type="spellStart"/>
      <w:r>
        <w:rPr>
          <w:color w:val="2F2F2F"/>
          <w:sz w:val="20"/>
        </w:rPr>
        <w:t>důvodů</w:t>
      </w:r>
      <w:proofErr w:type="spellEnd"/>
      <w:r>
        <w:rPr>
          <w:color w:val="2F2F2F"/>
          <w:spacing w:val="-3"/>
          <w:sz w:val="20"/>
        </w:rPr>
        <w:t xml:space="preserve"> </w:t>
      </w:r>
      <w:proofErr w:type="spellStart"/>
      <w:r>
        <w:rPr>
          <w:color w:val="3F3F3F"/>
          <w:sz w:val="20"/>
        </w:rPr>
        <w:t>výše</w:t>
      </w:r>
      <w:proofErr w:type="spellEnd"/>
      <w:r>
        <w:rPr>
          <w:color w:val="3F3F3F"/>
          <w:spacing w:val="-10"/>
          <w:sz w:val="20"/>
        </w:rPr>
        <w:t xml:space="preserve"> </w:t>
      </w:r>
      <w:proofErr w:type="spellStart"/>
      <w:r>
        <w:rPr>
          <w:color w:val="3F3F3F"/>
          <w:sz w:val="20"/>
        </w:rPr>
        <w:t>uvedené</w:t>
      </w:r>
      <w:proofErr w:type="spellEnd"/>
      <w:r>
        <w:rPr>
          <w:color w:val="3F3F3F"/>
          <w:spacing w:val="-9"/>
          <w:sz w:val="20"/>
        </w:rPr>
        <w:t xml:space="preserve"> </w:t>
      </w:r>
      <w:proofErr w:type="spellStart"/>
      <w:r>
        <w:rPr>
          <w:color w:val="3F3F3F"/>
          <w:sz w:val="20"/>
        </w:rPr>
        <w:t>změny</w:t>
      </w:r>
      <w:proofErr w:type="spellEnd"/>
      <w:r>
        <w:rPr>
          <w:color w:val="3F3F3F"/>
          <w:spacing w:val="3"/>
          <w:sz w:val="20"/>
        </w:rPr>
        <w:t xml:space="preserve"> </w:t>
      </w:r>
      <w:proofErr w:type="spellStart"/>
      <w:r>
        <w:rPr>
          <w:color w:val="3F3F3F"/>
          <w:sz w:val="20"/>
        </w:rPr>
        <w:t>vlastnictví</w:t>
      </w:r>
      <w:proofErr w:type="spellEnd"/>
      <w:r>
        <w:rPr>
          <w:color w:val="3F3F3F"/>
          <w:spacing w:val="-1"/>
          <w:sz w:val="20"/>
        </w:rPr>
        <w:t xml:space="preserve"> </w:t>
      </w:r>
      <w:proofErr w:type="spellStart"/>
      <w:r>
        <w:rPr>
          <w:color w:val="3F3F3F"/>
          <w:sz w:val="20"/>
        </w:rPr>
        <w:t>lyžařského</w:t>
      </w:r>
      <w:proofErr w:type="spellEnd"/>
      <w:r>
        <w:rPr>
          <w:color w:val="3F3F3F"/>
          <w:spacing w:val="-8"/>
          <w:sz w:val="20"/>
        </w:rPr>
        <w:t xml:space="preserve"> </w:t>
      </w:r>
      <w:proofErr w:type="spellStart"/>
      <w:r>
        <w:rPr>
          <w:color w:val="3F3F3F"/>
          <w:sz w:val="20"/>
        </w:rPr>
        <w:t>vleku</w:t>
      </w:r>
      <w:proofErr w:type="spellEnd"/>
      <w:r>
        <w:rPr>
          <w:color w:val="3F3F3F"/>
          <w:spacing w:val="-11"/>
          <w:sz w:val="20"/>
        </w:rPr>
        <w:t xml:space="preserve"> </w:t>
      </w:r>
      <w:r>
        <w:rPr>
          <w:color w:val="3F3F3F"/>
          <w:sz w:val="20"/>
        </w:rPr>
        <w:t>se</w:t>
      </w:r>
      <w:r>
        <w:rPr>
          <w:color w:val="3F3F3F"/>
          <w:spacing w:val="-9"/>
          <w:sz w:val="20"/>
        </w:rPr>
        <w:t xml:space="preserve"> </w:t>
      </w:r>
      <w:proofErr w:type="spellStart"/>
      <w:r>
        <w:rPr>
          <w:color w:val="3F3F3F"/>
          <w:sz w:val="20"/>
        </w:rPr>
        <w:t>smluvní</w:t>
      </w:r>
      <w:proofErr w:type="spellEnd"/>
      <w:r>
        <w:rPr>
          <w:color w:val="3F3F3F"/>
          <w:spacing w:val="-5"/>
          <w:sz w:val="20"/>
        </w:rPr>
        <w:t xml:space="preserve"> </w:t>
      </w:r>
      <w:proofErr w:type="spellStart"/>
      <w:r>
        <w:rPr>
          <w:color w:val="3F3F3F"/>
          <w:sz w:val="20"/>
        </w:rPr>
        <w:t>strany</w:t>
      </w:r>
      <w:proofErr w:type="spellEnd"/>
      <w:r>
        <w:rPr>
          <w:color w:val="3F3F3F"/>
          <w:spacing w:val="-11"/>
          <w:sz w:val="20"/>
        </w:rPr>
        <w:t xml:space="preserve"> </w:t>
      </w:r>
      <w:proofErr w:type="spellStart"/>
      <w:r>
        <w:rPr>
          <w:color w:val="3F3F3F"/>
          <w:sz w:val="20"/>
        </w:rPr>
        <w:t>dohodly</w:t>
      </w:r>
      <w:proofErr w:type="spellEnd"/>
      <w:r>
        <w:rPr>
          <w:color w:val="3F3F3F"/>
          <w:spacing w:val="-8"/>
          <w:sz w:val="20"/>
        </w:rPr>
        <w:t xml:space="preserve"> </w:t>
      </w:r>
      <w:proofErr w:type="spellStart"/>
      <w:r>
        <w:rPr>
          <w:color w:val="3F3F3F"/>
          <w:sz w:val="20"/>
        </w:rPr>
        <w:t>na</w:t>
      </w:r>
      <w:proofErr w:type="spellEnd"/>
      <w:r>
        <w:rPr>
          <w:color w:val="3F3F3F"/>
          <w:spacing w:val="-11"/>
          <w:sz w:val="20"/>
        </w:rPr>
        <w:t xml:space="preserve"> </w:t>
      </w:r>
      <w:proofErr w:type="spellStart"/>
      <w:r>
        <w:rPr>
          <w:color w:val="3F3F3F"/>
          <w:sz w:val="20"/>
        </w:rPr>
        <w:t>uzavření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tohoto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dodatku</w:t>
      </w:r>
      <w:proofErr w:type="spellEnd"/>
      <w:r>
        <w:rPr>
          <w:color w:val="606060"/>
          <w:sz w:val="20"/>
        </w:rPr>
        <w:t xml:space="preserve">, </w:t>
      </w:r>
      <w:proofErr w:type="spellStart"/>
      <w:r>
        <w:rPr>
          <w:color w:val="3F3F3F"/>
          <w:sz w:val="20"/>
        </w:rPr>
        <w:t>jehož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předmětem</w:t>
      </w:r>
      <w:proofErr w:type="spellEnd"/>
      <w:r>
        <w:rPr>
          <w:color w:val="3F3F3F"/>
          <w:sz w:val="20"/>
        </w:rPr>
        <w:t xml:space="preserve"> je </w:t>
      </w:r>
      <w:proofErr w:type="spellStart"/>
      <w:r>
        <w:rPr>
          <w:color w:val="3F3F3F"/>
          <w:sz w:val="20"/>
        </w:rPr>
        <w:t>změna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osoby</w:t>
      </w:r>
      <w:proofErr w:type="spellEnd"/>
      <w:r>
        <w:rPr>
          <w:color w:val="3F3F3F"/>
          <w:spacing w:val="-29"/>
          <w:sz w:val="20"/>
        </w:rPr>
        <w:t xml:space="preserve"> </w:t>
      </w:r>
      <w:proofErr w:type="spellStart"/>
      <w:r>
        <w:rPr>
          <w:color w:val="3F3F3F"/>
          <w:sz w:val="20"/>
        </w:rPr>
        <w:t>nájemce</w:t>
      </w:r>
      <w:proofErr w:type="spellEnd"/>
      <w:r>
        <w:rPr>
          <w:color w:val="606060"/>
          <w:sz w:val="20"/>
        </w:rPr>
        <w:t>.</w:t>
      </w:r>
    </w:p>
    <w:p w:rsidR="00CF4E82" w:rsidRDefault="00CF4E82">
      <w:pPr>
        <w:pStyle w:val="Zkladntext"/>
        <w:spacing w:before="11"/>
        <w:rPr>
          <w:sz w:val="22"/>
        </w:rPr>
      </w:pPr>
    </w:p>
    <w:p w:rsidR="00CF4E82" w:rsidRDefault="00225007">
      <w:pPr>
        <w:ind w:left="2581" w:right="2570"/>
        <w:jc w:val="center"/>
        <w:rPr>
          <w:b/>
          <w:sz w:val="19"/>
        </w:rPr>
      </w:pPr>
      <w:r>
        <w:rPr>
          <w:b/>
          <w:color w:val="3F3F3F"/>
          <w:w w:val="105"/>
          <w:sz w:val="19"/>
        </w:rPr>
        <w:t>li.</w:t>
      </w:r>
    </w:p>
    <w:p w:rsidR="00CF4E82" w:rsidRDefault="00225007">
      <w:pPr>
        <w:spacing w:before="12"/>
        <w:ind w:left="2576" w:right="2570"/>
        <w:jc w:val="center"/>
        <w:rPr>
          <w:b/>
          <w:sz w:val="19"/>
        </w:rPr>
      </w:pPr>
      <w:proofErr w:type="spellStart"/>
      <w:r>
        <w:rPr>
          <w:b/>
          <w:color w:val="3F3F3F"/>
          <w:w w:val="105"/>
          <w:sz w:val="19"/>
        </w:rPr>
        <w:t>Předmět</w:t>
      </w:r>
      <w:proofErr w:type="spellEnd"/>
      <w:r>
        <w:rPr>
          <w:b/>
          <w:color w:val="3F3F3F"/>
          <w:w w:val="105"/>
          <w:sz w:val="19"/>
        </w:rPr>
        <w:t xml:space="preserve"> </w:t>
      </w:r>
      <w:proofErr w:type="spellStart"/>
      <w:r>
        <w:rPr>
          <w:b/>
          <w:color w:val="3F3F3F"/>
          <w:w w:val="105"/>
          <w:sz w:val="19"/>
        </w:rPr>
        <w:t>dodatku</w:t>
      </w:r>
      <w:proofErr w:type="spellEnd"/>
    </w:p>
    <w:p w:rsidR="00CF4E82" w:rsidRDefault="00225007">
      <w:pPr>
        <w:pStyle w:val="Odstavecseseznamem"/>
        <w:numPr>
          <w:ilvl w:val="0"/>
          <w:numId w:val="1"/>
        </w:numPr>
        <w:tabs>
          <w:tab w:val="left" w:pos="578"/>
        </w:tabs>
        <w:spacing w:before="54"/>
        <w:ind w:right="139" w:hanging="426"/>
        <w:jc w:val="both"/>
        <w:rPr>
          <w:sz w:val="20"/>
        </w:rPr>
      </w:pPr>
      <w:proofErr w:type="spellStart"/>
      <w:proofErr w:type="gramStart"/>
      <w:r>
        <w:rPr>
          <w:color w:val="3F3F3F"/>
          <w:spacing w:val="-5"/>
          <w:sz w:val="20"/>
        </w:rPr>
        <w:t>Pronajímate</w:t>
      </w:r>
      <w:r>
        <w:rPr>
          <w:color w:val="777777"/>
          <w:spacing w:val="-5"/>
          <w:sz w:val="20"/>
        </w:rPr>
        <w:t>,</w:t>
      </w:r>
      <w:r>
        <w:rPr>
          <w:color w:val="3F3F3F"/>
          <w:spacing w:val="-5"/>
          <w:sz w:val="20"/>
        </w:rPr>
        <w:t>lnájemce</w:t>
      </w:r>
      <w:proofErr w:type="spellEnd"/>
      <w:proofErr w:type="gramEnd"/>
      <w:r>
        <w:rPr>
          <w:color w:val="3F3F3F"/>
          <w:spacing w:val="-5"/>
          <w:sz w:val="20"/>
        </w:rPr>
        <w:t xml:space="preserve"> </w:t>
      </w:r>
      <w:r>
        <w:rPr>
          <w:color w:val="3F3F3F"/>
          <w:sz w:val="20"/>
        </w:rPr>
        <w:t xml:space="preserve">a </w:t>
      </w:r>
      <w:proofErr w:type="spellStart"/>
      <w:r>
        <w:rPr>
          <w:color w:val="3F3F3F"/>
          <w:sz w:val="20"/>
        </w:rPr>
        <w:t>nastupující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nájemce</w:t>
      </w:r>
      <w:proofErr w:type="spellEnd"/>
      <w:r>
        <w:rPr>
          <w:color w:val="3F3F3F"/>
          <w:sz w:val="20"/>
        </w:rPr>
        <w:t xml:space="preserve"> se </w:t>
      </w:r>
      <w:proofErr w:type="spellStart"/>
      <w:r>
        <w:rPr>
          <w:color w:val="3F3F3F"/>
          <w:spacing w:val="-4"/>
          <w:sz w:val="20"/>
        </w:rPr>
        <w:t>dohodli</w:t>
      </w:r>
      <w:proofErr w:type="spellEnd"/>
      <w:r>
        <w:rPr>
          <w:color w:val="858585"/>
          <w:spacing w:val="-4"/>
          <w:sz w:val="20"/>
        </w:rPr>
        <w:t xml:space="preserve">, </w:t>
      </w:r>
      <w:proofErr w:type="spellStart"/>
      <w:r>
        <w:rPr>
          <w:color w:val="3F3F3F"/>
          <w:sz w:val="20"/>
        </w:rPr>
        <w:t>že</w:t>
      </w:r>
      <w:proofErr w:type="spellEnd"/>
      <w:r>
        <w:rPr>
          <w:color w:val="3F3F3F"/>
          <w:sz w:val="20"/>
        </w:rPr>
        <w:t xml:space="preserve"> do </w:t>
      </w:r>
      <w:proofErr w:type="spellStart"/>
      <w:r>
        <w:rPr>
          <w:color w:val="3F3F3F"/>
          <w:sz w:val="20"/>
        </w:rPr>
        <w:t>právního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v</w:t>
      </w:r>
      <w:r>
        <w:rPr>
          <w:color w:val="606060"/>
          <w:sz w:val="20"/>
        </w:rPr>
        <w:t>z</w:t>
      </w:r>
      <w:r>
        <w:rPr>
          <w:color w:val="3F3F3F"/>
          <w:sz w:val="20"/>
        </w:rPr>
        <w:t>tahu</w:t>
      </w:r>
      <w:proofErr w:type="spellEnd"/>
      <w:r>
        <w:rPr>
          <w:color w:val="3F3F3F"/>
          <w:sz w:val="20"/>
        </w:rPr>
        <w:t xml:space="preserve"> </w:t>
      </w:r>
      <w:r>
        <w:rPr>
          <w:color w:val="606060"/>
          <w:sz w:val="20"/>
        </w:rPr>
        <w:t xml:space="preserve">z </w:t>
      </w:r>
      <w:proofErr w:type="spellStart"/>
      <w:r>
        <w:rPr>
          <w:color w:val="3F3F3F"/>
          <w:sz w:val="20"/>
        </w:rPr>
        <w:t>nájemní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smlouvy</w:t>
      </w:r>
      <w:proofErr w:type="spellEnd"/>
      <w:r>
        <w:rPr>
          <w:color w:val="3F3F3F"/>
          <w:sz w:val="20"/>
        </w:rPr>
        <w:t xml:space="preserve"> </w:t>
      </w:r>
      <w:r>
        <w:rPr>
          <w:color w:val="3F3F3F"/>
          <w:spacing w:val="-3"/>
          <w:sz w:val="20"/>
        </w:rPr>
        <w:t>č</w:t>
      </w:r>
      <w:r>
        <w:rPr>
          <w:color w:val="777777"/>
          <w:spacing w:val="-3"/>
          <w:sz w:val="20"/>
        </w:rPr>
        <w:t xml:space="preserve">. </w:t>
      </w:r>
      <w:r>
        <w:rPr>
          <w:color w:val="3F3F3F"/>
          <w:sz w:val="20"/>
        </w:rPr>
        <w:t xml:space="preserve">SMLN-22-102/2021 </w:t>
      </w:r>
      <w:proofErr w:type="spellStart"/>
      <w:r>
        <w:rPr>
          <w:color w:val="3F3F3F"/>
          <w:sz w:val="20"/>
        </w:rPr>
        <w:t>nabytím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účinnosti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tohoto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dodatku</w:t>
      </w:r>
      <w:proofErr w:type="spellEnd"/>
      <w:r>
        <w:rPr>
          <w:color w:val="3F3F3F"/>
          <w:sz w:val="20"/>
        </w:rPr>
        <w:t xml:space="preserve"> v </w:t>
      </w:r>
      <w:proofErr w:type="spellStart"/>
      <w:r>
        <w:rPr>
          <w:color w:val="3F3F3F"/>
          <w:sz w:val="20"/>
        </w:rPr>
        <w:t>plném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rozsahu</w:t>
      </w:r>
      <w:proofErr w:type="spellEnd"/>
      <w:r>
        <w:rPr>
          <w:color w:val="777777"/>
          <w:sz w:val="20"/>
        </w:rPr>
        <w:t xml:space="preserve">, </w:t>
      </w:r>
      <w:r>
        <w:rPr>
          <w:color w:val="3F3F3F"/>
          <w:sz w:val="20"/>
        </w:rPr>
        <w:t xml:space="preserve">a za </w:t>
      </w:r>
      <w:proofErr w:type="spellStart"/>
      <w:r>
        <w:rPr>
          <w:color w:val="3F3F3F"/>
          <w:sz w:val="20"/>
        </w:rPr>
        <w:t>podmínek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ujednaných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dále</w:t>
      </w:r>
      <w:proofErr w:type="spellEnd"/>
      <w:r>
        <w:rPr>
          <w:color w:val="606060"/>
          <w:sz w:val="20"/>
        </w:rPr>
        <w:t xml:space="preserve">, </w:t>
      </w:r>
      <w:proofErr w:type="spellStart"/>
      <w:r>
        <w:rPr>
          <w:color w:val="3F3F3F"/>
          <w:sz w:val="20"/>
        </w:rPr>
        <w:t>nastupuje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namísto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stávajícího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nájemce</w:t>
      </w:r>
      <w:proofErr w:type="spellEnd"/>
      <w:r>
        <w:rPr>
          <w:color w:val="3F3F3F"/>
          <w:spacing w:val="5"/>
          <w:sz w:val="20"/>
        </w:rPr>
        <w:t xml:space="preserve"> </w:t>
      </w:r>
      <w:proofErr w:type="spellStart"/>
      <w:r>
        <w:rPr>
          <w:color w:val="3F3F3F"/>
          <w:sz w:val="20"/>
        </w:rPr>
        <w:t>společnost</w:t>
      </w:r>
      <w:proofErr w:type="spellEnd"/>
    </w:p>
    <w:p w:rsidR="00CF4E82" w:rsidRDefault="00225007">
      <w:pPr>
        <w:spacing w:before="134"/>
        <w:ind w:left="579"/>
        <w:rPr>
          <w:b/>
          <w:sz w:val="19"/>
        </w:rPr>
      </w:pPr>
      <w:r>
        <w:rPr>
          <w:b/>
          <w:color w:val="3F3F3F"/>
          <w:w w:val="105"/>
          <w:sz w:val="19"/>
        </w:rPr>
        <w:t xml:space="preserve">MEGA PLUS </w:t>
      </w:r>
      <w:proofErr w:type="spellStart"/>
      <w:r>
        <w:rPr>
          <w:b/>
          <w:color w:val="3F3F3F"/>
          <w:w w:val="105"/>
          <w:sz w:val="19"/>
        </w:rPr>
        <w:t>s.r.o.</w:t>
      </w:r>
      <w:proofErr w:type="spellEnd"/>
    </w:p>
    <w:p w:rsidR="00CF4E82" w:rsidRDefault="00225007">
      <w:pPr>
        <w:pStyle w:val="Zkladntext"/>
        <w:spacing w:before="3"/>
        <w:ind w:left="579"/>
      </w:pPr>
      <w:r>
        <w:rPr>
          <w:color w:val="3F3F3F"/>
          <w:w w:val="105"/>
        </w:rPr>
        <w:t xml:space="preserve">se </w:t>
      </w:r>
      <w:proofErr w:type="spellStart"/>
      <w:r>
        <w:rPr>
          <w:color w:val="3F3F3F"/>
          <w:w w:val="105"/>
        </w:rPr>
        <w:t>sídlem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černohorská</w:t>
      </w:r>
      <w:proofErr w:type="spellEnd"/>
      <w:r>
        <w:rPr>
          <w:color w:val="3F3F3F"/>
          <w:w w:val="105"/>
        </w:rPr>
        <w:t xml:space="preserve"> 265</w:t>
      </w:r>
      <w:r>
        <w:rPr>
          <w:color w:val="606060"/>
          <w:w w:val="105"/>
        </w:rPr>
        <w:t xml:space="preserve">, </w:t>
      </w:r>
      <w:r>
        <w:rPr>
          <w:color w:val="3F3F3F"/>
          <w:w w:val="105"/>
        </w:rPr>
        <w:t xml:space="preserve">542 25 </w:t>
      </w:r>
      <w:proofErr w:type="spellStart"/>
      <w:r>
        <w:rPr>
          <w:color w:val="3F3F3F"/>
          <w:w w:val="105"/>
        </w:rPr>
        <w:t>Janské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Lázně</w:t>
      </w:r>
      <w:proofErr w:type="spellEnd"/>
    </w:p>
    <w:p w:rsidR="00CF4E82" w:rsidRDefault="00225007">
      <w:pPr>
        <w:pStyle w:val="Zkladntext"/>
        <w:spacing w:before="1"/>
        <w:ind w:left="577" w:right="7180" w:hanging="4"/>
      </w:pPr>
      <w:r>
        <w:rPr>
          <w:color w:val="3F3F3F"/>
        </w:rPr>
        <w:t>IČO</w:t>
      </w:r>
      <w:r>
        <w:rPr>
          <w:color w:val="606060"/>
        </w:rPr>
        <w:t xml:space="preserve">: </w:t>
      </w:r>
      <w:r>
        <w:rPr>
          <w:color w:val="3F3F3F"/>
        </w:rPr>
        <w:t>64793281 DIČ</w:t>
      </w:r>
      <w:r>
        <w:rPr>
          <w:color w:val="777777"/>
        </w:rPr>
        <w:t xml:space="preserve">: </w:t>
      </w:r>
      <w:r>
        <w:rPr>
          <w:color w:val="3F3F3F"/>
        </w:rPr>
        <w:t>CZ64793281</w:t>
      </w:r>
    </w:p>
    <w:p w:rsidR="00CF4E82" w:rsidRDefault="00225007">
      <w:pPr>
        <w:pStyle w:val="Zkladntext"/>
        <w:ind w:left="578" w:hanging="5"/>
      </w:pPr>
      <w:proofErr w:type="spellStart"/>
      <w:r>
        <w:rPr>
          <w:color w:val="3F3F3F"/>
        </w:rPr>
        <w:t>zapsána</w:t>
      </w:r>
      <w:proofErr w:type="spellEnd"/>
      <w:r>
        <w:rPr>
          <w:color w:val="3F3F3F"/>
        </w:rPr>
        <w:t xml:space="preserve"> v </w:t>
      </w:r>
      <w:proofErr w:type="spellStart"/>
      <w:r>
        <w:rPr>
          <w:color w:val="3F3F3F"/>
        </w:rPr>
        <w:t>obchodním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rejstříku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vedeném</w:t>
      </w:r>
      <w:proofErr w:type="spellEnd"/>
      <w:r>
        <w:rPr>
          <w:color w:val="3F3F3F"/>
        </w:rPr>
        <w:t xml:space="preserve"> u </w:t>
      </w:r>
      <w:proofErr w:type="spellStart"/>
      <w:r>
        <w:rPr>
          <w:color w:val="3F3F3F"/>
        </w:rPr>
        <w:t>Krajského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soudu</w:t>
      </w:r>
      <w:proofErr w:type="spellEnd"/>
      <w:r>
        <w:rPr>
          <w:color w:val="3F3F3F"/>
        </w:rPr>
        <w:t xml:space="preserve"> v </w:t>
      </w:r>
      <w:proofErr w:type="spellStart"/>
      <w:r>
        <w:rPr>
          <w:color w:val="3F3F3F"/>
        </w:rPr>
        <w:t>Hradci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Králové</w:t>
      </w:r>
      <w:proofErr w:type="spellEnd"/>
      <w:r>
        <w:rPr>
          <w:color w:val="3F3F3F"/>
        </w:rPr>
        <w:t xml:space="preserve"> pod </w:t>
      </w:r>
      <w:proofErr w:type="spellStart"/>
      <w:r>
        <w:rPr>
          <w:color w:val="3F3F3F"/>
        </w:rPr>
        <w:t>spis</w:t>
      </w:r>
      <w:proofErr w:type="spellEnd"/>
      <w:r>
        <w:rPr>
          <w:color w:val="606060"/>
        </w:rPr>
        <w:t xml:space="preserve">. </w:t>
      </w:r>
      <w:proofErr w:type="spellStart"/>
      <w:r>
        <w:rPr>
          <w:color w:val="3F3F3F"/>
        </w:rPr>
        <w:t>zn</w:t>
      </w:r>
      <w:proofErr w:type="spellEnd"/>
      <w:r>
        <w:rPr>
          <w:color w:val="606060"/>
        </w:rPr>
        <w:t xml:space="preserve">. </w:t>
      </w:r>
      <w:r>
        <w:rPr>
          <w:color w:val="3F3F3F"/>
        </w:rPr>
        <w:t xml:space="preserve">C 9778 </w:t>
      </w:r>
      <w:proofErr w:type="spellStart"/>
      <w:r>
        <w:rPr>
          <w:color w:val="3F3F3F"/>
        </w:rPr>
        <w:t>osoba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oprávněná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jednat</w:t>
      </w:r>
      <w:proofErr w:type="spellEnd"/>
      <w:r>
        <w:rPr>
          <w:color w:val="3F3F3F"/>
        </w:rPr>
        <w:t xml:space="preserve"> za </w:t>
      </w:r>
      <w:proofErr w:type="spellStart"/>
      <w:r>
        <w:rPr>
          <w:color w:val="3F3F3F"/>
        </w:rPr>
        <w:t>právnickou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osobu</w:t>
      </w:r>
      <w:proofErr w:type="spellEnd"/>
      <w:r>
        <w:rPr>
          <w:color w:val="606060"/>
        </w:rPr>
        <w:t xml:space="preserve">: </w:t>
      </w:r>
      <w:r>
        <w:rPr>
          <w:color w:val="3F3F3F"/>
        </w:rPr>
        <w:t xml:space="preserve">Richard </w:t>
      </w:r>
      <w:proofErr w:type="spellStart"/>
      <w:r>
        <w:rPr>
          <w:color w:val="3F3F3F"/>
        </w:rPr>
        <w:t>Kirnig</w:t>
      </w:r>
      <w:proofErr w:type="spellEnd"/>
      <w:r>
        <w:rPr>
          <w:color w:val="606060"/>
        </w:rPr>
        <w:t xml:space="preserve">, </w:t>
      </w:r>
      <w:proofErr w:type="spellStart"/>
      <w:r>
        <w:rPr>
          <w:color w:val="3F3F3F"/>
        </w:rPr>
        <w:t>jednatel</w:t>
      </w:r>
      <w:proofErr w:type="spellEnd"/>
    </w:p>
    <w:p w:rsidR="00CF4E82" w:rsidRDefault="00225007">
      <w:pPr>
        <w:pStyle w:val="Odstavecseseznamem"/>
        <w:numPr>
          <w:ilvl w:val="1"/>
          <w:numId w:val="1"/>
        </w:numPr>
        <w:tabs>
          <w:tab w:val="left" w:pos="858"/>
        </w:tabs>
        <w:spacing w:before="111"/>
        <w:ind w:right="114" w:hanging="237"/>
        <w:rPr>
          <w:sz w:val="20"/>
        </w:rPr>
      </w:pPr>
      <w:proofErr w:type="spellStart"/>
      <w:r>
        <w:rPr>
          <w:color w:val="3F3F3F"/>
          <w:sz w:val="20"/>
        </w:rPr>
        <w:t>Stávají</w:t>
      </w:r>
      <w:r>
        <w:rPr>
          <w:color w:val="606060"/>
          <w:sz w:val="20"/>
        </w:rPr>
        <w:t>c</w:t>
      </w:r>
      <w:r>
        <w:rPr>
          <w:color w:val="3F3F3F"/>
          <w:sz w:val="20"/>
        </w:rPr>
        <w:t>í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nájemce</w:t>
      </w:r>
      <w:proofErr w:type="spellEnd"/>
      <w:r>
        <w:rPr>
          <w:color w:val="3F3F3F"/>
          <w:sz w:val="20"/>
        </w:rPr>
        <w:t xml:space="preserve"> </w:t>
      </w:r>
      <w:proofErr w:type="spellStart"/>
      <w:proofErr w:type="gramStart"/>
      <w:r>
        <w:rPr>
          <w:color w:val="3F3F3F"/>
          <w:sz w:val="20"/>
        </w:rPr>
        <w:t>podpisem</w:t>
      </w:r>
      <w:proofErr w:type="spellEnd"/>
      <w:r>
        <w:rPr>
          <w:color w:val="3F3F3F"/>
          <w:sz w:val="20"/>
        </w:rPr>
        <w:t xml:space="preserve">  </w:t>
      </w:r>
      <w:proofErr w:type="spellStart"/>
      <w:r>
        <w:rPr>
          <w:color w:val="3F3F3F"/>
          <w:sz w:val="20"/>
        </w:rPr>
        <w:t>tohoto</w:t>
      </w:r>
      <w:proofErr w:type="spellEnd"/>
      <w:proofErr w:type="gram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dodatku</w:t>
      </w:r>
      <w:proofErr w:type="spellEnd"/>
      <w:r>
        <w:rPr>
          <w:color w:val="3F3F3F"/>
          <w:sz w:val="20"/>
        </w:rPr>
        <w:t xml:space="preserve">  </w:t>
      </w:r>
      <w:proofErr w:type="spellStart"/>
      <w:r>
        <w:rPr>
          <w:color w:val="3F3F3F"/>
          <w:sz w:val="20"/>
        </w:rPr>
        <w:t>souhlasí</w:t>
      </w:r>
      <w:proofErr w:type="spellEnd"/>
      <w:r>
        <w:rPr>
          <w:color w:val="3F3F3F"/>
          <w:sz w:val="20"/>
        </w:rPr>
        <w:t xml:space="preserve">  a  </w:t>
      </w:r>
      <w:proofErr w:type="spellStart"/>
      <w:r>
        <w:rPr>
          <w:color w:val="3F3F3F"/>
          <w:sz w:val="20"/>
        </w:rPr>
        <w:t>bere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na</w:t>
      </w:r>
      <w:proofErr w:type="spellEnd"/>
      <w:r>
        <w:rPr>
          <w:color w:val="3F3F3F"/>
          <w:sz w:val="20"/>
        </w:rPr>
        <w:t xml:space="preserve">  </w:t>
      </w:r>
      <w:proofErr w:type="spellStart"/>
      <w:r>
        <w:rPr>
          <w:color w:val="3F3F3F"/>
          <w:spacing w:val="-6"/>
          <w:sz w:val="20"/>
        </w:rPr>
        <w:t>vědom</w:t>
      </w:r>
      <w:r>
        <w:rPr>
          <w:color w:val="606060"/>
          <w:spacing w:val="-6"/>
          <w:sz w:val="20"/>
        </w:rPr>
        <w:t>í</w:t>
      </w:r>
      <w:proofErr w:type="spellEnd"/>
      <w:r>
        <w:rPr>
          <w:color w:val="858585"/>
          <w:spacing w:val="-6"/>
          <w:sz w:val="20"/>
        </w:rPr>
        <w:t xml:space="preserve">,  </w:t>
      </w:r>
      <w:proofErr w:type="spellStart"/>
      <w:r>
        <w:rPr>
          <w:color w:val="3F3F3F"/>
          <w:sz w:val="20"/>
        </w:rPr>
        <w:t>že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všechna</w:t>
      </w:r>
      <w:proofErr w:type="spellEnd"/>
      <w:r>
        <w:rPr>
          <w:color w:val="3F3F3F"/>
          <w:sz w:val="20"/>
        </w:rPr>
        <w:t xml:space="preserve">  </w:t>
      </w:r>
      <w:proofErr w:type="spellStart"/>
      <w:r>
        <w:rPr>
          <w:color w:val="3F3F3F"/>
          <w:sz w:val="20"/>
        </w:rPr>
        <w:t>práva</w:t>
      </w:r>
      <w:proofErr w:type="spellEnd"/>
      <w:r>
        <w:rPr>
          <w:color w:val="3F3F3F"/>
          <w:sz w:val="20"/>
        </w:rPr>
        <w:t xml:space="preserve"> a </w:t>
      </w:r>
      <w:proofErr w:type="spellStart"/>
      <w:r>
        <w:rPr>
          <w:color w:val="3F3F3F"/>
          <w:spacing w:val="-4"/>
          <w:sz w:val="20"/>
        </w:rPr>
        <w:t>po</w:t>
      </w:r>
      <w:r>
        <w:rPr>
          <w:color w:val="606060"/>
          <w:spacing w:val="-4"/>
          <w:sz w:val="20"/>
        </w:rPr>
        <w:t>v</w:t>
      </w:r>
      <w:r>
        <w:rPr>
          <w:color w:val="3F3F3F"/>
          <w:spacing w:val="-4"/>
          <w:sz w:val="20"/>
        </w:rPr>
        <w:t>innosti</w:t>
      </w:r>
      <w:proofErr w:type="spellEnd"/>
      <w:r>
        <w:rPr>
          <w:color w:val="3F3F3F"/>
          <w:spacing w:val="-4"/>
          <w:sz w:val="20"/>
        </w:rPr>
        <w:t xml:space="preserve"> </w:t>
      </w:r>
      <w:proofErr w:type="spellStart"/>
      <w:r>
        <w:rPr>
          <w:color w:val="3F3F3F"/>
          <w:sz w:val="20"/>
        </w:rPr>
        <w:t>vyplývající</w:t>
      </w:r>
      <w:proofErr w:type="spellEnd"/>
      <w:r>
        <w:rPr>
          <w:color w:val="3F3F3F"/>
          <w:sz w:val="20"/>
        </w:rPr>
        <w:t xml:space="preserve"> mu ze </w:t>
      </w:r>
      <w:proofErr w:type="spellStart"/>
      <w:r>
        <w:rPr>
          <w:color w:val="3F3F3F"/>
          <w:sz w:val="20"/>
        </w:rPr>
        <w:t>shora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uvedené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nájemní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smlouvy</w:t>
      </w:r>
      <w:proofErr w:type="spellEnd"/>
      <w:r>
        <w:rPr>
          <w:color w:val="3F3F3F"/>
          <w:sz w:val="20"/>
        </w:rPr>
        <w:t xml:space="preserve"> k </w:t>
      </w:r>
      <w:proofErr w:type="spellStart"/>
      <w:r>
        <w:rPr>
          <w:color w:val="3F3F3F"/>
          <w:sz w:val="20"/>
        </w:rPr>
        <w:t>uvedenému</w:t>
      </w:r>
      <w:proofErr w:type="spellEnd"/>
      <w:r>
        <w:rPr>
          <w:color w:val="3F3F3F"/>
          <w:sz w:val="20"/>
        </w:rPr>
        <w:t xml:space="preserve"> </w:t>
      </w:r>
      <w:proofErr w:type="spellStart"/>
      <w:r>
        <w:rPr>
          <w:color w:val="3F3F3F"/>
          <w:sz w:val="20"/>
        </w:rPr>
        <w:t>dni</w:t>
      </w:r>
      <w:proofErr w:type="spellEnd"/>
      <w:r>
        <w:rPr>
          <w:color w:val="3F3F3F"/>
          <w:spacing w:val="1"/>
          <w:sz w:val="20"/>
        </w:rPr>
        <w:t xml:space="preserve"> </w:t>
      </w:r>
      <w:proofErr w:type="spellStart"/>
      <w:r>
        <w:rPr>
          <w:color w:val="3F3F3F"/>
          <w:spacing w:val="-8"/>
          <w:sz w:val="20"/>
        </w:rPr>
        <w:t>přecháze</w:t>
      </w:r>
      <w:r>
        <w:rPr>
          <w:color w:val="777777"/>
          <w:spacing w:val="-8"/>
          <w:sz w:val="20"/>
        </w:rPr>
        <w:t>í</w:t>
      </w:r>
      <w:r>
        <w:rPr>
          <w:color w:val="3F3F3F"/>
          <w:spacing w:val="-8"/>
          <w:sz w:val="20"/>
        </w:rPr>
        <w:t>j</w:t>
      </w:r>
      <w:proofErr w:type="spellEnd"/>
    </w:p>
    <w:p w:rsidR="00CF4E82" w:rsidRDefault="00CF4E82">
      <w:pPr>
        <w:pStyle w:val="Zkladntext"/>
        <w:spacing w:before="2"/>
        <w:rPr>
          <w:sz w:val="11"/>
        </w:rPr>
      </w:pPr>
    </w:p>
    <w:p w:rsidR="00CF4E82" w:rsidRDefault="00225007">
      <w:pPr>
        <w:spacing w:before="93"/>
        <w:ind w:left="2579" w:right="2570"/>
        <w:jc w:val="center"/>
        <w:rPr>
          <w:rFonts w:ascii="Times New Roman"/>
          <w:i/>
          <w:sz w:val="19"/>
        </w:rPr>
      </w:pPr>
      <w:proofErr w:type="spellStart"/>
      <w:r>
        <w:rPr>
          <w:rFonts w:ascii="Times New Roman"/>
          <w:i/>
          <w:color w:val="606060"/>
          <w:w w:val="110"/>
          <w:sz w:val="19"/>
        </w:rPr>
        <w:t>stra</w:t>
      </w:r>
      <w:r>
        <w:rPr>
          <w:rFonts w:ascii="Times New Roman"/>
          <w:i/>
          <w:color w:val="3F3F3F"/>
          <w:w w:val="110"/>
          <w:sz w:val="19"/>
        </w:rPr>
        <w:t>na</w:t>
      </w:r>
      <w:proofErr w:type="spellEnd"/>
      <w:r>
        <w:rPr>
          <w:rFonts w:ascii="Times New Roman"/>
          <w:i/>
          <w:color w:val="3F3F3F"/>
          <w:w w:val="110"/>
          <w:sz w:val="19"/>
        </w:rPr>
        <w:t xml:space="preserve"> 1</w:t>
      </w:r>
    </w:p>
    <w:p w:rsidR="00CF4E82" w:rsidRDefault="00CF4E82">
      <w:pPr>
        <w:jc w:val="center"/>
        <w:rPr>
          <w:rFonts w:ascii="Times New Roman"/>
          <w:sz w:val="19"/>
        </w:rPr>
        <w:sectPr w:rsidR="00CF4E82">
          <w:type w:val="continuous"/>
          <w:pgSz w:w="11910" w:h="16840"/>
          <w:pgMar w:top="1360" w:right="1200" w:bottom="280" w:left="1320" w:header="708" w:footer="708" w:gutter="0"/>
          <w:cols w:space="708"/>
        </w:sectPr>
      </w:pPr>
    </w:p>
    <w:p w:rsidR="00CF4E82" w:rsidRDefault="00225007">
      <w:pPr>
        <w:pStyle w:val="Zkladntext"/>
        <w:spacing w:before="4"/>
        <w:rPr>
          <w:rFonts w:ascii="Times New Roman"/>
          <w:i/>
          <w:sz w:val="17"/>
        </w:rPr>
      </w:pPr>
      <w:bookmarkStart w:id="0" w:name="_GoBack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6.8pt;margin-top:74.1pt;width:478.9pt;height:725.25pt;z-index:-251788288;mso-position-horizontal-relative:page;mso-position-vertical-relative:page" filled="f" stroked="f">
            <v:textbox inset="0,0,0,0">
              <w:txbxContent>
                <w:p w:rsidR="00CF4E82" w:rsidRDefault="00225007">
                  <w:pPr>
                    <w:pStyle w:val="Zkladntext"/>
                    <w:spacing w:line="247" w:lineRule="auto"/>
                    <w:ind w:left="1246" w:firstLine="21"/>
                    <w:jc w:val="both"/>
                  </w:pPr>
                  <w:proofErr w:type="spellStart"/>
                  <w:r>
                    <w:t>na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nastupujícího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nájemce</w:t>
                  </w:r>
                  <w:proofErr w:type="spellEnd"/>
                  <w:proofErr w:type="gramEnd"/>
                  <w:r>
                    <w:t xml:space="preserve">,  a  </w:t>
                  </w:r>
                  <w:proofErr w:type="spellStart"/>
                  <w:r>
                    <w:t>zároveň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souhlasí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stím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že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stejném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okamžiku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končí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nájemní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vztah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vůči</w:t>
                  </w:r>
                  <w:proofErr w:type="spellEnd"/>
                  <w:r>
                    <w:rPr>
                      <w:spacing w:val="42"/>
                    </w:rPr>
                    <w:t xml:space="preserve"> </w:t>
                  </w:r>
                  <w:proofErr w:type="spellStart"/>
                  <w:r>
                    <w:t>prona</w:t>
                  </w:r>
                  <w:r>
                    <w:t>jímateli</w:t>
                  </w:r>
                  <w:proofErr w:type="spellEnd"/>
                  <w:r>
                    <w:t>.</w:t>
                  </w:r>
                </w:p>
                <w:p w:rsidR="00CF4E82" w:rsidRDefault="00225007">
                  <w:pPr>
                    <w:pStyle w:val="Zkladntext"/>
                    <w:spacing w:before="102"/>
                    <w:ind w:left="1253" w:right="4" w:hanging="281"/>
                    <w:jc w:val="both"/>
                  </w:pPr>
                  <w:r>
                    <w:t xml:space="preserve">ii. </w:t>
                  </w:r>
                  <w:proofErr w:type="spellStart"/>
                  <w:r>
                    <w:t>Nastupující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nájemce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souhlasí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bere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vědomí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že</w:t>
                  </w:r>
                  <w:proofErr w:type="spellEnd"/>
                  <w:r>
                    <w:t xml:space="preserve"> k </w:t>
                  </w:r>
                  <w:proofErr w:type="spellStart"/>
                  <w:r>
                    <w:t>uvedenému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vstupuje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právního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vztahu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vzniklého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základě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shora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uvedené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smlouvy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místo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nájemce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tedy</w:t>
                  </w:r>
                  <w:proofErr w:type="spellEnd"/>
                  <w:r>
                    <w:t xml:space="preserve"> v </w:t>
                  </w:r>
                  <w:proofErr w:type="spellStart"/>
                  <w:r>
                    <w:t>plném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rozsahu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přebírá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všechna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práva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t>povinnosti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plynoucí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nájemce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z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této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nájemní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smlouvy</w:t>
                  </w:r>
                  <w:proofErr w:type="spellEnd"/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jakož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i</w:t>
                  </w:r>
                  <w:proofErr w:type="spellEnd"/>
                  <w:r>
                    <w:rPr>
                      <w:spacing w:val="12"/>
                      <w:w w:val="85"/>
                    </w:rPr>
                    <w:t xml:space="preserve"> </w:t>
                  </w:r>
                  <w:proofErr w:type="spellStart"/>
                  <w:r>
                    <w:t>případné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vzájemné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pohledávky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závazky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smluvních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stran</w:t>
                  </w:r>
                  <w:proofErr w:type="spellEnd"/>
                  <w: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proofErr w:type="spellStart"/>
                  <w:r>
                    <w:t>které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vznikly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před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podpisem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tohoto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dodatku</w:t>
                  </w:r>
                  <w:proofErr w:type="spellEnd"/>
                  <w:r>
                    <w:t>.</w:t>
                  </w:r>
                </w:p>
                <w:p w:rsidR="00CF4E82" w:rsidRDefault="00225007">
                  <w:pPr>
                    <w:pStyle w:val="Zkladntext"/>
                    <w:tabs>
                      <w:tab w:val="left" w:pos="2700"/>
                      <w:tab w:val="left" w:pos="3327"/>
                      <w:tab w:val="left" w:pos="4320"/>
                      <w:tab w:val="left" w:pos="5032"/>
                      <w:tab w:val="left" w:pos="5840"/>
                      <w:tab w:val="left" w:pos="6322"/>
                      <w:tab w:val="left" w:pos="6920"/>
                      <w:tab w:val="left" w:pos="7956"/>
                      <w:tab w:val="left" w:pos="8770"/>
                    </w:tabs>
                    <w:spacing w:before="117"/>
                    <w:ind w:left="1246" w:hanging="318"/>
                  </w:pPr>
                  <w:r>
                    <w:t>iii.</w:t>
                  </w:r>
                  <w:r>
                    <w:rPr>
                      <w:spacing w:val="54"/>
                    </w:rPr>
                    <w:t xml:space="preserve"> </w:t>
                  </w:r>
                  <w:proofErr w:type="spellStart"/>
                  <w:r>
                    <w:t>Stávající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nájemce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podpisem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tohoto</w:t>
                  </w:r>
                  <w:proofErr w:type="spellEnd"/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t>dodatku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potvrzuje</w:t>
                  </w:r>
                  <w:proofErr w:type="spellEnd"/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že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věci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všech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případných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pohledávek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pronajímatele</w:t>
                  </w:r>
                  <w:proofErr w:type="spellEnd"/>
                  <w:r>
                    <w:tab/>
                  </w:r>
                  <w:proofErr w:type="spellStart"/>
                  <w:r>
                    <w:t>vůči</w:t>
                  </w:r>
                  <w:proofErr w:type="spellEnd"/>
                  <w:r>
                    <w:tab/>
                  </w:r>
                  <w:proofErr w:type="spellStart"/>
                  <w:r>
                    <w:t>nájemci</w:t>
                  </w:r>
                  <w:proofErr w:type="spellEnd"/>
                  <w:r>
                    <w:t>,</w:t>
                  </w:r>
                  <w:r>
                    <w:tab/>
                  </w:r>
                  <w:proofErr w:type="spellStart"/>
                  <w:r>
                    <w:t>které</w:t>
                  </w:r>
                  <w:proofErr w:type="spellEnd"/>
                  <w:r>
                    <w:tab/>
                  </w:r>
                  <w:proofErr w:type="spellStart"/>
                  <w:r>
                    <w:t>vznikly</w:t>
                  </w:r>
                  <w:proofErr w:type="spellEnd"/>
                  <w:r>
                    <w:tab/>
                    <w:t>do</w:t>
                  </w:r>
                  <w:r>
                    <w:tab/>
                  </w:r>
                  <w:proofErr w:type="spellStart"/>
                  <w:r>
                    <w:t>dne</w:t>
                  </w:r>
                  <w:proofErr w:type="spellEnd"/>
                  <w:r>
                    <w:tab/>
                  </w:r>
                  <w:proofErr w:type="spellStart"/>
                  <w:r>
                    <w:t>účinnosti</w:t>
                  </w:r>
                  <w:proofErr w:type="spellEnd"/>
                  <w:r>
                    <w:tab/>
                  </w:r>
                  <w:proofErr w:type="spellStart"/>
                  <w:r>
                    <w:t>tohoto</w:t>
                  </w:r>
                  <w:proofErr w:type="spellEnd"/>
                  <w:r>
                    <w:tab/>
                  </w:r>
                  <w:proofErr w:type="spellStart"/>
                  <w:r>
                    <w:t>dodatku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ručí</w:t>
                  </w:r>
                  <w:proofErr w:type="spellEnd"/>
                  <w:r>
                    <w:t xml:space="preserve"> za </w:t>
                  </w:r>
                  <w:proofErr w:type="spellStart"/>
                  <w:r>
                    <w:t>nastupujícího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nájemce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až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jejich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úplného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zaplacení</w:t>
                  </w:r>
                  <w:proofErr w:type="spellEnd"/>
                  <w:r>
                    <w:t xml:space="preserve"> v </w:t>
                  </w:r>
                  <w:proofErr w:type="spellStart"/>
                  <w:r>
                    <w:t>souladu</w:t>
                  </w:r>
                  <w:proofErr w:type="spellEnd"/>
                  <w:r>
                    <w:t xml:space="preserve"> s </w:t>
                  </w:r>
                  <w:proofErr w:type="spellStart"/>
                  <w:r>
                    <w:t>ustanovením</w:t>
                  </w:r>
                  <w:proofErr w:type="spellEnd"/>
                  <w:r>
                    <w:t xml:space="preserve"> § 2018 </w:t>
                  </w:r>
                  <w:proofErr w:type="spellStart"/>
                  <w:r>
                    <w:t>zákona</w:t>
                  </w:r>
                  <w:proofErr w:type="spellEnd"/>
                  <w:r>
                    <w:t xml:space="preserve"> č. 89/2012 Sb., </w:t>
                  </w:r>
                  <w:proofErr w:type="spellStart"/>
                  <w:r>
                    <w:t>občanský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zákoník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znění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pozdějších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t>předpisů</w:t>
                  </w:r>
                  <w:proofErr w:type="spellEnd"/>
                  <w:r>
                    <w:t>.</w:t>
                  </w: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spacing w:before="8"/>
                  </w:pPr>
                </w:p>
                <w:p w:rsidR="00CF4E82" w:rsidRDefault="00225007">
                  <w:pPr>
                    <w:pStyle w:val="Zkladntext"/>
                    <w:spacing w:before="1"/>
                    <w:ind w:left="547"/>
                  </w:pPr>
                  <w:r>
                    <w:t xml:space="preserve">2) </w:t>
                  </w:r>
                  <w:proofErr w:type="spellStart"/>
                  <w:r>
                    <w:t>Ustanovení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čl</w:t>
                  </w:r>
                  <w:proofErr w:type="spellEnd"/>
                  <w:r>
                    <w:t xml:space="preserve">. IV, </w:t>
                  </w:r>
                  <w:proofErr w:type="spellStart"/>
                  <w:r>
                    <w:t>odst</w:t>
                  </w:r>
                  <w:proofErr w:type="spellEnd"/>
                  <w:r>
                    <w:t xml:space="preserve">. 3) </w:t>
                  </w:r>
                  <w:proofErr w:type="spellStart"/>
                  <w:r>
                    <w:t>nájemní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smlouvy</w:t>
                  </w:r>
                  <w:proofErr w:type="spellEnd"/>
                  <w:r>
                    <w:t xml:space="preserve"> se </w:t>
                  </w:r>
                  <w:proofErr w:type="spellStart"/>
                  <w:r>
                    <w:t>ruší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nahrazuje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následujícím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zněním</w:t>
                  </w:r>
                  <w:proofErr w:type="spellEnd"/>
                  <w:r>
                    <w:t>:</w:t>
                  </w:r>
                </w:p>
                <w:p w:rsidR="00CF4E82" w:rsidRDefault="00225007">
                  <w:pPr>
                    <w:pStyle w:val="Zkladntext"/>
                    <w:spacing w:before="123"/>
                    <w:ind w:left="1390" w:hanging="353"/>
                    <w:jc w:val="both"/>
                  </w:pPr>
                  <w:r>
                    <w:t xml:space="preserve">3) </w:t>
                  </w:r>
                  <w:proofErr w:type="spellStart"/>
                  <w:proofErr w:type="gramStart"/>
                  <w:r>
                    <w:t>Nájemné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bude</w:t>
                  </w:r>
                  <w:proofErr w:type="spellEnd"/>
                  <w:proofErr w:type="gramEnd"/>
                  <w:r>
                    <w:t xml:space="preserve">  </w:t>
                  </w:r>
                  <w:proofErr w:type="spellStart"/>
                  <w:r>
                    <w:t>hrazeno</w:t>
                  </w:r>
                  <w:proofErr w:type="spellEnd"/>
                  <w:r>
                    <w:t xml:space="preserve">  1x  </w:t>
                  </w:r>
                  <w:proofErr w:type="spellStart"/>
                  <w:r>
                    <w:t>ročně</w:t>
                  </w:r>
                  <w:proofErr w:type="spellEnd"/>
                  <w:r>
                    <w:t xml:space="preserve">,  a  to 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základě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faktury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vystavené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Správou</w:t>
                  </w:r>
                  <w:proofErr w:type="spellEnd"/>
                  <w:r>
                    <w:t xml:space="preserve">  KRNAP a </w:t>
                  </w:r>
                  <w:proofErr w:type="spellStart"/>
                  <w:r>
                    <w:t>zaslané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e-</w:t>
                  </w:r>
                  <w:proofErr w:type="spellStart"/>
                  <w:r>
                    <w:t>mailovou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adresu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nájemce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rPr>
                      <w:i/>
                    </w:rPr>
                    <w:t>megaplus</w:t>
                  </w:r>
                  <w:proofErr w:type="spellEnd"/>
                  <w:r>
                    <w:rPr>
                      <w:i/>
                    </w:rPr>
                    <w:t xml:space="preserve">(S).megaplus.cz </w:t>
                  </w:r>
                  <w:r>
                    <w:t xml:space="preserve">s </w:t>
                  </w:r>
                  <w:proofErr w:type="spellStart"/>
                  <w:r>
                    <w:t>termínem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splatnosti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vždy</w:t>
                  </w:r>
                  <w:proofErr w:type="spellEnd"/>
                  <w:r>
                    <w:rPr>
                      <w:spacing w:val="-18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30.6.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daného</w:t>
                  </w:r>
                  <w:proofErr w:type="spellEnd"/>
                  <w:r>
                    <w:rPr>
                      <w:spacing w:val="-17"/>
                    </w:rPr>
                    <w:t xml:space="preserve"> </w:t>
                  </w:r>
                  <w:proofErr w:type="spellStart"/>
                  <w:r>
                    <w:t>roku</w:t>
                  </w:r>
                  <w:proofErr w:type="spellEnd"/>
                  <w:r>
                    <w:t>.</w:t>
                  </w:r>
                  <w:r>
                    <w:rPr>
                      <w:spacing w:val="-19"/>
                    </w:rPr>
                    <w:t xml:space="preserve"> </w:t>
                  </w:r>
                  <w:proofErr w:type="spellStart"/>
                  <w:r>
                    <w:t>Zaplacením</w:t>
                  </w:r>
                  <w:proofErr w:type="spellEnd"/>
                  <w:r>
                    <w:rPr>
                      <w:spacing w:val="-18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rozumí</w:t>
                  </w:r>
                  <w:proofErr w:type="spellEnd"/>
                  <w:r>
                    <w:rPr>
                      <w:spacing w:val="-19"/>
                    </w:rPr>
                    <w:t xml:space="preserve"> </w:t>
                  </w:r>
                  <w:r>
                    <w:t>den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připsání</w:t>
                  </w:r>
                  <w:proofErr w:type="spellEnd"/>
                  <w:r>
                    <w:rPr>
                      <w:spacing w:val="-18"/>
                    </w:rPr>
                    <w:t xml:space="preserve"> </w:t>
                  </w:r>
                  <w:proofErr w:type="spellStart"/>
                  <w:r>
                    <w:t>celé</w:t>
                  </w:r>
                  <w:proofErr w:type="spellEnd"/>
                  <w:r>
                    <w:rPr>
                      <w:spacing w:val="-18"/>
                    </w:rPr>
                    <w:t xml:space="preserve"> </w:t>
                  </w:r>
                  <w:proofErr w:type="spellStart"/>
                  <w:r>
                    <w:t>platby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nájemného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účet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pronajímatele</w:t>
                  </w:r>
                  <w:proofErr w:type="spellEnd"/>
                  <w:r>
                    <w:t>.</w:t>
                  </w: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:rsidR="00CF4E82" w:rsidRDefault="00225007">
                  <w:pPr>
                    <w:pStyle w:val="Zkladntext"/>
                    <w:ind w:left="547"/>
                  </w:pPr>
                  <w:proofErr w:type="spellStart"/>
                  <w:r>
                    <w:t>Ostatní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ustanovení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nájemní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smlouvy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zůstávají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beze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změny</w:t>
                  </w:r>
                  <w:proofErr w:type="spellEnd"/>
                  <w:r>
                    <w:t>.</w:t>
                  </w:r>
                </w:p>
                <w:p w:rsidR="00CF4E82" w:rsidRDefault="00CF4E82">
                  <w:pPr>
                    <w:pStyle w:val="Zkladntext"/>
                    <w:spacing w:before="1"/>
                    <w:rPr>
                      <w:sz w:val="22"/>
                    </w:rPr>
                  </w:pPr>
                </w:p>
                <w:p w:rsidR="00CF4E82" w:rsidRDefault="00225007">
                  <w:pPr>
                    <w:ind w:left="4934" w:right="4444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III</w:t>
                  </w:r>
                </w:p>
                <w:p w:rsidR="00CF4E82" w:rsidRDefault="00225007">
                  <w:pPr>
                    <w:spacing w:before="2"/>
                    <w:ind w:left="4126"/>
                    <w:jc w:val="both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Závěrečná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ujednání</w:t>
                  </w:r>
                  <w:proofErr w:type="spellEnd"/>
                </w:p>
                <w:p w:rsidR="00CF4E82" w:rsidRDefault="00225007">
                  <w:pPr>
                    <w:pStyle w:val="Zkladntext"/>
                    <w:spacing w:before="58"/>
                    <w:ind w:left="972" w:right="4" w:hanging="353"/>
                    <w:jc w:val="both"/>
                  </w:pPr>
                  <w:r>
                    <w:t xml:space="preserve">1) </w:t>
                  </w:r>
                  <w:proofErr w:type="spellStart"/>
                  <w:r>
                    <w:t>Tento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dodatek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nabývá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platnosti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dnem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jejího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podpisu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smluvními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stranami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Smluvní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strany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tímto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souhlasí</w:t>
                  </w:r>
                  <w:proofErr w:type="spellEnd"/>
                  <w:r>
                    <w:t xml:space="preserve"> se </w:t>
                  </w:r>
                  <w:proofErr w:type="spellStart"/>
                  <w:r>
                    <w:t>zveřejněním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celého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znění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této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smlouvy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včetně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jejích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dodatků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 xml:space="preserve">v  </w:t>
                  </w:r>
                  <w:proofErr w:type="spellStart"/>
                  <w:r>
                    <w:t>registru</w:t>
                  </w:r>
                  <w:proofErr w:type="spellEnd"/>
                  <w:proofErr w:type="gramEnd"/>
                  <w:r>
                    <w:t xml:space="preserve">  </w:t>
                  </w:r>
                  <w:proofErr w:type="spellStart"/>
                  <w:r>
                    <w:t>smluv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Dnem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zveřejnění</w:t>
                  </w:r>
                  <w:proofErr w:type="spellEnd"/>
                  <w:r>
                    <w:t xml:space="preserve"> v </w:t>
                  </w:r>
                  <w:proofErr w:type="spellStart"/>
                  <w:r>
                    <w:t>registru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smluv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nabývá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dodatek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účinnosti</w:t>
                  </w:r>
                  <w:proofErr w:type="spellEnd"/>
                  <w:r>
                    <w:t>.</w:t>
                  </w:r>
                </w:p>
                <w:p w:rsidR="00CF4E82" w:rsidRDefault="00225007">
                  <w:pPr>
                    <w:pStyle w:val="Zkladntext"/>
                    <w:spacing w:before="1"/>
                    <w:ind w:left="965" w:right="11" w:hanging="353"/>
                    <w:jc w:val="both"/>
                  </w:pPr>
                  <w:r>
                    <w:t xml:space="preserve">2)   </w:t>
                  </w:r>
                  <w:proofErr w:type="spellStart"/>
                  <w:r>
                    <w:t>Dodatek</w:t>
                  </w:r>
                  <w:proofErr w:type="spellEnd"/>
                  <w:r>
                    <w:t xml:space="preserve">   je   </w:t>
                  </w:r>
                  <w:proofErr w:type="spellStart"/>
                  <w:r>
                    <w:t>sepsán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čtyřech</w:t>
                  </w:r>
                  <w:proofErr w:type="spellEnd"/>
                  <w:r>
                    <w:t xml:space="preserve">   </w:t>
                  </w:r>
                  <w:proofErr w:type="spellStart"/>
                  <w:proofErr w:type="gramStart"/>
                  <w:r>
                    <w:t>vyhot</w:t>
                  </w:r>
                  <w:r>
                    <w:t>oveních</w:t>
                  </w:r>
                  <w:proofErr w:type="spellEnd"/>
                  <w:r>
                    <w:t xml:space="preserve">,   </w:t>
                  </w:r>
                  <w:proofErr w:type="spellStart"/>
                  <w:proofErr w:type="gramEnd"/>
                  <w:r>
                    <w:t>kdy</w:t>
                  </w:r>
                  <w:proofErr w:type="spellEnd"/>
                  <w:r>
                    <w:t xml:space="preserve">    </w:t>
                  </w:r>
                  <w:proofErr w:type="spellStart"/>
                  <w:r>
                    <w:t>pronajímatel</w:t>
                  </w:r>
                  <w:proofErr w:type="spellEnd"/>
                  <w:r>
                    <w:t xml:space="preserve">    </w:t>
                  </w:r>
                  <w:proofErr w:type="spellStart"/>
                  <w:r>
                    <w:t>obdrží</w:t>
                  </w:r>
                  <w:proofErr w:type="spellEnd"/>
                  <w:r>
                    <w:t xml:space="preserve">   2    </w:t>
                  </w:r>
                  <w:proofErr w:type="spellStart"/>
                  <w:r>
                    <w:t>stejnopisy</w:t>
                  </w:r>
                  <w:proofErr w:type="spellEnd"/>
                  <w:r>
                    <w:t xml:space="preserve">, a </w:t>
                  </w:r>
                  <w:proofErr w:type="spellStart"/>
                  <w:r>
                    <w:t>ostatní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jsou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určeny</w:t>
                  </w:r>
                  <w:proofErr w:type="spellEnd"/>
                  <w:r>
                    <w:t xml:space="preserve"> po </w:t>
                  </w:r>
                  <w:proofErr w:type="spellStart"/>
                  <w:r>
                    <w:t>jednom</w:t>
                  </w:r>
                  <w:proofErr w:type="spellEnd"/>
                  <w:r>
                    <w:t xml:space="preserve"> pro </w:t>
                  </w:r>
                  <w:proofErr w:type="spellStart"/>
                  <w:r>
                    <w:t>ostatní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smluvních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t>stran</w:t>
                  </w:r>
                  <w:proofErr w:type="spellEnd"/>
                  <w:r>
                    <w:t>.</w:t>
                  </w:r>
                </w:p>
                <w:p w:rsidR="00CF4E82" w:rsidRDefault="00225007">
                  <w:pPr>
                    <w:pStyle w:val="Zkladntext"/>
                    <w:spacing w:before="1"/>
                    <w:ind w:left="972" w:right="5" w:hanging="360"/>
                    <w:jc w:val="both"/>
                  </w:pPr>
                  <w:r>
                    <w:t xml:space="preserve">3)  </w:t>
                  </w:r>
                  <w:proofErr w:type="spellStart"/>
                  <w:r>
                    <w:t>Účastníci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prohlašují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že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jsou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vědomi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právních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následků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spojených</w:t>
                  </w:r>
                  <w:proofErr w:type="spellEnd"/>
                  <w:r>
                    <w:t xml:space="preserve"> s </w:t>
                  </w:r>
                  <w:proofErr w:type="spellStart"/>
                  <w:r>
                    <w:t>uzavřením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tohoto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dodatku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že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uzavírají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základě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svobodné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vážné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vůle</w:t>
                  </w:r>
                  <w:proofErr w:type="spellEnd"/>
                  <w:r>
                    <w:t xml:space="preserve">, bez </w:t>
                  </w:r>
                  <w:proofErr w:type="spellStart"/>
                  <w:r>
                    <w:t>jakéhokoliv</w:t>
                  </w:r>
                  <w:proofErr w:type="spellEnd"/>
                  <w:r>
                    <w:rPr>
                      <w:spacing w:val="7"/>
                    </w:rPr>
                    <w:t xml:space="preserve"> </w:t>
                  </w:r>
                  <w:proofErr w:type="spellStart"/>
                  <w:r>
                    <w:t>nátlaku</w:t>
                  </w:r>
                  <w:proofErr w:type="spellEnd"/>
                  <w:r>
                    <w:t>.</w:t>
                  </w: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rPr>
                      <w:sz w:val="22"/>
                    </w:rPr>
                  </w:pPr>
                </w:p>
                <w:p w:rsidR="00CF4E82" w:rsidRDefault="00CF4E82">
                  <w:pPr>
                    <w:pStyle w:val="Zkladntext"/>
                    <w:spacing w:before="3"/>
                    <w:rPr>
                      <w:sz w:val="32"/>
                    </w:rPr>
                  </w:pPr>
                </w:p>
                <w:p w:rsidR="00CF4E82" w:rsidRDefault="0022500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Za </w:t>
                  </w:r>
                  <w:proofErr w:type="spellStart"/>
                  <w:r>
                    <w:rPr>
                      <w:sz w:val="18"/>
                    </w:rPr>
                    <w:t>správnost</w:t>
                  </w:r>
                  <w:proofErr w:type="spellEnd"/>
                  <w:r>
                    <w:rPr>
                      <w:sz w:val="18"/>
                    </w:rPr>
                    <w:t>:</w:t>
                  </w:r>
                </w:p>
                <w:p w:rsidR="00CF4E82" w:rsidRDefault="00225007">
                  <w:pPr>
                    <w:tabs>
                      <w:tab w:val="left" w:pos="4737"/>
                    </w:tabs>
                    <w:spacing w:before="175" w:line="235" w:lineRule="auto"/>
                    <w:rPr>
                      <w:i/>
                      <w:sz w:val="18"/>
                    </w:rPr>
                  </w:pPr>
                  <w:r>
                    <w:rPr>
                      <w:position w:val="-10"/>
                      <w:sz w:val="18"/>
                    </w:rPr>
                    <w:t>č.</w:t>
                  </w:r>
                  <w:r>
                    <w:rPr>
                      <w:spacing w:val="3"/>
                      <w:position w:val="-10"/>
                      <w:sz w:val="18"/>
                    </w:rPr>
                    <w:t xml:space="preserve"> </w:t>
                  </w:r>
                  <w:r>
                    <w:rPr>
                      <w:position w:val="-10"/>
                      <w:sz w:val="18"/>
                    </w:rPr>
                    <w:t>04:</w:t>
                  </w:r>
                  <w:r>
                    <w:rPr>
                      <w:position w:val="-10"/>
                      <w:sz w:val="18"/>
                    </w:rPr>
                    <w:tab/>
                  </w:r>
                  <w:proofErr w:type="spellStart"/>
                  <w:r>
                    <w:rPr>
                      <w:i/>
                      <w:sz w:val="18"/>
                    </w:rPr>
                    <w:t>strana</w:t>
                  </w:r>
                  <w:proofErr w:type="spellEnd"/>
                  <w:r>
                    <w:rPr>
                      <w:i/>
                      <w:spacing w:val="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bookmarkEnd w:id="0"/>
    </w:p>
    <w:sectPr w:rsidR="00CF4E82">
      <w:pgSz w:w="11910" w:h="16840"/>
      <w:pgMar w:top="1580" w:right="12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807DA"/>
    <w:multiLevelType w:val="hybridMultilevel"/>
    <w:tmpl w:val="ECF8AE20"/>
    <w:lvl w:ilvl="0" w:tplc="87A40A4C">
      <w:start w:val="1"/>
      <w:numFmt w:val="decimal"/>
      <w:lvlText w:val="%1)"/>
      <w:lvlJc w:val="left"/>
      <w:pPr>
        <w:ind w:left="584" w:hanging="468"/>
        <w:jc w:val="left"/>
      </w:pPr>
      <w:rPr>
        <w:rFonts w:ascii="Arial" w:eastAsia="Arial" w:hAnsi="Arial" w:cs="Arial" w:hint="default"/>
        <w:color w:val="3F3F3F"/>
        <w:spacing w:val="-1"/>
        <w:w w:val="104"/>
        <w:sz w:val="20"/>
        <w:szCs w:val="20"/>
      </w:rPr>
    </w:lvl>
    <w:lvl w:ilvl="1" w:tplc="5E4635EE">
      <w:numFmt w:val="bullet"/>
      <w:lvlText w:val="•"/>
      <w:lvlJc w:val="left"/>
      <w:pPr>
        <w:ind w:left="1460" w:hanging="468"/>
      </w:pPr>
      <w:rPr>
        <w:rFonts w:hint="default"/>
      </w:rPr>
    </w:lvl>
    <w:lvl w:ilvl="2" w:tplc="59A44EFC">
      <w:numFmt w:val="bullet"/>
      <w:lvlText w:val="•"/>
      <w:lvlJc w:val="left"/>
      <w:pPr>
        <w:ind w:left="2340" w:hanging="468"/>
      </w:pPr>
      <w:rPr>
        <w:rFonts w:hint="default"/>
      </w:rPr>
    </w:lvl>
    <w:lvl w:ilvl="3" w:tplc="A2A2BA10">
      <w:numFmt w:val="bullet"/>
      <w:lvlText w:val="•"/>
      <w:lvlJc w:val="left"/>
      <w:pPr>
        <w:ind w:left="3220" w:hanging="468"/>
      </w:pPr>
      <w:rPr>
        <w:rFonts w:hint="default"/>
      </w:rPr>
    </w:lvl>
    <w:lvl w:ilvl="4" w:tplc="96526A40">
      <w:numFmt w:val="bullet"/>
      <w:lvlText w:val="•"/>
      <w:lvlJc w:val="left"/>
      <w:pPr>
        <w:ind w:left="4100" w:hanging="468"/>
      </w:pPr>
      <w:rPr>
        <w:rFonts w:hint="default"/>
      </w:rPr>
    </w:lvl>
    <w:lvl w:ilvl="5" w:tplc="AD3C4BDE">
      <w:numFmt w:val="bullet"/>
      <w:lvlText w:val="•"/>
      <w:lvlJc w:val="left"/>
      <w:pPr>
        <w:ind w:left="4981" w:hanging="468"/>
      </w:pPr>
      <w:rPr>
        <w:rFonts w:hint="default"/>
      </w:rPr>
    </w:lvl>
    <w:lvl w:ilvl="6" w:tplc="FF9A44D2">
      <w:numFmt w:val="bullet"/>
      <w:lvlText w:val="•"/>
      <w:lvlJc w:val="left"/>
      <w:pPr>
        <w:ind w:left="5861" w:hanging="468"/>
      </w:pPr>
      <w:rPr>
        <w:rFonts w:hint="default"/>
      </w:rPr>
    </w:lvl>
    <w:lvl w:ilvl="7" w:tplc="C35E830E">
      <w:numFmt w:val="bullet"/>
      <w:lvlText w:val="•"/>
      <w:lvlJc w:val="left"/>
      <w:pPr>
        <w:ind w:left="6741" w:hanging="468"/>
      </w:pPr>
      <w:rPr>
        <w:rFonts w:hint="default"/>
      </w:rPr>
    </w:lvl>
    <w:lvl w:ilvl="8" w:tplc="408A6380">
      <w:numFmt w:val="bullet"/>
      <w:lvlText w:val="•"/>
      <w:lvlJc w:val="left"/>
      <w:pPr>
        <w:ind w:left="7621" w:hanging="468"/>
      </w:pPr>
      <w:rPr>
        <w:rFonts w:hint="default"/>
      </w:rPr>
    </w:lvl>
  </w:abstractNum>
  <w:abstractNum w:abstractNumId="1" w15:restartNumberingAfterBreak="0">
    <w:nsid w:val="7956228B"/>
    <w:multiLevelType w:val="hybridMultilevel"/>
    <w:tmpl w:val="E774D5CA"/>
    <w:lvl w:ilvl="0" w:tplc="2604AE42">
      <w:start w:val="1"/>
      <w:numFmt w:val="decimal"/>
      <w:lvlText w:val="%1)"/>
      <w:lvlJc w:val="left"/>
      <w:pPr>
        <w:ind w:left="577" w:hanging="425"/>
        <w:jc w:val="left"/>
      </w:pPr>
      <w:rPr>
        <w:rFonts w:ascii="Arial" w:eastAsia="Arial" w:hAnsi="Arial" w:cs="Arial" w:hint="default"/>
        <w:color w:val="3F3F3F"/>
        <w:spacing w:val="-1"/>
        <w:w w:val="109"/>
        <w:sz w:val="20"/>
        <w:szCs w:val="20"/>
      </w:rPr>
    </w:lvl>
    <w:lvl w:ilvl="1" w:tplc="A9CA26D0">
      <w:start w:val="1"/>
      <w:numFmt w:val="lowerRoman"/>
      <w:lvlText w:val="%2."/>
      <w:lvlJc w:val="left"/>
      <w:pPr>
        <w:ind w:left="859" w:hanging="235"/>
        <w:jc w:val="left"/>
      </w:pPr>
      <w:rPr>
        <w:rFonts w:ascii="Arial" w:eastAsia="Arial" w:hAnsi="Arial" w:cs="Arial" w:hint="default"/>
        <w:color w:val="3F3F3F"/>
        <w:spacing w:val="-6"/>
        <w:w w:val="99"/>
        <w:sz w:val="20"/>
        <w:szCs w:val="20"/>
      </w:rPr>
    </w:lvl>
    <w:lvl w:ilvl="2" w:tplc="59FA285E">
      <w:numFmt w:val="bullet"/>
      <w:lvlText w:val="•"/>
      <w:lvlJc w:val="left"/>
      <w:pPr>
        <w:ind w:left="1806" w:hanging="235"/>
      </w:pPr>
      <w:rPr>
        <w:rFonts w:hint="default"/>
      </w:rPr>
    </w:lvl>
    <w:lvl w:ilvl="3" w:tplc="04C20184">
      <w:numFmt w:val="bullet"/>
      <w:lvlText w:val="•"/>
      <w:lvlJc w:val="left"/>
      <w:pPr>
        <w:ind w:left="2753" w:hanging="235"/>
      </w:pPr>
      <w:rPr>
        <w:rFonts w:hint="default"/>
      </w:rPr>
    </w:lvl>
    <w:lvl w:ilvl="4" w:tplc="A664F260">
      <w:numFmt w:val="bullet"/>
      <w:lvlText w:val="•"/>
      <w:lvlJc w:val="left"/>
      <w:pPr>
        <w:ind w:left="3700" w:hanging="235"/>
      </w:pPr>
      <w:rPr>
        <w:rFonts w:hint="default"/>
      </w:rPr>
    </w:lvl>
    <w:lvl w:ilvl="5" w:tplc="08948E50">
      <w:numFmt w:val="bullet"/>
      <w:lvlText w:val="•"/>
      <w:lvlJc w:val="left"/>
      <w:pPr>
        <w:ind w:left="4647" w:hanging="235"/>
      </w:pPr>
      <w:rPr>
        <w:rFonts w:hint="default"/>
      </w:rPr>
    </w:lvl>
    <w:lvl w:ilvl="6" w:tplc="15B6344A">
      <w:numFmt w:val="bullet"/>
      <w:lvlText w:val="•"/>
      <w:lvlJc w:val="left"/>
      <w:pPr>
        <w:ind w:left="5594" w:hanging="235"/>
      </w:pPr>
      <w:rPr>
        <w:rFonts w:hint="default"/>
      </w:rPr>
    </w:lvl>
    <w:lvl w:ilvl="7" w:tplc="50F4128A">
      <w:numFmt w:val="bullet"/>
      <w:lvlText w:val="•"/>
      <w:lvlJc w:val="left"/>
      <w:pPr>
        <w:ind w:left="6541" w:hanging="235"/>
      </w:pPr>
      <w:rPr>
        <w:rFonts w:hint="default"/>
      </w:rPr>
    </w:lvl>
    <w:lvl w:ilvl="8" w:tplc="B0F64430">
      <w:numFmt w:val="bullet"/>
      <w:lvlText w:val="•"/>
      <w:lvlJc w:val="left"/>
      <w:pPr>
        <w:ind w:left="7488" w:hanging="2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E82"/>
    <w:rsid w:val="00225007"/>
    <w:rsid w:val="00C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CE9C713-C90F-4D82-B33E-C74CC838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577" w:right="100" w:hanging="46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 Baštová</cp:lastModifiedBy>
  <cp:revision>2</cp:revision>
  <dcterms:created xsi:type="dcterms:W3CDTF">2025-05-15T10:37:00Z</dcterms:created>
  <dcterms:modified xsi:type="dcterms:W3CDTF">2025-05-15T10:38:00Z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2025-05-15T00:00:00Z</vt:filetime>
  </property>
</Properties>
</file>