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371D6" w14:textId="04922EF1" w:rsidR="0011742A" w:rsidRDefault="0011742A" w:rsidP="00F142D2"/>
    <w:p w14:paraId="771F76C4" w14:textId="77777777" w:rsidR="008B2758" w:rsidRDefault="008B2758" w:rsidP="00F142D2"/>
    <w:p w14:paraId="169713AD" w14:textId="1E17ECCA" w:rsidR="00F142D2" w:rsidRDefault="00F142D2" w:rsidP="0011742A">
      <w:pPr>
        <w:pStyle w:val="Nzev"/>
      </w:pPr>
      <w:r w:rsidRPr="00F142D2">
        <w:t xml:space="preserve">smlouva o </w:t>
      </w:r>
      <w:r w:rsidR="00C763EB">
        <w:t>poskytování služeb</w:t>
      </w:r>
    </w:p>
    <w:p w14:paraId="16E3D54E" w14:textId="3C0C4B4F" w:rsidR="00C763EB" w:rsidRDefault="00194A4E" w:rsidP="005109DE">
      <w:pPr>
        <w:jc w:val="center"/>
        <w:rPr>
          <w:rFonts w:cstheme="minorHAnsi"/>
          <w:b/>
          <w:sz w:val="28"/>
          <w:szCs w:val="28"/>
        </w:rPr>
      </w:pPr>
      <w:bookmarkStart w:id="0" w:name="_Hlk73348369"/>
      <w:r w:rsidRPr="00194A4E">
        <w:rPr>
          <w:rFonts w:cstheme="minorHAnsi"/>
          <w:b/>
          <w:sz w:val="28"/>
          <w:szCs w:val="28"/>
        </w:rPr>
        <w:t xml:space="preserve">GAP analýza pro získání ocenění HR </w:t>
      </w:r>
      <w:proofErr w:type="spellStart"/>
      <w:r w:rsidRPr="00194A4E">
        <w:rPr>
          <w:rFonts w:cstheme="minorHAnsi"/>
          <w:b/>
          <w:sz w:val="28"/>
          <w:szCs w:val="28"/>
        </w:rPr>
        <w:t>Award</w:t>
      </w:r>
      <w:proofErr w:type="spellEnd"/>
      <w:r w:rsidR="00904BEB" w:rsidRPr="00904BEB">
        <w:rPr>
          <w:rFonts w:cstheme="minorHAnsi"/>
          <w:b/>
          <w:sz w:val="28"/>
          <w:szCs w:val="28"/>
        </w:rPr>
        <w:br/>
      </w:r>
      <w:r w:rsidRPr="00194A4E">
        <w:rPr>
          <w:rFonts w:cstheme="minorHAnsi"/>
          <w:b/>
          <w:sz w:val="28"/>
          <w:szCs w:val="28"/>
        </w:rPr>
        <w:t>Ústav</w:t>
      </w:r>
      <w:r>
        <w:rPr>
          <w:rFonts w:cstheme="minorHAnsi"/>
          <w:b/>
          <w:sz w:val="28"/>
          <w:szCs w:val="28"/>
        </w:rPr>
        <w:t>u</w:t>
      </w:r>
      <w:r w:rsidRPr="00194A4E">
        <w:rPr>
          <w:rFonts w:cstheme="minorHAnsi"/>
          <w:b/>
          <w:sz w:val="28"/>
          <w:szCs w:val="28"/>
        </w:rPr>
        <w:t xml:space="preserve"> molekulární genetiky AV ČR, v. v. i.</w:t>
      </w:r>
    </w:p>
    <w:bookmarkEnd w:id="0"/>
    <w:p w14:paraId="30A8BBE6" w14:textId="77777777" w:rsidR="00904BEB" w:rsidRPr="00904BEB" w:rsidRDefault="00904BEB" w:rsidP="005109DE">
      <w:pPr>
        <w:jc w:val="center"/>
        <w:rPr>
          <w:rFonts w:cstheme="minorHAnsi"/>
          <w:b/>
          <w:sz w:val="28"/>
          <w:szCs w:val="28"/>
        </w:rPr>
      </w:pPr>
    </w:p>
    <w:p w14:paraId="3CDA9FD3" w14:textId="66EBBBE5" w:rsidR="00F142D2" w:rsidRPr="00904BEB" w:rsidRDefault="00F142D2" w:rsidP="0011742A">
      <w:pPr>
        <w:pStyle w:val="Podnadpis"/>
        <w:rPr>
          <w:b w:val="0"/>
        </w:rPr>
      </w:pPr>
      <w:r w:rsidRPr="00904BEB">
        <w:rPr>
          <w:b w:val="0"/>
        </w:rPr>
        <w:t xml:space="preserve">kterou </w:t>
      </w:r>
      <w:r w:rsidR="00C763EB" w:rsidRPr="00904BEB">
        <w:rPr>
          <w:b w:val="0"/>
        </w:rPr>
        <w:t>dle</w:t>
      </w:r>
      <w:r w:rsidRPr="00904BEB">
        <w:rPr>
          <w:b w:val="0"/>
        </w:rPr>
        <w:t xml:space="preserve"> zákona č. 89/2012 Sb., občansk</w:t>
      </w:r>
      <w:r w:rsidR="00C763EB" w:rsidRPr="00904BEB">
        <w:rPr>
          <w:b w:val="0"/>
        </w:rPr>
        <w:t>ý</w:t>
      </w:r>
      <w:r w:rsidRPr="00904BEB">
        <w:rPr>
          <w:b w:val="0"/>
        </w:rPr>
        <w:t xml:space="preserve"> zákoník</w:t>
      </w:r>
      <w:r w:rsidR="00C763EB" w:rsidRPr="00904BEB">
        <w:rPr>
          <w:b w:val="0"/>
        </w:rPr>
        <w:t>, ve znění pozdějších předpisů</w:t>
      </w:r>
      <w:r w:rsidRPr="00904BEB">
        <w:rPr>
          <w:b w:val="0"/>
        </w:rPr>
        <w:t xml:space="preserve"> (dále jen „občanský zákoník“) uzavřely níže uvedeného dne, měsíce a roku a za následujících podmínek tyto smluvní strany</w:t>
      </w:r>
    </w:p>
    <w:p w14:paraId="2A324289" w14:textId="77777777" w:rsidR="00F142D2" w:rsidRPr="00F142D2" w:rsidRDefault="00F142D2" w:rsidP="00F142D2"/>
    <w:p w14:paraId="652F5649" w14:textId="77777777" w:rsidR="00F142D2" w:rsidRPr="0011742A" w:rsidRDefault="00F142D2" w:rsidP="00F142D2">
      <w:pPr>
        <w:rPr>
          <w:rStyle w:val="Siln"/>
        </w:rPr>
      </w:pPr>
      <w:r w:rsidRPr="0011742A">
        <w:rPr>
          <w:rStyle w:val="Siln"/>
        </w:rPr>
        <w:t>OBJEDNATEL</w:t>
      </w:r>
    </w:p>
    <w:p w14:paraId="640E2A86" w14:textId="03091FEC" w:rsidR="00F142D2" w:rsidRPr="0011742A" w:rsidRDefault="00F142D2" w:rsidP="00F142D2">
      <w:pPr>
        <w:rPr>
          <w:rStyle w:val="Siln"/>
        </w:rPr>
      </w:pPr>
      <w:r w:rsidRPr="0011742A">
        <w:rPr>
          <w:rStyle w:val="Siln"/>
        </w:rPr>
        <w:t>Název:</w:t>
      </w:r>
      <w:r w:rsidRPr="0011742A">
        <w:rPr>
          <w:rStyle w:val="Siln"/>
        </w:rPr>
        <w:tab/>
      </w:r>
      <w:r w:rsidRPr="0011742A">
        <w:rPr>
          <w:rStyle w:val="Siln"/>
        </w:rPr>
        <w:tab/>
      </w:r>
      <w:r w:rsidRPr="0011742A">
        <w:rPr>
          <w:rStyle w:val="Siln"/>
        </w:rPr>
        <w:tab/>
      </w:r>
      <w:r w:rsidR="00194A4E" w:rsidRPr="00194A4E">
        <w:rPr>
          <w:b/>
          <w:bCs/>
        </w:rPr>
        <w:t>Ústav molekulární genetiky AV ČR, v. v. i.</w:t>
      </w:r>
    </w:p>
    <w:p w14:paraId="0E824820" w14:textId="2CA5615F" w:rsidR="00F142D2" w:rsidRPr="0040223C" w:rsidRDefault="00F142D2" w:rsidP="0011742A">
      <w:pPr>
        <w:pStyle w:val="Bezmezer"/>
      </w:pPr>
      <w:r w:rsidRPr="0040223C">
        <w:t>Sídlo:</w:t>
      </w:r>
      <w:r w:rsidRPr="0040223C">
        <w:tab/>
      </w:r>
      <w:r w:rsidRPr="0040223C">
        <w:tab/>
      </w:r>
      <w:r w:rsidRPr="0040223C">
        <w:tab/>
      </w:r>
      <w:r w:rsidR="0040223C" w:rsidRPr="0040223C">
        <w:t>Vídeňská 1083, Praha 4, PSČ 142 20</w:t>
      </w:r>
    </w:p>
    <w:p w14:paraId="77403DF4" w14:textId="5F9540C4" w:rsidR="00C763EB" w:rsidRPr="0040223C" w:rsidRDefault="0040223C" w:rsidP="0040223C">
      <w:pPr>
        <w:pStyle w:val="Bezmezer"/>
        <w:ind w:left="2836" w:firstLine="4"/>
      </w:pPr>
      <w:r w:rsidRPr="0040223C">
        <w:t>zapsaná v rejstříku veřejných výzkumných institucí vedeném MŠMT České republiky</w:t>
      </w:r>
    </w:p>
    <w:p w14:paraId="54BE21DC" w14:textId="7DBF4856" w:rsidR="00F142D2" w:rsidRPr="0040223C" w:rsidRDefault="00F142D2" w:rsidP="0011742A">
      <w:pPr>
        <w:pStyle w:val="Bezmezer"/>
      </w:pPr>
      <w:r w:rsidRPr="0040223C">
        <w:t>Zástupce:</w:t>
      </w:r>
      <w:r w:rsidRPr="0040223C">
        <w:tab/>
      </w:r>
      <w:r w:rsidRPr="0040223C">
        <w:tab/>
      </w:r>
      <w:r w:rsidR="0040223C" w:rsidRPr="0040223C">
        <w:t xml:space="preserve">RNDr. Petr </w:t>
      </w:r>
      <w:proofErr w:type="spellStart"/>
      <w:r w:rsidR="0040223C" w:rsidRPr="0040223C">
        <w:t>Dráber</w:t>
      </w:r>
      <w:proofErr w:type="spellEnd"/>
      <w:r w:rsidR="0040223C" w:rsidRPr="0040223C">
        <w:t>, DrSc., ředitel</w:t>
      </w:r>
    </w:p>
    <w:p w14:paraId="1D25C612" w14:textId="3D39314B" w:rsidR="00F142D2" w:rsidRPr="0040223C" w:rsidRDefault="00F142D2" w:rsidP="0011742A">
      <w:pPr>
        <w:pStyle w:val="Bezmezer"/>
      </w:pPr>
      <w:r w:rsidRPr="0040223C">
        <w:t>IČ</w:t>
      </w:r>
      <w:r w:rsidR="00AF48E1" w:rsidRPr="0040223C">
        <w:t>O</w:t>
      </w:r>
      <w:r w:rsidRPr="0040223C">
        <w:t>:</w:t>
      </w:r>
      <w:r w:rsidRPr="0040223C">
        <w:tab/>
      </w:r>
      <w:r w:rsidRPr="0040223C">
        <w:tab/>
      </w:r>
      <w:r w:rsidRPr="0040223C">
        <w:tab/>
      </w:r>
      <w:r w:rsidR="0040223C" w:rsidRPr="0040223C">
        <w:t>683 78 050</w:t>
      </w:r>
    </w:p>
    <w:p w14:paraId="4D2C6F83" w14:textId="2283CE72" w:rsidR="00F142D2" w:rsidRPr="0040223C" w:rsidRDefault="00F142D2" w:rsidP="008552E5">
      <w:pPr>
        <w:pStyle w:val="Bezmezer"/>
      </w:pPr>
      <w:r w:rsidRPr="0040223C">
        <w:t>DIČ:</w:t>
      </w:r>
      <w:r w:rsidRPr="0040223C">
        <w:tab/>
      </w:r>
      <w:r w:rsidRPr="0040223C">
        <w:tab/>
      </w:r>
      <w:r w:rsidRPr="0040223C">
        <w:tab/>
      </w:r>
      <w:r w:rsidR="0040223C" w:rsidRPr="0040223C">
        <w:t>CZ68378050</w:t>
      </w:r>
      <w:r w:rsidRPr="0040223C">
        <w:tab/>
      </w:r>
      <w:r w:rsidRPr="0040223C">
        <w:tab/>
      </w:r>
      <w:r w:rsidRPr="0040223C">
        <w:tab/>
      </w:r>
      <w:r w:rsidRPr="0040223C">
        <w:tab/>
      </w:r>
      <w:r w:rsidRPr="0040223C">
        <w:tab/>
      </w:r>
    </w:p>
    <w:p w14:paraId="2B7A4879" w14:textId="285CB513" w:rsidR="0040223C" w:rsidRDefault="00F142D2" w:rsidP="00137DD1">
      <w:pPr>
        <w:spacing w:before="0"/>
        <w:ind w:left="2836" w:hanging="2156"/>
      </w:pPr>
      <w:r w:rsidRPr="0040223C">
        <w:t>Kontaktní osob</w:t>
      </w:r>
      <w:r w:rsidR="008B3597" w:rsidRPr="0040223C">
        <w:t>a</w:t>
      </w:r>
      <w:r w:rsidRPr="0040223C">
        <w:t xml:space="preserve">: </w:t>
      </w:r>
      <w:r w:rsidRPr="0040223C">
        <w:tab/>
      </w:r>
      <w:proofErr w:type="spellStart"/>
      <w:r w:rsidR="00137DD1">
        <w:t>xxx</w:t>
      </w:r>
      <w:proofErr w:type="spellEnd"/>
    </w:p>
    <w:p w14:paraId="401FE8DC" w14:textId="3591DD4C" w:rsidR="00C763EB" w:rsidRPr="00F142D2" w:rsidRDefault="00C763EB" w:rsidP="0011742A">
      <w:r>
        <w:t>(dále jen „Objednatel“)</w:t>
      </w:r>
    </w:p>
    <w:p w14:paraId="6DC5B6CF" w14:textId="77777777" w:rsidR="00F142D2" w:rsidRPr="00F142D2" w:rsidRDefault="00F142D2" w:rsidP="00F142D2"/>
    <w:p w14:paraId="55032859" w14:textId="1BBADF86" w:rsidR="00F142D2" w:rsidRPr="0011742A" w:rsidRDefault="006F4ED5" w:rsidP="006F4ED5">
      <w:pPr>
        <w:rPr>
          <w:rStyle w:val="Siln"/>
        </w:rPr>
      </w:pPr>
      <w:r>
        <w:rPr>
          <w:rStyle w:val="Siln"/>
        </w:rPr>
        <w:t>POSKYTOVATEL</w:t>
      </w:r>
    </w:p>
    <w:p w14:paraId="752FAFA0" w14:textId="02D105B1" w:rsidR="00F142D2" w:rsidRPr="00317ED4" w:rsidRDefault="00C763EB" w:rsidP="00E6790B">
      <w:pPr>
        <w:rPr>
          <w:rStyle w:val="Siln"/>
        </w:rPr>
      </w:pPr>
      <w:r>
        <w:rPr>
          <w:rStyle w:val="Siln"/>
        </w:rPr>
        <w:t>Název</w:t>
      </w:r>
      <w:r w:rsidR="00F142D2" w:rsidRPr="00317ED4">
        <w:rPr>
          <w:rStyle w:val="Siln"/>
        </w:rPr>
        <w:t>:</w:t>
      </w:r>
      <w:r w:rsidR="00F142D2" w:rsidRPr="00317ED4">
        <w:rPr>
          <w:rStyle w:val="Siln"/>
        </w:rPr>
        <w:tab/>
      </w:r>
      <w:r w:rsidR="00F142D2" w:rsidRPr="00317ED4">
        <w:rPr>
          <w:rStyle w:val="Siln"/>
        </w:rPr>
        <w:tab/>
      </w:r>
      <w:r w:rsidR="00F142D2" w:rsidRPr="00317ED4">
        <w:rPr>
          <w:rStyle w:val="Siln"/>
        </w:rPr>
        <w:tab/>
      </w:r>
      <w:r w:rsidR="008552E5">
        <w:rPr>
          <w:b/>
        </w:rPr>
        <w:t xml:space="preserve">Gender </w:t>
      </w:r>
      <w:proofErr w:type="spellStart"/>
      <w:r w:rsidR="00E55ED2">
        <w:rPr>
          <w:b/>
        </w:rPr>
        <w:t>s</w:t>
      </w:r>
      <w:r w:rsidR="008552E5">
        <w:rPr>
          <w:b/>
        </w:rPr>
        <w:t>tudies</w:t>
      </w:r>
      <w:proofErr w:type="spellEnd"/>
      <w:r w:rsidR="008552E5">
        <w:rPr>
          <w:b/>
        </w:rPr>
        <w:t>, o.p.s.</w:t>
      </w:r>
    </w:p>
    <w:p w14:paraId="41719066" w14:textId="74763B03" w:rsidR="00F142D2" w:rsidRDefault="00F142D2" w:rsidP="008552E5">
      <w:pPr>
        <w:pStyle w:val="Bezmezer"/>
      </w:pPr>
      <w:r w:rsidRPr="00F142D2">
        <w:t>Sídlo:</w:t>
      </w:r>
      <w:r w:rsidR="008552E5">
        <w:tab/>
      </w:r>
      <w:r w:rsidR="008552E5">
        <w:tab/>
      </w:r>
      <w:r w:rsidR="008552E5">
        <w:tab/>
      </w:r>
      <w:r w:rsidR="00194A4E">
        <w:t>Masarykovo nábřeží 8, 120 00 Praha 2</w:t>
      </w:r>
    </w:p>
    <w:p w14:paraId="09417A95" w14:textId="253AC790" w:rsidR="008552E5" w:rsidRDefault="008552E5" w:rsidP="008552E5">
      <w:pPr>
        <w:pStyle w:val="Bezmezer"/>
        <w:ind w:left="2835"/>
      </w:pPr>
      <w:r>
        <w:tab/>
      </w:r>
      <w:r w:rsidR="00964437">
        <w:t>z</w:t>
      </w:r>
      <w:r>
        <w:t>apsaná v rejstříku obecně prospěšných společností vedeném u MS v Praze v oddílu O, vložce 95</w:t>
      </w:r>
    </w:p>
    <w:p w14:paraId="10AB0BE0" w14:textId="17239502" w:rsidR="008552E5" w:rsidRPr="00F142D2" w:rsidRDefault="008552E5" w:rsidP="008552E5">
      <w:pPr>
        <w:pStyle w:val="Bezmezer"/>
      </w:pPr>
      <w:r>
        <w:t>Zástupce:</w:t>
      </w:r>
      <w:r>
        <w:tab/>
      </w:r>
      <w:r>
        <w:tab/>
      </w:r>
      <w:proofErr w:type="spellStart"/>
      <w:r w:rsidR="00647F58">
        <w:t>xxx</w:t>
      </w:r>
      <w:proofErr w:type="spellEnd"/>
      <w:r>
        <w:t>, ředitelka</w:t>
      </w:r>
    </w:p>
    <w:p w14:paraId="4743768E" w14:textId="4C553402" w:rsidR="00F142D2" w:rsidRPr="00F142D2" w:rsidRDefault="00F142D2" w:rsidP="008552E5">
      <w:pPr>
        <w:pStyle w:val="Bezmezer"/>
      </w:pPr>
      <w:r w:rsidRPr="00F142D2">
        <w:t>IČ</w:t>
      </w:r>
      <w:r w:rsidR="00AF48E1">
        <w:t>O</w:t>
      </w:r>
      <w:r w:rsidRPr="00F142D2">
        <w:t>:</w:t>
      </w:r>
      <w:r w:rsidRPr="00F142D2">
        <w:tab/>
      </w:r>
      <w:r w:rsidR="008552E5">
        <w:tab/>
      </w:r>
      <w:r w:rsidR="008552E5">
        <w:tab/>
      </w:r>
      <w:r w:rsidR="008552E5" w:rsidRPr="008552E5">
        <w:t>257 37 058</w:t>
      </w:r>
      <w:r w:rsidRPr="00F142D2">
        <w:tab/>
      </w:r>
    </w:p>
    <w:p w14:paraId="0227FA69" w14:textId="73984BB0" w:rsidR="00F142D2" w:rsidRDefault="00F142D2" w:rsidP="008552E5">
      <w:pPr>
        <w:pStyle w:val="Bezmezer"/>
      </w:pPr>
      <w:r w:rsidRPr="00F142D2">
        <w:t>DIČ</w:t>
      </w:r>
      <w:r w:rsidR="008552E5">
        <w:t>:</w:t>
      </w:r>
      <w:r w:rsidR="008552E5" w:rsidRPr="008552E5">
        <w:t xml:space="preserve"> </w:t>
      </w:r>
      <w:r w:rsidR="008552E5">
        <w:tab/>
      </w:r>
      <w:r w:rsidR="008552E5">
        <w:tab/>
      </w:r>
      <w:r w:rsidR="008552E5">
        <w:tab/>
      </w:r>
      <w:r w:rsidR="008552E5" w:rsidRPr="008552E5">
        <w:t>CZ25737058, zhotovitel není plátce DPH</w:t>
      </w:r>
    </w:p>
    <w:p w14:paraId="349C8A9C" w14:textId="42F4BFC1" w:rsidR="008552E5" w:rsidRPr="00F142D2" w:rsidRDefault="008552E5" w:rsidP="008552E5">
      <w:pPr>
        <w:pStyle w:val="Bezmezer"/>
      </w:pPr>
      <w:r>
        <w:t>Bankovní spojení:</w:t>
      </w:r>
      <w:r>
        <w:tab/>
      </w:r>
      <w:r w:rsidR="00641C71">
        <w:t>300033103/0300, ČSOB</w:t>
      </w:r>
    </w:p>
    <w:p w14:paraId="65B4DBC8" w14:textId="01CC61B9" w:rsidR="00F142D2" w:rsidRDefault="008B3597" w:rsidP="008552E5">
      <w:pPr>
        <w:spacing w:before="0"/>
      </w:pPr>
      <w:r>
        <w:t>Kontaktní osoba</w:t>
      </w:r>
      <w:r w:rsidR="00F142D2" w:rsidRPr="00F142D2">
        <w:t>:</w:t>
      </w:r>
      <w:r w:rsidR="008552E5">
        <w:tab/>
      </w:r>
      <w:proofErr w:type="spellStart"/>
      <w:r w:rsidR="00137DD1">
        <w:t>xxx</w:t>
      </w:r>
      <w:proofErr w:type="spellEnd"/>
    </w:p>
    <w:p w14:paraId="6A366ADD" w14:textId="44AE91F4" w:rsidR="008552E5" w:rsidRDefault="008552E5" w:rsidP="008552E5">
      <w:pPr>
        <w:spacing w:before="0"/>
      </w:pPr>
    </w:p>
    <w:p w14:paraId="7822062B" w14:textId="0351414D" w:rsidR="008552E5" w:rsidRPr="00F142D2" w:rsidRDefault="008552E5" w:rsidP="008552E5">
      <w:r>
        <w:t>(dále jen „</w:t>
      </w:r>
      <w:r w:rsidR="006F4ED5">
        <w:t>Poskytovatel</w:t>
      </w:r>
      <w:r>
        <w:t>“)</w:t>
      </w:r>
    </w:p>
    <w:p w14:paraId="1E3ACC43" w14:textId="644B3EE7" w:rsidR="00F142D2" w:rsidRPr="00F142D2" w:rsidRDefault="00F142D2" w:rsidP="0011742A">
      <w:pPr>
        <w:pStyle w:val="Bezmezer"/>
      </w:pPr>
    </w:p>
    <w:p w14:paraId="50BAF29E" w14:textId="2E7042FB" w:rsidR="00F142D2" w:rsidRDefault="00F142D2" w:rsidP="00F142D2">
      <w:pPr>
        <w:rPr>
          <w:rStyle w:val="Siln"/>
        </w:rPr>
      </w:pPr>
      <w:r w:rsidRPr="0011742A">
        <w:rPr>
          <w:rStyle w:val="Siln"/>
        </w:rPr>
        <w:t>(dále též jako „smluvní strany“)</w:t>
      </w:r>
    </w:p>
    <w:p w14:paraId="23C6632A" w14:textId="3D40A5DE" w:rsidR="00302073" w:rsidRDefault="00302073" w:rsidP="00F142D2">
      <w:pPr>
        <w:rPr>
          <w:rStyle w:val="Siln"/>
        </w:rPr>
      </w:pPr>
    </w:p>
    <w:p w14:paraId="74281541" w14:textId="40C45620" w:rsidR="00302073" w:rsidRDefault="00302073" w:rsidP="00F142D2">
      <w:pPr>
        <w:rPr>
          <w:rStyle w:val="Siln"/>
        </w:rPr>
      </w:pPr>
    </w:p>
    <w:p w14:paraId="2EFA6DCB" w14:textId="42B779FC" w:rsidR="00F142D2" w:rsidRDefault="00F142D2">
      <w:pPr>
        <w:spacing w:before="0" w:after="160" w:line="259" w:lineRule="auto"/>
        <w:ind w:left="0"/>
        <w:jc w:val="left"/>
        <w:rPr>
          <w:bCs/>
        </w:rPr>
      </w:pPr>
    </w:p>
    <w:p w14:paraId="09215886" w14:textId="6C33D89C" w:rsidR="006F4ED5" w:rsidRDefault="006F4ED5" w:rsidP="00964437">
      <w:pPr>
        <w:pStyle w:val="Nadpis1"/>
        <w:numPr>
          <w:ilvl w:val="0"/>
          <w:numId w:val="43"/>
        </w:numPr>
      </w:pPr>
      <w:bookmarkStart w:id="1" w:name="_Toc446340430"/>
      <w:bookmarkStart w:id="2" w:name="_Toc471226565"/>
      <w:r>
        <w:t>preambule</w:t>
      </w:r>
    </w:p>
    <w:p w14:paraId="6749A29A" w14:textId="5D0F4278" w:rsidR="006F4ED5" w:rsidRPr="00904BEB" w:rsidRDefault="00194A4E" w:rsidP="00964437">
      <w:pPr>
        <w:pStyle w:val="Nadpis2"/>
      </w:pPr>
      <w:r w:rsidRPr="00194A4E">
        <w:lastRenderedPageBreak/>
        <w:t xml:space="preserve">Výstupy této smlouvy budou sloužit jako podklad pro získání ocenění HR </w:t>
      </w:r>
      <w:proofErr w:type="spellStart"/>
      <w:r w:rsidRPr="00194A4E">
        <w:t>Award</w:t>
      </w:r>
      <w:proofErr w:type="spellEnd"/>
    </w:p>
    <w:p w14:paraId="592B48F6" w14:textId="5F56344D" w:rsidR="006F4ED5" w:rsidRPr="006F4ED5" w:rsidRDefault="00AF48E1" w:rsidP="006F4ED5">
      <w:pPr>
        <w:pStyle w:val="Nadpis1"/>
      </w:pPr>
      <w:r w:rsidRPr="00912366">
        <w:t xml:space="preserve">Předmět </w:t>
      </w:r>
      <w:r w:rsidR="006F4ED5">
        <w:t>SMLOUVY</w:t>
      </w:r>
    </w:p>
    <w:p w14:paraId="7CF70DDE" w14:textId="06010148" w:rsidR="00AF48E1" w:rsidRDefault="00747058" w:rsidP="004150F9">
      <w:pPr>
        <w:pStyle w:val="Nadpis2"/>
      </w:pPr>
      <w:r w:rsidRPr="00747058">
        <w:t xml:space="preserve">Předmětem této smlouvy je závazek Poskytovatele poskytnout Objednateli služby spočívající v provedení analýzy současného stavu (GAP analýzy) pro účely získání ocenění HR </w:t>
      </w:r>
      <w:proofErr w:type="spellStart"/>
      <w:r w:rsidRPr="00747058">
        <w:t>Award</w:t>
      </w:r>
      <w:proofErr w:type="spellEnd"/>
      <w:r w:rsidRPr="00747058">
        <w:t xml:space="preserve">, vypracování Závěrečné zprávy a podkladů pro zpracování Akčního plánu. </w:t>
      </w:r>
      <w:r w:rsidR="006F4ED5">
        <w:t>Poskytovatel poskyt</w:t>
      </w:r>
      <w:r w:rsidR="00C363A2">
        <w:t>uje</w:t>
      </w:r>
      <w:r w:rsidR="006F4ED5">
        <w:t xml:space="preserve"> Objednateli služby uvedené </w:t>
      </w:r>
      <w:r w:rsidR="00C363A2">
        <w:t xml:space="preserve">dále </w:t>
      </w:r>
      <w:r w:rsidR="006F4ED5">
        <w:t xml:space="preserve">v odst. 2 až </w:t>
      </w:r>
      <w:r w:rsidR="00C363A2">
        <w:t>3</w:t>
      </w:r>
      <w:r w:rsidR="006F4ED5">
        <w:t xml:space="preserve"> tohoto článku</w:t>
      </w:r>
      <w:r w:rsidR="00441C91">
        <w:t>,</w:t>
      </w:r>
      <w:r w:rsidR="006F4ED5">
        <w:t xml:space="preserve"> způsobem specifikovaným </w:t>
      </w:r>
      <w:r w:rsidR="00A46752">
        <w:t xml:space="preserve">v této smlouvě a </w:t>
      </w:r>
      <w:r w:rsidR="00C363A2">
        <w:t xml:space="preserve">na základě příloh 1-3 </w:t>
      </w:r>
      <w:r w:rsidR="006F4ED5">
        <w:t>(dále jen „služby“ nebo „plnění“), Objednatel</w:t>
      </w:r>
      <w:r w:rsidR="00C363A2">
        <w:t xml:space="preserve"> se zavazuje </w:t>
      </w:r>
      <w:r w:rsidR="006F4ED5">
        <w:t>zaplatit Poskytovateli za řádně a včas poskytnuté služby sjednanou cenu.</w:t>
      </w:r>
    </w:p>
    <w:p w14:paraId="571295C3" w14:textId="1121C0D5" w:rsidR="00590B5C" w:rsidRDefault="00590B5C" w:rsidP="006F4ED5">
      <w:pPr>
        <w:pStyle w:val="Nadpis2"/>
      </w:pPr>
      <w:r w:rsidRPr="00590B5C">
        <w:t xml:space="preserve">Cílem </w:t>
      </w:r>
      <w:r w:rsidR="007F4688">
        <w:t>plnění</w:t>
      </w:r>
      <w:r w:rsidRPr="00590B5C">
        <w:t xml:space="preserve"> je posoudit současný stav procesů a podmínek na pracovišti Objednatele, aby byla zjištěna míra souladu s Evropskou chartou pro výzkumné pracovníky a Kodexem chování pro přijímání výzkumných pracovníků. Oblastmi, které budou předmětem vyhodnocení, budou zejména:</w:t>
      </w:r>
    </w:p>
    <w:p w14:paraId="7BC7B850" w14:textId="77777777" w:rsidR="00590B5C" w:rsidRPr="00590B5C" w:rsidRDefault="00590B5C" w:rsidP="00590B5C">
      <w:pPr>
        <w:pStyle w:val="Nadpis5"/>
        <w:ind w:left="993"/>
      </w:pPr>
      <w:r w:rsidRPr="00590B5C">
        <w:t>pracovní podmínky výzkumných pracovníků,</w:t>
      </w:r>
    </w:p>
    <w:p w14:paraId="37F6C47B" w14:textId="77777777" w:rsidR="00590B5C" w:rsidRPr="00590B5C" w:rsidRDefault="00590B5C" w:rsidP="00590B5C">
      <w:pPr>
        <w:pStyle w:val="Nadpis5"/>
        <w:ind w:left="993"/>
      </w:pPr>
      <w:r w:rsidRPr="00590B5C">
        <w:t>nábor, získávání, hodnocení a rozvoj pracovníků,</w:t>
      </w:r>
    </w:p>
    <w:p w14:paraId="10DC806C" w14:textId="77777777" w:rsidR="00590B5C" w:rsidRPr="00590B5C" w:rsidRDefault="00590B5C" w:rsidP="00590B5C">
      <w:pPr>
        <w:pStyle w:val="Nadpis5"/>
        <w:ind w:left="993"/>
      </w:pPr>
      <w:r w:rsidRPr="00590B5C">
        <w:t>profesní přístup, strategické dokumenty, postupy a procesy,</w:t>
      </w:r>
    </w:p>
    <w:p w14:paraId="76376BA0" w14:textId="77777777" w:rsidR="00590B5C" w:rsidRPr="00590B5C" w:rsidRDefault="00590B5C" w:rsidP="00590B5C">
      <w:pPr>
        <w:pStyle w:val="Nadpis5"/>
        <w:ind w:left="993"/>
      </w:pPr>
      <w:r w:rsidRPr="00590B5C">
        <w:t>etické zásady a svoboda bádání,</w:t>
      </w:r>
    </w:p>
    <w:p w14:paraId="4728C266" w14:textId="77777777" w:rsidR="00590B5C" w:rsidRPr="00590B5C" w:rsidRDefault="00590B5C" w:rsidP="00590B5C">
      <w:pPr>
        <w:pStyle w:val="Nadpis5"/>
        <w:ind w:left="993"/>
      </w:pPr>
      <w:r w:rsidRPr="00590B5C">
        <w:t>duševní vlastnictví a jeho komerční využití,</w:t>
      </w:r>
    </w:p>
    <w:p w14:paraId="01B6A4D7" w14:textId="77777777" w:rsidR="00590B5C" w:rsidRPr="00590B5C" w:rsidRDefault="00590B5C" w:rsidP="00590B5C">
      <w:pPr>
        <w:pStyle w:val="Nadpis5"/>
        <w:ind w:left="993"/>
      </w:pPr>
      <w:r w:rsidRPr="00590B5C">
        <w:t>rovné podmínky a rovné zacházení.</w:t>
      </w:r>
    </w:p>
    <w:p w14:paraId="4CB6F41C" w14:textId="2DE33EC7" w:rsidR="000E5D6C" w:rsidRPr="00606054" w:rsidRDefault="00590B5C" w:rsidP="000E5D6C">
      <w:pPr>
        <w:pStyle w:val="Nadpis2"/>
      </w:pPr>
      <w:r w:rsidRPr="00590B5C">
        <w:t>Analýza bude realizována v následujících fázích, které jsou dále konkretizovány v příloze č. 1 této smlouvy</w:t>
      </w:r>
    </w:p>
    <w:p w14:paraId="54FE7436" w14:textId="75B9E057" w:rsidR="007F787E" w:rsidRDefault="00606054" w:rsidP="007F787E">
      <w:pPr>
        <w:ind w:left="709"/>
      </w:pPr>
      <w:r w:rsidRPr="00606054">
        <w:t xml:space="preserve">a) </w:t>
      </w:r>
      <w:r w:rsidR="00590B5C" w:rsidRPr="00590B5C">
        <w:t>Příprava designu GAP analýzy a následného Akčního plánu</w:t>
      </w:r>
      <w:r w:rsidR="00590B5C">
        <w:t>;</w:t>
      </w:r>
    </w:p>
    <w:p w14:paraId="04BC3B2F" w14:textId="5317C4BD" w:rsidR="00606054" w:rsidRPr="00606054" w:rsidRDefault="007F787E" w:rsidP="007F787E">
      <w:pPr>
        <w:ind w:left="709"/>
      </w:pPr>
      <w:r>
        <w:t xml:space="preserve">b) </w:t>
      </w:r>
      <w:r w:rsidR="00590B5C" w:rsidRPr="00590B5C">
        <w:t>sběr a analýza dat (interních dokumentů a směrni</w:t>
      </w:r>
      <w:r w:rsidR="00590B5C">
        <w:t xml:space="preserve">c, dotazníkové šetření, </w:t>
      </w:r>
      <w:r w:rsidR="00590B5C" w:rsidRPr="00590B5C">
        <w:t xml:space="preserve">kvalitativní šetření formou </w:t>
      </w:r>
      <w:proofErr w:type="spellStart"/>
      <w:r w:rsidR="00590B5C" w:rsidRPr="00590B5C">
        <w:t>fokusních</w:t>
      </w:r>
      <w:proofErr w:type="spellEnd"/>
      <w:r w:rsidR="00590B5C" w:rsidRPr="00590B5C">
        <w:t xml:space="preserve"> skupin (s vedoucími, PhD studenty/</w:t>
      </w:r>
      <w:proofErr w:type="spellStart"/>
      <w:r w:rsidR="00590B5C" w:rsidRPr="00590B5C">
        <w:t>postdoktorandy</w:t>
      </w:r>
      <w:proofErr w:type="spellEnd"/>
      <w:r w:rsidR="00590B5C" w:rsidRPr="00590B5C">
        <w:t xml:space="preserve">, HR </w:t>
      </w:r>
      <w:proofErr w:type="spellStart"/>
      <w:r w:rsidR="00590B5C" w:rsidRPr="00590B5C">
        <w:t>Award</w:t>
      </w:r>
      <w:proofErr w:type="spellEnd"/>
      <w:r w:rsidR="00590B5C" w:rsidRPr="00590B5C">
        <w:t xml:space="preserve"> pracovní skupinou, začínajícími výzkumníky/výzkumnicemi a dalšími relevantními skupinami),</w:t>
      </w:r>
      <w:r w:rsidR="00590B5C">
        <w:t xml:space="preserve"> </w:t>
      </w:r>
      <w:r w:rsidR="00590B5C" w:rsidRPr="00590B5C">
        <w:t>strukturované rozhovory s vedením a personálním oddělením</w:t>
      </w:r>
    </w:p>
    <w:p w14:paraId="62CFB314" w14:textId="20A986E4" w:rsidR="006F4ED5" w:rsidRPr="006F4ED5" w:rsidRDefault="00606054" w:rsidP="00C363A2">
      <w:pPr>
        <w:ind w:left="709"/>
      </w:pPr>
      <w:r w:rsidRPr="00606054">
        <w:t xml:space="preserve">c) </w:t>
      </w:r>
      <w:r w:rsidR="00590B5C" w:rsidRPr="00590B5C">
        <w:t>vyhodnocení dat, identifikace nedostatků, zpracování závěrečné zprávy GAP analýzy</w:t>
      </w:r>
      <w:r w:rsidR="00590B5C">
        <w:t xml:space="preserve"> </w:t>
      </w:r>
      <w:r w:rsidR="00590B5C" w:rsidRPr="00590B5C">
        <w:t>dle hodnocených oblastí, formulaci podkladů pro Akční plán,</w:t>
      </w:r>
      <w:r w:rsidR="00590B5C">
        <w:t xml:space="preserve"> </w:t>
      </w:r>
      <w:r w:rsidR="00590B5C" w:rsidRPr="00590B5C">
        <w:t>závěrečnou prezentaci výsledků, včetně zapracování připomínek.</w:t>
      </w:r>
    </w:p>
    <w:p w14:paraId="145D7A30" w14:textId="2B508362" w:rsidR="007001F6" w:rsidRPr="00E94ADA" w:rsidRDefault="0045294C" w:rsidP="00277AB3">
      <w:pPr>
        <w:pStyle w:val="Nadpis1"/>
      </w:pPr>
      <w:bookmarkStart w:id="3" w:name="_Toc514349981"/>
      <w:r w:rsidRPr="00E94ADA">
        <w:t>DOBA, MÍSTO A ZPŮSOB PLNĚNÍ</w:t>
      </w:r>
    </w:p>
    <w:p w14:paraId="06A11D98" w14:textId="260BC332" w:rsidR="007001F6" w:rsidRDefault="0045294C" w:rsidP="0045294C">
      <w:pPr>
        <w:pStyle w:val="Nadpis2"/>
      </w:pPr>
      <w:r w:rsidRPr="00E94ADA">
        <w:t xml:space="preserve">Poskytovatel se zavazuje provést a zcela dokončit </w:t>
      </w:r>
      <w:r w:rsidR="00266FE3">
        <w:t xml:space="preserve">plnění </w:t>
      </w:r>
      <w:r w:rsidR="00C33949" w:rsidRPr="00C33949">
        <w:rPr>
          <w:b/>
        </w:rPr>
        <w:t>nejpozději do 31.</w:t>
      </w:r>
      <w:r w:rsidR="00841E9B">
        <w:rPr>
          <w:b/>
        </w:rPr>
        <w:t xml:space="preserve"> </w:t>
      </w:r>
      <w:r w:rsidR="00C33949" w:rsidRPr="00C33949">
        <w:rPr>
          <w:b/>
        </w:rPr>
        <w:t>12.</w:t>
      </w:r>
      <w:r w:rsidR="00841E9B">
        <w:rPr>
          <w:b/>
        </w:rPr>
        <w:t xml:space="preserve"> </w:t>
      </w:r>
      <w:r w:rsidR="00C33949" w:rsidRPr="00C33949">
        <w:rPr>
          <w:b/>
        </w:rPr>
        <w:t>202</w:t>
      </w:r>
      <w:r w:rsidR="00266FE3">
        <w:rPr>
          <w:b/>
        </w:rPr>
        <w:t>5</w:t>
      </w:r>
      <w:r w:rsidR="00C33949">
        <w:t xml:space="preserve">, </w:t>
      </w:r>
      <w:r w:rsidRPr="00E94ADA">
        <w:t>a to včetně vytvoření</w:t>
      </w:r>
      <w:r>
        <w:t xml:space="preserve"> a předání Závěrečné zprávy</w:t>
      </w:r>
      <w:r w:rsidR="00841E9B">
        <w:t xml:space="preserve"> a </w:t>
      </w:r>
      <w:r w:rsidR="00266FE3">
        <w:t>Akčního plánu Objednateli</w:t>
      </w:r>
      <w:r w:rsidR="002A6E32">
        <w:t xml:space="preserve"> dle harmonogramu, který je přílohou č. 3 smlouvy.</w:t>
      </w:r>
    </w:p>
    <w:p w14:paraId="5F1F9400" w14:textId="063A3DFF" w:rsidR="0045294C" w:rsidRDefault="0045294C" w:rsidP="0045294C">
      <w:pPr>
        <w:pStyle w:val="Nadpis2"/>
      </w:pPr>
      <w:r>
        <w:t xml:space="preserve">Objednatel bere na vědomí, že dokončení </w:t>
      </w:r>
      <w:r w:rsidR="00BD001D">
        <w:t>plnění</w:t>
      </w:r>
      <w:r>
        <w:t xml:space="preserve"> v termínu uvedeném v č. II. odst. </w:t>
      </w:r>
      <w:r w:rsidR="00BD001D">
        <w:t xml:space="preserve">1 </w:t>
      </w:r>
      <w:r>
        <w:t xml:space="preserve">této smlouvy je podmíněno začátkem realizace </w:t>
      </w:r>
      <w:r w:rsidR="00AE7E5F">
        <w:t>plnění</w:t>
      </w:r>
      <w:r>
        <w:t xml:space="preserve"> nejpozději </w:t>
      </w:r>
      <w:r w:rsidR="002A6E32">
        <w:t>k 1.</w:t>
      </w:r>
      <w:r w:rsidR="00C363A2">
        <w:t xml:space="preserve"> </w:t>
      </w:r>
      <w:r w:rsidR="002A6E32">
        <w:t>5.</w:t>
      </w:r>
      <w:r w:rsidR="00C363A2">
        <w:t xml:space="preserve"> </w:t>
      </w:r>
      <w:r w:rsidR="002A6E32">
        <w:t>2025</w:t>
      </w:r>
      <w:r w:rsidR="00900E9B">
        <w:t xml:space="preserve"> tak, aby mohl být dodržen časový harmonogram</w:t>
      </w:r>
      <w:r w:rsidR="00BD001D">
        <w:t>.</w:t>
      </w:r>
    </w:p>
    <w:p w14:paraId="21CB9993" w14:textId="701F9D5F" w:rsidR="00BD001D" w:rsidRDefault="00BD001D" w:rsidP="00BD001D">
      <w:pPr>
        <w:pStyle w:val="Nadpis2"/>
      </w:pPr>
      <w:r>
        <w:t xml:space="preserve">Smluvní strany prohlašují, že pokud bude </w:t>
      </w:r>
      <w:r w:rsidR="00AE7E5F">
        <w:t xml:space="preserve">plnění </w:t>
      </w:r>
      <w:r>
        <w:t>zahájen</w:t>
      </w:r>
      <w:r w:rsidR="00AE7E5F">
        <w:t>o</w:t>
      </w:r>
      <w:r>
        <w:t xml:space="preserve"> později než v</w:t>
      </w:r>
      <w:r w:rsidR="00572887">
        <w:t> 1.</w:t>
      </w:r>
      <w:r w:rsidR="00C363A2">
        <w:t xml:space="preserve"> </w:t>
      </w:r>
      <w:r w:rsidR="00572887">
        <w:t>5.</w:t>
      </w:r>
      <w:r w:rsidR="00C363A2">
        <w:t xml:space="preserve"> </w:t>
      </w:r>
      <w:r w:rsidR="00572887">
        <w:t>2025</w:t>
      </w:r>
      <w:r>
        <w:t>, prodlužuje se termín dokončení plnění uvedený v č. II</w:t>
      </w:r>
      <w:r w:rsidR="00197AA2">
        <w:t>I</w:t>
      </w:r>
      <w:r>
        <w:t xml:space="preserve">. odst. 1 této smlouvy úměrně o </w:t>
      </w:r>
      <w:r w:rsidR="00197AA2">
        <w:t xml:space="preserve">dobu prodlení se zahájením </w:t>
      </w:r>
      <w:r w:rsidR="00572887">
        <w:t>plnění</w:t>
      </w:r>
      <w:r>
        <w:t>.</w:t>
      </w:r>
    </w:p>
    <w:p w14:paraId="1DE3B703" w14:textId="48C81156" w:rsidR="001B050F" w:rsidRPr="00783877" w:rsidRDefault="001B050F" w:rsidP="001B050F">
      <w:pPr>
        <w:pStyle w:val="Nadpis2"/>
      </w:pPr>
      <w:r w:rsidRPr="00783877">
        <w:t xml:space="preserve">Výstupy </w:t>
      </w:r>
      <w:r w:rsidR="00572887">
        <w:t>plnění</w:t>
      </w:r>
      <w:r w:rsidRPr="00783877">
        <w:t xml:space="preserve"> budou </w:t>
      </w:r>
      <w:r w:rsidR="00783877">
        <w:t>Poskytovatelem zaslány Objednateli v elektronické podobě do 31. 12. 202</w:t>
      </w:r>
      <w:r w:rsidR="00572887">
        <w:t>5</w:t>
      </w:r>
      <w:r w:rsidR="00F742A0">
        <w:t xml:space="preserve"> na emailovou adresu kontaktní osoby Objednatele</w:t>
      </w:r>
      <w:r w:rsidR="00783877">
        <w:t xml:space="preserve">. </w:t>
      </w:r>
    </w:p>
    <w:bookmarkEnd w:id="3"/>
    <w:p w14:paraId="5B490CB6" w14:textId="32E3CDBF" w:rsidR="00AF48E1" w:rsidRPr="00C05205" w:rsidRDefault="00AF48E1" w:rsidP="00277AB3">
      <w:pPr>
        <w:pStyle w:val="Nadpis1"/>
      </w:pPr>
      <w:r w:rsidRPr="00C05205">
        <w:t xml:space="preserve">Cena </w:t>
      </w:r>
      <w:r w:rsidR="00474240" w:rsidRPr="00C05205">
        <w:t>služby</w:t>
      </w:r>
    </w:p>
    <w:p w14:paraId="30437D31" w14:textId="4679CF84" w:rsidR="00474240" w:rsidRPr="00C05205" w:rsidRDefault="001B050F" w:rsidP="00474240">
      <w:pPr>
        <w:pStyle w:val="Nadpis2"/>
      </w:pPr>
      <w:r w:rsidRPr="00C05205">
        <w:t xml:space="preserve">Celková cena za plnění činí </w:t>
      </w:r>
      <w:r w:rsidR="00572887">
        <w:t>198.120,-</w:t>
      </w:r>
      <w:r w:rsidR="00474240" w:rsidRPr="00C05205">
        <w:t xml:space="preserve"> Kč. Poskytovatel není plátcem DPH.</w:t>
      </w:r>
    </w:p>
    <w:p w14:paraId="3F23D099" w14:textId="113FF2B2" w:rsidR="00474240" w:rsidRPr="00BA5005" w:rsidRDefault="00474240" w:rsidP="0020377E">
      <w:pPr>
        <w:pStyle w:val="Nadpis2"/>
      </w:pPr>
      <w:r w:rsidRPr="00BA5005">
        <w:t>Shora uvedená cena služby je stanovena na základě „Předběžného rozpočtu – cenová nabídka“ pro</w:t>
      </w:r>
      <w:r w:rsidR="00F42096" w:rsidRPr="00BA5005">
        <w:t xml:space="preserve"> Objednatelem, </w:t>
      </w:r>
      <w:r w:rsidRPr="00BA5005">
        <w:t xml:space="preserve">který je přílohou č. </w:t>
      </w:r>
      <w:r w:rsidR="00BC0C58">
        <w:t>3</w:t>
      </w:r>
      <w:r w:rsidRPr="00BA5005">
        <w:t xml:space="preserve"> této smlouvy. Citovaná příloha č. 3 této smlouvy obsahuje rozpis položek </w:t>
      </w:r>
      <w:r w:rsidR="00AE7E5F">
        <w:t>plnění</w:t>
      </w:r>
      <w:r w:rsidRPr="00BA5005">
        <w:t xml:space="preserve"> s předpokládaným hodinovým rozsahem jednotlivých položek a jednotkovou cenou za každou hodinu provádění </w:t>
      </w:r>
      <w:r w:rsidR="00572887">
        <w:t>plnění</w:t>
      </w:r>
      <w:r w:rsidRPr="00BA5005">
        <w:t>.</w:t>
      </w:r>
    </w:p>
    <w:p w14:paraId="6A6B899D" w14:textId="2E345973" w:rsidR="00320F49" w:rsidRPr="003378E8" w:rsidRDefault="00F42096" w:rsidP="00F42096">
      <w:pPr>
        <w:pStyle w:val="Nadpis2"/>
      </w:pPr>
      <w:r w:rsidRPr="003378E8">
        <w:lastRenderedPageBreak/>
        <w:t>Cena dle odst. 1 tohoto článku je konečná a zahrnuje veškeré náklady Poskytovatele nutné nebo související s řádným plněním předmětu této smlouvy.</w:t>
      </w:r>
    </w:p>
    <w:p w14:paraId="3643C2D1" w14:textId="7A0BD213" w:rsidR="00956860" w:rsidRPr="00956860" w:rsidRDefault="004320F7" w:rsidP="00956860">
      <w:pPr>
        <w:pStyle w:val="Nadpis2"/>
        <w:rPr>
          <w:rFonts w:ascii="Calibri" w:hAnsi="Calibri" w:cs="Calibri"/>
          <w:szCs w:val="22"/>
        </w:rPr>
      </w:pPr>
      <w:r>
        <w:rPr>
          <w:rFonts w:ascii="Calibri" w:hAnsi="Calibri" w:cs="Calibri"/>
          <w:szCs w:val="22"/>
        </w:rPr>
        <w:t>Poskytovatel</w:t>
      </w:r>
      <w:r w:rsidRPr="004320F7">
        <w:rPr>
          <w:rFonts w:ascii="Calibri" w:hAnsi="Calibri" w:cs="Calibri"/>
          <w:szCs w:val="22"/>
        </w:rPr>
        <w:t xml:space="preserve"> bere na vědomí a výslovně souhlasí s tím, že Objednatel neposkytuje zálohy a </w:t>
      </w:r>
      <w:r>
        <w:rPr>
          <w:rFonts w:ascii="Calibri" w:hAnsi="Calibri" w:cs="Calibri"/>
          <w:szCs w:val="22"/>
        </w:rPr>
        <w:t>Poskytovatel</w:t>
      </w:r>
      <w:r w:rsidRPr="004320F7">
        <w:rPr>
          <w:rFonts w:ascii="Calibri" w:hAnsi="Calibri" w:cs="Calibri"/>
          <w:szCs w:val="22"/>
        </w:rPr>
        <w:t xml:space="preserve"> tedy není za žádných okolností v souvislosti s touto </w:t>
      </w:r>
      <w:r>
        <w:rPr>
          <w:rFonts w:ascii="Calibri" w:hAnsi="Calibri" w:cs="Calibri"/>
          <w:szCs w:val="22"/>
        </w:rPr>
        <w:t>s</w:t>
      </w:r>
      <w:r w:rsidRPr="004320F7">
        <w:rPr>
          <w:rFonts w:ascii="Calibri" w:hAnsi="Calibri" w:cs="Calibri"/>
          <w:szCs w:val="22"/>
        </w:rPr>
        <w:t xml:space="preserve">mlouvou oprávněn vystavit a Objednateli doručit jakoukoliv zálohovou fakturu. </w:t>
      </w:r>
      <w:r>
        <w:rPr>
          <w:rFonts w:ascii="Calibri" w:hAnsi="Calibri" w:cs="Calibri"/>
          <w:szCs w:val="22"/>
        </w:rPr>
        <w:t>Poskytovatelem</w:t>
      </w:r>
      <w:r w:rsidRPr="004320F7">
        <w:rPr>
          <w:rFonts w:ascii="Calibri" w:hAnsi="Calibri" w:cs="Calibri"/>
          <w:szCs w:val="22"/>
        </w:rPr>
        <w:t xml:space="preserve"> vystavenou zálohovou fakturu není Objednatel povinen plnit.  </w:t>
      </w:r>
    </w:p>
    <w:p w14:paraId="2757A114" w14:textId="460D7F9F" w:rsidR="004320F7" w:rsidRPr="00BA5005" w:rsidRDefault="004320F7" w:rsidP="004320F7">
      <w:pPr>
        <w:pStyle w:val="Nadpis2"/>
        <w:rPr>
          <w:rFonts w:ascii="Calibri" w:hAnsi="Calibri" w:cs="Calibri"/>
          <w:szCs w:val="22"/>
        </w:rPr>
      </w:pPr>
      <w:r>
        <w:rPr>
          <w:rFonts w:ascii="Calibri" w:hAnsi="Calibri" w:cs="Calibri"/>
          <w:szCs w:val="22"/>
        </w:rPr>
        <w:t>Poskytovatel</w:t>
      </w:r>
      <w:r w:rsidRPr="004320F7">
        <w:rPr>
          <w:rFonts w:ascii="Calibri" w:hAnsi="Calibri" w:cs="Calibri"/>
          <w:szCs w:val="22"/>
        </w:rPr>
        <w:t xml:space="preserve"> je oprávněn Objednateli vystavit daňový doklad </w:t>
      </w:r>
      <w:r w:rsidRPr="00C05205">
        <w:t>–</w:t>
      </w:r>
      <w:r w:rsidRPr="004320F7">
        <w:rPr>
          <w:rFonts w:ascii="Calibri" w:hAnsi="Calibri" w:cs="Calibri"/>
          <w:szCs w:val="22"/>
        </w:rPr>
        <w:t xml:space="preserve"> fakturovat po </w:t>
      </w:r>
      <w:r>
        <w:rPr>
          <w:rFonts w:ascii="Calibri" w:hAnsi="Calibri" w:cs="Calibri"/>
          <w:szCs w:val="22"/>
        </w:rPr>
        <w:t xml:space="preserve">dokončení </w:t>
      </w:r>
      <w:r w:rsidR="00AE7E5F">
        <w:rPr>
          <w:rFonts w:ascii="Calibri" w:hAnsi="Calibri" w:cs="Calibri"/>
          <w:szCs w:val="22"/>
        </w:rPr>
        <w:t>plnění</w:t>
      </w:r>
      <w:r>
        <w:rPr>
          <w:rFonts w:ascii="Calibri" w:hAnsi="Calibri" w:cs="Calibri"/>
          <w:szCs w:val="22"/>
        </w:rPr>
        <w:t xml:space="preserve"> </w:t>
      </w:r>
      <w:r w:rsidRPr="00BA5005">
        <w:rPr>
          <w:rFonts w:ascii="Calibri" w:hAnsi="Calibri" w:cs="Calibri"/>
          <w:szCs w:val="22"/>
        </w:rPr>
        <w:t>v souladu s čl. II</w:t>
      </w:r>
      <w:r w:rsidR="00BA5005" w:rsidRPr="00BA5005">
        <w:rPr>
          <w:rFonts w:ascii="Calibri" w:hAnsi="Calibri" w:cs="Calibri"/>
          <w:szCs w:val="22"/>
        </w:rPr>
        <w:t>I</w:t>
      </w:r>
      <w:r w:rsidRPr="00BA5005">
        <w:rPr>
          <w:rFonts w:ascii="Calibri" w:hAnsi="Calibri" w:cs="Calibri"/>
          <w:szCs w:val="22"/>
        </w:rPr>
        <w:t xml:space="preserve"> této smlouvy. Splatnost daňového dokladu je 30 dnů od jeho doručení Objednateli.</w:t>
      </w:r>
    </w:p>
    <w:p w14:paraId="067AE86D" w14:textId="7F413DAC" w:rsidR="00956860" w:rsidRDefault="00956860" w:rsidP="00956860">
      <w:pPr>
        <w:pStyle w:val="Nadpis2"/>
      </w:pPr>
      <w:r w:rsidRPr="00BA5005">
        <w:t>Poskytovatel vystaví fakturu v souladu s příslušnými právními předpisy.</w:t>
      </w:r>
    </w:p>
    <w:p w14:paraId="4C50EFB9" w14:textId="4ACE20FF" w:rsidR="006D0268" w:rsidRDefault="00BA5005" w:rsidP="00DE7A9C">
      <w:pPr>
        <w:pStyle w:val="Nadpis2"/>
      </w:pPr>
      <w:r w:rsidRPr="00BA5005">
        <w:t xml:space="preserve">Poskytovatel je povinen zaslat daňový doklad Objednateli v </w:t>
      </w:r>
      <w:r w:rsidRPr="00CC519D">
        <w:t xml:space="preserve">elektronické podobě (ve formátu </w:t>
      </w:r>
      <w:proofErr w:type="spellStart"/>
      <w:r w:rsidRPr="00CC519D">
        <w:t>pdf</w:t>
      </w:r>
      <w:proofErr w:type="spellEnd"/>
      <w:r w:rsidRPr="00CC519D">
        <w:t xml:space="preserve">) </w:t>
      </w:r>
      <w:r w:rsidRPr="008E5ED5">
        <w:t xml:space="preserve">na e-mailovou adresu: </w:t>
      </w:r>
      <w:proofErr w:type="spellStart"/>
      <w:r w:rsidR="00137DD1">
        <w:t>xxx</w:t>
      </w:r>
      <w:proofErr w:type="spellEnd"/>
    </w:p>
    <w:p w14:paraId="60D4AFF3" w14:textId="77777777" w:rsidR="00137DD1" w:rsidRPr="00137DD1" w:rsidRDefault="00137DD1" w:rsidP="00137DD1"/>
    <w:p w14:paraId="73BAE921" w14:textId="4315B815" w:rsidR="006D0268" w:rsidRPr="006D0268" w:rsidRDefault="006D0268" w:rsidP="006D0268">
      <w:pPr>
        <w:pStyle w:val="Nadpis1"/>
      </w:pPr>
      <w:r w:rsidRPr="006D0268">
        <w:t>PRÁVA A POVINNOSTI SMLUVNÍCH STRAN</w:t>
      </w:r>
    </w:p>
    <w:p w14:paraId="1A08490C" w14:textId="37E73785" w:rsidR="006D0268" w:rsidRPr="006D0268" w:rsidRDefault="006D0268" w:rsidP="006D0268">
      <w:pPr>
        <w:pStyle w:val="Nadpis2"/>
      </w:pPr>
      <w:r w:rsidRPr="006D0268">
        <w:t>Objednatel se zavazuje spolupracovat s Poskytovatelem, zejména poskytnout mu potřebné dokumenty, materiály a statistiky o zaměstnanecké populaci, a to na základě ústní či písemné žádosti Poskytovatele.</w:t>
      </w:r>
    </w:p>
    <w:p w14:paraId="3C49B718" w14:textId="7E521F12" w:rsidR="006D0268" w:rsidRPr="006D0268" w:rsidRDefault="006D0268" w:rsidP="006D0268">
      <w:pPr>
        <w:pStyle w:val="Nadpis2"/>
      </w:pPr>
      <w:r w:rsidRPr="006D0268">
        <w:t xml:space="preserve">Objednatel se zavazuje předat svým zaměstnancům a zaměstnankyním informace a pokyny potřebné pro provedení </w:t>
      </w:r>
      <w:r w:rsidR="00572887">
        <w:t>plnění</w:t>
      </w:r>
      <w:r w:rsidRPr="006D0268">
        <w:t>. Objednatel se rovněž zavazuje zajistit potřebnou spolupráci zaměstnanců a zaměstnank</w:t>
      </w:r>
      <w:r w:rsidR="00C74CE6">
        <w:t xml:space="preserve">yň </w:t>
      </w:r>
      <w:r w:rsidRPr="006D0268">
        <w:t>pro účely řádného a včasného provedení plnění.</w:t>
      </w:r>
    </w:p>
    <w:p w14:paraId="3F32CC7B" w14:textId="597595C5" w:rsidR="002F5909" w:rsidRDefault="006D0268" w:rsidP="002F5909">
      <w:pPr>
        <w:pStyle w:val="Nadpis2"/>
      </w:pPr>
      <w:r w:rsidRPr="006D0268">
        <w:t xml:space="preserve">Objednatel se zavazuje, že umožní Poskytovateli </w:t>
      </w:r>
      <w:r w:rsidR="00C74CE6">
        <w:t xml:space="preserve">po předchozí domluvě </w:t>
      </w:r>
      <w:r w:rsidRPr="006D0268">
        <w:t>přístup do prostor Objednatele, terénní šetření na místě, kontakt se zaměstnanci a zaměstnankyněmi Objednatele, a to v pracovní době těchto zaměstnanců a zaměstnankyň.</w:t>
      </w:r>
    </w:p>
    <w:p w14:paraId="2E50F686" w14:textId="40E874BF" w:rsidR="002F5909" w:rsidRDefault="002F5909" w:rsidP="002F5909">
      <w:pPr>
        <w:pStyle w:val="Nadpis2"/>
      </w:pPr>
      <w:r>
        <w:t xml:space="preserve">Smluvní strany jsou navzájem povinny se neprodleně informovat o všech okolnostech, které by mohly mít vliv na realizaci </w:t>
      </w:r>
      <w:r w:rsidR="00AE7E5F">
        <w:t>plnění</w:t>
      </w:r>
      <w:r>
        <w:t>.</w:t>
      </w:r>
    </w:p>
    <w:p w14:paraId="1B69AEA7" w14:textId="18D32BF2" w:rsidR="002F5909" w:rsidRDefault="0020333A" w:rsidP="00435C5B">
      <w:pPr>
        <w:pStyle w:val="Nadpis2"/>
      </w:pPr>
      <w:r>
        <w:t>P</w:t>
      </w:r>
      <w:r w:rsidR="002F5909">
        <w:t>oskytovatel je povinen seznámit své zaměstnance a zaměstnankyně se zásadami BOZP</w:t>
      </w:r>
      <w:r w:rsidR="00BA5005">
        <w:t xml:space="preserve"> a požární ochrany</w:t>
      </w:r>
      <w:r w:rsidR="002F5909">
        <w:t xml:space="preserve"> v objektech Objednatele.</w:t>
      </w:r>
      <w:r>
        <w:t xml:space="preserve"> Objednatel poskytne Poskytovateli informace potřebné k proškolení jeho zaměstnanců a </w:t>
      </w:r>
      <w:proofErr w:type="gramStart"/>
      <w:r>
        <w:t>zaměstnankyň  v</w:t>
      </w:r>
      <w:proofErr w:type="gramEnd"/>
      <w:r>
        <w:t> oblasti BOZP a požární ochrany.</w:t>
      </w:r>
    </w:p>
    <w:p w14:paraId="78499B68" w14:textId="3ADBE356" w:rsidR="004818C1" w:rsidRDefault="004818C1" w:rsidP="004818C1"/>
    <w:p w14:paraId="2A763B8F" w14:textId="029F4273" w:rsidR="006D0268" w:rsidRPr="009518AF" w:rsidRDefault="006D0268" w:rsidP="006D0268">
      <w:pPr>
        <w:pStyle w:val="Nadpis1"/>
      </w:pPr>
      <w:r w:rsidRPr="009518AF">
        <w:t>OCHRANA OSOBNÍCH ÚDAJŮ</w:t>
      </w:r>
    </w:p>
    <w:p w14:paraId="6FCEAA59" w14:textId="6ECE22F4" w:rsidR="00CC519D" w:rsidRPr="00CC519D" w:rsidRDefault="006D0268" w:rsidP="004818C1">
      <w:pPr>
        <w:pStyle w:val="Nadpis2"/>
      </w:pPr>
      <w:r>
        <w:t xml:space="preserve">Poskytovatel je povinen zajistit </w:t>
      </w:r>
      <w:proofErr w:type="spellStart"/>
      <w:r>
        <w:t>anonymizaci</w:t>
      </w:r>
      <w:proofErr w:type="spellEnd"/>
      <w:r>
        <w:t xml:space="preserve"> veškerých údajů a dat získaných od zaměstnanců a zaměstnankyň Objednatele v průběhu provádění </w:t>
      </w:r>
      <w:r w:rsidR="00572887">
        <w:t>plnění</w:t>
      </w:r>
      <w:r>
        <w:t xml:space="preserve"> tak, aby nebylo možné přímo spojit písemná čí ústní sdělení zaměstnance či zaměstnankyně objednatele s konkrétní osobou identifikovatelnou na základě jména, příjmení, funkce, osobního čísla či jiného určujícího znaku.</w:t>
      </w:r>
    </w:p>
    <w:p w14:paraId="02EAB22B" w14:textId="10FEF36C" w:rsidR="006F345B" w:rsidRDefault="006D0268" w:rsidP="006F345B">
      <w:pPr>
        <w:pStyle w:val="Nadpis2"/>
      </w:pPr>
      <w:r>
        <w:t xml:space="preserve">Objednatel má právo kontrolovat způsob </w:t>
      </w:r>
      <w:proofErr w:type="spellStart"/>
      <w:r>
        <w:t>anonymizace</w:t>
      </w:r>
      <w:proofErr w:type="spellEnd"/>
      <w:r>
        <w:t xml:space="preserve">. V případě, že i přes výše uvedenou </w:t>
      </w:r>
      <w:proofErr w:type="spellStart"/>
      <w:r>
        <w:t>anonymizaci</w:t>
      </w:r>
      <w:proofErr w:type="spellEnd"/>
      <w:r>
        <w:t xml:space="preserve"> dojde v rámci realizace </w:t>
      </w:r>
      <w:r w:rsidR="00AE7E5F">
        <w:t>plnění</w:t>
      </w:r>
      <w:r>
        <w:t xml:space="preserve"> ke zpracování osobních údajů zaměstnanců </w:t>
      </w:r>
      <w:r w:rsidR="009518AF">
        <w:t>a</w:t>
      </w:r>
      <w:r w:rsidR="006F345B">
        <w:t xml:space="preserve"> zaměstnankyň </w:t>
      </w:r>
      <w:r>
        <w:t xml:space="preserve">Objednatele, je Poskytovatel povinen splnit veškeré povinnosti stanovené správci osobních údajů zákonem č. 110/2019 Sb., o zpracování osobních údajů. </w:t>
      </w:r>
    </w:p>
    <w:p w14:paraId="277EE1B4" w14:textId="456D7734" w:rsidR="006F345B" w:rsidRDefault="006D0268" w:rsidP="006F345B">
      <w:pPr>
        <w:pStyle w:val="Nadpis2"/>
      </w:pPr>
      <w:r>
        <w:t>Správci</w:t>
      </w:r>
      <w:r w:rsidR="006F345B">
        <w:t xml:space="preserve"> o</w:t>
      </w:r>
      <w:r>
        <w:t>sobních údajů mají povinnost přijmout taková opatření k zabezpečení osobních údajů</w:t>
      </w:r>
      <w:r w:rsidR="006F345B">
        <w:t xml:space="preserve"> </w:t>
      </w:r>
      <w:r>
        <w:t xml:space="preserve">zaměstnanců a zaměstnankyň </w:t>
      </w:r>
      <w:r w:rsidR="009518AF">
        <w:t>O</w:t>
      </w:r>
      <w:r>
        <w:t>bjednatele, zejména technické a organizační povahy,</w:t>
      </w:r>
      <w:r w:rsidR="006F345B">
        <w:t xml:space="preserve"> </w:t>
      </w:r>
      <w:r>
        <w:t>aby nemohlo dojít k neoprávněnému nebo nahodilému přístupu k osobním údajům</w:t>
      </w:r>
      <w:r w:rsidR="006F345B">
        <w:t xml:space="preserve"> </w:t>
      </w:r>
      <w:r>
        <w:t xml:space="preserve">zaměstnanců a zaměstnankyň </w:t>
      </w:r>
      <w:r w:rsidR="009518AF">
        <w:t>O</w:t>
      </w:r>
      <w:r>
        <w:t>bjednatele, či k neoprávněným přenosům či k</w:t>
      </w:r>
      <w:r w:rsidR="006F345B">
        <w:t> </w:t>
      </w:r>
      <w:r>
        <w:t>jinému</w:t>
      </w:r>
      <w:r w:rsidR="006F345B">
        <w:t xml:space="preserve"> </w:t>
      </w:r>
      <w:r>
        <w:t xml:space="preserve">zneužití těchto osobních údajů. </w:t>
      </w:r>
    </w:p>
    <w:p w14:paraId="3D034320" w14:textId="627E8E7F" w:rsidR="006F345B" w:rsidRDefault="006D0268" w:rsidP="006F345B">
      <w:pPr>
        <w:pStyle w:val="Nadpis2"/>
      </w:pPr>
      <w:r>
        <w:t>Opatření k zabezpečení osobních údajů bude zajištěno</w:t>
      </w:r>
      <w:r w:rsidR="006F345B">
        <w:t xml:space="preserve"> </w:t>
      </w:r>
      <w:r>
        <w:t>zejména: ukládáním nosičů obsahujících osobní údaje, a to v listinné, i elektronické</w:t>
      </w:r>
      <w:r w:rsidR="006F345B">
        <w:t xml:space="preserve"> </w:t>
      </w:r>
      <w:r>
        <w:t>podobě, na náležitě zajištěná místa (uzamykatelné úschovné objekty nebo</w:t>
      </w:r>
      <w:r w:rsidR="006F345B">
        <w:t xml:space="preserve"> </w:t>
      </w:r>
      <w:r>
        <w:t>uzamykatelné místnosti s možností samostatného vstupu pouze oprávněných osob).</w:t>
      </w:r>
      <w:r w:rsidR="006F345B">
        <w:t xml:space="preserve"> </w:t>
      </w:r>
      <w:r>
        <w:t xml:space="preserve">Oprávnění zaměstnanci a zaměstnankyně (případně členové a členky </w:t>
      </w:r>
      <w:r w:rsidR="00AE7E5F">
        <w:t>realizačního</w:t>
      </w:r>
      <w:r w:rsidR="006F345B">
        <w:t xml:space="preserve"> </w:t>
      </w:r>
      <w:r>
        <w:t>týmu) budou při práci s nosiči postupovat tak, aby jiná osoba nemohla zneužít tyto</w:t>
      </w:r>
      <w:r w:rsidR="006F345B">
        <w:t xml:space="preserve"> </w:t>
      </w:r>
      <w:r>
        <w:t xml:space="preserve">nosiče jako zdroj informace (dle </w:t>
      </w:r>
      <w:r>
        <w:lastRenderedPageBreak/>
        <w:t>zásad „čistého stolu“ a „prázdné obrazovky“). Nebudou</w:t>
      </w:r>
      <w:r w:rsidR="006F345B">
        <w:t xml:space="preserve"> </w:t>
      </w:r>
      <w:r>
        <w:t>pořizovány kopie nosičů s</w:t>
      </w:r>
      <w:r w:rsidR="006F345B">
        <w:t> </w:t>
      </w:r>
      <w:r>
        <w:t>osobními údaji či osobních údajů samých pro jinou než</w:t>
      </w:r>
      <w:r w:rsidR="006F345B">
        <w:t xml:space="preserve"> </w:t>
      </w:r>
      <w:r>
        <w:t>pracovní potřebu. S takovými kopiemi bude nakládáno stejně jako s originálem.</w:t>
      </w:r>
      <w:r w:rsidR="006F345B">
        <w:t xml:space="preserve"> </w:t>
      </w:r>
      <w:r>
        <w:t>Zpracování osobních údajů nebude umožněno osobě, která není pro konkrétní účel</w:t>
      </w:r>
      <w:r w:rsidR="006F345B">
        <w:t xml:space="preserve"> </w:t>
      </w:r>
      <w:r>
        <w:t xml:space="preserve">zpracování oprávněnou osobou (tj. člen či členka </w:t>
      </w:r>
      <w:r w:rsidR="00AE7E5F">
        <w:t>realizačního</w:t>
      </w:r>
      <w:r>
        <w:t xml:space="preserve"> týmu). Vytištěné</w:t>
      </w:r>
      <w:r w:rsidR="006F345B">
        <w:t xml:space="preserve"> </w:t>
      </w:r>
      <w:r>
        <w:t>dokumenty, obsahující osobní údaje, budou neprodleně po vytištění odebírány</w:t>
      </w:r>
      <w:r w:rsidR="006F345B">
        <w:t xml:space="preserve"> </w:t>
      </w:r>
      <w:r>
        <w:t xml:space="preserve">z tiskáren, kopírek nebo faxů. </w:t>
      </w:r>
    </w:p>
    <w:p w14:paraId="20E90F3C" w14:textId="366D13E4" w:rsidR="006D0268" w:rsidRDefault="006D0268" w:rsidP="006F345B">
      <w:pPr>
        <w:pStyle w:val="Nadpis2"/>
      </w:pPr>
      <w:r>
        <w:t>Objednatel má právo kontrolovat opatření přijatá</w:t>
      </w:r>
      <w:r w:rsidR="006F345B">
        <w:t xml:space="preserve"> </w:t>
      </w:r>
      <w:r>
        <w:t>k zabezpečení osobních údajů a navrhovat dodatečná opatření k ochraně osobních</w:t>
      </w:r>
      <w:r w:rsidR="006F345B">
        <w:t xml:space="preserve"> </w:t>
      </w:r>
      <w:r>
        <w:t xml:space="preserve">údajů. Poskytovatel se zavazuje zvážit další opatření navržená ze strany </w:t>
      </w:r>
      <w:r w:rsidR="006F345B">
        <w:t>O</w:t>
      </w:r>
      <w:r>
        <w:t xml:space="preserve">bjednatele </w:t>
      </w:r>
      <w:r w:rsidR="006F345B">
        <w:t xml:space="preserve">a </w:t>
      </w:r>
      <w:r>
        <w:t>realizovat je, pokud je to v jeho reálných možnostech a vážně to nenaruší jeho</w:t>
      </w:r>
      <w:r w:rsidR="006F345B">
        <w:t xml:space="preserve"> </w:t>
      </w:r>
      <w:r>
        <w:t>fungování.</w:t>
      </w:r>
    </w:p>
    <w:p w14:paraId="2D8004DC" w14:textId="5BDDF668" w:rsidR="006F345B" w:rsidRDefault="006D0268" w:rsidP="00572887">
      <w:pPr>
        <w:pStyle w:val="Nadpis2"/>
      </w:pPr>
      <w:r>
        <w:t>Poskytovatel se zavazuje, že získané informace, zejména údaje o zaměstnancích</w:t>
      </w:r>
      <w:r w:rsidR="006F345B">
        <w:t xml:space="preserve"> </w:t>
      </w:r>
      <w:r>
        <w:t xml:space="preserve">a zaměstnankyních </w:t>
      </w:r>
      <w:r w:rsidR="006F345B">
        <w:t>O</w:t>
      </w:r>
      <w:r>
        <w:t>bjednatele jiným subjektům nesdělí, nezpřístupní, ani nevyužije pro</w:t>
      </w:r>
      <w:r w:rsidR="006F345B">
        <w:t xml:space="preserve"> </w:t>
      </w:r>
      <w:r>
        <w:t>sebe nebo pro jinou osobu. Zavazuje se zachovat je v přísné tajnosti, sdělit je výlučně</w:t>
      </w:r>
      <w:r w:rsidR="006F345B">
        <w:t xml:space="preserve"> </w:t>
      </w:r>
      <w:r>
        <w:t>těm svým pracovnicím a pracovníkům, kteří jsou pověřeni plněním smlouvy a za tímt</w:t>
      </w:r>
      <w:r w:rsidR="006F345B">
        <w:t xml:space="preserve">o </w:t>
      </w:r>
      <w:r>
        <w:t>účelem jsou oprávněni se s těmito informacemi v</w:t>
      </w:r>
      <w:r w:rsidR="006F345B">
        <w:t> </w:t>
      </w:r>
      <w:r>
        <w:t>nezbytném rozsahu seznámit</w:t>
      </w:r>
      <w:r w:rsidR="006F345B">
        <w:t xml:space="preserve"> </w:t>
      </w:r>
      <w:r>
        <w:t>a zabezpečit, aby i tyto osoby považovaly uvedené informace za</w:t>
      </w:r>
      <w:r w:rsidR="006F345B">
        <w:t> </w:t>
      </w:r>
      <w:r>
        <w:t>důvěrné a zachovávaly</w:t>
      </w:r>
      <w:r w:rsidR="006F345B">
        <w:t xml:space="preserve"> </w:t>
      </w:r>
      <w:r>
        <w:t>o nich mlčenlivost.</w:t>
      </w:r>
    </w:p>
    <w:p w14:paraId="6D42DF4D" w14:textId="77777777" w:rsidR="00356C95" w:rsidRPr="00356C95" w:rsidRDefault="00356C95" w:rsidP="00356C95"/>
    <w:p w14:paraId="3B15425A" w14:textId="5610FC00" w:rsidR="006F345B" w:rsidRPr="009518AF" w:rsidRDefault="006F345B" w:rsidP="006F345B">
      <w:pPr>
        <w:pStyle w:val="Nadpis1"/>
      </w:pPr>
      <w:r w:rsidRPr="009518AF">
        <w:t>ochrana informací</w:t>
      </w:r>
    </w:p>
    <w:p w14:paraId="2BB3873F" w14:textId="2616EB22" w:rsidR="006F345B" w:rsidRDefault="006F345B" w:rsidP="006F345B">
      <w:pPr>
        <w:pStyle w:val="Nadpis2"/>
      </w:pPr>
      <w:r>
        <w:t>Smluvní strany jsou si vědomy toho, že v rámci plnění závazků z této smlouvy</w:t>
      </w:r>
    </w:p>
    <w:p w14:paraId="1301564D" w14:textId="77777777" w:rsidR="006F345B" w:rsidRDefault="006F345B" w:rsidP="006F345B">
      <w:r>
        <w:t>a) si mohou vzájemně vědomě nebo opomenutím poskytnout informace, které budou považovány za důvěrné (dále jen „důvěrné informace“),</w:t>
      </w:r>
    </w:p>
    <w:p w14:paraId="6490914A" w14:textId="189355F4" w:rsidR="004818C1" w:rsidRDefault="006F345B" w:rsidP="00AC7CCB">
      <w:r>
        <w:t>b) mohou jejich zaměstnanci či osoby v obdobném postavení získat vědomou činností druhé smluvní strany nebo i jejím opomenutím přístup k důvěrným informacím druhé smluvní strany.</w:t>
      </w:r>
    </w:p>
    <w:p w14:paraId="28FB8FCC" w14:textId="47EC71B4" w:rsidR="00F742A0" w:rsidRPr="00F742A0" w:rsidRDefault="006F345B" w:rsidP="004818C1">
      <w:pPr>
        <w:pStyle w:val="Nadpis2"/>
      </w:pPr>
      <w:r>
        <w:t>Smluvní strany se zavazují, že žádná z nich nezpřístupní třetí osobě důvěrné informace (bez ohledu na formu jejich zachycení), které získaly během jednání vedoucích k uzavření této smlouvy nebo</w:t>
      </w:r>
      <w:r w:rsidR="00CE6B76">
        <w:t> </w:t>
      </w:r>
      <w:r>
        <w:t>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6629FEEF" w14:textId="4E90D66C" w:rsidR="006F345B" w:rsidRDefault="006F345B" w:rsidP="006F345B">
      <w:pPr>
        <w:pStyle w:val="Nadpis2"/>
      </w:pPr>
      <w:r>
        <w:t>Za třetí osoby dle odst. 2 tohoto článku se nepovažují:</w:t>
      </w:r>
    </w:p>
    <w:p w14:paraId="3DCA346E" w14:textId="77777777" w:rsidR="006F345B" w:rsidRDefault="006F345B" w:rsidP="006F345B">
      <w:r>
        <w:t>a) zaměstnanci smluvních stran a osoby v obdobném postavení,</w:t>
      </w:r>
    </w:p>
    <w:p w14:paraId="72D2CA48" w14:textId="0AC4DFCB" w:rsidR="006F345B" w:rsidRDefault="006F345B" w:rsidP="006F345B">
      <w:r>
        <w:t>b) orgány smluvních stran a jejich členové,</w:t>
      </w:r>
    </w:p>
    <w:p w14:paraId="1BA732F4" w14:textId="78B3D528" w:rsidR="006F345B" w:rsidRDefault="006F345B" w:rsidP="006F345B">
      <w:r>
        <w:t>c) ve vztahu k důvěrným informacím Objednatele poddodavatelé Poskytovatele,</w:t>
      </w:r>
    </w:p>
    <w:p w14:paraId="2D23CDE1" w14:textId="44EB8E9D" w:rsidR="006F345B" w:rsidRDefault="006F345B" w:rsidP="006F345B">
      <w:r>
        <w:t>d) ve vztahu k důvěrným informacím Poskytovatele externí poskytovatelé Objednatele, a</w:t>
      </w:r>
      <w:r w:rsidR="007F787E">
        <w:t> </w:t>
      </w:r>
      <w:r>
        <w:t>to</w:t>
      </w:r>
      <w:r w:rsidR="007F787E">
        <w:t> </w:t>
      </w:r>
      <w:r>
        <w:t>i</w:t>
      </w:r>
      <w:r w:rsidR="007F787E">
        <w:t> </w:t>
      </w:r>
      <w:r>
        <w:t>potenciální, za předpokladu, že se podílejí na plnění této smlouvy nebo plnění spojeném s plněním dle této smlouvy, důvěrné informace jsou jim zpřístupněny výhradně za tímto účelem a</w:t>
      </w:r>
      <w:r w:rsidR="007F787E">
        <w:t> </w:t>
      </w:r>
      <w:r>
        <w:t>zpřístupnění důvěrných informací je v rozsahu nezbytně nutném pro naplnění jeho účelu a za stejných podmínek, jaké jsou stanoveny smluvním stranám v této smlouvě.</w:t>
      </w:r>
    </w:p>
    <w:p w14:paraId="7D46D41E" w14:textId="5E0624AF" w:rsidR="006F345B" w:rsidRDefault="006F345B" w:rsidP="00D82AAE">
      <w:pPr>
        <w:pStyle w:val="Nadpis2"/>
      </w:pPr>
      <w:r>
        <w:t>Smluvní strany se zavazují v plném rozsahu zachovávat povinnost mlčenlivosti a povinnost chránit důvěrné informace vyplývající z této smlouvy a z příslušných právních předpisů, zejména povinnosti vyplývající z Nařízení Evropského parlamentu a Rady (EU) 2016/679 ze dne 27. dubna 2016 o ochraně fyzických osob v souvislosti se zpracováním osobních údajů a o volném pohybu těchto údajů a</w:t>
      </w:r>
      <w:r w:rsidR="007F787E">
        <w:t> </w:t>
      </w:r>
      <w:r>
        <w:t>o</w:t>
      </w:r>
      <w:r w:rsidR="007F787E">
        <w:t> </w:t>
      </w:r>
      <w:r>
        <w:t>zrušení směrnice 95/46/ES (dále jen</w:t>
      </w:r>
      <w:r w:rsidR="00D82AAE">
        <w:t xml:space="preserve"> </w:t>
      </w:r>
      <w:r>
        <w:t>„</w:t>
      </w:r>
      <w:r w:rsidR="00D82AAE">
        <w:t>nařízení GDPR</w:t>
      </w:r>
      <w:r>
        <w:t>“).</w:t>
      </w:r>
    </w:p>
    <w:p w14:paraId="1BD65AE6" w14:textId="73AF51A1" w:rsidR="006F345B" w:rsidRDefault="006F345B" w:rsidP="00D82AAE">
      <w:pPr>
        <w:pStyle w:val="Nadpis2"/>
      </w:pPr>
      <w:r>
        <w:t>Smluvní strany se zavazují poučit veškeré osoby, které se na jejich straně budou podílet</w:t>
      </w:r>
      <w:r w:rsidR="00D82AAE">
        <w:t xml:space="preserve"> </w:t>
      </w:r>
      <w:r>
        <w:t>na plnění této smlouvy, o výše uvedených povinnostech mlčenlivosti a ochrany informací</w:t>
      </w:r>
      <w:r w:rsidR="00D82AAE">
        <w:t xml:space="preserve"> </w:t>
      </w:r>
      <w:r>
        <w:t>a dále se zavazují vhodným</w:t>
      </w:r>
      <w:r w:rsidR="00D82AAE">
        <w:t xml:space="preserve"> </w:t>
      </w:r>
      <w:r>
        <w:t>způsobem zajistit dodržování těchto povinností všemi</w:t>
      </w:r>
      <w:r w:rsidR="00D82AAE">
        <w:t xml:space="preserve"> </w:t>
      </w:r>
      <w:r>
        <w:t>osobami podílejícími se na plnění této smlouvy.</w:t>
      </w:r>
    </w:p>
    <w:p w14:paraId="7509C6DD" w14:textId="41E5D780" w:rsidR="006F345B" w:rsidRDefault="006F345B" w:rsidP="00D82AAE">
      <w:pPr>
        <w:pStyle w:val="Nadpis2"/>
      </w:pPr>
      <w:r>
        <w:lastRenderedPageBreak/>
        <w:t xml:space="preserve">Budou-li informace poskytnuté </w:t>
      </w:r>
      <w:r w:rsidR="00D82AAE">
        <w:t>O</w:t>
      </w:r>
      <w:r>
        <w:t xml:space="preserve">bjednatelem, </w:t>
      </w:r>
      <w:r w:rsidR="00D82AAE">
        <w:t>P</w:t>
      </w:r>
      <w:r>
        <w:t>oskytovatelem nebo třetími stranami,</w:t>
      </w:r>
      <w:r w:rsidR="00D82AAE">
        <w:t xml:space="preserve"> </w:t>
      </w:r>
      <w:r>
        <w:t>které jsou nezbytné pro plnění dle této smlouvy, obsahovat data podléhající režimu</w:t>
      </w:r>
      <w:r w:rsidR="00D82AAE">
        <w:t xml:space="preserve"> </w:t>
      </w:r>
      <w:r>
        <w:t>zvláštní ochrany dle nařízení</w:t>
      </w:r>
      <w:r w:rsidR="00D82AAE">
        <w:t xml:space="preserve"> GPRD</w:t>
      </w:r>
      <w:r>
        <w:t>, zavazují se smluvní strany plnit všechny</w:t>
      </w:r>
      <w:r w:rsidR="00D82AAE">
        <w:t xml:space="preserve"> </w:t>
      </w:r>
      <w:r>
        <w:t xml:space="preserve">povinnosti, které nařízení </w:t>
      </w:r>
      <w:r w:rsidR="00D82AAE">
        <w:t xml:space="preserve">GDPR </w:t>
      </w:r>
      <w:r>
        <w:t>vyžaduje, a obstarat předepsané souhlasy subjektů</w:t>
      </w:r>
      <w:r w:rsidR="00D82AAE">
        <w:t xml:space="preserve"> </w:t>
      </w:r>
      <w:r>
        <w:t>osobních údajů předaných ke zpracování.</w:t>
      </w:r>
    </w:p>
    <w:p w14:paraId="342CAAB3" w14:textId="0D8B3D5C" w:rsidR="006F345B" w:rsidRDefault="006F345B" w:rsidP="00D82AAE">
      <w:pPr>
        <w:pStyle w:val="Nadpis2"/>
      </w:pPr>
      <w:r>
        <w:t>Veškeré důvěrné informace zůstávají výhradním vlastnictvím předávající strany a</w:t>
      </w:r>
      <w:r w:rsidR="00D82AAE">
        <w:t xml:space="preserve"> </w:t>
      </w:r>
      <w:r>
        <w:t>příjímací strana vyvine pro zachování jejich důvěrnosti a pro jejich ochranu stejné úsilí,</w:t>
      </w:r>
      <w:r w:rsidR="00D82AAE">
        <w:t xml:space="preserve"> </w:t>
      </w:r>
      <w:r>
        <w:t>jako by se jednalo o její vlastní důvěrné informace. S výjimkou rozsahu, který je</w:t>
      </w:r>
      <w:r w:rsidR="00D82AAE">
        <w:t xml:space="preserve"> </w:t>
      </w:r>
      <w:r>
        <w:t>nezbytný pro plnění této smlouvy, se smluvní strany zavazují nepublikovat žádným</w:t>
      </w:r>
      <w:r w:rsidR="00D82AAE">
        <w:t xml:space="preserve"> </w:t>
      </w:r>
      <w:r>
        <w:t>způsobem důvěrné informace druhé strany, nepředávat je třetí straně ani svým vlastním</w:t>
      </w:r>
      <w:r w:rsidR="00D82AAE">
        <w:t xml:space="preserve"> </w:t>
      </w:r>
      <w:r>
        <w:t>zaměstnancům a zástupcům s výjimkou těch, kteří s nimi potřebují být seznámeni, aby</w:t>
      </w:r>
      <w:r w:rsidR="00D82AAE">
        <w:t xml:space="preserve"> </w:t>
      </w:r>
      <w:r>
        <w:t>mohli plnit tuto smlouvu. Obě smluvní strany se zároveň zavazují nepoužít důvěrné</w:t>
      </w:r>
      <w:r w:rsidR="00D82AAE">
        <w:t xml:space="preserve"> </w:t>
      </w:r>
      <w:r>
        <w:t>informace druhé smluvní strany jinak než za účelem plnění této smlouvy.</w:t>
      </w:r>
    </w:p>
    <w:p w14:paraId="2133BFC4" w14:textId="2B76F469" w:rsidR="006F345B" w:rsidRDefault="006F345B" w:rsidP="00D82AAE">
      <w:pPr>
        <w:pStyle w:val="Nadpis2"/>
      </w:pPr>
      <w:r>
        <w:t>Nedohodnou-li se smluvní strany výslovně písemnou formou jinak, považují se za</w:t>
      </w:r>
      <w:r w:rsidR="00D82AAE">
        <w:t xml:space="preserve"> </w:t>
      </w:r>
      <w:r>
        <w:t>důvěrné implicitně všechny informace, které jsou anebo by mohly být součástí</w:t>
      </w:r>
      <w:r w:rsidR="00D82AAE">
        <w:t xml:space="preserve"> </w:t>
      </w:r>
      <w:r>
        <w:t>obchodního tajemství, tj. například, ale nejenom, popisy nebo části popisů</w:t>
      </w:r>
      <w:r w:rsidR="00D82AAE">
        <w:t xml:space="preserve"> </w:t>
      </w:r>
      <w:r>
        <w:t>technologických procesů a vzorců, technických vzorců a</w:t>
      </w:r>
      <w:r w:rsidR="00D82AAE">
        <w:t> </w:t>
      </w:r>
      <w:r>
        <w:t>technického know-how,</w:t>
      </w:r>
      <w:r w:rsidR="00D82AAE">
        <w:t xml:space="preserve"> </w:t>
      </w:r>
      <w:r>
        <w:t>informace o provozních metodách, procedurách a provozních postupech, obchodní nebo</w:t>
      </w:r>
      <w:r w:rsidR="00D82AAE">
        <w:t xml:space="preserve"> </w:t>
      </w:r>
      <w:r>
        <w:t>marketingové plány, koncepce a strategie nebo jejich části, nabídky, kontakty, smlouvy,</w:t>
      </w:r>
      <w:r w:rsidR="00D82AAE">
        <w:t xml:space="preserve"> </w:t>
      </w:r>
      <w:r>
        <w:t>dohody nebo jiná ujednání s třetími stranami, informace o výsledcích hospodaření, o</w:t>
      </w:r>
      <w:r w:rsidR="00D82AAE">
        <w:t> </w:t>
      </w:r>
      <w:r>
        <w:t>vztazích s obchodními partnery, o pracovních otázkách a všechny další informace,</w:t>
      </w:r>
      <w:r w:rsidR="00D82AAE">
        <w:t xml:space="preserve"> </w:t>
      </w:r>
      <w:r>
        <w:t>jejichž zveřejnění přijímající stranou by předávající straně mohlo způsobit škodu.</w:t>
      </w:r>
    </w:p>
    <w:p w14:paraId="0ED84604" w14:textId="1922AC8F" w:rsidR="006F345B" w:rsidRDefault="006F345B" w:rsidP="00D82AAE">
      <w:pPr>
        <w:pStyle w:val="Nadpis2"/>
      </w:pPr>
      <w:r>
        <w:t>Pokud jsou důvěrné informace poskytovány v písemné podobě anebo ve formě</w:t>
      </w:r>
      <w:r w:rsidR="00D82AAE">
        <w:t xml:space="preserve"> </w:t>
      </w:r>
      <w:r>
        <w:t>textových souborů na elektronických nosičích dat (médiích), je předávající strana</w:t>
      </w:r>
      <w:r w:rsidR="00D82AAE">
        <w:t xml:space="preserve"> </w:t>
      </w:r>
      <w:r>
        <w:t>povinna upozornit přijímající stranu na</w:t>
      </w:r>
      <w:r w:rsidR="007F787E">
        <w:t> </w:t>
      </w:r>
      <w:r>
        <w:t>důvěrnost takového materiálu jejím vyznačením</w:t>
      </w:r>
      <w:r w:rsidR="00D82AAE">
        <w:t xml:space="preserve"> </w:t>
      </w:r>
      <w:r>
        <w:t>alespoň na titulní stránce nebo přední straně média. Absence takového upozornění však</w:t>
      </w:r>
      <w:r w:rsidR="00D82AAE">
        <w:t xml:space="preserve"> </w:t>
      </w:r>
      <w:r>
        <w:t>nezpůsobuje zánik povinnosti ochrany takto poskytnutých informací.</w:t>
      </w:r>
    </w:p>
    <w:p w14:paraId="1A02BEAE" w14:textId="721A20DC" w:rsidR="006F345B" w:rsidRDefault="006F345B" w:rsidP="00D82AAE">
      <w:pPr>
        <w:pStyle w:val="Nadpis2"/>
      </w:pPr>
      <w:r>
        <w:t>Bez ohledu na výše uvedená ustanovení se za důvěrné nepovažují informace, které:</w:t>
      </w:r>
    </w:p>
    <w:p w14:paraId="6D4DB646" w14:textId="0E3EEF5F" w:rsidR="006F345B" w:rsidRDefault="006F345B" w:rsidP="00D82AAE">
      <w:r>
        <w:t>a) se staly veřejně známými, aniž by jejich zveřejněním došlo k porušení závazků</w:t>
      </w:r>
      <w:r w:rsidR="00D82AAE">
        <w:t xml:space="preserve"> </w:t>
      </w:r>
      <w:r>
        <w:t>přijímající smluvní strany či právních předpisů,</w:t>
      </w:r>
    </w:p>
    <w:p w14:paraId="0130266E" w14:textId="66C41840" w:rsidR="006F345B" w:rsidRDefault="006F345B" w:rsidP="00D82AAE">
      <w:r>
        <w:t>b) měla přijímající strana prokazatelně legálně k dispozici před uzavřením této smlouvy,</w:t>
      </w:r>
      <w:r w:rsidR="00D82AAE">
        <w:t xml:space="preserve"> </w:t>
      </w:r>
      <w:r>
        <w:t>pokud takové informace nebyly předmětem jiné, dříve mezi smluvními stranami</w:t>
      </w:r>
      <w:r w:rsidR="00D82AAE">
        <w:t xml:space="preserve"> </w:t>
      </w:r>
      <w:r>
        <w:t>uzavřené smlouvy o ochraně informací,</w:t>
      </w:r>
    </w:p>
    <w:p w14:paraId="1BD5E2A9" w14:textId="4F3AF0C5" w:rsidR="006F345B" w:rsidRDefault="006F345B" w:rsidP="00D82AAE">
      <w:r>
        <w:t>c) jsou výsledkem postupu, při kterém k nim přijímající strana dospěje nezávisle</w:t>
      </w:r>
      <w:r w:rsidR="00D82AAE">
        <w:t>,</w:t>
      </w:r>
      <w:r>
        <w:t xml:space="preserve"> a to je</w:t>
      </w:r>
      <w:r w:rsidR="00D82AAE">
        <w:t xml:space="preserve"> </w:t>
      </w:r>
      <w:r>
        <w:t>schopna doložit svými záznamy nebo informacemi, včetně důvěrných, třetí strany,</w:t>
      </w:r>
    </w:p>
    <w:p w14:paraId="7F4D19DD" w14:textId="021968CC" w:rsidR="006F345B" w:rsidRDefault="006F345B" w:rsidP="00D82AAE">
      <w:r>
        <w:t>d) po podpisu této smlouvy poskytne přijímající straně třetí osoba, jež není omezena</w:t>
      </w:r>
      <w:r w:rsidR="00D82AAE">
        <w:t xml:space="preserve"> </w:t>
      </w:r>
      <w:r>
        <w:t>v takovém nakládání s informacemi,</w:t>
      </w:r>
    </w:p>
    <w:p w14:paraId="58831D78" w14:textId="038DA143" w:rsidR="006F345B" w:rsidRDefault="006F345B" w:rsidP="006F345B">
      <w:r>
        <w:t>e) mají být zpřístupněny na základě zákona či jiného právního předpisu včetně práva</w:t>
      </w:r>
      <w:r w:rsidR="00572887">
        <w:t xml:space="preserve"> </w:t>
      </w:r>
      <w:r>
        <w:t>EU nebo závazného rozhodnutí oprávněného orgánu veřejné moci,</w:t>
      </w:r>
    </w:p>
    <w:p w14:paraId="151D71D6" w14:textId="66AF356B" w:rsidR="006F345B" w:rsidRDefault="006F345B" w:rsidP="00D82AAE">
      <w:r>
        <w:t>f) jsou obsažené v této smlouvě a jsou zveřejněné dle zákona</w:t>
      </w:r>
      <w:r w:rsidR="00D82AAE">
        <w:t xml:space="preserve"> </w:t>
      </w:r>
      <w:r>
        <w:t>č. 340/2015 Sb., o</w:t>
      </w:r>
      <w:r w:rsidR="00D82AAE">
        <w:t> </w:t>
      </w:r>
      <w:r>
        <w:t>zvláštních podmínkách účinnosti některých smluv, uveřejňování těchto</w:t>
      </w:r>
      <w:r w:rsidR="00D82AAE">
        <w:t xml:space="preserve"> </w:t>
      </w:r>
      <w:r>
        <w:t>smluv a o registru smluv, ve</w:t>
      </w:r>
      <w:r w:rsidR="00D82AAE">
        <w:t> </w:t>
      </w:r>
      <w:r>
        <w:t>znění pozdějších předpisů (dále jen „zákon o registru</w:t>
      </w:r>
      <w:r w:rsidR="00D82AAE">
        <w:t xml:space="preserve"> </w:t>
      </w:r>
      <w:r>
        <w:t>smluv“).</w:t>
      </w:r>
    </w:p>
    <w:p w14:paraId="066EF5DA" w14:textId="45847087" w:rsidR="006F345B" w:rsidRDefault="006F345B" w:rsidP="00D82AAE">
      <w:pPr>
        <w:pStyle w:val="Nadpis2"/>
      </w:pPr>
      <w:r>
        <w:t>Každá smluvní strana se zavazuje přijmout technická a organizační vnitřní opatření</w:t>
      </w:r>
      <w:r w:rsidR="00D82AAE">
        <w:t xml:space="preserve"> </w:t>
      </w:r>
      <w:r>
        <w:t>nezbytná k</w:t>
      </w:r>
      <w:r w:rsidR="007F787E">
        <w:t> </w:t>
      </w:r>
      <w:r>
        <w:t>ochraně důvěrných informací. Poskytovatel je povinen poučit své</w:t>
      </w:r>
      <w:r w:rsidR="00D82AAE">
        <w:t xml:space="preserve"> </w:t>
      </w:r>
      <w:r>
        <w:t>zaměstnance a členy svých orgánů o povinnosti zachovávat mlčenlivost podle této</w:t>
      </w:r>
      <w:r w:rsidR="00D82AAE">
        <w:t xml:space="preserve"> </w:t>
      </w:r>
      <w:r>
        <w:t>smlouvy a je povinen zachování mlčenlivosti z jejich strany řádně kontrolovat.</w:t>
      </w:r>
      <w:r w:rsidR="00D82AAE">
        <w:t xml:space="preserve"> </w:t>
      </w:r>
      <w:r>
        <w:t>Zaměstnanci poskytovatele nesmí důvěrné skutečnosti, které se dozvěděli v</w:t>
      </w:r>
      <w:r w:rsidR="00D82AAE">
        <w:t> </w:t>
      </w:r>
      <w:r>
        <w:t>souvislosti</w:t>
      </w:r>
      <w:r w:rsidR="00D82AAE">
        <w:t xml:space="preserve"> </w:t>
      </w:r>
      <w:r>
        <w:t>s touto smlouvou, sdělovat ani jiným zaměstnancům poskytovatele nebo členům orgánů</w:t>
      </w:r>
      <w:r w:rsidR="00D82AAE">
        <w:t xml:space="preserve"> P</w:t>
      </w:r>
      <w:r>
        <w:t>oskytovatele, není-li to nezbytné k plnění jejich pracovních úkolů nebo z</w:t>
      </w:r>
      <w:r w:rsidR="00D82AAE">
        <w:t> </w:t>
      </w:r>
      <w:r>
        <w:t>hlediska</w:t>
      </w:r>
      <w:r w:rsidR="00D82AAE">
        <w:t xml:space="preserve"> </w:t>
      </w:r>
      <w:r>
        <w:t>funkčního zařazení.</w:t>
      </w:r>
    </w:p>
    <w:p w14:paraId="5C78F737" w14:textId="49FC6D9A" w:rsidR="006F345B" w:rsidRDefault="006F345B" w:rsidP="00D82AAE">
      <w:pPr>
        <w:pStyle w:val="Nadpis2"/>
      </w:pPr>
      <w:r>
        <w:t>Poskytovatel je povinen zavázat povinností mlčenlivosti a ochrany důvěrných informací</w:t>
      </w:r>
      <w:r w:rsidR="00D82AAE">
        <w:t xml:space="preserve"> </w:t>
      </w:r>
      <w:r>
        <w:t>dle tohoto článku rovněž všechny poddodavatele, kteří se budou podílet na plněn</w:t>
      </w:r>
      <w:r w:rsidR="00D82AAE">
        <w:t xml:space="preserve">í </w:t>
      </w:r>
      <w:r>
        <w:t>předmětu veřejné zakázky dle</w:t>
      </w:r>
      <w:r w:rsidR="007F787E">
        <w:t> </w:t>
      </w:r>
      <w:r>
        <w:t>této smlouvy.</w:t>
      </w:r>
    </w:p>
    <w:p w14:paraId="4868F35F" w14:textId="27D5BE58" w:rsidR="006F345B" w:rsidRDefault="006F345B" w:rsidP="00D82AAE">
      <w:pPr>
        <w:pStyle w:val="Nadpis2"/>
      </w:pPr>
      <w:r>
        <w:lastRenderedPageBreak/>
        <w:t>Za porušení povinnosti mlčenlivosti osobami, které se budou podílet na plnění předmětu</w:t>
      </w:r>
      <w:r w:rsidR="00D82AAE">
        <w:t xml:space="preserve"> </w:t>
      </w:r>
      <w:r>
        <w:t>smlouvy, odpovídá poskytovatel, jako by povinnost porušil sám.</w:t>
      </w:r>
    </w:p>
    <w:p w14:paraId="693EBFF9" w14:textId="1288DEBD" w:rsidR="004320F7" w:rsidRPr="00D82AAE" w:rsidRDefault="006F345B" w:rsidP="00D82AAE">
      <w:pPr>
        <w:pStyle w:val="Nadpis2"/>
      </w:pPr>
      <w:r>
        <w:t>Ukončení účinnosti této smlouvy z jakéhokoliv důvodu se nedotkne ustanovení tohoto</w:t>
      </w:r>
      <w:r w:rsidR="00D82AAE">
        <w:t xml:space="preserve"> </w:t>
      </w:r>
      <w:r>
        <w:t>článku a jeho účinnost přetrvá i po ukončení účinnosti této smlouvy.</w:t>
      </w:r>
    </w:p>
    <w:p w14:paraId="6603F644" w14:textId="7A7D2500" w:rsidR="00ED3B3A" w:rsidRPr="002F5909" w:rsidRDefault="00ED3B3A" w:rsidP="00956860">
      <w:pPr>
        <w:pStyle w:val="Nadpis3"/>
        <w:numPr>
          <w:ilvl w:val="0"/>
          <w:numId w:val="0"/>
        </w:numPr>
      </w:pPr>
    </w:p>
    <w:bookmarkEnd w:id="1"/>
    <w:bookmarkEnd w:id="2"/>
    <w:p w14:paraId="2BF50886" w14:textId="0F9A5759" w:rsidR="007F787E" w:rsidRDefault="00F142D2" w:rsidP="007F787E">
      <w:pPr>
        <w:pStyle w:val="Nadpis1"/>
      </w:pPr>
      <w:r w:rsidRPr="002F5909">
        <w:t xml:space="preserve"> </w:t>
      </w:r>
      <w:r w:rsidR="00D82AAE" w:rsidRPr="002F5909">
        <w:t>odstoupení od smlouvy</w:t>
      </w:r>
    </w:p>
    <w:p w14:paraId="3AB9895F" w14:textId="39B22FF2" w:rsidR="007F787E" w:rsidRDefault="007F787E" w:rsidP="002F5909">
      <w:pPr>
        <w:pStyle w:val="Nadpis2"/>
      </w:pPr>
      <w:r w:rsidRPr="007F787E">
        <w:t>Od této smlouvy může kterákoli ze stran odstoupit, pokud dojde k podstatnému porušení smluvních povinností stranou druhou.</w:t>
      </w:r>
    </w:p>
    <w:p w14:paraId="34681E7E" w14:textId="7254CFEC" w:rsidR="002F5909" w:rsidRDefault="002F5909" w:rsidP="002F5909">
      <w:pPr>
        <w:pStyle w:val="Nadpis2"/>
      </w:pPr>
      <w:r>
        <w:t>Za podstatné porušení smluvních povinností lze považovat:</w:t>
      </w:r>
    </w:p>
    <w:p w14:paraId="2C136CF0" w14:textId="632AB2E2" w:rsidR="002F5909" w:rsidRDefault="007F787E" w:rsidP="007F787E">
      <w:pPr>
        <w:pStyle w:val="Nadpis3"/>
        <w:numPr>
          <w:ilvl w:val="0"/>
          <w:numId w:val="0"/>
        </w:numPr>
        <w:ind w:left="709"/>
      </w:pPr>
      <w:r>
        <w:t xml:space="preserve">a) </w:t>
      </w:r>
      <w:r w:rsidR="002F5909">
        <w:t xml:space="preserve">nedodržení harmonogramu realizace </w:t>
      </w:r>
      <w:r w:rsidR="00572887">
        <w:t>plnění</w:t>
      </w:r>
      <w:r w:rsidR="002F5909">
        <w:t xml:space="preserve">, kdy dojde </w:t>
      </w:r>
      <w:r>
        <w:t xml:space="preserve">k </w:t>
      </w:r>
      <w:r w:rsidR="002F5909">
        <w:t xml:space="preserve">prodlevě delší než 30 dnů </w:t>
      </w:r>
      <w:r>
        <w:t>ze strany</w:t>
      </w:r>
      <w:r w:rsidR="002F5909">
        <w:t xml:space="preserve"> Poskytovatele,</w:t>
      </w:r>
    </w:p>
    <w:p w14:paraId="3399F7CF" w14:textId="76221E8B" w:rsidR="002F5909" w:rsidRPr="002F5909" w:rsidRDefault="007F787E" w:rsidP="007F787E">
      <w:pPr>
        <w:pStyle w:val="Nadpis3"/>
        <w:numPr>
          <w:ilvl w:val="0"/>
          <w:numId w:val="0"/>
        </w:numPr>
        <w:ind w:left="964" w:hanging="255"/>
      </w:pPr>
      <w:r>
        <w:t xml:space="preserve">b) </w:t>
      </w:r>
      <w:r w:rsidR="002F5909" w:rsidRPr="002F5909">
        <w:t>neposkytnutí nutné součinnosti ze strany Objednatele,</w:t>
      </w:r>
    </w:p>
    <w:p w14:paraId="035A5083" w14:textId="19359D96" w:rsidR="002F5909" w:rsidRPr="002F5909" w:rsidRDefault="007F787E" w:rsidP="007F787E">
      <w:pPr>
        <w:pStyle w:val="Nadpis3"/>
        <w:numPr>
          <w:ilvl w:val="0"/>
          <w:numId w:val="0"/>
        </w:numPr>
        <w:ind w:left="709"/>
      </w:pPr>
      <w:r>
        <w:t xml:space="preserve">c) </w:t>
      </w:r>
      <w:r w:rsidR="002F5909" w:rsidRPr="002F5909">
        <w:t>prodlení Objednatele s úhrad</w:t>
      </w:r>
      <w:r>
        <w:t>ou</w:t>
      </w:r>
      <w:r w:rsidR="002F5909" w:rsidRPr="002F5909">
        <w:t xml:space="preserve"> ceny služby delší než 30 dnů.</w:t>
      </w:r>
    </w:p>
    <w:p w14:paraId="58E93A1C" w14:textId="3E6DE9A1" w:rsidR="002F5909" w:rsidRPr="002F5909" w:rsidRDefault="002F5909" w:rsidP="002F5909">
      <w:pPr>
        <w:pStyle w:val="Nadpis2"/>
      </w:pPr>
      <w:r w:rsidRPr="002F5909">
        <w:t>Objednatel je dále oprávněn od smlouvy odstoupit:</w:t>
      </w:r>
    </w:p>
    <w:p w14:paraId="06673624" w14:textId="035A3C9B" w:rsidR="002F5909" w:rsidRPr="002F5909" w:rsidRDefault="007F787E" w:rsidP="007F787E">
      <w:pPr>
        <w:pStyle w:val="Nadpis3"/>
        <w:numPr>
          <w:ilvl w:val="0"/>
          <w:numId w:val="0"/>
        </w:numPr>
        <w:ind w:left="709"/>
      </w:pPr>
      <w:r>
        <w:t xml:space="preserve">a) </w:t>
      </w:r>
      <w:r w:rsidR="002F5909" w:rsidRPr="002F5909">
        <w:t>bez zbytečného odkladu poté, co z chování Poskytovatele nepochybně vyplyne, že poruší smlouvu podstatným způsobem, a nedá-li na výzvu Objednatele přiměřenou jistotu, nebo</w:t>
      </w:r>
    </w:p>
    <w:p w14:paraId="4094C11E" w14:textId="26DBEAA6" w:rsidR="002F5909" w:rsidRPr="002F5909" w:rsidRDefault="007F787E" w:rsidP="007F787E">
      <w:pPr>
        <w:pStyle w:val="Nadpis3"/>
        <w:numPr>
          <w:ilvl w:val="0"/>
          <w:numId w:val="0"/>
        </w:numPr>
        <w:ind w:left="709"/>
      </w:pPr>
      <w:r>
        <w:t>b)</w:t>
      </w:r>
      <w:r w:rsidR="002F5909" w:rsidRPr="002F5909">
        <w:t> </w:t>
      </w:r>
      <w:r w:rsidR="006A6209">
        <w:t xml:space="preserve">v </w:t>
      </w:r>
      <w:r w:rsidR="002F5909" w:rsidRPr="002F5909">
        <w:t>případě vydání rozhodnutí o úpadku Poskytovatele dle § 136 zákona č. 182/2006 Sb., o úpadku a</w:t>
      </w:r>
      <w:r w:rsidR="00F8779D">
        <w:t> </w:t>
      </w:r>
      <w:r w:rsidR="002F5909" w:rsidRPr="002F5909">
        <w:t>způsobech jeho řešení (insolvenční zákon), ve znění pozdějších předpisů.</w:t>
      </w:r>
    </w:p>
    <w:p w14:paraId="25C18506" w14:textId="77777777" w:rsidR="002F5909" w:rsidRPr="002F5909" w:rsidRDefault="002F5909" w:rsidP="002F5909">
      <w:pPr>
        <w:pStyle w:val="Nadpis2"/>
      </w:pPr>
      <w:r w:rsidRPr="002F5909">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0C190AF4" w14:textId="77777777" w:rsidR="002F5909" w:rsidRPr="002F5909" w:rsidRDefault="002F5909" w:rsidP="002F5909">
      <w:pPr>
        <w:pStyle w:val="Nadpis2"/>
      </w:pPr>
      <w:r w:rsidRPr="002F5909">
        <w:t>Odstoupení od smlouvy musí být provedeno písemně, jinak je neplatné. Odstoupení od smlouvy je účinné doručením písemného oznámení o odstoupení od smlouvy druhé smluvní straně.</w:t>
      </w:r>
    </w:p>
    <w:p w14:paraId="063FD391" w14:textId="77777777" w:rsidR="00F142D2" w:rsidRPr="006F4ED5" w:rsidRDefault="00F142D2" w:rsidP="00F142D2">
      <w:pPr>
        <w:rPr>
          <w:bCs/>
          <w:highlight w:val="yellow"/>
        </w:rPr>
      </w:pPr>
    </w:p>
    <w:p w14:paraId="59A419A5" w14:textId="57D249DE" w:rsidR="00F142D2" w:rsidRPr="002F5909" w:rsidRDefault="00F142D2" w:rsidP="00053FE9">
      <w:pPr>
        <w:pStyle w:val="Nadpis1"/>
      </w:pPr>
      <w:r w:rsidRPr="002F5909">
        <w:t xml:space="preserve"> </w:t>
      </w:r>
      <w:bookmarkStart w:id="4" w:name="_Toc446340442"/>
      <w:bookmarkStart w:id="5" w:name="_Toc471226577"/>
      <w:r w:rsidRPr="002F5909">
        <w:t>ZÁVĚREČNÁ UJEDNÁNÍ</w:t>
      </w:r>
      <w:bookmarkEnd w:id="4"/>
      <w:bookmarkEnd w:id="5"/>
    </w:p>
    <w:p w14:paraId="0778C316" w14:textId="77777777" w:rsidR="00F142D2" w:rsidRPr="002F5909" w:rsidRDefault="00F142D2" w:rsidP="00053FE9">
      <w:pPr>
        <w:pStyle w:val="Nadpis2"/>
      </w:pPr>
      <w:r w:rsidRPr="002F5909">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3EE0C4EF" w14:textId="45F8480B" w:rsidR="00F142D2" w:rsidRPr="009C0DB4" w:rsidRDefault="00F142D2" w:rsidP="00053FE9">
      <w:pPr>
        <w:pStyle w:val="Nadpis2"/>
      </w:pPr>
      <w:r w:rsidRPr="002F5909">
        <w:t xml:space="preserve">Vyžaduje-li tato smlouva pro uplatnění práva, splnění povinnosti či jiné jednání písemnou formu, tato </w:t>
      </w:r>
      <w:r w:rsidR="008319B2" w:rsidRPr="002F5909">
        <w:t xml:space="preserve">je </w:t>
      </w:r>
      <w:r w:rsidRPr="002F5909">
        <w:t xml:space="preserve">zachována, je-li jednání učiněno </w:t>
      </w:r>
      <w:r w:rsidR="008319B2" w:rsidRPr="002F5909">
        <w:t xml:space="preserve">prostřednictvím datové schránky, příp. </w:t>
      </w:r>
      <w:r w:rsidRPr="002F5909">
        <w:t>elektronick</w:t>
      </w:r>
      <w:r w:rsidR="008319B2" w:rsidRPr="002F5909">
        <w:t>ou</w:t>
      </w:r>
      <w:r w:rsidRPr="002F5909">
        <w:t xml:space="preserve"> </w:t>
      </w:r>
      <w:r w:rsidR="008319B2" w:rsidRPr="002F5909">
        <w:t xml:space="preserve">komunikací </w:t>
      </w:r>
      <w:r w:rsidR="008319B2" w:rsidRPr="009C0DB4">
        <w:t>opatřenou uznávaným elektronickým podpisem</w:t>
      </w:r>
      <w:r w:rsidRPr="009C0DB4">
        <w:t>.</w:t>
      </w:r>
    </w:p>
    <w:p w14:paraId="4FEFE987" w14:textId="210332E1" w:rsidR="00F142D2" w:rsidRPr="009C0DB4" w:rsidRDefault="00F142D2" w:rsidP="00053FE9">
      <w:pPr>
        <w:pStyle w:val="Nadpis2"/>
      </w:pPr>
      <w:r w:rsidRPr="009C0DB4">
        <w:t xml:space="preserve">Nedílnou součástí smlouvy </w:t>
      </w:r>
      <w:r w:rsidR="003916A5" w:rsidRPr="009C0DB4">
        <w:t>je</w:t>
      </w:r>
      <w:r w:rsidRPr="009C0DB4">
        <w:t xml:space="preserve">: </w:t>
      </w:r>
    </w:p>
    <w:p w14:paraId="26996107" w14:textId="77777777" w:rsidR="00572887" w:rsidRDefault="00F142D2" w:rsidP="00572887">
      <w:pPr>
        <w:pStyle w:val="Nadpis3"/>
        <w:numPr>
          <w:ilvl w:val="0"/>
          <w:numId w:val="45"/>
        </w:numPr>
      </w:pPr>
      <w:r w:rsidRPr="009C0DB4">
        <w:t xml:space="preserve">Příloha č. 1 </w:t>
      </w:r>
      <w:r w:rsidR="002F5909" w:rsidRPr="009C0DB4">
        <w:t>–</w:t>
      </w:r>
      <w:r w:rsidR="00C95074">
        <w:t xml:space="preserve"> </w:t>
      </w:r>
      <w:r w:rsidR="00572887">
        <w:t>Předběžný rozpočet – cenová kalkulace</w:t>
      </w:r>
      <w:r w:rsidR="009C0DB4" w:rsidRPr="009C0DB4">
        <w:t>,</w:t>
      </w:r>
    </w:p>
    <w:p w14:paraId="63C63E10" w14:textId="02B140D5" w:rsidR="00572887" w:rsidRDefault="00BC0C58" w:rsidP="00572887">
      <w:pPr>
        <w:pStyle w:val="Nadpis3"/>
        <w:numPr>
          <w:ilvl w:val="0"/>
          <w:numId w:val="45"/>
        </w:numPr>
      </w:pPr>
      <w:r>
        <w:t xml:space="preserve">Příloha č. </w:t>
      </w:r>
      <w:proofErr w:type="gramStart"/>
      <w:r>
        <w:t xml:space="preserve">2 </w:t>
      </w:r>
      <w:r w:rsidRPr="009C0DB4">
        <w:t xml:space="preserve"> –</w:t>
      </w:r>
      <w:proofErr w:type="gramEnd"/>
      <w:r>
        <w:t xml:space="preserve"> </w:t>
      </w:r>
      <w:r w:rsidR="00572887" w:rsidRPr="00572887">
        <w:t xml:space="preserve">Klíčová aktivita 2: Nastavení strategického řízení výzkumné organizace v souladu s podmínkami pro získání ocenění „HR </w:t>
      </w:r>
      <w:proofErr w:type="spellStart"/>
      <w:r w:rsidR="00572887" w:rsidRPr="00572887">
        <w:t>Award</w:t>
      </w:r>
      <w:proofErr w:type="spellEnd"/>
      <w:r w:rsidR="00572887" w:rsidRPr="00572887">
        <w:t>“</w:t>
      </w:r>
    </w:p>
    <w:p w14:paraId="1945DC80" w14:textId="63DE5741" w:rsidR="00F142D2" w:rsidRPr="009C0DB4" w:rsidRDefault="002F5909" w:rsidP="00572887">
      <w:pPr>
        <w:pStyle w:val="Nadpis3"/>
        <w:numPr>
          <w:ilvl w:val="0"/>
          <w:numId w:val="45"/>
        </w:numPr>
      </w:pPr>
      <w:r w:rsidRPr="009C0DB4">
        <w:t>Příloha č. 3 –</w:t>
      </w:r>
      <w:r w:rsidR="00C95074">
        <w:t xml:space="preserve"> </w:t>
      </w:r>
      <w:r w:rsidR="00572887">
        <w:t>Harmonogram plnění</w:t>
      </w:r>
      <w:r w:rsidR="00C95074">
        <w:t>.</w:t>
      </w:r>
    </w:p>
    <w:p w14:paraId="0B76F498" w14:textId="326E8DD4" w:rsidR="00F142D2" w:rsidRPr="00C95074" w:rsidRDefault="00F142D2" w:rsidP="00053FE9">
      <w:pPr>
        <w:pStyle w:val="Nadpis2"/>
      </w:pPr>
      <w:r w:rsidRPr="00C95074">
        <w:t>Smluvní strany podpisem na této smlouvě potvrzují, že jsou si vědomy, že se na tuto smlouvu vztahuje povinnost jejího uveřejnění dle zákona</w:t>
      </w:r>
      <w:r w:rsidR="00C47CF0" w:rsidRPr="00C95074">
        <w:rPr>
          <w:rStyle w:val="h1a"/>
        </w:rPr>
        <w:t xml:space="preserve"> o registru smluv</w:t>
      </w:r>
      <w:r w:rsidRPr="00C95074">
        <w:t>. Uveřejnění smlouvy zajišťuje Objednatel.</w:t>
      </w:r>
    </w:p>
    <w:p w14:paraId="6D922DC1" w14:textId="77777777" w:rsidR="00F142D2" w:rsidRPr="009E7403" w:rsidRDefault="00F142D2" w:rsidP="00053FE9">
      <w:pPr>
        <w:pStyle w:val="Nadpis2"/>
      </w:pPr>
      <w:r w:rsidRPr="009E7403">
        <w:t xml:space="preserve">Pokud se stane některé ustanovení smlouvy neplatné nebo neúčinné, nedotýká se to ostatních ustanovení této smlouvy, která zůstávají platná a účinná. Smluvní strany se v takovém případě </w:t>
      </w:r>
      <w:r w:rsidRPr="009E7403">
        <w:lastRenderedPageBreak/>
        <w:t>zavazují nahradit dohodou ustanovení neplatné nebo neúčinné ustanovením platným a účinným, které nejlépe odpovídá původně zamýšlenému účelu ustanovení neplatného nebo neúčinného.</w:t>
      </w:r>
    </w:p>
    <w:p w14:paraId="1BF22A58" w14:textId="2412F35C" w:rsidR="00F142D2" w:rsidRDefault="00F142D2" w:rsidP="00053FE9">
      <w:pPr>
        <w:pStyle w:val="Nadpis2"/>
      </w:pPr>
      <w:r w:rsidRPr="009E7403">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060EC9BF" w14:textId="77777777" w:rsidR="004818C1" w:rsidRPr="004818C1" w:rsidRDefault="004818C1" w:rsidP="004818C1"/>
    <w:p w14:paraId="344F34BB" w14:textId="77777777" w:rsidR="00F142D2" w:rsidRPr="009E7403" w:rsidRDefault="00F142D2" w:rsidP="00053FE9">
      <w:pPr>
        <w:pStyle w:val="Nadpis2"/>
      </w:pPr>
      <w:r w:rsidRPr="009E7403">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DA6BDB4" w14:textId="56ED14C4" w:rsidR="00F142D2" w:rsidRPr="009E7403" w:rsidRDefault="00F142D2" w:rsidP="00053FE9">
      <w:pPr>
        <w:pStyle w:val="Nadpis2"/>
      </w:pPr>
      <w:r w:rsidRPr="009E7403">
        <w:t xml:space="preserve">Tato smlouva je vyhotovena ve </w:t>
      </w:r>
      <w:r w:rsidR="00572887">
        <w:t>dvou</w:t>
      </w:r>
      <w:r w:rsidRPr="009E7403">
        <w:t xml:space="preserve"> stejnopisech, z</w:t>
      </w:r>
      <w:r w:rsidR="00FA1C1C" w:rsidRPr="009E7403">
        <w:t> </w:t>
      </w:r>
      <w:r w:rsidRPr="009E7403">
        <w:t>nichž</w:t>
      </w:r>
      <w:r w:rsidR="00FA1C1C" w:rsidRPr="009E7403">
        <w:t xml:space="preserve"> k</w:t>
      </w:r>
      <w:r w:rsidRPr="009E7403">
        <w:t xml:space="preserve">aždá smluvní strana obdrží po </w:t>
      </w:r>
      <w:r w:rsidR="00572887">
        <w:t>jednom</w:t>
      </w:r>
      <w:r w:rsidR="00FA1C1C" w:rsidRPr="009E7403">
        <w:t>, není-li uzavřena elektronicky</w:t>
      </w:r>
      <w:r w:rsidRPr="009E7403">
        <w:t>.</w:t>
      </w:r>
    </w:p>
    <w:p w14:paraId="2A97A24F" w14:textId="59180EBC" w:rsidR="006828F7" w:rsidRDefault="00F142D2" w:rsidP="005B2B05">
      <w:pPr>
        <w:pStyle w:val="Nadpis2"/>
      </w:pPr>
      <w:r w:rsidRPr="009E7403">
        <w:t>Smluvní strany potvrzují, že si tuto smlouvu před jejím podpisem přečetly a že s jejím obsahem souhlasí. Na důkaz toho připojují své podpisy.</w:t>
      </w:r>
    </w:p>
    <w:p w14:paraId="3E1B6DEF" w14:textId="77777777" w:rsidR="004818C1" w:rsidRPr="006828F7" w:rsidRDefault="004818C1" w:rsidP="005B2B05">
      <w:pPr>
        <w:ind w:left="284"/>
      </w:pPr>
    </w:p>
    <w:p w14:paraId="6E584A12" w14:textId="77777777" w:rsidR="00120B5B" w:rsidRPr="009E7403" w:rsidRDefault="00120B5B" w:rsidP="003E7935"/>
    <w:tbl>
      <w:tblPr>
        <w:tblW w:w="0" w:type="auto"/>
        <w:tblLook w:val="00A0" w:firstRow="1" w:lastRow="0" w:firstColumn="1" w:lastColumn="0" w:noHBand="0" w:noVBand="0"/>
      </w:tblPr>
      <w:tblGrid>
        <w:gridCol w:w="4644"/>
        <w:gridCol w:w="4219"/>
      </w:tblGrid>
      <w:tr w:rsidR="0011742A" w:rsidRPr="009E7403" w14:paraId="3700A61A" w14:textId="77777777" w:rsidTr="0011742A">
        <w:trPr>
          <w:trHeight w:val="311"/>
        </w:trPr>
        <w:tc>
          <w:tcPr>
            <w:tcW w:w="4644" w:type="dxa"/>
          </w:tcPr>
          <w:p w14:paraId="3AD2C9B7" w14:textId="7B14A17A" w:rsidR="0011742A" w:rsidRPr="009E7403" w:rsidRDefault="0011742A" w:rsidP="0011742A">
            <w:pPr>
              <w:pStyle w:val="Bezmezer"/>
              <w:ind w:left="34"/>
              <w:rPr>
                <w:rFonts w:eastAsia="Calibri"/>
                <w:b/>
              </w:rPr>
            </w:pPr>
            <w:r w:rsidRPr="009E7403">
              <w:rPr>
                <w:rFonts w:eastAsia="Calibri"/>
              </w:rPr>
              <w:t>V</w:t>
            </w:r>
            <w:r w:rsidR="0040223C">
              <w:rPr>
                <w:rFonts w:eastAsia="Calibri"/>
              </w:rPr>
              <w:t xml:space="preserve"> Praze</w:t>
            </w:r>
            <w:r w:rsidRPr="009E7403">
              <w:rPr>
                <w:rFonts w:eastAsia="Calibri"/>
              </w:rPr>
              <w:t xml:space="preserve"> dne </w:t>
            </w:r>
            <w:r w:rsidR="004818C1">
              <w:rPr>
                <w:rFonts w:eastAsia="Calibri"/>
              </w:rPr>
              <w:t>……………………</w:t>
            </w:r>
            <w:proofErr w:type="gramStart"/>
            <w:r w:rsidR="004818C1">
              <w:rPr>
                <w:rFonts w:eastAsia="Calibri"/>
              </w:rPr>
              <w:t>…….</w:t>
            </w:r>
            <w:proofErr w:type="gramEnd"/>
            <w:r w:rsidR="004818C1">
              <w:rPr>
                <w:rFonts w:eastAsia="Calibri"/>
              </w:rPr>
              <w:t>202</w:t>
            </w:r>
            <w:r w:rsidR="00572887">
              <w:rPr>
                <w:rFonts w:eastAsia="Calibri"/>
              </w:rPr>
              <w:t>5</w:t>
            </w:r>
          </w:p>
        </w:tc>
        <w:tc>
          <w:tcPr>
            <w:tcW w:w="4219" w:type="dxa"/>
          </w:tcPr>
          <w:p w14:paraId="43914493" w14:textId="5AA6F69C" w:rsidR="0011742A" w:rsidRPr="009E7403" w:rsidRDefault="0011742A" w:rsidP="00743BA9">
            <w:pPr>
              <w:pStyle w:val="Bezmezer"/>
              <w:ind w:left="0"/>
              <w:rPr>
                <w:rFonts w:eastAsia="Calibri"/>
                <w:b/>
              </w:rPr>
            </w:pPr>
            <w:r w:rsidRPr="009E7403">
              <w:rPr>
                <w:rFonts w:eastAsia="Calibri"/>
              </w:rPr>
              <w:t>V </w:t>
            </w:r>
            <w:sdt>
              <w:sdtPr>
                <w:id w:val="-1731612637"/>
                <w:placeholder>
                  <w:docPart w:val="7C1C9F73DF5649428994B10DA7B11AD7"/>
                </w:placeholder>
              </w:sdtPr>
              <w:sdtEndPr/>
              <w:sdtContent>
                <w:r w:rsidR="004818C1">
                  <w:t>Praze</w:t>
                </w:r>
              </w:sdtContent>
            </w:sdt>
            <w:r w:rsidR="003430F5" w:rsidRPr="009E7403">
              <w:t xml:space="preserve"> dne</w:t>
            </w:r>
            <w:r w:rsidR="002E1499">
              <w:t xml:space="preserve"> </w:t>
            </w:r>
            <w:r w:rsidR="0040223C">
              <w:t>………………</w:t>
            </w:r>
            <w:proofErr w:type="gramStart"/>
            <w:r w:rsidR="0040223C">
              <w:t>…….</w:t>
            </w:r>
            <w:proofErr w:type="gramEnd"/>
            <w:r w:rsidR="0040223C">
              <w:t>.</w:t>
            </w:r>
            <w:r w:rsidR="00572887">
              <w:t xml:space="preserve"> </w:t>
            </w:r>
            <w:r w:rsidR="004818C1">
              <w:t>202</w:t>
            </w:r>
            <w:r w:rsidR="00572887">
              <w:t>5</w:t>
            </w:r>
          </w:p>
        </w:tc>
      </w:tr>
      <w:tr w:rsidR="0011742A" w:rsidRPr="0074523B" w14:paraId="204C5C35" w14:textId="77777777" w:rsidTr="0040223C">
        <w:trPr>
          <w:trHeight w:val="1214"/>
        </w:trPr>
        <w:tc>
          <w:tcPr>
            <w:tcW w:w="4644" w:type="dxa"/>
            <w:shd w:val="clear" w:color="auto" w:fill="auto"/>
          </w:tcPr>
          <w:p w14:paraId="2DF5136F" w14:textId="77777777" w:rsidR="0011742A" w:rsidRPr="0040223C" w:rsidRDefault="0011742A" w:rsidP="0011742A">
            <w:pPr>
              <w:pStyle w:val="Bezmezer"/>
              <w:ind w:left="34"/>
              <w:rPr>
                <w:rFonts w:eastAsia="Calibri"/>
              </w:rPr>
            </w:pPr>
          </w:p>
          <w:p w14:paraId="2DF7626A" w14:textId="58330C20" w:rsidR="0011742A" w:rsidRPr="0040223C" w:rsidRDefault="0011742A" w:rsidP="0011742A">
            <w:pPr>
              <w:pStyle w:val="Bezmezer"/>
              <w:ind w:left="34"/>
              <w:rPr>
                <w:rFonts w:eastAsia="Calibri"/>
              </w:rPr>
            </w:pPr>
          </w:p>
          <w:p w14:paraId="396517CB" w14:textId="3D552EE9" w:rsidR="003E7935" w:rsidRPr="0040223C" w:rsidRDefault="003E7935" w:rsidP="0011742A">
            <w:pPr>
              <w:pStyle w:val="Bezmezer"/>
              <w:ind w:left="34"/>
              <w:rPr>
                <w:rFonts w:eastAsia="Calibri"/>
              </w:rPr>
            </w:pPr>
          </w:p>
          <w:p w14:paraId="07F574A5" w14:textId="6E8882CE" w:rsidR="004818C1" w:rsidRPr="0040223C" w:rsidRDefault="004818C1" w:rsidP="0011742A">
            <w:pPr>
              <w:pStyle w:val="Bezmezer"/>
              <w:ind w:left="34"/>
              <w:rPr>
                <w:rFonts w:eastAsia="Calibri"/>
              </w:rPr>
            </w:pPr>
          </w:p>
          <w:p w14:paraId="060F00C4" w14:textId="0AFA14F2" w:rsidR="004818C1" w:rsidRPr="0040223C" w:rsidRDefault="004818C1" w:rsidP="0011742A">
            <w:pPr>
              <w:pStyle w:val="Bezmezer"/>
              <w:ind w:left="34"/>
              <w:rPr>
                <w:rFonts w:eastAsia="Calibri"/>
              </w:rPr>
            </w:pPr>
          </w:p>
          <w:p w14:paraId="345DAC92" w14:textId="77777777" w:rsidR="003E7935" w:rsidRPr="0040223C" w:rsidRDefault="003E7935" w:rsidP="0011742A">
            <w:pPr>
              <w:pStyle w:val="Bezmezer"/>
              <w:ind w:left="34"/>
              <w:rPr>
                <w:rFonts w:eastAsia="Calibri"/>
              </w:rPr>
            </w:pPr>
          </w:p>
          <w:p w14:paraId="0687553A" w14:textId="4476573B" w:rsidR="0011742A" w:rsidRPr="0040223C" w:rsidRDefault="0011742A" w:rsidP="0011742A">
            <w:pPr>
              <w:pStyle w:val="Bezmezer"/>
              <w:ind w:left="34"/>
              <w:rPr>
                <w:rFonts w:eastAsia="Calibri"/>
              </w:rPr>
            </w:pPr>
            <w:r w:rsidRPr="0040223C">
              <w:rPr>
                <w:rFonts w:eastAsia="Calibri"/>
              </w:rPr>
              <w:t>……………………………….............</w:t>
            </w:r>
            <w:r w:rsidR="004818C1" w:rsidRPr="0040223C">
              <w:rPr>
                <w:rFonts w:eastAsia="Calibri"/>
              </w:rPr>
              <w:t>...................</w:t>
            </w:r>
            <w:r w:rsidRPr="0040223C">
              <w:rPr>
                <w:rFonts w:eastAsia="Calibri"/>
              </w:rPr>
              <w:t>.......</w:t>
            </w:r>
          </w:p>
          <w:p w14:paraId="141DD965" w14:textId="69391097" w:rsidR="0011742A" w:rsidRPr="0040223C" w:rsidRDefault="0040223C" w:rsidP="0011742A">
            <w:pPr>
              <w:pStyle w:val="Bezmezer"/>
              <w:ind w:left="34"/>
            </w:pPr>
            <w:r w:rsidRPr="0040223C">
              <w:t xml:space="preserve">RNDr. Petr </w:t>
            </w:r>
            <w:proofErr w:type="spellStart"/>
            <w:r w:rsidRPr="0040223C">
              <w:t>Dráber</w:t>
            </w:r>
            <w:proofErr w:type="spellEnd"/>
            <w:r w:rsidRPr="0040223C">
              <w:t>, DrSc.,</w:t>
            </w:r>
          </w:p>
          <w:p w14:paraId="6C1D254E" w14:textId="0BC41002" w:rsidR="0040223C" w:rsidRPr="0040223C" w:rsidRDefault="0040223C" w:rsidP="0011742A">
            <w:pPr>
              <w:pStyle w:val="Bezmezer"/>
              <w:ind w:left="34"/>
              <w:rPr>
                <w:rFonts w:eastAsia="Calibri"/>
              </w:rPr>
            </w:pPr>
            <w:r w:rsidRPr="0040223C">
              <w:rPr>
                <w:rFonts w:eastAsia="Calibri"/>
              </w:rPr>
              <w:t>ředitel</w:t>
            </w:r>
          </w:p>
          <w:p w14:paraId="5829C04C" w14:textId="491851DD" w:rsidR="0011742A" w:rsidRPr="0040223C" w:rsidRDefault="0040223C" w:rsidP="0011742A">
            <w:pPr>
              <w:ind w:left="34"/>
              <w:rPr>
                <w:rFonts w:eastAsia="Calibri"/>
              </w:rPr>
            </w:pPr>
            <w:r w:rsidRPr="0040223C">
              <w:rPr>
                <w:rFonts w:eastAsia="Calibri"/>
              </w:rPr>
              <w:t>Z</w:t>
            </w:r>
            <w:r w:rsidR="0011742A" w:rsidRPr="0040223C">
              <w:rPr>
                <w:rFonts w:eastAsia="Calibri"/>
              </w:rPr>
              <w:t>a Objednatele</w:t>
            </w:r>
          </w:p>
        </w:tc>
        <w:tc>
          <w:tcPr>
            <w:tcW w:w="4219" w:type="dxa"/>
            <w:shd w:val="clear" w:color="auto" w:fill="auto"/>
          </w:tcPr>
          <w:p w14:paraId="54C2FDD2" w14:textId="77777777" w:rsidR="0011742A" w:rsidRPr="0040223C" w:rsidRDefault="0011742A" w:rsidP="0011742A">
            <w:pPr>
              <w:pStyle w:val="Bezmezer"/>
              <w:ind w:left="0"/>
              <w:rPr>
                <w:rFonts w:eastAsia="Calibri"/>
              </w:rPr>
            </w:pPr>
          </w:p>
          <w:p w14:paraId="2E4497DD" w14:textId="2BC77F4B" w:rsidR="0011742A" w:rsidRPr="0040223C" w:rsidRDefault="0011742A" w:rsidP="0011742A">
            <w:pPr>
              <w:pStyle w:val="Bezmezer"/>
              <w:ind w:left="0"/>
              <w:rPr>
                <w:rFonts w:eastAsia="Calibri"/>
              </w:rPr>
            </w:pPr>
          </w:p>
          <w:p w14:paraId="1F6B2568" w14:textId="1D0D8674" w:rsidR="003E7935" w:rsidRPr="0040223C" w:rsidRDefault="003E7935" w:rsidP="0011742A">
            <w:pPr>
              <w:pStyle w:val="Bezmezer"/>
              <w:ind w:left="0"/>
              <w:rPr>
                <w:rFonts w:eastAsia="Calibri"/>
              </w:rPr>
            </w:pPr>
          </w:p>
          <w:p w14:paraId="2AEBBF6C" w14:textId="089D1049" w:rsidR="003E7935" w:rsidRPr="0040223C" w:rsidRDefault="003E7935" w:rsidP="0011742A">
            <w:pPr>
              <w:pStyle w:val="Bezmezer"/>
              <w:ind w:left="0"/>
              <w:rPr>
                <w:rFonts w:eastAsia="Calibri"/>
              </w:rPr>
            </w:pPr>
          </w:p>
          <w:p w14:paraId="0C867306" w14:textId="1CF770FE" w:rsidR="004818C1" w:rsidRPr="0040223C" w:rsidRDefault="004818C1" w:rsidP="0011742A">
            <w:pPr>
              <w:pStyle w:val="Bezmezer"/>
              <w:ind w:left="0"/>
              <w:rPr>
                <w:rFonts w:eastAsia="Calibri"/>
              </w:rPr>
            </w:pPr>
          </w:p>
          <w:p w14:paraId="5BB68282" w14:textId="77777777" w:rsidR="004818C1" w:rsidRPr="0040223C" w:rsidRDefault="004818C1" w:rsidP="0011742A">
            <w:pPr>
              <w:pStyle w:val="Bezmezer"/>
              <w:ind w:left="0"/>
              <w:rPr>
                <w:rFonts w:eastAsia="Calibri"/>
              </w:rPr>
            </w:pPr>
          </w:p>
          <w:p w14:paraId="1882B36F" w14:textId="7E69077C" w:rsidR="0011742A" w:rsidRPr="0040223C" w:rsidRDefault="0011742A" w:rsidP="0011742A">
            <w:pPr>
              <w:pStyle w:val="Bezmezer"/>
              <w:ind w:left="0"/>
              <w:rPr>
                <w:rFonts w:eastAsia="Calibri"/>
              </w:rPr>
            </w:pPr>
            <w:r w:rsidRPr="0040223C">
              <w:rPr>
                <w:rFonts w:eastAsia="Calibri"/>
              </w:rPr>
              <w:t>……………………………….................</w:t>
            </w:r>
            <w:r w:rsidR="004818C1" w:rsidRPr="0040223C">
              <w:rPr>
                <w:rFonts w:eastAsia="Calibri"/>
              </w:rPr>
              <w:t>..................</w:t>
            </w:r>
            <w:r w:rsidRPr="0040223C">
              <w:rPr>
                <w:rFonts w:eastAsia="Calibri"/>
              </w:rPr>
              <w:t>...</w:t>
            </w:r>
          </w:p>
          <w:p w14:paraId="692A5B00" w14:textId="79256387" w:rsidR="0011742A" w:rsidRPr="0040223C" w:rsidRDefault="00356C95" w:rsidP="0011742A">
            <w:pPr>
              <w:pStyle w:val="Bezmezer"/>
              <w:ind w:left="0"/>
            </w:pPr>
            <w:r>
              <w:t>xxx</w:t>
            </w:r>
            <w:bookmarkStart w:id="6" w:name="_GoBack"/>
            <w:bookmarkEnd w:id="6"/>
          </w:p>
          <w:p w14:paraId="40784610" w14:textId="000718CD" w:rsidR="009E7403" w:rsidRPr="0040223C" w:rsidRDefault="009E7403" w:rsidP="0011742A">
            <w:pPr>
              <w:pStyle w:val="Bezmezer"/>
              <w:ind w:left="0"/>
              <w:rPr>
                <w:rFonts w:eastAsia="Calibri"/>
              </w:rPr>
            </w:pPr>
            <w:r w:rsidRPr="0040223C">
              <w:rPr>
                <w:rFonts w:eastAsia="Calibri"/>
              </w:rPr>
              <w:t>ředitelka</w:t>
            </w:r>
          </w:p>
          <w:p w14:paraId="4650AEBD" w14:textId="1169BD88" w:rsidR="0011742A" w:rsidRPr="009E7403" w:rsidRDefault="009E7403" w:rsidP="00D11015">
            <w:pPr>
              <w:ind w:left="0"/>
              <w:rPr>
                <w:rFonts w:eastAsia="Calibri"/>
              </w:rPr>
            </w:pPr>
            <w:r w:rsidRPr="0040223C">
              <w:rPr>
                <w:rFonts w:eastAsia="Calibri"/>
              </w:rPr>
              <w:t>Za Poskytovatele</w:t>
            </w:r>
          </w:p>
        </w:tc>
      </w:tr>
    </w:tbl>
    <w:p w14:paraId="587FD31C" w14:textId="77777777" w:rsidR="0011742A" w:rsidRPr="0011742A" w:rsidRDefault="0011742A" w:rsidP="00CC1376">
      <w:pPr>
        <w:ind w:left="0"/>
      </w:pPr>
    </w:p>
    <w:sectPr w:rsidR="0011742A" w:rsidRPr="0011742A" w:rsidSect="009F2679">
      <w:headerReference w:type="default" r:id="rId8"/>
      <w:footerReference w:type="default" r:id="rId9"/>
      <w:headerReference w:type="first" r:id="rId10"/>
      <w:footerReference w:type="first" r:id="rId11"/>
      <w:pgSz w:w="11906" w:h="16838"/>
      <w:pgMar w:top="1276" w:right="1417" w:bottom="1134"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FB2A9" w14:textId="77777777" w:rsidR="009C6A6A" w:rsidRDefault="009C6A6A" w:rsidP="0083118B">
      <w:r>
        <w:separator/>
      </w:r>
    </w:p>
  </w:endnote>
  <w:endnote w:type="continuationSeparator" w:id="0">
    <w:p w14:paraId="4714E646" w14:textId="77777777" w:rsidR="009C6A6A" w:rsidRDefault="009C6A6A"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9E5" w14:textId="2ECF034A" w:rsidR="00D82AAE" w:rsidRPr="00772FEE" w:rsidRDefault="00D82AAE" w:rsidP="00B955B1">
    <w:pPr>
      <w:pStyle w:val="Zpat"/>
    </w:pPr>
    <w:r w:rsidRPr="00772FEE">
      <w:t xml:space="preserve">Strana </w:t>
    </w:r>
    <w:r w:rsidRPr="00772FEE">
      <w:fldChar w:fldCharType="begin"/>
    </w:r>
    <w:r w:rsidRPr="00772FEE">
      <w:instrText xml:space="preserve"> PAGE </w:instrText>
    </w:r>
    <w:r w:rsidRPr="00772FEE">
      <w:fldChar w:fldCharType="separate"/>
    </w:r>
    <w:r>
      <w:t>8</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t>8</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71FA" w14:textId="54E60677" w:rsidR="00D82AAE" w:rsidRDefault="00D82AAE" w:rsidP="00CD4E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1C654" w14:textId="77777777" w:rsidR="009C6A6A" w:rsidRDefault="009C6A6A" w:rsidP="0083118B">
      <w:r>
        <w:separator/>
      </w:r>
    </w:p>
  </w:footnote>
  <w:footnote w:type="continuationSeparator" w:id="0">
    <w:p w14:paraId="56FF004A" w14:textId="77777777" w:rsidR="009C6A6A" w:rsidRDefault="009C6A6A"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878D" w14:textId="0D8F4748" w:rsidR="00D82AAE" w:rsidRDefault="00D82AAE" w:rsidP="00277480">
    <w:pPr>
      <w:pStyle w:val="Zhlav"/>
      <w:jc w:val="right"/>
    </w:pPr>
    <w:r>
      <w:t>Smlouva o poskytování služeb</w:t>
    </w:r>
  </w:p>
  <w:p w14:paraId="34BB183B" w14:textId="78F7971E" w:rsidR="00D82AAE" w:rsidRDefault="00572887" w:rsidP="00572887">
    <w:pPr>
      <w:pStyle w:val="Zhlav"/>
      <w:jc w:val="right"/>
    </w:pPr>
    <w:r w:rsidRPr="00572887">
      <w:t xml:space="preserve">GAP analýza pro získání ocenění HR </w:t>
    </w:r>
    <w:proofErr w:type="spellStart"/>
    <w:r w:rsidRPr="00572887">
      <w:t>Award</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FFBD" w14:textId="027A6E1E" w:rsidR="00D82AAE" w:rsidRDefault="00D82AAE" w:rsidP="00277480">
    <w:pPr>
      <w:pStyle w:val="Zhlav"/>
    </w:pPr>
  </w:p>
  <w:p w14:paraId="489B1121" w14:textId="77777777" w:rsidR="00D82AAE" w:rsidRDefault="00D82AAE" w:rsidP="00277480">
    <w:pPr>
      <w:pStyle w:val="Zhlav"/>
    </w:pPr>
  </w:p>
  <w:p w14:paraId="7FED08A2" w14:textId="77777777" w:rsidR="00D82AAE" w:rsidRDefault="00D82AAE" w:rsidP="00277480">
    <w:pPr>
      <w:pStyle w:val="Zhlav"/>
    </w:pPr>
  </w:p>
  <w:p w14:paraId="47EC9334" w14:textId="77777777" w:rsidR="00D82AAE" w:rsidRDefault="00D82AAE" w:rsidP="00277480">
    <w:pPr>
      <w:pStyle w:val="Zhlav"/>
    </w:pPr>
  </w:p>
  <w:p w14:paraId="59D804C3" w14:textId="77777777" w:rsidR="00D82AAE" w:rsidRDefault="00D82AAE" w:rsidP="00277480">
    <w:pPr>
      <w:pStyle w:val="Zhlav"/>
    </w:pPr>
  </w:p>
  <w:p w14:paraId="4F3B82A2" w14:textId="77777777" w:rsidR="00D82AAE" w:rsidRDefault="00D82AAE" w:rsidP="00277480">
    <w:pPr>
      <w:pStyle w:val="Zhlav"/>
    </w:pPr>
  </w:p>
  <w:p w14:paraId="510C2676" w14:textId="258B5B1F" w:rsidR="00D82AAE" w:rsidRPr="0011742A" w:rsidRDefault="00277480" w:rsidP="00277480">
    <w:pPr>
      <w:pStyle w:val="Zhlav"/>
    </w:pPr>
    <w:r>
      <w:tab/>
      <w:t xml:space="preserve">                                                                                                          </w:t>
    </w:r>
    <w:r w:rsidR="00D82AAE" w:rsidRPr="0011742A">
      <w:t xml:space="preserve">Číslo smlouvy Objednatele: </w:t>
    </w:r>
  </w:p>
  <w:p w14:paraId="101FBE1E" w14:textId="2AF1D77B" w:rsidR="00D82AAE" w:rsidRPr="0011742A" w:rsidRDefault="00D82AAE" w:rsidP="00277480">
    <w:pPr>
      <w:pStyle w:val="Zhlav"/>
    </w:pPr>
    <w:r>
      <w:t xml:space="preserve">                                                                                                                          </w:t>
    </w:r>
    <w:r w:rsidRPr="0011742A">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9222881A"/>
    <w:name w:val="WW8Num5"/>
    <w:lvl w:ilvl="0">
      <w:start w:val="1"/>
      <w:numFmt w:val="decimal"/>
      <w:lvlText w:val="4.%1"/>
      <w:lvlJc w:val="left"/>
      <w:pPr>
        <w:tabs>
          <w:tab w:val="num" w:pos="0"/>
        </w:tabs>
        <w:ind w:left="360" w:hanging="360"/>
      </w:pPr>
      <w:rPr>
        <w:rFonts w:hint="default"/>
        <w:b/>
      </w:rPr>
    </w:lvl>
    <w:lvl w:ilvl="1">
      <w:start w:val="1"/>
      <w:numFmt w:val="lowerLetter"/>
      <w:lvlText w:val="%2)"/>
      <w:lvlJc w:val="left"/>
      <w:pPr>
        <w:tabs>
          <w:tab w:val="num" w:pos="-180"/>
        </w:tabs>
        <w:ind w:left="54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21E5658"/>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 w15:restartNumberingAfterBreak="0">
    <w:nsid w:val="039105A4"/>
    <w:multiLevelType w:val="hybridMultilevel"/>
    <w:tmpl w:val="7A9AFB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00C7A"/>
    <w:multiLevelType w:val="hybridMultilevel"/>
    <w:tmpl w:val="A1FCCC5E"/>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 w15:restartNumberingAfterBreak="0">
    <w:nsid w:val="0F735283"/>
    <w:multiLevelType w:val="hybridMultilevel"/>
    <w:tmpl w:val="5694CE14"/>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5"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F62AB"/>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8" w15:restartNumberingAfterBreak="0">
    <w:nsid w:val="22097094"/>
    <w:multiLevelType w:val="multilevel"/>
    <w:tmpl w:val="4414004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val="0"/>
        <w:i w:val="0"/>
        <w:color w:val="auto"/>
        <w:sz w:val="22"/>
        <w:szCs w:val="22"/>
      </w:rPr>
    </w:lvl>
    <w:lvl w:ilvl="2">
      <w:start w:val="1"/>
      <w:numFmt w:val="lowerLetter"/>
      <w:pStyle w:val="Nadpis3"/>
      <w:lvlText w:val="%3)"/>
      <w:lvlJc w:val="left"/>
      <w:pPr>
        <w:ind w:left="964" w:hanging="284"/>
      </w:pPr>
      <w:rPr>
        <w:rFonts w:hint="default"/>
        <w:b w: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4778EE"/>
    <w:multiLevelType w:val="hybridMultilevel"/>
    <w:tmpl w:val="2F9E2BE6"/>
    <w:lvl w:ilvl="0" w:tplc="04050013">
      <w:start w:val="1"/>
      <w:numFmt w:val="upperRoman"/>
      <w:lvlText w:val="%1."/>
      <w:lvlJc w:val="righ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1" w15:restartNumberingAfterBreak="0">
    <w:nsid w:val="292B091C"/>
    <w:multiLevelType w:val="hybridMultilevel"/>
    <w:tmpl w:val="E778634A"/>
    <w:lvl w:ilvl="0" w:tplc="90CC84E6">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0204CE"/>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3"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6" w15:restartNumberingAfterBreak="0">
    <w:nsid w:val="33602E8B"/>
    <w:multiLevelType w:val="multilevel"/>
    <w:tmpl w:val="9E967A02"/>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A42274"/>
    <w:multiLevelType w:val="multilevel"/>
    <w:tmpl w:val="F0C411EA"/>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9" w15:restartNumberingAfterBreak="0">
    <w:nsid w:val="376B3388"/>
    <w:multiLevelType w:val="hybridMultilevel"/>
    <w:tmpl w:val="6C66DFDE"/>
    <w:lvl w:ilvl="0" w:tplc="DC52CE58">
      <w:start w:val="1"/>
      <w:numFmt w:val="bullet"/>
      <w:lvlText w:val=""/>
      <w:lvlJc w:val="left"/>
      <w:pPr>
        <w:tabs>
          <w:tab w:val="num" w:pos="720"/>
        </w:tabs>
        <w:ind w:left="720" w:hanging="360"/>
      </w:pPr>
      <w:rPr>
        <w:rFonts w:ascii="Wingdings" w:hAnsi="Wingdings" w:hint="default"/>
      </w:rPr>
    </w:lvl>
    <w:lvl w:ilvl="1" w:tplc="90708632">
      <w:start w:val="1"/>
      <w:numFmt w:val="bullet"/>
      <w:lvlText w:val=""/>
      <w:lvlJc w:val="left"/>
      <w:pPr>
        <w:tabs>
          <w:tab w:val="num" w:pos="1440"/>
        </w:tabs>
        <w:ind w:left="1440" w:hanging="360"/>
      </w:pPr>
      <w:rPr>
        <w:rFonts w:ascii="Wingdings" w:hAnsi="Wingdings" w:hint="default"/>
      </w:rPr>
    </w:lvl>
    <w:lvl w:ilvl="2" w:tplc="A2EE2F80" w:tentative="1">
      <w:start w:val="1"/>
      <w:numFmt w:val="bullet"/>
      <w:lvlText w:val=""/>
      <w:lvlJc w:val="left"/>
      <w:pPr>
        <w:tabs>
          <w:tab w:val="num" w:pos="2160"/>
        </w:tabs>
        <w:ind w:left="2160" w:hanging="360"/>
      </w:pPr>
      <w:rPr>
        <w:rFonts w:ascii="Wingdings" w:hAnsi="Wingdings" w:hint="default"/>
      </w:rPr>
    </w:lvl>
    <w:lvl w:ilvl="3" w:tplc="D1462886" w:tentative="1">
      <w:start w:val="1"/>
      <w:numFmt w:val="bullet"/>
      <w:lvlText w:val=""/>
      <w:lvlJc w:val="left"/>
      <w:pPr>
        <w:tabs>
          <w:tab w:val="num" w:pos="2880"/>
        </w:tabs>
        <w:ind w:left="2880" w:hanging="360"/>
      </w:pPr>
      <w:rPr>
        <w:rFonts w:ascii="Wingdings" w:hAnsi="Wingdings" w:hint="default"/>
      </w:rPr>
    </w:lvl>
    <w:lvl w:ilvl="4" w:tplc="FF38CA6A" w:tentative="1">
      <w:start w:val="1"/>
      <w:numFmt w:val="bullet"/>
      <w:lvlText w:val=""/>
      <w:lvlJc w:val="left"/>
      <w:pPr>
        <w:tabs>
          <w:tab w:val="num" w:pos="3600"/>
        </w:tabs>
        <w:ind w:left="3600" w:hanging="360"/>
      </w:pPr>
      <w:rPr>
        <w:rFonts w:ascii="Wingdings" w:hAnsi="Wingdings" w:hint="default"/>
      </w:rPr>
    </w:lvl>
    <w:lvl w:ilvl="5" w:tplc="FF5860B6" w:tentative="1">
      <w:start w:val="1"/>
      <w:numFmt w:val="bullet"/>
      <w:lvlText w:val=""/>
      <w:lvlJc w:val="left"/>
      <w:pPr>
        <w:tabs>
          <w:tab w:val="num" w:pos="4320"/>
        </w:tabs>
        <w:ind w:left="4320" w:hanging="360"/>
      </w:pPr>
      <w:rPr>
        <w:rFonts w:ascii="Wingdings" w:hAnsi="Wingdings" w:hint="default"/>
      </w:rPr>
    </w:lvl>
    <w:lvl w:ilvl="6" w:tplc="811C7A70" w:tentative="1">
      <w:start w:val="1"/>
      <w:numFmt w:val="bullet"/>
      <w:lvlText w:val=""/>
      <w:lvlJc w:val="left"/>
      <w:pPr>
        <w:tabs>
          <w:tab w:val="num" w:pos="5040"/>
        </w:tabs>
        <w:ind w:left="5040" w:hanging="360"/>
      </w:pPr>
      <w:rPr>
        <w:rFonts w:ascii="Wingdings" w:hAnsi="Wingdings" w:hint="default"/>
      </w:rPr>
    </w:lvl>
    <w:lvl w:ilvl="7" w:tplc="B1FA78C2" w:tentative="1">
      <w:start w:val="1"/>
      <w:numFmt w:val="bullet"/>
      <w:lvlText w:val=""/>
      <w:lvlJc w:val="left"/>
      <w:pPr>
        <w:tabs>
          <w:tab w:val="num" w:pos="5760"/>
        </w:tabs>
        <w:ind w:left="5760" w:hanging="360"/>
      </w:pPr>
      <w:rPr>
        <w:rFonts w:ascii="Wingdings" w:hAnsi="Wingdings" w:hint="default"/>
      </w:rPr>
    </w:lvl>
    <w:lvl w:ilvl="8" w:tplc="371A3D7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96864"/>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1" w15:restartNumberingAfterBreak="0">
    <w:nsid w:val="3F695115"/>
    <w:multiLevelType w:val="hybridMultilevel"/>
    <w:tmpl w:val="9ECED52E"/>
    <w:lvl w:ilvl="0" w:tplc="D71C1036">
      <w:start w:val="1"/>
      <w:numFmt w:val="bullet"/>
      <w:lvlText w:val=""/>
      <w:lvlJc w:val="left"/>
      <w:pPr>
        <w:tabs>
          <w:tab w:val="num" w:pos="720"/>
        </w:tabs>
        <w:ind w:left="720" w:hanging="360"/>
      </w:pPr>
      <w:rPr>
        <w:rFonts w:ascii="Wingdings" w:hAnsi="Wingdings" w:hint="default"/>
      </w:rPr>
    </w:lvl>
    <w:lvl w:ilvl="1" w:tplc="3780B244">
      <w:start w:val="1"/>
      <w:numFmt w:val="bullet"/>
      <w:lvlText w:val=""/>
      <w:lvlJc w:val="left"/>
      <w:pPr>
        <w:tabs>
          <w:tab w:val="num" w:pos="1440"/>
        </w:tabs>
        <w:ind w:left="1440" w:hanging="360"/>
      </w:pPr>
      <w:rPr>
        <w:rFonts w:ascii="Wingdings" w:hAnsi="Wingdings" w:hint="default"/>
      </w:rPr>
    </w:lvl>
    <w:lvl w:ilvl="2" w:tplc="81787DB2" w:tentative="1">
      <w:start w:val="1"/>
      <w:numFmt w:val="bullet"/>
      <w:lvlText w:val=""/>
      <w:lvlJc w:val="left"/>
      <w:pPr>
        <w:tabs>
          <w:tab w:val="num" w:pos="2160"/>
        </w:tabs>
        <w:ind w:left="2160" w:hanging="360"/>
      </w:pPr>
      <w:rPr>
        <w:rFonts w:ascii="Wingdings" w:hAnsi="Wingdings" w:hint="default"/>
      </w:rPr>
    </w:lvl>
    <w:lvl w:ilvl="3" w:tplc="882A4478" w:tentative="1">
      <w:start w:val="1"/>
      <w:numFmt w:val="bullet"/>
      <w:lvlText w:val=""/>
      <w:lvlJc w:val="left"/>
      <w:pPr>
        <w:tabs>
          <w:tab w:val="num" w:pos="2880"/>
        </w:tabs>
        <w:ind w:left="2880" w:hanging="360"/>
      </w:pPr>
      <w:rPr>
        <w:rFonts w:ascii="Wingdings" w:hAnsi="Wingdings" w:hint="default"/>
      </w:rPr>
    </w:lvl>
    <w:lvl w:ilvl="4" w:tplc="2A3CCD3E" w:tentative="1">
      <w:start w:val="1"/>
      <w:numFmt w:val="bullet"/>
      <w:lvlText w:val=""/>
      <w:lvlJc w:val="left"/>
      <w:pPr>
        <w:tabs>
          <w:tab w:val="num" w:pos="3600"/>
        </w:tabs>
        <w:ind w:left="3600" w:hanging="360"/>
      </w:pPr>
      <w:rPr>
        <w:rFonts w:ascii="Wingdings" w:hAnsi="Wingdings" w:hint="default"/>
      </w:rPr>
    </w:lvl>
    <w:lvl w:ilvl="5" w:tplc="58D45098" w:tentative="1">
      <w:start w:val="1"/>
      <w:numFmt w:val="bullet"/>
      <w:lvlText w:val=""/>
      <w:lvlJc w:val="left"/>
      <w:pPr>
        <w:tabs>
          <w:tab w:val="num" w:pos="4320"/>
        </w:tabs>
        <w:ind w:left="4320" w:hanging="360"/>
      </w:pPr>
      <w:rPr>
        <w:rFonts w:ascii="Wingdings" w:hAnsi="Wingdings" w:hint="default"/>
      </w:rPr>
    </w:lvl>
    <w:lvl w:ilvl="6" w:tplc="5C6CF1E4" w:tentative="1">
      <w:start w:val="1"/>
      <w:numFmt w:val="bullet"/>
      <w:lvlText w:val=""/>
      <w:lvlJc w:val="left"/>
      <w:pPr>
        <w:tabs>
          <w:tab w:val="num" w:pos="5040"/>
        </w:tabs>
        <w:ind w:left="5040" w:hanging="360"/>
      </w:pPr>
      <w:rPr>
        <w:rFonts w:ascii="Wingdings" w:hAnsi="Wingdings" w:hint="default"/>
      </w:rPr>
    </w:lvl>
    <w:lvl w:ilvl="7" w:tplc="5B787E28" w:tentative="1">
      <w:start w:val="1"/>
      <w:numFmt w:val="bullet"/>
      <w:lvlText w:val=""/>
      <w:lvlJc w:val="left"/>
      <w:pPr>
        <w:tabs>
          <w:tab w:val="num" w:pos="5760"/>
        </w:tabs>
        <w:ind w:left="5760" w:hanging="360"/>
      </w:pPr>
      <w:rPr>
        <w:rFonts w:ascii="Wingdings" w:hAnsi="Wingdings" w:hint="default"/>
      </w:rPr>
    </w:lvl>
    <w:lvl w:ilvl="8" w:tplc="4B3237F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9627AD9"/>
    <w:multiLevelType w:val="multilevel"/>
    <w:tmpl w:val="2F9491CE"/>
    <w:lvl w:ilvl="0">
      <w:start w:val="1"/>
      <w:numFmt w:val="bullet"/>
      <w:lvlText w:val="•"/>
      <w:lvlJc w:val="left"/>
      <w:pPr>
        <w:ind w:left="680" w:hanging="680"/>
      </w:pPr>
      <w:rPr>
        <w:rFonts w:ascii="Calibri" w:eastAsiaTheme="minorHAnsi" w:hAnsi="Calibri" w:cstheme="minorBidi"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79F473E"/>
    <w:multiLevelType w:val="hybridMultilevel"/>
    <w:tmpl w:val="A1D4DA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7D72E6E"/>
    <w:multiLevelType w:val="hybridMultilevel"/>
    <w:tmpl w:val="BF245548"/>
    <w:lvl w:ilvl="0" w:tplc="89B2FF62">
      <w:start w:val="1"/>
      <w:numFmt w:val="bullet"/>
      <w:lvlText w:val="•"/>
      <w:lvlJc w:val="left"/>
      <w:pPr>
        <w:ind w:left="1430" w:hanging="750"/>
      </w:pPr>
      <w:rPr>
        <w:rFonts w:ascii="Calibri" w:eastAsiaTheme="minorHAnsi" w:hAnsi="Calibri" w:cstheme="minorBid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8" w15:restartNumberingAfterBreak="0">
    <w:nsid w:val="6E0B58D7"/>
    <w:multiLevelType w:val="hybridMultilevel"/>
    <w:tmpl w:val="07B292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4C6B9A"/>
    <w:multiLevelType w:val="hybridMultilevel"/>
    <w:tmpl w:val="214831EC"/>
    <w:lvl w:ilvl="0" w:tplc="F8347BE6">
      <w:start w:val="1"/>
      <w:numFmt w:val="upp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DB02EA"/>
    <w:multiLevelType w:val="hybridMultilevel"/>
    <w:tmpl w:val="D85E34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2"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3" w15:restartNumberingAfterBreak="0">
    <w:nsid w:val="7B4733ED"/>
    <w:multiLevelType w:val="hybridMultilevel"/>
    <w:tmpl w:val="99B2B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473813"/>
    <w:multiLevelType w:val="hybridMultilevel"/>
    <w:tmpl w:val="E1227EA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B8D1675"/>
    <w:multiLevelType w:val="multilevel"/>
    <w:tmpl w:val="028E5FDA"/>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32"/>
  </w:num>
  <w:num w:numId="2">
    <w:abstractNumId w:val="15"/>
  </w:num>
  <w:num w:numId="3">
    <w:abstractNumId w:val="12"/>
  </w:num>
  <w:num w:numId="4">
    <w:abstractNumId w:val="16"/>
  </w:num>
  <w:num w:numId="5">
    <w:abstractNumId w:val="18"/>
  </w:num>
  <w:num w:numId="6">
    <w:abstractNumId w:val="20"/>
  </w:num>
  <w:num w:numId="7">
    <w:abstractNumId w:val="7"/>
  </w:num>
  <w:num w:numId="8">
    <w:abstractNumId w:val="1"/>
  </w:num>
  <w:num w:numId="9">
    <w:abstractNumId w:val="26"/>
  </w:num>
  <w:num w:numId="10">
    <w:abstractNumId w:val="35"/>
  </w:num>
  <w:num w:numId="11">
    <w:abstractNumId w:val="25"/>
  </w:num>
  <w:num w:numId="12">
    <w:abstractNumId w:val="34"/>
  </w:num>
  <w:num w:numId="13">
    <w:abstractNumId w:val="2"/>
  </w:num>
  <w:num w:numId="14">
    <w:abstractNumId w:val="25"/>
    <w:lvlOverride w:ilvl="0">
      <w:startOverride w:val="1"/>
    </w:lvlOverride>
  </w:num>
  <w:num w:numId="15">
    <w:abstractNumId w:val="25"/>
    <w:lvlOverride w:ilvl="0">
      <w:startOverride w:val="1"/>
    </w:lvlOverride>
  </w:num>
  <w:num w:numId="16">
    <w:abstractNumId w:val="3"/>
  </w:num>
  <w:num w:numId="17">
    <w:abstractNumId w:val="19"/>
  </w:num>
  <w:num w:numId="18">
    <w:abstractNumId w:val="21"/>
  </w:num>
  <w:num w:numId="19">
    <w:abstractNumId w:val="31"/>
  </w:num>
  <w:num w:numId="20">
    <w:abstractNumId w:val="27"/>
  </w:num>
  <w:num w:numId="21">
    <w:abstractNumId w:val="8"/>
  </w:num>
  <w:num w:numId="22">
    <w:abstractNumId w:val="2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num>
  <w:num w:numId="26">
    <w:abstractNumId w:val="9"/>
  </w:num>
  <w:num w:numId="27">
    <w:abstractNumId w:val="14"/>
  </w:num>
  <w:num w:numId="28">
    <w:abstractNumId w:val="30"/>
  </w:num>
  <w:num w:numId="29">
    <w:abstractNumId w:val="22"/>
  </w:num>
  <w:num w:numId="30">
    <w:abstractNumId w:val="17"/>
  </w:num>
  <w:num w:numId="31">
    <w:abstractNumId w:val="5"/>
  </w:num>
  <w:num w:numId="32">
    <w:abstractNumId w:val="13"/>
  </w:num>
  <w:num w:numId="33">
    <w:abstractNumId w:val="36"/>
  </w:num>
  <w:num w:numId="34">
    <w:abstractNumId w:val="29"/>
  </w:num>
  <w:num w:numId="35">
    <w:abstractNumId w:val="23"/>
  </w:num>
  <w:num w:numId="36">
    <w:abstractNumId w:val="8"/>
  </w:num>
  <w:num w:numId="37">
    <w:abstractNumId w:val="8"/>
  </w:num>
  <w:num w:numId="38">
    <w:abstractNumId w:val="33"/>
  </w:num>
  <w:num w:numId="39">
    <w:abstractNumId w:val="6"/>
  </w:num>
  <w:num w:numId="40">
    <w:abstractNumId w:val="8"/>
  </w:num>
  <w:num w:numId="41">
    <w:abstractNumId w:val="0"/>
  </w:num>
  <w:num w:numId="42">
    <w:abstractNumId w:val="10"/>
  </w:num>
  <w:num w:numId="43">
    <w:abstractNumId w:val="2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89"/>
    <w:rsid w:val="000378F4"/>
    <w:rsid w:val="00053FE9"/>
    <w:rsid w:val="000649CD"/>
    <w:rsid w:val="00075817"/>
    <w:rsid w:val="00077743"/>
    <w:rsid w:val="000A380B"/>
    <w:rsid w:val="000A5077"/>
    <w:rsid w:val="000A771A"/>
    <w:rsid w:val="000B5B89"/>
    <w:rsid w:val="000B64F5"/>
    <w:rsid w:val="000D31C7"/>
    <w:rsid w:val="000E5D6C"/>
    <w:rsid w:val="000F4333"/>
    <w:rsid w:val="000F4A86"/>
    <w:rsid w:val="00100FB2"/>
    <w:rsid w:val="0011742A"/>
    <w:rsid w:val="00120B5B"/>
    <w:rsid w:val="00124BBD"/>
    <w:rsid w:val="00127A59"/>
    <w:rsid w:val="00131187"/>
    <w:rsid w:val="0013477A"/>
    <w:rsid w:val="00137DD1"/>
    <w:rsid w:val="0015070C"/>
    <w:rsid w:val="001557AD"/>
    <w:rsid w:val="00156771"/>
    <w:rsid w:val="00186BE9"/>
    <w:rsid w:val="00194A4E"/>
    <w:rsid w:val="00196B77"/>
    <w:rsid w:val="00197AA2"/>
    <w:rsid w:val="001A155F"/>
    <w:rsid w:val="001B050F"/>
    <w:rsid w:val="001B1927"/>
    <w:rsid w:val="001B55D5"/>
    <w:rsid w:val="001C2839"/>
    <w:rsid w:val="001D2578"/>
    <w:rsid w:val="001E4383"/>
    <w:rsid w:val="001E5329"/>
    <w:rsid w:val="001F3199"/>
    <w:rsid w:val="001F32DE"/>
    <w:rsid w:val="001F5549"/>
    <w:rsid w:val="001F6C0C"/>
    <w:rsid w:val="002007AF"/>
    <w:rsid w:val="0020333A"/>
    <w:rsid w:val="0020377E"/>
    <w:rsid w:val="002046F4"/>
    <w:rsid w:val="00207049"/>
    <w:rsid w:val="00214EA2"/>
    <w:rsid w:val="00217AF0"/>
    <w:rsid w:val="00223CE2"/>
    <w:rsid w:val="0022593B"/>
    <w:rsid w:val="00230D43"/>
    <w:rsid w:val="00233B0A"/>
    <w:rsid w:val="00242ED9"/>
    <w:rsid w:val="00246137"/>
    <w:rsid w:val="00256533"/>
    <w:rsid w:val="00260528"/>
    <w:rsid w:val="00266FE3"/>
    <w:rsid w:val="002737A1"/>
    <w:rsid w:val="00277480"/>
    <w:rsid w:val="00277AB3"/>
    <w:rsid w:val="00282927"/>
    <w:rsid w:val="002871D4"/>
    <w:rsid w:val="00290AC8"/>
    <w:rsid w:val="002959F0"/>
    <w:rsid w:val="002A6E32"/>
    <w:rsid w:val="002B2958"/>
    <w:rsid w:val="002C1A48"/>
    <w:rsid w:val="002C3CD4"/>
    <w:rsid w:val="002E1499"/>
    <w:rsid w:val="002F03EB"/>
    <w:rsid w:val="002F2CED"/>
    <w:rsid w:val="002F5909"/>
    <w:rsid w:val="002F60FE"/>
    <w:rsid w:val="00302073"/>
    <w:rsid w:val="0030288C"/>
    <w:rsid w:val="00314B11"/>
    <w:rsid w:val="00317ED4"/>
    <w:rsid w:val="00320F49"/>
    <w:rsid w:val="0033092F"/>
    <w:rsid w:val="003378E8"/>
    <w:rsid w:val="003430F5"/>
    <w:rsid w:val="00356C95"/>
    <w:rsid w:val="00357F4A"/>
    <w:rsid w:val="00383C8C"/>
    <w:rsid w:val="00383D75"/>
    <w:rsid w:val="00387CFA"/>
    <w:rsid w:val="003916A5"/>
    <w:rsid w:val="003A1E25"/>
    <w:rsid w:val="003A4487"/>
    <w:rsid w:val="003A4CD7"/>
    <w:rsid w:val="003A7C8D"/>
    <w:rsid w:val="003B2DA4"/>
    <w:rsid w:val="003B352F"/>
    <w:rsid w:val="003C2607"/>
    <w:rsid w:val="003C34AF"/>
    <w:rsid w:val="003E0C34"/>
    <w:rsid w:val="003E2F41"/>
    <w:rsid w:val="003E31C3"/>
    <w:rsid w:val="003E7935"/>
    <w:rsid w:val="003F36E4"/>
    <w:rsid w:val="0040223C"/>
    <w:rsid w:val="0041109E"/>
    <w:rsid w:val="00420E37"/>
    <w:rsid w:val="00423EBB"/>
    <w:rsid w:val="00426604"/>
    <w:rsid w:val="0043047C"/>
    <w:rsid w:val="00431496"/>
    <w:rsid w:val="004320F7"/>
    <w:rsid w:val="00436191"/>
    <w:rsid w:val="00436AEF"/>
    <w:rsid w:val="004409D8"/>
    <w:rsid w:val="00441A54"/>
    <w:rsid w:val="00441C91"/>
    <w:rsid w:val="00450D41"/>
    <w:rsid w:val="0045294C"/>
    <w:rsid w:val="00456C4A"/>
    <w:rsid w:val="004627C3"/>
    <w:rsid w:val="00464981"/>
    <w:rsid w:val="00474240"/>
    <w:rsid w:val="00480907"/>
    <w:rsid w:val="004818C1"/>
    <w:rsid w:val="00483879"/>
    <w:rsid w:val="004871C6"/>
    <w:rsid w:val="00493C62"/>
    <w:rsid w:val="004B3BB2"/>
    <w:rsid w:val="004E17FB"/>
    <w:rsid w:val="004E5F74"/>
    <w:rsid w:val="004E76AE"/>
    <w:rsid w:val="004F2835"/>
    <w:rsid w:val="004F7F90"/>
    <w:rsid w:val="005109DE"/>
    <w:rsid w:val="005144DB"/>
    <w:rsid w:val="00520BBA"/>
    <w:rsid w:val="005235D4"/>
    <w:rsid w:val="005242B9"/>
    <w:rsid w:val="005320C7"/>
    <w:rsid w:val="00540D19"/>
    <w:rsid w:val="005458B1"/>
    <w:rsid w:val="0056235B"/>
    <w:rsid w:val="005632E6"/>
    <w:rsid w:val="00572887"/>
    <w:rsid w:val="00590B5C"/>
    <w:rsid w:val="005A212E"/>
    <w:rsid w:val="005B1D99"/>
    <w:rsid w:val="005B2B05"/>
    <w:rsid w:val="005B41C4"/>
    <w:rsid w:val="005C17E5"/>
    <w:rsid w:val="005D21EB"/>
    <w:rsid w:val="005D4E42"/>
    <w:rsid w:val="005D5909"/>
    <w:rsid w:val="005E402F"/>
    <w:rsid w:val="005E4632"/>
    <w:rsid w:val="005E4C3D"/>
    <w:rsid w:val="006039DA"/>
    <w:rsid w:val="00606054"/>
    <w:rsid w:val="00612D0B"/>
    <w:rsid w:val="00613D1A"/>
    <w:rsid w:val="00614457"/>
    <w:rsid w:val="00617768"/>
    <w:rsid w:val="00621CBC"/>
    <w:rsid w:val="00621E42"/>
    <w:rsid w:val="006223A7"/>
    <w:rsid w:val="00641C71"/>
    <w:rsid w:val="00646915"/>
    <w:rsid w:val="00647F58"/>
    <w:rsid w:val="00654E45"/>
    <w:rsid w:val="00657E42"/>
    <w:rsid w:val="00665B29"/>
    <w:rsid w:val="00675552"/>
    <w:rsid w:val="00675C35"/>
    <w:rsid w:val="006828F7"/>
    <w:rsid w:val="00685737"/>
    <w:rsid w:val="006906AF"/>
    <w:rsid w:val="006944F7"/>
    <w:rsid w:val="0069674E"/>
    <w:rsid w:val="006A0C7A"/>
    <w:rsid w:val="006A6209"/>
    <w:rsid w:val="006A6892"/>
    <w:rsid w:val="006B0836"/>
    <w:rsid w:val="006B1020"/>
    <w:rsid w:val="006C1747"/>
    <w:rsid w:val="006D0268"/>
    <w:rsid w:val="006D0A8B"/>
    <w:rsid w:val="006D1609"/>
    <w:rsid w:val="006D2A4D"/>
    <w:rsid w:val="006D2BA9"/>
    <w:rsid w:val="006D6981"/>
    <w:rsid w:val="006E5862"/>
    <w:rsid w:val="006E59C6"/>
    <w:rsid w:val="006F058F"/>
    <w:rsid w:val="006F1572"/>
    <w:rsid w:val="006F345B"/>
    <w:rsid w:val="006F4ED5"/>
    <w:rsid w:val="006F5B9E"/>
    <w:rsid w:val="007001F6"/>
    <w:rsid w:val="00706C74"/>
    <w:rsid w:val="00710269"/>
    <w:rsid w:val="00726F7C"/>
    <w:rsid w:val="00740099"/>
    <w:rsid w:val="00743BA9"/>
    <w:rsid w:val="00747058"/>
    <w:rsid w:val="00747F6E"/>
    <w:rsid w:val="00751674"/>
    <w:rsid w:val="00760CDB"/>
    <w:rsid w:val="0076166F"/>
    <w:rsid w:val="0076487B"/>
    <w:rsid w:val="00770033"/>
    <w:rsid w:val="00772FEE"/>
    <w:rsid w:val="00780E4D"/>
    <w:rsid w:val="00783877"/>
    <w:rsid w:val="0078635A"/>
    <w:rsid w:val="00794286"/>
    <w:rsid w:val="007A2A42"/>
    <w:rsid w:val="007C0215"/>
    <w:rsid w:val="007C19BE"/>
    <w:rsid w:val="007C52CB"/>
    <w:rsid w:val="007C60C1"/>
    <w:rsid w:val="007D32CD"/>
    <w:rsid w:val="007D58F1"/>
    <w:rsid w:val="007D7E00"/>
    <w:rsid w:val="007E16F4"/>
    <w:rsid w:val="007E7BB0"/>
    <w:rsid w:val="007F4688"/>
    <w:rsid w:val="007F6CA0"/>
    <w:rsid w:val="007F787E"/>
    <w:rsid w:val="008275C1"/>
    <w:rsid w:val="0083118B"/>
    <w:rsid w:val="008319B2"/>
    <w:rsid w:val="008359DC"/>
    <w:rsid w:val="00841E9B"/>
    <w:rsid w:val="0084365E"/>
    <w:rsid w:val="00843E85"/>
    <w:rsid w:val="00846C90"/>
    <w:rsid w:val="008552E5"/>
    <w:rsid w:val="00862942"/>
    <w:rsid w:val="008820D0"/>
    <w:rsid w:val="00887695"/>
    <w:rsid w:val="00890913"/>
    <w:rsid w:val="0089447F"/>
    <w:rsid w:val="00895AB9"/>
    <w:rsid w:val="008B1C10"/>
    <w:rsid w:val="008B2758"/>
    <w:rsid w:val="008B2A36"/>
    <w:rsid w:val="008B3597"/>
    <w:rsid w:val="008C26F4"/>
    <w:rsid w:val="008C6612"/>
    <w:rsid w:val="008C74D5"/>
    <w:rsid w:val="008C7AFF"/>
    <w:rsid w:val="008D34DD"/>
    <w:rsid w:val="008E5ED5"/>
    <w:rsid w:val="00900E9B"/>
    <w:rsid w:val="00904BEB"/>
    <w:rsid w:val="00904F1B"/>
    <w:rsid w:val="009250B4"/>
    <w:rsid w:val="009341C3"/>
    <w:rsid w:val="009518AF"/>
    <w:rsid w:val="00952070"/>
    <w:rsid w:val="009564B6"/>
    <w:rsid w:val="0095666A"/>
    <w:rsid w:val="00956860"/>
    <w:rsid w:val="00957617"/>
    <w:rsid w:val="00963A9E"/>
    <w:rsid w:val="00964437"/>
    <w:rsid w:val="009664E8"/>
    <w:rsid w:val="00973DFF"/>
    <w:rsid w:val="009770BA"/>
    <w:rsid w:val="009A6C58"/>
    <w:rsid w:val="009B78C9"/>
    <w:rsid w:val="009C0DB4"/>
    <w:rsid w:val="009C6A6A"/>
    <w:rsid w:val="009E0138"/>
    <w:rsid w:val="009E1D1D"/>
    <w:rsid w:val="009E7403"/>
    <w:rsid w:val="009F1DEB"/>
    <w:rsid w:val="009F2679"/>
    <w:rsid w:val="009F40A6"/>
    <w:rsid w:val="009F7808"/>
    <w:rsid w:val="00A00676"/>
    <w:rsid w:val="00A0435C"/>
    <w:rsid w:val="00A10AF7"/>
    <w:rsid w:val="00A12520"/>
    <w:rsid w:val="00A2216A"/>
    <w:rsid w:val="00A34911"/>
    <w:rsid w:val="00A3678D"/>
    <w:rsid w:val="00A46752"/>
    <w:rsid w:val="00A53360"/>
    <w:rsid w:val="00A5698D"/>
    <w:rsid w:val="00A64D43"/>
    <w:rsid w:val="00A7159B"/>
    <w:rsid w:val="00A72162"/>
    <w:rsid w:val="00A81392"/>
    <w:rsid w:val="00A824F1"/>
    <w:rsid w:val="00A835D1"/>
    <w:rsid w:val="00A97290"/>
    <w:rsid w:val="00AA436C"/>
    <w:rsid w:val="00AC4E62"/>
    <w:rsid w:val="00AC4E78"/>
    <w:rsid w:val="00AC7CCB"/>
    <w:rsid w:val="00AD2313"/>
    <w:rsid w:val="00AE083F"/>
    <w:rsid w:val="00AE7E5F"/>
    <w:rsid w:val="00AF48E1"/>
    <w:rsid w:val="00B230CA"/>
    <w:rsid w:val="00B3032D"/>
    <w:rsid w:val="00B36027"/>
    <w:rsid w:val="00B37AAF"/>
    <w:rsid w:val="00B41CF5"/>
    <w:rsid w:val="00B461BA"/>
    <w:rsid w:val="00B506C1"/>
    <w:rsid w:val="00B51F25"/>
    <w:rsid w:val="00B55B51"/>
    <w:rsid w:val="00B639A6"/>
    <w:rsid w:val="00B7662B"/>
    <w:rsid w:val="00B76F94"/>
    <w:rsid w:val="00B955B1"/>
    <w:rsid w:val="00BA22AF"/>
    <w:rsid w:val="00BA25DA"/>
    <w:rsid w:val="00BA5005"/>
    <w:rsid w:val="00BC0C58"/>
    <w:rsid w:val="00BC4B94"/>
    <w:rsid w:val="00BC7C53"/>
    <w:rsid w:val="00BD001D"/>
    <w:rsid w:val="00BD4ADE"/>
    <w:rsid w:val="00BE223C"/>
    <w:rsid w:val="00BF0DDC"/>
    <w:rsid w:val="00C05205"/>
    <w:rsid w:val="00C07111"/>
    <w:rsid w:val="00C10F50"/>
    <w:rsid w:val="00C1148D"/>
    <w:rsid w:val="00C13A27"/>
    <w:rsid w:val="00C22946"/>
    <w:rsid w:val="00C23816"/>
    <w:rsid w:val="00C26840"/>
    <w:rsid w:val="00C33949"/>
    <w:rsid w:val="00C363A2"/>
    <w:rsid w:val="00C44668"/>
    <w:rsid w:val="00C4581E"/>
    <w:rsid w:val="00C47CF0"/>
    <w:rsid w:val="00C55913"/>
    <w:rsid w:val="00C71F3B"/>
    <w:rsid w:val="00C74CE6"/>
    <w:rsid w:val="00C763EB"/>
    <w:rsid w:val="00C809F3"/>
    <w:rsid w:val="00C93F87"/>
    <w:rsid w:val="00C95074"/>
    <w:rsid w:val="00CA0AB0"/>
    <w:rsid w:val="00CB0D56"/>
    <w:rsid w:val="00CB3856"/>
    <w:rsid w:val="00CB514A"/>
    <w:rsid w:val="00CB55B7"/>
    <w:rsid w:val="00CC1376"/>
    <w:rsid w:val="00CC3E35"/>
    <w:rsid w:val="00CC519D"/>
    <w:rsid w:val="00CC5FBF"/>
    <w:rsid w:val="00CC7E9A"/>
    <w:rsid w:val="00CD4ECE"/>
    <w:rsid w:val="00CD6296"/>
    <w:rsid w:val="00CE369B"/>
    <w:rsid w:val="00CE493C"/>
    <w:rsid w:val="00CE6B76"/>
    <w:rsid w:val="00CF23CA"/>
    <w:rsid w:val="00D049FA"/>
    <w:rsid w:val="00D11015"/>
    <w:rsid w:val="00D1457F"/>
    <w:rsid w:val="00D24106"/>
    <w:rsid w:val="00D248F0"/>
    <w:rsid w:val="00D2720C"/>
    <w:rsid w:val="00D45323"/>
    <w:rsid w:val="00D45731"/>
    <w:rsid w:val="00D54490"/>
    <w:rsid w:val="00D55752"/>
    <w:rsid w:val="00D57DBA"/>
    <w:rsid w:val="00D70D59"/>
    <w:rsid w:val="00D76946"/>
    <w:rsid w:val="00D82AAE"/>
    <w:rsid w:val="00D83946"/>
    <w:rsid w:val="00D95864"/>
    <w:rsid w:val="00DA1BED"/>
    <w:rsid w:val="00DA4149"/>
    <w:rsid w:val="00DA4E31"/>
    <w:rsid w:val="00DC257C"/>
    <w:rsid w:val="00DC44CD"/>
    <w:rsid w:val="00DD374B"/>
    <w:rsid w:val="00DE02AC"/>
    <w:rsid w:val="00DE13C2"/>
    <w:rsid w:val="00DE4BF8"/>
    <w:rsid w:val="00DF2019"/>
    <w:rsid w:val="00E004F2"/>
    <w:rsid w:val="00E0212F"/>
    <w:rsid w:val="00E043F8"/>
    <w:rsid w:val="00E06824"/>
    <w:rsid w:val="00E10D6F"/>
    <w:rsid w:val="00E149CA"/>
    <w:rsid w:val="00E164F1"/>
    <w:rsid w:val="00E253E9"/>
    <w:rsid w:val="00E53DCA"/>
    <w:rsid w:val="00E55ED2"/>
    <w:rsid w:val="00E639C0"/>
    <w:rsid w:val="00E6790B"/>
    <w:rsid w:val="00E74127"/>
    <w:rsid w:val="00E77B86"/>
    <w:rsid w:val="00E81967"/>
    <w:rsid w:val="00E82BBF"/>
    <w:rsid w:val="00E94ADA"/>
    <w:rsid w:val="00E96281"/>
    <w:rsid w:val="00EA05B2"/>
    <w:rsid w:val="00EA0989"/>
    <w:rsid w:val="00EA2463"/>
    <w:rsid w:val="00EA3010"/>
    <w:rsid w:val="00EB0EF3"/>
    <w:rsid w:val="00EB2A3D"/>
    <w:rsid w:val="00EB418B"/>
    <w:rsid w:val="00EC46EC"/>
    <w:rsid w:val="00ED05A4"/>
    <w:rsid w:val="00ED3B3A"/>
    <w:rsid w:val="00ED5F31"/>
    <w:rsid w:val="00EF5F4F"/>
    <w:rsid w:val="00F076FF"/>
    <w:rsid w:val="00F142D2"/>
    <w:rsid w:val="00F22536"/>
    <w:rsid w:val="00F27B46"/>
    <w:rsid w:val="00F30790"/>
    <w:rsid w:val="00F33CEE"/>
    <w:rsid w:val="00F42096"/>
    <w:rsid w:val="00F61C57"/>
    <w:rsid w:val="00F62B15"/>
    <w:rsid w:val="00F65CC5"/>
    <w:rsid w:val="00F671E2"/>
    <w:rsid w:val="00F7250D"/>
    <w:rsid w:val="00F742A0"/>
    <w:rsid w:val="00F747AC"/>
    <w:rsid w:val="00F752EB"/>
    <w:rsid w:val="00F85FFC"/>
    <w:rsid w:val="00F8779D"/>
    <w:rsid w:val="00F9273E"/>
    <w:rsid w:val="00FA1C1C"/>
    <w:rsid w:val="00FB23A5"/>
    <w:rsid w:val="00FC4345"/>
    <w:rsid w:val="00FC4DBC"/>
    <w:rsid w:val="00FD0E49"/>
    <w:rsid w:val="00FE047B"/>
    <w:rsid w:val="00FE07F7"/>
    <w:rsid w:val="00FE0F72"/>
    <w:rsid w:val="00FE6374"/>
    <w:rsid w:val="00FF6294"/>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3E7FF"/>
  <w15:docId w15:val="{AF7B51B3-70AD-4C67-9733-BE309F2F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qFormat/>
    <w:rsid w:val="00F142D2"/>
    <w:pPr>
      <w:numPr>
        <w:numId w:val="2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F142D2"/>
    <w:pPr>
      <w:numPr>
        <w:ilvl w:val="1"/>
        <w:numId w:val="21"/>
      </w:numPr>
      <w:contextualSpacing w:val="0"/>
      <w:outlineLvl w:val="1"/>
    </w:pPr>
  </w:style>
  <w:style w:type="paragraph" w:styleId="Nadpis3">
    <w:name w:val="heading 3"/>
    <w:basedOn w:val="Odstavecseseznamem"/>
    <w:next w:val="Normln"/>
    <w:link w:val="Nadpis3Char"/>
    <w:unhideWhenUsed/>
    <w:qFormat/>
    <w:rsid w:val="00A53360"/>
    <w:pPr>
      <w:numPr>
        <w:ilvl w:val="2"/>
        <w:numId w:val="21"/>
      </w:numPr>
      <w:contextualSpacing w:val="0"/>
      <w:outlineLvl w:val="2"/>
    </w:pPr>
  </w:style>
  <w:style w:type="paragraph" w:styleId="Nadpis4">
    <w:name w:val="heading 4"/>
    <w:basedOn w:val="Odstavecseseznamem"/>
    <w:link w:val="Nadpis4Char"/>
    <w:unhideWhenUsed/>
    <w:qFormat/>
    <w:rsid w:val="00A72162"/>
    <w:pPr>
      <w:numPr>
        <w:ilvl w:val="3"/>
        <w:numId w:val="21"/>
      </w:numPr>
      <w:spacing w:before="0"/>
      <w:outlineLvl w:val="3"/>
    </w:pPr>
  </w:style>
  <w:style w:type="paragraph" w:styleId="Nadpis5">
    <w:name w:val="heading 5"/>
    <w:basedOn w:val="Odstavecseseznamem"/>
    <w:next w:val="Normln"/>
    <w:link w:val="Nadpis5Char"/>
    <w:unhideWhenUsed/>
    <w:qFormat/>
    <w:rsid w:val="007D58F1"/>
    <w:pPr>
      <w:numPr>
        <w:ilvl w:val="4"/>
        <w:numId w:val="21"/>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rsid w:val="008359DC"/>
    <w:pPr>
      <w:ind w:left="720"/>
      <w:contextualSpacing/>
    </w:pPr>
  </w:style>
  <w:style w:type="character" w:customStyle="1" w:styleId="Nadpis1Char">
    <w:name w:val="Nadpis 1 Char"/>
    <w:basedOn w:val="Standardnpsmoodstavce"/>
    <w:link w:val="Nadpis1"/>
    <w:rsid w:val="00F142D2"/>
    <w:rPr>
      <w:b/>
      <w:caps/>
      <w:sz w:val="24"/>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 w:val="24"/>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 w:val="24"/>
      <w:szCs w:val="24"/>
    </w:rPr>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1"/>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277480"/>
    <w:pPr>
      <w:pBdr>
        <w:bottom w:val="single" w:sz="4" w:space="1" w:color="auto"/>
      </w:pBdr>
      <w:tabs>
        <w:tab w:val="center" w:pos="4536"/>
        <w:tab w:val="right" w:pos="9072"/>
      </w:tabs>
      <w:spacing w:before="0"/>
      <w:jc w:val="center"/>
    </w:pPr>
    <w:rPr>
      <w:sz w:val="18"/>
      <w:szCs w:val="18"/>
    </w:rPr>
  </w:style>
  <w:style w:type="character" w:customStyle="1" w:styleId="ZhlavChar">
    <w:name w:val="Záhlaví Char"/>
    <w:basedOn w:val="Standardnpsmoodstavce"/>
    <w:link w:val="Zhlav"/>
    <w:uiPriority w:val="99"/>
    <w:rsid w:val="00277480"/>
    <w:rPr>
      <w:sz w:val="18"/>
      <w:szCs w:val="18"/>
    </w:rPr>
  </w:style>
  <w:style w:type="paragraph" w:styleId="Zpat">
    <w:name w:val="footer"/>
    <w:basedOn w:val="Bezmezer"/>
    <w:link w:val="ZpatChar"/>
    <w:autoRedefine/>
    <w:unhideWhenUsed/>
    <w:qFormat/>
    <w:rsid w:val="00B955B1"/>
    <w:pPr>
      <w:pBdr>
        <w:top w:val="single" w:sz="4" w:space="1" w:color="auto"/>
      </w:pBdr>
      <w:ind w:left="0"/>
      <w:jc w:val="right"/>
    </w:pPr>
    <w:rPr>
      <w:rFonts w:cs="Times New Roman"/>
      <w:noProof/>
      <w:sz w:val="18"/>
      <w:szCs w:val="18"/>
      <w:lang w:eastAsia="cs-CZ"/>
    </w:rPr>
  </w:style>
  <w:style w:type="character" w:customStyle="1" w:styleId="ZpatChar">
    <w:name w:val="Zápatí Char"/>
    <w:basedOn w:val="Standardnpsmoodstavce"/>
    <w:link w:val="Zpat"/>
    <w:rsid w:val="00B955B1"/>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semiHidden/>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29"/>
      </w:numPr>
      <w:tabs>
        <w:tab w:val="clear" w:pos="360"/>
      </w:tabs>
      <w:ind w:left="851"/>
    </w:pPr>
  </w:style>
  <w:style w:type="paragraph" w:customStyle="1" w:styleId="bllcislovany">
    <w:name w:val="bll_cislovany"/>
    <w:basedOn w:val="bllzaklad"/>
    <w:rsid w:val="00F142D2"/>
    <w:pPr>
      <w:numPr>
        <w:numId w:val="26"/>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27"/>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28"/>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30"/>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32"/>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character" w:customStyle="1" w:styleId="h1a">
    <w:name w:val="h1a"/>
    <w:basedOn w:val="Standardnpsmoodstavce"/>
    <w:rsid w:val="00C47CF0"/>
  </w:style>
  <w:style w:type="character" w:customStyle="1" w:styleId="bold">
    <w:name w:val="bold"/>
    <w:basedOn w:val="Standardnpsmoodstavce"/>
    <w:rsid w:val="008319B2"/>
  </w:style>
  <w:style w:type="paragraph" w:customStyle="1" w:styleId="Textvbloku1">
    <w:name w:val="Text v bloku1"/>
    <w:basedOn w:val="Normln"/>
    <w:rsid w:val="004320F7"/>
    <w:pPr>
      <w:tabs>
        <w:tab w:val="left" w:pos="284"/>
      </w:tabs>
      <w:suppressAutoHyphens/>
      <w:spacing w:before="0" w:line="240" w:lineRule="atLeast"/>
      <w:ind w:left="0" w:right="45"/>
    </w:pPr>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8E5ED5"/>
    <w:rPr>
      <w:color w:val="605E5C"/>
      <w:shd w:val="clear" w:color="auto" w:fill="E1DFDD"/>
    </w:rPr>
  </w:style>
  <w:style w:type="paragraph" w:customStyle="1" w:styleId="Default">
    <w:name w:val="Default"/>
    <w:rsid w:val="00572887"/>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348144499">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566764682">
      <w:bodyDiv w:val="1"/>
      <w:marLeft w:val="0"/>
      <w:marRight w:val="0"/>
      <w:marTop w:val="0"/>
      <w:marBottom w:val="0"/>
      <w:divBdr>
        <w:top w:val="none" w:sz="0" w:space="0" w:color="auto"/>
        <w:left w:val="none" w:sz="0" w:space="0" w:color="auto"/>
        <w:bottom w:val="none" w:sz="0" w:space="0" w:color="auto"/>
        <w:right w:val="none" w:sz="0" w:space="0" w:color="auto"/>
      </w:divBdr>
      <w:divsChild>
        <w:div w:id="411464352">
          <w:marLeft w:val="0"/>
          <w:marRight w:val="0"/>
          <w:marTop w:val="0"/>
          <w:marBottom w:val="0"/>
          <w:divBdr>
            <w:top w:val="none" w:sz="0" w:space="0" w:color="auto"/>
            <w:left w:val="none" w:sz="0" w:space="0" w:color="auto"/>
            <w:bottom w:val="none" w:sz="0" w:space="0" w:color="auto"/>
            <w:right w:val="none" w:sz="0" w:space="0" w:color="auto"/>
          </w:divBdr>
        </w:div>
      </w:divsChild>
    </w:div>
    <w:div w:id="656227546">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330330511">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1642074181">
      <w:bodyDiv w:val="1"/>
      <w:marLeft w:val="0"/>
      <w:marRight w:val="0"/>
      <w:marTop w:val="0"/>
      <w:marBottom w:val="0"/>
      <w:divBdr>
        <w:top w:val="none" w:sz="0" w:space="0" w:color="auto"/>
        <w:left w:val="none" w:sz="0" w:space="0" w:color="auto"/>
        <w:bottom w:val="none" w:sz="0" w:space="0" w:color="auto"/>
        <w:right w:val="none" w:sz="0" w:space="0" w:color="auto"/>
      </w:divBdr>
    </w:div>
    <w:div w:id="1763331482">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1C9F73DF5649428994B10DA7B11AD7"/>
        <w:category>
          <w:name w:val="Obecné"/>
          <w:gallery w:val="placeholder"/>
        </w:category>
        <w:types>
          <w:type w:val="bbPlcHdr"/>
        </w:types>
        <w:behaviors>
          <w:behavior w:val="content"/>
        </w:behaviors>
        <w:guid w:val="{F9AE760D-C188-4893-9818-1665F4D50AC6}"/>
      </w:docPartPr>
      <w:docPartBody>
        <w:p w:rsidR="00142A7C" w:rsidRDefault="009437E9" w:rsidP="009437E9">
          <w:pPr>
            <w:pStyle w:val="7C1C9F73DF5649428994B10DA7B11AD7"/>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E9"/>
    <w:rsid w:val="00041929"/>
    <w:rsid w:val="000F0698"/>
    <w:rsid w:val="00142A7C"/>
    <w:rsid w:val="00242ED9"/>
    <w:rsid w:val="002D1AFD"/>
    <w:rsid w:val="00382D2F"/>
    <w:rsid w:val="00425932"/>
    <w:rsid w:val="004D339B"/>
    <w:rsid w:val="005320C7"/>
    <w:rsid w:val="006B6E91"/>
    <w:rsid w:val="007A5672"/>
    <w:rsid w:val="007C100E"/>
    <w:rsid w:val="0089449C"/>
    <w:rsid w:val="009437E9"/>
    <w:rsid w:val="00954B6B"/>
    <w:rsid w:val="00A00545"/>
    <w:rsid w:val="00B128EC"/>
    <w:rsid w:val="00B2729B"/>
    <w:rsid w:val="00CE647B"/>
    <w:rsid w:val="00D53108"/>
    <w:rsid w:val="00DA137B"/>
    <w:rsid w:val="00E559A0"/>
    <w:rsid w:val="00F30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449C"/>
    <w:rPr>
      <w:color w:val="808080"/>
    </w:rPr>
  </w:style>
  <w:style w:type="paragraph" w:customStyle="1" w:styleId="7C1C9F73DF5649428994B10DA7B11AD7">
    <w:name w:val="7C1C9F73DF5649428994B10DA7B11AD7"/>
    <w:rsid w:val="00943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4531-5F2D-40BD-B135-58C0F90F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82</TotalTime>
  <Pages>7</Pages>
  <Words>2830</Words>
  <Characters>16701</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Schrotterova</dc:creator>
  <cp:lastModifiedBy>Vladimira</cp:lastModifiedBy>
  <cp:revision>3</cp:revision>
  <cp:lastPrinted>2021-06-02T08:06:00Z</cp:lastPrinted>
  <dcterms:created xsi:type="dcterms:W3CDTF">2025-05-15T09:00:00Z</dcterms:created>
  <dcterms:modified xsi:type="dcterms:W3CDTF">2025-05-15T10:22:00Z</dcterms:modified>
</cp:coreProperties>
</file>