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276"/>
      </w:pPr>
      <w:r>
        <w:rPr>
          <w:color w:val="3D3D3D"/>
          <w:w w:val="105"/>
        </w:rPr>
        <w:t>Správa Krkonošského národního parku</w:t>
      </w:r>
    </w:p>
    <w:p>
      <w:pPr>
        <w:pStyle w:val="BodyText"/>
        <w:tabs>
          <w:tab w:pos="1770" w:val="left" w:leader="none"/>
        </w:tabs>
        <w:spacing w:line="256" w:lineRule="auto" w:before="8"/>
        <w:ind w:left="267" w:right="4784" w:firstLine="2"/>
      </w:pPr>
      <w:r>
        <w:rPr>
          <w:color w:val="3D3D3D"/>
          <w:w w:val="105"/>
        </w:rPr>
        <w:t>se sídlem: Dobrovského 3, 543 11 Vrchlabí zastoupená </w:t>
      </w:r>
      <w:r>
        <w:rPr>
          <w:color w:val="4F4F4F"/>
          <w:w w:val="105"/>
        </w:rPr>
        <w:t>ředitelem </w:t>
      </w:r>
      <w:r>
        <w:rPr>
          <w:color w:val="3D3D3D"/>
          <w:w w:val="105"/>
        </w:rPr>
        <w:t>PhDr. Robinem Bohnischem IČ0</w:t>
      </w:r>
      <w:r>
        <w:rPr>
          <w:color w:val="3D3D3D"/>
          <w:spacing w:val="-31"/>
          <w:w w:val="105"/>
        </w:rPr>
        <w:t> </w:t>
      </w:r>
      <w:r>
        <w:rPr>
          <w:color w:val="696969"/>
          <w:w w:val="105"/>
        </w:rPr>
        <w:t>:</w:t>
      </w:r>
      <w:r>
        <w:rPr>
          <w:color w:val="696969"/>
          <w:spacing w:val="-13"/>
          <w:w w:val="105"/>
        </w:rPr>
        <w:t> </w:t>
      </w:r>
      <w:r>
        <w:rPr>
          <w:color w:val="3D3D3D"/>
          <w:w w:val="105"/>
        </w:rPr>
        <w:t>00088455</w:t>
        <w:tab/>
      </w:r>
      <w:r>
        <w:rPr>
          <w:color w:val="3D3D3D"/>
          <w:spacing w:val="-6"/>
          <w:w w:val="105"/>
        </w:rPr>
        <w:t>DIČ</w:t>
      </w:r>
      <w:r>
        <w:rPr>
          <w:color w:val="696969"/>
          <w:spacing w:val="-6"/>
          <w:w w:val="105"/>
        </w:rPr>
        <w:t>:</w:t>
      </w:r>
      <w:r>
        <w:rPr>
          <w:color w:val="696969"/>
          <w:w w:val="105"/>
        </w:rPr>
        <w:t> </w:t>
      </w:r>
      <w:r>
        <w:rPr>
          <w:color w:val="4F4F4F"/>
          <w:w w:val="105"/>
        </w:rPr>
        <w:t>CZ00088455</w:t>
      </w:r>
    </w:p>
    <w:p>
      <w:pPr>
        <w:pStyle w:val="BodyText"/>
        <w:spacing w:line="542" w:lineRule="auto"/>
        <w:ind w:left="250" w:right="4868" w:firstLine="10"/>
      </w:pPr>
      <w:r>
        <w:rPr>
          <w:rFonts w:ascii="Arial" w:hAnsi="Arial"/>
          <w:color w:val="4F4F4F"/>
          <w:w w:val="105"/>
          <w:sz w:val="19"/>
        </w:rPr>
        <w:t>bank.</w:t>
      </w:r>
      <w:r>
        <w:rPr>
          <w:rFonts w:ascii="Arial" w:hAnsi="Arial"/>
          <w:color w:val="4F4F4F"/>
          <w:spacing w:val="-30"/>
          <w:w w:val="105"/>
          <w:sz w:val="19"/>
        </w:rPr>
        <w:t> </w:t>
      </w:r>
      <w:r>
        <w:rPr>
          <w:color w:val="3D3D3D"/>
          <w:w w:val="105"/>
        </w:rPr>
        <w:t>spojení</w:t>
      </w:r>
      <w:r>
        <w:rPr>
          <w:color w:val="3D3D3D"/>
          <w:spacing w:val="-9"/>
          <w:w w:val="105"/>
        </w:rPr>
        <w:t> </w:t>
      </w:r>
      <w:r>
        <w:rPr>
          <w:color w:val="696969"/>
          <w:w w:val="105"/>
        </w:rPr>
        <w:t>:</w:t>
      </w:r>
      <w:r>
        <w:rPr>
          <w:color w:val="696969"/>
          <w:spacing w:val="-18"/>
          <w:w w:val="105"/>
        </w:rPr>
        <w:t> </w:t>
      </w:r>
      <w:r>
        <w:rPr>
          <w:color w:val="4F4F4F"/>
          <w:w w:val="105"/>
        </w:rPr>
        <w:t>5830601</w:t>
      </w:r>
      <w:r>
        <w:rPr>
          <w:color w:val="7E7E7E"/>
          <w:w w:val="105"/>
        </w:rPr>
        <w:t>/</w:t>
      </w:r>
      <w:r>
        <w:rPr>
          <w:color w:val="3D3D3D"/>
          <w:w w:val="105"/>
        </w:rPr>
        <w:t>0710</w:t>
      </w:r>
      <w:r>
        <w:rPr>
          <w:color w:val="3D3D3D"/>
          <w:spacing w:val="-28"/>
          <w:w w:val="105"/>
        </w:rPr>
        <w:t> </w:t>
      </w:r>
      <w:r>
        <w:rPr>
          <w:color w:val="3D3D3D"/>
          <w:w w:val="105"/>
        </w:rPr>
        <w:t>Česká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národní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banka ( dále jen</w:t>
      </w:r>
      <w:r>
        <w:rPr>
          <w:color w:val="3D3D3D"/>
          <w:spacing w:val="-20"/>
          <w:w w:val="105"/>
        </w:rPr>
        <w:t> </w:t>
      </w:r>
      <w:r>
        <w:rPr>
          <w:color w:val="4F4F4F"/>
          <w:w w:val="105"/>
        </w:rPr>
        <w:t>„prodávající")</w:t>
      </w:r>
    </w:p>
    <w:p>
      <w:pPr>
        <w:spacing w:before="91"/>
        <w:ind w:left="229" w:right="0" w:firstLine="0"/>
        <w:jc w:val="left"/>
        <w:rPr>
          <w:rFonts w:ascii="Arial"/>
          <w:sz w:val="19"/>
        </w:rPr>
      </w:pPr>
      <w:r>
        <w:rPr>
          <w:rFonts w:ascii="Arial"/>
          <w:color w:val="3D3D3D"/>
          <w:w w:val="117"/>
          <w:sz w:val="19"/>
        </w:rPr>
        <w:t>a</w:t>
      </w: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22"/>
        </w:rPr>
      </w:pPr>
    </w:p>
    <w:p>
      <w:pPr>
        <w:pStyle w:val="Heading3"/>
      </w:pPr>
      <w:r>
        <w:rPr>
          <w:color w:val="3D3D3D"/>
          <w:w w:val="105"/>
        </w:rPr>
        <w:t>PV CAR-CZ, spol.s.r.o.</w:t>
      </w:r>
    </w:p>
    <w:p>
      <w:pPr>
        <w:pStyle w:val="BodyText"/>
        <w:spacing w:before="8"/>
        <w:ind w:left="217"/>
      </w:pPr>
      <w:r>
        <w:rPr>
          <w:color w:val="3D3D3D"/>
          <w:w w:val="115"/>
        </w:rPr>
        <w:t>IČO: 0235349</w:t>
      </w:r>
      <w:r>
        <w:rPr>
          <w:color w:val="212121"/>
          <w:w w:val="115"/>
        </w:rPr>
        <w:t>1</w:t>
      </w:r>
    </w:p>
    <w:p>
      <w:pPr>
        <w:pStyle w:val="BodyText"/>
        <w:spacing w:before="6"/>
        <w:ind w:left="219"/>
      </w:pPr>
      <w:r>
        <w:rPr>
          <w:color w:val="3D3D3D"/>
        </w:rPr>
        <w:t>se </w:t>
      </w:r>
      <w:r>
        <w:rPr>
          <w:color w:val="4F4F4F"/>
        </w:rPr>
        <w:t>sídlem : </w:t>
      </w:r>
      <w:r>
        <w:rPr>
          <w:color w:val="3D3D3D"/>
        </w:rPr>
        <w:t>Krasická 355</w:t>
      </w:r>
      <w:r>
        <w:rPr>
          <w:color w:val="696969"/>
        </w:rPr>
        <w:t>/</w:t>
      </w:r>
      <w:r>
        <w:rPr>
          <w:color w:val="4F4F4F"/>
        </w:rPr>
        <w:t>49</w:t>
      </w:r>
      <w:r>
        <w:rPr>
          <w:color w:val="696969"/>
        </w:rPr>
        <w:t>, </w:t>
      </w:r>
      <w:r>
        <w:rPr>
          <w:color w:val="4F4F4F"/>
        </w:rPr>
        <w:t>796 </w:t>
      </w:r>
      <w:r>
        <w:rPr>
          <w:color w:val="3D3D3D"/>
          <w:sz w:val="21"/>
        </w:rPr>
        <w:t>O I </w:t>
      </w:r>
      <w:r>
        <w:rPr>
          <w:color w:val="3D3D3D"/>
        </w:rPr>
        <w:t>Prostějov</w:t>
      </w:r>
    </w:p>
    <w:p>
      <w:pPr>
        <w:pStyle w:val="BodyText"/>
        <w:spacing w:before="6"/>
        <w:ind w:left="222"/>
      </w:pPr>
      <w:r>
        <w:rPr>
          <w:color w:val="3D3D3D"/>
          <w:w w:val="105"/>
        </w:rPr>
        <w:t>bank</w:t>
      </w:r>
      <w:r>
        <w:rPr>
          <w:color w:val="696969"/>
          <w:w w:val="105"/>
        </w:rPr>
        <w:t>.</w:t>
      </w:r>
      <w:r>
        <w:rPr>
          <w:color w:val="4F4F4F"/>
          <w:w w:val="105"/>
        </w:rPr>
        <w:t>spoje ní : </w:t>
      </w:r>
      <w:r>
        <w:rPr>
          <w:color w:val="3D3D3D"/>
          <w:w w:val="105"/>
        </w:rPr>
        <w:t>3424210</w:t>
      </w:r>
      <w:r>
        <w:rPr>
          <w:color w:val="696969"/>
          <w:w w:val="105"/>
        </w:rPr>
        <w:t>3</w:t>
      </w:r>
      <w:r>
        <w:rPr>
          <w:color w:val="4F4F4F"/>
          <w:w w:val="105"/>
        </w:rPr>
        <w:t>39</w:t>
      </w:r>
      <w:r>
        <w:rPr>
          <w:color w:val="696969"/>
          <w:w w:val="105"/>
        </w:rPr>
        <w:t>/</w:t>
      </w:r>
      <w:r>
        <w:rPr>
          <w:color w:val="3D3D3D"/>
          <w:w w:val="105"/>
        </w:rPr>
        <w:t>0800 </w:t>
      </w:r>
      <w:r>
        <w:rPr>
          <w:color w:val="4F4F4F"/>
          <w:w w:val="105"/>
        </w:rPr>
        <w:t>Česká spořitelna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spacing w:before="1"/>
        <w:ind w:left="199"/>
      </w:pPr>
      <w:r>
        <w:rPr>
          <w:color w:val="3D3D3D"/>
          <w:w w:val="115"/>
        </w:rPr>
        <w:t>( dále jen </w:t>
      </w:r>
      <w:r>
        <w:rPr>
          <w:color w:val="4F4F4F"/>
          <w:w w:val="115"/>
        </w:rPr>
        <w:t>„kupující")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spacing w:line="256" w:lineRule="auto" w:before="1"/>
        <w:ind w:left="194" w:right="100" w:hanging="1"/>
        <w:jc w:val="both"/>
      </w:pPr>
      <w:r>
        <w:rPr>
          <w:color w:val="3D3D3D"/>
          <w:w w:val="105"/>
        </w:rPr>
        <w:t>uzavírají podle§ 2079 a násl. zákona </w:t>
      </w:r>
      <w:r>
        <w:rPr>
          <w:color w:val="4F4F4F"/>
          <w:w w:val="105"/>
        </w:rPr>
        <w:t>č. 89</w:t>
      </w:r>
      <w:r>
        <w:rPr>
          <w:color w:val="696969"/>
          <w:w w:val="105"/>
        </w:rPr>
        <w:t>/</w:t>
      </w:r>
      <w:r>
        <w:rPr>
          <w:color w:val="4F4F4F"/>
          <w:w w:val="105"/>
        </w:rPr>
        <w:t>2012 Sb., </w:t>
      </w:r>
      <w:r>
        <w:rPr>
          <w:color w:val="3D3D3D"/>
          <w:w w:val="105"/>
        </w:rPr>
        <w:t>občanský zákoník </w:t>
      </w:r>
      <w:r>
        <w:rPr>
          <w:color w:val="4F4F4F"/>
          <w:w w:val="105"/>
        </w:rPr>
        <w:t>(dále </w:t>
      </w:r>
      <w:r>
        <w:rPr>
          <w:color w:val="3D3D3D"/>
          <w:w w:val="105"/>
        </w:rPr>
        <w:t>jen </w:t>
      </w:r>
      <w:r>
        <w:rPr>
          <w:color w:val="4F4F4F"/>
          <w:w w:val="105"/>
        </w:rPr>
        <w:t>„zákon č. </w:t>
      </w:r>
      <w:r>
        <w:rPr>
          <w:color w:val="3D3D3D"/>
          <w:w w:val="105"/>
        </w:rPr>
        <w:t>89</w:t>
      </w:r>
      <w:r>
        <w:rPr>
          <w:color w:val="696969"/>
          <w:w w:val="105"/>
        </w:rPr>
        <w:t>/</w:t>
      </w:r>
      <w:r>
        <w:rPr>
          <w:color w:val="4F4F4F"/>
          <w:w w:val="105"/>
        </w:rPr>
        <w:t>2012 Sb.") </w:t>
      </w:r>
      <w:r>
        <w:rPr>
          <w:color w:val="3D3D3D"/>
          <w:w w:val="105"/>
        </w:rPr>
        <w:t>a podle zákona č</w:t>
      </w:r>
      <w:r>
        <w:rPr>
          <w:color w:val="696969"/>
          <w:w w:val="105"/>
        </w:rPr>
        <w:t>. </w:t>
      </w:r>
      <w:r>
        <w:rPr>
          <w:color w:val="3D3D3D"/>
          <w:w w:val="105"/>
        </w:rPr>
        <w:t>219/2000 </w:t>
      </w:r>
      <w:r>
        <w:rPr>
          <w:color w:val="4F4F4F"/>
          <w:w w:val="105"/>
        </w:rPr>
        <w:t>Sb., </w:t>
      </w:r>
      <w:r>
        <w:rPr>
          <w:color w:val="3D3D3D"/>
          <w:w w:val="105"/>
        </w:rPr>
        <w:t>o majetku </w:t>
      </w:r>
      <w:r>
        <w:rPr>
          <w:color w:val="4F4F4F"/>
          <w:w w:val="105"/>
        </w:rPr>
        <w:t>České </w:t>
      </w:r>
      <w:r>
        <w:rPr>
          <w:color w:val="3D3D3D"/>
          <w:w w:val="105"/>
        </w:rPr>
        <w:t>r</w:t>
      </w:r>
      <w:r>
        <w:rPr>
          <w:color w:val="212121"/>
          <w:w w:val="105"/>
        </w:rPr>
        <w:t>e</w:t>
      </w:r>
      <w:r>
        <w:rPr>
          <w:color w:val="3D3D3D"/>
          <w:w w:val="105"/>
        </w:rPr>
        <w:t>publiky a jejím </w:t>
      </w:r>
      <w:r>
        <w:rPr>
          <w:color w:val="4F4F4F"/>
          <w:w w:val="105"/>
        </w:rPr>
        <w:t>vystupování </w:t>
      </w:r>
      <w:r>
        <w:rPr>
          <w:color w:val="3D3D3D"/>
          <w:w w:val="105"/>
        </w:rPr>
        <w:t>v právních vztazích, </w:t>
      </w:r>
      <w:r>
        <w:rPr>
          <w:color w:val="4F4F4F"/>
          <w:w w:val="105"/>
        </w:rPr>
        <w:t>ve </w:t>
      </w:r>
      <w:r>
        <w:rPr>
          <w:color w:val="3D3D3D"/>
          <w:w w:val="105"/>
        </w:rPr>
        <w:t>znění pozdějších předpisů (dále </w:t>
      </w:r>
      <w:r>
        <w:rPr>
          <w:color w:val="4F4F4F"/>
          <w:w w:val="105"/>
        </w:rPr>
        <w:t>jen „zákon </w:t>
      </w:r>
      <w:r>
        <w:rPr>
          <w:color w:val="3D3D3D"/>
          <w:w w:val="105"/>
        </w:rPr>
        <w:t>č. 219/2000 Sb</w:t>
      </w:r>
      <w:r>
        <w:rPr>
          <w:color w:val="696969"/>
          <w:w w:val="105"/>
        </w:rPr>
        <w:t>.</w:t>
      </w:r>
      <w:r>
        <w:rPr>
          <w:color w:val="4F4F4F"/>
          <w:w w:val="105"/>
        </w:rPr>
        <w:t>")</w:t>
      </w:r>
      <w:r>
        <w:rPr>
          <w:color w:val="696969"/>
          <w:w w:val="105"/>
        </w:rPr>
        <w:t>, </w:t>
      </w:r>
      <w:r>
        <w:rPr>
          <w:color w:val="3D3D3D"/>
          <w:w w:val="105"/>
        </w:rPr>
        <w:t>tuto</w:t>
      </w:r>
    </w:p>
    <w:p>
      <w:pPr>
        <w:pStyle w:val="BodyText"/>
        <w:spacing w:before="11"/>
        <w:rPr>
          <w:sz w:val="19"/>
        </w:rPr>
      </w:pPr>
    </w:p>
    <w:p>
      <w:pPr>
        <w:spacing w:line="320" w:lineRule="exact" w:before="0"/>
        <w:ind w:left="2875" w:right="2883" w:firstLine="0"/>
        <w:jc w:val="center"/>
        <w:rPr>
          <w:rFonts w:ascii="Courier New" w:hAnsi="Courier New"/>
          <w:b/>
          <w:sz w:val="30"/>
        </w:rPr>
      </w:pPr>
      <w:r>
        <w:rPr>
          <w:rFonts w:ascii="Courier New" w:hAnsi="Courier New"/>
          <w:b/>
          <w:color w:val="3D3D3D"/>
          <w:w w:val="130"/>
          <w:sz w:val="30"/>
        </w:rPr>
        <w:t>KUPNÍ</w:t>
      </w:r>
      <w:r>
        <w:rPr>
          <w:rFonts w:ascii="Courier New" w:hAnsi="Courier New"/>
          <w:b/>
          <w:color w:val="3D3D3D"/>
          <w:spacing w:val="-87"/>
          <w:w w:val="130"/>
          <w:sz w:val="30"/>
        </w:rPr>
        <w:t> </w:t>
      </w:r>
      <w:r>
        <w:rPr>
          <w:rFonts w:ascii="Courier New" w:hAnsi="Courier New"/>
          <w:b/>
          <w:color w:val="3D3D3D"/>
          <w:w w:val="130"/>
          <w:sz w:val="30"/>
        </w:rPr>
        <w:t>SMLOUVU</w:t>
      </w:r>
    </w:p>
    <w:p>
      <w:pPr>
        <w:spacing w:line="291" w:lineRule="exact" w:before="0"/>
        <w:ind w:left="2900" w:right="2883" w:firstLine="0"/>
        <w:jc w:val="center"/>
        <w:rPr>
          <w:sz w:val="27"/>
        </w:rPr>
      </w:pPr>
      <w:r>
        <w:rPr>
          <w:color w:val="3D3D3D"/>
          <w:w w:val="145"/>
          <w:sz w:val="27"/>
        </w:rPr>
        <w:t>č.SMLJ-22-3261/2025</w:t>
      </w:r>
    </w:p>
    <w:p>
      <w:pPr>
        <w:pStyle w:val="Heading2"/>
        <w:spacing w:before="243"/>
        <w:ind w:left="2900" w:right="2876"/>
      </w:pPr>
      <w:r>
        <w:rPr>
          <w:color w:val="3D3D3D"/>
          <w:w w:val="110"/>
        </w:rPr>
        <w:t>Čl. </w:t>
      </w:r>
      <w:r>
        <w:rPr>
          <w:color w:val="4F4F4F"/>
          <w:w w:val="110"/>
        </w:rPr>
        <w:t>I</w:t>
      </w:r>
      <w:r>
        <w:rPr>
          <w:color w:val="212121"/>
          <w:w w:val="110"/>
        </w:rPr>
        <w:t>.</w:t>
      </w:r>
    </w:p>
    <w:p>
      <w:pPr>
        <w:pStyle w:val="BodyText"/>
        <w:spacing w:before="122"/>
        <w:ind w:left="188"/>
      </w:pPr>
      <w:r>
        <w:rPr>
          <w:color w:val="3D3D3D"/>
          <w:w w:val="105"/>
        </w:rPr>
        <w:t>I </w:t>
      </w:r>
      <w:r>
        <w:rPr>
          <w:color w:val="696969"/>
          <w:w w:val="105"/>
        </w:rPr>
        <w:t>. </w:t>
      </w:r>
      <w:r>
        <w:rPr>
          <w:color w:val="4F4F4F"/>
          <w:w w:val="105"/>
        </w:rPr>
        <w:t>Česká </w:t>
      </w:r>
      <w:r>
        <w:rPr>
          <w:color w:val="3D3D3D"/>
          <w:w w:val="105"/>
        </w:rPr>
        <w:t>republika </w:t>
      </w:r>
      <w:r>
        <w:rPr>
          <w:color w:val="4F4F4F"/>
          <w:w w:val="105"/>
        </w:rPr>
        <w:t>je vlastníkem </w:t>
      </w:r>
      <w:r>
        <w:rPr>
          <w:color w:val="3D3D3D"/>
          <w:w w:val="105"/>
        </w:rPr>
        <w:t>níže uvedené movité věci: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517" w:right="0" w:firstLine="0"/>
        <w:jc w:val="left"/>
        <w:rPr>
          <w:b/>
          <w:sz w:val="20"/>
        </w:rPr>
      </w:pPr>
      <w:r>
        <w:rPr>
          <w:b/>
          <w:color w:val="3D3D3D"/>
          <w:w w:val="105"/>
          <w:sz w:val="21"/>
        </w:rPr>
        <w:t>Osobní </w:t>
      </w:r>
      <w:r>
        <w:rPr>
          <w:b/>
          <w:color w:val="3D3D3D"/>
          <w:w w:val="105"/>
          <w:sz w:val="20"/>
        </w:rPr>
        <w:t>automobil Ford Tranzit</w:t>
      </w:r>
    </w:p>
    <w:p>
      <w:pPr>
        <w:spacing w:line="230" w:lineRule="exact" w:before="5"/>
        <w:ind w:left="503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3D3D3D"/>
          <w:sz w:val="20"/>
        </w:rPr>
        <w:t>RZ: 483 </w:t>
      </w:r>
      <w:r>
        <w:rPr>
          <w:rFonts w:ascii="Arial"/>
          <w:color w:val="3D3D3D"/>
          <w:sz w:val="20"/>
        </w:rPr>
        <w:t>7072</w:t>
      </w:r>
    </w:p>
    <w:p>
      <w:pPr>
        <w:spacing w:line="241" w:lineRule="exact" w:before="0"/>
        <w:ind w:left="523" w:right="0" w:firstLine="0"/>
        <w:jc w:val="left"/>
        <w:rPr>
          <w:sz w:val="20"/>
        </w:rPr>
      </w:pPr>
      <w:r>
        <w:rPr>
          <w:color w:val="3D3D3D"/>
          <w:w w:val="105"/>
          <w:sz w:val="21"/>
        </w:rPr>
        <w:t>VIN</w:t>
      </w:r>
      <w:r>
        <w:rPr>
          <w:color w:val="212121"/>
          <w:w w:val="105"/>
          <w:sz w:val="21"/>
        </w:rPr>
        <w:t>: </w:t>
      </w:r>
      <w:r>
        <w:rPr>
          <w:color w:val="3D3D3D"/>
          <w:w w:val="105"/>
          <w:sz w:val="20"/>
        </w:rPr>
        <w:t>WFOSXXTIFS9D27757</w:t>
      </w:r>
    </w:p>
    <w:p>
      <w:pPr>
        <w:pStyle w:val="BodyText"/>
        <w:spacing w:before="6"/>
        <w:ind w:left="516"/>
      </w:pPr>
      <w:r>
        <w:rPr>
          <w:color w:val="4F4F4F"/>
          <w:w w:val="105"/>
        </w:rPr>
        <w:t>rok výroby: </w:t>
      </w:r>
      <w:r>
        <w:rPr>
          <w:color w:val="3D3D3D"/>
          <w:w w:val="105"/>
        </w:rPr>
        <w:t>2009</w:t>
      </w:r>
    </w:p>
    <w:p>
      <w:pPr>
        <w:pStyle w:val="BodyText"/>
        <w:spacing w:before="15"/>
        <w:ind w:left="511"/>
      </w:pPr>
      <w:r>
        <w:rPr>
          <w:color w:val="3D3D3D"/>
          <w:w w:val="105"/>
        </w:rPr>
        <w:t>první registrace </w:t>
      </w:r>
      <w:r>
        <w:rPr>
          <w:color w:val="4F4F4F"/>
          <w:w w:val="105"/>
        </w:rPr>
        <w:t>: 2</w:t>
      </w:r>
      <w:r>
        <w:rPr>
          <w:color w:val="3D3D3D"/>
          <w:w w:val="105"/>
        </w:rPr>
        <w:t>I </w:t>
      </w:r>
      <w:r>
        <w:rPr>
          <w:color w:val="696969"/>
          <w:w w:val="105"/>
        </w:rPr>
        <w:t>.</w:t>
      </w:r>
      <w:r>
        <w:rPr>
          <w:color w:val="3D3D3D"/>
          <w:w w:val="105"/>
        </w:rPr>
        <w:t>12.2009 ČR</w:t>
      </w:r>
    </w:p>
    <w:p>
      <w:pPr>
        <w:pStyle w:val="BodyText"/>
        <w:spacing w:line="247" w:lineRule="auto" w:before="8"/>
        <w:ind w:left="509" w:right="2859" w:hanging="5"/>
      </w:pPr>
      <w:r>
        <w:rPr>
          <w:color w:val="3D3D3D"/>
          <w:w w:val="105"/>
        </w:rPr>
        <w:t>délka 5403, šířka </w:t>
      </w:r>
      <w:r>
        <w:rPr>
          <w:color w:val="4F4F4F"/>
          <w:w w:val="105"/>
        </w:rPr>
        <w:t>1974, </w:t>
      </w:r>
      <w:r>
        <w:rPr>
          <w:color w:val="3D3D3D"/>
          <w:w w:val="105"/>
        </w:rPr>
        <w:t>výška </w:t>
      </w:r>
      <w:r>
        <w:rPr>
          <w:color w:val="4F4F4F"/>
          <w:w w:val="105"/>
        </w:rPr>
        <w:t>2390, </w:t>
      </w:r>
      <w:r>
        <w:rPr>
          <w:color w:val="3D3D3D"/>
          <w:w w:val="105"/>
        </w:rPr>
        <w:t>provozní hmotnost </w:t>
      </w:r>
      <w:r>
        <w:rPr>
          <w:color w:val="4F4F4F"/>
          <w:w w:val="105"/>
        </w:rPr>
        <w:t>2136 </w:t>
      </w:r>
      <w:r>
        <w:rPr>
          <w:color w:val="3D3D3D"/>
          <w:w w:val="105"/>
        </w:rPr>
        <w:t>- </w:t>
      </w:r>
      <w:r>
        <w:rPr>
          <w:color w:val="4F4F4F"/>
          <w:w w:val="105"/>
        </w:rPr>
        <w:t>2447 </w:t>
      </w:r>
      <w:r>
        <w:rPr>
          <w:color w:val="3D3D3D"/>
          <w:w w:val="105"/>
        </w:rPr>
        <w:t>kg </w:t>
      </w:r>
      <w:r>
        <w:rPr>
          <w:color w:val="4F4F4F"/>
          <w:w w:val="105"/>
        </w:rPr>
        <w:t>výrobce: </w:t>
      </w:r>
      <w:r>
        <w:rPr>
          <w:color w:val="3D3D3D"/>
          <w:w w:val="105"/>
        </w:rPr>
        <w:t>Ford W</w:t>
      </w:r>
      <w:r>
        <w:rPr>
          <w:color w:val="4F4F4F"/>
          <w:w w:val="105"/>
        </w:rPr>
        <w:t>erke </w:t>
      </w:r>
      <w:r>
        <w:rPr>
          <w:color w:val="3D3D3D"/>
          <w:w w:val="105"/>
        </w:rPr>
        <w:t>GMBH, Koln, SRN</w:t>
      </w:r>
    </w:p>
    <w:p>
      <w:pPr>
        <w:pStyle w:val="BodyText"/>
        <w:spacing w:before="10"/>
        <w:ind w:left="511"/>
      </w:pPr>
      <w:r>
        <w:rPr>
          <w:color w:val="3D3D3D"/>
          <w:w w:val="105"/>
        </w:rPr>
        <w:t>barva : </w:t>
      </w:r>
      <w:r>
        <w:rPr>
          <w:color w:val="4F4F4F"/>
          <w:w w:val="105"/>
        </w:rPr>
        <w:t>zelená </w:t>
      </w:r>
      <w:r>
        <w:rPr>
          <w:color w:val="3D3D3D"/>
          <w:w w:val="105"/>
        </w:rPr>
        <w:t>kelp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488"/>
      </w:pPr>
      <w:r>
        <w:rPr>
          <w:color w:val="3D3D3D"/>
          <w:w w:val="110"/>
        </w:rPr>
        <w:t>(dále jen „p řevád ěnj</w:t>
      </w:r>
      <w:r>
        <w:rPr>
          <w:color w:val="909090"/>
          <w:w w:val="110"/>
        </w:rPr>
        <w:t>•</w:t>
      </w:r>
      <w:r>
        <w:rPr>
          <w:color w:val="3D3D3D"/>
          <w:w w:val="110"/>
        </w:rPr>
        <w:t>' majetek").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" w:after="0"/>
        <w:ind w:left="486" w:right="0" w:hanging="363"/>
        <w:jc w:val="left"/>
        <w:rPr>
          <w:sz w:val="20"/>
        </w:rPr>
      </w:pPr>
      <w:r>
        <w:rPr>
          <w:color w:val="3D3D3D"/>
          <w:w w:val="105"/>
          <w:sz w:val="20"/>
        </w:rPr>
        <w:t>Prodávající </w:t>
      </w:r>
      <w:r>
        <w:rPr>
          <w:color w:val="4F4F4F"/>
          <w:w w:val="105"/>
          <w:sz w:val="20"/>
        </w:rPr>
        <w:t>je </w:t>
      </w:r>
      <w:r>
        <w:rPr>
          <w:color w:val="3D3D3D"/>
          <w:w w:val="105"/>
          <w:sz w:val="20"/>
        </w:rPr>
        <w:t>příslušný hospodařit </w:t>
      </w:r>
      <w:r>
        <w:rPr>
          <w:color w:val="4F4F4F"/>
          <w:w w:val="105"/>
          <w:sz w:val="20"/>
        </w:rPr>
        <w:t>s </w:t>
      </w:r>
      <w:r>
        <w:rPr>
          <w:color w:val="3D3D3D"/>
          <w:w w:val="105"/>
          <w:sz w:val="20"/>
        </w:rPr>
        <w:t>převáděným</w:t>
      </w:r>
      <w:r>
        <w:rPr>
          <w:color w:val="3D3D3D"/>
          <w:spacing w:val="-9"/>
          <w:w w:val="105"/>
          <w:sz w:val="20"/>
        </w:rPr>
        <w:t> </w:t>
      </w:r>
      <w:r>
        <w:rPr>
          <w:color w:val="4F4F4F"/>
          <w:w w:val="105"/>
          <w:sz w:val="20"/>
        </w:rPr>
        <w:t>majetkem</w:t>
      </w:r>
      <w:r>
        <w:rPr>
          <w:color w:val="696969"/>
          <w:w w:val="105"/>
          <w:sz w:val="20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7" w:val="left" w:leader="none"/>
        </w:tabs>
        <w:spacing w:line="256" w:lineRule="auto" w:before="0" w:after="0"/>
        <w:ind w:left="485" w:right="168" w:hanging="373"/>
        <w:jc w:val="left"/>
        <w:rPr>
          <w:sz w:val="20"/>
        </w:rPr>
      </w:pPr>
      <w:r>
        <w:rPr>
          <w:color w:val="4F4F4F"/>
          <w:sz w:val="20"/>
        </w:rPr>
        <w:t>Tato </w:t>
      </w:r>
      <w:r>
        <w:rPr>
          <w:color w:val="3D3D3D"/>
          <w:sz w:val="20"/>
        </w:rPr>
        <w:t>kupní </w:t>
      </w:r>
      <w:r>
        <w:rPr>
          <w:color w:val="4F4F4F"/>
          <w:sz w:val="20"/>
        </w:rPr>
        <w:t>smlou </w:t>
      </w:r>
      <w:r>
        <w:rPr>
          <w:color w:val="696969"/>
          <w:sz w:val="20"/>
        </w:rPr>
        <w:t>v</w:t>
      </w:r>
      <w:r>
        <w:rPr>
          <w:color w:val="3D3D3D"/>
          <w:sz w:val="20"/>
        </w:rPr>
        <w:t>a </w:t>
      </w:r>
      <w:r>
        <w:rPr>
          <w:color w:val="4F4F4F"/>
          <w:sz w:val="20"/>
        </w:rPr>
        <w:t>je </w:t>
      </w:r>
      <w:r>
        <w:rPr>
          <w:color w:val="3D3D3D"/>
          <w:sz w:val="20"/>
        </w:rPr>
        <w:t>uzavírána na </w:t>
      </w:r>
      <w:r>
        <w:rPr>
          <w:color w:val="4F4F4F"/>
          <w:sz w:val="20"/>
        </w:rPr>
        <w:t>zák</w:t>
      </w:r>
      <w:r>
        <w:rPr>
          <w:color w:val="212121"/>
          <w:sz w:val="20"/>
        </w:rPr>
        <w:t>l</w:t>
      </w:r>
      <w:r>
        <w:rPr>
          <w:color w:val="3D3D3D"/>
          <w:sz w:val="20"/>
        </w:rPr>
        <w:t>adě  </w:t>
      </w:r>
      <w:r>
        <w:rPr>
          <w:color w:val="4F4F4F"/>
          <w:sz w:val="20"/>
        </w:rPr>
        <w:t>uveřejněné </w:t>
      </w:r>
      <w:r>
        <w:rPr>
          <w:color w:val="3D3D3D"/>
          <w:sz w:val="20"/>
        </w:rPr>
        <w:t>nabídky na  </w:t>
      </w:r>
      <w:r>
        <w:rPr>
          <w:color w:val="4F4F4F"/>
          <w:sz w:val="20"/>
        </w:rPr>
        <w:t>úřední </w:t>
      </w:r>
      <w:r>
        <w:rPr>
          <w:color w:val="3D3D3D"/>
          <w:sz w:val="20"/>
        </w:rPr>
        <w:t>desce K.RNAP </w:t>
      </w:r>
      <w:r>
        <w:rPr>
          <w:color w:val="696969"/>
          <w:sz w:val="20"/>
        </w:rPr>
        <w:t>/</w:t>
      </w:r>
      <w:r>
        <w:rPr>
          <w:color w:val="4F4F4F"/>
          <w:sz w:val="20"/>
        </w:rPr>
        <w:t>05559 </w:t>
      </w:r>
      <w:r>
        <w:rPr>
          <w:color w:val="696969"/>
          <w:sz w:val="20"/>
        </w:rPr>
        <w:t>/</w:t>
      </w:r>
      <w:r>
        <w:rPr>
          <w:color w:val="4F4F4F"/>
          <w:sz w:val="20"/>
        </w:rPr>
        <w:t>2025  ze </w:t>
      </w:r>
      <w:r>
        <w:rPr>
          <w:color w:val="3D3D3D"/>
          <w:sz w:val="20"/>
        </w:rPr>
        <w:t>dne</w:t>
      </w:r>
      <w:r>
        <w:rPr>
          <w:color w:val="3D3D3D"/>
          <w:spacing w:val="-21"/>
          <w:sz w:val="20"/>
        </w:rPr>
        <w:t> </w:t>
      </w:r>
      <w:r>
        <w:rPr>
          <w:color w:val="3D3D3D"/>
          <w:spacing w:val="-4"/>
          <w:sz w:val="20"/>
        </w:rPr>
        <w:t>28.4.2025</w:t>
      </w:r>
      <w:r>
        <w:rPr>
          <w:color w:val="696969"/>
          <w:spacing w:val="-4"/>
          <w:sz w:val="20"/>
        </w:rPr>
        <w:t>.</w:t>
      </w:r>
    </w:p>
    <w:p>
      <w:pPr>
        <w:spacing w:after="0" w:line="256" w:lineRule="auto"/>
        <w:jc w:val="left"/>
        <w:rPr>
          <w:sz w:val="20"/>
        </w:rPr>
        <w:sectPr>
          <w:type w:val="continuous"/>
          <w:pgSz w:w="12000" w:h="16900"/>
          <w:pgMar w:top="1600" w:bottom="280" w:left="1120" w:right="1500"/>
        </w:sectPr>
      </w:pPr>
    </w:p>
    <w:p>
      <w:pPr>
        <w:spacing w:before="75"/>
        <w:ind w:left="4320" w:right="0" w:firstLine="0"/>
        <w:jc w:val="left"/>
        <w:rPr>
          <w:rFonts w:ascii="Arial" w:hAnsi="Arial"/>
          <w:sz w:val="20"/>
        </w:rPr>
      </w:pPr>
      <w:r>
        <w:rPr>
          <w:color w:val="363636"/>
          <w:w w:val="110"/>
          <w:sz w:val="21"/>
        </w:rPr>
        <w:t>Čl.</w:t>
      </w:r>
      <w:r>
        <w:rPr>
          <w:rFonts w:ascii="Arial" w:hAnsi="Arial"/>
          <w:color w:val="363636"/>
          <w:w w:val="110"/>
          <w:sz w:val="20"/>
        </w:rPr>
        <w:t>II.</w:t>
      </w: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35" w:lineRule="auto" w:before="125" w:after="0"/>
        <w:ind w:left="517" w:right="134" w:hanging="414"/>
        <w:jc w:val="both"/>
        <w:rPr>
          <w:sz w:val="20"/>
        </w:rPr>
      </w:pPr>
      <w:r>
        <w:rPr>
          <w:color w:val="363636"/>
          <w:w w:val="105"/>
          <w:sz w:val="20"/>
        </w:rPr>
        <w:t>Prodávající   převádí   touto   smlouvou   </w:t>
      </w:r>
      <w:r>
        <w:rPr>
          <w:color w:val="282828"/>
          <w:w w:val="105"/>
          <w:sz w:val="20"/>
        </w:rPr>
        <w:t>kupujícímu    </w:t>
      </w:r>
      <w:r>
        <w:rPr>
          <w:color w:val="363636"/>
          <w:w w:val="105"/>
          <w:sz w:val="20"/>
        </w:rPr>
        <w:t>vlastnické   právo    </w:t>
      </w:r>
      <w:r>
        <w:rPr>
          <w:color w:val="282828"/>
          <w:w w:val="105"/>
          <w:sz w:val="20"/>
        </w:rPr>
        <w:t>k převáděnému    majetku,</w:t>
      </w:r>
      <w:r>
        <w:rPr>
          <w:color w:val="363636"/>
          <w:w w:val="105"/>
          <w:sz w:val="20"/>
        </w:rPr>
        <w:t> a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282828"/>
          <w:w w:val="105"/>
          <w:sz w:val="20"/>
        </w:rPr>
        <w:t>to</w:t>
      </w:r>
      <w:r>
        <w:rPr>
          <w:color w:val="282828"/>
          <w:spacing w:val="-9"/>
          <w:w w:val="105"/>
          <w:sz w:val="20"/>
        </w:rPr>
        <w:t> </w:t>
      </w:r>
      <w:r>
        <w:rPr>
          <w:color w:val="363636"/>
          <w:w w:val="105"/>
          <w:sz w:val="20"/>
        </w:rPr>
        <w:t>za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kupní</w:t>
      </w:r>
      <w:r>
        <w:rPr>
          <w:color w:val="363636"/>
          <w:spacing w:val="-17"/>
          <w:w w:val="105"/>
          <w:sz w:val="20"/>
        </w:rPr>
        <w:t> </w:t>
      </w:r>
      <w:r>
        <w:rPr>
          <w:color w:val="363636"/>
          <w:w w:val="105"/>
          <w:sz w:val="20"/>
        </w:rPr>
        <w:t>cenu</w:t>
      </w:r>
      <w:r>
        <w:rPr>
          <w:color w:val="363636"/>
          <w:spacing w:val="-26"/>
          <w:w w:val="105"/>
          <w:sz w:val="20"/>
        </w:rPr>
        <w:t> </w:t>
      </w:r>
      <w:r>
        <w:rPr>
          <w:color w:val="363636"/>
          <w:w w:val="105"/>
          <w:sz w:val="20"/>
        </w:rPr>
        <w:t>stanovenou</w:t>
      </w:r>
      <w:r>
        <w:rPr>
          <w:color w:val="363636"/>
          <w:spacing w:val="6"/>
          <w:w w:val="105"/>
          <w:sz w:val="20"/>
        </w:rPr>
        <w:t> </w:t>
      </w:r>
      <w:r>
        <w:rPr>
          <w:color w:val="363636"/>
          <w:w w:val="105"/>
          <w:sz w:val="20"/>
        </w:rPr>
        <w:t>v</w:t>
      </w:r>
      <w:r>
        <w:rPr>
          <w:color w:val="363636"/>
          <w:spacing w:val="1"/>
          <w:w w:val="105"/>
          <w:sz w:val="20"/>
        </w:rPr>
        <w:t> </w:t>
      </w:r>
      <w:r>
        <w:rPr>
          <w:color w:val="363636"/>
          <w:w w:val="105"/>
          <w:sz w:val="20"/>
        </w:rPr>
        <w:t>Čl.</w:t>
      </w:r>
      <w:r>
        <w:rPr>
          <w:color w:val="363636"/>
          <w:spacing w:val="-16"/>
          <w:w w:val="105"/>
          <w:sz w:val="20"/>
        </w:rPr>
        <w:t> </w:t>
      </w:r>
      <w:r>
        <w:rPr>
          <w:color w:val="4D4D4D"/>
          <w:w w:val="105"/>
          <w:sz w:val="22"/>
        </w:rPr>
        <w:t>II</w:t>
      </w:r>
      <w:r>
        <w:rPr>
          <w:color w:val="4D4D4D"/>
          <w:spacing w:val="-15"/>
          <w:w w:val="105"/>
          <w:sz w:val="22"/>
        </w:rPr>
        <w:t> </w:t>
      </w:r>
      <w:r>
        <w:rPr>
          <w:color w:val="363636"/>
          <w:w w:val="105"/>
          <w:sz w:val="20"/>
        </w:rPr>
        <w:t>odst.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w w:val="105"/>
          <w:sz w:val="22"/>
        </w:rPr>
        <w:t>2.</w:t>
      </w:r>
      <w:r>
        <w:rPr>
          <w:color w:val="363636"/>
          <w:spacing w:val="-37"/>
          <w:w w:val="105"/>
          <w:sz w:val="22"/>
        </w:rPr>
        <w:t> </w:t>
      </w:r>
      <w:r>
        <w:rPr>
          <w:color w:val="282828"/>
          <w:w w:val="105"/>
          <w:sz w:val="20"/>
        </w:rPr>
        <w:t>této</w:t>
      </w:r>
      <w:r>
        <w:rPr>
          <w:color w:val="282828"/>
          <w:spacing w:val="-17"/>
          <w:w w:val="105"/>
          <w:sz w:val="20"/>
        </w:rPr>
        <w:t> </w:t>
      </w:r>
      <w:r>
        <w:rPr>
          <w:color w:val="363636"/>
          <w:w w:val="105"/>
          <w:sz w:val="20"/>
        </w:rPr>
        <w:t>smlouvy.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w w:val="105"/>
          <w:sz w:val="20"/>
        </w:rPr>
        <w:t>Kupující</w:t>
      </w:r>
      <w:r>
        <w:rPr>
          <w:color w:val="363636"/>
          <w:spacing w:val="-12"/>
          <w:w w:val="105"/>
          <w:sz w:val="20"/>
        </w:rPr>
        <w:t> </w:t>
      </w:r>
      <w:r>
        <w:rPr>
          <w:color w:val="363636"/>
          <w:w w:val="105"/>
          <w:sz w:val="20"/>
        </w:rPr>
        <w:t>toto</w:t>
      </w:r>
      <w:r>
        <w:rPr>
          <w:color w:val="363636"/>
          <w:spacing w:val="-8"/>
          <w:w w:val="105"/>
          <w:sz w:val="20"/>
        </w:rPr>
        <w:t> </w:t>
      </w:r>
      <w:r>
        <w:rPr>
          <w:color w:val="282828"/>
          <w:w w:val="105"/>
          <w:sz w:val="20"/>
        </w:rPr>
        <w:t>právo</w:t>
      </w:r>
      <w:r>
        <w:rPr>
          <w:color w:val="282828"/>
          <w:spacing w:val="-7"/>
          <w:w w:val="105"/>
          <w:sz w:val="20"/>
        </w:rPr>
        <w:t> </w:t>
      </w:r>
      <w:r>
        <w:rPr>
          <w:color w:val="363636"/>
          <w:w w:val="105"/>
          <w:sz w:val="22"/>
        </w:rPr>
        <w:t>za</w:t>
      </w:r>
      <w:r>
        <w:rPr>
          <w:color w:val="363636"/>
          <w:spacing w:val="-26"/>
          <w:w w:val="105"/>
          <w:sz w:val="22"/>
        </w:rPr>
        <w:t> </w:t>
      </w:r>
      <w:r>
        <w:rPr>
          <w:color w:val="363636"/>
          <w:w w:val="105"/>
          <w:sz w:val="20"/>
        </w:rPr>
        <w:t>kupní</w:t>
      </w:r>
      <w:r>
        <w:rPr>
          <w:color w:val="363636"/>
          <w:spacing w:val="-17"/>
          <w:w w:val="105"/>
          <w:sz w:val="20"/>
        </w:rPr>
        <w:t> </w:t>
      </w:r>
      <w:r>
        <w:rPr>
          <w:color w:val="363636"/>
          <w:w w:val="105"/>
          <w:sz w:val="20"/>
        </w:rPr>
        <w:t>cenu</w:t>
      </w:r>
      <w:r>
        <w:rPr>
          <w:color w:val="363636"/>
          <w:spacing w:val="1"/>
          <w:w w:val="105"/>
          <w:sz w:val="20"/>
        </w:rPr>
        <w:t> </w:t>
      </w:r>
      <w:r>
        <w:rPr>
          <w:color w:val="363636"/>
          <w:w w:val="105"/>
          <w:sz w:val="20"/>
        </w:rPr>
        <w:t>uvedenou vč. </w:t>
      </w:r>
      <w:r>
        <w:rPr>
          <w:color w:val="282828"/>
          <w:w w:val="105"/>
          <w:sz w:val="22"/>
        </w:rPr>
        <w:t>II</w:t>
      </w:r>
      <w:r>
        <w:rPr>
          <w:color w:val="4D4D4D"/>
          <w:w w:val="105"/>
          <w:sz w:val="22"/>
        </w:rPr>
        <w:t>. </w:t>
      </w:r>
      <w:r>
        <w:rPr>
          <w:color w:val="363636"/>
          <w:w w:val="105"/>
          <w:sz w:val="20"/>
        </w:rPr>
        <w:t>odst. </w:t>
      </w:r>
      <w:r>
        <w:rPr>
          <w:color w:val="363636"/>
          <w:spacing w:val="-5"/>
          <w:w w:val="105"/>
          <w:sz w:val="22"/>
        </w:rPr>
        <w:t>2</w:t>
      </w:r>
      <w:r>
        <w:rPr>
          <w:spacing w:val="-5"/>
          <w:w w:val="105"/>
          <w:sz w:val="22"/>
        </w:rPr>
        <w:t>. </w:t>
      </w:r>
      <w:r>
        <w:rPr>
          <w:color w:val="363636"/>
          <w:w w:val="105"/>
          <w:sz w:val="20"/>
        </w:rPr>
        <w:t>této smlouvy</w:t>
      </w:r>
      <w:r>
        <w:rPr>
          <w:color w:val="363636"/>
          <w:spacing w:val="9"/>
          <w:w w:val="105"/>
          <w:sz w:val="20"/>
        </w:rPr>
        <w:t> </w:t>
      </w:r>
      <w:r>
        <w:rPr>
          <w:color w:val="363636"/>
          <w:w w:val="105"/>
          <w:sz w:val="20"/>
        </w:rPr>
        <w:t>přijímá.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49" w:lineRule="auto" w:before="0" w:after="0"/>
        <w:ind w:left="513" w:right="133" w:hanging="405"/>
        <w:jc w:val="both"/>
        <w:rPr>
          <w:sz w:val="20"/>
        </w:rPr>
      </w:pPr>
      <w:r>
        <w:rPr>
          <w:color w:val="363636"/>
          <w:w w:val="105"/>
          <w:sz w:val="20"/>
        </w:rPr>
        <w:t>Kupní </w:t>
      </w:r>
      <w:r>
        <w:rPr>
          <w:color w:val="282828"/>
          <w:w w:val="105"/>
          <w:sz w:val="20"/>
        </w:rPr>
        <w:t>cena </w:t>
      </w:r>
      <w:r>
        <w:rPr>
          <w:rFonts w:ascii="Arial" w:hAnsi="Arial"/>
          <w:color w:val="282828"/>
          <w:w w:val="105"/>
          <w:sz w:val="19"/>
        </w:rPr>
        <w:t>za </w:t>
      </w:r>
      <w:r>
        <w:rPr>
          <w:color w:val="282828"/>
          <w:w w:val="105"/>
          <w:sz w:val="20"/>
        </w:rPr>
        <w:t>převáděný </w:t>
      </w:r>
      <w:r>
        <w:rPr>
          <w:color w:val="363636"/>
          <w:w w:val="105"/>
          <w:sz w:val="20"/>
        </w:rPr>
        <w:t>majetek, ve smyslu odst. 1. tohoto článku, činí základ 61.983,- </w:t>
      </w:r>
      <w:r>
        <w:rPr>
          <w:rFonts w:ascii="Arial" w:hAnsi="Arial"/>
          <w:color w:val="363636"/>
          <w:w w:val="105"/>
          <w:sz w:val="23"/>
        </w:rPr>
        <w:t>+ </w:t>
      </w:r>
      <w:r>
        <w:rPr>
          <w:color w:val="363636"/>
          <w:w w:val="105"/>
          <w:sz w:val="20"/>
        </w:rPr>
        <w:t>13.017,­</w:t>
      </w:r>
      <w:r>
        <w:rPr>
          <w:color w:val="282828"/>
          <w:w w:val="105"/>
          <w:sz w:val="20"/>
        </w:rPr>
        <w:t> DPH, </w:t>
      </w:r>
      <w:r>
        <w:rPr>
          <w:color w:val="363636"/>
          <w:w w:val="105"/>
          <w:sz w:val="20"/>
        </w:rPr>
        <w:t>celková cena 75.000,-</w:t>
      </w:r>
      <w:r>
        <w:rPr>
          <w:color w:val="363636"/>
          <w:spacing w:val="-1"/>
          <w:w w:val="105"/>
          <w:sz w:val="20"/>
        </w:rPr>
        <w:t> </w:t>
      </w:r>
      <w:r>
        <w:rPr>
          <w:color w:val="363636"/>
          <w:w w:val="105"/>
          <w:sz w:val="20"/>
        </w:rPr>
        <w:t>Kč.</w:t>
      </w:r>
    </w:p>
    <w:p>
      <w:pPr>
        <w:pStyle w:val="BodyText"/>
        <w:spacing w:line="228" w:lineRule="exact"/>
        <w:ind w:left="516"/>
      </w:pPr>
      <w:r>
        <w:rPr>
          <w:color w:val="363636"/>
          <w:w w:val="105"/>
        </w:rPr>
        <w:t>(slovy: sedmdesátpěttisíckorun českých).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56" w:lineRule="auto" w:before="0" w:after="0"/>
        <w:ind w:left="515" w:right="131" w:hanging="411"/>
        <w:jc w:val="both"/>
        <w:rPr>
          <w:sz w:val="20"/>
        </w:rPr>
      </w:pPr>
      <w:r>
        <w:rPr>
          <w:color w:val="363636"/>
          <w:w w:val="105"/>
          <w:sz w:val="20"/>
        </w:rPr>
        <w:t>Dnem splatnosti se rozumí den </w:t>
      </w:r>
      <w:r>
        <w:rPr>
          <w:color w:val="282828"/>
          <w:w w:val="105"/>
          <w:sz w:val="20"/>
        </w:rPr>
        <w:t>připsání </w:t>
      </w:r>
      <w:r>
        <w:rPr>
          <w:color w:val="363636"/>
          <w:w w:val="105"/>
          <w:sz w:val="20"/>
        </w:rPr>
        <w:t>uvedené </w:t>
      </w:r>
      <w:r>
        <w:rPr>
          <w:color w:val="282828"/>
          <w:w w:val="105"/>
          <w:sz w:val="20"/>
        </w:rPr>
        <w:t>kupní </w:t>
      </w:r>
      <w:r>
        <w:rPr>
          <w:color w:val="363636"/>
          <w:w w:val="105"/>
          <w:sz w:val="20"/>
        </w:rPr>
        <w:t>ceny na </w:t>
      </w:r>
      <w:r>
        <w:rPr>
          <w:color w:val="282828"/>
          <w:w w:val="105"/>
          <w:sz w:val="20"/>
        </w:rPr>
        <w:t>účet </w:t>
      </w:r>
      <w:r>
        <w:rPr>
          <w:color w:val="363636"/>
          <w:w w:val="105"/>
          <w:sz w:val="20"/>
        </w:rPr>
        <w:t>prodávajícího a to na základě vystavené faktury č. 2500120390. Zaplacení </w:t>
      </w:r>
      <w:r>
        <w:rPr>
          <w:color w:val="282828"/>
          <w:w w:val="105"/>
          <w:sz w:val="20"/>
        </w:rPr>
        <w:t>kupní </w:t>
      </w:r>
      <w:r>
        <w:rPr>
          <w:color w:val="363636"/>
          <w:w w:val="105"/>
          <w:sz w:val="20"/>
        </w:rPr>
        <w:t>ceny v její </w:t>
      </w:r>
      <w:r>
        <w:rPr>
          <w:color w:val="282828"/>
          <w:w w:val="105"/>
          <w:sz w:val="20"/>
        </w:rPr>
        <w:t>plné </w:t>
      </w:r>
      <w:r>
        <w:rPr>
          <w:color w:val="363636"/>
          <w:w w:val="105"/>
          <w:sz w:val="20"/>
        </w:rPr>
        <w:t>výši je podmfnkou pro </w:t>
      </w:r>
      <w:r>
        <w:rPr>
          <w:color w:val="282828"/>
          <w:w w:val="105"/>
          <w:sz w:val="20"/>
        </w:rPr>
        <w:t>předání převáděného</w:t>
      </w:r>
      <w:r>
        <w:rPr>
          <w:color w:val="282828"/>
          <w:spacing w:val="1"/>
          <w:w w:val="105"/>
          <w:sz w:val="20"/>
        </w:rPr>
        <w:t> </w:t>
      </w:r>
      <w:r>
        <w:rPr>
          <w:color w:val="363636"/>
          <w:w w:val="105"/>
          <w:sz w:val="20"/>
        </w:rPr>
        <w:t>majetku.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256" w:lineRule="auto" w:before="0" w:after="0"/>
        <w:ind w:left="522" w:right="128" w:hanging="413"/>
        <w:jc w:val="both"/>
        <w:rPr>
          <w:sz w:val="20"/>
        </w:rPr>
      </w:pPr>
      <w:r>
        <w:rPr>
          <w:color w:val="363636"/>
          <w:w w:val="105"/>
          <w:sz w:val="20"/>
        </w:rPr>
        <w:t>Vlastnické</w:t>
      </w:r>
      <w:r>
        <w:rPr>
          <w:color w:val="363636"/>
          <w:spacing w:val="-3"/>
          <w:w w:val="105"/>
          <w:sz w:val="20"/>
        </w:rPr>
        <w:t> </w:t>
      </w:r>
      <w:r>
        <w:rPr>
          <w:color w:val="363636"/>
          <w:w w:val="105"/>
          <w:sz w:val="20"/>
        </w:rPr>
        <w:t>právo</w:t>
      </w:r>
      <w:r>
        <w:rPr>
          <w:color w:val="363636"/>
          <w:spacing w:val="-11"/>
          <w:w w:val="105"/>
          <w:sz w:val="20"/>
        </w:rPr>
        <w:t> </w:t>
      </w:r>
      <w:r>
        <w:rPr>
          <w:color w:val="363636"/>
          <w:w w:val="105"/>
          <w:sz w:val="20"/>
        </w:rPr>
        <w:t>přejde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w w:val="105"/>
          <w:sz w:val="20"/>
        </w:rPr>
        <w:t>na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w w:val="105"/>
          <w:sz w:val="20"/>
        </w:rPr>
        <w:t>kupujícího</w:t>
      </w:r>
      <w:r>
        <w:rPr>
          <w:color w:val="363636"/>
          <w:spacing w:val="-12"/>
          <w:w w:val="105"/>
          <w:sz w:val="20"/>
        </w:rPr>
        <w:t> </w:t>
      </w:r>
      <w:r>
        <w:rPr>
          <w:color w:val="363636"/>
          <w:w w:val="105"/>
          <w:sz w:val="20"/>
        </w:rPr>
        <w:t>okamžikem</w:t>
      </w:r>
      <w:r>
        <w:rPr>
          <w:color w:val="363636"/>
          <w:spacing w:val="7"/>
          <w:w w:val="105"/>
          <w:sz w:val="20"/>
        </w:rPr>
        <w:t> </w:t>
      </w:r>
      <w:r>
        <w:rPr>
          <w:color w:val="363636"/>
          <w:w w:val="105"/>
          <w:sz w:val="20"/>
        </w:rPr>
        <w:t>zaplacení</w:t>
      </w:r>
      <w:r>
        <w:rPr>
          <w:color w:val="363636"/>
          <w:spacing w:val="-5"/>
          <w:w w:val="105"/>
          <w:sz w:val="20"/>
        </w:rPr>
        <w:t> </w:t>
      </w:r>
      <w:r>
        <w:rPr>
          <w:color w:val="282828"/>
          <w:w w:val="105"/>
          <w:sz w:val="20"/>
        </w:rPr>
        <w:t>kupní</w:t>
      </w:r>
      <w:r>
        <w:rPr>
          <w:color w:val="282828"/>
          <w:spacing w:val="-16"/>
          <w:w w:val="105"/>
          <w:sz w:val="20"/>
        </w:rPr>
        <w:t> </w:t>
      </w:r>
      <w:r>
        <w:rPr>
          <w:color w:val="363636"/>
          <w:w w:val="105"/>
          <w:sz w:val="20"/>
        </w:rPr>
        <w:t>ceny</w:t>
      </w:r>
      <w:r>
        <w:rPr>
          <w:color w:val="363636"/>
          <w:spacing w:val="-14"/>
          <w:w w:val="105"/>
          <w:sz w:val="20"/>
        </w:rPr>
        <w:t> </w:t>
      </w:r>
      <w:r>
        <w:rPr>
          <w:color w:val="282828"/>
          <w:w w:val="105"/>
          <w:sz w:val="20"/>
        </w:rPr>
        <w:t>a</w:t>
      </w:r>
      <w:r>
        <w:rPr>
          <w:color w:val="282828"/>
          <w:spacing w:val="-9"/>
          <w:w w:val="105"/>
          <w:sz w:val="20"/>
        </w:rPr>
        <w:t> </w:t>
      </w:r>
      <w:r>
        <w:rPr>
          <w:color w:val="282828"/>
          <w:w w:val="105"/>
          <w:sz w:val="20"/>
        </w:rPr>
        <w:t>to</w:t>
      </w:r>
      <w:r>
        <w:rPr>
          <w:color w:val="282828"/>
          <w:spacing w:val="-16"/>
          <w:w w:val="105"/>
          <w:sz w:val="20"/>
        </w:rPr>
        <w:t> </w:t>
      </w:r>
      <w:r>
        <w:rPr>
          <w:color w:val="282828"/>
          <w:w w:val="105"/>
          <w:sz w:val="20"/>
        </w:rPr>
        <w:t>dnem</w:t>
      </w:r>
      <w:r>
        <w:rPr>
          <w:color w:val="282828"/>
          <w:spacing w:val="-6"/>
          <w:w w:val="105"/>
          <w:sz w:val="20"/>
        </w:rPr>
        <w:t> </w:t>
      </w:r>
      <w:r>
        <w:rPr>
          <w:color w:val="363636"/>
          <w:w w:val="105"/>
          <w:sz w:val="20"/>
        </w:rPr>
        <w:t>převzetí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w w:val="105"/>
          <w:sz w:val="20"/>
        </w:rPr>
        <w:t>převáděného</w:t>
      </w:r>
      <w:r>
        <w:rPr>
          <w:color w:val="282828"/>
          <w:w w:val="105"/>
          <w:sz w:val="20"/>
        </w:rPr>
        <w:t> majetku. </w:t>
      </w:r>
      <w:r>
        <w:rPr>
          <w:color w:val="363636"/>
          <w:w w:val="105"/>
          <w:sz w:val="20"/>
        </w:rPr>
        <w:t>Dnem </w:t>
      </w:r>
      <w:r>
        <w:rPr>
          <w:color w:val="282828"/>
          <w:w w:val="105"/>
          <w:sz w:val="20"/>
        </w:rPr>
        <w:t>předání </w:t>
      </w:r>
      <w:r>
        <w:rPr>
          <w:color w:val="363636"/>
          <w:w w:val="105"/>
          <w:sz w:val="20"/>
        </w:rPr>
        <w:t>a převzetí převáděného </w:t>
      </w:r>
      <w:r>
        <w:rPr>
          <w:color w:val="282828"/>
          <w:w w:val="105"/>
          <w:sz w:val="20"/>
        </w:rPr>
        <w:t>majetku přechází </w:t>
      </w:r>
      <w:r>
        <w:rPr>
          <w:color w:val="363636"/>
          <w:w w:val="105"/>
          <w:sz w:val="20"/>
        </w:rPr>
        <w:t>na kupujícího nebezpečí škody </w:t>
      </w:r>
      <w:r>
        <w:rPr>
          <w:color w:val="282828"/>
          <w:w w:val="105"/>
          <w:sz w:val="20"/>
        </w:rPr>
        <w:t>na tomto majetku</w:t>
      </w:r>
      <w:r>
        <w:rPr>
          <w:color w:val="4D4D4D"/>
          <w:w w:val="105"/>
          <w:sz w:val="2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4326"/>
      </w:pPr>
      <w:r>
        <w:rPr>
          <w:color w:val="363636"/>
          <w:w w:val="115"/>
        </w:rPr>
        <w:t>Čl.ID.</w:t>
      </w:r>
    </w:p>
    <w:p>
      <w:pPr>
        <w:pStyle w:val="BodyText"/>
        <w:spacing w:line="256" w:lineRule="auto" w:before="6"/>
        <w:ind w:left="532" w:right="136" w:hanging="409"/>
        <w:jc w:val="both"/>
      </w:pPr>
      <w:r>
        <w:rPr>
          <w:rFonts w:ascii="Arial" w:hAnsi="Arial"/>
          <w:color w:val="363636"/>
          <w:w w:val="105"/>
          <w:sz w:val="17"/>
        </w:rPr>
        <w:t>1. </w:t>
      </w:r>
      <w:r>
        <w:rPr>
          <w:color w:val="363636"/>
          <w:w w:val="105"/>
        </w:rPr>
        <w:t>Kupující </w:t>
      </w:r>
      <w:r>
        <w:rPr>
          <w:color w:val="282828"/>
          <w:w w:val="105"/>
        </w:rPr>
        <w:t>prohlašuje</w:t>
      </w:r>
      <w:r>
        <w:rPr>
          <w:color w:val="4D4D4D"/>
          <w:w w:val="105"/>
        </w:rPr>
        <w:t>, </w:t>
      </w:r>
      <w:r>
        <w:rPr>
          <w:color w:val="363636"/>
          <w:w w:val="105"/>
        </w:rPr>
        <w:t>že bere na </w:t>
      </w:r>
      <w:r>
        <w:rPr>
          <w:color w:val="4D4D4D"/>
          <w:w w:val="105"/>
        </w:rPr>
        <w:t>vědomí </w:t>
      </w:r>
      <w:r>
        <w:rPr>
          <w:color w:val="363636"/>
          <w:w w:val="105"/>
        </w:rPr>
        <w:t>skutečnost, že jde o věc použitou a uznává podstatné opotřebení převáděného majetku.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ind w:left="4356"/>
        <w:jc w:val="left"/>
        <w:rPr>
          <w:rFonts w:ascii="Arial" w:hAnsi="Arial"/>
        </w:rPr>
      </w:pPr>
      <w:r>
        <w:rPr>
          <w:color w:val="363636"/>
          <w:w w:val="105"/>
        </w:rPr>
        <w:t>Čl. </w:t>
      </w:r>
      <w:r>
        <w:rPr>
          <w:rFonts w:ascii="Arial" w:hAnsi="Arial"/>
          <w:color w:val="363636"/>
          <w:w w:val="105"/>
        </w:rPr>
        <w:t>IV.</w:t>
      </w:r>
    </w:p>
    <w:p>
      <w:pPr>
        <w:pStyle w:val="BodyText"/>
        <w:spacing w:line="240" w:lineRule="atLeast" w:before="111"/>
        <w:ind w:left="113" w:firstLine="3"/>
      </w:pPr>
      <w:r>
        <w:rPr>
          <w:color w:val="363636"/>
          <w:w w:val="105"/>
        </w:rPr>
        <w:t>Prodávající prohlašuje, že mu není známo, že by na převáděném majetku vázla </w:t>
      </w:r>
      <w:r>
        <w:rPr>
          <w:color w:val="282828"/>
          <w:w w:val="105"/>
        </w:rPr>
        <w:t>nějaká </w:t>
      </w:r>
      <w:r>
        <w:rPr>
          <w:color w:val="363636"/>
          <w:w w:val="105"/>
        </w:rPr>
        <w:t>omezení, závazky či právní vady.</w:t>
      </w:r>
    </w:p>
    <w:p>
      <w:pPr>
        <w:spacing w:line="275" w:lineRule="exact" w:before="0"/>
        <w:ind w:left="4273" w:right="4296" w:firstLine="0"/>
        <w:jc w:val="center"/>
        <w:rPr>
          <w:sz w:val="31"/>
        </w:rPr>
      </w:pPr>
      <w:r>
        <w:rPr>
          <w:color w:val="363636"/>
          <w:w w:val="105"/>
          <w:sz w:val="21"/>
        </w:rPr>
        <w:t>Čl. </w:t>
      </w:r>
      <w:r>
        <w:rPr>
          <w:color w:val="363636"/>
          <w:w w:val="105"/>
          <w:sz w:val="31"/>
        </w:rPr>
        <w:t>v.</w:t>
      </w:r>
    </w:p>
    <w:p>
      <w:pPr>
        <w:pStyle w:val="BodyText"/>
        <w:spacing w:line="247" w:lineRule="auto" w:before="99"/>
        <w:ind w:left="117" w:right="117" w:firstLine="6"/>
        <w:jc w:val="both"/>
      </w:pPr>
      <w:r>
        <w:rPr>
          <w:color w:val="363636"/>
          <w:w w:val="105"/>
        </w:rPr>
        <w:t>Kupující prohlašuje, že nemá žádné dluhy vůči státu a je </w:t>
      </w:r>
      <w:r>
        <w:rPr>
          <w:color w:val="282828"/>
          <w:w w:val="105"/>
        </w:rPr>
        <w:t>schopen dodržet </w:t>
      </w:r>
      <w:r>
        <w:rPr>
          <w:color w:val="363636"/>
          <w:w w:val="105"/>
        </w:rPr>
        <w:t>své závazky vyplývající z této smlouvy, zejména zaplatit včas a řádně kupní cenu.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4294" w:right="4296" w:firstLine="0"/>
        <w:jc w:val="center"/>
        <w:rPr>
          <w:b/>
          <w:sz w:val="20"/>
        </w:rPr>
      </w:pPr>
      <w:r>
        <w:rPr>
          <w:b/>
          <w:color w:val="363636"/>
          <w:w w:val="110"/>
          <w:sz w:val="20"/>
        </w:rPr>
        <w:t>Čl. VI.</w:t>
      </w:r>
    </w:p>
    <w:p>
      <w:pPr>
        <w:pStyle w:val="BodyText"/>
        <w:spacing w:line="256" w:lineRule="auto" w:before="124"/>
        <w:ind w:left="117" w:right="113" w:firstLine="6"/>
        <w:jc w:val="both"/>
      </w:pPr>
      <w:r>
        <w:rPr>
          <w:color w:val="363636"/>
          <w:w w:val="105"/>
        </w:rPr>
        <w:t>Kupující je povinen bezodkladně písemně oznámit </w:t>
      </w:r>
      <w:r>
        <w:rPr>
          <w:color w:val="282828"/>
          <w:w w:val="105"/>
        </w:rPr>
        <w:t>prodávajícímu </w:t>
      </w:r>
      <w:r>
        <w:rPr>
          <w:color w:val="4D4D4D"/>
          <w:w w:val="105"/>
        </w:rPr>
        <w:t>v</w:t>
      </w:r>
      <w:r>
        <w:rPr>
          <w:color w:val="282828"/>
          <w:w w:val="105"/>
        </w:rPr>
        <w:t>eškeré </w:t>
      </w:r>
      <w:r>
        <w:rPr>
          <w:color w:val="363636"/>
          <w:w w:val="105"/>
        </w:rPr>
        <w:t>skutečnosti, které mají nebo by mohly </w:t>
      </w:r>
      <w:r>
        <w:rPr>
          <w:color w:val="282828"/>
          <w:w w:val="105"/>
        </w:rPr>
        <w:t>mít </w:t>
      </w:r>
      <w:r>
        <w:rPr>
          <w:color w:val="363636"/>
          <w:w w:val="105"/>
        </w:rPr>
        <w:t>vliv na převod vlastnického práva </w:t>
      </w:r>
      <w:r>
        <w:rPr>
          <w:rFonts w:ascii="Arial" w:hAnsi="Arial"/>
          <w:b/>
          <w:color w:val="282828"/>
          <w:w w:val="105"/>
          <w:sz w:val="19"/>
        </w:rPr>
        <w:t>k </w:t>
      </w:r>
      <w:r>
        <w:rPr>
          <w:color w:val="282828"/>
          <w:w w:val="105"/>
        </w:rPr>
        <w:t>převáděnému </w:t>
      </w:r>
      <w:r>
        <w:rPr>
          <w:color w:val="363636"/>
          <w:w w:val="105"/>
        </w:rPr>
        <w:t>majetku </w:t>
      </w:r>
      <w:r>
        <w:rPr>
          <w:color w:val="282828"/>
          <w:w w:val="105"/>
        </w:rPr>
        <w:t>podle </w:t>
      </w:r>
      <w:r>
        <w:rPr>
          <w:color w:val="363636"/>
          <w:w w:val="105"/>
        </w:rPr>
        <w:t>této smlouvy, zejména pak skutečnosti, které se dotýkají </w:t>
      </w:r>
      <w:r>
        <w:rPr>
          <w:color w:val="282828"/>
          <w:w w:val="105"/>
        </w:rPr>
        <w:t>povinnosti </w:t>
      </w:r>
      <w:r>
        <w:rPr>
          <w:color w:val="363636"/>
          <w:w w:val="105"/>
        </w:rPr>
        <w:t>zaplacení kupní ceny. Tato povinnost </w:t>
      </w:r>
      <w:r>
        <w:rPr>
          <w:color w:val="282828"/>
          <w:w w:val="105"/>
        </w:rPr>
        <w:t>kupujícího </w:t>
      </w:r>
      <w:r>
        <w:rPr>
          <w:color w:val="363636"/>
          <w:w w:val="105"/>
        </w:rPr>
        <w:t>trvá až </w:t>
      </w:r>
      <w:r>
        <w:rPr>
          <w:color w:val="282828"/>
          <w:w w:val="105"/>
        </w:rPr>
        <w:t>do </w:t>
      </w:r>
      <w:r>
        <w:rPr>
          <w:color w:val="363636"/>
          <w:w w:val="105"/>
        </w:rPr>
        <w:t>okamžiku zaplacení </w:t>
      </w:r>
      <w:r>
        <w:rPr>
          <w:color w:val="282828"/>
          <w:w w:val="105"/>
        </w:rPr>
        <w:t>kupní </w:t>
      </w:r>
      <w:r>
        <w:rPr>
          <w:color w:val="363636"/>
          <w:w w:val="105"/>
        </w:rPr>
        <w:t>ceny s </w:t>
      </w:r>
      <w:r>
        <w:rPr>
          <w:color w:val="282828"/>
          <w:w w:val="105"/>
        </w:rPr>
        <w:t>příslušenstvím.</w:t>
      </w:r>
    </w:p>
    <w:p>
      <w:pPr>
        <w:pStyle w:val="BodyText"/>
        <w:spacing w:before="11"/>
        <w:rPr>
          <w:sz w:val="18"/>
        </w:rPr>
      </w:pPr>
    </w:p>
    <w:p>
      <w:pPr>
        <w:pStyle w:val="Heading1"/>
        <w:ind w:right="4296"/>
        <w:jc w:val="center"/>
      </w:pPr>
      <w:r>
        <w:rPr>
          <w:color w:val="363636"/>
          <w:w w:val="105"/>
        </w:rPr>
        <w:t>Čl. VII.</w:t>
      </w:r>
    </w:p>
    <w:p>
      <w:pPr>
        <w:pStyle w:val="ListParagraph"/>
        <w:numPr>
          <w:ilvl w:val="0"/>
          <w:numId w:val="3"/>
        </w:numPr>
        <w:tabs>
          <w:tab w:pos="469" w:val="left" w:leader="none"/>
        </w:tabs>
        <w:spacing w:line="256" w:lineRule="auto" w:before="121" w:after="0"/>
        <w:ind w:left="466" w:right="113" w:hanging="345"/>
        <w:jc w:val="both"/>
        <w:rPr>
          <w:rFonts w:ascii="Arial" w:hAnsi="Arial"/>
          <w:color w:val="363636"/>
          <w:sz w:val="18"/>
        </w:rPr>
      </w:pPr>
      <w:r>
        <w:rPr>
          <w:color w:val="363636"/>
          <w:w w:val="105"/>
          <w:sz w:val="20"/>
        </w:rPr>
        <w:t>Smluvní   strany   se   dohodly,    že    není-li    </w:t>
      </w:r>
      <w:r>
        <w:rPr>
          <w:color w:val="4D4D4D"/>
          <w:w w:val="105"/>
          <w:sz w:val="20"/>
        </w:rPr>
        <w:t>v </w:t>
      </w:r>
      <w:r>
        <w:rPr>
          <w:color w:val="363636"/>
          <w:w w:val="105"/>
          <w:sz w:val="20"/>
        </w:rPr>
        <w:t>této   smlouvě    stanoveno    jinak,    řídí   se    práva  a povinnosti smluvních stran </w:t>
      </w:r>
      <w:r>
        <w:rPr>
          <w:color w:val="4D4D4D"/>
          <w:w w:val="105"/>
          <w:sz w:val="20"/>
        </w:rPr>
        <w:t>zákonem </w:t>
      </w:r>
      <w:r>
        <w:rPr>
          <w:color w:val="363636"/>
          <w:w w:val="105"/>
          <w:sz w:val="20"/>
        </w:rPr>
        <w:t>č. 89/2012 Sb. </w:t>
      </w:r>
      <w:r>
        <w:rPr>
          <w:b/>
          <w:color w:val="363636"/>
          <w:w w:val="105"/>
          <w:sz w:val="19"/>
        </w:rPr>
        <w:t>a </w:t>
      </w:r>
      <w:r>
        <w:rPr>
          <w:color w:val="363636"/>
          <w:w w:val="105"/>
          <w:sz w:val="20"/>
        </w:rPr>
        <w:t>zákonem č. 219/2000</w:t>
      </w:r>
      <w:r>
        <w:rPr>
          <w:color w:val="363636"/>
          <w:spacing w:val="17"/>
          <w:w w:val="105"/>
          <w:sz w:val="20"/>
        </w:rPr>
        <w:t> </w:t>
      </w:r>
      <w:r>
        <w:rPr>
          <w:color w:val="282828"/>
          <w:w w:val="105"/>
          <w:sz w:val="20"/>
        </w:rPr>
        <w:t>Sb.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469" w:val="left" w:leader="none"/>
        </w:tabs>
        <w:spacing w:line="256" w:lineRule="auto" w:before="0" w:after="0"/>
        <w:ind w:left="473" w:right="122" w:hanging="351"/>
        <w:jc w:val="both"/>
        <w:rPr>
          <w:color w:val="363636"/>
          <w:sz w:val="20"/>
        </w:rPr>
      </w:pPr>
      <w:r>
        <w:rPr>
          <w:color w:val="363636"/>
          <w:w w:val="105"/>
          <w:sz w:val="20"/>
        </w:rPr>
        <w:t>Smluvní strany se dohodly, že jakékoliv změny </w:t>
      </w:r>
      <w:r>
        <w:rPr>
          <w:color w:val="282828"/>
          <w:w w:val="105"/>
          <w:sz w:val="20"/>
        </w:rPr>
        <w:t>a </w:t>
      </w:r>
      <w:r>
        <w:rPr>
          <w:color w:val="363636"/>
          <w:w w:val="105"/>
          <w:sz w:val="20"/>
        </w:rPr>
        <w:t>doplňky této smlouvy jsou možné pouze písemnou formou, v podobě oboustranně </w:t>
      </w:r>
      <w:r>
        <w:rPr>
          <w:color w:val="282828"/>
          <w:w w:val="105"/>
          <w:sz w:val="20"/>
        </w:rPr>
        <w:t>uza</w:t>
      </w:r>
      <w:r>
        <w:rPr>
          <w:color w:val="4D4D4D"/>
          <w:w w:val="105"/>
          <w:sz w:val="20"/>
        </w:rPr>
        <w:t>vřených, </w:t>
      </w:r>
      <w:r>
        <w:rPr>
          <w:color w:val="363636"/>
          <w:w w:val="105"/>
          <w:sz w:val="20"/>
        </w:rPr>
        <w:t>vzestupně číslovaných </w:t>
      </w:r>
      <w:r>
        <w:rPr>
          <w:color w:val="282828"/>
          <w:w w:val="105"/>
          <w:sz w:val="20"/>
        </w:rPr>
        <w:t>dodatků</w:t>
      </w:r>
      <w:r>
        <w:rPr>
          <w:color w:val="282828"/>
          <w:spacing w:val="11"/>
          <w:w w:val="105"/>
          <w:sz w:val="20"/>
        </w:rPr>
        <w:t> </w:t>
      </w:r>
      <w:r>
        <w:rPr>
          <w:color w:val="363636"/>
          <w:w w:val="105"/>
          <w:sz w:val="20"/>
        </w:rPr>
        <w:t>smlouvy.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64" w:lineRule="auto" w:before="0" w:after="0"/>
        <w:ind w:left="458" w:right="101" w:hanging="339"/>
        <w:jc w:val="both"/>
        <w:rPr>
          <w:color w:val="4D4D4D"/>
          <w:sz w:val="20"/>
        </w:rPr>
      </w:pPr>
      <w:r>
        <w:rPr>
          <w:color w:val="363636"/>
          <w:w w:val="105"/>
          <w:sz w:val="20"/>
        </w:rPr>
        <w:t>Smluvní strany se dohodly, že přepravu převáděného majetku z místa uložení </w:t>
      </w:r>
      <w:r>
        <w:rPr>
          <w:color w:val="4D4D4D"/>
          <w:w w:val="105"/>
          <w:sz w:val="20"/>
        </w:rPr>
        <w:t>si </w:t>
      </w:r>
      <w:r>
        <w:rPr>
          <w:color w:val="363636"/>
          <w:w w:val="105"/>
          <w:sz w:val="20"/>
        </w:rPr>
        <w:t>zajistí kupující na své náklady.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56" w:lineRule="auto" w:before="92" w:after="0"/>
        <w:ind w:left="457" w:right="109" w:hanging="341"/>
        <w:jc w:val="both"/>
        <w:rPr>
          <w:color w:val="363636"/>
          <w:sz w:val="20"/>
        </w:rPr>
      </w:pPr>
      <w:r>
        <w:rPr>
          <w:color w:val="363636"/>
          <w:w w:val="105"/>
          <w:sz w:val="20"/>
        </w:rPr>
        <w:t>O předání a převzetí převáděného majetku </w:t>
      </w:r>
      <w:r>
        <w:rPr>
          <w:color w:val="4D4D4D"/>
          <w:w w:val="105"/>
          <w:sz w:val="20"/>
        </w:rPr>
        <w:t>bud</w:t>
      </w:r>
      <w:r>
        <w:rPr>
          <w:color w:val="282828"/>
          <w:w w:val="105"/>
          <w:sz w:val="20"/>
        </w:rPr>
        <w:t>e </w:t>
      </w:r>
      <w:r>
        <w:rPr>
          <w:color w:val="363636"/>
          <w:w w:val="105"/>
          <w:sz w:val="20"/>
        </w:rPr>
        <w:t>mezi smluvními  stranami sepsán předávací  protokol. V</w:t>
      </w:r>
      <w:r>
        <w:rPr>
          <w:color w:val="363636"/>
          <w:spacing w:val="-9"/>
          <w:w w:val="105"/>
          <w:sz w:val="20"/>
        </w:rPr>
        <w:t> </w:t>
      </w:r>
      <w:r>
        <w:rPr>
          <w:color w:val="282828"/>
          <w:w w:val="105"/>
          <w:sz w:val="20"/>
        </w:rPr>
        <w:t>rámci</w:t>
      </w:r>
      <w:r>
        <w:rPr>
          <w:color w:val="282828"/>
          <w:spacing w:val="-3"/>
          <w:w w:val="105"/>
          <w:sz w:val="20"/>
        </w:rPr>
        <w:t> </w:t>
      </w:r>
      <w:r>
        <w:rPr>
          <w:color w:val="363636"/>
          <w:w w:val="105"/>
          <w:sz w:val="20"/>
        </w:rPr>
        <w:t>předávání</w:t>
      </w:r>
      <w:r>
        <w:rPr>
          <w:color w:val="363636"/>
          <w:spacing w:val="-12"/>
          <w:w w:val="105"/>
          <w:sz w:val="20"/>
        </w:rPr>
        <w:t> </w:t>
      </w:r>
      <w:r>
        <w:rPr>
          <w:color w:val="4D4D4D"/>
          <w:w w:val="105"/>
          <w:sz w:val="20"/>
        </w:rPr>
        <w:t>vozid</w:t>
      </w:r>
      <w:r>
        <w:rPr>
          <w:color w:val="282828"/>
          <w:w w:val="105"/>
          <w:sz w:val="20"/>
        </w:rPr>
        <w:t>la</w:t>
      </w:r>
      <w:r>
        <w:rPr>
          <w:color w:val="282828"/>
          <w:spacing w:val="-23"/>
          <w:w w:val="105"/>
          <w:sz w:val="20"/>
        </w:rPr>
        <w:t> </w:t>
      </w:r>
      <w:r>
        <w:rPr>
          <w:color w:val="363636"/>
          <w:w w:val="105"/>
          <w:sz w:val="20"/>
        </w:rPr>
        <w:t>dojde</w:t>
      </w:r>
      <w:r>
        <w:rPr>
          <w:color w:val="363636"/>
          <w:spacing w:val="-15"/>
          <w:w w:val="105"/>
          <w:sz w:val="20"/>
        </w:rPr>
        <w:t> </w:t>
      </w:r>
      <w:r>
        <w:rPr>
          <w:color w:val="4D4D4D"/>
          <w:w w:val="105"/>
          <w:sz w:val="20"/>
        </w:rPr>
        <w:t>ve</w:t>
      </w:r>
      <w:r>
        <w:rPr>
          <w:color w:val="4D4D4D"/>
          <w:spacing w:val="-9"/>
          <w:w w:val="105"/>
          <w:sz w:val="20"/>
        </w:rPr>
        <w:t> </w:t>
      </w:r>
      <w:r>
        <w:rPr>
          <w:color w:val="363636"/>
          <w:w w:val="105"/>
          <w:sz w:val="20"/>
        </w:rPr>
        <w:t>spolupráci</w:t>
      </w:r>
      <w:r>
        <w:rPr>
          <w:color w:val="363636"/>
          <w:spacing w:val="-1"/>
          <w:w w:val="105"/>
          <w:sz w:val="20"/>
        </w:rPr>
        <w:t> </w:t>
      </w:r>
      <w:r>
        <w:rPr>
          <w:color w:val="363636"/>
          <w:w w:val="105"/>
          <w:sz w:val="20"/>
        </w:rPr>
        <w:t>prodávajícího</w:t>
      </w:r>
      <w:r>
        <w:rPr>
          <w:color w:val="363636"/>
          <w:spacing w:val="-9"/>
          <w:w w:val="105"/>
          <w:sz w:val="20"/>
        </w:rPr>
        <w:t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3"/>
          <w:w w:val="105"/>
          <w:sz w:val="20"/>
        </w:rPr>
        <w:t> </w:t>
      </w:r>
      <w:r>
        <w:rPr>
          <w:color w:val="363636"/>
          <w:w w:val="105"/>
          <w:sz w:val="20"/>
        </w:rPr>
        <w:t>kupujícího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w w:val="105"/>
          <w:sz w:val="20"/>
        </w:rPr>
        <w:t>k</w:t>
      </w:r>
      <w:r>
        <w:rPr>
          <w:color w:val="363636"/>
          <w:spacing w:val="-3"/>
          <w:w w:val="105"/>
          <w:sz w:val="20"/>
        </w:rPr>
        <w:t> </w:t>
      </w:r>
      <w:r>
        <w:rPr>
          <w:color w:val="363636"/>
          <w:w w:val="105"/>
          <w:sz w:val="20"/>
        </w:rPr>
        <w:t>přehlášení</w:t>
      </w:r>
      <w:r>
        <w:rPr>
          <w:color w:val="363636"/>
          <w:spacing w:val="-2"/>
          <w:w w:val="105"/>
          <w:sz w:val="20"/>
        </w:rPr>
        <w:t> </w:t>
      </w:r>
      <w:r>
        <w:rPr>
          <w:color w:val="4D4D4D"/>
          <w:spacing w:val="-4"/>
          <w:w w:val="105"/>
          <w:sz w:val="20"/>
        </w:rPr>
        <w:t>vozid</w:t>
      </w:r>
      <w:r>
        <w:rPr>
          <w:color w:val="282828"/>
          <w:spacing w:val="-4"/>
          <w:w w:val="105"/>
          <w:sz w:val="20"/>
        </w:rPr>
        <w:t>la</w:t>
      </w:r>
      <w:r>
        <w:rPr>
          <w:color w:val="282828"/>
          <w:spacing w:val="-18"/>
          <w:w w:val="105"/>
          <w:sz w:val="20"/>
        </w:rPr>
        <w:t> </w:t>
      </w:r>
      <w:r>
        <w:rPr>
          <w:color w:val="363636"/>
          <w:w w:val="105"/>
          <w:sz w:val="20"/>
        </w:rPr>
        <w:t>v</w:t>
      </w:r>
      <w:r>
        <w:rPr>
          <w:color w:val="363636"/>
          <w:spacing w:val="-17"/>
          <w:w w:val="105"/>
          <w:sz w:val="20"/>
        </w:rPr>
        <w:t> </w:t>
      </w:r>
      <w:r>
        <w:rPr>
          <w:color w:val="363636"/>
          <w:w w:val="105"/>
          <w:sz w:val="20"/>
        </w:rPr>
        <w:t>evidenci vozidel. Náklady spojené s převodem včetně evidenční kontroly hradí</w:t>
      </w:r>
      <w:r>
        <w:rPr>
          <w:color w:val="363636"/>
          <w:spacing w:val="-33"/>
          <w:w w:val="105"/>
          <w:sz w:val="20"/>
        </w:rPr>
        <w:t> </w:t>
      </w:r>
      <w:r>
        <w:rPr>
          <w:color w:val="363636"/>
          <w:w w:val="105"/>
          <w:sz w:val="20"/>
        </w:rPr>
        <w:t>kupující.</w:t>
      </w:r>
    </w:p>
    <w:p>
      <w:pPr>
        <w:pStyle w:val="ListParagraph"/>
        <w:numPr>
          <w:ilvl w:val="0"/>
          <w:numId w:val="3"/>
        </w:numPr>
        <w:tabs>
          <w:tab w:pos="457" w:val="left" w:leader="none"/>
        </w:tabs>
        <w:spacing w:line="252" w:lineRule="auto" w:before="106" w:after="0"/>
        <w:ind w:left="456" w:right="109" w:hanging="340"/>
        <w:jc w:val="both"/>
        <w:rPr>
          <w:color w:val="363636"/>
          <w:sz w:val="20"/>
        </w:rPr>
      </w:pPr>
      <w:r>
        <w:rPr>
          <w:color w:val="363636"/>
          <w:w w:val="105"/>
          <w:sz w:val="20"/>
        </w:rPr>
        <w:t>Kupující souhlasí</w:t>
      </w:r>
      <w:r>
        <w:rPr>
          <w:color w:val="363636"/>
          <w:spacing w:val="-12"/>
          <w:w w:val="105"/>
          <w:sz w:val="20"/>
        </w:rPr>
        <w:t> </w:t>
      </w:r>
      <w:r>
        <w:rPr>
          <w:color w:val="363636"/>
          <w:w w:val="105"/>
          <w:sz w:val="20"/>
        </w:rPr>
        <w:t>s</w:t>
      </w:r>
      <w:r>
        <w:rPr>
          <w:color w:val="363636"/>
          <w:spacing w:val="-10"/>
          <w:w w:val="105"/>
          <w:sz w:val="20"/>
        </w:rPr>
        <w:t> </w:t>
      </w:r>
      <w:r>
        <w:rPr>
          <w:color w:val="363636"/>
          <w:w w:val="105"/>
          <w:sz w:val="20"/>
        </w:rPr>
        <w:t>tím,</w:t>
      </w:r>
      <w:r>
        <w:rPr>
          <w:color w:val="363636"/>
          <w:spacing w:val="-18"/>
          <w:w w:val="105"/>
          <w:sz w:val="20"/>
        </w:rPr>
        <w:t> </w:t>
      </w:r>
      <w:r>
        <w:rPr>
          <w:color w:val="363636"/>
          <w:w w:val="105"/>
          <w:sz w:val="20"/>
        </w:rPr>
        <w:t>aby</w:t>
      </w:r>
      <w:r>
        <w:rPr>
          <w:color w:val="363636"/>
          <w:spacing w:val="-17"/>
          <w:w w:val="105"/>
          <w:sz w:val="20"/>
        </w:rPr>
        <w:t> </w:t>
      </w:r>
      <w:r>
        <w:rPr>
          <w:color w:val="363636"/>
          <w:w w:val="105"/>
          <w:sz w:val="20"/>
        </w:rPr>
        <w:t>prodávající</w:t>
      </w:r>
      <w:r>
        <w:rPr>
          <w:color w:val="363636"/>
          <w:spacing w:val="4"/>
          <w:w w:val="105"/>
          <w:sz w:val="20"/>
        </w:rPr>
        <w:t> </w:t>
      </w:r>
      <w:r>
        <w:rPr>
          <w:color w:val="363636"/>
          <w:w w:val="105"/>
          <w:sz w:val="20"/>
        </w:rPr>
        <w:t>po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w w:val="105"/>
          <w:sz w:val="20"/>
        </w:rPr>
        <w:t>dobu</w:t>
      </w:r>
      <w:r>
        <w:rPr>
          <w:color w:val="363636"/>
          <w:spacing w:val="-9"/>
          <w:w w:val="105"/>
          <w:sz w:val="20"/>
        </w:rPr>
        <w:t> </w:t>
      </w:r>
      <w:r>
        <w:rPr>
          <w:color w:val="363636"/>
          <w:w w:val="105"/>
          <w:sz w:val="20"/>
        </w:rPr>
        <w:t>trvání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w w:val="105"/>
          <w:sz w:val="20"/>
        </w:rPr>
        <w:t>smlouvy</w:t>
      </w:r>
      <w:r>
        <w:rPr>
          <w:color w:val="363636"/>
          <w:spacing w:val="-5"/>
          <w:w w:val="105"/>
          <w:sz w:val="20"/>
        </w:rPr>
        <w:t> </w:t>
      </w:r>
      <w:r>
        <w:rPr>
          <w:color w:val="363636"/>
          <w:w w:val="105"/>
          <w:sz w:val="20"/>
        </w:rPr>
        <w:t>zpracovávalo</w:t>
      </w:r>
      <w:r>
        <w:rPr>
          <w:color w:val="363636"/>
          <w:spacing w:val="-4"/>
          <w:w w:val="105"/>
          <w:sz w:val="20"/>
        </w:rPr>
        <w:t> </w:t>
      </w:r>
      <w:r>
        <w:rPr>
          <w:color w:val="363636"/>
          <w:w w:val="105"/>
          <w:sz w:val="20"/>
        </w:rPr>
        <w:t>jeho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w w:val="105"/>
          <w:sz w:val="20"/>
        </w:rPr>
        <w:t>osobní</w:t>
      </w:r>
      <w:r>
        <w:rPr>
          <w:color w:val="363636"/>
          <w:spacing w:val="-6"/>
          <w:w w:val="105"/>
          <w:sz w:val="20"/>
        </w:rPr>
        <w:t> </w:t>
      </w:r>
      <w:r>
        <w:rPr>
          <w:color w:val="363636"/>
          <w:w w:val="105"/>
          <w:sz w:val="20"/>
        </w:rPr>
        <w:t>údaje</w:t>
      </w:r>
      <w:r>
        <w:rPr>
          <w:color w:val="363636"/>
          <w:spacing w:val="-14"/>
          <w:w w:val="105"/>
          <w:sz w:val="20"/>
        </w:rPr>
        <w:t> </w:t>
      </w:r>
      <w:r>
        <w:rPr>
          <w:color w:val="363636"/>
          <w:w w:val="105"/>
          <w:sz w:val="20"/>
        </w:rPr>
        <w:t>uvedené</w:t>
      </w:r>
      <w:r>
        <w:rPr>
          <w:color w:val="4D4D4D"/>
          <w:w w:val="105"/>
          <w:sz w:val="20"/>
        </w:rPr>
        <w:t> ve </w:t>
      </w:r>
      <w:r>
        <w:rPr>
          <w:color w:val="363636"/>
          <w:w w:val="105"/>
          <w:sz w:val="20"/>
        </w:rPr>
        <w:t>smlouvě a údaje o </w:t>
      </w:r>
      <w:r>
        <w:rPr>
          <w:color w:val="4D4D4D"/>
          <w:w w:val="105"/>
          <w:sz w:val="20"/>
        </w:rPr>
        <w:t>smlouvě </w:t>
      </w:r>
      <w:r>
        <w:rPr>
          <w:color w:val="363636"/>
          <w:w w:val="105"/>
          <w:sz w:val="20"/>
        </w:rPr>
        <w:t>pro účely archivace, či případné kontrolní činnosti nebo pro účely</w:t>
      </w:r>
      <w:r>
        <w:rPr>
          <w:color w:val="4D4D4D"/>
          <w:w w:val="105"/>
          <w:sz w:val="20"/>
        </w:rPr>
        <w:t> vyplývající </w:t>
      </w:r>
      <w:r>
        <w:rPr>
          <w:color w:val="363636"/>
          <w:w w:val="105"/>
          <w:sz w:val="20"/>
        </w:rPr>
        <w:t>z obecně platných právních předpisů. Dále svým podpisem uděluje </w:t>
      </w:r>
      <w:r>
        <w:rPr>
          <w:color w:val="4D4D4D"/>
          <w:w w:val="105"/>
          <w:sz w:val="20"/>
        </w:rPr>
        <w:t>souh</w:t>
      </w:r>
      <w:r>
        <w:rPr>
          <w:color w:val="282828"/>
          <w:w w:val="105"/>
          <w:sz w:val="20"/>
        </w:rPr>
        <w:t>las </w:t>
      </w:r>
      <w:r>
        <w:rPr>
          <w:color w:val="363636"/>
          <w:w w:val="105"/>
          <w:sz w:val="20"/>
        </w:rPr>
        <w:t>ke </w:t>
      </w:r>
      <w:r>
        <w:rPr>
          <w:color w:val="4D4D4D"/>
          <w:spacing w:val="-4"/>
          <w:w w:val="105"/>
          <w:sz w:val="20"/>
        </w:rPr>
        <w:t>zpracován</w:t>
      </w:r>
      <w:r>
        <w:rPr>
          <w:color w:val="282828"/>
          <w:spacing w:val="-4"/>
          <w:w w:val="105"/>
          <w:sz w:val="20"/>
        </w:rPr>
        <w:t>í</w:t>
      </w:r>
      <w:r>
        <w:rPr>
          <w:color w:val="363636"/>
          <w:spacing w:val="-4"/>
          <w:w w:val="105"/>
          <w:sz w:val="20"/>
        </w:rPr>
        <w:t> </w:t>
      </w:r>
      <w:r>
        <w:rPr>
          <w:color w:val="363636"/>
          <w:w w:val="105"/>
          <w:sz w:val="20"/>
        </w:rPr>
        <w:t>svých osobních údajů </w:t>
      </w:r>
      <w:r>
        <w:rPr>
          <w:color w:val="4D4D4D"/>
          <w:w w:val="105"/>
          <w:sz w:val="20"/>
        </w:rPr>
        <w:t>ve </w:t>
      </w:r>
      <w:r>
        <w:rPr>
          <w:color w:val="363636"/>
          <w:w w:val="105"/>
          <w:sz w:val="20"/>
        </w:rPr>
        <w:t>výše uvedeném rozsahu a pro výše uvedené účely po dobu nezbytně</w:t>
      </w:r>
      <w:r>
        <w:rPr>
          <w:color w:val="363636"/>
          <w:spacing w:val="-4"/>
          <w:w w:val="105"/>
          <w:sz w:val="20"/>
        </w:rPr>
        <w:t> </w:t>
      </w:r>
      <w:r>
        <w:rPr>
          <w:color w:val="363636"/>
          <w:w w:val="105"/>
          <w:sz w:val="20"/>
        </w:rPr>
        <w:t>nutnou.</w:t>
      </w:r>
    </w:p>
    <w:p>
      <w:pPr>
        <w:pStyle w:val="ListParagraph"/>
        <w:numPr>
          <w:ilvl w:val="0"/>
          <w:numId w:val="3"/>
        </w:numPr>
        <w:tabs>
          <w:tab w:pos="457" w:val="left" w:leader="none"/>
        </w:tabs>
        <w:spacing w:line="256" w:lineRule="auto" w:before="116" w:after="0"/>
        <w:ind w:left="457" w:right="105" w:hanging="339"/>
        <w:jc w:val="both"/>
        <w:rPr>
          <w:color w:val="363636"/>
          <w:sz w:val="20"/>
        </w:rPr>
      </w:pPr>
      <w:r>
        <w:rPr>
          <w:color w:val="363636"/>
          <w:w w:val="105"/>
          <w:sz w:val="20"/>
        </w:rPr>
        <w:t>Kupující</w:t>
      </w:r>
      <w:r>
        <w:rPr>
          <w:color w:val="363636"/>
          <w:spacing w:val="-2"/>
          <w:w w:val="105"/>
          <w:sz w:val="20"/>
        </w:rPr>
        <w:t> </w:t>
      </w:r>
      <w:r>
        <w:rPr>
          <w:color w:val="363636"/>
          <w:w w:val="105"/>
          <w:sz w:val="20"/>
        </w:rPr>
        <w:t>bezvýhradně</w:t>
      </w:r>
      <w:r>
        <w:rPr>
          <w:color w:val="363636"/>
          <w:spacing w:val="-5"/>
          <w:w w:val="105"/>
          <w:sz w:val="20"/>
        </w:rPr>
        <w:t> </w:t>
      </w:r>
      <w:r>
        <w:rPr>
          <w:color w:val="363636"/>
          <w:w w:val="105"/>
          <w:sz w:val="20"/>
        </w:rPr>
        <w:t>souhlasí</w:t>
      </w:r>
      <w:r>
        <w:rPr>
          <w:color w:val="363636"/>
          <w:spacing w:val="-8"/>
          <w:w w:val="105"/>
          <w:sz w:val="20"/>
        </w:rPr>
        <w:t> </w:t>
      </w:r>
      <w:r>
        <w:rPr>
          <w:color w:val="363636"/>
          <w:w w:val="105"/>
          <w:sz w:val="20"/>
        </w:rPr>
        <w:t>se</w:t>
      </w:r>
      <w:r>
        <w:rPr>
          <w:color w:val="363636"/>
          <w:spacing w:val="-2"/>
          <w:w w:val="105"/>
          <w:sz w:val="20"/>
        </w:rPr>
        <w:t> </w:t>
      </w:r>
      <w:r>
        <w:rPr>
          <w:color w:val="363636"/>
          <w:w w:val="105"/>
          <w:sz w:val="20"/>
        </w:rPr>
        <w:t>zveřejněním </w:t>
      </w:r>
      <w:r>
        <w:rPr>
          <w:color w:val="282828"/>
          <w:w w:val="105"/>
          <w:sz w:val="20"/>
        </w:rPr>
        <w:t>své</w:t>
      </w:r>
      <w:r>
        <w:rPr>
          <w:color w:val="282828"/>
          <w:spacing w:val="-20"/>
          <w:w w:val="105"/>
          <w:sz w:val="20"/>
        </w:rPr>
        <w:t> </w:t>
      </w:r>
      <w:r>
        <w:rPr>
          <w:color w:val="363636"/>
          <w:w w:val="105"/>
          <w:sz w:val="20"/>
        </w:rPr>
        <w:t>identifikace</w:t>
      </w:r>
      <w:r>
        <w:rPr>
          <w:color w:val="363636"/>
          <w:spacing w:val="-9"/>
          <w:w w:val="105"/>
          <w:sz w:val="20"/>
        </w:rPr>
        <w:t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11"/>
          <w:w w:val="105"/>
          <w:sz w:val="20"/>
        </w:rPr>
        <w:t> </w:t>
      </w:r>
      <w:r>
        <w:rPr>
          <w:color w:val="363636"/>
          <w:w w:val="105"/>
          <w:sz w:val="20"/>
        </w:rPr>
        <w:t>dalších</w:t>
      </w:r>
      <w:r>
        <w:rPr>
          <w:color w:val="363636"/>
          <w:spacing w:val="5"/>
          <w:w w:val="105"/>
          <w:sz w:val="20"/>
        </w:rPr>
        <w:t> </w:t>
      </w:r>
      <w:r>
        <w:rPr>
          <w:color w:val="363636"/>
          <w:w w:val="105"/>
          <w:sz w:val="20"/>
        </w:rPr>
        <w:t>parametrů</w:t>
      </w:r>
      <w:r>
        <w:rPr>
          <w:color w:val="363636"/>
          <w:spacing w:val="5"/>
          <w:w w:val="105"/>
          <w:sz w:val="20"/>
        </w:rPr>
        <w:t> </w:t>
      </w:r>
      <w:r>
        <w:rPr>
          <w:color w:val="363636"/>
          <w:w w:val="105"/>
          <w:sz w:val="20"/>
        </w:rPr>
        <w:t>smlouvy</w:t>
      </w:r>
      <w:r>
        <w:rPr>
          <w:color w:val="363636"/>
          <w:spacing w:val="-8"/>
          <w:w w:val="105"/>
          <w:sz w:val="20"/>
        </w:rPr>
        <w:t> </w:t>
      </w:r>
      <w:r>
        <w:rPr>
          <w:color w:val="363636"/>
          <w:w w:val="105"/>
          <w:sz w:val="20"/>
        </w:rPr>
        <w:t>včetně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w w:val="105"/>
          <w:sz w:val="20"/>
        </w:rPr>
        <w:t>výše kupní ceny </w:t>
      </w:r>
      <w:r>
        <w:rPr>
          <w:color w:val="4D4D4D"/>
          <w:w w:val="105"/>
          <w:sz w:val="20"/>
        </w:rPr>
        <w:t>v </w:t>
      </w:r>
      <w:r>
        <w:rPr>
          <w:color w:val="363636"/>
          <w:w w:val="105"/>
          <w:sz w:val="20"/>
        </w:rPr>
        <w:t>souladu s příslušnými právními</w:t>
      </w:r>
      <w:r>
        <w:rPr>
          <w:color w:val="363636"/>
          <w:spacing w:val="7"/>
          <w:w w:val="105"/>
          <w:sz w:val="20"/>
        </w:rPr>
        <w:t> </w:t>
      </w:r>
      <w:r>
        <w:rPr>
          <w:color w:val="363636"/>
          <w:w w:val="105"/>
          <w:sz w:val="20"/>
        </w:rPr>
        <w:t>předpisy.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rPr>
          <w:rFonts w:ascii="Arial"/>
        </w:rPr>
      </w:pPr>
      <w:r>
        <w:rPr>
          <w:rFonts w:ascii="Arial"/>
          <w:color w:val="4D4D4D"/>
          <w:w w:val="105"/>
        </w:rPr>
        <w:t>2</w:t>
      </w:r>
    </w:p>
    <w:p>
      <w:pPr>
        <w:spacing w:after="0"/>
        <w:rPr>
          <w:rFonts w:ascii="Arial"/>
        </w:rPr>
        <w:sectPr>
          <w:pgSz w:w="11910" w:h="16840"/>
          <w:pgMar w:top="1540" w:bottom="280" w:left="1540" w:right="1020"/>
        </w:sectPr>
      </w:pPr>
    </w:p>
    <w:p>
      <w:pPr>
        <w:pStyle w:val="ListParagraph"/>
        <w:numPr>
          <w:ilvl w:val="0"/>
          <w:numId w:val="3"/>
        </w:numPr>
        <w:tabs>
          <w:tab w:pos="1035" w:val="left" w:leader="none"/>
        </w:tabs>
        <w:spacing w:line="261" w:lineRule="auto" w:before="160" w:after="0"/>
        <w:ind w:left="1033" w:right="1034" w:hanging="309"/>
        <w:jc w:val="left"/>
        <w:rPr>
          <w:color w:val="383838"/>
          <w:sz w:val="20"/>
        </w:rPr>
      </w:pPr>
      <w:r>
        <w:rPr>
          <w:color w:val="383838"/>
          <w:w w:val="105"/>
          <w:sz w:val="20"/>
        </w:rPr>
        <w:t>Tato smlouva je vyhotovena </w:t>
      </w:r>
      <w:r>
        <w:rPr>
          <w:color w:val="4B4B4B"/>
          <w:w w:val="105"/>
          <w:sz w:val="20"/>
        </w:rPr>
        <w:t>ve dvou </w:t>
      </w:r>
      <w:r>
        <w:rPr>
          <w:color w:val="383838"/>
          <w:w w:val="105"/>
          <w:sz w:val="20"/>
        </w:rPr>
        <w:t>stejno </w:t>
      </w:r>
      <w:r>
        <w:rPr>
          <w:color w:val="383838"/>
          <w:spacing w:val="4"/>
          <w:w w:val="105"/>
          <w:sz w:val="20"/>
        </w:rPr>
        <w:t>pisech</w:t>
      </w:r>
      <w:r>
        <w:rPr>
          <w:color w:val="626262"/>
          <w:spacing w:val="4"/>
          <w:w w:val="105"/>
          <w:sz w:val="20"/>
        </w:rPr>
        <w:t>, </w:t>
      </w:r>
      <w:r>
        <w:rPr>
          <w:color w:val="383838"/>
          <w:w w:val="105"/>
          <w:sz w:val="20"/>
        </w:rPr>
        <w:t>každá ze </w:t>
      </w:r>
      <w:r>
        <w:rPr>
          <w:color w:val="4B4B4B"/>
          <w:w w:val="105"/>
          <w:sz w:val="20"/>
        </w:rPr>
        <w:t>smluvních stran obdrží </w:t>
      </w:r>
      <w:r>
        <w:rPr>
          <w:color w:val="383838"/>
          <w:w w:val="105"/>
          <w:sz w:val="20"/>
        </w:rPr>
        <w:t>po </w:t>
      </w:r>
      <w:r>
        <w:rPr>
          <w:color w:val="4B4B4B"/>
          <w:w w:val="105"/>
          <w:sz w:val="20"/>
        </w:rPr>
        <w:t>jednom</w:t>
      </w:r>
      <w:r>
        <w:rPr>
          <w:color w:val="383838"/>
          <w:w w:val="105"/>
          <w:sz w:val="20"/>
        </w:rPr>
        <w:t> vyhotovení</w:t>
      </w:r>
      <w:r>
        <w:rPr>
          <w:color w:val="626262"/>
          <w:w w:val="105"/>
          <w:sz w:val="20"/>
        </w:rPr>
        <w:t>.</w:t>
      </w:r>
    </w:p>
    <w:p>
      <w:pPr>
        <w:pStyle w:val="BodyText"/>
        <w:spacing w:before="3"/>
      </w:pPr>
    </w:p>
    <w:p>
      <w:pPr>
        <w:pStyle w:val="BodyText"/>
        <w:spacing w:line="261" w:lineRule="auto" w:before="1"/>
        <w:ind w:left="701" w:right="765" w:firstLine="8"/>
      </w:pPr>
      <w:r>
        <w:rPr>
          <w:color w:val="383838"/>
          <w:w w:val="98"/>
        </w:rPr>
        <w:t>Smluvní</w:t>
      </w:r>
      <w:r>
        <w:rPr>
          <w:color w:val="383838"/>
        </w:rPr>
        <w:t> </w:t>
      </w:r>
      <w:r>
        <w:rPr>
          <w:color w:val="4B4B4B"/>
          <w:w w:val="105"/>
        </w:rPr>
        <w:t>strany</w:t>
      </w:r>
      <w:r>
        <w:rPr>
          <w:color w:val="4B4B4B"/>
        </w:rPr>
        <w:t> </w:t>
      </w:r>
      <w:r>
        <w:rPr>
          <w:color w:val="4B4B4B"/>
          <w:w w:val="103"/>
        </w:rPr>
        <w:t>prohlašují,</w:t>
      </w:r>
      <w:r>
        <w:rPr>
          <w:color w:val="4B4B4B"/>
        </w:rPr>
        <w:t> </w:t>
      </w:r>
      <w:r>
        <w:rPr>
          <w:color w:val="4B4B4B"/>
          <w:w w:val="103"/>
        </w:rPr>
        <w:t>že</w:t>
      </w:r>
      <w:r>
        <w:rPr>
          <w:color w:val="4B4B4B"/>
        </w:rPr>
        <w:t> </w:t>
      </w:r>
      <w:r>
        <w:rPr>
          <w:color w:val="4B4B4B"/>
          <w:w w:val="108"/>
        </w:rPr>
        <w:t>tuto</w:t>
      </w:r>
      <w:r>
        <w:rPr>
          <w:color w:val="4B4B4B"/>
        </w:rPr>
        <w:t> </w:t>
      </w:r>
      <w:r>
        <w:rPr>
          <w:color w:val="4B4B4B"/>
          <w:w w:val="103"/>
        </w:rPr>
        <w:t>smlouvu</w:t>
      </w:r>
      <w:r>
        <w:rPr>
          <w:color w:val="4B4B4B"/>
        </w:rPr>
        <w:t>  </w:t>
      </w:r>
      <w:r>
        <w:rPr>
          <w:color w:val="383838"/>
          <w:w w:val="102"/>
        </w:rPr>
        <w:t>uzavřely</w:t>
      </w:r>
      <w:r>
        <w:rPr>
          <w:color w:val="383838"/>
        </w:rPr>
        <w:t> </w:t>
      </w:r>
      <w:r>
        <w:rPr>
          <w:color w:val="4B4B4B"/>
          <w:w w:val="105"/>
        </w:rPr>
        <w:t>svobodně</w:t>
      </w:r>
      <w:r>
        <w:rPr>
          <w:color w:val="4B4B4B"/>
        </w:rPr>
        <w:t> </w:t>
      </w:r>
      <w:r>
        <w:rPr>
          <w:color w:val="383838"/>
          <w:w w:val="98"/>
        </w:rPr>
        <w:t>a</w:t>
      </w:r>
      <w:r>
        <w:rPr>
          <w:color w:val="383838"/>
        </w:rPr>
        <w:t> </w:t>
      </w:r>
      <w:r>
        <w:rPr>
          <w:color w:val="4B4B4B"/>
          <w:w w:val="104"/>
        </w:rPr>
        <w:t>vážně,</w:t>
      </w:r>
      <w:r>
        <w:rPr>
          <w:color w:val="4B4B4B"/>
        </w:rPr>
        <w:t> </w:t>
      </w:r>
      <w:r>
        <w:rPr>
          <w:color w:val="4B4B4B"/>
          <w:w w:val="104"/>
        </w:rPr>
        <w:t>nikoliv</w:t>
      </w:r>
      <w:r>
        <w:rPr>
          <w:color w:val="4B4B4B"/>
        </w:rPr>
        <w:t> </w:t>
      </w:r>
      <w:r>
        <w:rPr>
          <w:color w:val="4B4B4B"/>
          <w:w w:val="104"/>
        </w:rPr>
        <w:t>z</w:t>
      </w:r>
      <w:r>
        <w:rPr>
          <w:color w:val="4B4B4B"/>
        </w:rPr>
        <w:t> </w:t>
      </w:r>
      <w:r>
        <w:rPr>
          <w:color w:val="383838"/>
          <w:w w:val="103"/>
        </w:rPr>
        <w:t>přinucení</w:t>
      </w:r>
      <w:r>
        <w:rPr>
          <w:color w:val="383838"/>
        </w:rPr>
        <w:t> </w:t>
      </w:r>
      <w:r>
        <w:rPr>
          <w:color w:val="383838"/>
          <w:w w:val="105"/>
        </w:rPr>
        <w:t>nebo</w:t>
      </w:r>
      <w:r>
        <w:rPr>
          <w:color w:val="383838"/>
        </w:rPr>
        <w:t> </w:t>
      </w:r>
      <w:r>
        <w:rPr>
          <w:color w:val="4B4B4B"/>
          <w:w w:val="105"/>
        </w:rPr>
        <w:t>omy</w:t>
      </w:r>
      <w:r>
        <w:rPr>
          <w:color w:val="4B4B4B"/>
          <w:w w:val="51"/>
        </w:rPr>
        <w:t>l</w:t>
      </w:r>
      <w:r>
        <w:rPr>
          <w:color w:val="4B4B4B"/>
        </w:rPr>
        <w:t> </w:t>
      </w:r>
      <w:r>
        <w:rPr>
          <w:color w:val="4B4B4B"/>
          <w:w w:val="80"/>
        </w:rPr>
        <w:t>u</w:t>
      </w:r>
      <w:r>
        <w:rPr>
          <w:color w:val="4B4B4B"/>
        </w:rPr>
        <w:t> </w:t>
      </w:r>
      <w:r>
        <w:rPr>
          <w:color w:val="727272"/>
          <w:w w:val="87"/>
        </w:rPr>
        <w:t>.</w:t>
      </w:r>
      <w:r>
        <w:rPr>
          <w:color w:val="727272"/>
        </w:rPr>
        <w:t> </w:t>
      </w:r>
      <w:r>
        <w:rPr>
          <w:color w:val="4B4B4B"/>
          <w:w w:val="94"/>
        </w:rPr>
        <w:t>Na </w:t>
      </w:r>
      <w:r>
        <w:rPr>
          <w:color w:val="383838"/>
        </w:rPr>
        <w:t>důkaz toho při poj</w:t>
      </w:r>
      <w:r>
        <w:rPr>
          <w:color w:val="626262"/>
        </w:rPr>
        <w:t>ují </w:t>
      </w:r>
      <w:r>
        <w:rPr>
          <w:color w:val="383838"/>
        </w:rPr>
        <w:t>své </w:t>
      </w:r>
      <w:r>
        <w:rPr>
          <w:color w:val="4B4B4B"/>
        </w:rPr>
        <w:t>vlastnoruční </w:t>
      </w:r>
      <w:r>
        <w:rPr>
          <w:color w:val="383838"/>
        </w:rPr>
        <w:t>podpisy.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512799</wp:posOffset>
            </wp:positionH>
            <wp:positionV relativeFrom="paragraph">
              <wp:posOffset>194080</wp:posOffset>
            </wp:positionV>
            <wp:extent cx="6745148" cy="251155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5148" cy="2511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5"/>
        </w:rPr>
      </w:pPr>
    </w:p>
    <w:p>
      <w:pPr>
        <w:spacing w:before="0"/>
        <w:ind w:left="0" w:right="633" w:firstLine="0"/>
        <w:jc w:val="center"/>
        <w:rPr>
          <w:sz w:val="22"/>
        </w:rPr>
      </w:pPr>
      <w:r>
        <w:rPr>
          <w:color w:val="383838"/>
          <w:w w:val="108"/>
          <w:sz w:val="22"/>
        </w:rPr>
        <w:t>3</w:t>
      </w:r>
    </w:p>
    <w:p>
      <w:pPr>
        <w:spacing w:after="0"/>
        <w:jc w:val="center"/>
        <w:rPr>
          <w:sz w:val="22"/>
        </w:rPr>
        <w:sectPr>
          <w:pgSz w:w="11980" w:h="16890"/>
          <w:pgMar w:top="1600" w:bottom="280" w:left="700" w:right="42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3584568</wp:posOffset>
            </wp:positionH>
            <wp:positionV relativeFrom="page">
              <wp:posOffset>0</wp:posOffset>
            </wp:positionV>
            <wp:extent cx="3973201" cy="1068958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201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66" w:hanging="347"/>
        <w:jc w:val="right"/>
      </w:pPr>
      <w:rPr>
        <w:rFonts w:hint="default"/>
        <w:spacing w:val="-1"/>
        <w:w w:val="103"/>
      </w:rPr>
    </w:lvl>
    <w:lvl w:ilvl="1">
      <w:start w:val="0"/>
      <w:numFmt w:val="bullet"/>
      <w:lvlText w:val="•"/>
      <w:lvlJc w:val="left"/>
      <w:pPr>
        <w:ind w:left="1348" w:hanging="3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6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4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1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9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7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5" w:hanging="34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17" w:hanging="410"/>
        <w:jc w:val="left"/>
      </w:pPr>
      <w:rPr>
        <w:rFonts w:hint="default" w:ascii="Times New Roman" w:hAnsi="Times New Roman" w:eastAsia="Times New Roman" w:cs="Times New Roman"/>
        <w:color w:val="363636"/>
        <w:w w:val="110"/>
        <w:sz w:val="20"/>
        <w:szCs w:val="20"/>
      </w:rPr>
    </w:lvl>
    <w:lvl w:ilvl="1">
      <w:start w:val="0"/>
      <w:numFmt w:val="bullet"/>
      <w:lvlText w:val="•"/>
      <w:lvlJc w:val="left"/>
      <w:pPr>
        <w:ind w:left="1402" w:hanging="4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4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4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4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3" w:hanging="4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5" w:hanging="4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7" w:hanging="41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486" w:hanging="362"/>
        <w:jc w:val="left"/>
      </w:pPr>
      <w:rPr>
        <w:rFonts w:hint="default" w:ascii="Times New Roman" w:hAnsi="Times New Roman" w:eastAsia="Times New Roman" w:cs="Times New Roman"/>
        <w:color w:val="3D3D3D"/>
        <w:spacing w:val="0"/>
        <w:w w:val="116"/>
        <w:sz w:val="20"/>
        <w:szCs w:val="20"/>
      </w:rPr>
    </w:lvl>
    <w:lvl w:ilvl="1">
      <w:start w:val="0"/>
      <w:numFmt w:val="bullet"/>
      <w:lvlText w:val="•"/>
      <w:lvlJc w:val="left"/>
      <w:pPr>
        <w:ind w:left="1369" w:hanging="3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9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8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8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7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7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6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96" w:hanging="36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296"/>
      <w:outlineLvl w:val="1"/>
    </w:pPr>
    <w:rPr>
      <w:rFonts w:ascii="Times New Roman" w:hAnsi="Times New Roman" w:eastAsia="Times New Roman" w:cs="Times New Roman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2"/>
      <w:jc w:val="center"/>
      <w:outlineLvl w:val="2"/>
    </w:pPr>
    <w:rPr>
      <w:rFonts w:ascii="Times New Roman" w:hAnsi="Times New Roman" w:eastAsia="Times New Roman" w:cs="Times New Roman"/>
      <w:sz w:val="21"/>
      <w:szCs w:val="21"/>
    </w:rPr>
  </w:style>
  <w:style w:styleId="Heading3" w:type="paragraph">
    <w:name w:val="Heading 3"/>
    <w:basedOn w:val="Normal"/>
    <w:uiPriority w:val="1"/>
    <w:qFormat/>
    <w:pPr>
      <w:ind w:left="224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457" w:right="109" w:hanging="339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2025-05-15T10:21:37Z</dcterms:created>
  <dcterms:modified xsi:type="dcterms:W3CDTF">2025-05-15T10:21:37Z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LastSaved">
    <vt:filetime>2025-05-15T00:00:00Z</vt:filetime>
  </property>
</Properties>
</file>