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5796735D" w14:textId="77777777" w:rsidTr="009122C8">
        <w:trPr>
          <w:trHeight w:val="425"/>
        </w:trPr>
        <w:tc>
          <w:tcPr>
            <w:tcW w:w="4394" w:type="dxa"/>
          </w:tcPr>
          <w:p w14:paraId="0AE13308" w14:textId="4DBF22CD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 w:rsidR="00D957EA" w:rsidRPr="00D957EA">
              <w:t>46393.1h.002.2025</w:t>
            </w:r>
          </w:p>
        </w:tc>
        <w:tc>
          <w:tcPr>
            <w:tcW w:w="4394" w:type="dxa"/>
          </w:tcPr>
          <w:p w14:paraId="7C6F5ED8" w14:textId="0CA7C5CE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0754B044D25742B4AC8DD0D5107664E3"/>
                </w:placeholder>
                <w:date w:fullDate="2025-05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D957EA">
                  <w:t>13.05.2025</w:t>
                </w:r>
              </w:sdtContent>
            </w:sdt>
          </w:p>
        </w:tc>
      </w:tr>
    </w:tbl>
    <w:p w14:paraId="41D48A08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13ABD420" w14:textId="77777777" w:rsidTr="009122C8">
        <w:trPr>
          <w:jc w:val="right"/>
        </w:trPr>
        <w:tc>
          <w:tcPr>
            <w:tcW w:w="4394" w:type="dxa"/>
          </w:tcPr>
          <w:p w14:paraId="11C0272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1C4B8DB" w14:textId="77777777" w:rsidTr="009122C8">
        <w:trPr>
          <w:jc w:val="right"/>
        </w:trPr>
        <w:tc>
          <w:tcPr>
            <w:tcW w:w="4394" w:type="dxa"/>
          </w:tcPr>
          <w:p w14:paraId="41F57CE2" w14:textId="77777777" w:rsidR="009122C8" w:rsidRDefault="009122C8" w:rsidP="009122C8">
            <w:pPr>
              <w:pStyle w:val="Bezmezer"/>
            </w:pPr>
          </w:p>
        </w:tc>
      </w:tr>
      <w:tr w:rsidR="009122C8" w14:paraId="5BFDD1FC" w14:textId="77777777" w:rsidTr="009122C8">
        <w:trPr>
          <w:jc w:val="right"/>
        </w:trPr>
        <w:tc>
          <w:tcPr>
            <w:tcW w:w="4394" w:type="dxa"/>
          </w:tcPr>
          <w:p w14:paraId="72F4595C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23151A48" w14:textId="27AA30A1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0 0</w:t>
            </w:r>
            <w:r w:rsidRPr="009122C8">
              <w:t>0 Praha 1</w:t>
            </w:r>
          </w:p>
          <w:p w14:paraId="7B9E104C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79E43322" w14:textId="77777777" w:rsidR="009122C8" w:rsidRP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428AA58C" w14:textId="30280EB2" w:rsidR="009122C8" w:rsidRDefault="00B26DAB" w:rsidP="009122C8">
            <w:pPr>
              <w:pStyle w:val="Bezmezer"/>
            </w:pPr>
            <w:r>
              <w:t>Bankovní účet: ANONYMIZOVÁNO</w:t>
            </w:r>
          </w:p>
        </w:tc>
      </w:tr>
      <w:tr w:rsidR="009122C8" w14:paraId="0FB2C37D" w14:textId="77777777" w:rsidTr="009122C8">
        <w:trPr>
          <w:trHeight w:val="765"/>
          <w:jc w:val="right"/>
        </w:trPr>
        <w:tc>
          <w:tcPr>
            <w:tcW w:w="4394" w:type="dxa"/>
          </w:tcPr>
          <w:p w14:paraId="336DA07E" w14:textId="77777777" w:rsidR="009122C8" w:rsidRDefault="009122C8" w:rsidP="009122C8">
            <w:pPr>
              <w:pStyle w:val="Bezmezer"/>
            </w:pPr>
          </w:p>
        </w:tc>
      </w:tr>
      <w:tr w:rsidR="009122C8" w14:paraId="6BF7B359" w14:textId="77777777" w:rsidTr="009122C8">
        <w:trPr>
          <w:jc w:val="right"/>
        </w:trPr>
        <w:tc>
          <w:tcPr>
            <w:tcW w:w="4394" w:type="dxa"/>
          </w:tcPr>
          <w:p w14:paraId="58025159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0B86E036" w14:textId="77777777" w:rsidTr="009122C8">
        <w:trPr>
          <w:jc w:val="right"/>
        </w:trPr>
        <w:tc>
          <w:tcPr>
            <w:tcW w:w="4394" w:type="dxa"/>
          </w:tcPr>
          <w:p w14:paraId="18A84C61" w14:textId="77777777" w:rsidR="009122C8" w:rsidRDefault="009122C8" w:rsidP="009122C8">
            <w:pPr>
              <w:pStyle w:val="Bezmezer"/>
            </w:pPr>
          </w:p>
        </w:tc>
      </w:tr>
      <w:tr w:rsidR="009122C8" w14:paraId="1BAD1D12" w14:textId="77777777" w:rsidTr="009122C8">
        <w:trPr>
          <w:jc w:val="right"/>
        </w:trPr>
        <w:tc>
          <w:tcPr>
            <w:tcW w:w="4394" w:type="dxa"/>
          </w:tcPr>
          <w:p w14:paraId="50542938" w14:textId="5D3D9BDE" w:rsidR="005C2A0B" w:rsidRPr="005C2A0B" w:rsidRDefault="00BE3073" w:rsidP="005C2A0B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Moudrý překlad, s.r.o.</w:t>
            </w:r>
          </w:p>
          <w:p w14:paraId="47BE2CA0" w14:textId="4983B233" w:rsidR="005C2A0B" w:rsidRDefault="005C2A0B" w:rsidP="005C2A0B">
            <w:pPr>
              <w:pStyle w:val="Bezmezer"/>
            </w:pPr>
            <w:r>
              <w:t xml:space="preserve">se sídlem: </w:t>
            </w:r>
            <w:r w:rsidR="00BE3073" w:rsidRPr="00BE3073">
              <w:t>Václavské náměstí 846/1, Nové Město, 110 00 Praha 1</w:t>
            </w:r>
          </w:p>
          <w:p w14:paraId="65C2C373" w14:textId="5B6541DC" w:rsidR="005C2A0B" w:rsidRDefault="005C2A0B" w:rsidP="005C2A0B">
            <w:pPr>
              <w:pStyle w:val="Bezmezer"/>
            </w:pPr>
            <w:r>
              <w:t xml:space="preserve">IČO: </w:t>
            </w:r>
            <w:r w:rsidR="00BE3073" w:rsidRPr="00BE3073">
              <w:t>27156052</w:t>
            </w:r>
          </w:p>
          <w:p w14:paraId="06495BB7" w14:textId="77777777" w:rsidR="00BE3073" w:rsidRDefault="00C54BF0" w:rsidP="005C2A0B">
            <w:pPr>
              <w:pStyle w:val="Bezmezer"/>
              <w:rPr>
                <w:b/>
                <w:bCs/>
              </w:rPr>
            </w:pPr>
            <w:r>
              <w:t xml:space="preserve">DIČ: </w:t>
            </w:r>
            <w:r w:rsidR="00BE3073" w:rsidRPr="00BE3073">
              <w:t>CZ27156052</w:t>
            </w:r>
          </w:p>
          <w:p w14:paraId="7BD0FDFF" w14:textId="426D6FEE" w:rsidR="009122C8" w:rsidRDefault="00B26DAB" w:rsidP="005C2A0B">
            <w:pPr>
              <w:pStyle w:val="Bezmezer"/>
            </w:pPr>
            <w:r>
              <w:t>Bankovní účet: ANONYMIZOVÁNO</w:t>
            </w:r>
          </w:p>
        </w:tc>
      </w:tr>
    </w:tbl>
    <w:p w14:paraId="5B40F1B6" w14:textId="65818FA9" w:rsidR="009122C8" w:rsidRDefault="005C2A0B" w:rsidP="005C2A0B">
      <w:pPr>
        <w:pStyle w:val="Nzev"/>
      </w:pPr>
      <w:r w:rsidRPr="005C2A0B">
        <w:t>Objednávka</w:t>
      </w:r>
      <w:r w:rsidR="00DF44D5">
        <w:t xml:space="preserve"> č.</w:t>
      </w:r>
      <w:r w:rsidR="00AC45C1">
        <w:t xml:space="preserve"> </w:t>
      </w:r>
      <w:r w:rsidR="00D957EA" w:rsidRPr="004206C3">
        <w:rPr>
          <w:rFonts w:ascii="Arial" w:hAnsi="Arial" w:cs="Arial"/>
          <w:szCs w:val="36"/>
        </w:rPr>
        <w:t>46393.1h.002.2025</w:t>
      </w:r>
    </w:p>
    <w:p w14:paraId="1F2A15CD" w14:textId="4DA8DAA7" w:rsidR="00BE3073" w:rsidRDefault="005C2A0B" w:rsidP="005C2A0B"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 xml:space="preserve">Vás objednáváme </w:t>
      </w:r>
      <w:r w:rsidR="000B0491" w:rsidRPr="000B0491">
        <w:t xml:space="preserve">zajištění </w:t>
      </w:r>
      <w:r w:rsidR="00A75E3F">
        <w:t>služeb na zajištění akce kontrolní den s dodavatele projektu Vltavská filharmonie.</w:t>
      </w:r>
    </w:p>
    <w:p w14:paraId="6EF7B82D" w14:textId="77777777" w:rsidR="00BE3073" w:rsidRPr="00F57604" w:rsidRDefault="00BE3073" w:rsidP="00BE3073">
      <w:pPr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Pr="00547210">
        <w:rPr>
          <w:rFonts w:ascii="Arial" w:eastAsia="Times New Roman" w:hAnsi="Arial" w:cs="Arial"/>
          <w:lang w:eastAsia="cs-CZ"/>
        </w:rPr>
        <w:t>Rámcov</w:t>
      </w:r>
      <w:r>
        <w:rPr>
          <w:rFonts w:ascii="Arial" w:eastAsia="Times New Roman" w:hAnsi="Arial" w:cs="Arial"/>
          <w:lang w:eastAsia="cs-CZ"/>
        </w:rPr>
        <w:t>é</w:t>
      </w:r>
      <w:r w:rsidRPr="00547210">
        <w:rPr>
          <w:rFonts w:ascii="Arial" w:eastAsia="Times New Roman" w:hAnsi="Arial" w:cs="Arial"/>
          <w:lang w:eastAsia="cs-CZ"/>
        </w:rPr>
        <w:t xml:space="preserve"> smlouv</w:t>
      </w:r>
      <w:r>
        <w:rPr>
          <w:rFonts w:ascii="Arial" w:eastAsia="Times New Roman" w:hAnsi="Arial" w:cs="Arial"/>
          <w:lang w:eastAsia="cs-CZ"/>
        </w:rPr>
        <w:t>y</w:t>
      </w:r>
      <w:r w:rsidRPr="00547210">
        <w:rPr>
          <w:rFonts w:ascii="Arial" w:eastAsia="Times New Roman" w:hAnsi="Arial" w:cs="Arial"/>
          <w:lang w:eastAsia="cs-CZ"/>
        </w:rPr>
        <w:t xml:space="preserve"> o </w:t>
      </w:r>
      <w:r>
        <w:rPr>
          <w:rFonts w:ascii="Arial" w:eastAsia="Times New Roman" w:hAnsi="Arial" w:cs="Arial"/>
          <w:lang w:eastAsia="cs-CZ"/>
        </w:rPr>
        <w:t>zajištění event managementu</w:t>
      </w:r>
      <w:r w:rsidRPr="001309C5">
        <w:rPr>
          <w:rFonts w:ascii="Arial" w:eastAsia="Times New Roman" w:hAnsi="Arial" w:cs="Arial"/>
          <w:lang w:eastAsia="cs-CZ"/>
        </w:rPr>
        <w:t xml:space="preserve"> uzavřené dne </w:t>
      </w:r>
      <w:r>
        <w:rPr>
          <w:rFonts w:ascii="Arial" w:eastAsia="Times New Roman" w:hAnsi="Arial" w:cs="Arial"/>
          <w:lang w:eastAsia="cs-CZ"/>
        </w:rPr>
        <w:t>03.01.2024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6585B978" w14:textId="1464E340" w:rsidR="00BE3073" w:rsidRDefault="00BE3073" w:rsidP="005C2A0B">
      <w:pPr>
        <w:sectPr w:rsidR="00BE3073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</w:p>
    <w:p w14:paraId="3EDF8B86" w14:textId="437CD716" w:rsidR="009E071B" w:rsidRDefault="005C2A0B" w:rsidP="005C2A0B"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  <w:r w:rsidR="00B15BDF">
        <w:br/>
      </w:r>
    </w:p>
    <w:p w14:paraId="53F8C4E9" w14:textId="7B7B47C2" w:rsidR="00B15BDF" w:rsidRDefault="00B15BDF" w:rsidP="00B15BDF">
      <w:pPr>
        <w:pStyle w:val="lnek1"/>
      </w:pPr>
      <w:r>
        <w:t>Předmět plnění:</w:t>
      </w:r>
    </w:p>
    <w:p w14:paraId="09A6EEBF" w14:textId="77777777" w:rsidR="00B15BDF" w:rsidRPr="00D04186" w:rsidRDefault="00B15BDF" w:rsidP="00B15BDF">
      <w:pPr>
        <w:pStyle w:val="lnek1"/>
        <w:numPr>
          <w:ilvl w:val="0"/>
          <w:numId w:val="0"/>
        </w:numPr>
        <w:rPr>
          <w:b w:val="0"/>
          <w:bCs/>
          <w:shd w:val="clear" w:color="auto" w:fill="FFFFFF"/>
        </w:rPr>
      </w:pPr>
      <w:r w:rsidRPr="00D04186">
        <w:rPr>
          <w:b w:val="0"/>
          <w:bCs/>
          <w:shd w:val="clear" w:color="auto" w:fill="FFFFFF"/>
        </w:rPr>
        <w:t>Služby na zajištění akce kontrolní den s dodavatelem projektu Vltavská filharmonie pro cca 25 osob v prostorách Staroměstské radnice v předpokládaném rozsahu 12ti jednání do 31.12.2025.</w:t>
      </w:r>
      <w:r w:rsidRPr="00D04186">
        <w:rPr>
          <w:b w:val="0"/>
          <w:bCs/>
        </w:rPr>
        <w:t xml:space="preserve"> </w:t>
      </w:r>
      <w:r w:rsidRPr="00D04186">
        <w:rPr>
          <w:b w:val="0"/>
          <w:bCs/>
          <w:shd w:val="clear" w:color="auto" w:fill="FFFFFF"/>
        </w:rPr>
        <w:t>Objednatel si vyhrazuje právo na rozšíření či zúžení předpokládaných termínů na základě svých skutečných potřeb. O změně termínů bude Dodavatel včas informován písemnou cestou.</w:t>
      </w:r>
    </w:p>
    <w:p w14:paraId="3524DAB1" w14:textId="52339F3C" w:rsidR="00D957EA" w:rsidRPr="00B15BDF" w:rsidRDefault="00B15BDF" w:rsidP="00B15BDF">
      <w:r w:rsidRPr="005B171C">
        <w:rPr>
          <w:rFonts w:eastAsia="Times New Roman"/>
          <w:b/>
          <w:bCs/>
          <w:lang w:eastAsia="cs-CZ"/>
        </w:rPr>
        <w:t>Předpokládané termíny:</w:t>
      </w:r>
      <w:r>
        <w:t xml:space="preserve"> </w:t>
      </w:r>
      <w:r w:rsidRPr="00B15BDF">
        <w:t>09.07.2025, 23.07.2025, 06.08.2025, 20.08.2025, 03.09.2025, 17.09.2025, 01.10.2025, 15.10.2025, 29.10.2025, 12.11.2025, 26.11.2025, 10.12.2025.</w:t>
      </w:r>
      <w:r>
        <w:br/>
      </w:r>
      <w:r>
        <w:br/>
      </w:r>
      <w:r w:rsidR="00D957EA" w:rsidRPr="00B15BDF">
        <w:lastRenderedPageBreak/>
        <w:t>Termín bude vždy Objednatelem potvrzen nejpozději 4 dny před konáním akce.</w:t>
      </w:r>
      <w:r w:rsidR="00D957EA" w:rsidRPr="00D957EA">
        <w:rPr>
          <w:b/>
          <w:bCs/>
        </w:rPr>
        <w:t xml:space="preserve"> </w:t>
      </w:r>
      <w:r w:rsidR="00D957EA" w:rsidRPr="00D957EA">
        <w:rPr>
          <w:b/>
          <w:bCs/>
        </w:rPr>
        <w:br/>
      </w:r>
    </w:p>
    <w:p w14:paraId="61E68194" w14:textId="77777777" w:rsidR="00D957EA" w:rsidRPr="00BE515A" w:rsidRDefault="00D957EA" w:rsidP="00D957EA">
      <w:pPr>
        <w:pStyle w:val="lnek1"/>
        <w:numPr>
          <w:ilvl w:val="0"/>
          <w:numId w:val="0"/>
        </w:numPr>
      </w:pPr>
      <w:r w:rsidRPr="00BE515A">
        <w:rPr>
          <w:bCs/>
        </w:rPr>
        <w:t>Počet hostů</w:t>
      </w:r>
      <w:r w:rsidRPr="00D957EA">
        <w:rPr>
          <w:b w:val="0"/>
        </w:rPr>
        <w:t>: cca 25 osob (bude upřesněno Objednatelem 48 hod předem)</w:t>
      </w:r>
    </w:p>
    <w:p w14:paraId="6305FD54" w14:textId="77777777" w:rsidR="00D957EA" w:rsidRPr="00D957EA" w:rsidRDefault="00D957EA" w:rsidP="00D957EA">
      <w:pPr>
        <w:pStyle w:val="lnek1"/>
        <w:numPr>
          <w:ilvl w:val="0"/>
          <w:numId w:val="0"/>
        </w:numPr>
        <w:rPr>
          <w:b w:val="0"/>
          <w:bCs/>
        </w:rPr>
      </w:pPr>
      <w:r w:rsidRPr="00BE515A">
        <w:rPr>
          <w:bCs/>
        </w:rPr>
        <w:t>Místo jednání:</w:t>
      </w:r>
      <w:r w:rsidRPr="00BE515A">
        <w:t xml:space="preserve"> </w:t>
      </w:r>
      <w:r w:rsidRPr="00D957EA">
        <w:rPr>
          <w:b w:val="0"/>
          <w:bCs/>
        </w:rPr>
        <w:t>Staroměstská radnice, Sál architektů, 4.patro (pokud nebude upřesněno jinak)</w:t>
      </w:r>
    </w:p>
    <w:p w14:paraId="2CA4F97E" w14:textId="3CCB9524" w:rsidR="00D957EA" w:rsidRPr="00D957EA" w:rsidRDefault="00D957EA" w:rsidP="00D957EA">
      <w:pPr>
        <w:pStyle w:val="lnek1"/>
        <w:numPr>
          <w:ilvl w:val="0"/>
          <w:numId w:val="0"/>
        </w:numPr>
        <w:rPr>
          <w:b w:val="0"/>
          <w:bCs/>
        </w:rPr>
      </w:pPr>
      <w:r w:rsidRPr="00BE515A">
        <w:rPr>
          <w:bCs/>
        </w:rPr>
        <w:t>C</w:t>
      </w:r>
      <w:r>
        <w:rPr>
          <w:bCs/>
        </w:rPr>
        <w:t>a</w:t>
      </w:r>
      <w:r w:rsidRPr="00BE515A">
        <w:rPr>
          <w:bCs/>
        </w:rPr>
        <w:t>tering:</w:t>
      </w:r>
      <w:r w:rsidRPr="00BE515A">
        <w:t xml:space="preserve"> </w:t>
      </w:r>
      <w:r w:rsidRPr="00D957EA">
        <w:rPr>
          <w:b w:val="0"/>
          <w:bCs/>
        </w:rPr>
        <w:t>studené občerstvení, káva, čaj, voda – rozsah bude upřesněn vždy 48 hod předem</w:t>
      </w:r>
      <w:r w:rsidR="0047493B">
        <w:rPr>
          <w:b w:val="0"/>
          <w:bCs/>
        </w:rPr>
        <w:br/>
      </w:r>
      <w:r>
        <w:rPr>
          <w:b w:val="0"/>
          <w:bCs/>
        </w:rPr>
        <w:t>v</w:t>
      </w:r>
      <w:r w:rsidRPr="00D957EA">
        <w:rPr>
          <w:b w:val="0"/>
          <w:bCs/>
        </w:rPr>
        <w:t>č. přípravy, zajištění obsluhy, pronájmu cateringového inventáře, dopravy a případných dalších odsouhlasených služeb</w:t>
      </w:r>
    </w:p>
    <w:p w14:paraId="58232A63" w14:textId="77777777" w:rsidR="00D957EA" w:rsidRPr="00D957EA" w:rsidRDefault="00D957EA" w:rsidP="00D957EA"/>
    <w:p w14:paraId="5D784266" w14:textId="77777777" w:rsidR="008F622F" w:rsidRDefault="005C2A0B" w:rsidP="008F622F">
      <w:pPr>
        <w:pStyle w:val="lnek1"/>
      </w:pPr>
      <w:r>
        <w:t>Rozsah</w:t>
      </w:r>
      <w:r w:rsidR="00DF44D5">
        <w:t xml:space="preserve"> a </w:t>
      </w:r>
      <w:r>
        <w:t>cena předmětu plnění:</w:t>
      </w:r>
    </w:p>
    <w:p w14:paraId="3467904C" w14:textId="7320153F" w:rsidR="008F622F" w:rsidRDefault="000E7B41" w:rsidP="008F622F">
      <w:pPr>
        <w:pStyle w:val="lnek1"/>
        <w:numPr>
          <w:ilvl w:val="0"/>
          <w:numId w:val="22"/>
        </w:numPr>
        <w:ind w:left="284"/>
      </w:pPr>
      <w:r w:rsidRPr="008F622F">
        <w:rPr>
          <w:b w:val="0"/>
        </w:rPr>
        <w:t>produkční zajištění 12ti jednání do 31.12.2025</w:t>
      </w:r>
      <w:r w:rsidR="00A83C2C">
        <w:rPr>
          <w:b w:val="0"/>
        </w:rPr>
        <w:t xml:space="preserve">, </w:t>
      </w:r>
      <w:r w:rsidR="00A75E3F">
        <w:rPr>
          <w:b w:val="0"/>
        </w:rPr>
        <w:t xml:space="preserve">a </w:t>
      </w:r>
      <w:r w:rsidR="00A83C2C">
        <w:rPr>
          <w:b w:val="0"/>
        </w:rPr>
        <w:t>případně dalších jednání</w:t>
      </w:r>
      <w:r w:rsidRPr="008F622F">
        <w:rPr>
          <w:b w:val="0"/>
        </w:rPr>
        <w:t xml:space="preserve"> v </w:t>
      </w:r>
      <w:r w:rsidR="00A83C2C">
        <w:rPr>
          <w:b w:val="0"/>
        </w:rPr>
        <w:t>předpokládané</w:t>
      </w:r>
      <w:r w:rsidRPr="008F622F">
        <w:rPr>
          <w:b w:val="0"/>
        </w:rPr>
        <w:t xml:space="preserve"> </w:t>
      </w:r>
      <w:r w:rsidR="00A75E3F">
        <w:rPr>
          <w:b w:val="0"/>
        </w:rPr>
        <w:t xml:space="preserve">celkové </w:t>
      </w:r>
      <w:r w:rsidRPr="008F622F">
        <w:rPr>
          <w:b w:val="0"/>
        </w:rPr>
        <w:t xml:space="preserve">částce </w:t>
      </w:r>
      <w:r w:rsidR="00A83C2C">
        <w:rPr>
          <w:b w:val="0"/>
        </w:rPr>
        <w:t>4</w:t>
      </w:r>
      <w:r w:rsidRPr="008F622F">
        <w:rPr>
          <w:b w:val="0"/>
        </w:rPr>
        <w:t xml:space="preserve">00 000 Kč + DPH v zákonné výši </w:t>
      </w:r>
    </w:p>
    <w:p w14:paraId="3F21AE84" w14:textId="77777777" w:rsidR="008F622F" w:rsidRDefault="000E7B41" w:rsidP="008F622F">
      <w:pPr>
        <w:pStyle w:val="lnek1"/>
        <w:numPr>
          <w:ilvl w:val="0"/>
          <w:numId w:val="22"/>
        </w:numPr>
        <w:ind w:left="284"/>
      </w:pPr>
      <w:r w:rsidRPr="008F622F">
        <w:rPr>
          <w:b w:val="0"/>
        </w:rPr>
        <w:t>předmět plnění bude Dodavatelem uskutečněn na základě konkrétních požadavků Objednatele a po společném odsouhlasení s Dodavatelem, a to prostřednictvím emailové komunikace mezi kontaktními osobami uvedenými v bodu 6. Kontaktní osoby</w:t>
      </w:r>
    </w:p>
    <w:p w14:paraId="2D02C40C" w14:textId="77777777" w:rsidR="008F622F" w:rsidRDefault="000E7B41" w:rsidP="008F622F">
      <w:pPr>
        <w:pStyle w:val="lnek1"/>
        <w:numPr>
          <w:ilvl w:val="0"/>
          <w:numId w:val="22"/>
        </w:numPr>
        <w:ind w:left="284"/>
      </w:pPr>
      <w:r w:rsidRPr="008F622F">
        <w:rPr>
          <w:b w:val="0"/>
        </w:rPr>
        <w:t xml:space="preserve">cenové nabídky na jednotlivé akce budou nejpozději 48 hod před akcí odsouhlaseny kontaktní osobou Objednatele </w:t>
      </w:r>
    </w:p>
    <w:p w14:paraId="229C98D7" w14:textId="13102A03" w:rsidR="008F622F" w:rsidRPr="008F622F" w:rsidRDefault="008F622F" w:rsidP="008F622F">
      <w:pPr>
        <w:pStyle w:val="lnek1"/>
        <w:numPr>
          <w:ilvl w:val="0"/>
          <w:numId w:val="22"/>
        </w:numPr>
        <w:ind w:left="284"/>
      </w:pPr>
      <w:r>
        <w:rPr>
          <w:b w:val="0"/>
        </w:rPr>
        <w:t>D</w:t>
      </w:r>
      <w:r w:rsidR="000E7B41" w:rsidRPr="008F622F">
        <w:rPr>
          <w:b w:val="0"/>
        </w:rPr>
        <w:t>odavatel vystavuje Objednateli fakturu na základě skutečně poskytnutých služeb</w:t>
      </w:r>
      <w:r>
        <w:rPr>
          <w:b w:val="0"/>
        </w:rPr>
        <w:br/>
      </w:r>
    </w:p>
    <w:p w14:paraId="6F1AD52B" w14:textId="77777777" w:rsidR="00D04186" w:rsidRDefault="004B4578" w:rsidP="00D04186">
      <w:pPr>
        <w:pStyle w:val="lnek1"/>
      </w:pPr>
      <w:r>
        <w:t>Doba plnění</w:t>
      </w:r>
    </w:p>
    <w:p w14:paraId="19745B32" w14:textId="7CBAE19C" w:rsidR="00D04186" w:rsidRPr="00D04186" w:rsidRDefault="008F622F" w:rsidP="00D04186">
      <w:pPr>
        <w:pStyle w:val="lnek1"/>
        <w:numPr>
          <w:ilvl w:val="0"/>
          <w:numId w:val="25"/>
        </w:numPr>
        <w:ind w:left="284"/>
        <w:rPr>
          <w:b w:val="0"/>
          <w:bCs/>
        </w:rPr>
      </w:pPr>
      <w:r w:rsidRPr="00D04186">
        <w:rPr>
          <w:b w:val="0"/>
          <w:bCs/>
        </w:rPr>
        <w:t>Předpokládané termíny: 09.07.2025, 23.07.2025, 06.08.2025, 20.08.2025, 03.09.2025, 17.09.2025, 01.10.2025, 15.10.2025, 29.10.2025, 12.11.2025, 26.11.2025, 10.12.2025</w:t>
      </w:r>
      <w:r w:rsidR="00A83C2C">
        <w:rPr>
          <w:b w:val="0"/>
          <w:bCs/>
        </w:rPr>
        <w:t>; případně další jednání dle požadavků Objednatele</w:t>
      </w:r>
    </w:p>
    <w:p w14:paraId="2F602A8C" w14:textId="79FF330B" w:rsidR="004B4578" w:rsidRDefault="008F622F" w:rsidP="00D04186">
      <w:pPr>
        <w:pStyle w:val="lnek1"/>
        <w:numPr>
          <w:ilvl w:val="0"/>
          <w:numId w:val="25"/>
        </w:numPr>
        <w:ind w:left="284"/>
      </w:pPr>
      <w:r w:rsidRPr="00D04186">
        <w:rPr>
          <w:b w:val="0"/>
          <w:bCs/>
        </w:rPr>
        <w:t>Termíny budou vždy nejpozději 4 dny před jejich konáním potvrzeny emailem ze strany Objednatele. V případě změny/zrušení termínu Objednatel včas informuje Dodavatele o těchto</w:t>
      </w:r>
      <w:r>
        <w:t xml:space="preserve"> </w:t>
      </w:r>
      <w:r w:rsidRPr="00A83C2C">
        <w:rPr>
          <w:b w:val="0"/>
          <w:bCs/>
        </w:rPr>
        <w:t>změnách.</w:t>
      </w:r>
      <w:r>
        <w:br/>
      </w:r>
    </w:p>
    <w:p w14:paraId="174D0864" w14:textId="77777777" w:rsidR="004B4578" w:rsidRDefault="004B4578" w:rsidP="004B4578">
      <w:pPr>
        <w:pStyle w:val="lnek1"/>
      </w:pPr>
      <w:r>
        <w:t>Platební podmínky</w:t>
      </w:r>
    </w:p>
    <w:p w14:paraId="6BCED005" w14:textId="77777777" w:rsidR="0048621D" w:rsidRPr="0048621D" w:rsidRDefault="0048621D" w:rsidP="0048621D">
      <w:pPr>
        <w:pStyle w:val="lnek2"/>
      </w:pPr>
      <w:r w:rsidRPr="0048621D">
        <w:t xml:space="preserve">Cena za předmětné plnění bude účtována Objednateli na základě vystaveného daňového dokladu (faktury), a to za každý kalendářní měsíc plnění. Faktura musí být vystavena nejpozději do 14. dne následujícího kalendářního měsíce. </w:t>
      </w:r>
    </w:p>
    <w:p w14:paraId="319783AC" w14:textId="77777777" w:rsidR="0048621D" w:rsidRPr="0048621D" w:rsidRDefault="0048621D" w:rsidP="0048621D">
      <w:pPr>
        <w:pStyle w:val="lnek2"/>
      </w:pPr>
      <w:r w:rsidRPr="0048621D">
        <w:t xml:space="preserve">Faktura bude vystavena na adresu sídla Objednatele uvedenou v záhlaví objednávky. </w:t>
      </w:r>
    </w:p>
    <w:p w14:paraId="5937BAA4" w14:textId="4B5105DF" w:rsidR="0048621D" w:rsidRPr="0048621D" w:rsidRDefault="0048621D" w:rsidP="0048621D">
      <w:pPr>
        <w:pStyle w:val="lnek2"/>
      </w:pPr>
      <w:r w:rsidRPr="0048621D">
        <w:t xml:space="preserve">Faktura bude doručena na emailovou adresu kontaktní osoby Objednatele – </w:t>
      </w:r>
      <w:r w:rsidR="00B26DAB">
        <w:t>ANONYMIZOVÁNO</w:t>
      </w:r>
    </w:p>
    <w:p w14:paraId="304537DC" w14:textId="77777777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9E071B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E071B">
        <w:instrText xml:space="preserve"> FORMTEXT </w:instrText>
      </w:r>
      <w:r w:rsidR="009E071B">
        <w:fldChar w:fldCharType="separate"/>
      </w:r>
      <w:r w:rsidR="009E071B">
        <w:rPr>
          <w:noProof/>
        </w:rPr>
        <w:t>14</w:t>
      </w:r>
      <w:r w:rsidR="009E071B">
        <w:fldChar w:fldCharType="end"/>
      </w:r>
      <w:r w:rsidR="00CA34B5">
        <w:t> </w:t>
      </w:r>
      <w:r>
        <w:t>dnů ode dne doručení faktury Objednateli.</w:t>
      </w:r>
    </w:p>
    <w:p w14:paraId="6A7CBDBC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4E87D071" w14:textId="77777777" w:rsidR="004B4578" w:rsidRDefault="004B4578" w:rsidP="004B4578">
      <w:pPr>
        <w:pStyle w:val="lnek3"/>
      </w:pPr>
      <w:r>
        <w:lastRenderedPageBreak/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4B5459DD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7E0852D1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205E0C78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53112AD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4A54C60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646FE9A5" w14:textId="77777777" w:rsidR="004B4578" w:rsidRDefault="004B4578" w:rsidP="008742B1">
      <w:pPr>
        <w:pStyle w:val="lnek1"/>
      </w:pPr>
      <w:r>
        <w:t>Další podmínky</w:t>
      </w:r>
    </w:p>
    <w:p w14:paraId="346358ED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62574AD8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49DF3D00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433FE7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29B70B48" w14:textId="7E380DB2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se </w:t>
      </w:r>
      <w:r>
        <w:t xml:space="preserve">aplikuje </w:t>
      </w:r>
      <w:r w:rsidR="00552268">
        <w:t>následující:</w:t>
      </w:r>
    </w:p>
    <w:p w14:paraId="6E388505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0954160B" w14:textId="2B2AF48A" w:rsidR="004B4578" w:rsidRDefault="004B4578" w:rsidP="004B4578">
      <w:r>
        <w:t>Dodavatel</w:t>
      </w:r>
      <w:r w:rsidR="00DF44D5">
        <w:t xml:space="preserve"> </w:t>
      </w:r>
      <w:r>
        <w:t>zejména 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</w:t>
      </w:r>
      <w:r w:rsidR="00DF44D5">
        <w:lastRenderedPageBreak/>
        <w:t>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79DE55F8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61951137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EC24A37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6EA5F4A6" w14:textId="77777777" w:rsidR="00CA34B5" w:rsidRDefault="00CA34B5" w:rsidP="00CA34B5">
      <w:r>
        <w:t>Dodavatel výslovně prohlašuje, že:</w:t>
      </w:r>
    </w:p>
    <w:p w14:paraId="6FA767E2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4493261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071E6EA9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3587FE72" w14:textId="77777777" w:rsidR="00CA34B5" w:rsidRDefault="00CA34B5" w:rsidP="00CA34B5">
      <w:pPr>
        <w:pStyle w:val="slovanseznam"/>
      </w:pPr>
      <w:r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3D3925F8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54726AA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4472F837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09A92482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286E9CE1" w14:textId="08E1FA6D" w:rsidR="00AC60CB" w:rsidRDefault="00552268" w:rsidP="00AC60CB">
      <w:pPr>
        <w:pStyle w:val="lnek1"/>
      </w:pPr>
      <w:r>
        <w:t>Kontaktní údaje:</w:t>
      </w:r>
    </w:p>
    <w:p w14:paraId="3D972CBC" w14:textId="77777777" w:rsidR="004E0ECD" w:rsidRPr="004E0ECD" w:rsidRDefault="004E0ECD" w:rsidP="004E0ECD">
      <w:pPr>
        <w:pStyle w:val="lnek1"/>
        <w:numPr>
          <w:ilvl w:val="0"/>
          <w:numId w:val="0"/>
        </w:numPr>
        <w:rPr>
          <w:b w:val="0"/>
          <w:bCs/>
          <w:lang w:eastAsia="cs-CZ"/>
        </w:rPr>
      </w:pPr>
      <w:r w:rsidRPr="004E0ECD">
        <w:rPr>
          <w:b w:val="0"/>
          <w:bCs/>
          <w:lang w:eastAsia="cs-CZ"/>
        </w:rPr>
        <w:t>Za Objednatele:</w:t>
      </w:r>
    </w:p>
    <w:p w14:paraId="09DBCDDA" w14:textId="3C9AE3E8" w:rsidR="0048621D" w:rsidRDefault="00B26DAB" w:rsidP="0048621D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ANONYMIZOVÁNO</w:t>
      </w:r>
    </w:p>
    <w:p w14:paraId="5B5B46C4" w14:textId="77777777" w:rsidR="004E0ECD" w:rsidRPr="004E0ECD" w:rsidRDefault="004E0ECD" w:rsidP="004E0ECD">
      <w:pPr>
        <w:pStyle w:val="lnek1"/>
        <w:numPr>
          <w:ilvl w:val="0"/>
          <w:numId w:val="0"/>
        </w:numPr>
        <w:ind w:left="284" w:hanging="284"/>
        <w:rPr>
          <w:b w:val="0"/>
          <w:bCs/>
          <w:lang w:eastAsia="cs-CZ"/>
        </w:rPr>
      </w:pPr>
    </w:p>
    <w:p w14:paraId="57B6A671" w14:textId="77777777" w:rsidR="004E0ECD" w:rsidRPr="004E0ECD" w:rsidRDefault="004E0ECD" w:rsidP="004E0ECD">
      <w:pPr>
        <w:pStyle w:val="lnek1"/>
        <w:numPr>
          <w:ilvl w:val="0"/>
          <w:numId w:val="0"/>
        </w:numPr>
        <w:ind w:left="284" w:hanging="284"/>
        <w:rPr>
          <w:b w:val="0"/>
          <w:bCs/>
          <w:lang w:eastAsia="cs-CZ"/>
        </w:rPr>
      </w:pPr>
      <w:r w:rsidRPr="004E0ECD">
        <w:rPr>
          <w:b w:val="0"/>
          <w:bCs/>
          <w:lang w:eastAsia="cs-CZ"/>
        </w:rPr>
        <w:t>Za Dodavatele:</w:t>
      </w:r>
    </w:p>
    <w:p w14:paraId="107D4D6D" w14:textId="77777777" w:rsidR="00B26DAB" w:rsidRDefault="00B26DAB" w:rsidP="00B26DA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ANONYMIZOVÁNO</w:t>
      </w:r>
    </w:p>
    <w:p w14:paraId="2C31F8CF" w14:textId="77777777" w:rsidR="00B26DAB" w:rsidRDefault="00B26DAB" w:rsidP="00CA34B5">
      <w:pPr>
        <w:rPr>
          <w:rStyle w:val="Siln"/>
        </w:rPr>
      </w:pPr>
    </w:p>
    <w:p w14:paraId="101EAD45" w14:textId="321008E5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lastRenderedPageBreak/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F53E83F" w14:textId="77777777" w:rsidTr="00530219">
        <w:tc>
          <w:tcPr>
            <w:tcW w:w="1291" w:type="pct"/>
          </w:tcPr>
          <w:p w14:paraId="03E9EC17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4012CE6D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2C85FB8C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B0FFC6F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3ECD6FA2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1017C05" w14:textId="1D5A9A15" w:rsidR="00530219" w:rsidRDefault="00552268" w:rsidP="00530219">
            <w:pPr>
              <w:pStyle w:val="Bezmezer"/>
            </w:pPr>
            <w:r>
              <w:t>Jednatel</w:t>
            </w:r>
            <w:r w:rsidR="002440E1">
              <w:t>ka</w:t>
            </w:r>
          </w:p>
        </w:tc>
        <w:tc>
          <w:tcPr>
            <w:tcW w:w="1644" w:type="pct"/>
            <w:vAlign w:val="center"/>
          </w:tcPr>
          <w:p w14:paraId="60FFC26D" w14:textId="6AC13EF6" w:rsidR="00530219" w:rsidRDefault="002440E1" w:rsidP="00530219">
            <w:pPr>
              <w:pStyle w:val="Bezmezer"/>
            </w:pPr>
            <w:r>
              <w:t>Romana Moudrá</w:t>
            </w:r>
          </w:p>
        </w:tc>
        <w:tc>
          <w:tcPr>
            <w:tcW w:w="775" w:type="pct"/>
            <w:vAlign w:val="center"/>
          </w:tcPr>
          <w:p w14:paraId="4ED2BE1E" w14:textId="71CA00F7" w:rsidR="00530219" w:rsidRDefault="00B26DAB" w:rsidP="00530219">
            <w:pPr>
              <w:pStyle w:val="Bezmezer"/>
            </w:pPr>
            <w:r>
              <w:t>14.05.2025</w:t>
            </w:r>
          </w:p>
        </w:tc>
        <w:tc>
          <w:tcPr>
            <w:tcW w:w="1290" w:type="pct"/>
            <w:vAlign w:val="center"/>
          </w:tcPr>
          <w:p w14:paraId="05D45BAB" w14:textId="77777777" w:rsidR="00530219" w:rsidRDefault="00530219" w:rsidP="00530219">
            <w:pPr>
              <w:pStyle w:val="Bezmezer"/>
            </w:pPr>
          </w:p>
        </w:tc>
      </w:tr>
    </w:tbl>
    <w:p w14:paraId="6A4082C0" w14:textId="77777777" w:rsidR="00CA34B5" w:rsidRPr="005C2A0B" w:rsidRDefault="00CA34B5" w:rsidP="00CA34B5"/>
    <w:p w14:paraId="47E4E4FA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45E0F0B" w14:textId="77777777" w:rsidTr="00FF5ECD">
        <w:tc>
          <w:tcPr>
            <w:tcW w:w="1291" w:type="pct"/>
          </w:tcPr>
          <w:p w14:paraId="333133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19FBED1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868125E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7B95940F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48EE8BC2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1773DBC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2C2753F" w14:textId="3717869B" w:rsidR="00530219" w:rsidRDefault="00B26DAB" w:rsidP="00530219">
            <w:pPr>
              <w:pStyle w:val="Bezmezer"/>
            </w:pPr>
            <w:r>
              <w:t>ANONYMIZOVÁNO</w:t>
            </w:r>
          </w:p>
        </w:tc>
        <w:tc>
          <w:tcPr>
            <w:tcW w:w="775" w:type="pct"/>
            <w:vAlign w:val="center"/>
          </w:tcPr>
          <w:p w14:paraId="0918CE94" w14:textId="23889090" w:rsidR="00530219" w:rsidRDefault="00725A51" w:rsidP="00530219">
            <w:pPr>
              <w:pStyle w:val="Bezmezer"/>
            </w:pPr>
            <w:r>
              <w:rPr>
                <w:rFonts w:ascii="Arial" w:eastAsia="Times New Roman" w:hAnsi="Arial" w:cs="Arial"/>
                <w:lang w:eastAsia="cs-CZ"/>
              </w:rPr>
              <w:t>13.05.2025</w:t>
            </w:r>
          </w:p>
        </w:tc>
        <w:tc>
          <w:tcPr>
            <w:tcW w:w="1290" w:type="pct"/>
            <w:vAlign w:val="center"/>
          </w:tcPr>
          <w:p w14:paraId="17B9AB55" w14:textId="77777777" w:rsidR="00530219" w:rsidRDefault="00530219" w:rsidP="00530219">
            <w:pPr>
              <w:pStyle w:val="Bezmezer"/>
            </w:pPr>
          </w:p>
        </w:tc>
      </w:tr>
      <w:tr w:rsidR="00530219" w14:paraId="0E9D6D3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746DF1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47AA6F92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708716A5" w14:textId="57102C00" w:rsidR="00530219" w:rsidRDefault="00725A51" w:rsidP="00530219">
            <w:pPr>
              <w:pStyle w:val="Bezmezer"/>
            </w:pPr>
            <w:r>
              <w:rPr>
                <w:rFonts w:ascii="Arial" w:eastAsia="Times New Roman" w:hAnsi="Arial" w:cs="Arial"/>
                <w:lang w:eastAsia="cs-CZ"/>
              </w:rPr>
              <w:t>13.05.2025</w:t>
            </w:r>
          </w:p>
        </w:tc>
        <w:tc>
          <w:tcPr>
            <w:tcW w:w="1290" w:type="pct"/>
            <w:vAlign w:val="center"/>
          </w:tcPr>
          <w:p w14:paraId="097CAA49" w14:textId="77777777" w:rsidR="00530219" w:rsidRDefault="00530219" w:rsidP="00530219">
            <w:pPr>
              <w:pStyle w:val="Bezmezer"/>
            </w:pPr>
          </w:p>
        </w:tc>
      </w:tr>
    </w:tbl>
    <w:p w14:paraId="4872ACE5" w14:textId="77777777" w:rsidR="00530219" w:rsidRDefault="00530219" w:rsidP="00530219"/>
    <w:sectPr w:rsidR="00530219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46FD" w14:textId="77777777" w:rsidR="006957CE" w:rsidRDefault="006957CE" w:rsidP="000809E0">
      <w:pPr>
        <w:spacing w:after="0" w:line="240" w:lineRule="auto"/>
      </w:pPr>
      <w:r>
        <w:separator/>
      </w:r>
    </w:p>
  </w:endnote>
  <w:endnote w:type="continuationSeparator" w:id="0">
    <w:p w14:paraId="00E288D3" w14:textId="77777777" w:rsidR="006957CE" w:rsidRDefault="006957CE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72DFED88" w14:textId="77777777" w:rsidTr="00D301B3">
      <w:tc>
        <w:tcPr>
          <w:tcW w:w="210" w:type="dxa"/>
          <w:vAlign w:val="center"/>
        </w:tcPr>
        <w:p w14:paraId="4226D4D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938896" wp14:editId="2DEBD53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28E174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6C01B30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301CA7E6" w14:textId="77777777" w:rsidTr="00D301B3">
      <w:tc>
        <w:tcPr>
          <w:tcW w:w="210" w:type="dxa"/>
        </w:tcPr>
        <w:p w14:paraId="13A8663B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3E66A798" w14:textId="4177D2F5" w:rsidR="005C560B" w:rsidRPr="00000E56" w:rsidRDefault="005C560B" w:rsidP="005C560B">
          <w:pPr>
            <w:pStyle w:val="Zpat"/>
          </w:pPr>
          <w:r w:rsidRPr="00526995">
            <w:t>U Radnice 10/2, 110 00</w:t>
          </w:r>
          <w:r>
            <w:t xml:space="preserve"> </w:t>
          </w:r>
          <w:r w:rsidRPr="00526995">
            <w:t>Praha 1</w:t>
          </w:r>
        </w:p>
        <w:p w14:paraId="03385AF9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2406B363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377661B5" w14:textId="77777777" w:rsidTr="00D301B3">
      <w:trPr>
        <w:trHeight w:val="369"/>
      </w:trPr>
      <w:tc>
        <w:tcPr>
          <w:tcW w:w="210" w:type="dxa"/>
        </w:tcPr>
        <w:p w14:paraId="5661DF3F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03BE52AD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538F32B2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05EF" w14:textId="77777777" w:rsidR="006957CE" w:rsidRDefault="006957CE" w:rsidP="000809E0">
      <w:pPr>
        <w:spacing w:after="0" w:line="240" w:lineRule="auto"/>
      </w:pPr>
      <w:r>
        <w:separator/>
      </w:r>
    </w:p>
  </w:footnote>
  <w:footnote w:type="continuationSeparator" w:id="0">
    <w:p w14:paraId="1E989B23" w14:textId="77777777" w:rsidR="006957CE" w:rsidRDefault="006957CE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CAA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7C206" wp14:editId="7D8B499A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265BF"/>
    <w:multiLevelType w:val="hybridMultilevel"/>
    <w:tmpl w:val="A1C6B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86E3A"/>
    <w:multiLevelType w:val="hybridMultilevel"/>
    <w:tmpl w:val="BFAE299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142D3AFE"/>
    <w:multiLevelType w:val="hybridMultilevel"/>
    <w:tmpl w:val="BF3CD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342D0"/>
    <w:multiLevelType w:val="hybridMultilevel"/>
    <w:tmpl w:val="4CA0F740"/>
    <w:lvl w:ilvl="0" w:tplc="40B84A64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A763760"/>
    <w:multiLevelType w:val="hybridMultilevel"/>
    <w:tmpl w:val="4D541A8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D6148"/>
    <w:multiLevelType w:val="hybridMultilevel"/>
    <w:tmpl w:val="96FA73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A1011C"/>
    <w:multiLevelType w:val="hybridMultilevel"/>
    <w:tmpl w:val="8ABA7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02E26"/>
    <w:multiLevelType w:val="hybridMultilevel"/>
    <w:tmpl w:val="B57CFE40"/>
    <w:lvl w:ilvl="0" w:tplc="6E4A74E4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500F4F"/>
    <w:multiLevelType w:val="hybridMultilevel"/>
    <w:tmpl w:val="0F32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0E51"/>
    <w:multiLevelType w:val="hybridMultilevel"/>
    <w:tmpl w:val="C8CEF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20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8"/>
  </w:num>
  <w:num w:numId="15" w16cid:durableId="733891896">
    <w:abstractNumId w:val="13"/>
  </w:num>
  <w:num w:numId="16" w16cid:durableId="2092238615">
    <w:abstractNumId w:val="17"/>
  </w:num>
  <w:num w:numId="17" w16cid:durableId="2003389577">
    <w:abstractNumId w:val="19"/>
  </w:num>
  <w:num w:numId="18" w16cid:durableId="972515856">
    <w:abstractNumId w:val="12"/>
  </w:num>
  <w:num w:numId="19" w16cid:durableId="1521509842">
    <w:abstractNumId w:val="21"/>
  </w:num>
  <w:num w:numId="20" w16cid:durableId="1673677237">
    <w:abstractNumId w:val="16"/>
  </w:num>
  <w:num w:numId="21" w16cid:durableId="1387799073">
    <w:abstractNumId w:val="22"/>
  </w:num>
  <w:num w:numId="22" w16cid:durableId="163589358">
    <w:abstractNumId w:val="15"/>
  </w:num>
  <w:num w:numId="23" w16cid:durableId="1734309469">
    <w:abstractNumId w:val="10"/>
  </w:num>
  <w:num w:numId="24" w16cid:durableId="97529602">
    <w:abstractNumId w:val="11"/>
  </w:num>
  <w:num w:numId="25" w16cid:durableId="1594244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7"/>
    <w:rsid w:val="00000E56"/>
    <w:rsid w:val="00011793"/>
    <w:rsid w:val="000809E0"/>
    <w:rsid w:val="000B0491"/>
    <w:rsid w:val="000C7F57"/>
    <w:rsid w:val="000D3071"/>
    <w:rsid w:val="000E6DFC"/>
    <w:rsid w:val="000E7B41"/>
    <w:rsid w:val="000F599D"/>
    <w:rsid w:val="00110B75"/>
    <w:rsid w:val="00160121"/>
    <w:rsid w:val="00174BAC"/>
    <w:rsid w:val="00193C14"/>
    <w:rsid w:val="001D3F1A"/>
    <w:rsid w:val="001E6F24"/>
    <w:rsid w:val="001F6F0D"/>
    <w:rsid w:val="002125AC"/>
    <w:rsid w:val="00235839"/>
    <w:rsid w:val="002440E1"/>
    <w:rsid w:val="002570D2"/>
    <w:rsid w:val="00266C84"/>
    <w:rsid w:val="00284CC0"/>
    <w:rsid w:val="00294DB6"/>
    <w:rsid w:val="0029708D"/>
    <w:rsid w:val="002B3B5D"/>
    <w:rsid w:val="002D403E"/>
    <w:rsid w:val="002E05F7"/>
    <w:rsid w:val="002F112C"/>
    <w:rsid w:val="002F40D4"/>
    <w:rsid w:val="00315FC9"/>
    <w:rsid w:val="00330387"/>
    <w:rsid w:val="00332643"/>
    <w:rsid w:val="0033425D"/>
    <w:rsid w:val="00397F0F"/>
    <w:rsid w:val="003E18E4"/>
    <w:rsid w:val="003E460E"/>
    <w:rsid w:val="00410BAF"/>
    <w:rsid w:val="00463C2F"/>
    <w:rsid w:val="0047493B"/>
    <w:rsid w:val="0048621D"/>
    <w:rsid w:val="004B4578"/>
    <w:rsid w:val="004D1209"/>
    <w:rsid w:val="004E0ECD"/>
    <w:rsid w:val="00507F4F"/>
    <w:rsid w:val="00530219"/>
    <w:rsid w:val="00532187"/>
    <w:rsid w:val="00544433"/>
    <w:rsid w:val="00552268"/>
    <w:rsid w:val="00556E65"/>
    <w:rsid w:val="005C2A0B"/>
    <w:rsid w:val="005C560B"/>
    <w:rsid w:val="005E29CC"/>
    <w:rsid w:val="005F39B5"/>
    <w:rsid w:val="00652AF0"/>
    <w:rsid w:val="00666850"/>
    <w:rsid w:val="006772FA"/>
    <w:rsid w:val="0068202A"/>
    <w:rsid w:val="0069059B"/>
    <w:rsid w:val="006957CE"/>
    <w:rsid w:val="006B509E"/>
    <w:rsid w:val="006B7C86"/>
    <w:rsid w:val="006E291F"/>
    <w:rsid w:val="006F5649"/>
    <w:rsid w:val="00716DD7"/>
    <w:rsid w:val="00725A51"/>
    <w:rsid w:val="007A0A5B"/>
    <w:rsid w:val="007A56C1"/>
    <w:rsid w:val="007A7219"/>
    <w:rsid w:val="007B2129"/>
    <w:rsid w:val="007C3D61"/>
    <w:rsid w:val="007C4A9C"/>
    <w:rsid w:val="007F2FA9"/>
    <w:rsid w:val="008040A2"/>
    <w:rsid w:val="00836B0E"/>
    <w:rsid w:val="008529AE"/>
    <w:rsid w:val="0086167A"/>
    <w:rsid w:val="008629D8"/>
    <w:rsid w:val="008742B1"/>
    <w:rsid w:val="00874B74"/>
    <w:rsid w:val="008B5A61"/>
    <w:rsid w:val="008D6DC2"/>
    <w:rsid w:val="008F0E4E"/>
    <w:rsid w:val="008F622F"/>
    <w:rsid w:val="009122C8"/>
    <w:rsid w:val="00954A76"/>
    <w:rsid w:val="009638D3"/>
    <w:rsid w:val="00985B17"/>
    <w:rsid w:val="00986B23"/>
    <w:rsid w:val="009E071B"/>
    <w:rsid w:val="009E29C6"/>
    <w:rsid w:val="00A05445"/>
    <w:rsid w:val="00A12CB5"/>
    <w:rsid w:val="00A31E5F"/>
    <w:rsid w:val="00A36A54"/>
    <w:rsid w:val="00A4470A"/>
    <w:rsid w:val="00A45067"/>
    <w:rsid w:val="00A5242F"/>
    <w:rsid w:val="00A75E3F"/>
    <w:rsid w:val="00A83C2C"/>
    <w:rsid w:val="00A9452E"/>
    <w:rsid w:val="00AA3D98"/>
    <w:rsid w:val="00AA64C3"/>
    <w:rsid w:val="00AB0D96"/>
    <w:rsid w:val="00AC45C1"/>
    <w:rsid w:val="00AC60CB"/>
    <w:rsid w:val="00B07E1D"/>
    <w:rsid w:val="00B15BDF"/>
    <w:rsid w:val="00B16C1F"/>
    <w:rsid w:val="00B23C27"/>
    <w:rsid w:val="00B24F28"/>
    <w:rsid w:val="00B26DAB"/>
    <w:rsid w:val="00B33084"/>
    <w:rsid w:val="00B36A81"/>
    <w:rsid w:val="00B73709"/>
    <w:rsid w:val="00B74482"/>
    <w:rsid w:val="00B82180"/>
    <w:rsid w:val="00B87F1D"/>
    <w:rsid w:val="00B96BA7"/>
    <w:rsid w:val="00BE3073"/>
    <w:rsid w:val="00BE49B3"/>
    <w:rsid w:val="00C519FC"/>
    <w:rsid w:val="00C54BF0"/>
    <w:rsid w:val="00C76019"/>
    <w:rsid w:val="00C904F3"/>
    <w:rsid w:val="00CA34B5"/>
    <w:rsid w:val="00CB13DE"/>
    <w:rsid w:val="00CB26F8"/>
    <w:rsid w:val="00D04186"/>
    <w:rsid w:val="00D22413"/>
    <w:rsid w:val="00D57AF3"/>
    <w:rsid w:val="00D7583B"/>
    <w:rsid w:val="00D957EA"/>
    <w:rsid w:val="00DB7848"/>
    <w:rsid w:val="00DE344C"/>
    <w:rsid w:val="00DF44D5"/>
    <w:rsid w:val="00E23C86"/>
    <w:rsid w:val="00E34DE4"/>
    <w:rsid w:val="00E511D7"/>
    <w:rsid w:val="00E529EA"/>
    <w:rsid w:val="00E72178"/>
    <w:rsid w:val="00EC3786"/>
    <w:rsid w:val="00ED0B99"/>
    <w:rsid w:val="00ED2EFA"/>
    <w:rsid w:val="00F02691"/>
    <w:rsid w:val="00F10FD3"/>
    <w:rsid w:val="00F13950"/>
    <w:rsid w:val="00F13A65"/>
    <w:rsid w:val="00FA0F9B"/>
    <w:rsid w:val="00FA192A"/>
    <w:rsid w:val="00FA5B81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8051"/>
  <w15:chartTrackingRefBased/>
  <w15:docId w15:val="{9B72EDA2-2895-454D-9E2D-653624C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Odstavecseseznamem">
    <w:name w:val="List Paragraph"/>
    <w:basedOn w:val="Normln"/>
    <w:uiPriority w:val="34"/>
    <w:unhideWhenUsed/>
    <w:qFormat/>
    <w:rsid w:val="00C54BF0"/>
    <w:pPr>
      <w:ind w:left="720"/>
      <w:contextualSpacing/>
    </w:pPr>
  </w:style>
  <w:style w:type="paragraph" w:styleId="Revize">
    <w:name w:val="Revision"/>
    <w:hidden/>
    <w:uiPriority w:val="99"/>
    <w:semiHidden/>
    <w:rsid w:val="00BE3073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B044D25742B4AC8DD0D51076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5704-58DD-4B00-99B0-B718F0EC23B5}"/>
      </w:docPartPr>
      <w:docPartBody>
        <w:p w:rsidR="00780876" w:rsidRDefault="00780876">
          <w:pPr>
            <w:pStyle w:val="0754B044D25742B4AC8DD0D5107664E3"/>
          </w:pPr>
          <w:r>
            <w:t>DD.MM.20RR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0D3071"/>
    <w:rsid w:val="003E18E4"/>
    <w:rsid w:val="00652AF0"/>
    <w:rsid w:val="006772FA"/>
    <w:rsid w:val="006B509E"/>
    <w:rsid w:val="00780876"/>
    <w:rsid w:val="008629D8"/>
    <w:rsid w:val="00954A76"/>
    <w:rsid w:val="00985B17"/>
    <w:rsid w:val="00A05445"/>
    <w:rsid w:val="00A67622"/>
    <w:rsid w:val="00B24F28"/>
    <w:rsid w:val="00B73709"/>
    <w:rsid w:val="00BE49B3"/>
    <w:rsid w:val="00E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54B044D25742B4AC8DD0D5107664E3">
    <w:name w:val="0754B044D25742B4AC8DD0D51076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Frintová</dc:creator>
  <cp:keywords/>
  <dc:description/>
  <cp:lastModifiedBy>Hana Malá</cp:lastModifiedBy>
  <cp:revision>2</cp:revision>
  <dcterms:created xsi:type="dcterms:W3CDTF">2025-05-15T07:44:00Z</dcterms:created>
  <dcterms:modified xsi:type="dcterms:W3CDTF">2025-05-15T07:44:00Z</dcterms:modified>
</cp:coreProperties>
</file>