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FAD" w14:textId="36AAF748" w:rsidR="00BC17A6" w:rsidRPr="00D06D0F" w:rsidRDefault="00BC17A6" w:rsidP="000B0AA7">
      <w:pPr>
        <w:pStyle w:val="StylDoprava"/>
      </w:pPr>
      <w:r w:rsidRPr="00D06D0F">
        <w:t>Čj.:</w:t>
      </w:r>
      <w:r w:rsidR="00B61739" w:rsidRPr="00B61739">
        <w:t xml:space="preserve"> SPU 158848/2025/141/Daňo</w:t>
      </w:r>
    </w:p>
    <w:p w14:paraId="0D868DB4" w14:textId="2A0E8CFB" w:rsidR="004243BC" w:rsidRPr="00D06D0F" w:rsidRDefault="00BC17A6" w:rsidP="000B0AA7">
      <w:pPr>
        <w:pStyle w:val="StylDoprava"/>
      </w:pPr>
      <w:r w:rsidRPr="00D06D0F">
        <w:t>UID:</w:t>
      </w:r>
      <w:r w:rsidR="00B61739" w:rsidRPr="00B61739">
        <w:t xml:space="preserve"> spuess980053b3</w:t>
      </w:r>
    </w:p>
    <w:p w14:paraId="7DF6DB4C"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0247F98F"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1E3D9BAC"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C89DC38" w14:textId="77777777" w:rsidR="00CF17C0" w:rsidRPr="00D06D0F" w:rsidRDefault="00CF17C0" w:rsidP="000B0AA7">
      <w:pPr>
        <w:pStyle w:val="VnitrniText"/>
        <w:ind w:firstLine="0"/>
      </w:pPr>
      <w:r w:rsidRPr="00D06D0F">
        <w:t>DIČ: CZ</w:t>
      </w:r>
      <w:r w:rsidR="00A21E6E" w:rsidRPr="00D06D0F">
        <w:t>01312774</w:t>
      </w:r>
    </w:p>
    <w:p w14:paraId="0FD22CCF" w14:textId="77777777" w:rsidR="00BC17A6" w:rsidRPr="00D06D0F" w:rsidRDefault="008445AB" w:rsidP="000B0AA7">
      <w:pPr>
        <w:pStyle w:val="VnitrniText"/>
        <w:ind w:firstLine="0"/>
      </w:pPr>
      <w:r>
        <w:t>Jednající:</w:t>
      </w:r>
      <w:r w:rsidR="00FB6E4E" w:rsidRPr="00D06D0F">
        <w:t xml:space="preserve"> </w:t>
      </w:r>
      <w:r w:rsidR="00BC17A6" w:rsidRPr="00D06D0F">
        <w:t>Ing. Bohuslav Kabátek, ředitel Krajského pozemkového úřadu pro Liberecký kraj</w:t>
      </w:r>
    </w:p>
    <w:p w14:paraId="0D0DBA39" w14:textId="77777777" w:rsidR="00FB6E4E" w:rsidRPr="00D06D0F" w:rsidRDefault="00BC17A6" w:rsidP="000B0AA7">
      <w:pPr>
        <w:pStyle w:val="VnitrniText"/>
        <w:ind w:firstLine="0"/>
      </w:pPr>
      <w:r w:rsidRPr="00D06D0F">
        <w:t>adresa: U Nisy 6a, 46057 Liberec</w:t>
      </w:r>
    </w:p>
    <w:p w14:paraId="62ADD8F3"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4268BD9D" w14:textId="0B433115" w:rsidR="00CF17C0" w:rsidRPr="00D06D0F" w:rsidRDefault="00CF17C0" w:rsidP="000B0AA7">
      <w:pPr>
        <w:pStyle w:val="VnitrniText"/>
        <w:ind w:firstLine="0"/>
      </w:pPr>
      <w:r w:rsidRPr="00D06D0F">
        <w:t>(dále jen ”</w:t>
      </w:r>
      <w:r w:rsidR="00F65859" w:rsidRPr="00F65859">
        <w:t>předávající</w:t>
      </w:r>
      <w:r w:rsidRPr="00D06D0F">
        <w:t>”)</w:t>
      </w:r>
    </w:p>
    <w:p w14:paraId="473F19FC" w14:textId="77777777" w:rsidR="00BC17A6" w:rsidRPr="00D06D0F" w:rsidRDefault="00BC17A6" w:rsidP="000B0AA7">
      <w:pPr>
        <w:pStyle w:val="VnitrniText"/>
        <w:ind w:firstLine="0"/>
      </w:pPr>
    </w:p>
    <w:p w14:paraId="5AD4AC3E" w14:textId="77777777" w:rsidR="00CF17C0" w:rsidRPr="00D06D0F" w:rsidRDefault="00CF17C0" w:rsidP="000B0AA7">
      <w:pPr>
        <w:pStyle w:val="VnitrniText"/>
        <w:ind w:firstLine="0"/>
      </w:pPr>
      <w:r w:rsidRPr="00D06D0F">
        <w:t>a</w:t>
      </w:r>
    </w:p>
    <w:p w14:paraId="2BE09C3E" w14:textId="77777777" w:rsidR="00BC17A6" w:rsidRPr="00D06D0F" w:rsidRDefault="00BC17A6" w:rsidP="000B0AA7">
      <w:pPr>
        <w:pStyle w:val="VnitrniText"/>
        <w:ind w:firstLine="0"/>
      </w:pPr>
    </w:p>
    <w:p w14:paraId="62D6C891" w14:textId="77777777" w:rsidR="00BC17A6" w:rsidRPr="00D06D0F" w:rsidRDefault="00BC17A6" w:rsidP="000B0AA7">
      <w:pPr>
        <w:pStyle w:val="VnitrniText"/>
        <w:ind w:firstLine="0"/>
      </w:pPr>
      <w:r w:rsidRPr="00D06D0F">
        <w:rPr>
          <w:b/>
        </w:rPr>
        <w:t>Povodí Labe, státní podnik</w:t>
      </w:r>
    </w:p>
    <w:p w14:paraId="3AE91046" w14:textId="77777777" w:rsidR="00B61739" w:rsidRDefault="00B61739" w:rsidP="00B61739">
      <w:pPr>
        <w:pStyle w:val="VnitrniText"/>
        <w:ind w:firstLine="0"/>
      </w:pPr>
      <w:r>
        <w:t>se sídlem Víta Nejedlého 951/8, Slezské Předměstí, PSČ 500 03 Hradec Králové</w:t>
      </w:r>
    </w:p>
    <w:p w14:paraId="1A222972" w14:textId="77777777" w:rsidR="00B61739" w:rsidRDefault="00B61739" w:rsidP="00B61739">
      <w:pPr>
        <w:pStyle w:val="VnitrniText"/>
        <w:ind w:firstLine="0"/>
      </w:pPr>
      <w:r>
        <w:t>IČO: 70890005</w:t>
      </w:r>
    </w:p>
    <w:p w14:paraId="2B9CAFFD" w14:textId="77777777" w:rsidR="00B61739" w:rsidRDefault="00B61739" w:rsidP="00B61739">
      <w:pPr>
        <w:pStyle w:val="VnitrniText"/>
        <w:ind w:firstLine="0"/>
      </w:pPr>
      <w:r>
        <w:t>DIČ: CZ70890005</w:t>
      </w:r>
    </w:p>
    <w:p w14:paraId="351851E1" w14:textId="77777777" w:rsidR="00B61739" w:rsidRDefault="00B61739" w:rsidP="00B61739">
      <w:pPr>
        <w:pStyle w:val="VnitrniText"/>
        <w:ind w:firstLine="0"/>
      </w:pPr>
      <w:r>
        <w:t>zapsaný v obchodním rejstříku vedeném Krajským soudem v Hradci Králové, oddíl A, vložka 9473</w:t>
      </w:r>
    </w:p>
    <w:p w14:paraId="0109FDD5" w14:textId="77777777" w:rsidR="00B61739" w:rsidRDefault="00B61739" w:rsidP="00B61739">
      <w:pPr>
        <w:pStyle w:val="VnitrniText"/>
        <w:ind w:firstLine="0"/>
      </w:pPr>
      <w:r>
        <w:t>zastoupený Ing. Mgr. Danielem Vlkanova, Ph.D., MBA, finančním ředitelem, na základě oprávnění ev.č. 37/2021 ze dne 1. 5. 2021</w:t>
      </w:r>
    </w:p>
    <w:p w14:paraId="00525741" w14:textId="77777777" w:rsidR="00BC17A6" w:rsidRPr="00D06D0F" w:rsidRDefault="00BC17A6" w:rsidP="000B0AA7">
      <w:pPr>
        <w:pStyle w:val="VnitrniText"/>
        <w:ind w:firstLine="0"/>
      </w:pPr>
      <w:r w:rsidRPr="00D06D0F">
        <w:t>(dále jen "přejímající")</w:t>
      </w:r>
    </w:p>
    <w:p w14:paraId="3B6E5990" w14:textId="77777777" w:rsidR="00CF17C0" w:rsidRPr="00D06D0F" w:rsidRDefault="00CF17C0" w:rsidP="000B0AA7">
      <w:pPr>
        <w:pStyle w:val="VnitrniText"/>
        <w:ind w:firstLine="0"/>
      </w:pPr>
    </w:p>
    <w:p w14:paraId="136EC2DB" w14:textId="26633FA3"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B61739">
        <w:t xml:space="preserve"> </w:t>
      </w:r>
      <w:r>
        <w:t>ve znění pozdějších předpisů</w:t>
      </w:r>
      <w:r w:rsidRPr="002350B4">
        <w:t>, tuto</w:t>
      </w:r>
    </w:p>
    <w:p w14:paraId="5FC1428D" w14:textId="56BE1430" w:rsidR="00830569" w:rsidRPr="00D06D0F" w:rsidRDefault="005C5AF6" w:rsidP="00B61739">
      <w:pPr>
        <w:jc w:val="both"/>
      </w:pPr>
      <w:r w:rsidRPr="005C5AF6">
        <w:rPr>
          <w:rFonts w:ascii="Arial" w:hAnsi="Arial" w:cs="Arial"/>
          <w:sz w:val="20"/>
          <w:szCs w:val="20"/>
        </w:rPr>
        <w:t xml:space="preserve"> </w:t>
      </w:r>
    </w:p>
    <w:p w14:paraId="1422F511" w14:textId="77777777" w:rsidR="00CF17C0" w:rsidRPr="00B61739" w:rsidRDefault="00F65859" w:rsidP="008445AB">
      <w:pPr>
        <w:jc w:val="center"/>
        <w:rPr>
          <w:rFonts w:ascii="Arial" w:hAnsi="Arial" w:cs="Arial"/>
          <w:b/>
          <w:bCs/>
          <w:sz w:val="28"/>
          <w:szCs w:val="28"/>
        </w:rPr>
      </w:pPr>
      <w:r w:rsidRPr="00B61739">
        <w:rPr>
          <w:rFonts w:ascii="Arial" w:hAnsi="Arial" w:cs="Arial"/>
          <w:b/>
          <w:bCs/>
          <w:sz w:val="28"/>
          <w:szCs w:val="28"/>
        </w:rPr>
        <w:t>Smlouvu o převodu majetku do práva hospodařit s majetkem státu</w:t>
      </w:r>
    </w:p>
    <w:p w14:paraId="1C204F7D" w14:textId="2F199670" w:rsidR="00CF17C0" w:rsidRDefault="00CF17C0" w:rsidP="00D06D0F">
      <w:pPr>
        <w:jc w:val="center"/>
        <w:rPr>
          <w:rFonts w:ascii="Arial" w:hAnsi="Arial" w:cs="Arial"/>
          <w:b/>
          <w:sz w:val="28"/>
          <w:szCs w:val="28"/>
        </w:rPr>
      </w:pPr>
      <w:r w:rsidRPr="00B61739">
        <w:rPr>
          <w:rFonts w:ascii="Arial" w:hAnsi="Arial" w:cs="Arial"/>
          <w:b/>
          <w:sz w:val="28"/>
          <w:szCs w:val="28"/>
        </w:rPr>
        <w:t>č.</w:t>
      </w:r>
      <w:r w:rsidR="00263AF3" w:rsidRPr="00B61739">
        <w:rPr>
          <w:rFonts w:ascii="Arial" w:hAnsi="Arial" w:cs="Arial"/>
          <w:b/>
          <w:sz w:val="28"/>
          <w:szCs w:val="28"/>
        </w:rPr>
        <w:t xml:space="preserve"> </w:t>
      </w:r>
      <w:r w:rsidR="00BC17A6" w:rsidRPr="00B61739">
        <w:rPr>
          <w:rFonts w:ascii="Arial" w:hAnsi="Arial" w:cs="Arial"/>
          <w:b/>
          <w:sz w:val="28"/>
          <w:szCs w:val="28"/>
        </w:rPr>
        <w:t>1006H25/40</w:t>
      </w:r>
    </w:p>
    <w:p w14:paraId="03AD203B" w14:textId="335CE9B8" w:rsidR="0088264D" w:rsidRPr="00B61739" w:rsidRDefault="0088264D" w:rsidP="00D06D0F">
      <w:pPr>
        <w:jc w:val="center"/>
        <w:rPr>
          <w:rFonts w:ascii="Arial" w:hAnsi="Arial" w:cs="Arial"/>
          <w:b/>
          <w:sz w:val="28"/>
          <w:szCs w:val="28"/>
        </w:rPr>
      </w:pPr>
      <w:r>
        <w:rPr>
          <w:rFonts w:ascii="Arial" w:hAnsi="Arial" w:cs="Arial"/>
          <w:b/>
          <w:sz w:val="28"/>
          <w:szCs w:val="28"/>
        </w:rPr>
        <w:t>č.:25DOD99940052</w:t>
      </w:r>
    </w:p>
    <w:p w14:paraId="04F1815A" w14:textId="77777777" w:rsidR="00CF17C0" w:rsidRPr="00D06D0F" w:rsidRDefault="00CF17C0" w:rsidP="00D06D0F"/>
    <w:p w14:paraId="3FFBFF03"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4172DB19" w14:textId="77777777" w:rsidR="00F65859" w:rsidRPr="00411A01" w:rsidRDefault="00F65859" w:rsidP="00B61739">
      <w:pPr>
        <w:pStyle w:val="VnitrniText"/>
        <w:ind w:firstLine="0"/>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6E4C3315" w14:textId="77777777" w:rsidR="008505AD" w:rsidRPr="00D06D0F" w:rsidRDefault="008505AD" w:rsidP="000B0AA7">
      <w:pPr>
        <w:pStyle w:val="VnitrniText"/>
        <w:ind w:firstLine="0"/>
      </w:pPr>
      <w:r w:rsidRPr="00D06D0F">
        <w:t>Pozemek:</w:t>
      </w:r>
    </w:p>
    <w:p w14:paraId="7C50A722" w14:textId="77777777" w:rsidR="008505AD" w:rsidRPr="00112F3C" w:rsidRDefault="008505AD" w:rsidP="00112F3C">
      <w:pPr>
        <w:pStyle w:val="cary"/>
      </w:pPr>
      <w:r w:rsidRPr="00112F3C">
        <w:t>------------------------------------------------------------------------------------------------------------------------</w:t>
      </w:r>
      <w:r w:rsidR="00E60971" w:rsidRPr="00112F3C">
        <w:t>--</w:t>
      </w:r>
      <w:r w:rsidR="007431BA" w:rsidRPr="00112F3C">
        <w:t>-----------</w:t>
      </w:r>
    </w:p>
    <w:p w14:paraId="3D28C2F4"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FCBF15E"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DF77E1D" w14:textId="77777777" w:rsidR="00F7705E" w:rsidRDefault="00F7705E" w:rsidP="00F7705E">
      <w:pPr>
        <w:pStyle w:val="cary"/>
      </w:pPr>
      <w:r>
        <w:t>-------------------------------------------------------------------------------------------------------------------------------------</w:t>
      </w:r>
    </w:p>
    <w:p w14:paraId="0AADE5A5" w14:textId="77777777" w:rsidR="00F7705E" w:rsidRPr="00B61739"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bookmarkStart w:id="0" w:name="_Hlk130813307"/>
      <w:r w:rsidRPr="00B61739">
        <w:rPr>
          <w:rFonts w:ascii="Arial" w:hAnsi="Arial" w:cs="Arial"/>
          <w:sz w:val="18"/>
          <w:szCs w:val="18"/>
        </w:rPr>
        <w:t>Katastr nemovitostí - pozemkové</w:t>
      </w:r>
    </w:p>
    <w:p w14:paraId="4C4FACE1" w14:textId="77777777" w:rsidR="00F7705E" w:rsidRPr="00B61739"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r w:rsidRPr="00B61739">
        <w:rPr>
          <w:rFonts w:ascii="Arial" w:hAnsi="Arial" w:cs="Arial"/>
          <w:sz w:val="18"/>
          <w:szCs w:val="18"/>
        </w:rPr>
        <w:t>Ktová</w:t>
      </w:r>
      <w:r w:rsidRPr="00B61739">
        <w:rPr>
          <w:rFonts w:ascii="Arial" w:hAnsi="Arial" w:cs="Arial"/>
          <w:sz w:val="18"/>
          <w:szCs w:val="18"/>
        </w:rPr>
        <w:tab/>
        <w:t>Ktová</w:t>
      </w:r>
      <w:r w:rsidRPr="00B61739">
        <w:rPr>
          <w:rFonts w:ascii="Arial" w:hAnsi="Arial" w:cs="Arial"/>
          <w:sz w:val="18"/>
          <w:szCs w:val="18"/>
        </w:rPr>
        <w:tab/>
        <w:t>848/11</w:t>
      </w:r>
      <w:r w:rsidRPr="00B61739">
        <w:rPr>
          <w:rFonts w:ascii="Arial" w:hAnsi="Arial" w:cs="Arial"/>
          <w:sz w:val="18"/>
          <w:szCs w:val="18"/>
        </w:rPr>
        <w:tab/>
        <w:t>vodní plocha</w:t>
      </w:r>
      <w:r w:rsidRPr="00B61739">
        <w:rPr>
          <w:rFonts w:ascii="Arial" w:hAnsi="Arial" w:cs="Arial"/>
          <w:sz w:val="18"/>
          <w:szCs w:val="18"/>
        </w:rPr>
        <w:tab/>
        <w:t>10002</w:t>
      </w:r>
      <w:r w:rsidRPr="00B61739">
        <w:rPr>
          <w:rFonts w:ascii="Arial" w:hAnsi="Arial" w:cs="Arial"/>
          <w:sz w:val="18"/>
          <w:szCs w:val="18"/>
        </w:rPr>
        <w:tab/>
        <w:t>1/1</w:t>
      </w:r>
      <w:bookmarkEnd w:id="0"/>
    </w:p>
    <w:p w14:paraId="27A80796" w14:textId="77777777" w:rsidR="007431BA" w:rsidRPr="007431BA" w:rsidRDefault="007431BA" w:rsidP="00112F3C">
      <w:pPr>
        <w:pStyle w:val="cary"/>
      </w:pPr>
      <w:r w:rsidRPr="007431BA">
        <w:t>-------------------------------------------------------------------------------------------------------------------------------------</w:t>
      </w:r>
    </w:p>
    <w:p w14:paraId="7437C2C8" w14:textId="77777777" w:rsidR="009B091D" w:rsidRDefault="009B091D" w:rsidP="009B091D">
      <w:pPr>
        <w:pStyle w:val="VnitrniText"/>
        <w:ind w:firstLine="0"/>
      </w:pPr>
      <w:r>
        <w:t>zapsaný na výše uvedeném LV u Katastrálního úřadu pro Liberecký kraj, Katastrální pracoviště Semily.</w:t>
      </w:r>
    </w:p>
    <w:p w14:paraId="1A3862D4" w14:textId="77777777" w:rsidR="008D5012" w:rsidRDefault="008D5012" w:rsidP="000B0AA7">
      <w:pPr>
        <w:pStyle w:val="VnitrniText"/>
        <w:ind w:firstLine="0"/>
      </w:pPr>
    </w:p>
    <w:p w14:paraId="00340F59" w14:textId="77777777" w:rsidR="00D4325F" w:rsidRPr="00D06D0F" w:rsidRDefault="00D4325F" w:rsidP="000B0AA7">
      <w:pPr>
        <w:pStyle w:val="VnitrniText"/>
        <w:ind w:firstLine="0"/>
        <w:rPr>
          <w:rFonts w:cs="Times New Roman"/>
        </w:rPr>
      </w:pPr>
    </w:p>
    <w:p w14:paraId="683D82E0"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1AD2B866" w14:textId="77777777" w:rsidR="00F65859" w:rsidRDefault="00F65859" w:rsidP="006D1A0C">
      <w:pPr>
        <w:pStyle w:val="VnitrniText"/>
        <w:ind w:firstLine="0"/>
      </w:pPr>
      <w:r w:rsidRPr="002350B4">
        <w:t>Přejímající prohlašuje:</w:t>
      </w:r>
    </w:p>
    <w:p w14:paraId="20F8EDEF" w14:textId="644E5840" w:rsidR="00F65859" w:rsidRDefault="006D1A0C" w:rsidP="006D1A0C">
      <w:pPr>
        <w:pStyle w:val="VnitrniText"/>
      </w:pPr>
      <w:r>
        <w:t xml:space="preserve">1. </w:t>
      </w:r>
      <w:r w:rsidR="00F65859" w:rsidRPr="00B27B5C">
        <w:t xml:space="preserve">s odvoláním na zákon č. 77/1997 Sb., o státním podniku, ve znění pozdějších předpisů, </w:t>
      </w:r>
      <w:r w:rsidR="00B61739">
        <w:t xml:space="preserve">že </w:t>
      </w:r>
      <w:r w:rsidR="00F65859" w:rsidRPr="00B27B5C">
        <w:t xml:space="preserve">má právo hospodařit </w:t>
      </w:r>
      <w:r w:rsidR="00F65859">
        <w:t xml:space="preserve">s majetkem státu </w:t>
      </w:r>
      <w:r w:rsidR="00F65859" w:rsidRPr="00B27B5C">
        <w:t>podle tohoto předpisu,</w:t>
      </w:r>
    </w:p>
    <w:p w14:paraId="2ED20C97"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04F9BBD3" w14:textId="7CD0A425" w:rsidR="00F65859" w:rsidRPr="00057863" w:rsidRDefault="00F65859" w:rsidP="006D1A0C">
      <w:pPr>
        <w:pStyle w:val="VnitrniText"/>
      </w:pPr>
      <w:r>
        <w:t>3</w:t>
      </w:r>
      <w:r w:rsidR="006D1A0C">
        <w:t>.</w:t>
      </w:r>
      <w:r>
        <w:t xml:space="preserve"> </w:t>
      </w:r>
      <w:r w:rsidR="00B61739">
        <w:t>že se na pozemku uvedeném v čl. I. této smlouvy nachází koryto vodního toku „Libuňka“ IDVT 10100285, jehož správu vykonává přejímající na základě zákona č. 254/2001 Sb., o vodách a vyhlášky č. 470/2001 Sb</w:t>
      </w:r>
      <w:r w:rsidR="00AD58A3">
        <w:t>.</w:t>
      </w:r>
      <w:r w:rsidR="00B61739">
        <w:t>, kterou se stanoví seznam vodohospodářsky významných vodních toků.</w:t>
      </w:r>
    </w:p>
    <w:p w14:paraId="7BA73031" w14:textId="77777777" w:rsidR="005C5AF6" w:rsidRPr="005C5AF6" w:rsidRDefault="005C5AF6" w:rsidP="00F65859">
      <w:pPr>
        <w:pStyle w:val="VnitrniText"/>
      </w:pPr>
    </w:p>
    <w:p w14:paraId="57F0BDE3"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49B1917E" w14:textId="77777777" w:rsidR="00F65859" w:rsidRPr="00D4409F" w:rsidRDefault="00F65859" w:rsidP="00B61739">
      <w:pPr>
        <w:pStyle w:val="VnitrniText"/>
        <w:ind w:firstLine="0"/>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336CCADB" w14:textId="38D6BAC7" w:rsidR="003E0EB2" w:rsidRDefault="00D4325F" w:rsidP="0088264D">
      <w:pPr>
        <w:pStyle w:val="VnitrniText"/>
      </w:pPr>
      <w:r w:rsidRPr="00D06D0F">
        <w:lastRenderedPageBreak/>
        <w:t xml:space="preserve"> </w:t>
      </w:r>
    </w:p>
    <w:p w14:paraId="51B6A03F" w14:textId="5B1AEFC2" w:rsidR="00864B6B" w:rsidRPr="00F1451D" w:rsidRDefault="00864B6B" w:rsidP="006069E5">
      <w:pPr>
        <w:pStyle w:val="para"/>
        <w:rPr>
          <w:rFonts w:ascii="Arial" w:hAnsi="Arial" w:cs="Arial"/>
          <w:sz w:val="20"/>
        </w:rPr>
      </w:pPr>
      <w:r w:rsidRPr="00F1451D">
        <w:rPr>
          <w:rFonts w:ascii="Arial" w:hAnsi="Arial" w:cs="Arial"/>
          <w:sz w:val="20"/>
        </w:rPr>
        <w:t>IV.</w:t>
      </w:r>
    </w:p>
    <w:p w14:paraId="662E6BB3" w14:textId="77777777" w:rsidR="00864B6B" w:rsidRDefault="00864B6B" w:rsidP="00B61739">
      <w:pPr>
        <w:pStyle w:val="VnitrniText"/>
        <w:ind w:firstLine="0"/>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1DE69190" w14:textId="77777777" w:rsidR="00864B6B" w:rsidRDefault="00864B6B" w:rsidP="00864B6B">
      <w:pPr>
        <w:pStyle w:val="VnitrniText"/>
      </w:pPr>
    </w:p>
    <w:p w14:paraId="316B0B7E"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72A4B3DE"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7E52C0FB"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057A1CD1" w14:textId="77777777" w:rsidR="00654281" w:rsidRDefault="00654281" w:rsidP="00654281">
      <w:pPr>
        <w:pStyle w:val="VnitrniText"/>
        <w:ind w:firstLine="0"/>
      </w:pPr>
      <w:r>
        <w:t>Pozemek:</w:t>
      </w:r>
    </w:p>
    <w:p w14:paraId="38B03E84" w14:textId="77777777" w:rsidR="00654281" w:rsidRDefault="00654281" w:rsidP="00654281">
      <w:pPr>
        <w:pStyle w:val="cary"/>
      </w:pPr>
      <w:r>
        <w:t>-------------------------------------------------------------------------------------------------------------------------------------</w:t>
      </w:r>
    </w:p>
    <w:p w14:paraId="5C5B1775"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2D9FC49D" w14:textId="77777777" w:rsidR="00654281" w:rsidRPr="00654281" w:rsidRDefault="00654281" w:rsidP="00654281">
      <w:pPr>
        <w:pStyle w:val="cary"/>
      </w:pPr>
      <w:r>
        <w:t>-------------------------------------------------------------------------------------------------------------------------------------</w:t>
      </w:r>
    </w:p>
    <w:p w14:paraId="65467E18" w14:textId="77777777" w:rsidR="00654281" w:rsidRPr="00B61739" w:rsidRDefault="00654281" w:rsidP="00654281">
      <w:pPr>
        <w:tabs>
          <w:tab w:val="left" w:pos="2268"/>
          <w:tab w:val="right" w:pos="6804"/>
          <w:tab w:val="right" w:pos="9639"/>
        </w:tabs>
        <w:rPr>
          <w:rStyle w:val="Styl11b"/>
          <w:sz w:val="18"/>
          <w:szCs w:val="18"/>
        </w:rPr>
      </w:pPr>
      <w:r w:rsidRPr="00B61739">
        <w:rPr>
          <w:rStyle w:val="Styl11b"/>
          <w:sz w:val="18"/>
          <w:szCs w:val="18"/>
        </w:rPr>
        <w:t>Ktová</w:t>
      </w:r>
      <w:r w:rsidRPr="00B61739">
        <w:rPr>
          <w:rStyle w:val="Styl11b"/>
          <w:sz w:val="18"/>
          <w:szCs w:val="18"/>
        </w:rPr>
        <w:tab/>
        <w:t>848/11</w:t>
      </w:r>
      <w:r w:rsidRPr="00B61739">
        <w:rPr>
          <w:rStyle w:val="Styl11b"/>
          <w:sz w:val="18"/>
          <w:szCs w:val="18"/>
        </w:rPr>
        <w:tab/>
        <w:t>25 392,00 Kč</w:t>
      </w:r>
    </w:p>
    <w:p w14:paraId="5C604E5C" w14:textId="77777777" w:rsidR="00654281" w:rsidRPr="00654281" w:rsidRDefault="00654281" w:rsidP="00654281">
      <w:pPr>
        <w:pStyle w:val="cary"/>
      </w:pPr>
      <w:r>
        <w:t>-------------------------------------------------------------------------------------------------------------------------------------</w:t>
      </w:r>
    </w:p>
    <w:p w14:paraId="75AB11FC" w14:textId="77777777" w:rsidR="006F5219" w:rsidRPr="00B61739" w:rsidRDefault="006F5219" w:rsidP="006F5219">
      <w:pPr>
        <w:tabs>
          <w:tab w:val="left" w:pos="2268"/>
          <w:tab w:val="right" w:pos="6804"/>
          <w:tab w:val="right" w:pos="9639"/>
        </w:tabs>
        <w:rPr>
          <w:rStyle w:val="Styl11b"/>
          <w:sz w:val="18"/>
          <w:szCs w:val="18"/>
        </w:rPr>
      </w:pPr>
      <w:r w:rsidRPr="00B61739">
        <w:rPr>
          <w:rStyle w:val="Styl11b"/>
          <w:sz w:val="18"/>
          <w:szCs w:val="18"/>
        </w:rPr>
        <w:t>Celkem</w:t>
      </w:r>
      <w:r w:rsidRPr="00B61739">
        <w:rPr>
          <w:rStyle w:val="Styl11b"/>
          <w:sz w:val="18"/>
          <w:szCs w:val="18"/>
        </w:rPr>
        <w:tab/>
      </w:r>
      <w:r w:rsidRPr="00B61739">
        <w:rPr>
          <w:rStyle w:val="Styl11b"/>
          <w:sz w:val="18"/>
          <w:szCs w:val="18"/>
        </w:rPr>
        <w:tab/>
      </w:r>
      <w:r w:rsidRPr="00B61739">
        <w:rPr>
          <w:rStyle w:val="Styl11b"/>
          <w:b/>
          <w:sz w:val="18"/>
          <w:szCs w:val="18"/>
        </w:rPr>
        <w:t>25 392,00 Kč</w:t>
      </w:r>
    </w:p>
    <w:p w14:paraId="0BD8D4D3" w14:textId="77777777" w:rsidR="00C708DD" w:rsidRDefault="00C708DD" w:rsidP="00864B6B">
      <w:pPr>
        <w:pStyle w:val="VnitrniText"/>
      </w:pPr>
    </w:p>
    <w:p w14:paraId="1869632B"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1E0E2B29"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6FD5D20E" w14:textId="77777777" w:rsidR="00B61739" w:rsidRDefault="00B61739" w:rsidP="00B61739">
      <w:pPr>
        <w:pStyle w:val="VnitrniText"/>
      </w:pPr>
      <w:r>
        <w:t>2.  Předávaná</w:t>
      </w:r>
      <w:r w:rsidRPr="00011A73">
        <w:t xml:space="preserve"> nemovitost není zatížena užívacími právy třetích osob.</w:t>
      </w:r>
    </w:p>
    <w:p w14:paraId="33899B19" w14:textId="3D3C4F0D" w:rsidR="00A718FA" w:rsidRDefault="00A718FA" w:rsidP="00B61739">
      <w:pPr>
        <w:pStyle w:val="VnitrniText"/>
      </w:pPr>
      <w:r>
        <w:t>3. Předávající a Honební společenstvo Troskovice, IČO 71161830, sídlo Újezd pod Troskami 29, 51263 Rovensko pod Troskami, uzavřeli dohodu o přičlenění honebních pozemků č. 8M08/40, jejímž předmětem je předávaný pozemek.</w:t>
      </w:r>
    </w:p>
    <w:p w14:paraId="209A82C3" w14:textId="5346F075" w:rsidR="0037157C" w:rsidRDefault="00A718FA" w:rsidP="000B0AA7">
      <w:pPr>
        <w:pStyle w:val="VnitrniText"/>
      </w:pPr>
      <w:r>
        <w:t xml:space="preserve">4. </w:t>
      </w:r>
      <w:r w:rsidR="00A66E77">
        <w:t>P</w:t>
      </w:r>
      <w:r w:rsidR="00A756DA">
        <w:t>ře</w:t>
      </w:r>
      <w:r w:rsidR="00A66E77">
        <w:t xml:space="preserve">dávající upozorňuje </w:t>
      </w:r>
      <w:r w:rsidR="00090E2C">
        <w:t>přejímajícího</w:t>
      </w:r>
      <w:r w:rsidR="0037157C" w:rsidRPr="00D06D0F">
        <w:t>, že na pozem</w:t>
      </w:r>
      <w:r>
        <w:t>ku</w:t>
      </w:r>
      <w:r w:rsidR="0037157C" w:rsidRPr="00D06D0F">
        <w:t xml:space="preserve"> může být umístěno vedení a/nebo zařízení veřejné technické infrastruktury, k nimž existují oprávnění, jakož i omezení užívání pozemk</w:t>
      </w:r>
      <w:r>
        <w:t>u</w:t>
      </w:r>
      <w:r w:rsidR="0037157C" w:rsidRPr="00D06D0F">
        <w:t xml:space="preserve">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5756DC58" w14:textId="77777777" w:rsidR="0037157C" w:rsidRPr="00D06D0F" w:rsidRDefault="0037157C" w:rsidP="00EB6C54">
      <w:pPr>
        <w:pStyle w:val="VnitrniText"/>
      </w:pPr>
    </w:p>
    <w:p w14:paraId="3A4FF5CF"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2895D7DF" w14:textId="4D0763CF" w:rsidR="00651DC0" w:rsidRDefault="00F1451D" w:rsidP="00A718FA">
      <w:pPr>
        <w:pStyle w:val="VnitrniText"/>
        <w:ind w:firstLine="0"/>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17875F67" w14:textId="77777777" w:rsidR="00D4325F" w:rsidRPr="00D06D0F" w:rsidRDefault="00D4325F" w:rsidP="00D4325F"/>
    <w:p w14:paraId="3F63C0A5"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70E245B1" w14:textId="77777777" w:rsidR="00885F9C" w:rsidRDefault="00812C95" w:rsidP="003E0EB2">
      <w:pPr>
        <w:pStyle w:val="VnitrniText"/>
        <w:ind w:firstLine="0"/>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339889A4" w14:textId="77777777" w:rsidR="00651DC0" w:rsidRDefault="00651DC0" w:rsidP="00651DC0">
      <w:pPr>
        <w:pStyle w:val="VnitrniText"/>
      </w:pPr>
    </w:p>
    <w:p w14:paraId="7DE5399B"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5DDFF820"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9DFA2E6"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5843AD3A"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7E125404"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02E1D5C"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2429084C" w14:textId="77777777" w:rsidR="0056118C" w:rsidRPr="00AE38E1" w:rsidRDefault="0056118C" w:rsidP="0056118C">
      <w:pPr>
        <w:pStyle w:val="VnitrniText"/>
      </w:pPr>
    </w:p>
    <w:p w14:paraId="55301616" w14:textId="77777777" w:rsidR="00651DC0" w:rsidRDefault="00651DC0" w:rsidP="00651DC0">
      <w:pPr>
        <w:pStyle w:val="VnitrniText"/>
      </w:pPr>
    </w:p>
    <w:p w14:paraId="284043A3" w14:textId="77777777" w:rsidR="003E0EB2" w:rsidRDefault="003E0EB2" w:rsidP="00092D97">
      <w:pPr>
        <w:pStyle w:val="para"/>
        <w:rPr>
          <w:rFonts w:ascii="Arial" w:hAnsi="Arial" w:cs="Arial"/>
          <w:sz w:val="20"/>
        </w:rPr>
      </w:pPr>
    </w:p>
    <w:p w14:paraId="047A8587" w14:textId="77777777" w:rsidR="003E0EB2" w:rsidRDefault="003E0EB2" w:rsidP="00092D97">
      <w:pPr>
        <w:pStyle w:val="para"/>
        <w:rPr>
          <w:rFonts w:ascii="Arial" w:hAnsi="Arial" w:cs="Arial"/>
          <w:sz w:val="20"/>
        </w:rPr>
      </w:pPr>
    </w:p>
    <w:p w14:paraId="30CC38F6" w14:textId="446F7F7C" w:rsidR="00092D97" w:rsidRPr="00D917C5" w:rsidRDefault="00092D97" w:rsidP="00092D97">
      <w:pPr>
        <w:pStyle w:val="para"/>
        <w:rPr>
          <w:rFonts w:ascii="Arial" w:hAnsi="Arial" w:cs="Arial"/>
          <w:sz w:val="20"/>
        </w:rPr>
      </w:pPr>
      <w:r w:rsidRPr="00D917C5">
        <w:rPr>
          <w:rFonts w:ascii="Arial" w:hAnsi="Arial" w:cs="Arial"/>
          <w:sz w:val="20"/>
        </w:rPr>
        <w:t>X.</w:t>
      </w:r>
    </w:p>
    <w:p w14:paraId="25B20F95" w14:textId="77777777" w:rsidR="00092D97" w:rsidRPr="006856AD" w:rsidRDefault="00651DC0" w:rsidP="003E0EB2">
      <w:pPr>
        <w:pStyle w:val="VnitrniText"/>
        <w:ind w:firstLine="0"/>
      </w:pPr>
      <w:r w:rsidRPr="002350B4">
        <w:t>Smluvní strany po přečtení smlouvy prohlašují, že s jejím obsahem souhlasí a že tato smlouva je shodným projevem jejich vážné a svobodné vůle a na důkaz toho připojují své podpisy.</w:t>
      </w:r>
    </w:p>
    <w:p w14:paraId="3B0C9548" w14:textId="77777777" w:rsidR="00EB6C54" w:rsidRPr="006856AD" w:rsidRDefault="00EB6C54" w:rsidP="00230457">
      <w:pPr>
        <w:pStyle w:val="VnitrniText"/>
      </w:pPr>
    </w:p>
    <w:p w14:paraId="6CC7AFF0" w14:textId="77777777" w:rsidR="00230457" w:rsidRDefault="00230457" w:rsidP="003D6A83"/>
    <w:p w14:paraId="43C78263" w14:textId="16F96A0A" w:rsidR="003E0EB2" w:rsidRDefault="003E0EB2" w:rsidP="003E0EB2">
      <w:pPr>
        <w:pStyle w:val="VnitrniText"/>
        <w:tabs>
          <w:tab w:val="left" w:pos="5103"/>
        </w:tabs>
        <w:ind w:firstLine="0"/>
      </w:pPr>
      <w:r>
        <w:t xml:space="preserve">V Liberci dne </w:t>
      </w:r>
      <w:r w:rsidR="00AC61AC">
        <w:t>15.05.2025</w:t>
      </w:r>
      <w:r>
        <w:tab/>
        <w:t xml:space="preserve">V Hradci Králové dne </w:t>
      </w:r>
      <w:r w:rsidR="00AC61AC">
        <w:t>05.05.2025</w:t>
      </w:r>
    </w:p>
    <w:p w14:paraId="57E1E9CD" w14:textId="77777777" w:rsidR="003E0EB2" w:rsidRDefault="003E0EB2" w:rsidP="003E0EB2">
      <w:pPr>
        <w:pStyle w:val="VnitrniText"/>
        <w:tabs>
          <w:tab w:val="left" w:pos="5103"/>
        </w:tabs>
        <w:ind w:firstLine="0"/>
      </w:pPr>
    </w:p>
    <w:p w14:paraId="10D35583" w14:textId="77777777" w:rsidR="003E0EB2" w:rsidRDefault="003E0EB2" w:rsidP="003E0EB2">
      <w:pPr>
        <w:pStyle w:val="VnitrniText"/>
        <w:tabs>
          <w:tab w:val="left" w:pos="5103"/>
        </w:tabs>
        <w:ind w:firstLine="0"/>
      </w:pPr>
    </w:p>
    <w:p w14:paraId="1684359E" w14:textId="77777777" w:rsidR="003E0EB2" w:rsidRDefault="003E0EB2" w:rsidP="003E0EB2">
      <w:pPr>
        <w:pStyle w:val="VnitrniText"/>
        <w:tabs>
          <w:tab w:val="left" w:pos="5103"/>
        </w:tabs>
        <w:ind w:firstLine="0"/>
      </w:pPr>
    </w:p>
    <w:p w14:paraId="6909BC9F" w14:textId="77777777" w:rsidR="003E0EB2" w:rsidRDefault="003E0EB2" w:rsidP="003E0EB2">
      <w:pPr>
        <w:pStyle w:val="VnitrniText"/>
        <w:tabs>
          <w:tab w:val="left" w:pos="5103"/>
        </w:tabs>
        <w:ind w:firstLine="0"/>
      </w:pPr>
    </w:p>
    <w:p w14:paraId="359611E1" w14:textId="77777777" w:rsidR="003E0EB2" w:rsidRDefault="003E0EB2" w:rsidP="003E0EB2">
      <w:pPr>
        <w:pStyle w:val="VnitrniText"/>
        <w:tabs>
          <w:tab w:val="left" w:pos="5103"/>
        </w:tabs>
        <w:ind w:firstLine="0"/>
      </w:pPr>
    </w:p>
    <w:p w14:paraId="5938B0B7" w14:textId="77777777" w:rsidR="003E0EB2" w:rsidRDefault="003E0EB2" w:rsidP="003E0EB2">
      <w:pPr>
        <w:spacing w:before="120"/>
        <w:jc w:val="both"/>
        <w:rPr>
          <w:rFonts w:ascii="Arial" w:hAnsi="Arial" w:cs="Arial"/>
          <w:sz w:val="20"/>
          <w:szCs w:val="20"/>
        </w:rPr>
      </w:pPr>
    </w:p>
    <w:p w14:paraId="6EE03D5C"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B9EED4E"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Státní pozemkový úřad</w:t>
      </w:r>
      <w:r>
        <w:rPr>
          <w:rFonts w:ascii="Arial" w:hAnsi="Arial" w:cs="Arial"/>
          <w:sz w:val="20"/>
          <w:szCs w:val="20"/>
        </w:rPr>
        <w:tab/>
        <w:t>Povodí Labe, státní podnik</w:t>
      </w:r>
    </w:p>
    <w:p w14:paraId="0B029EFC"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Ing. Bohuslav Kabátek</w:t>
      </w:r>
      <w:r>
        <w:rPr>
          <w:rFonts w:ascii="Arial" w:hAnsi="Arial" w:cs="Arial"/>
          <w:sz w:val="20"/>
          <w:szCs w:val="20"/>
        </w:rPr>
        <w:tab/>
        <w:t>Ing. Mgr. Daniel Vlkanova, Ph.D., MBA</w:t>
      </w:r>
    </w:p>
    <w:p w14:paraId="7E99CE42"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ředitel Krajského pozemkového úřadu</w:t>
      </w:r>
      <w:r>
        <w:rPr>
          <w:rFonts w:ascii="Arial" w:hAnsi="Arial" w:cs="Arial"/>
          <w:sz w:val="20"/>
          <w:szCs w:val="20"/>
        </w:rPr>
        <w:tab/>
        <w:t>finanční ředitel</w:t>
      </w:r>
    </w:p>
    <w:p w14:paraId="6D8ABA54"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pro Liberecký kraj</w:t>
      </w:r>
      <w:r>
        <w:rPr>
          <w:rFonts w:ascii="Arial" w:hAnsi="Arial" w:cs="Arial"/>
          <w:sz w:val="20"/>
          <w:szCs w:val="20"/>
        </w:rPr>
        <w:tab/>
        <w:t>přejímající</w:t>
      </w:r>
    </w:p>
    <w:p w14:paraId="7E1B0832" w14:textId="77777777" w:rsidR="003E0EB2" w:rsidRDefault="003E0EB2" w:rsidP="003E0EB2">
      <w:pPr>
        <w:tabs>
          <w:tab w:val="left" w:pos="5103"/>
        </w:tabs>
        <w:jc w:val="both"/>
        <w:rPr>
          <w:rFonts w:ascii="Arial" w:hAnsi="Arial" w:cs="Arial"/>
          <w:sz w:val="20"/>
          <w:szCs w:val="20"/>
        </w:rPr>
      </w:pPr>
      <w:r>
        <w:rPr>
          <w:rFonts w:ascii="Arial" w:hAnsi="Arial" w:cs="Arial"/>
          <w:sz w:val="20"/>
          <w:szCs w:val="20"/>
        </w:rPr>
        <w:t>předávající</w:t>
      </w:r>
    </w:p>
    <w:p w14:paraId="6E1664B7" w14:textId="77777777" w:rsidR="003E0EB2" w:rsidRDefault="003E0EB2" w:rsidP="003E0EB2">
      <w:pPr>
        <w:spacing w:before="240"/>
        <w:jc w:val="both"/>
        <w:rPr>
          <w:rFonts w:ascii="Arial" w:hAnsi="Arial" w:cs="Arial"/>
          <w:sz w:val="20"/>
          <w:szCs w:val="20"/>
        </w:rPr>
      </w:pPr>
    </w:p>
    <w:p w14:paraId="6C22B8BD" w14:textId="77777777" w:rsidR="003E0EB2" w:rsidRDefault="003E0EB2" w:rsidP="003E0EB2">
      <w:pPr>
        <w:spacing w:before="240"/>
        <w:jc w:val="both"/>
        <w:rPr>
          <w:rFonts w:ascii="Arial" w:hAnsi="Arial" w:cs="Arial"/>
          <w:sz w:val="20"/>
          <w:szCs w:val="20"/>
        </w:rPr>
      </w:pPr>
    </w:p>
    <w:p w14:paraId="0B161908" w14:textId="77777777" w:rsidR="003E0EB2" w:rsidRDefault="003E0EB2" w:rsidP="003E0EB2">
      <w:pPr>
        <w:spacing w:before="240"/>
        <w:jc w:val="both"/>
        <w:rPr>
          <w:rFonts w:ascii="Arial" w:hAnsi="Arial" w:cs="Arial"/>
          <w:sz w:val="20"/>
          <w:szCs w:val="20"/>
        </w:rPr>
      </w:pPr>
    </w:p>
    <w:p w14:paraId="0BC06F26" w14:textId="77777777" w:rsidR="003E0EB2" w:rsidRDefault="003E0EB2" w:rsidP="003E0EB2">
      <w:pPr>
        <w:spacing w:before="240"/>
        <w:jc w:val="both"/>
        <w:rPr>
          <w:rFonts w:ascii="Arial" w:hAnsi="Arial" w:cs="Arial"/>
          <w:sz w:val="20"/>
          <w:szCs w:val="20"/>
        </w:rPr>
      </w:pPr>
    </w:p>
    <w:p w14:paraId="494CEE23" w14:textId="77777777" w:rsidR="003E0EB2" w:rsidRDefault="003E0EB2" w:rsidP="003E0EB2">
      <w:pPr>
        <w:spacing w:before="240"/>
        <w:jc w:val="both"/>
        <w:rPr>
          <w:rFonts w:ascii="Arial" w:hAnsi="Arial" w:cs="Arial"/>
          <w:sz w:val="20"/>
          <w:szCs w:val="20"/>
        </w:rPr>
      </w:pPr>
    </w:p>
    <w:p w14:paraId="69CB10CF" w14:textId="77777777" w:rsidR="003E0EB2" w:rsidRDefault="003E0EB2" w:rsidP="003E0EB2">
      <w:pPr>
        <w:spacing w:before="240"/>
        <w:jc w:val="both"/>
        <w:rPr>
          <w:rFonts w:ascii="Arial" w:hAnsi="Arial" w:cs="Arial"/>
          <w:sz w:val="20"/>
          <w:szCs w:val="20"/>
        </w:rPr>
      </w:pPr>
      <w:r>
        <w:rPr>
          <w:rFonts w:ascii="Arial" w:hAnsi="Arial" w:cs="Arial"/>
          <w:sz w:val="20"/>
          <w:szCs w:val="20"/>
        </w:rPr>
        <w:t xml:space="preserve">Tato smlouva byla uveřejněna v registru smluv, vedeném dle zákona č. 340/2015 Sb., o registru smluv. </w:t>
      </w:r>
    </w:p>
    <w:p w14:paraId="2E50CB4A" w14:textId="77777777" w:rsidR="003E0EB2" w:rsidRDefault="003E0EB2" w:rsidP="003E0EB2">
      <w:pPr>
        <w:spacing w:before="240"/>
        <w:jc w:val="both"/>
        <w:rPr>
          <w:rFonts w:ascii="Arial" w:hAnsi="Arial" w:cs="Arial"/>
          <w:sz w:val="20"/>
          <w:szCs w:val="20"/>
        </w:rPr>
      </w:pPr>
      <w:r>
        <w:rPr>
          <w:rFonts w:ascii="Arial" w:hAnsi="Arial" w:cs="Arial"/>
          <w:sz w:val="20"/>
          <w:szCs w:val="20"/>
        </w:rPr>
        <w:t xml:space="preserve">Datum registrace …………………………. </w:t>
      </w:r>
    </w:p>
    <w:p w14:paraId="6C93938C" w14:textId="77777777" w:rsidR="003E0EB2" w:rsidRDefault="003E0EB2" w:rsidP="003E0EB2">
      <w:pPr>
        <w:spacing w:before="240"/>
        <w:jc w:val="both"/>
        <w:rPr>
          <w:rFonts w:ascii="Arial" w:hAnsi="Arial" w:cs="Arial"/>
          <w:sz w:val="20"/>
          <w:szCs w:val="20"/>
        </w:rPr>
      </w:pPr>
      <w:r>
        <w:rPr>
          <w:rFonts w:ascii="Arial" w:hAnsi="Arial" w:cs="Arial"/>
          <w:sz w:val="20"/>
          <w:szCs w:val="20"/>
        </w:rPr>
        <w:t xml:space="preserve">ID smlouvy ……………………………... </w:t>
      </w:r>
    </w:p>
    <w:p w14:paraId="74904E81" w14:textId="77777777" w:rsidR="003E0EB2" w:rsidRDefault="003E0EB2" w:rsidP="003E0EB2">
      <w:pPr>
        <w:spacing w:before="240"/>
        <w:jc w:val="both"/>
        <w:rPr>
          <w:rFonts w:ascii="Arial" w:hAnsi="Arial" w:cs="Arial"/>
          <w:sz w:val="20"/>
          <w:szCs w:val="20"/>
        </w:rPr>
      </w:pPr>
      <w:r>
        <w:rPr>
          <w:rFonts w:ascii="Arial" w:hAnsi="Arial" w:cs="Arial"/>
          <w:sz w:val="20"/>
          <w:szCs w:val="20"/>
        </w:rPr>
        <w:t>ID verze ………………………………..</w:t>
      </w:r>
    </w:p>
    <w:p w14:paraId="5F209363" w14:textId="77777777" w:rsidR="003E0EB2" w:rsidRDefault="003E0EB2" w:rsidP="003E0EB2">
      <w:pPr>
        <w:spacing w:before="240"/>
        <w:jc w:val="both"/>
        <w:rPr>
          <w:rFonts w:ascii="Arial" w:hAnsi="Arial" w:cs="Arial"/>
          <w:i/>
          <w:iCs/>
          <w:sz w:val="20"/>
          <w:szCs w:val="20"/>
        </w:rPr>
      </w:pPr>
      <w:r>
        <w:rPr>
          <w:rFonts w:ascii="Arial" w:hAnsi="Arial" w:cs="Arial"/>
          <w:sz w:val="20"/>
          <w:szCs w:val="20"/>
        </w:rPr>
        <w:t xml:space="preserve">Registraci provedl …………………………………….. </w:t>
      </w:r>
    </w:p>
    <w:p w14:paraId="7FC325C9" w14:textId="77777777" w:rsidR="003E0EB2" w:rsidRDefault="003E0EB2" w:rsidP="003E0EB2">
      <w:pPr>
        <w:spacing w:before="240"/>
        <w:jc w:val="both"/>
        <w:rPr>
          <w:rFonts w:ascii="Arial" w:hAnsi="Arial" w:cs="Arial"/>
          <w:sz w:val="20"/>
          <w:szCs w:val="20"/>
        </w:rPr>
      </w:pPr>
      <w:r>
        <w:rPr>
          <w:rFonts w:ascii="Arial" w:hAnsi="Arial" w:cs="Arial"/>
          <w:sz w:val="20"/>
          <w:szCs w:val="20"/>
        </w:rPr>
        <w:t xml:space="preserve">V Liberci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C8D94A4" w14:textId="77777777" w:rsidR="003E0EB2" w:rsidRDefault="003E0EB2" w:rsidP="003E0EB2">
      <w:pPr>
        <w:spacing w:before="240"/>
        <w:ind w:left="4248" w:firstLine="708"/>
        <w:jc w:val="both"/>
        <w:rPr>
          <w:rFonts w:ascii="Arial" w:hAnsi="Arial" w:cs="Arial"/>
          <w:color w:val="000000"/>
          <w:sz w:val="20"/>
          <w:szCs w:val="20"/>
          <w:lang w:eastAsia="cs-CZ"/>
        </w:rPr>
      </w:pPr>
      <w:r>
        <w:rPr>
          <w:rFonts w:ascii="Arial" w:hAnsi="Arial" w:cs="Arial"/>
          <w:iCs/>
          <w:sz w:val="20"/>
          <w:szCs w:val="20"/>
        </w:rPr>
        <w:t>podpis odpovědného zaměstnance</w:t>
      </w:r>
    </w:p>
    <w:p w14:paraId="5E8C44E6" w14:textId="77777777" w:rsidR="003E0EB2" w:rsidRDefault="003E0EB2" w:rsidP="003E0EB2">
      <w:pPr>
        <w:pStyle w:val="VnitrniText"/>
        <w:ind w:firstLine="0"/>
      </w:pPr>
    </w:p>
    <w:p w14:paraId="463C05FE" w14:textId="77777777" w:rsidR="003E0EB2" w:rsidRDefault="003E0EB2" w:rsidP="003E0EB2">
      <w:pPr>
        <w:pStyle w:val="VnitrniText"/>
        <w:ind w:firstLine="0"/>
      </w:pPr>
    </w:p>
    <w:p w14:paraId="07BEC455" w14:textId="77777777" w:rsidR="003E0EB2" w:rsidRDefault="003E0EB2" w:rsidP="003E0EB2">
      <w:pPr>
        <w:pStyle w:val="VnitrniText"/>
        <w:ind w:firstLine="0"/>
      </w:pPr>
    </w:p>
    <w:p w14:paraId="6231C031" w14:textId="77777777" w:rsidR="003E0EB2" w:rsidRDefault="003E0EB2" w:rsidP="003E0EB2">
      <w:pPr>
        <w:pStyle w:val="VnitrniText"/>
        <w:ind w:firstLine="0"/>
      </w:pPr>
      <w:r>
        <w:t>Za věcnou a formální správnost odpovídá vedoucí oddělení správy majetku státu Krajského pozemkového úřadu pro Liberecký kraj: Bc. Miloš Šolc, DiS.</w:t>
      </w:r>
    </w:p>
    <w:p w14:paraId="29A7141C" w14:textId="77777777" w:rsidR="003E0EB2" w:rsidRDefault="003E0EB2" w:rsidP="003E0EB2">
      <w:pPr>
        <w:pStyle w:val="VnitrniText"/>
        <w:ind w:firstLine="0"/>
      </w:pPr>
    </w:p>
    <w:p w14:paraId="09BB36C4" w14:textId="77777777" w:rsidR="003E0EB2" w:rsidRDefault="003E0EB2" w:rsidP="003E0EB2">
      <w:pPr>
        <w:pStyle w:val="VnitrniText"/>
        <w:ind w:firstLine="0"/>
      </w:pPr>
    </w:p>
    <w:p w14:paraId="6E30A058" w14:textId="77777777" w:rsidR="003E0EB2" w:rsidRDefault="003E0EB2" w:rsidP="003E0EB2">
      <w:pPr>
        <w:pStyle w:val="VnitrniText"/>
        <w:ind w:firstLine="0"/>
      </w:pPr>
    </w:p>
    <w:p w14:paraId="5A843113" w14:textId="77777777" w:rsidR="003E0EB2" w:rsidRDefault="003E0EB2" w:rsidP="003E0EB2">
      <w:pPr>
        <w:pStyle w:val="VnitrniText"/>
        <w:ind w:firstLine="0"/>
      </w:pPr>
      <w:r>
        <w:t>.................................................</w:t>
      </w:r>
    </w:p>
    <w:p w14:paraId="1C5B8F54" w14:textId="77777777" w:rsidR="003E0EB2" w:rsidRDefault="003E0EB2" w:rsidP="003E0EB2">
      <w:pPr>
        <w:pStyle w:val="VnitrniText"/>
        <w:ind w:firstLine="0"/>
      </w:pPr>
    </w:p>
    <w:p w14:paraId="7F9652CB" w14:textId="77777777" w:rsidR="003E0EB2" w:rsidRDefault="003E0EB2" w:rsidP="003E0EB2">
      <w:pPr>
        <w:pStyle w:val="VnitrniText"/>
        <w:ind w:firstLine="0"/>
      </w:pPr>
    </w:p>
    <w:p w14:paraId="3F5E5490" w14:textId="77777777" w:rsidR="003E0EB2" w:rsidRDefault="003E0EB2" w:rsidP="003E0EB2">
      <w:pPr>
        <w:pStyle w:val="VnitrniText"/>
        <w:ind w:firstLine="0"/>
      </w:pPr>
    </w:p>
    <w:p w14:paraId="20DEE770" w14:textId="77777777" w:rsidR="003E0EB2" w:rsidRDefault="003E0EB2" w:rsidP="003E0EB2">
      <w:pPr>
        <w:pStyle w:val="VnitrniText"/>
        <w:ind w:firstLine="0"/>
      </w:pPr>
      <w:r>
        <w:t>Za správnost KPÚ: Bc. Vladislav Daňo</w:t>
      </w:r>
    </w:p>
    <w:p w14:paraId="22618656" w14:textId="77777777" w:rsidR="003E0EB2" w:rsidRDefault="003E0EB2" w:rsidP="003E0EB2">
      <w:pPr>
        <w:pStyle w:val="VnitrniText"/>
        <w:ind w:firstLine="0"/>
      </w:pPr>
    </w:p>
    <w:p w14:paraId="126B5222" w14:textId="77777777" w:rsidR="003E0EB2" w:rsidRDefault="003E0EB2" w:rsidP="003E0EB2">
      <w:pPr>
        <w:pStyle w:val="VnitrniText"/>
        <w:ind w:firstLine="0"/>
      </w:pPr>
    </w:p>
    <w:p w14:paraId="3A3AA15E" w14:textId="77777777" w:rsidR="003E0EB2" w:rsidRDefault="003E0EB2" w:rsidP="003E0EB2">
      <w:pPr>
        <w:pStyle w:val="VnitrniText"/>
        <w:ind w:firstLine="0"/>
      </w:pPr>
    </w:p>
    <w:p w14:paraId="5EB082BB" w14:textId="275898BF" w:rsidR="00722C9B" w:rsidRPr="00D06D0F" w:rsidRDefault="003E0EB2" w:rsidP="003E0EB2">
      <w:pPr>
        <w:pStyle w:val="VnitrniText"/>
        <w:ind w:firstLine="0"/>
      </w:pPr>
      <w:r>
        <w:t>.................................................</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1956" w14:textId="77777777" w:rsidR="00E43FA4" w:rsidRDefault="00E43FA4">
      <w:r>
        <w:separator/>
      </w:r>
    </w:p>
  </w:endnote>
  <w:endnote w:type="continuationSeparator" w:id="0">
    <w:p w14:paraId="1E30BCA6" w14:textId="77777777" w:rsidR="00E43FA4" w:rsidRDefault="00E4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4ABF" w14:textId="77777777" w:rsidR="00E43FA4" w:rsidRDefault="00E43FA4">
      <w:r>
        <w:separator/>
      </w:r>
    </w:p>
  </w:footnote>
  <w:footnote w:type="continuationSeparator" w:id="0">
    <w:p w14:paraId="41CDB6FD" w14:textId="77777777" w:rsidR="00E43FA4" w:rsidRDefault="00E43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994838671">
    <w:abstractNumId w:val="0"/>
  </w:num>
  <w:num w:numId="2" w16cid:durableId="1928346750">
    <w:abstractNumId w:val="1"/>
  </w:num>
  <w:num w:numId="3" w16cid:durableId="392435582">
    <w:abstractNumId w:val="2"/>
  </w:num>
  <w:num w:numId="4" w16cid:durableId="1042556736">
    <w:abstractNumId w:val="3"/>
  </w:num>
  <w:num w:numId="5" w16cid:durableId="269550729">
    <w:abstractNumId w:val="4"/>
  </w:num>
  <w:num w:numId="6" w16cid:durableId="224141764">
    <w:abstractNumId w:val="5"/>
  </w:num>
  <w:num w:numId="7" w16cid:durableId="14649320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617077">
    <w:abstractNumId w:val="8"/>
  </w:num>
  <w:num w:numId="9" w16cid:durableId="1442413959">
    <w:abstractNumId w:val="6"/>
  </w:num>
  <w:num w:numId="10" w16cid:durableId="967013030">
    <w:abstractNumId w:val="7"/>
  </w:num>
  <w:num w:numId="11" w16cid:durableId="2141916035">
    <w:abstractNumId w:val="10"/>
  </w:num>
  <w:num w:numId="12" w16cid:durableId="572011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407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0EB2"/>
    <w:rsid w:val="003E5100"/>
    <w:rsid w:val="003F56C5"/>
    <w:rsid w:val="0040389C"/>
    <w:rsid w:val="00411A01"/>
    <w:rsid w:val="004243BC"/>
    <w:rsid w:val="00425A7B"/>
    <w:rsid w:val="00425E6C"/>
    <w:rsid w:val="004316D8"/>
    <w:rsid w:val="0043238D"/>
    <w:rsid w:val="004331FA"/>
    <w:rsid w:val="00464535"/>
    <w:rsid w:val="00485D64"/>
    <w:rsid w:val="00491D41"/>
    <w:rsid w:val="004A002D"/>
    <w:rsid w:val="004A3F22"/>
    <w:rsid w:val="004A5163"/>
    <w:rsid w:val="004A5A92"/>
    <w:rsid w:val="004E11C1"/>
    <w:rsid w:val="004E368B"/>
    <w:rsid w:val="004E6319"/>
    <w:rsid w:val="005211F0"/>
    <w:rsid w:val="00526280"/>
    <w:rsid w:val="00544859"/>
    <w:rsid w:val="00556316"/>
    <w:rsid w:val="0056118C"/>
    <w:rsid w:val="0056482B"/>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264D"/>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18FA"/>
    <w:rsid w:val="00A73D4E"/>
    <w:rsid w:val="00A74BA3"/>
    <w:rsid w:val="00A7544F"/>
    <w:rsid w:val="00A756DA"/>
    <w:rsid w:val="00A7577B"/>
    <w:rsid w:val="00A80770"/>
    <w:rsid w:val="00A87810"/>
    <w:rsid w:val="00A93619"/>
    <w:rsid w:val="00AC1FD6"/>
    <w:rsid w:val="00AC3EC5"/>
    <w:rsid w:val="00AC61AC"/>
    <w:rsid w:val="00AC7C6B"/>
    <w:rsid w:val="00AD27BC"/>
    <w:rsid w:val="00AD58A3"/>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1739"/>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3FA4"/>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E2D36"/>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5365D"/>
  <w14:defaultImageDpi w14:val="0"/>
  <w15:docId w15:val="{AA38C704-1A1D-4D0A-9A88-3A1AE766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598">
      <w:bodyDiv w:val="1"/>
      <w:marLeft w:val="0"/>
      <w:marRight w:val="0"/>
      <w:marTop w:val="0"/>
      <w:marBottom w:val="0"/>
      <w:divBdr>
        <w:top w:val="none" w:sz="0" w:space="0" w:color="auto"/>
        <w:left w:val="none" w:sz="0" w:space="0" w:color="auto"/>
        <w:bottom w:val="none" w:sz="0" w:space="0" w:color="auto"/>
        <w:right w:val="none" w:sz="0" w:space="0" w:color="auto"/>
      </w:divBdr>
    </w:div>
    <w:div w:id="607127415">
      <w:marLeft w:val="0"/>
      <w:marRight w:val="0"/>
      <w:marTop w:val="0"/>
      <w:marBottom w:val="0"/>
      <w:divBdr>
        <w:top w:val="none" w:sz="0" w:space="0" w:color="auto"/>
        <w:left w:val="none" w:sz="0" w:space="0" w:color="auto"/>
        <w:bottom w:val="none" w:sz="0" w:space="0" w:color="auto"/>
        <w:right w:val="none" w:sz="0" w:space="0" w:color="auto"/>
      </w:divBdr>
    </w:div>
    <w:div w:id="607127416">
      <w:marLeft w:val="0"/>
      <w:marRight w:val="0"/>
      <w:marTop w:val="0"/>
      <w:marBottom w:val="0"/>
      <w:divBdr>
        <w:top w:val="none" w:sz="0" w:space="0" w:color="auto"/>
        <w:left w:val="none" w:sz="0" w:space="0" w:color="auto"/>
        <w:bottom w:val="none" w:sz="0" w:space="0" w:color="auto"/>
        <w:right w:val="none" w:sz="0" w:space="0" w:color="auto"/>
      </w:divBdr>
    </w:div>
    <w:div w:id="607127417">
      <w:marLeft w:val="0"/>
      <w:marRight w:val="0"/>
      <w:marTop w:val="0"/>
      <w:marBottom w:val="0"/>
      <w:divBdr>
        <w:top w:val="none" w:sz="0" w:space="0" w:color="auto"/>
        <w:left w:val="none" w:sz="0" w:space="0" w:color="auto"/>
        <w:bottom w:val="none" w:sz="0" w:space="0" w:color="auto"/>
        <w:right w:val="none" w:sz="0" w:space="0" w:color="auto"/>
      </w:divBdr>
    </w:div>
    <w:div w:id="607127418">
      <w:marLeft w:val="0"/>
      <w:marRight w:val="0"/>
      <w:marTop w:val="0"/>
      <w:marBottom w:val="0"/>
      <w:divBdr>
        <w:top w:val="none" w:sz="0" w:space="0" w:color="auto"/>
        <w:left w:val="none" w:sz="0" w:space="0" w:color="auto"/>
        <w:bottom w:val="none" w:sz="0" w:space="0" w:color="auto"/>
        <w:right w:val="none" w:sz="0" w:space="0" w:color="auto"/>
      </w:divBdr>
    </w:div>
    <w:div w:id="607127419">
      <w:marLeft w:val="0"/>
      <w:marRight w:val="0"/>
      <w:marTop w:val="0"/>
      <w:marBottom w:val="0"/>
      <w:divBdr>
        <w:top w:val="none" w:sz="0" w:space="0" w:color="auto"/>
        <w:left w:val="none" w:sz="0" w:space="0" w:color="auto"/>
        <w:bottom w:val="none" w:sz="0" w:space="0" w:color="auto"/>
        <w:right w:val="none" w:sz="0" w:space="0" w:color="auto"/>
      </w:divBdr>
    </w:div>
    <w:div w:id="607127420">
      <w:marLeft w:val="0"/>
      <w:marRight w:val="0"/>
      <w:marTop w:val="0"/>
      <w:marBottom w:val="0"/>
      <w:divBdr>
        <w:top w:val="none" w:sz="0" w:space="0" w:color="auto"/>
        <w:left w:val="none" w:sz="0" w:space="0" w:color="auto"/>
        <w:bottom w:val="none" w:sz="0" w:space="0" w:color="auto"/>
        <w:right w:val="none" w:sz="0" w:space="0" w:color="auto"/>
      </w:divBdr>
    </w:div>
    <w:div w:id="607127421">
      <w:marLeft w:val="0"/>
      <w:marRight w:val="0"/>
      <w:marTop w:val="0"/>
      <w:marBottom w:val="0"/>
      <w:divBdr>
        <w:top w:val="none" w:sz="0" w:space="0" w:color="auto"/>
        <w:left w:val="none" w:sz="0" w:space="0" w:color="auto"/>
        <w:bottom w:val="none" w:sz="0" w:space="0" w:color="auto"/>
        <w:right w:val="none" w:sz="0" w:space="0" w:color="auto"/>
      </w:divBdr>
    </w:div>
    <w:div w:id="607127422">
      <w:marLeft w:val="0"/>
      <w:marRight w:val="0"/>
      <w:marTop w:val="0"/>
      <w:marBottom w:val="0"/>
      <w:divBdr>
        <w:top w:val="none" w:sz="0" w:space="0" w:color="auto"/>
        <w:left w:val="none" w:sz="0" w:space="0" w:color="auto"/>
        <w:bottom w:val="none" w:sz="0" w:space="0" w:color="auto"/>
        <w:right w:val="none" w:sz="0" w:space="0" w:color="auto"/>
      </w:divBdr>
    </w:div>
    <w:div w:id="607127423">
      <w:marLeft w:val="0"/>
      <w:marRight w:val="0"/>
      <w:marTop w:val="0"/>
      <w:marBottom w:val="0"/>
      <w:divBdr>
        <w:top w:val="none" w:sz="0" w:space="0" w:color="auto"/>
        <w:left w:val="none" w:sz="0" w:space="0" w:color="auto"/>
        <w:bottom w:val="none" w:sz="0" w:space="0" w:color="auto"/>
        <w:right w:val="none" w:sz="0" w:space="0" w:color="auto"/>
      </w:divBdr>
    </w:div>
    <w:div w:id="607127424">
      <w:marLeft w:val="0"/>
      <w:marRight w:val="0"/>
      <w:marTop w:val="0"/>
      <w:marBottom w:val="0"/>
      <w:divBdr>
        <w:top w:val="none" w:sz="0" w:space="0" w:color="auto"/>
        <w:left w:val="none" w:sz="0" w:space="0" w:color="auto"/>
        <w:bottom w:val="none" w:sz="0" w:space="0" w:color="auto"/>
        <w:right w:val="none" w:sz="0" w:space="0" w:color="auto"/>
      </w:divBdr>
    </w:div>
    <w:div w:id="607127425">
      <w:marLeft w:val="0"/>
      <w:marRight w:val="0"/>
      <w:marTop w:val="0"/>
      <w:marBottom w:val="0"/>
      <w:divBdr>
        <w:top w:val="none" w:sz="0" w:space="0" w:color="auto"/>
        <w:left w:val="none" w:sz="0" w:space="0" w:color="auto"/>
        <w:bottom w:val="none" w:sz="0" w:space="0" w:color="auto"/>
        <w:right w:val="none" w:sz="0" w:space="0" w:color="auto"/>
      </w:divBdr>
    </w:div>
    <w:div w:id="607127426">
      <w:marLeft w:val="0"/>
      <w:marRight w:val="0"/>
      <w:marTop w:val="0"/>
      <w:marBottom w:val="0"/>
      <w:divBdr>
        <w:top w:val="none" w:sz="0" w:space="0" w:color="auto"/>
        <w:left w:val="none" w:sz="0" w:space="0" w:color="auto"/>
        <w:bottom w:val="none" w:sz="0" w:space="0" w:color="auto"/>
        <w:right w:val="none" w:sz="0" w:space="0" w:color="auto"/>
      </w:divBdr>
    </w:div>
    <w:div w:id="607127427">
      <w:marLeft w:val="0"/>
      <w:marRight w:val="0"/>
      <w:marTop w:val="0"/>
      <w:marBottom w:val="0"/>
      <w:divBdr>
        <w:top w:val="none" w:sz="0" w:space="0" w:color="auto"/>
        <w:left w:val="none" w:sz="0" w:space="0" w:color="auto"/>
        <w:bottom w:val="none" w:sz="0" w:space="0" w:color="auto"/>
        <w:right w:val="none" w:sz="0" w:space="0" w:color="auto"/>
      </w:divBdr>
    </w:div>
    <w:div w:id="607127428">
      <w:marLeft w:val="0"/>
      <w:marRight w:val="0"/>
      <w:marTop w:val="0"/>
      <w:marBottom w:val="0"/>
      <w:divBdr>
        <w:top w:val="none" w:sz="0" w:space="0" w:color="auto"/>
        <w:left w:val="none" w:sz="0" w:space="0" w:color="auto"/>
        <w:bottom w:val="none" w:sz="0" w:space="0" w:color="auto"/>
        <w:right w:val="none" w:sz="0" w:space="0" w:color="auto"/>
      </w:divBdr>
    </w:div>
    <w:div w:id="607127429">
      <w:marLeft w:val="0"/>
      <w:marRight w:val="0"/>
      <w:marTop w:val="0"/>
      <w:marBottom w:val="0"/>
      <w:divBdr>
        <w:top w:val="none" w:sz="0" w:space="0" w:color="auto"/>
        <w:left w:val="none" w:sz="0" w:space="0" w:color="auto"/>
        <w:bottom w:val="none" w:sz="0" w:space="0" w:color="auto"/>
        <w:right w:val="none" w:sz="0" w:space="0" w:color="auto"/>
      </w:divBdr>
    </w:div>
    <w:div w:id="607127430">
      <w:marLeft w:val="0"/>
      <w:marRight w:val="0"/>
      <w:marTop w:val="0"/>
      <w:marBottom w:val="0"/>
      <w:divBdr>
        <w:top w:val="none" w:sz="0" w:space="0" w:color="auto"/>
        <w:left w:val="none" w:sz="0" w:space="0" w:color="auto"/>
        <w:bottom w:val="none" w:sz="0" w:space="0" w:color="auto"/>
        <w:right w:val="none" w:sz="0" w:space="0" w:color="auto"/>
      </w:divBdr>
    </w:div>
    <w:div w:id="607127431">
      <w:marLeft w:val="0"/>
      <w:marRight w:val="0"/>
      <w:marTop w:val="0"/>
      <w:marBottom w:val="0"/>
      <w:divBdr>
        <w:top w:val="none" w:sz="0" w:space="0" w:color="auto"/>
        <w:left w:val="none" w:sz="0" w:space="0" w:color="auto"/>
        <w:bottom w:val="none" w:sz="0" w:space="0" w:color="auto"/>
        <w:right w:val="none" w:sz="0" w:space="0" w:color="auto"/>
      </w:divBdr>
    </w:div>
    <w:div w:id="607127432">
      <w:marLeft w:val="0"/>
      <w:marRight w:val="0"/>
      <w:marTop w:val="0"/>
      <w:marBottom w:val="0"/>
      <w:divBdr>
        <w:top w:val="none" w:sz="0" w:space="0" w:color="auto"/>
        <w:left w:val="none" w:sz="0" w:space="0" w:color="auto"/>
        <w:bottom w:val="none" w:sz="0" w:space="0" w:color="auto"/>
        <w:right w:val="none" w:sz="0" w:space="0" w:color="auto"/>
      </w:divBdr>
    </w:div>
    <w:div w:id="607127433">
      <w:marLeft w:val="0"/>
      <w:marRight w:val="0"/>
      <w:marTop w:val="0"/>
      <w:marBottom w:val="0"/>
      <w:divBdr>
        <w:top w:val="none" w:sz="0" w:space="0" w:color="auto"/>
        <w:left w:val="none" w:sz="0" w:space="0" w:color="auto"/>
        <w:bottom w:val="none" w:sz="0" w:space="0" w:color="auto"/>
        <w:right w:val="none" w:sz="0" w:space="0" w:color="auto"/>
      </w:divBdr>
    </w:div>
    <w:div w:id="607127434">
      <w:marLeft w:val="0"/>
      <w:marRight w:val="0"/>
      <w:marTop w:val="0"/>
      <w:marBottom w:val="0"/>
      <w:divBdr>
        <w:top w:val="none" w:sz="0" w:space="0" w:color="auto"/>
        <w:left w:val="none" w:sz="0" w:space="0" w:color="auto"/>
        <w:bottom w:val="none" w:sz="0" w:space="0" w:color="auto"/>
        <w:right w:val="none" w:sz="0" w:space="0" w:color="auto"/>
      </w:divBdr>
    </w:div>
    <w:div w:id="607127435">
      <w:marLeft w:val="0"/>
      <w:marRight w:val="0"/>
      <w:marTop w:val="0"/>
      <w:marBottom w:val="0"/>
      <w:divBdr>
        <w:top w:val="none" w:sz="0" w:space="0" w:color="auto"/>
        <w:left w:val="none" w:sz="0" w:space="0" w:color="auto"/>
        <w:bottom w:val="none" w:sz="0" w:space="0" w:color="auto"/>
        <w:right w:val="none" w:sz="0" w:space="0" w:color="auto"/>
      </w:divBdr>
    </w:div>
    <w:div w:id="607127436">
      <w:marLeft w:val="0"/>
      <w:marRight w:val="0"/>
      <w:marTop w:val="0"/>
      <w:marBottom w:val="0"/>
      <w:divBdr>
        <w:top w:val="none" w:sz="0" w:space="0" w:color="auto"/>
        <w:left w:val="none" w:sz="0" w:space="0" w:color="auto"/>
        <w:bottom w:val="none" w:sz="0" w:space="0" w:color="auto"/>
        <w:right w:val="none" w:sz="0" w:space="0" w:color="auto"/>
      </w:divBdr>
    </w:div>
    <w:div w:id="607127437">
      <w:marLeft w:val="0"/>
      <w:marRight w:val="0"/>
      <w:marTop w:val="0"/>
      <w:marBottom w:val="0"/>
      <w:divBdr>
        <w:top w:val="none" w:sz="0" w:space="0" w:color="auto"/>
        <w:left w:val="none" w:sz="0" w:space="0" w:color="auto"/>
        <w:bottom w:val="none" w:sz="0" w:space="0" w:color="auto"/>
        <w:right w:val="none" w:sz="0" w:space="0" w:color="auto"/>
      </w:divBdr>
    </w:div>
    <w:div w:id="1595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7276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Daňo Vladislav Bc.</dc:creator>
  <cp:keywords/>
  <dc:description/>
  <cp:lastModifiedBy>Daňo Vladislav Bc.</cp:lastModifiedBy>
  <cp:revision>3</cp:revision>
  <cp:lastPrinted>2004-12-15T14:06:00Z</cp:lastPrinted>
  <dcterms:created xsi:type="dcterms:W3CDTF">2025-04-23T07:05:00Z</dcterms:created>
  <dcterms:modified xsi:type="dcterms:W3CDTF">2025-05-15T09:06:00Z</dcterms:modified>
</cp:coreProperties>
</file>