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 w:eastAsia="Verdana" w:cs="Verdana"/>
          <w:b/>
          <w:b/>
          <w:sz w:val="24"/>
          <w:szCs w:val="24"/>
        </w:rPr>
      </w:pPr>
      <w:bookmarkStart w:id="0" w:name="_GoBack"/>
      <w:bookmarkEnd w:id="0"/>
      <w:r>
        <w:rPr>
          <w:rFonts w:eastAsia="Verdana" w:cs="Verdana" w:ascii="Verdana" w:hAnsi="Verdana"/>
          <w:b/>
          <w:sz w:val="32"/>
          <w:szCs w:val="32"/>
        </w:rPr>
        <w:t>S M L O U V A</w:t>
      </w:r>
    </w:p>
    <w:p>
      <w:pPr>
        <w:pStyle w:val="Normal"/>
        <w:spacing w:lineRule="auto" w:line="240"/>
        <w:jc w:val="center"/>
        <w:rPr>
          <w:rFonts w:ascii="Verdana" w:hAnsi="Verdana" w:eastAsia="Verdana" w:cs="Verdana"/>
          <w:i/>
          <w:i/>
          <w:sz w:val="22"/>
          <w:szCs w:val="22"/>
        </w:rPr>
      </w:pPr>
      <w:r>
        <w:rPr>
          <w:rFonts w:eastAsia="Verdana" w:cs="Verdana" w:ascii="Verdana" w:hAnsi="Verdana"/>
          <w:b/>
          <w:sz w:val="24"/>
          <w:szCs w:val="24"/>
        </w:rPr>
        <w:t>o zajištění školy v přírodě</w:t>
      </w:r>
    </w:p>
    <w:p>
      <w:pPr>
        <w:pStyle w:val="Normal"/>
        <w:spacing w:lineRule="auto" w:line="240"/>
        <w:jc w:val="left"/>
        <w:rPr>
          <w:rFonts w:ascii="Verdana" w:hAnsi="Verdana" w:eastAsia="Verdana" w:cs="Verdana"/>
          <w:i/>
          <w:i/>
          <w:sz w:val="22"/>
          <w:szCs w:val="22"/>
        </w:rPr>
      </w:pPr>
      <w:r>
        <w:rPr>
          <w:rFonts w:eastAsia="Verdana" w:cs="Verdana" w:ascii="Verdana" w:hAnsi="Verdana"/>
          <w:i/>
          <w:sz w:val="22"/>
          <w:szCs w:val="22"/>
        </w:rPr>
      </w:r>
    </w:p>
    <w:tbl>
      <w:tblPr>
        <w:tblStyle w:val="a"/>
        <w:tblW w:w="87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00"/>
        <w:gridCol w:w="4557"/>
      </w:tblGrid>
      <w:tr>
        <w:trPr/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  <w:t>Dodavatel: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Raleway" w:hAnsi="Raleway"/>
                <w:color w:val="000000" w:themeColor="text1"/>
                <w:sz w:val="24"/>
                <w:szCs w:val="24"/>
              </w:rPr>
            </w:pPr>
            <w:r>
              <w:rPr>
                <w:rFonts w:ascii="Raleway" w:hAnsi="Raleway"/>
                <w:color w:val="000000" w:themeColor="text1"/>
                <w:sz w:val="24"/>
                <w:szCs w:val="24"/>
              </w:rPr>
              <w:t>Hotel Křemešník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  <w:r>
              <w:rPr>
                <w:rFonts w:eastAsia="Verdana" w:cs="Verdana" w:ascii="Verdana" w:hAnsi="Verdana"/>
                <w:color w:val="000000" w:themeColor="text1"/>
                <w:sz w:val="24"/>
                <w:szCs w:val="24"/>
              </w:rPr>
              <w:t>Křemešník 4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  <w:r>
              <w:rPr>
                <w:rFonts w:eastAsia="Verdana" w:cs="Verdana" w:ascii="Verdana" w:hAnsi="Verdana"/>
                <w:color w:val="000000" w:themeColor="text1"/>
                <w:sz w:val="24"/>
                <w:szCs w:val="24"/>
              </w:rPr>
              <w:t>Nový Rychnov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  <w:r>
              <w:rPr>
                <w:rFonts w:eastAsia="Verdana" w:cs="Verdana" w:ascii="Verdana" w:hAnsi="Verdana"/>
                <w:color w:val="000000" w:themeColor="text1"/>
                <w:sz w:val="24"/>
                <w:szCs w:val="24"/>
              </w:rPr>
              <w:t>393 01 Pelhřimov</w:t>
            </w:r>
          </w:p>
        </w:tc>
        <w:tc>
          <w:tcPr>
            <w:tcW w:w="455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  <w:t>Odběratel: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4020" w:leader="none"/>
                <w:tab w:val="left" w:pos="4245" w:leader="none"/>
              </w:tabs>
              <w:spacing w:lineRule="auto" w:line="240"/>
              <w:ind w:left="0" w:hanging="0"/>
              <w:jc w:val="left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2"/>
                <w:szCs w:val="22"/>
              </w:rPr>
              <w:t xml:space="preserve">Základní škola Brno, Sirotkova 36, příspěvková organizace </w:t>
            </w:r>
          </w:p>
          <w:p>
            <w:pPr>
              <w:pStyle w:val="Normal"/>
              <w:keepNext w:val="true"/>
              <w:widowControl w:val="false"/>
              <w:pBdr/>
              <w:spacing w:lineRule="auto" w:line="240"/>
              <w:jc w:val="left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Sirotkova 371/36</w:t>
            </w:r>
          </w:p>
          <w:p>
            <w:pPr>
              <w:pStyle w:val="Normal"/>
              <w:keepNext w:val="true"/>
              <w:widowControl w:val="false"/>
              <w:pBdr/>
              <w:spacing w:lineRule="auto" w:line="240"/>
              <w:jc w:val="left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616 00 Brno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IČO: 62156781</w:t>
            </w:r>
          </w:p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>
                <w:rFonts w:eastAsia="Verdana" w:cs="Verdana" w:ascii="Verdana" w:hAnsi="Verdana"/>
                <w:sz w:val="22"/>
                <w:szCs w:val="22"/>
              </w:rPr>
              <w:t>zastoupený: Mgr. Dan Jedlička</w:t>
            </w:r>
          </w:p>
        </w:tc>
      </w:tr>
    </w:tbl>
    <w:p>
      <w:pPr>
        <w:pStyle w:val="Normal"/>
        <w:spacing w:lineRule="auto" w:line="240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jc w:val="left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Křemešnický hotel s.r.o., Polní 480, 588 22 Luka nad Jihlavou, IČO:05510597</w:t>
      </w:r>
    </w:p>
    <w:p>
      <w:pPr>
        <w:pStyle w:val="Normal"/>
        <w:spacing w:lineRule="auto" w:line="240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I.</w:t>
      </w:r>
    </w:p>
    <w:p>
      <w:pPr>
        <w:pStyle w:val="Normal"/>
        <w:spacing w:lineRule="auto" w:line="240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Tato smlouva se uzavírá na dobu od 2.6.2025 do 6.6.2025.</w:t>
      </w:r>
    </w:p>
    <w:p>
      <w:pPr>
        <w:pStyle w:val="Normal"/>
        <w:tabs>
          <w:tab w:val="clear" w:pos="720"/>
          <w:tab w:val="left" w:pos="3416" w:leader="none"/>
        </w:tabs>
        <w:spacing w:lineRule="auto" w:line="240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tabs>
          <w:tab w:val="clear" w:pos="720"/>
          <w:tab w:val="left" w:pos="3416" w:leader="none"/>
        </w:tabs>
        <w:spacing w:lineRule="auto" w:line="240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II.</w:t>
      </w:r>
    </w:p>
    <w:p>
      <w:pPr>
        <w:pStyle w:val="Normal"/>
        <w:spacing w:lineRule="auto" w:line="240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Dodavatel poskytne ubytování účastníkům školy v přírodě třídy 8. A v počtu 22 dětí a 2x pedagogický doprovod.</w:t>
      </w:r>
    </w:p>
    <w:p>
      <w:pPr>
        <w:pStyle w:val="Normal"/>
        <w:spacing w:lineRule="auto" w:line="240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III.</w:t>
      </w:r>
    </w:p>
    <w:p>
      <w:pPr>
        <w:pStyle w:val="Normal"/>
        <w:pBdr/>
        <w:spacing w:lineRule="auto" w:line="240"/>
        <w:ind w:right="-284" w:hanging="0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Dodavatel prohlašuje, že:</w:t>
      </w:r>
    </w:p>
    <w:p>
      <w:pPr>
        <w:pStyle w:val="Normal"/>
        <w:pBdr/>
        <w:spacing w:lineRule="auto" w:line="240"/>
        <w:ind w:right="-284" w:hanging="0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spacing w:lineRule="auto" w:line="240"/>
        <w:ind w:right="-284" w:hanging="0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a) rekreační zařízení splňuje podmínky vyhlášky 106/2001 Sb. o hygienických požadavcích na zotavovací akce</w:t>
      </w:r>
    </w:p>
    <w:p>
      <w:pPr>
        <w:pStyle w:val="Normal"/>
        <w:pBdr/>
        <w:spacing w:lineRule="auto" w:line="240"/>
        <w:ind w:right="-284" w:hanging="0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spacing w:lineRule="auto" w:line="240"/>
        <w:ind w:right="-284" w:hanging="0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b) zdroj pitné vody odpovídá hygienickým normám. Zásobování pitnou vodou je zabezpečeno:</w:t>
      </w:r>
    </w:p>
    <w:p>
      <w:pPr>
        <w:pStyle w:val="Normal"/>
        <w:pBdr/>
        <w:spacing w:lineRule="auto" w:line="240"/>
        <w:ind w:right="-284" w:hanging="0"/>
        <w:jc w:val="left"/>
        <w:rPr>
          <w:rFonts w:ascii="Verdana" w:hAnsi="Verdana" w:eastAsia="Verdana" w:cs="Verdana"/>
          <w:b/>
          <w:b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 xml:space="preserve">- napojením objektu na veřejný vodovod </w:t>
      </w:r>
    </w:p>
    <w:p>
      <w:pPr>
        <w:pStyle w:val="Normal"/>
        <w:pBdr/>
        <w:spacing w:lineRule="auto" w:line="240"/>
        <w:ind w:right="-284" w:hanging="0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keepNext w:val="true"/>
        <w:numPr>
          <w:ilvl w:val="0"/>
          <w:numId w:val="1"/>
        </w:numPr>
        <w:pBdr/>
        <w:spacing w:lineRule="auto" w:line="240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  <w:t>IV.</w:t>
      </w:r>
    </w:p>
    <w:p>
      <w:pPr>
        <w:pStyle w:val="Normal"/>
        <w:keepNext w:val="true"/>
        <w:numPr>
          <w:ilvl w:val="0"/>
          <w:numId w:val="1"/>
        </w:numPr>
        <w:pBdr/>
        <w:spacing w:lineRule="auto" w:line="240"/>
        <w:ind w:left="0" w:hanging="0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Dodavatel se zavazuje, že jídlo bude dětem poskytnuto 5x denně a pitný režim bude dodržován. Dospělí mají ubytování zdarma a stravu si platí.</w:t>
      </w:r>
    </w:p>
    <w:p>
      <w:pPr>
        <w:pStyle w:val="Normal"/>
        <w:spacing w:lineRule="auto" w:line="240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spacing w:lineRule="auto" w:line="240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                                                           </w:t>
      </w:r>
      <w:r>
        <w:rPr>
          <w:rFonts w:eastAsia="Verdana" w:cs="Verdana" w:ascii="Verdana" w:hAnsi="Verdana"/>
          <w:b/>
          <w:sz w:val="20"/>
          <w:szCs w:val="20"/>
        </w:rPr>
        <w:t>V.</w:t>
      </w:r>
    </w:p>
    <w:p>
      <w:pPr>
        <w:pStyle w:val="NormalWeb"/>
        <w:spacing w:beforeAutospacing="0" w:before="0" w:afterAutospacing="0" w:after="0"/>
        <w:ind w:left="-2" w:hanging="2"/>
        <w:rPr>
          <w:b/>
          <w:b/>
        </w:rPr>
      </w:pPr>
      <w:r>
        <w:rPr>
          <w:rFonts w:ascii="Verdana" w:hAnsi="Verdana"/>
          <w:color w:val="000000"/>
          <w:sz w:val="20"/>
          <w:szCs w:val="20"/>
        </w:rPr>
        <w:t>Cena pobytu činí na žáka částku …....</w:t>
      </w:r>
      <w:r>
        <w:rPr>
          <w:rFonts w:ascii="Verdana" w:hAnsi="Verdana"/>
          <w:b/>
          <w:color w:val="000000"/>
          <w:sz w:val="20"/>
          <w:szCs w:val="20"/>
        </w:rPr>
        <w:t>3 127….... Kč.</w:t>
      </w:r>
    </w:p>
    <w:p>
      <w:pPr>
        <w:pStyle w:val="NormalWeb"/>
        <w:spacing w:beforeAutospacing="0" w:before="0" w:afterAutospacing="0" w:after="0"/>
        <w:ind w:left="-2" w:hanging="2"/>
        <w:rPr/>
      </w:pPr>
      <w:r>
        <w:rPr>
          <w:rFonts w:ascii="Verdana" w:hAnsi="Verdana"/>
          <w:color w:val="000000"/>
          <w:sz w:val="20"/>
          <w:szCs w:val="20"/>
        </w:rPr>
        <w:t>Cena pobytu zahrnuje ubytování, plnou penzi (jídlo 5x denně), pitný režim a pronájem místnosti na výuku. Pedagogický dohled bude mít ubytování zdarma. Stravu si pedagogové hradí.</w:t>
      </w:r>
    </w:p>
    <w:p>
      <w:pPr>
        <w:pStyle w:val="Normal"/>
        <w:spacing w:lineRule="auto" w:line="240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spacing w:lineRule="auto" w:line="240"/>
        <w:jc w:val="left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ab/>
        <w:tab/>
        <w:tab/>
        <w:tab/>
        <w:tab/>
        <w:tab/>
      </w:r>
      <w:r>
        <w:rPr>
          <w:rFonts w:eastAsia="Verdana" w:cs="Verdana" w:ascii="Verdana" w:hAnsi="Verdana"/>
          <w:b/>
          <w:sz w:val="20"/>
          <w:szCs w:val="20"/>
        </w:rPr>
        <w:t>VI.</w:t>
      </w:r>
    </w:p>
    <w:p>
      <w:pPr>
        <w:pStyle w:val="Normal"/>
        <w:spacing w:lineRule="auto" w:line="240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V pondělí 2.6.2025 přijedeme autobusem cca v 10.30 hod., začínat budeme obědem. Končíme obědem 6.6.2025.</w:t>
      </w:r>
    </w:p>
    <w:p>
      <w:pPr>
        <w:pStyle w:val="Normal"/>
        <w:spacing w:lineRule="auto" w:line="240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                                                   </w:t>
      </w:r>
    </w:p>
    <w:p>
      <w:pPr>
        <w:pStyle w:val="Normal"/>
        <w:spacing w:lineRule="auto" w:line="240"/>
        <w:jc w:val="left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V Brně dne 12. 5. 2025</w:t>
      </w:r>
    </w:p>
    <w:p>
      <w:pPr>
        <w:pStyle w:val="Normal"/>
        <w:spacing w:lineRule="auto" w:line="240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ab/>
        <w:tab/>
        <w:tab/>
        <w:tab/>
        <w:tab/>
        <w:tab/>
        <w:tab/>
        <w:t xml:space="preserve">          Mgr. Dan Jedlička</w:t>
      </w:r>
    </w:p>
    <w:p>
      <w:pPr>
        <w:pStyle w:val="Normal"/>
        <w:spacing w:lineRule="auto" w:line="240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……………………</w:t>
      </w:r>
      <w:r>
        <w:rPr>
          <w:rFonts w:eastAsia="Verdana" w:cs="Verdana" w:ascii="Verdana" w:hAnsi="Verdana"/>
          <w:b/>
          <w:sz w:val="20"/>
          <w:szCs w:val="20"/>
        </w:rPr>
        <w:t xml:space="preserve">..    </w:t>
        <w:tab/>
        <w:tab/>
        <w:tab/>
        <w:tab/>
        <w:tab/>
        <w:tab/>
        <w:t>………………………..</w:t>
      </w:r>
    </w:p>
    <w:p>
      <w:pPr>
        <w:pStyle w:val="Normal"/>
        <w:rPr>
          <w:rFonts w:ascii="Verdana" w:hAnsi="Verdana" w:eastAsia="Verdana" w:cs="Verdana"/>
          <w:i/>
          <w:i/>
          <w:color w:val="9900FF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 xml:space="preserve">      </w:t>
      </w:r>
      <w:r>
        <w:rPr>
          <w:rFonts w:eastAsia="Verdana" w:cs="Verdana" w:ascii="Verdana" w:hAnsi="Verdana"/>
          <w:b/>
          <w:sz w:val="20"/>
          <w:szCs w:val="20"/>
        </w:rPr>
        <w:t xml:space="preserve">dodavatel </w:t>
        <w:tab/>
        <w:tab/>
        <w:t xml:space="preserve">  </w:t>
        <w:tab/>
        <w:tab/>
        <w:t xml:space="preserve">  </w:t>
        <w:tab/>
        <w:tab/>
        <w:tab/>
        <w:t xml:space="preserve">           odběratel</w:t>
      </w:r>
    </w:p>
    <w:sectPr>
      <w:footerReference w:type="default" r:id="rId2"/>
      <w:type w:val="nextPage"/>
      <w:pgSz w:w="11906" w:h="16838"/>
      <w:pgMar w:left="1644" w:right="1644" w:gutter="0" w:header="0" w:top="1095" w:footer="1197" w:bottom="1837"/>
      <w:pgNumType w:start="1"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Verdana">
    <w:charset w:val="ee"/>
    <w:family w:val="roman"/>
    <w:pitch w:val="variable"/>
  </w:font>
  <w:font w:name="Raleway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40"/>
      <w:ind w:right="-284" w:hanging="0"/>
      <w:jc w:val="left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8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8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8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8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8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8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8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8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8"/>
        <w:szCs w:val="28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cs-CZ" w:eastAsia="cs-CZ" w:bidi="ar-SA"/>
    </w:rPr>
  </w:style>
  <w:style w:type="paragraph" w:styleId="Nadpis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</w:rPr>
  </w:style>
  <w:style w:type="paragraph" w:styleId="Nadpis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572c7"/>
    <w:rPr>
      <w:b/>
      <w:bCs/>
    </w:rPr>
  </w:style>
  <w:style w:type="character" w:styleId="ZhlavChar" w:customStyle="1">
    <w:name w:val="Záhlaví Char"/>
    <w:basedOn w:val="DefaultParagraphFont"/>
    <w:uiPriority w:val="99"/>
    <w:qFormat/>
    <w:rsid w:val="00340cac"/>
    <w:rPr/>
  </w:style>
  <w:style w:type="character" w:styleId="ZpatChar" w:customStyle="1">
    <w:name w:val="Zápatí Char"/>
    <w:basedOn w:val="DefaultParagraphFont"/>
    <w:uiPriority w:val="99"/>
    <w:qFormat/>
    <w:rsid w:val="00340cac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5572c7"/>
    <w:pPr>
      <w:spacing w:lineRule="auto" w:line="240" w:beforeAutospacing="1" w:afterAutospacing="1"/>
      <w:jc w:val="left"/>
    </w:pPr>
    <w:rPr>
      <w:sz w:val="24"/>
      <w:szCs w:val="24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340cac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Zpat">
    <w:name w:val="Footer"/>
    <w:basedOn w:val="Normal"/>
    <w:link w:val="ZpatChar"/>
    <w:uiPriority w:val="99"/>
    <w:unhideWhenUsed/>
    <w:rsid w:val="00340cac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LibreOffice/7.3.1.3$Windows_X86_64 LibreOffice_project/a69ca51ded25f3eefd52d7bf9a5fad8c90b87951</Application>
  <AppVersion>15.0000</AppVersion>
  <Pages>1</Pages>
  <Words>207</Words>
  <Characters>1135</Characters>
  <CharactersWithSpaces>1482</CharactersWithSpaces>
  <Paragraphs>35</Paragraphs>
  <Company>ZS Sirotkova 36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2025-05-15T06:21:00Z</dcterms:created>
  <dc:creator>Bára</dc:creator>
  <dc:description/>
  <dc:language>cs-CZ</dc:language>
  <cp:lastModifiedBy/>
  <cp:lastPrinted>2025-05-12T08:14:00Z</cp:lastPrinted>
  <dcterms:modified xsi:type="dcterms:W3CDTF">2025-05-15T10:36:28Z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