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A159F" w14:textId="77777777" w:rsidR="00185CB5" w:rsidRPr="00DE5254" w:rsidRDefault="00DE5254" w:rsidP="00185CB5">
      <w:pPr>
        <w:rPr>
          <w:rFonts w:ascii="Arial" w:hAnsi="Arial" w:cs="Arial"/>
          <w:b/>
          <w:sz w:val="20"/>
          <w:szCs w:val="20"/>
        </w:rPr>
      </w:pPr>
      <w:r w:rsidRPr="00DE5254">
        <w:rPr>
          <w:rFonts w:ascii="Arial" w:hAnsi="Arial" w:cs="Arial"/>
          <w:b/>
          <w:sz w:val="20"/>
          <w:szCs w:val="20"/>
        </w:rPr>
        <w:t>Příloha č. 2 Dodatku č. 5 ke Smlouvě op nájmu nebytových prostor ze dne 10.10.2014</w:t>
      </w:r>
    </w:p>
    <w:p w14:paraId="00CC2FF6" w14:textId="77777777" w:rsidR="00DE5254" w:rsidRDefault="00DE5254" w:rsidP="00185CB5">
      <w:pPr>
        <w:jc w:val="center"/>
        <w:rPr>
          <w:rFonts w:ascii="Arial" w:hAnsi="Arial" w:cs="Arial"/>
          <w:b/>
        </w:rPr>
      </w:pPr>
    </w:p>
    <w:p w14:paraId="34589083" w14:textId="77777777" w:rsidR="00185CB5" w:rsidRPr="001F7F91" w:rsidRDefault="00DE5254" w:rsidP="00185CB5">
      <w:pPr>
        <w:jc w:val="center"/>
        <w:rPr>
          <w:rFonts w:ascii="Arial" w:hAnsi="Arial" w:cs="Arial"/>
          <w:b/>
        </w:rPr>
      </w:pPr>
      <w:r>
        <w:rPr>
          <w:rFonts w:ascii="Arial" w:hAnsi="Arial" w:cs="Arial"/>
          <w:b/>
        </w:rPr>
        <w:t>Podmínky provádění díla</w:t>
      </w:r>
    </w:p>
    <w:p w14:paraId="44ACD401"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354E16D3" w14:textId="77777777" w:rsidR="00185CB5" w:rsidRPr="001F7F91" w:rsidRDefault="00185CB5" w:rsidP="00185CB5">
      <w:pPr>
        <w:jc w:val="both"/>
        <w:rPr>
          <w:rFonts w:ascii="Arial" w:hAnsi="Arial" w:cs="Arial"/>
          <w:color w:val="000000"/>
        </w:rPr>
      </w:pPr>
    </w:p>
    <w:p w14:paraId="0FCE6064"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7B549798"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b/>
          <w:color w:val="000000"/>
          <w:sz w:val="20"/>
        </w:rPr>
      </w:pPr>
      <w:r w:rsidRPr="001F7F91">
        <w:rPr>
          <w:rFonts w:ascii="Arial" w:hAnsi="Arial" w:cs="Arial"/>
          <w:b/>
          <w:color w:val="000000"/>
          <w:sz w:val="20"/>
        </w:rPr>
        <w:t>1.</w:t>
      </w:r>
      <w:r w:rsidR="00413982">
        <w:rPr>
          <w:rFonts w:ascii="Arial" w:hAnsi="Arial" w:cs="Arial"/>
          <w:b/>
          <w:color w:val="000000"/>
          <w:sz w:val="20"/>
        </w:rPr>
        <w:t>1</w:t>
      </w:r>
      <w:r w:rsidRPr="001F7F91">
        <w:rPr>
          <w:rFonts w:ascii="Arial" w:hAnsi="Arial" w:cs="Arial"/>
          <w:b/>
          <w:color w:val="000000"/>
          <w:sz w:val="20"/>
        </w:rPr>
        <w:t xml:space="preserve">. Oprávnění zástupci </w:t>
      </w:r>
      <w:r w:rsidR="00413982">
        <w:rPr>
          <w:rFonts w:ascii="Arial" w:hAnsi="Arial" w:cs="Arial"/>
          <w:b/>
          <w:color w:val="000000"/>
          <w:sz w:val="20"/>
        </w:rPr>
        <w:t xml:space="preserve">stran </w:t>
      </w:r>
      <w:r w:rsidRPr="001F7F91">
        <w:rPr>
          <w:rFonts w:ascii="Arial" w:hAnsi="Arial" w:cs="Arial"/>
          <w:b/>
          <w:color w:val="000000"/>
          <w:sz w:val="20"/>
        </w:rPr>
        <w:t>k jednání:</w:t>
      </w:r>
    </w:p>
    <w:p w14:paraId="7748960E"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1F7F91">
        <w:rPr>
          <w:rFonts w:ascii="Arial" w:hAnsi="Arial" w:cs="Arial"/>
          <w:color w:val="000000"/>
          <w:sz w:val="20"/>
        </w:rPr>
        <w:t>Ve věcech smluvních:</w:t>
      </w:r>
      <w:r w:rsidRPr="001F7F91">
        <w:rPr>
          <w:rFonts w:ascii="Arial" w:hAnsi="Arial" w:cs="Arial"/>
          <w:color w:val="000000"/>
          <w:sz w:val="20"/>
        </w:rPr>
        <w:tab/>
      </w:r>
    </w:p>
    <w:p w14:paraId="36B19065" w14:textId="77777777" w:rsidR="00185CB5" w:rsidRPr="00185CB5" w:rsidRDefault="00185CB5" w:rsidP="00185CB5">
      <w:pPr>
        <w:widowControl w:val="0"/>
        <w:numPr>
          <w:ilvl w:val="0"/>
          <w:numId w:val="9"/>
        </w:numPr>
        <w:autoSpaceDE w:val="0"/>
        <w:autoSpaceDN w:val="0"/>
        <w:adjustRightInd w:val="0"/>
        <w:jc w:val="both"/>
        <w:rPr>
          <w:rFonts w:ascii="Arial" w:hAnsi="Arial" w:cs="Arial"/>
          <w:color w:val="000000"/>
          <w:sz w:val="20"/>
          <w:szCs w:val="20"/>
        </w:rPr>
      </w:pPr>
      <w:r w:rsidRPr="00185CB5">
        <w:rPr>
          <w:rFonts w:ascii="Arial" w:hAnsi="Arial" w:cs="Arial"/>
          <w:color w:val="000000"/>
          <w:sz w:val="20"/>
          <w:szCs w:val="20"/>
        </w:rPr>
        <w:t>Objednatel:</w:t>
      </w:r>
      <w:r w:rsidRPr="00185CB5">
        <w:rPr>
          <w:rFonts w:ascii="Arial" w:hAnsi="Arial" w:cs="Arial"/>
          <w:color w:val="000000"/>
          <w:sz w:val="20"/>
          <w:szCs w:val="20"/>
        </w:rPr>
        <w:tab/>
      </w:r>
      <w:r w:rsidR="00413982">
        <w:rPr>
          <w:rFonts w:ascii="Arial" w:hAnsi="Arial" w:cs="Arial"/>
          <w:color w:val="000000"/>
          <w:sz w:val="20"/>
          <w:szCs w:val="20"/>
        </w:rPr>
        <w:t>Mgr. Jan Slaba</w:t>
      </w:r>
      <w:r>
        <w:rPr>
          <w:rFonts w:ascii="Arial" w:hAnsi="Arial" w:cs="Arial"/>
          <w:color w:val="000000"/>
          <w:sz w:val="20"/>
          <w:szCs w:val="20"/>
        </w:rPr>
        <w:t>,</w:t>
      </w:r>
      <w:r w:rsidRPr="00185CB5">
        <w:rPr>
          <w:rFonts w:ascii="Arial" w:hAnsi="Arial" w:cs="Arial"/>
          <w:color w:val="000000"/>
          <w:sz w:val="20"/>
          <w:szCs w:val="20"/>
        </w:rPr>
        <w:t xml:space="preserve"> </w:t>
      </w:r>
      <w:r w:rsidR="00413982">
        <w:rPr>
          <w:rFonts w:ascii="Arial" w:hAnsi="Arial" w:cs="Arial"/>
          <w:color w:val="000000"/>
          <w:sz w:val="20"/>
          <w:szCs w:val="20"/>
        </w:rPr>
        <w:t>ředitel</w:t>
      </w:r>
      <w:r w:rsidRPr="00185CB5">
        <w:rPr>
          <w:rFonts w:ascii="Arial" w:hAnsi="Arial" w:cs="Arial"/>
          <w:color w:val="000000"/>
          <w:sz w:val="20"/>
          <w:szCs w:val="20"/>
        </w:rPr>
        <w:tab/>
      </w:r>
      <w:r w:rsidRPr="00185CB5">
        <w:rPr>
          <w:rFonts w:ascii="Arial" w:hAnsi="Arial" w:cs="Arial"/>
          <w:color w:val="000000"/>
          <w:sz w:val="20"/>
          <w:szCs w:val="20"/>
        </w:rPr>
        <w:tab/>
      </w:r>
      <w:r w:rsidRPr="00185CB5">
        <w:rPr>
          <w:rFonts w:ascii="Arial" w:hAnsi="Arial" w:cs="Arial"/>
          <w:sz w:val="20"/>
          <w:szCs w:val="20"/>
        </w:rPr>
        <w:t xml:space="preserve"> </w:t>
      </w:r>
    </w:p>
    <w:p w14:paraId="54FD4F87" w14:textId="77777777" w:rsidR="00185CB5" w:rsidRPr="001F7F91" w:rsidRDefault="00185CB5" w:rsidP="00185CB5">
      <w:pPr>
        <w:pStyle w:val="ZkladntextIMP"/>
        <w:widowControl/>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1F7F91">
        <w:rPr>
          <w:rFonts w:ascii="Arial" w:hAnsi="Arial" w:cs="Arial"/>
          <w:color w:val="000000"/>
          <w:sz w:val="20"/>
        </w:rPr>
        <w:t>Zhotovitel:</w:t>
      </w:r>
      <w:r>
        <w:rPr>
          <w:rFonts w:ascii="Arial" w:hAnsi="Arial" w:cs="Arial"/>
          <w:color w:val="000000"/>
          <w:sz w:val="20"/>
        </w:rPr>
        <w:tab/>
      </w:r>
      <w:r w:rsidR="00637D82" w:rsidRPr="00637D82">
        <w:rPr>
          <w:rFonts w:ascii="Arial" w:hAnsi="Arial" w:cs="Arial"/>
          <w:color w:val="000000"/>
          <w:sz w:val="20"/>
        </w:rPr>
        <w:t>Petr Erben</w:t>
      </w:r>
      <w:r w:rsidRPr="001F7F91">
        <w:rPr>
          <w:rFonts w:ascii="Arial" w:hAnsi="Arial" w:cs="Arial"/>
          <w:color w:val="000000"/>
          <w:sz w:val="20"/>
        </w:rPr>
        <w:tab/>
      </w:r>
      <w:r w:rsidRPr="001F7F91">
        <w:rPr>
          <w:rFonts w:ascii="Arial" w:hAnsi="Arial" w:cs="Arial"/>
          <w:color w:val="000000"/>
          <w:sz w:val="20"/>
        </w:rPr>
        <w:tab/>
      </w:r>
    </w:p>
    <w:p w14:paraId="14E0C9E8"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color w:val="000000"/>
          <w:sz w:val="20"/>
        </w:rPr>
      </w:pPr>
    </w:p>
    <w:p w14:paraId="0EAE9749"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color w:val="000000"/>
          <w:sz w:val="20"/>
        </w:rPr>
      </w:pPr>
      <w:r w:rsidRPr="001F7F91">
        <w:rPr>
          <w:rFonts w:ascii="Arial" w:hAnsi="Arial" w:cs="Arial"/>
          <w:color w:val="000000"/>
          <w:sz w:val="20"/>
        </w:rPr>
        <w:t>Ve věcech odborných:</w:t>
      </w:r>
    </w:p>
    <w:p w14:paraId="5AEE825E" w14:textId="77777777" w:rsidR="00185CB5" w:rsidRPr="00B21A7C" w:rsidRDefault="00185CB5" w:rsidP="00185CB5">
      <w:pPr>
        <w:pStyle w:val="ZkladntextIMP"/>
        <w:widowControl/>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714" w:hanging="357"/>
        <w:jc w:val="both"/>
        <w:rPr>
          <w:rFonts w:ascii="Arial" w:hAnsi="Arial" w:cs="Arial"/>
          <w:color w:val="000000"/>
          <w:sz w:val="20"/>
        </w:rPr>
      </w:pPr>
      <w:r w:rsidRPr="00B21A7C">
        <w:rPr>
          <w:rFonts w:ascii="Arial" w:hAnsi="Arial" w:cs="Arial"/>
          <w:color w:val="000000"/>
          <w:sz w:val="20"/>
        </w:rPr>
        <w:t>Po dobu dodávky bude o</w:t>
      </w:r>
      <w:r w:rsidR="00E133C4">
        <w:rPr>
          <w:rFonts w:ascii="Arial" w:hAnsi="Arial" w:cs="Arial"/>
          <w:color w:val="000000"/>
          <w:sz w:val="20"/>
        </w:rPr>
        <w:t xml:space="preserve">bjednatele na stavbě zastupovat </w:t>
      </w:r>
      <w:r w:rsidR="00413982">
        <w:rPr>
          <w:rFonts w:ascii="Arial" w:hAnsi="Arial" w:cs="Arial"/>
          <w:color w:val="000000"/>
          <w:sz w:val="20"/>
        </w:rPr>
        <w:t>ředitel</w:t>
      </w:r>
      <w:r w:rsidR="00E133C4">
        <w:rPr>
          <w:rFonts w:ascii="Arial" w:hAnsi="Arial" w:cs="Arial"/>
          <w:color w:val="000000"/>
          <w:sz w:val="20"/>
        </w:rPr>
        <w:t>, případně jí pověřený technický dozor investora</w:t>
      </w:r>
      <w:r w:rsidR="00BA7D4B">
        <w:rPr>
          <w:rFonts w:ascii="Arial" w:hAnsi="Arial" w:cs="Arial"/>
          <w:color w:val="000000"/>
          <w:sz w:val="20"/>
        </w:rPr>
        <w:t xml:space="preserve"> (projektový manažer/TDI: Petr Tomášek, DiS.)</w:t>
      </w:r>
      <w:r w:rsidRPr="00B21A7C">
        <w:rPr>
          <w:rFonts w:ascii="Arial" w:hAnsi="Arial" w:cs="Arial"/>
          <w:color w:val="000000"/>
          <w:sz w:val="20"/>
        </w:rPr>
        <w:t xml:space="preserve">, který je oprávněn ke všem úkonům týkajícím se plnění díla, vyjma změny či doplnění </w:t>
      </w:r>
      <w:r w:rsidR="00413982">
        <w:rPr>
          <w:rFonts w:ascii="Arial" w:hAnsi="Arial" w:cs="Arial"/>
          <w:color w:val="000000"/>
          <w:sz w:val="20"/>
        </w:rPr>
        <w:t>těchto Podmínek provádění díla (dále také jako „</w:t>
      </w:r>
      <w:r w:rsidR="00413982" w:rsidRPr="00413982">
        <w:rPr>
          <w:rFonts w:ascii="Arial" w:hAnsi="Arial" w:cs="Arial"/>
          <w:b/>
          <w:bCs/>
          <w:i/>
          <w:iCs/>
          <w:color w:val="000000"/>
          <w:sz w:val="20"/>
        </w:rPr>
        <w:t>smlouva o dílo</w:t>
      </w:r>
      <w:r w:rsidR="00413982">
        <w:rPr>
          <w:rFonts w:ascii="Arial" w:hAnsi="Arial" w:cs="Arial"/>
          <w:color w:val="000000"/>
          <w:sz w:val="20"/>
        </w:rPr>
        <w:t>“ nebo jen „</w:t>
      </w:r>
      <w:r w:rsidR="00413982" w:rsidRPr="00413982">
        <w:rPr>
          <w:rFonts w:ascii="Arial" w:hAnsi="Arial" w:cs="Arial"/>
          <w:b/>
          <w:bCs/>
          <w:i/>
          <w:iCs/>
          <w:color w:val="000000"/>
          <w:sz w:val="20"/>
        </w:rPr>
        <w:t>smlouva</w:t>
      </w:r>
      <w:r w:rsidR="00413982">
        <w:rPr>
          <w:rFonts w:ascii="Arial" w:hAnsi="Arial" w:cs="Arial"/>
          <w:color w:val="000000"/>
          <w:sz w:val="20"/>
        </w:rPr>
        <w:t>“)</w:t>
      </w:r>
      <w:r w:rsidR="006F0B36">
        <w:rPr>
          <w:rFonts w:ascii="Arial" w:hAnsi="Arial" w:cs="Arial"/>
          <w:color w:val="000000"/>
          <w:sz w:val="20"/>
        </w:rPr>
        <w:t xml:space="preserve"> nebo Dodatku č. 5 ke Smlouvě o nájmu nebytových prostor ze dne 10.10.2014 (dále jen „</w:t>
      </w:r>
      <w:r w:rsidR="006F0B36" w:rsidRPr="006F0B36">
        <w:rPr>
          <w:rFonts w:ascii="Arial" w:hAnsi="Arial" w:cs="Arial"/>
          <w:b/>
          <w:bCs/>
          <w:i/>
          <w:iCs/>
          <w:color w:val="000000"/>
          <w:sz w:val="20"/>
        </w:rPr>
        <w:t>Dodatek k NS</w:t>
      </w:r>
      <w:r w:rsidR="006F0B36">
        <w:rPr>
          <w:rFonts w:ascii="Arial" w:hAnsi="Arial" w:cs="Arial"/>
          <w:color w:val="000000"/>
          <w:sz w:val="20"/>
        </w:rPr>
        <w:t>“)</w:t>
      </w:r>
      <w:r w:rsidRPr="00B21A7C">
        <w:rPr>
          <w:rFonts w:ascii="Arial" w:hAnsi="Arial" w:cs="Arial"/>
          <w:color w:val="000000"/>
          <w:sz w:val="20"/>
        </w:rPr>
        <w:t>. Zástupce objednatele kontroluje kvalitu prováděných prací, je povinen a oprávněn ověřit, zda zhotovitelem vy</w:t>
      </w:r>
      <w:r w:rsidR="00413982">
        <w:rPr>
          <w:rFonts w:ascii="Arial" w:hAnsi="Arial" w:cs="Arial"/>
          <w:color w:val="000000"/>
          <w:sz w:val="20"/>
        </w:rPr>
        <w:t>kazované</w:t>
      </w:r>
      <w:r w:rsidRPr="00B21A7C">
        <w:rPr>
          <w:rFonts w:ascii="Arial" w:hAnsi="Arial" w:cs="Arial"/>
          <w:color w:val="000000"/>
          <w:sz w:val="20"/>
        </w:rPr>
        <w:t xml:space="preserve"> práce odpovídají skutečně provedeným dohodnutým výkonům. Je dále oprávněn řešit technické problémy a předběžně projednávat změny a doplňky </w:t>
      </w:r>
      <w:r w:rsidR="00413982">
        <w:rPr>
          <w:rFonts w:ascii="Arial" w:hAnsi="Arial" w:cs="Arial"/>
          <w:color w:val="000000"/>
          <w:sz w:val="20"/>
        </w:rPr>
        <w:t xml:space="preserve">předmětu </w:t>
      </w:r>
      <w:r w:rsidRPr="00B21A7C">
        <w:rPr>
          <w:rFonts w:ascii="Arial" w:hAnsi="Arial" w:cs="Arial"/>
          <w:color w:val="000000"/>
          <w:sz w:val="20"/>
        </w:rPr>
        <w:t>díla</w:t>
      </w:r>
      <w:r w:rsidR="00413982">
        <w:rPr>
          <w:rFonts w:ascii="Arial" w:hAnsi="Arial" w:cs="Arial"/>
          <w:color w:val="000000"/>
          <w:sz w:val="20"/>
        </w:rPr>
        <w:t xml:space="preserve"> (dále také jen „</w:t>
      </w:r>
      <w:r w:rsidR="00413982" w:rsidRPr="00413982">
        <w:rPr>
          <w:rFonts w:ascii="Arial" w:hAnsi="Arial" w:cs="Arial"/>
          <w:b/>
          <w:bCs/>
          <w:i/>
          <w:iCs/>
          <w:color w:val="000000"/>
          <w:sz w:val="20"/>
        </w:rPr>
        <w:t>dílo</w:t>
      </w:r>
      <w:r w:rsidR="00413982">
        <w:rPr>
          <w:rFonts w:ascii="Arial" w:hAnsi="Arial" w:cs="Arial"/>
          <w:color w:val="000000"/>
          <w:sz w:val="20"/>
        </w:rPr>
        <w:t>“)</w:t>
      </w:r>
      <w:r w:rsidRPr="00B21A7C">
        <w:rPr>
          <w:rFonts w:ascii="Arial" w:hAnsi="Arial" w:cs="Arial"/>
          <w:color w:val="000000"/>
          <w:sz w:val="20"/>
        </w:rPr>
        <w:t xml:space="preserve">, je oprávněn provádět rozhodnutí týkající se projekčních změn díla, provedení dodatečných zkoušek nebo ověření, odstranění nebo náhrady prací, které nejsou v souladu s podmínkami smlouvy. </w:t>
      </w:r>
    </w:p>
    <w:p w14:paraId="0B0C287E" w14:textId="77777777" w:rsidR="00185CB5" w:rsidRPr="00B21A7C"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714"/>
        <w:jc w:val="both"/>
        <w:rPr>
          <w:rFonts w:ascii="Arial" w:hAnsi="Arial" w:cs="Arial"/>
          <w:sz w:val="20"/>
        </w:rPr>
      </w:pPr>
    </w:p>
    <w:p w14:paraId="6C7A232B" w14:textId="77777777" w:rsidR="00185CB5" w:rsidRDefault="00185CB5" w:rsidP="00185CB5">
      <w:pPr>
        <w:pStyle w:val="ZkladntextIMP"/>
        <w:widowControl/>
        <w:numPr>
          <w:ilvl w:val="0"/>
          <w:numId w:val="6"/>
        </w:numPr>
        <w:spacing w:line="240" w:lineRule="auto"/>
        <w:jc w:val="both"/>
        <w:rPr>
          <w:rFonts w:ascii="Arial" w:hAnsi="Arial" w:cs="Arial"/>
          <w:color w:val="000000"/>
          <w:sz w:val="20"/>
        </w:rPr>
      </w:pPr>
      <w:r>
        <w:rPr>
          <w:rFonts w:ascii="Arial" w:hAnsi="Arial" w:cs="Arial"/>
          <w:color w:val="000000"/>
          <w:sz w:val="20"/>
        </w:rPr>
        <w:t>Zástupcem zhotovitele na stavbě je</w:t>
      </w:r>
      <w:r w:rsidRPr="00DA6970">
        <w:rPr>
          <w:rFonts w:ascii="Arial" w:hAnsi="Arial" w:cs="Arial"/>
          <w:color w:val="000000"/>
          <w:sz w:val="20"/>
        </w:rPr>
        <w:t xml:space="preserve">: </w:t>
      </w:r>
      <w:r w:rsidR="00EE012B">
        <w:rPr>
          <w:rFonts w:ascii="Arial" w:hAnsi="Arial" w:cs="Arial"/>
          <w:color w:val="000000"/>
          <w:sz w:val="20"/>
        </w:rPr>
        <w:t xml:space="preserve">Dominik </w:t>
      </w:r>
      <w:proofErr w:type="spellStart"/>
      <w:r w:rsidR="00EE012B">
        <w:rPr>
          <w:rFonts w:ascii="Arial" w:hAnsi="Arial" w:cs="Arial"/>
          <w:color w:val="000000"/>
          <w:sz w:val="20"/>
        </w:rPr>
        <w:t>Lacena</w:t>
      </w:r>
      <w:proofErr w:type="spellEnd"/>
      <w:r>
        <w:rPr>
          <w:rFonts w:ascii="Arial" w:hAnsi="Arial" w:cs="Arial"/>
          <w:color w:val="000000"/>
          <w:sz w:val="20"/>
        </w:rPr>
        <w:t>, který je pověřen řízením stavebních prací, koordinací subdodavatelů a řešením všech problémů, souvisejících s realizací díla.</w:t>
      </w:r>
    </w:p>
    <w:p w14:paraId="24A407B5" w14:textId="77777777" w:rsidR="00185CB5" w:rsidRDefault="00185CB5" w:rsidP="00185CB5">
      <w:pPr>
        <w:pStyle w:val="ZkladntextIMP"/>
        <w:widowControl/>
        <w:spacing w:line="240" w:lineRule="auto"/>
        <w:ind w:left="720"/>
        <w:jc w:val="both"/>
        <w:rPr>
          <w:rFonts w:ascii="Arial" w:hAnsi="Arial" w:cs="Arial"/>
          <w:color w:val="000000"/>
          <w:sz w:val="20"/>
        </w:rPr>
      </w:pPr>
    </w:p>
    <w:p w14:paraId="43C87190" w14:textId="77777777" w:rsidR="007C2F6C" w:rsidRDefault="007C2F6C" w:rsidP="00185CB5">
      <w:pPr>
        <w:pStyle w:val="ZkladntextIMP"/>
        <w:widowControl/>
        <w:spacing w:line="240" w:lineRule="auto"/>
        <w:ind w:left="720"/>
        <w:jc w:val="both"/>
        <w:rPr>
          <w:rFonts w:ascii="Arial" w:hAnsi="Arial" w:cs="Arial"/>
          <w:color w:val="000000"/>
          <w:sz w:val="20"/>
        </w:rPr>
      </w:pPr>
    </w:p>
    <w:p w14:paraId="7BB96DBC" w14:textId="77777777" w:rsidR="00185CB5" w:rsidRDefault="00185CB5" w:rsidP="00185CB5">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II. PŘEDMĚT DÍLA</w:t>
      </w:r>
    </w:p>
    <w:p w14:paraId="13B3CFFE" w14:textId="77777777" w:rsidR="00185CB5" w:rsidRPr="00D55309" w:rsidRDefault="00185CB5" w:rsidP="00185CB5">
      <w:pPr>
        <w:pStyle w:val="ZkladntextIMP"/>
        <w:widowControl/>
        <w:spacing w:line="240" w:lineRule="auto"/>
        <w:ind w:right="-2"/>
        <w:jc w:val="both"/>
        <w:rPr>
          <w:rFonts w:ascii="Arial" w:hAnsi="Arial" w:cs="Arial"/>
          <w:b/>
          <w:color w:val="000000"/>
          <w:sz w:val="20"/>
        </w:rPr>
      </w:pPr>
    </w:p>
    <w:p w14:paraId="743EFF23" w14:textId="77777777" w:rsidR="00185CB5" w:rsidRPr="00413982" w:rsidRDefault="00185CB5" w:rsidP="00185CB5">
      <w:pPr>
        <w:jc w:val="both"/>
        <w:rPr>
          <w:rFonts w:ascii="Arial" w:hAnsi="Arial" w:cs="Arial"/>
          <w:sz w:val="20"/>
          <w:szCs w:val="20"/>
        </w:rPr>
      </w:pPr>
      <w:r w:rsidRPr="00F04BC6">
        <w:rPr>
          <w:rFonts w:ascii="Arial" w:hAnsi="Arial" w:cs="Arial"/>
          <w:sz w:val="20"/>
          <w:szCs w:val="20"/>
        </w:rPr>
        <w:t xml:space="preserve">2.1 </w:t>
      </w:r>
      <w:r w:rsidR="00413982">
        <w:rPr>
          <w:rFonts w:ascii="Arial" w:hAnsi="Arial" w:cs="Arial"/>
          <w:sz w:val="20"/>
          <w:szCs w:val="20"/>
        </w:rPr>
        <w:t xml:space="preserve">Předmětem díla je provedení stavebních prací, </w:t>
      </w:r>
      <w:r w:rsidR="00413982" w:rsidRPr="00413982">
        <w:rPr>
          <w:rFonts w:ascii="Arial" w:hAnsi="Arial" w:cs="Arial"/>
          <w:sz w:val="20"/>
          <w:szCs w:val="20"/>
        </w:rPr>
        <w:t xml:space="preserve">spočívajících v rekonstrukci kuchyně a toalet nacházejících se v pronajatých prostorech určených k podnikání (restauraci) v přízemí budovy čp. 378 v Příbrami VII, a to v souladu s projektovou dokumentací, </w:t>
      </w:r>
      <w:r w:rsidR="00EE012B" w:rsidRPr="00EE012B">
        <w:rPr>
          <w:rFonts w:ascii="Arial" w:hAnsi="Arial" w:cs="Arial"/>
          <w:sz w:val="20"/>
          <w:szCs w:val="20"/>
        </w:rPr>
        <w:t xml:space="preserve">zpracovanou AKTRIS spol. s.r.o. („Rekonstrukce kuchyně a WC, Restaurace U </w:t>
      </w:r>
      <w:proofErr w:type="spellStart"/>
      <w:r w:rsidR="00EE012B" w:rsidRPr="00EE012B">
        <w:rPr>
          <w:rFonts w:ascii="Arial" w:hAnsi="Arial" w:cs="Arial"/>
          <w:sz w:val="20"/>
          <w:szCs w:val="20"/>
        </w:rPr>
        <w:t>starýho</w:t>
      </w:r>
      <w:proofErr w:type="spellEnd"/>
      <w:r w:rsidR="00EE012B" w:rsidRPr="00EE012B">
        <w:rPr>
          <w:rFonts w:ascii="Arial" w:hAnsi="Arial" w:cs="Arial"/>
          <w:sz w:val="20"/>
          <w:szCs w:val="20"/>
        </w:rPr>
        <w:t xml:space="preserve"> kozla, zimní stadion Příbram“)</w:t>
      </w:r>
      <w:r w:rsidR="00EE012B">
        <w:rPr>
          <w:rFonts w:ascii="Arial" w:hAnsi="Arial" w:cs="Arial"/>
          <w:sz w:val="20"/>
          <w:szCs w:val="20"/>
        </w:rPr>
        <w:t xml:space="preserve"> - </w:t>
      </w:r>
      <w:r w:rsidR="00413982">
        <w:rPr>
          <w:rFonts w:ascii="Arial" w:hAnsi="Arial" w:cs="Arial"/>
          <w:sz w:val="20"/>
          <w:szCs w:val="20"/>
        </w:rPr>
        <w:t>(dále jen „</w:t>
      </w:r>
      <w:r w:rsidR="00413982" w:rsidRPr="00413982">
        <w:rPr>
          <w:rFonts w:ascii="Arial" w:hAnsi="Arial" w:cs="Arial"/>
          <w:b/>
          <w:bCs/>
          <w:i/>
          <w:iCs/>
          <w:sz w:val="20"/>
          <w:szCs w:val="20"/>
        </w:rPr>
        <w:t>projektová dokumentace</w:t>
      </w:r>
      <w:r w:rsidR="00413982">
        <w:rPr>
          <w:rFonts w:ascii="Arial" w:hAnsi="Arial" w:cs="Arial"/>
          <w:sz w:val="20"/>
          <w:szCs w:val="20"/>
        </w:rPr>
        <w:t xml:space="preserve">“) </w:t>
      </w:r>
      <w:r w:rsidR="00413982" w:rsidRPr="00413982">
        <w:rPr>
          <w:rFonts w:ascii="Arial" w:hAnsi="Arial" w:cs="Arial"/>
          <w:sz w:val="20"/>
          <w:szCs w:val="20"/>
        </w:rPr>
        <w:t xml:space="preserve">a v souladu s oceněným výkazem výměr (položkovým rozpočtem), který je přílohou č. 1 Dodatku </w:t>
      </w:r>
      <w:r w:rsidR="006F0B36">
        <w:rPr>
          <w:rFonts w:ascii="Arial" w:hAnsi="Arial" w:cs="Arial"/>
          <w:sz w:val="20"/>
          <w:szCs w:val="20"/>
        </w:rPr>
        <w:t>k NS</w:t>
      </w:r>
      <w:r w:rsidR="00413982" w:rsidRPr="00413982">
        <w:rPr>
          <w:rFonts w:ascii="Arial" w:hAnsi="Arial" w:cs="Arial"/>
          <w:sz w:val="20"/>
          <w:szCs w:val="20"/>
        </w:rPr>
        <w:t xml:space="preserve">. </w:t>
      </w:r>
    </w:p>
    <w:p w14:paraId="2FCEE6F0" w14:textId="77777777" w:rsidR="00185CB5" w:rsidRPr="00F04BC6" w:rsidRDefault="00185CB5" w:rsidP="00185CB5">
      <w:pPr>
        <w:tabs>
          <w:tab w:val="left" w:pos="1418"/>
        </w:tabs>
        <w:jc w:val="both"/>
        <w:rPr>
          <w:rFonts w:ascii="Arial" w:hAnsi="Arial" w:cs="Arial"/>
          <w:sz w:val="20"/>
          <w:szCs w:val="20"/>
        </w:rPr>
      </w:pPr>
      <w:r w:rsidRPr="00F04BC6">
        <w:rPr>
          <w:rFonts w:ascii="Arial" w:hAnsi="Arial" w:cs="Arial"/>
          <w:sz w:val="20"/>
          <w:szCs w:val="20"/>
        </w:rPr>
        <w:t xml:space="preserve">     </w:t>
      </w:r>
      <w:r w:rsidRPr="00F04BC6">
        <w:rPr>
          <w:rFonts w:ascii="Arial" w:hAnsi="Arial" w:cs="Arial"/>
          <w:sz w:val="20"/>
          <w:szCs w:val="20"/>
        </w:rPr>
        <w:tab/>
      </w:r>
    </w:p>
    <w:p w14:paraId="2F7E5D87" w14:textId="77777777" w:rsidR="00185CB5" w:rsidRPr="00F04BC6" w:rsidRDefault="00185CB5" w:rsidP="00185CB5">
      <w:pPr>
        <w:jc w:val="both"/>
        <w:rPr>
          <w:rFonts w:ascii="Arial" w:hAnsi="Arial" w:cs="Arial"/>
          <w:sz w:val="20"/>
          <w:szCs w:val="20"/>
        </w:rPr>
      </w:pPr>
      <w:r w:rsidRPr="00F04BC6">
        <w:rPr>
          <w:rFonts w:ascii="Arial" w:hAnsi="Arial" w:cs="Arial"/>
          <w:sz w:val="20"/>
          <w:szCs w:val="20"/>
        </w:rPr>
        <w:t>Předmětem plnění je tedy zhotovení díla v</w:t>
      </w:r>
      <w:r w:rsidR="000E6BFF">
        <w:rPr>
          <w:rFonts w:ascii="Arial" w:hAnsi="Arial" w:cs="Arial"/>
          <w:sz w:val="20"/>
          <w:szCs w:val="20"/>
        </w:rPr>
        <w:t xml:space="preserve"> rozsahu a </w:t>
      </w:r>
      <w:r w:rsidRPr="00F04BC6">
        <w:rPr>
          <w:rFonts w:ascii="Arial" w:hAnsi="Arial" w:cs="Arial"/>
          <w:sz w:val="20"/>
          <w:szCs w:val="20"/>
        </w:rPr>
        <w:t xml:space="preserve">podobě dle </w:t>
      </w:r>
      <w:r w:rsidR="00413982">
        <w:rPr>
          <w:rFonts w:ascii="Arial" w:hAnsi="Arial" w:cs="Arial"/>
          <w:sz w:val="20"/>
          <w:szCs w:val="20"/>
        </w:rPr>
        <w:t xml:space="preserve">uvedené </w:t>
      </w:r>
      <w:r w:rsidR="00FE3CF5">
        <w:rPr>
          <w:rFonts w:ascii="Arial" w:hAnsi="Arial" w:cs="Arial"/>
          <w:sz w:val="20"/>
          <w:szCs w:val="20"/>
        </w:rPr>
        <w:t>projektové dokumentace</w:t>
      </w:r>
      <w:r w:rsidR="0002387F">
        <w:rPr>
          <w:rFonts w:ascii="Arial" w:hAnsi="Arial" w:cs="Arial"/>
          <w:sz w:val="20"/>
          <w:szCs w:val="20"/>
        </w:rPr>
        <w:t xml:space="preserve"> a </w:t>
      </w:r>
      <w:r w:rsidR="00FE3CF5">
        <w:rPr>
          <w:rFonts w:ascii="Arial" w:hAnsi="Arial" w:cs="Arial"/>
          <w:sz w:val="20"/>
          <w:szCs w:val="20"/>
        </w:rPr>
        <w:t xml:space="preserve">v souladu s </w:t>
      </w:r>
      <w:r w:rsidR="000E6BFF">
        <w:rPr>
          <w:rFonts w:ascii="Arial" w:hAnsi="Arial" w:cs="Arial"/>
          <w:sz w:val="20"/>
          <w:szCs w:val="20"/>
        </w:rPr>
        <w:t>položkov</w:t>
      </w:r>
      <w:r w:rsidR="00FE3CF5">
        <w:rPr>
          <w:rFonts w:ascii="Arial" w:hAnsi="Arial" w:cs="Arial"/>
          <w:sz w:val="20"/>
          <w:szCs w:val="20"/>
        </w:rPr>
        <w:t>ým</w:t>
      </w:r>
      <w:r w:rsidR="000E6BFF">
        <w:rPr>
          <w:rFonts w:ascii="Arial" w:hAnsi="Arial" w:cs="Arial"/>
          <w:sz w:val="20"/>
          <w:szCs w:val="20"/>
        </w:rPr>
        <w:t xml:space="preserve"> rozpočt</w:t>
      </w:r>
      <w:r w:rsidR="00FE3CF5">
        <w:rPr>
          <w:rFonts w:ascii="Arial" w:hAnsi="Arial" w:cs="Arial"/>
          <w:sz w:val="20"/>
          <w:szCs w:val="20"/>
        </w:rPr>
        <w:t>em. Dílo bude provedeno</w:t>
      </w:r>
      <w:r w:rsidR="000E6BFF">
        <w:rPr>
          <w:rFonts w:ascii="Arial" w:hAnsi="Arial" w:cs="Arial"/>
          <w:sz w:val="20"/>
          <w:szCs w:val="20"/>
        </w:rPr>
        <w:t xml:space="preserve"> v kvalitě, odpovídající </w:t>
      </w:r>
      <w:r w:rsidR="00FE3CF5">
        <w:rPr>
          <w:rFonts w:ascii="Arial" w:hAnsi="Arial" w:cs="Arial"/>
          <w:sz w:val="20"/>
          <w:szCs w:val="20"/>
        </w:rPr>
        <w:t xml:space="preserve">údajům dle </w:t>
      </w:r>
      <w:r w:rsidR="00413982">
        <w:rPr>
          <w:rFonts w:ascii="Arial" w:hAnsi="Arial" w:cs="Arial"/>
          <w:sz w:val="20"/>
          <w:szCs w:val="20"/>
        </w:rPr>
        <w:t>projektové dokumentace</w:t>
      </w:r>
      <w:r w:rsidR="00FE3CF5">
        <w:rPr>
          <w:rFonts w:ascii="Arial" w:hAnsi="Arial" w:cs="Arial"/>
          <w:sz w:val="20"/>
          <w:szCs w:val="20"/>
        </w:rPr>
        <w:t xml:space="preserve">, </w:t>
      </w:r>
      <w:r w:rsidR="000E6BFF">
        <w:rPr>
          <w:rFonts w:ascii="Arial" w:hAnsi="Arial" w:cs="Arial"/>
          <w:sz w:val="20"/>
          <w:szCs w:val="20"/>
        </w:rPr>
        <w:t>platným technickým normám, pokynům výrobců dodávaných materiálů a obvyklé v odborných kruzích pro dílo obdobného charakteru s přihlédnutím k místu provádění díla (zejména podnební podmínky, nadmořská výška a podobně)</w:t>
      </w:r>
      <w:r w:rsidRPr="00F04BC6">
        <w:rPr>
          <w:rFonts w:ascii="Arial" w:hAnsi="Arial" w:cs="Arial"/>
          <w:sz w:val="20"/>
          <w:szCs w:val="20"/>
        </w:rPr>
        <w:t>.</w:t>
      </w:r>
    </w:p>
    <w:p w14:paraId="1DD6E3CE" w14:textId="77777777" w:rsidR="00185CB5" w:rsidRPr="00F04BC6" w:rsidRDefault="00185CB5" w:rsidP="00185CB5">
      <w:pPr>
        <w:jc w:val="both"/>
        <w:rPr>
          <w:rFonts w:ascii="Arial" w:hAnsi="Arial" w:cs="Arial"/>
          <w:sz w:val="20"/>
          <w:szCs w:val="20"/>
        </w:rPr>
      </w:pPr>
    </w:p>
    <w:p w14:paraId="57EE0E8E" w14:textId="77777777" w:rsidR="00185CB5" w:rsidRPr="00F04BC6" w:rsidRDefault="00185CB5" w:rsidP="00185CB5">
      <w:pPr>
        <w:jc w:val="both"/>
        <w:rPr>
          <w:rFonts w:ascii="Arial" w:hAnsi="Arial" w:cs="Arial"/>
          <w:sz w:val="20"/>
          <w:szCs w:val="20"/>
        </w:rPr>
      </w:pPr>
      <w:r w:rsidRPr="00F04BC6">
        <w:rPr>
          <w:rFonts w:ascii="Arial" w:hAnsi="Arial" w:cs="Arial"/>
          <w:sz w:val="20"/>
          <w:szCs w:val="20"/>
        </w:rPr>
        <w:t>Součástí předmětu díla jsou i takové práce a dodávky, které nejsou přímo uvedeny v</w:t>
      </w:r>
      <w:r w:rsidR="00413982">
        <w:rPr>
          <w:rFonts w:ascii="Arial" w:hAnsi="Arial" w:cs="Arial"/>
          <w:sz w:val="20"/>
          <w:szCs w:val="20"/>
        </w:rPr>
        <w:t xml:space="preserve"> položkovém </w:t>
      </w:r>
      <w:r w:rsidRPr="00F04BC6">
        <w:rPr>
          <w:rFonts w:ascii="Arial" w:hAnsi="Arial" w:cs="Arial"/>
          <w:sz w:val="20"/>
          <w:szCs w:val="20"/>
        </w:rPr>
        <w:t>rozpočtu, nicméně jejich provedení je nutné a potřebné k dokončení díla tak, aby bylo provedeno v podobě, předpokládané projektovou dokumentací</w:t>
      </w:r>
      <w:r w:rsidR="00FE3CF5">
        <w:rPr>
          <w:rFonts w:ascii="Arial" w:hAnsi="Arial" w:cs="Arial"/>
          <w:sz w:val="20"/>
          <w:szCs w:val="20"/>
        </w:rPr>
        <w:t>, přičemž jejich potřeba je při vynaložení odborné péče zjistitelná před zahájením provádění díla</w:t>
      </w:r>
      <w:r w:rsidRPr="00F04BC6">
        <w:rPr>
          <w:rFonts w:ascii="Arial" w:hAnsi="Arial" w:cs="Arial"/>
          <w:sz w:val="20"/>
          <w:szCs w:val="20"/>
        </w:rPr>
        <w:t>.</w:t>
      </w:r>
    </w:p>
    <w:p w14:paraId="62B14AAE" w14:textId="77777777" w:rsidR="00185CB5" w:rsidRDefault="00185CB5" w:rsidP="00185CB5">
      <w:pPr>
        <w:jc w:val="both"/>
        <w:rPr>
          <w:rFonts w:ascii="Arial" w:hAnsi="Arial" w:cs="Arial"/>
        </w:rPr>
      </w:pPr>
    </w:p>
    <w:p w14:paraId="468AE108" w14:textId="77777777" w:rsidR="00185CB5" w:rsidRPr="001F7F91" w:rsidRDefault="00185CB5" w:rsidP="00185CB5">
      <w:pPr>
        <w:pStyle w:val="Zkladntext"/>
        <w:jc w:val="both"/>
        <w:rPr>
          <w:rFonts w:ascii="Arial" w:hAnsi="Arial" w:cs="Arial"/>
          <w:sz w:val="20"/>
        </w:rPr>
      </w:pPr>
      <w:r>
        <w:rPr>
          <w:rFonts w:ascii="Arial" w:hAnsi="Arial" w:cs="Arial"/>
          <w:color w:val="000000"/>
          <w:sz w:val="20"/>
        </w:rPr>
        <w:t>2</w:t>
      </w:r>
      <w:r w:rsidR="00E133C4">
        <w:rPr>
          <w:rFonts w:ascii="Arial" w:hAnsi="Arial" w:cs="Arial"/>
          <w:color w:val="000000"/>
          <w:sz w:val="20"/>
        </w:rPr>
        <w:t>.2</w:t>
      </w:r>
      <w:r w:rsidRPr="00647E23">
        <w:rPr>
          <w:rFonts w:ascii="Arial" w:hAnsi="Arial" w:cs="Arial"/>
        </w:rPr>
        <w:t xml:space="preserve"> </w:t>
      </w:r>
      <w:r w:rsidRPr="001F7F91">
        <w:rPr>
          <w:rFonts w:ascii="Arial" w:hAnsi="Arial" w:cs="Arial"/>
          <w:sz w:val="20"/>
        </w:rPr>
        <w:t>Sjednané dílo bude provedeno v souladu s obecně závaznými předpisy</w:t>
      </w:r>
      <w:r w:rsidR="000730B6">
        <w:rPr>
          <w:rFonts w:ascii="Arial" w:hAnsi="Arial" w:cs="Arial"/>
          <w:sz w:val="20"/>
        </w:rPr>
        <w:t>,</w:t>
      </w:r>
      <w:r w:rsidRPr="001F7F91">
        <w:rPr>
          <w:rFonts w:ascii="Arial" w:hAnsi="Arial" w:cs="Arial"/>
          <w:sz w:val="20"/>
        </w:rPr>
        <w:t xml:space="preserve"> projektovou dokumentací</w:t>
      </w:r>
      <w:r w:rsidR="000730B6">
        <w:rPr>
          <w:rFonts w:ascii="Arial" w:hAnsi="Arial" w:cs="Arial"/>
          <w:sz w:val="20"/>
        </w:rPr>
        <w:t xml:space="preserve"> a případnými pokyny objednatele</w:t>
      </w:r>
      <w:r w:rsidRPr="001F7F91">
        <w:rPr>
          <w:rFonts w:ascii="Arial" w:hAnsi="Arial" w:cs="Arial"/>
          <w:sz w:val="20"/>
        </w:rPr>
        <w:t>. Z hlediska technického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2 vyhotoveních nejpozději ke dni odevzdání a převzetí dokončené stavby nebo akce.</w:t>
      </w:r>
      <w:r w:rsidR="00FE3CF5">
        <w:rPr>
          <w:rFonts w:ascii="Arial" w:hAnsi="Arial" w:cs="Arial"/>
          <w:sz w:val="20"/>
        </w:rPr>
        <w:t xml:space="preserve"> Součástí předmětu díla je i zhotovení dokumentace skutečného provedení díla v souladu s platnými předpisy.</w:t>
      </w:r>
    </w:p>
    <w:p w14:paraId="58E7D85B"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r w:rsidRPr="001F7F91">
        <w:rPr>
          <w:rFonts w:ascii="Arial" w:hAnsi="Arial" w:cs="Arial"/>
          <w:color w:val="000000"/>
          <w:sz w:val="20"/>
        </w:rPr>
        <w:t>2.</w:t>
      </w:r>
      <w:r w:rsidR="00904126">
        <w:rPr>
          <w:rFonts w:ascii="Arial" w:hAnsi="Arial" w:cs="Arial"/>
          <w:color w:val="000000"/>
          <w:sz w:val="20"/>
        </w:rPr>
        <w:t>3</w:t>
      </w:r>
      <w:r w:rsidRPr="001F7F91">
        <w:rPr>
          <w:rFonts w:ascii="Arial" w:hAnsi="Arial" w:cs="Arial"/>
          <w:color w:val="000000"/>
          <w:sz w:val="20"/>
        </w:rPr>
        <w:t xml:space="preserve"> </w:t>
      </w:r>
      <w:r w:rsidR="0002387F">
        <w:rPr>
          <w:rFonts w:ascii="Arial" w:hAnsi="Arial" w:cs="Arial"/>
          <w:color w:val="000000"/>
          <w:sz w:val="20"/>
        </w:rPr>
        <w:t xml:space="preserve">Objednatel je po dobu provádění díla oprávněn měnit předmět díla, doplňovat jej či modifikovat dle aktuálních potřeb. </w:t>
      </w:r>
      <w:r w:rsidRPr="001F7F91">
        <w:rPr>
          <w:rFonts w:ascii="Arial" w:hAnsi="Arial" w:cs="Arial"/>
          <w:color w:val="000000"/>
          <w:sz w:val="20"/>
        </w:rPr>
        <w:t xml:space="preserve">Dojde-li </w:t>
      </w:r>
      <w:r w:rsidR="0002387F">
        <w:rPr>
          <w:rFonts w:ascii="Arial" w:hAnsi="Arial" w:cs="Arial"/>
          <w:color w:val="000000"/>
          <w:sz w:val="20"/>
        </w:rPr>
        <w:t>takto</w:t>
      </w:r>
      <w:r w:rsidRPr="001F7F91">
        <w:rPr>
          <w:rFonts w:ascii="Arial" w:hAnsi="Arial" w:cs="Arial"/>
          <w:color w:val="000000"/>
          <w:sz w:val="20"/>
        </w:rPr>
        <w:t xml:space="preserve"> k podstatným změnám, doplňkům nebo rozšíření předmětu díla, je zhotovitel </w:t>
      </w:r>
      <w:r w:rsidR="0002387F">
        <w:rPr>
          <w:rFonts w:ascii="Arial" w:hAnsi="Arial" w:cs="Arial"/>
          <w:color w:val="000000"/>
          <w:sz w:val="20"/>
        </w:rPr>
        <w:t xml:space="preserve">v případě, že ke změnám dojde na základě jeho podnětu, </w:t>
      </w:r>
      <w:r w:rsidRPr="001F7F91">
        <w:rPr>
          <w:rFonts w:ascii="Arial" w:hAnsi="Arial" w:cs="Arial"/>
          <w:color w:val="000000"/>
          <w:sz w:val="20"/>
        </w:rPr>
        <w:t xml:space="preserve">povinen provést soupis těchto změn, doplňků nebo rozšíření ve formě zadávacích listů, ocenit jej podle jednotkových cen použitých pro návrh ceny díla nebo sazbami uvedenými v ceníkách ÚRS v aktuální cenové úrovni (pokud práce nejsou </w:t>
      </w:r>
      <w:r w:rsidRPr="001F7F91">
        <w:rPr>
          <w:rFonts w:ascii="Arial" w:hAnsi="Arial" w:cs="Arial"/>
          <w:color w:val="000000"/>
          <w:sz w:val="20"/>
        </w:rPr>
        <w:lastRenderedPageBreak/>
        <w:t xml:space="preserve">obsaženy v nabídkovém rozpočtu) a předložit objednateli k odsouhlasení s tím, že bude uzavřen ”Dodatek ke smlouvě” (shrnující jednotlivé zadávací listy s oceněním), v němž bude řešena změna ceny, případně i termínu dokončení. Zástupcem objednatele (případně i TDI) odsouhlasené zadávací listy nedávají samy o sobě právo zhotoviteli k realizaci těchto změn a na jejich úhradu. Pokud tak zhotovitel neučiní, má se za to, že práce a dodávky jím realizované byly v předmětu díla a v jeho ceně zahrnuty. </w:t>
      </w:r>
      <w:r w:rsidR="0002387F">
        <w:rPr>
          <w:rFonts w:ascii="Arial" w:hAnsi="Arial" w:cs="Arial"/>
          <w:color w:val="000000"/>
          <w:sz w:val="20"/>
        </w:rPr>
        <w:t xml:space="preserve">V případě, že k takovým změnám dojde výhradně na základě písemného pokynu objednatele (jeho zástupce ve věcech smluvních – postačí zápis ve stavebním deníku), není případná absence změnového listu důvodem pro to, aby byly dotčené práce a dodávky zahrnuty do celkové ceny </w:t>
      </w:r>
      <w:r w:rsidR="00904126">
        <w:rPr>
          <w:rFonts w:ascii="Arial" w:hAnsi="Arial" w:cs="Arial"/>
          <w:color w:val="000000"/>
          <w:sz w:val="20"/>
        </w:rPr>
        <w:t>stavebních prací</w:t>
      </w:r>
      <w:r w:rsidR="0002387F">
        <w:rPr>
          <w:rFonts w:ascii="Arial" w:hAnsi="Arial" w:cs="Arial"/>
          <w:color w:val="000000"/>
          <w:sz w:val="20"/>
        </w:rPr>
        <w:t xml:space="preserve"> a jejich ocenění se provede způsobem popsaným v čl. </w:t>
      </w:r>
      <w:r w:rsidR="000730B6">
        <w:rPr>
          <w:rFonts w:ascii="Arial" w:hAnsi="Arial" w:cs="Arial"/>
          <w:color w:val="000000"/>
          <w:sz w:val="20"/>
        </w:rPr>
        <w:t>4.3</w:t>
      </w:r>
      <w:r w:rsidR="0002387F">
        <w:rPr>
          <w:rFonts w:ascii="Arial" w:hAnsi="Arial" w:cs="Arial"/>
          <w:color w:val="000000"/>
          <w:sz w:val="20"/>
        </w:rPr>
        <w:t xml:space="preserve">. Vícepráce v objemu do 10% ceny </w:t>
      </w:r>
      <w:r w:rsidR="00904126">
        <w:rPr>
          <w:rFonts w:ascii="Arial" w:hAnsi="Arial" w:cs="Arial"/>
          <w:color w:val="000000"/>
          <w:sz w:val="20"/>
        </w:rPr>
        <w:t>stavebních prací</w:t>
      </w:r>
      <w:r w:rsidR="0002387F">
        <w:rPr>
          <w:rFonts w:ascii="Arial" w:hAnsi="Arial" w:cs="Arial"/>
          <w:color w:val="000000"/>
          <w:sz w:val="20"/>
        </w:rPr>
        <w:t xml:space="preserve"> nezapříčiňují prodloužení termínu provádění díla.</w:t>
      </w:r>
    </w:p>
    <w:p w14:paraId="5163FCD7"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p>
    <w:p w14:paraId="03E79F86"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r w:rsidRPr="001F7F91">
        <w:rPr>
          <w:rFonts w:ascii="Arial" w:hAnsi="Arial" w:cs="Arial"/>
          <w:color w:val="000000"/>
          <w:sz w:val="20"/>
        </w:rPr>
        <w:t>2.</w:t>
      </w:r>
      <w:r w:rsidR="006F0B36">
        <w:rPr>
          <w:rFonts w:ascii="Arial" w:hAnsi="Arial" w:cs="Arial"/>
          <w:color w:val="000000"/>
          <w:sz w:val="20"/>
        </w:rPr>
        <w:t>4</w:t>
      </w:r>
      <w:r w:rsidRPr="001F7F91">
        <w:rPr>
          <w:rFonts w:ascii="Arial" w:hAnsi="Arial" w:cs="Arial"/>
          <w:color w:val="000000"/>
          <w:sz w:val="20"/>
        </w:rPr>
        <w:t xml:space="preserve"> Zhotovitel prohlašuje, že se v plném rozsahu seznámil s rozsahem a povahou díla, že mu jsou známy veškeré technické, kvalitativní a jiné podmínky nezbytné k realizaci díla, a že k provedení má potřebné oprávnění k podnikání a provedení díla zajistí osobami odborně způsobilými. </w:t>
      </w:r>
    </w:p>
    <w:p w14:paraId="67DF7BDE" w14:textId="77777777" w:rsidR="00185CB5" w:rsidRDefault="00185CB5" w:rsidP="00185CB5">
      <w:pPr>
        <w:pStyle w:val="ZkladntextIMP"/>
        <w:widowControl/>
        <w:spacing w:line="240" w:lineRule="auto"/>
        <w:ind w:right="688"/>
        <w:jc w:val="both"/>
        <w:rPr>
          <w:rFonts w:ascii="Arial" w:hAnsi="Arial" w:cs="Arial"/>
          <w:color w:val="000000"/>
          <w:sz w:val="20"/>
        </w:rPr>
      </w:pPr>
    </w:p>
    <w:p w14:paraId="039FE997" w14:textId="77777777" w:rsidR="00185CB5" w:rsidRDefault="00185CB5" w:rsidP="00185CB5">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 xml:space="preserve">III. </w:t>
      </w:r>
      <w:proofErr w:type="gramStart"/>
      <w:r>
        <w:rPr>
          <w:rFonts w:ascii="Arial" w:hAnsi="Arial" w:cs="Arial"/>
          <w:b/>
          <w:color w:val="000000"/>
          <w:sz w:val="20"/>
        </w:rPr>
        <w:t>ČAS  PLNĚNÍ</w:t>
      </w:r>
      <w:proofErr w:type="gramEnd"/>
    </w:p>
    <w:p w14:paraId="28D0F596" w14:textId="77777777" w:rsidR="00185CB5" w:rsidRDefault="00185CB5" w:rsidP="00185CB5">
      <w:pPr>
        <w:pStyle w:val="ZkladntextIMP"/>
        <w:widowControl/>
        <w:spacing w:line="240" w:lineRule="auto"/>
        <w:ind w:left="283" w:right="688" w:hanging="283"/>
        <w:jc w:val="both"/>
        <w:rPr>
          <w:rFonts w:ascii="Arial" w:hAnsi="Arial" w:cs="Arial"/>
          <w:sz w:val="20"/>
        </w:rPr>
      </w:pPr>
    </w:p>
    <w:p w14:paraId="736A4A04" w14:textId="77777777" w:rsidR="00185CB5"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r>
        <w:rPr>
          <w:rFonts w:ascii="Arial" w:hAnsi="Arial" w:cs="Arial"/>
          <w:sz w:val="20"/>
        </w:rPr>
        <w:t>3.1</w:t>
      </w:r>
      <w:r w:rsidRPr="001F7F91">
        <w:rPr>
          <w:rFonts w:ascii="Arial" w:hAnsi="Arial" w:cs="Arial"/>
          <w:sz w:val="20"/>
        </w:rPr>
        <w:t xml:space="preserve">. Zhotovitel se zavazuje provést a předat předmět díla dle čl. II v době: </w:t>
      </w:r>
    </w:p>
    <w:p w14:paraId="4FA66314" w14:textId="77777777" w:rsidR="00185CB5"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p>
    <w:p w14:paraId="3D33D833" w14:textId="77777777" w:rsidR="00530DB7" w:rsidRPr="00EE012B" w:rsidRDefault="00530DB7" w:rsidP="00530DB7">
      <w:pPr>
        <w:numPr>
          <w:ilvl w:val="0"/>
          <w:numId w:val="2"/>
        </w:numPr>
        <w:pBdr>
          <w:bottom w:val="single" w:sz="4" w:space="1" w:color="auto"/>
        </w:pBdr>
        <w:jc w:val="both"/>
        <w:rPr>
          <w:rFonts w:ascii="Arial" w:hAnsi="Arial" w:cs="Arial"/>
          <w:b/>
          <w:sz w:val="20"/>
          <w:szCs w:val="20"/>
        </w:rPr>
      </w:pPr>
      <w:r w:rsidRPr="00EE012B">
        <w:rPr>
          <w:rFonts w:ascii="Arial" w:hAnsi="Arial" w:cs="Arial"/>
          <w:b/>
          <w:sz w:val="20"/>
          <w:szCs w:val="20"/>
        </w:rPr>
        <w:t>zahájení prací</w:t>
      </w:r>
      <w:r w:rsidRPr="00EE012B">
        <w:rPr>
          <w:rFonts w:ascii="Arial" w:hAnsi="Arial" w:cs="Arial"/>
          <w:b/>
          <w:sz w:val="20"/>
          <w:szCs w:val="20"/>
        </w:rPr>
        <w:tab/>
        <w:t xml:space="preserve">  </w:t>
      </w:r>
    </w:p>
    <w:p w14:paraId="08F9DF84" w14:textId="77777777" w:rsidR="00530DB7" w:rsidRPr="00EE012B" w:rsidRDefault="0002387F" w:rsidP="0002387F">
      <w:pPr>
        <w:ind w:left="708" w:firstLine="2"/>
        <w:jc w:val="both"/>
        <w:rPr>
          <w:rFonts w:ascii="Arial" w:hAnsi="Arial" w:cs="Arial"/>
          <w:sz w:val="20"/>
          <w:szCs w:val="20"/>
        </w:rPr>
      </w:pPr>
      <w:r w:rsidRPr="00EE012B">
        <w:rPr>
          <w:rFonts w:ascii="Arial" w:hAnsi="Arial" w:cs="Arial"/>
          <w:sz w:val="20"/>
          <w:szCs w:val="20"/>
        </w:rPr>
        <w:t xml:space="preserve">do </w:t>
      </w:r>
      <w:r w:rsidR="00EE012B" w:rsidRPr="00EE012B">
        <w:rPr>
          <w:rFonts w:ascii="Arial" w:hAnsi="Arial" w:cs="Arial"/>
          <w:sz w:val="20"/>
          <w:szCs w:val="20"/>
        </w:rPr>
        <w:t>30</w:t>
      </w:r>
      <w:r w:rsidRPr="00EE012B">
        <w:rPr>
          <w:rFonts w:ascii="Arial" w:hAnsi="Arial" w:cs="Arial"/>
          <w:sz w:val="20"/>
          <w:szCs w:val="20"/>
        </w:rPr>
        <w:t>.4.</w:t>
      </w:r>
      <w:r w:rsidR="00904126" w:rsidRPr="00EE012B">
        <w:rPr>
          <w:rFonts w:ascii="Arial" w:hAnsi="Arial" w:cs="Arial"/>
          <w:sz w:val="20"/>
          <w:szCs w:val="20"/>
        </w:rPr>
        <w:t>2025</w:t>
      </w:r>
      <w:r w:rsidR="00530DB7" w:rsidRPr="00EE012B">
        <w:rPr>
          <w:rFonts w:ascii="Arial" w:hAnsi="Arial" w:cs="Arial"/>
          <w:sz w:val="20"/>
          <w:szCs w:val="20"/>
        </w:rPr>
        <w:tab/>
        <w:t xml:space="preserve"> </w:t>
      </w:r>
    </w:p>
    <w:p w14:paraId="75008D43" w14:textId="77777777" w:rsidR="00530DB7" w:rsidRPr="00904126" w:rsidRDefault="00530DB7"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highlight w:val="yellow"/>
        </w:rPr>
      </w:pPr>
    </w:p>
    <w:p w14:paraId="31383A07" w14:textId="77777777" w:rsidR="00530DB7" w:rsidRPr="00EE012B" w:rsidRDefault="00530DB7" w:rsidP="00530DB7">
      <w:pPr>
        <w:numPr>
          <w:ilvl w:val="0"/>
          <w:numId w:val="2"/>
        </w:numPr>
        <w:pBdr>
          <w:bottom w:val="single" w:sz="4" w:space="1" w:color="auto"/>
        </w:pBdr>
        <w:jc w:val="both"/>
        <w:rPr>
          <w:rFonts w:ascii="Arial" w:hAnsi="Arial" w:cs="Arial"/>
          <w:b/>
          <w:sz w:val="20"/>
          <w:szCs w:val="20"/>
        </w:rPr>
      </w:pPr>
      <w:r w:rsidRPr="00EE012B">
        <w:rPr>
          <w:rFonts w:ascii="Arial" w:hAnsi="Arial" w:cs="Arial"/>
          <w:b/>
          <w:sz w:val="20"/>
          <w:szCs w:val="20"/>
        </w:rPr>
        <w:t>dokončení díla</w:t>
      </w:r>
      <w:r w:rsidRPr="00EE012B">
        <w:rPr>
          <w:rFonts w:ascii="Arial" w:hAnsi="Arial" w:cs="Arial"/>
          <w:b/>
          <w:sz w:val="20"/>
          <w:szCs w:val="20"/>
        </w:rPr>
        <w:tab/>
        <w:t xml:space="preserve">  </w:t>
      </w:r>
    </w:p>
    <w:p w14:paraId="5516ED97" w14:textId="77777777" w:rsidR="00530DB7" w:rsidRPr="00530DB7" w:rsidRDefault="00530DB7" w:rsidP="00530DB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r w:rsidRPr="00EE012B">
        <w:rPr>
          <w:rFonts w:ascii="Arial" w:hAnsi="Arial" w:cs="Arial"/>
          <w:b/>
          <w:sz w:val="20"/>
        </w:rPr>
        <w:tab/>
      </w:r>
      <w:r w:rsidRPr="00EE012B">
        <w:rPr>
          <w:rFonts w:ascii="Arial" w:hAnsi="Arial" w:cs="Arial"/>
          <w:b/>
          <w:sz w:val="20"/>
        </w:rPr>
        <w:tab/>
      </w:r>
      <w:r w:rsidRPr="00EE012B">
        <w:rPr>
          <w:rFonts w:ascii="Arial" w:hAnsi="Arial" w:cs="Arial"/>
          <w:sz w:val="20"/>
        </w:rPr>
        <w:t xml:space="preserve">do </w:t>
      </w:r>
      <w:r w:rsidR="0002387F" w:rsidRPr="00EE012B">
        <w:rPr>
          <w:rFonts w:ascii="Arial" w:hAnsi="Arial" w:cs="Arial"/>
          <w:sz w:val="20"/>
        </w:rPr>
        <w:t>31.</w:t>
      </w:r>
      <w:r w:rsidR="00904126" w:rsidRPr="00EE012B">
        <w:rPr>
          <w:rFonts w:ascii="Arial" w:hAnsi="Arial" w:cs="Arial"/>
          <w:sz w:val="20"/>
        </w:rPr>
        <w:t>7</w:t>
      </w:r>
      <w:r w:rsidR="0002387F" w:rsidRPr="00EE012B">
        <w:rPr>
          <w:rFonts w:ascii="Arial" w:hAnsi="Arial" w:cs="Arial"/>
          <w:sz w:val="20"/>
        </w:rPr>
        <w:t>.20</w:t>
      </w:r>
      <w:r w:rsidR="00904126" w:rsidRPr="00EE012B">
        <w:rPr>
          <w:rFonts w:ascii="Arial" w:hAnsi="Arial" w:cs="Arial"/>
          <w:sz w:val="20"/>
        </w:rPr>
        <w:t>25</w:t>
      </w:r>
      <w:r w:rsidRPr="00530DB7">
        <w:rPr>
          <w:rFonts w:ascii="Arial" w:hAnsi="Arial" w:cs="Arial"/>
          <w:sz w:val="20"/>
        </w:rPr>
        <w:tab/>
      </w:r>
    </w:p>
    <w:p w14:paraId="6BA5ABE5" w14:textId="77777777" w:rsidR="00185CB5" w:rsidRPr="00F04BC6" w:rsidRDefault="00530DB7" w:rsidP="0002387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688" w:hanging="709"/>
        <w:jc w:val="both"/>
        <w:rPr>
          <w:rFonts w:ascii="Arial" w:hAnsi="Arial" w:cs="Arial"/>
          <w:sz w:val="20"/>
        </w:rPr>
      </w:pPr>
      <w:r>
        <w:rPr>
          <w:rFonts w:ascii="Arial" w:hAnsi="Arial" w:cs="Arial"/>
          <w:sz w:val="20"/>
        </w:rPr>
        <w:tab/>
      </w:r>
      <w:r>
        <w:rPr>
          <w:rFonts w:ascii="Arial" w:hAnsi="Arial" w:cs="Arial"/>
          <w:sz w:val="20"/>
        </w:rPr>
        <w:tab/>
      </w:r>
      <w:r w:rsidR="002950F5">
        <w:rPr>
          <w:rFonts w:ascii="Arial" w:hAnsi="Arial" w:cs="Arial"/>
          <w:sz w:val="20"/>
        </w:rPr>
        <w:tab/>
      </w:r>
    </w:p>
    <w:p w14:paraId="4DC05B90" w14:textId="77777777" w:rsidR="00530DB7" w:rsidRDefault="00530DB7"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67858864" w14:textId="77777777" w:rsidR="00185CB5" w:rsidRPr="00AC71FB"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AC71FB">
        <w:rPr>
          <w:rFonts w:ascii="Arial" w:hAnsi="Arial" w:cs="Arial"/>
          <w:color w:val="000000"/>
          <w:sz w:val="20"/>
        </w:rPr>
        <w:t>3.</w:t>
      </w:r>
      <w:r w:rsidR="00904126">
        <w:rPr>
          <w:rFonts w:ascii="Arial" w:hAnsi="Arial" w:cs="Arial"/>
          <w:color w:val="000000"/>
          <w:sz w:val="20"/>
        </w:rPr>
        <w:t>2</w:t>
      </w:r>
      <w:r w:rsidRPr="00AC71FB">
        <w:rPr>
          <w:rFonts w:ascii="Arial" w:hAnsi="Arial" w:cs="Arial"/>
          <w:color w:val="000000"/>
          <w:sz w:val="20"/>
        </w:rPr>
        <w:t>. V případě, že dojde vinou objednatele</w:t>
      </w:r>
      <w:r>
        <w:rPr>
          <w:rFonts w:ascii="Arial" w:hAnsi="Arial" w:cs="Arial"/>
          <w:color w:val="000000"/>
          <w:sz w:val="20"/>
        </w:rPr>
        <w:t xml:space="preserve"> </w:t>
      </w:r>
      <w:r w:rsidRPr="00AC71FB">
        <w:rPr>
          <w:rFonts w:ascii="Arial" w:hAnsi="Arial" w:cs="Arial"/>
          <w:color w:val="000000"/>
          <w:sz w:val="20"/>
        </w:rPr>
        <w:t>k přerušení prací, posunuje se termín dokončení díla o dobu prodlení a 1 týden.</w:t>
      </w:r>
    </w:p>
    <w:p w14:paraId="08CE3F72" w14:textId="77777777" w:rsidR="00185CB5"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p>
    <w:p w14:paraId="6B64A718"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1F7F91">
        <w:rPr>
          <w:rFonts w:ascii="Arial" w:hAnsi="Arial" w:cs="Arial"/>
          <w:color w:val="000000"/>
          <w:sz w:val="20"/>
        </w:rPr>
        <w:t>3.</w:t>
      </w:r>
      <w:r w:rsidR="00904126">
        <w:rPr>
          <w:rFonts w:ascii="Arial" w:hAnsi="Arial" w:cs="Arial"/>
          <w:color w:val="000000"/>
          <w:sz w:val="20"/>
        </w:rPr>
        <w:t>3</w:t>
      </w:r>
      <w:r w:rsidRPr="001F7F91">
        <w:rPr>
          <w:rFonts w:ascii="Arial" w:hAnsi="Arial" w:cs="Arial"/>
          <w:color w:val="000000"/>
          <w:sz w:val="20"/>
        </w:rPr>
        <w:t xml:space="preserve">. 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 </w:t>
      </w:r>
    </w:p>
    <w:p w14:paraId="0F6B23C8" w14:textId="77777777" w:rsidR="0002387F" w:rsidRDefault="0002387F" w:rsidP="00185CB5">
      <w:pPr>
        <w:pStyle w:val="ZkladntextIMP"/>
        <w:widowControl/>
        <w:spacing w:line="240" w:lineRule="auto"/>
        <w:ind w:right="-2"/>
        <w:jc w:val="both"/>
        <w:rPr>
          <w:rFonts w:ascii="Arial" w:hAnsi="Arial" w:cs="Arial"/>
          <w:color w:val="000000"/>
          <w:sz w:val="20"/>
        </w:rPr>
      </w:pPr>
    </w:p>
    <w:p w14:paraId="1C485E0A" w14:textId="77777777" w:rsidR="0002387F" w:rsidRDefault="0002387F" w:rsidP="00185CB5">
      <w:pPr>
        <w:pStyle w:val="ZkladntextIMP"/>
        <w:widowControl/>
        <w:spacing w:line="240" w:lineRule="auto"/>
        <w:ind w:right="-2"/>
        <w:jc w:val="both"/>
        <w:rPr>
          <w:rFonts w:ascii="Arial" w:hAnsi="Arial" w:cs="Arial"/>
          <w:color w:val="000000"/>
          <w:sz w:val="20"/>
        </w:rPr>
      </w:pPr>
    </w:p>
    <w:p w14:paraId="1F4C69D2" w14:textId="77777777" w:rsidR="00185CB5" w:rsidRDefault="00185CB5" w:rsidP="00185CB5">
      <w:pPr>
        <w:pStyle w:val="ZkladntextIMP"/>
        <w:widowControl/>
        <w:spacing w:line="240" w:lineRule="auto"/>
        <w:ind w:right="-1"/>
        <w:jc w:val="both"/>
        <w:rPr>
          <w:rFonts w:ascii="Arial" w:hAnsi="Arial" w:cs="Arial"/>
          <w:b/>
          <w:color w:val="000000"/>
          <w:sz w:val="20"/>
        </w:rPr>
      </w:pPr>
      <w:r>
        <w:rPr>
          <w:rFonts w:ascii="Arial" w:hAnsi="Arial" w:cs="Arial"/>
          <w:b/>
          <w:color w:val="000000"/>
          <w:sz w:val="20"/>
        </w:rPr>
        <w:t xml:space="preserve">IV. CENA </w:t>
      </w:r>
      <w:r w:rsidR="00904126">
        <w:rPr>
          <w:rFonts w:ascii="Arial" w:hAnsi="Arial" w:cs="Arial"/>
          <w:b/>
          <w:color w:val="000000"/>
          <w:sz w:val="20"/>
        </w:rPr>
        <w:t>STAVEBNÍCH PRACÍ</w:t>
      </w:r>
    </w:p>
    <w:p w14:paraId="51845C01" w14:textId="77777777" w:rsidR="00185CB5" w:rsidRDefault="00185CB5" w:rsidP="00185CB5">
      <w:pPr>
        <w:pStyle w:val="ZkladntextIMP"/>
        <w:widowControl/>
        <w:spacing w:line="240" w:lineRule="auto"/>
        <w:ind w:right="-1"/>
        <w:jc w:val="both"/>
        <w:rPr>
          <w:rFonts w:ascii="Arial" w:hAnsi="Arial" w:cs="Arial"/>
          <w:color w:val="000000"/>
          <w:sz w:val="20"/>
        </w:rPr>
      </w:pPr>
    </w:p>
    <w:p w14:paraId="5DCA6D79" w14:textId="77777777" w:rsidR="00185CB5"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1F7F91">
        <w:rPr>
          <w:rFonts w:ascii="Arial" w:hAnsi="Arial" w:cs="Arial"/>
          <w:color w:val="000000"/>
          <w:sz w:val="20"/>
        </w:rPr>
        <w:t xml:space="preserve">4.1. Cena </w:t>
      </w:r>
      <w:r w:rsidR="00904126">
        <w:rPr>
          <w:rFonts w:ascii="Arial" w:hAnsi="Arial" w:cs="Arial"/>
          <w:color w:val="000000"/>
          <w:sz w:val="20"/>
        </w:rPr>
        <w:t>stavebních prací je definována položkovým rozpočtem</w:t>
      </w:r>
      <w:r w:rsidR="006F0B36">
        <w:rPr>
          <w:rFonts w:ascii="Arial" w:hAnsi="Arial" w:cs="Arial"/>
          <w:color w:val="000000"/>
          <w:sz w:val="20"/>
        </w:rPr>
        <w:t xml:space="preserve">, a to částkou ve výši </w:t>
      </w:r>
      <w:r w:rsidR="00EE012B">
        <w:rPr>
          <w:rFonts w:ascii="Arial" w:hAnsi="Arial" w:cs="Arial"/>
          <w:color w:val="000000"/>
          <w:sz w:val="20"/>
        </w:rPr>
        <w:t>5.377.627,22</w:t>
      </w:r>
      <w:r w:rsidR="006F0B36">
        <w:rPr>
          <w:rFonts w:ascii="Arial" w:hAnsi="Arial" w:cs="Arial"/>
          <w:color w:val="000000"/>
          <w:sz w:val="20"/>
        </w:rPr>
        <w:t xml:space="preserve"> Kč bez DPH</w:t>
      </w:r>
      <w:r w:rsidR="00904126">
        <w:rPr>
          <w:rFonts w:ascii="Arial" w:hAnsi="Arial" w:cs="Arial"/>
          <w:color w:val="000000"/>
          <w:sz w:val="20"/>
        </w:rPr>
        <w:t xml:space="preserve">. </w:t>
      </w:r>
    </w:p>
    <w:p w14:paraId="39D6B65D" w14:textId="77777777" w:rsidR="006F0B36" w:rsidRDefault="006F0B36"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D1EEDD7" w14:textId="77777777" w:rsidR="006F0B36" w:rsidRPr="001F7F91" w:rsidRDefault="006F0B36"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Pr>
          <w:rFonts w:ascii="Arial" w:hAnsi="Arial" w:cs="Arial"/>
          <w:color w:val="000000"/>
          <w:sz w:val="20"/>
        </w:rPr>
        <w:t>4.2. Objednatel cenu díla zhotoviteli nehradí, dílo je prováděno na náklady zhotovitele jako nájemce nebytových prostor, kde se předmět díla provádí.</w:t>
      </w:r>
    </w:p>
    <w:p w14:paraId="26974C11"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154DDE80"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1F7F91">
        <w:rPr>
          <w:rFonts w:ascii="Arial" w:hAnsi="Arial" w:cs="Arial"/>
          <w:color w:val="000000"/>
          <w:sz w:val="20"/>
        </w:rPr>
        <w:t xml:space="preserve">4.3. </w:t>
      </w:r>
      <w:proofErr w:type="gramStart"/>
      <w:r w:rsidRPr="001F7F91">
        <w:rPr>
          <w:rFonts w:ascii="Arial" w:hAnsi="Arial" w:cs="Arial"/>
          <w:color w:val="000000"/>
          <w:sz w:val="20"/>
        </w:rPr>
        <w:t>STANOVENÁ  A</w:t>
      </w:r>
      <w:proofErr w:type="gramEnd"/>
      <w:r w:rsidRPr="001F7F91">
        <w:rPr>
          <w:rFonts w:ascii="Arial" w:hAnsi="Arial" w:cs="Arial"/>
          <w:color w:val="000000"/>
          <w:sz w:val="20"/>
        </w:rPr>
        <w:t xml:space="preserve"> ODSOUHLASENÁ CENA JE CENOU NEJVÝŠE PŘÍPUSTNOU, tj. pokud jde o horní limit ceny </w:t>
      </w:r>
      <w:r w:rsidR="006F0B36">
        <w:rPr>
          <w:rFonts w:ascii="Arial" w:hAnsi="Arial" w:cs="Arial"/>
          <w:color w:val="000000"/>
          <w:sz w:val="20"/>
        </w:rPr>
        <w:t>stavebních prací</w:t>
      </w:r>
      <w:r w:rsidRPr="001F7F91">
        <w:rPr>
          <w:rFonts w:ascii="Arial" w:hAnsi="Arial" w:cs="Arial"/>
          <w:color w:val="000000"/>
          <w:sz w:val="20"/>
        </w:rPr>
        <w:t xml:space="preserve">, zhotovitel nemá právo požadovat bez souhlasu objednatele její zvýšení. V případě, že rozsah díla bude ze strany objednatele </w:t>
      </w:r>
      <w:r w:rsidR="0002387F">
        <w:rPr>
          <w:rFonts w:ascii="Arial" w:hAnsi="Arial" w:cs="Arial"/>
          <w:color w:val="000000"/>
          <w:sz w:val="20"/>
        </w:rPr>
        <w:t xml:space="preserve">písemným pokynem objednatele </w:t>
      </w:r>
      <w:r w:rsidRPr="001F7F91">
        <w:rPr>
          <w:rFonts w:ascii="Arial" w:hAnsi="Arial" w:cs="Arial"/>
          <w:color w:val="000000"/>
          <w:sz w:val="20"/>
        </w:rPr>
        <w:t xml:space="preserve">omezen, </w:t>
      </w:r>
      <w:r w:rsidR="0002387F">
        <w:rPr>
          <w:rFonts w:ascii="Arial" w:hAnsi="Arial" w:cs="Arial"/>
          <w:color w:val="000000"/>
          <w:sz w:val="20"/>
        </w:rPr>
        <w:t xml:space="preserve">rozšířen, </w:t>
      </w:r>
      <w:r w:rsidRPr="001F7F91">
        <w:rPr>
          <w:rFonts w:ascii="Arial" w:hAnsi="Arial" w:cs="Arial"/>
          <w:color w:val="000000"/>
          <w:sz w:val="20"/>
        </w:rPr>
        <w:t>případně, pokud v průběhu provádění díla dojde ke zjištění, že některé práce a dodávky při zachování podoby a funkčnosti díla dodány v menším rozsahu, množství nebo ceně, pak se celková cena díla adekvátním způsobem sníží (tzv. méněpráce)</w:t>
      </w:r>
      <w:r w:rsidR="0002387F">
        <w:rPr>
          <w:rFonts w:ascii="Arial" w:hAnsi="Arial" w:cs="Arial"/>
          <w:color w:val="000000"/>
          <w:sz w:val="20"/>
        </w:rPr>
        <w:t xml:space="preserve"> nebo zvýší (vícepráce), a to za přiměřeného použití čl. 2.</w:t>
      </w:r>
      <w:r w:rsidR="006F0B36">
        <w:rPr>
          <w:rFonts w:ascii="Arial" w:hAnsi="Arial" w:cs="Arial"/>
          <w:color w:val="000000"/>
          <w:sz w:val="20"/>
        </w:rPr>
        <w:t>3</w:t>
      </w:r>
      <w:r w:rsidR="0002387F">
        <w:rPr>
          <w:rFonts w:ascii="Arial" w:hAnsi="Arial" w:cs="Arial"/>
          <w:color w:val="000000"/>
          <w:sz w:val="20"/>
        </w:rPr>
        <w:t>. smlouvy</w:t>
      </w:r>
      <w:r w:rsidRPr="001F7F91">
        <w:rPr>
          <w:rFonts w:ascii="Arial" w:hAnsi="Arial" w:cs="Arial"/>
          <w:color w:val="000000"/>
          <w:sz w:val="20"/>
        </w:rPr>
        <w:t xml:space="preserve">. V ostatních případech může být cena </w:t>
      </w:r>
      <w:r w:rsidR="006F0B36">
        <w:rPr>
          <w:rFonts w:ascii="Arial" w:hAnsi="Arial" w:cs="Arial"/>
          <w:color w:val="000000"/>
          <w:sz w:val="20"/>
        </w:rPr>
        <w:t xml:space="preserve">stavebních prací </w:t>
      </w:r>
      <w:r w:rsidRPr="001F7F91">
        <w:rPr>
          <w:rFonts w:ascii="Arial" w:hAnsi="Arial" w:cs="Arial"/>
          <w:color w:val="000000"/>
          <w:sz w:val="20"/>
        </w:rPr>
        <w:t>uvedená v odst. 4.1. změněna pouze písemnou dohodou smluvních stran formou očíslovaného dodatku ke smlouvě. Součástí ceny díla je i odměna zhotovitele za splnění všech ostatních jemu stanovených povinností dle této smlouvy.</w:t>
      </w:r>
    </w:p>
    <w:p w14:paraId="675DA26C"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E2D05D8"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1F7F91">
        <w:rPr>
          <w:rFonts w:ascii="Arial" w:hAnsi="Arial" w:cs="Arial"/>
          <w:color w:val="000000"/>
          <w:sz w:val="20"/>
        </w:rPr>
        <w:t>4.</w:t>
      </w:r>
      <w:r>
        <w:rPr>
          <w:rFonts w:ascii="Arial" w:hAnsi="Arial" w:cs="Arial"/>
          <w:color w:val="000000"/>
          <w:sz w:val="20"/>
        </w:rPr>
        <w:t>4</w:t>
      </w:r>
      <w:r w:rsidRPr="001F7F91">
        <w:rPr>
          <w:rFonts w:ascii="Arial" w:hAnsi="Arial" w:cs="Arial"/>
          <w:color w:val="000000"/>
          <w:sz w:val="20"/>
        </w:rPr>
        <w:t xml:space="preserve"> Zhotovitel a objednatel se dohodli, že zhotovitel nese nebezpečí škody na zhotovovaném díle až do doby jeho protokolárního předání objednateli po řádném dokončení díla. Vlastníkem díla je po celou dobu provádění díla objednatel, vyjma těch materiálů a zařízení, která ještě nebyla do díla</w:t>
      </w:r>
      <w:r>
        <w:rPr>
          <w:rFonts w:ascii="Arial" w:hAnsi="Arial" w:cs="Arial"/>
          <w:color w:val="000000"/>
          <w:sz w:val="20"/>
        </w:rPr>
        <w:t xml:space="preserve"> </w:t>
      </w:r>
      <w:r w:rsidRPr="001F7F91">
        <w:rPr>
          <w:rFonts w:ascii="Arial" w:hAnsi="Arial" w:cs="Arial"/>
          <w:color w:val="000000"/>
          <w:sz w:val="20"/>
        </w:rPr>
        <w:t>zabudována nebo instalována a ze strany objednatele ještě nedošlo k úhradě jejich ceny (viz položkový rozpočet díla a jemu odpovídající fakturace zhotovitele).</w:t>
      </w:r>
    </w:p>
    <w:p w14:paraId="7045E590" w14:textId="77777777" w:rsidR="00185CB5" w:rsidRDefault="00185CB5" w:rsidP="00185CB5">
      <w:pPr>
        <w:pStyle w:val="ZkladntextIMP"/>
        <w:widowControl/>
        <w:spacing w:line="240" w:lineRule="auto"/>
        <w:ind w:right="-2"/>
        <w:jc w:val="both"/>
        <w:rPr>
          <w:rFonts w:ascii="Arial" w:hAnsi="Arial" w:cs="Arial"/>
          <w:b/>
          <w:color w:val="000000"/>
          <w:sz w:val="20"/>
        </w:rPr>
      </w:pPr>
    </w:p>
    <w:p w14:paraId="4484CB0F" w14:textId="77777777" w:rsidR="00EE012B" w:rsidRDefault="00EE012B" w:rsidP="00185CB5">
      <w:pPr>
        <w:pStyle w:val="ZkladntextIMP"/>
        <w:widowControl/>
        <w:spacing w:line="240" w:lineRule="auto"/>
        <w:ind w:right="-2"/>
        <w:jc w:val="both"/>
        <w:rPr>
          <w:rFonts w:ascii="Arial" w:hAnsi="Arial" w:cs="Arial"/>
          <w:b/>
          <w:color w:val="000000"/>
          <w:sz w:val="20"/>
        </w:rPr>
      </w:pPr>
    </w:p>
    <w:p w14:paraId="356EE121" w14:textId="77777777" w:rsidR="006F0B36" w:rsidRDefault="006F0B36" w:rsidP="00185CB5">
      <w:pPr>
        <w:pStyle w:val="ZkladntextIMP"/>
        <w:widowControl/>
        <w:spacing w:line="240" w:lineRule="auto"/>
        <w:ind w:right="-2"/>
        <w:jc w:val="both"/>
        <w:rPr>
          <w:rFonts w:ascii="Arial" w:hAnsi="Arial" w:cs="Arial"/>
          <w:b/>
          <w:color w:val="000000"/>
          <w:sz w:val="20"/>
        </w:rPr>
      </w:pPr>
    </w:p>
    <w:p w14:paraId="79BF914A" w14:textId="77777777" w:rsidR="00185CB5" w:rsidRDefault="00185CB5" w:rsidP="00185CB5">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 xml:space="preserve">V. ZPŮSOB </w:t>
      </w:r>
      <w:r w:rsidR="006F0B36">
        <w:rPr>
          <w:rFonts w:ascii="Arial" w:hAnsi="Arial" w:cs="Arial"/>
          <w:b/>
          <w:color w:val="000000"/>
          <w:sz w:val="20"/>
        </w:rPr>
        <w:t>VYPOŘÁDÁNÍ CENY STAVEBNÍCH PRACÍ</w:t>
      </w:r>
    </w:p>
    <w:p w14:paraId="4535D013" w14:textId="77777777" w:rsidR="00185CB5" w:rsidRDefault="00185CB5" w:rsidP="00185CB5">
      <w:pPr>
        <w:pStyle w:val="ZkladntextIMP"/>
        <w:widowControl/>
        <w:spacing w:line="240" w:lineRule="auto"/>
        <w:ind w:right="688"/>
        <w:jc w:val="both"/>
        <w:rPr>
          <w:rFonts w:ascii="Arial" w:hAnsi="Arial" w:cs="Arial"/>
          <w:color w:val="000000"/>
          <w:sz w:val="20"/>
        </w:rPr>
      </w:pPr>
    </w:p>
    <w:p w14:paraId="3C7C3D0C" w14:textId="77777777" w:rsidR="000E6BFF" w:rsidRPr="001F7F91" w:rsidRDefault="000E6BFF" w:rsidP="000E6B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1F7F91">
        <w:rPr>
          <w:rFonts w:ascii="Arial" w:hAnsi="Arial" w:cs="Arial"/>
          <w:color w:val="000000"/>
          <w:sz w:val="20"/>
        </w:rPr>
        <w:t xml:space="preserve">5.1. </w:t>
      </w:r>
      <w:r w:rsidR="006F0B36">
        <w:rPr>
          <w:rFonts w:ascii="Arial" w:hAnsi="Arial" w:cs="Arial"/>
          <w:color w:val="000000"/>
          <w:sz w:val="20"/>
        </w:rPr>
        <w:t xml:space="preserve">Cena stavebních prací bude mezi stranami vypořádána způsobem, uvedeným v Dodatku </w:t>
      </w:r>
      <w:r w:rsidR="004863D6">
        <w:rPr>
          <w:rFonts w:ascii="Arial" w:hAnsi="Arial" w:cs="Arial"/>
          <w:color w:val="000000"/>
          <w:sz w:val="20"/>
        </w:rPr>
        <w:t>k NS</w:t>
      </w:r>
      <w:r w:rsidRPr="001F7F91">
        <w:rPr>
          <w:rFonts w:ascii="Arial" w:hAnsi="Arial" w:cs="Arial"/>
          <w:color w:val="000000"/>
          <w:sz w:val="20"/>
        </w:rPr>
        <w:t>.</w:t>
      </w:r>
    </w:p>
    <w:p w14:paraId="053ECE87" w14:textId="77777777" w:rsidR="000E6BFF" w:rsidRPr="001F7F91" w:rsidRDefault="000E6BFF" w:rsidP="000E6B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585CA5D" w14:textId="77777777" w:rsidR="00185CB5" w:rsidRDefault="00185CB5" w:rsidP="00185CB5">
      <w:pPr>
        <w:pStyle w:val="ZkladntextIMP"/>
        <w:widowControl/>
        <w:spacing w:line="240" w:lineRule="auto"/>
        <w:ind w:right="688"/>
        <w:jc w:val="both"/>
        <w:rPr>
          <w:rFonts w:ascii="Arial" w:hAnsi="Arial" w:cs="Arial"/>
          <w:b/>
          <w:color w:val="000000"/>
          <w:sz w:val="20"/>
        </w:rPr>
      </w:pPr>
      <w:r>
        <w:rPr>
          <w:rFonts w:ascii="Arial" w:hAnsi="Arial" w:cs="Arial"/>
          <w:b/>
          <w:color w:val="000000"/>
          <w:sz w:val="20"/>
        </w:rPr>
        <w:t>VI. ZPŮSOB PROVÁDĚNÍ DÍLA</w:t>
      </w:r>
    </w:p>
    <w:p w14:paraId="08B129E8" w14:textId="77777777" w:rsidR="00185CB5" w:rsidRDefault="00185CB5" w:rsidP="00185CB5">
      <w:pPr>
        <w:pStyle w:val="ZkladntextIMP"/>
        <w:widowControl/>
        <w:spacing w:line="240" w:lineRule="auto"/>
        <w:ind w:right="688"/>
        <w:jc w:val="both"/>
        <w:rPr>
          <w:rFonts w:ascii="Arial" w:hAnsi="Arial" w:cs="Arial"/>
          <w:color w:val="000000"/>
          <w:sz w:val="20"/>
        </w:rPr>
      </w:pPr>
    </w:p>
    <w:p w14:paraId="0FA14DC6"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6.1. Zhotovitel je povinen provést dílo v souladu se zpracovanou projektovou dokumentací, touto smlouvou, veškerými platnými ČSN, zákony a jejich prováděcími vyhláškami, bezpečnostními předpisy, které se týkají jeho činnosti spojené s realizací díla a dále s pokyny výrobců materiálů či dodaných zařízení pro instalaci či aplikaci takových materiálů či zařízení (vše dále jen „předpisy“). Pokud porušením uvedených předpisů vznikne jakákoliv škoda, nese veškeré vzniklé náklady zhotovitel. V případě, že zhotovitel nebude přes písemné upozornění objednatele dle odst.  6.2</w:t>
      </w:r>
      <w:r>
        <w:rPr>
          <w:rFonts w:ascii="Arial" w:hAnsi="Arial" w:cs="Arial"/>
          <w:color w:val="000000"/>
          <w:sz w:val="20"/>
        </w:rPr>
        <w:t xml:space="preserve">. </w:t>
      </w:r>
      <w:r w:rsidRPr="001F7F91">
        <w:rPr>
          <w:rFonts w:ascii="Arial" w:hAnsi="Arial" w:cs="Arial"/>
          <w:color w:val="000000"/>
          <w:sz w:val="20"/>
        </w:rPr>
        <w:t xml:space="preserve">provádět dílo v souladu s předpisy, bude objednatel oprávněn jednostranně nechat tu kterou část díla na náklady zhotovitele provést jiným dodavatelem, a to bez vlivu na záruku, kterou za kvalitu díla poskytnul zhotovitel dle této smlouvy. </w:t>
      </w:r>
    </w:p>
    <w:p w14:paraId="3A316A04"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4BCE111"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 xml:space="preserve">6.2. 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jeho činností a dílo prováděl řádným způsobem. Jestliže tak zhotovitel neučiní ani v přiměřené lhůtě mu k tomu poskytnuté a postup zhotovitele by vedl nepochybně k dalšímu porušení smlouvy, je objednatel </w:t>
      </w:r>
      <w:r w:rsidRPr="001F7F91">
        <w:rPr>
          <w:rFonts w:ascii="Arial" w:hAnsi="Arial" w:cs="Arial"/>
          <w:color w:val="000000"/>
          <w:sz w:val="20"/>
          <w:u w:val="single"/>
        </w:rPr>
        <w:t>oprávněn odstoupit od smlouvy</w:t>
      </w:r>
      <w:r w:rsidR="004863D6">
        <w:rPr>
          <w:rFonts w:ascii="Arial" w:hAnsi="Arial" w:cs="Arial"/>
          <w:color w:val="000000"/>
          <w:sz w:val="20"/>
          <w:u w:val="single"/>
        </w:rPr>
        <w:t xml:space="preserve"> i Dodatku k NS</w:t>
      </w:r>
      <w:r w:rsidRPr="001F7F91">
        <w:rPr>
          <w:rFonts w:ascii="Arial" w:hAnsi="Arial" w:cs="Arial"/>
          <w:color w:val="000000"/>
          <w:sz w:val="20"/>
          <w:u w:val="single"/>
        </w:rPr>
        <w:t xml:space="preserve">. </w:t>
      </w:r>
      <w:r w:rsidRPr="001F7F91">
        <w:rPr>
          <w:rFonts w:ascii="Arial" w:hAnsi="Arial" w:cs="Arial"/>
          <w:color w:val="000000"/>
          <w:sz w:val="20"/>
        </w:rPr>
        <w:t>V tomto případě je objednatel povinen zaplatit zhotoviteli řádně provedené a objednatelem odsouhlasené práce a zároveň je oprávněn uplatnit smluvní pokutu dle odst. 10.4. této smlouvy.</w:t>
      </w:r>
    </w:p>
    <w:p w14:paraId="2D12F2D6"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AFAD548"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6.3. Práce, které vykazují již v průběhu provádění díla nedostatky nebo odporují smlouvě, musí zhotovitel nahradit bezvadnými pracemi. Vznikla-li by nahrazováním škoda objednateli, hradí zhotovitel i ji.</w:t>
      </w:r>
    </w:p>
    <w:p w14:paraId="13D50752"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E86984C"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6.4. Materiály či výrobky, které neodpovídají projektové dokumentaci, zadávacím podkladům nebo nevyhovují zkouškám, musí být z nařízení objednatele odstraněny ze staveniště ihned. Nestane-li se tak, může jejich odstranění na náklady zhotovitele zajistit objednatel.</w:t>
      </w:r>
    </w:p>
    <w:p w14:paraId="3C8D8EB3"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DA842DE"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6.5. Zhotovitel přebírá v plném rozsahu odpovědnost za vlastní řízení postupu prací pracovníky, majícími odpovídající odbornou způsobilost a kvalifikaci.</w:t>
      </w:r>
    </w:p>
    <w:p w14:paraId="5B1A1052"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1F0F32F"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6.6. Objednatel kontroluje provádění prací podle PD stavby a má přístup na všechna pracoviště zhotovitele, kde jsou uskladněny dodávky pro stavbu.</w:t>
      </w:r>
    </w:p>
    <w:p w14:paraId="63ADF9EF"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45A37F1"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 xml:space="preserve">6.7. Zhotovitel dále odpovídá za </w:t>
      </w:r>
      <w:r w:rsidR="004863D6">
        <w:rPr>
          <w:rFonts w:ascii="Arial" w:hAnsi="Arial" w:cs="Arial"/>
          <w:color w:val="000000"/>
          <w:sz w:val="20"/>
        </w:rPr>
        <w:t xml:space="preserve">koordinování, </w:t>
      </w:r>
      <w:r w:rsidRPr="001F7F91">
        <w:rPr>
          <w:rFonts w:ascii="Arial" w:hAnsi="Arial" w:cs="Arial"/>
          <w:color w:val="000000"/>
          <w:sz w:val="20"/>
        </w:rPr>
        <w:t xml:space="preserve">sledování a dodržování předpisů bezpečnosti práce a ochrany zdraví při práci, vybavení pracovníků ochrannými pomůckami, zachování pořádku a dodržování hygienických předpisů na staveništi. Před prováděním jakýchkoliv prací je zhotovitel povinen pracovníky seznámit s riziky BOZP na pracovišti a provozně bezpečnostními předpisy. </w:t>
      </w:r>
    </w:p>
    <w:p w14:paraId="3420E487"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CEBEFEC"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6.8. Zhotovitel je povinen zajistit a financovat veškeré případné subdodavatelské práce a nese za ně záruku v plném rozsahu dle článků VIII, IX, X.</w:t>
      </w:r>
    </w:p>
    <w:p w14:paraId="32602B9E"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E76220B"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6.9. Všechny ztráty a škody, které vzniknou na stavebních materiálech, dílech nebo celé stavbě</w:t>
      </w:r>
      <w:r w:rsidR="004863D6">
        <w:rPr>
          <w:rFonts w:ascii="Arial" w:hAnsi="Arial" w:cs="Arial"/>
          <w:color w:val="000000"/>
          <w:sz w:val="20"/>
        </w:rPr>
        <w:t xml:space="preserve"> </w:t>
      </w:r>
      <w:r w:rsidRPr="001F7F91">
        <w:rPr>
          <w:rFonts w:ascii="Arial" w:hAnsi="Arial" w:cs="Arial"/>
          <w:color w:val="000000"/>
          <w:sz w:val="20"/>
        </w:rPr>
        <w:t>jdou k tíži zhotovitele.</w:t>
      </w:r>
      <w:r w:rsidR="004863D6">
        <w:rPr>
          <w:rFonts w:ascii="Arial" w:hAnsi="Arial" w:cs="Arial"/>
          <w:color w:val="000000"/>
          <w:sz w:val="20"/>
        </w:rPr>
        <w:t xml:space="preserve"> Stavbou se rozumí prostory určené k podnikání, kde budou prováděny stavební práce dle této smlouvy.</w:t>
      </w:r>
    </w:p>
    <w:p w14:paraId="0504CB14"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left="283" w:right="-2" w:hanging="283"/>
        <w:jc w:val="both"/>
        <w:rPr>
          <w:rFonts w:ascii="Arial" w:hAnsi="Arial" w:cs="Arial"/>
          <w:color w:val="000000"/>
          <w:sz w:val="20"/>
        </w:rPr>
      </w:pPr>
    </w:p>
    <w:p w14:paraId="23EF71E5" w14:textId="77777777" w:rsidR="00185CB5" w:rsidRPr="004B1964"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sz w:val="20"/>
        </w:rPr>
      </w:pPr>
      <w:r w:rsidRPr="001F7F91">
        <w:rPr>
          <w:rFonts w:ascii="Arial" w:hAnsi="Arial" w:cs="Arial"/>
          <w:color w:val="000000"/>
          <w:sz w:val="20"/>
        </w:rPr>
        <w:t>6.10. Za všechny škody, které vzniknou v důsledku provádění stavby třetím, na stavbě zúčastněným osobám, případně objednateli, odpovídá zhotovitel, který je povinen uhradit vzniklou škodu. Toto ustanovení se vztahuje i na škody vzniklé třetím, na stavbě nezúčastněným osobám.</w:t>
      </w:r>
      <w:r w:rsidRPr="000157FB">
        <w:rPr>
          <w:rFonts w:ascii="Arial" w:hAnsi="Arial" w:cs="Arial"/>
          <w:sz w:val="20"/>
        </w:rPr>
        <w:t xml:space="preserve"> </w:t>
      </w:r>
      <w:r w:rsidRPr="004B1964">
        <w:rPr>
          <w:rFonts w:ascii="Arial" w:hAnsi="Arial" w:cs="Arial"/>
          <w:sz w:val="20"/>
        </w:rPr>
        <w:t>Zhotovitel se zavazuje, že po dobu provádění díl</w:t>
      </w:r>
      <w:r>
        <w:rPr>
          <w:rFonts w:ascii="Arial" w:hAnsi="Arial" w:cs="Arial"/>
          <w:sz w:val="20"/>
        </w:rPr>
        <w:t>a</w:t>
      </w:r>
      <w:r w:rsidRPr="004B1964">
        <w:rPr>
          <w:rFonts w:ascii="Arial" w:hAnsi="Arial" w:cs="Arial"/>
          <w:sz w:val="20"/>
        </w:rPr>
        <w:t xml:space="preserve"> dle této smlouvy bude pojištěn </w:t>
      </w:r>
      <w:r w:rsidR="004863D6">
        <w:rPr>
          <w:rFonts w:ascii="Arial" w:hAnsi="Arial" w:cs="Arial"/>
          <w:sz w:val="20"/>
        </w:rPr>
        <w:t xml:space="preserve">(sám nebo prostřednictvím faktického dodavatele stavebních prací) </w:t>
      </w:r>
      <w:r w:rsidRPr="004B1964">
        <w:rPr>
          <w:rFonts w:ascii="Arial" w:hAnsi="Arial" w:cs="Arial"/>
          <w:sz w:val="20"/>
        </w:rPr>
        <w:t>pro případ vzniku výše uvedené odpovědnosti, a to s garantovaným pojistným plněním až do výše celkové ceny díla včetně DPH. Tuto skutečnost je povinen na výzvu objednatele objednateli prokázat, jinak bude objednatel oprávněn od této smlouvy odstoupit.</w:t>
      </w:r>
    </w:p>
    <w:p w14:paraId="33F11770"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31CF4D6"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 xml:space="preserve">6.11. Zhotovitel je povinen vést na stavbě </w:t>
      </w:r>
      <w:r w:rsidR="00E14ED6">
        <w:rPr>
          <w:rFonts w:ascii="Arial" w:hAnsi="Arial" w:cs="Arial"/>
          <w:color w:val="000000"/>
          <w:sz w:val="20"/>
        </w:rPr>
        <w:t xml:space="preserve">sám nebo prostřednictvím dodavatele stavebních prací </w:t>
      </w:r>
      <w:r w:rsidRPr="001F7F91">
        <w:rPr>
          <w:rFonts w:ascii="Arial" w:hAnsi="Arial" w:cs="Arial"/>
          <w:color w:val="000000"/>
          <w:sz w:val="20"/>
        </w:rPr>
        <w:t xml:space="preserve">od dne převzetí staveniště do předání díla stavební deník (SD) o pracích, které </w:t>
      </w:r>
      <w:r w:rsidR="00E14ED6">
        <w:rPr>
          <w:rFonts w:ascii="Arial" w:hAnsi="Arial" w:cs="Arial"/>
          <w:color w:val="000000"/>
          <w:sz w:val="20"/>
        </w:rPr>
        <w:t xml:space="preserve">jsou </w:t>
      </w:r>
      <w:r w:rsidRPr="001F7F91">
        <w:rPr>
          <w:rFonts w:ascii="Arial" w:hAnsi="Arial" w:cs="Arial"/>
          <w:color w:val="000000"/>
          <w:sz w:val="20"/>
        </w:rPr>
        <w:t>provád</w:t>
      </w:r>
      <w:r w:rsidR="00E14ED6">
        <w:rPr>
          <w:rFonts w:ascii="Arial" w:hAnsi="Arial" w:cs="Arial"/>
          <w:color w:val="000000"/>
          <w:sz w:val="20"/>
        </w:rPr>
        <w:t>ěny při realizaci předmětu díla</w:t>
      </w:r>
      <w:r w:rsidRPr="001F7F91">
        <w:rPr>
          <w:rFonts w:ascii="Arial" w:hAnsi="Arial" w:cs="Arial"/>
          <w:color w:val="000000"/>
          <w:sz w:val="20"/>
        </w:rPr>
        <w:t>. Do deníku se zapisují všechny skutečnosti, rozhodné pro plnění smlouvy včetně víceprací.</w:t>
      </w:r>
    </w:p>
    <w:p w14:paraId="48E984B7"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1954B8E"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lastRenderedPageBreak/>
        <w:t xml:space="preserve">6.12. Zápisy ve SD musí být prováděny denně odpovědným pracovníkem </w:t>
      </w:r>
      <w:r w:rsidR="00E14ED6">
        <w:rPr>
          <w:rFonts w:ascii="Arial" w:hAnsi="Arial" w:cs="Arial"/>
          <w:color w:val="000000"/>
          <w:sz w:val="20"/>
        </w:rPr>
        <w:t>zhotovitele, dodavatele stavebních prací</w:t>
      </w:r>
      <w:r w:rsidRPr="001F7F91">
        <w:rPr>
          <w:rFonts w:ascii="Arial" w:hAnsi="Arial" w:cs="Arial"/>
          <w:color w:val="000000"/>
          <w:sz w:val="20"/>
        </w:rPr>
        <w:t xml:space="preserve"> a podepsány stavbyvedoucím tak, aby z nich byl zřejmý postup a množství provedených prací, jejich jakost, zdůvodnění odchylek prací od PD. Podle zápisů ve SD bude objednatel posuzovat měsíční soupisy provedených prací.</w:t>
      </w:r>
    </w:p>
    <w:p w14:paraId="17804FB8"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07F041C"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6.13. Mimo odpovědného pracovníka zhotovitele</w:t>
      </w:r>
      <w:r w:rsidR="00E14ED6">
        <w:rPr>
          <w:rFonts w:ascii="Arial" w:hAnsi="Arial" w:cs="Arial"/>
          <w:color w:val="000000"/>
          <w:sz w:val="20"/>
        </w:rPr>
        <w:t xml:space="preserve">, dodavatele stavebních prací </w:t>
      </w:r>
      <w:r w:rsidRPr="001F7F91">
        <w:rPr>
          <w:rFonts w:ascii="Arial" w:hAnsi="Arial" w:cs="Arial"/>
          <w:color w:val="000000"/>
          <w:sz w:val="20"/>
        </w:rPr>
        <w:t>a stavbyvedoucího může do SD provádět zápisy pouze určený zástupce objednatele a zhotovitele, TD</w:t>
      </w:r>
      <w:r w:rsidR="00F04BC6">
        <w:rPr>
          <w:rFonts w:ascii="Arial" w:hAnsi="Arial" w:cs="Arial"/>
          <w:color w:val="000000"/>
          <w:sz w:val="20"/>
        </w:rPr>
        <w:t>S</w:t>
      </w:r>
      <w:r w:rsidRPr="001F7F91">
        <w:rPr>
          <w:rFonts w:ascii="Arial" w:hAnsi="Arial" w:cs="Arial"/>
          <w:color w:val="000000"/>
          <w:sz w:val="20"/>
        </w:rPr>
        <w:t>, zástupce správců inženýrských sítí, zpracovatel PD a příslušné oprávněné orgány státní správy.</w:t>
      </w:r>
    </w:p>
    <w:p w14:paraId="13CD7DD7"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D616883"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6.14. Objednatel je povinen sledovat obsah SD a k zápisu připojovat svoje stanovisko. Nebude-li objednatel souhlasit se zápisem, je povinen zapsat svoje stanovisko se zdůvodněním nejpozději do 15 pracovních dnů po provedení zápisu, jinak se má za to, že s obsahem souhlasí.</w:t>
      </w:r>
    </w:p>
    <w:p w14:paraId="2CF34767"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C06FDC8" w14:textId="77777777" w:rsidR="00185CB5" w:rsidRDefault="00185CB5" w:rsidP="00185CB5">
      <w:pPr>
        <w:pStyle w:val="ZkladntextIMP"/>
        <w:widowControl/>
        <w:spacing w:line="240" w:lineRule="auto"/>
        <w:ind w:right="-2"/>
        <w:jc w:val="both"/>
        <w:rPr>
          <w:rFonts w:ascii="Arial" w:hAnsi="Arial" w:cs="Arial"/>
          <w:color w:val="000000"/>
          <w:sz w:val="20"/>
        </w:rPr>
      </w:pPr>
      <w:r>
        <w:rPr>
          <w:rFonts w:ascii="Arial" w:hAnsi="Arial" w:cs="Arial"/>
          <w:color w:val="000000"/>
          <w:sz w:val="20"/>
        </w:rPr>
        <w:t>6.15. Ve SD musí být mimo jiné uvedeno:</w:t>
      </w:r>
    </w:p>
    <w:p w14:paraId="0342A073" w14:textId="77777777" w:rsidR="00185CB5" w:rsidRDefault="00185CB5" w:rsidP="00185CB5">
      <w:pPr>
        <w:pStyle w:val="ZkladntextIMP"/>
        <w:widowControl/>
        <w:numPr>
          <w:ilvl w:val="0"/>
          <w:numId w:val="7"/>
        </w:numPr>
        <w:spacing w:line="240" w:lineRule="auto"/>
        <w:ind w:right="-2"/>
        <w:jc w:val="both"/>
        <w:rPr>
          <w:rFonts w:ascii="Arial" w:hAnsi="Arial" w:cs="Arial"/>
          <w:color w:val="000000"/>
          <w:sz w:val="20"/>
        </w:rPr>
      </w:pPr>
      <w:r w:rsidRPr="00421C44">
        <w:rPr>
          <w:rFonts w:ascii="Arial" w:hAnsi="Arial" w:cs="Arial"/>
          <w:color w:val="000000"/>
          <w:sz w:val="20"/>
        </w:rPr>
        <w:t xml:space="preserve">název, sídlo, IČ, DIČ </w:t>
      </w:r>
      <w:r w:rsidR="00E14ED6">
        <w:rPr>
          <w:rFonts w:ascii="Arial" w:hAnsi="Arial" w:cs="Arial"/>
          <w:color w:val="000000"/>
          <w:sz w:val="20"/>
        </w:rPr>
        <w:t xml:space="preserve">dodavatele stavebních prací, </w:t>
      </w:r>
      <w:r w:rsidRPr="00421C44">
        <w:rPr>
          <w:rFonts w:ascii="Arial" w:hAnsi="Arial" w:cs="Arial"/>
          <w:color w:val="000000"/>
          <w:sz w:val="20"/>
        </w:rPr>
        <w:t xml:space="preserve">zhotovitele, objednatele </w:t>
      </w:r>
      <w:r w:rsidRPr="001F7F91">
        <w:rPr>
          <w:rFonts w:ascii="Arial" w:hAnsi="Arial" w:cs="Arial"/>
          <w:color w:val="000000"/>
          <w:sz w:val="20"/>
        </w:rPr>
        <w:t>a zpracovatele PD</w:t>
      </w:r>
    </w:p>
    <w:p w14:paraId="2E12177F" w14:textId="77777777" w:rsidR="00185CB5" w:rsidRPr="00421C44" w:rsidRDefault="00185CB5" w:rsidP="00185CB5">
      <w:pPr>
        <w:pStyle w:val="ZkladntextIMP"/>
        <w:widowControl/>
        <w:numPr>
          <w:ilvl w:val="0"/>
          <w:numId w:val="7"/>
        </w:numPr>
        <w:spacing w:line="240" w:lineRule="auto"/>
        <w:ind w:right="-2"/>
        <w:jc w:val="both"/>
        <w:rPr>
          <w:rFonts w:ascii="Arial" w:hAnsi="Arial" w:cs="Arial"/>
          <w:color w:val="000000"/>
          <w:sz w:val="20"/>
        </w:rPr>
      </w:pPr>
      <w:r w:rsidRPr="00421C44">
        <w:rPr>
          <w:rFonts w:ascii="Arial" w:hAnsi="Arial" w:cs="Arial"/>
          <w:color w:val="000000"/>
          <w:sz w:val="20"/>
        </w:rPr>
        <w:t>přehled všech provedených zkoušek jakosti</w:t>
      </w:r>
    </w:p>
    <w:p w14:paraId="071C3411" w14:textId="77777777" w:rsidR="00185CB5" w:rsidRDefault="00185CB5" w:rsidP="00185CB5">
      <w:pPr>
        <w:pStyle w:val="ZkladntextIMP"/>
        <w:widowControl/>
        <w:numPr>
          <w:ilvl w:val="0"/>
          <w:numId w:val="7"/>
        </w:numPr>
        <w:spacing w:line="240" w:lineRule="auto"/>
        <w:ind w:right="-2"/>
        <w:jc w:val="both"/>
        <w:rPr>
          <w:rFonts w:ascii="Arial" w:hAnsi="Arial" w:cs="Arial"/>
          <w:color w:val="000000"/>
          <w:sz w:val="20"/>
        </w:rPr>
      </w:pPr>
      <w:r>
        <w:rPr>
          <w:rFonts w:ascii="Arial" w:hAnsi="Arial" w:cs="Arial"/>
          <w:color w:val="000000"/>
          <w:sz w:val="20"/>
        </w:rPr>
        <w:t>seznam dokumentace stavby včetně veškerých změn a doplňků</w:t>
      </w:r>
    </w:p>
    <w:p w14:paraId="60061AE2" w14:textId="77777777" w:rsidR="00185CB5" w:rsidRDefault="00185CB5" w:rsidP="00185CB5">
      <w:pPr>
        <w:pStyle w:val="ZkladntextIMP"/>
        <w:widowControl/>
        <w:numPr>
          <w:ilvl w:val="0"/>
          <w:numId w:val="7"/>
        </w:numPr>
        <w:spacing w:line="240" w:lineRule="auto"/>
        <w:ind w:right="-2"/>
        <w:jc w:val="both"/>
        <w:rPr>
          <w:rFonts w:ascii="Arial" w:hAnsi="Arial" w:cs="Arial"/>
          <w:color w:val="000000"/>
          <w:sz w:val="20"/>
        </w:rPr>
      </w:pPr>
      <w:r>
        <w:rPr>
          <w:rFonts w:ascii="Arial" w:hAnsi="Arial" w:cs="Arial"/>
          <w:color w:val="000000"/>
          <w:sz w:val="20"/>
        </w:rPr>
        <w:t>seznam dokladů a úředních opatření, týkajících se stavby</w:t>
      </w:r>
    </w:p>
    <w:p w14:paraId="65423E78" w14:textId="77777777" w:rsidR="00185CB5"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96370CA"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6.16. Objednatel je oprávněn kontrolovat provádění díla na všech stupních jeho provádění. Jedná se zejména o konstrukce a práce, které vyžadují zvlášť kontrolu před jejich zakrytím. V případě, že se objednatel</w:t>
      </w:r>
      <w:r w:rsidR="006833C8">
        <w:rPr>
          <w:rFonts w:ascii="Arial" w:hAnsi="Arial" w:cs="Arial"/>
          <w:color w:val="000000"/>
          <w:sz w:val="20"/>
        </w:rPr>
        <w:t>,</w:t>
      </w:r>
      <w:r w:rsidRPr="001F7F91">
        <w:rPr>
          <w:rFonts w:ascii="Arial" w:hAnsi="Arial" w:cs="Arial"/>
          <w:color w:val="000000"/>
          <w:sz w:val="20"/>
        </w:rPr>
        <w:t xml:space="preserve"> ač řádně vyzván</w:t>
      </w:r>
      <w:r w:rsidR="006833C8">
        <w:rPr>
          <w:rFonts w:ascii="Arial" w:hAnsi="Arial" w:cs="Arial"/>
          <w:color w:val="000000"/>
          <w:sz w:val="20"/>
        </w:rPr>
        <w:t>,</w:t>
      </w:r>
      <w:r w:rsidRPr="001F7F91">
        <w:rPr>
          <w:rFonts w:ascii="Arial" w:hAnsi="Arial" w:cs="Arial"/>
          <w:color w:val="000000"/>
          <w:sz w:val="20"/>
        </w:rPr>
        <w:t xml:space="preserve"> nedostaví, je zhotovitel oprávněn pokračovat v pracích. Zhotovitel vyzve objednatele nejpozději 5 pracovních dnů předem ke kontrole zakrývaných konstrukcí a prací písemnou formou zápisem do SD nebo jinými dostupnými kontrolovatelnými prostředky. Pokud tak neučiní, je povinen na žádost objednatele dotyčné práce na svůj náklad odkrýt. Za účelem kontroly průběhu prací svolává objednatel kontrolní dny, které se budou konat dle potřeby, min. 1x týdně.</w:t>
      </w:r>
    </w:p>
    <w:p w14:paraId="36EABE24"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68D2CDD"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6.17. Zhotovitel je povinen upozornit objednatele na zřejmou nevhodnost jeho pokynů nebo na nevhodnou povahu věcí převzatých k provedení díla od objednatele (nevhodné řešení v projektové dokumentaci apod.). Bude-li přes toto upozornění objednatel písemně trvat na provedení prací podle svých podkladů, neodpovídá zhotovitel za vady díla z tohoto titulu vzniklé. Nesplní-li zhotovitel svoji upozorňovací povinnost, za tyto vady díla v plném rozsahu odpovídá.</w:t>
      </w:r>
    </w:p>
    <w:p w14:paraId="50FF068E"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2AB617B" w14:textId="77777777" w:rsidR="00185CB5"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6.18. Bez písemného souhlasu objednatele nesmí být použity jiné materiály, technologie nebo změny proti projektové dokumentaci či jiným předpisům (viz odst.  6.1.). Současně se zhotovitel zavazuje a ručí za to, že při realizaci díla nepoužije žádný materiál, o kterém je v době použití známo, že je škodlivý z hlediska platných hygienických norem. Pokud tak zhotovitel učiní, je povinen na písemné vyzvání objednatele provést okamžitou nápravu ve formě výměny takto použitého materiálu za materiál vhodný s tím, že veškeré náklady s tím spojené nese zhotovitel.</w:t>
      </w:r>
    </w:p>
    <w:p w14:paraId="63C79B1A" w14:textId="77777777" w:rsidR="00F04BC6" w:rsidRPr="001F7F91" w:rsidRDefault="00F04BC6"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B96121A"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w:t>
      </w:r>
      <w:r w:rsidR="006833C8">
        <w:rPr>
          <w:rFonts w:ascii="Arial" w:hAnsi="Arial" w:cs="Arial"/>
          <w:color w:val="000000"/>
          <w:sz w:val="20"/>
        </w:rPr>
        <w:t>19</w:t>
      </w:r>
      <w:r w:rsidRPr="001F7F91">
        <w:rPr>
          <w:rFonts w:ascii="Arial" w:hAnsi="Arial" w:cs="Arial"/>
          <w:color w:val="000000"/>
          <w:sz w:val="20"/>
        </w:rPr>
        <w:t>. Objednatel je oprávněn v průběhu realizace požadovat záměny materiálů oproti původně navrženým a sjednaným materiálům. Požadavek na záměnu však musí být písemný a zhotovitel má právo na úhradu veškerých zbytečně vynaložených nákladů, pokud již původní materiál zajistil.</w:t>
      </w:r>
    </w:p>
    <w:p w14:paraId="47417198"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4AFC1B1"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6.2</w:t>
      </w:r>
      <w:r w:rsidR="006833C8">
        <w:rPr>
          <w:rFonts w:ascii="Arial" w:hAnsi="Arial" w:cs="Arial"/>
          <w:color w:val="000000"/>
          <w:sz w:val="20"/>
        </w:rPr>
        <w:t>0</w:t>
      </w:r>
      <w:r w:rsidRPr="001F7F91">
        <w:rPr>
          <w:rFonts w:ascii="Arial" w:hAnsi="Arial" w:cs="Arial"/>
          <w:color w:val="000000"/>
          <w:sz w:val="20"/>
        </w:rPr>
        <w:t xml:space="preserve">. Odvoz a uložení suti, </w:t>
      </w:r>
      <w:r w:rsidR="006833C8">
        <w:rPr>
          <w:rFonts w:ascii="Arial" w:hAnsi="Arial" w:cs="Arial"/>
          <w:color w:val="000000"/>
          <w:sz w:val="20"/>
        </w:rPr>
        <w:t>odpadů</w:t>
      </w:r>
      <w:r w:rsidRPr="001F7F91">
        <w:rPr>
          <w:rFonts w:ascii="Arial" w:hAnsi="Arial" w:cs="Arial"/>
          <w:color w:val="000000"/>
          <w:sz w:val="20"/>
        </w:rPr>
        <w:t xml:space="preserve"> a vybouraných hmot jsou obsaženy v</w:t>
      </w:r>
      <w:r w:rsidR="006833C8">
        <w:rPr>
          <w:rFonts w:ascii="Arial" w:hAnsi="Arial" w:cs="Arial"/>
          <w:color w:val="000000"/>
          <w:sz w:val="20"/>
        </w:rPr>
        <w:t> ceně stavebních prací</w:t>
      </w:r>
      <w:r w:rsidRPr="001F7F91">
        <w:rPr>
          <w:rFonts w:ascii="Arial" w:hAnsi="Arial" w:cs="Arial"/>
          <w:color w:val="000000"/>
          <w:sz w:val="20"/>
        </w:rPr>
        <w:t xml:space="preserve">. Na základě výzvy příslušného orgánu státní správy k doložení uvedených materiálů zhotovitel předá doklady o uložení suti, </w:t>
      </w:r>
      <w:r w:rsidR="006833C8">
        <w:rPr>
          <w:rFonts w:ascii="Arial" w:hAnsi="Arial" w:cs="Arial"/>
          <w:color w:val="000000"/>
          <w:sz w:val="20"/>
        </w:rPr>
        <w:t>odpadů</w:t>
      </w:r>
      <w:r w:rsidRPr="001F7F91">
        <w:rPr>
          <w:rFonts w:ascii="Arial" w:hAnsi="Arial" w:cs="Arial"/>
          <w:color w:val="000000"/>
          <w:sz w:val="20"/>
        </w:rPr>
        <w:t xml:space="preserve"> a vybouraných hmot korespondujících s výzvou takového úřadu, a to buď přímo takovému úřadu</w:t>
      </w:r>
      <w:r>
        <w:rPr>
          <w:rFonts w:ascii="Arial" w:hAnsi="Arial" w:cs="Arial"/>
          <w:color w:val="000000"/>
          <w:sz w:val="20"/>
        </w:rPr>
        <w:t xml:space="preserve">, </w:t>
      </w:r>
      <w:r w:rsidRPr="001F7F91">
        <w:rPr>
          <w:rFonts w:ascii="Arial" w:hAnsi="Arial" w:cs="Arial"/>
          <w:color w:val="000000"/>
          <w:sz w:val="20"/>
        </w:rPr>
        <w:t>nebo objednateli.</w:t>
      </w:r>
    </w:p>
    <w:p w14:paraId="55A6653D"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B86A901"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1F7F91">
        <w:rPr>
          <w:rFonts w:ascii="Arial" w:hAnsi="Arial" w:cs="Arial"/>
          <w:color w:val="000000"/>
          <w:sz w:val="20"/>
        </w:rPr>
        <w:t>6.2</w:t>
      </w:r>
      <w:r w:rsidR="006833C8">
        <w:rPr>
          <w:rFonts w:ascii="Arial" w:hAnsi="Arial" w:cs="Arial"/>
          <w:color w:val="000000"/>
          <w:sz w:val="20"/>
        </w:rPr>
        <w:t>1</w:t>
      </w:r>
      <w:r w:rsidRPr="001F7F91">
        <w:rPr>
          <w:rFonts w:ascii="Arial" w:hAnsi="Arial" w:cs="Arial"/>
          <w:color w:val="000000"/>
          <w:sz w:val="20"/>
        </w:rPr>
        <w:t xml:space="preserve">. </w:t>
      </w:r>
      <w:r w:rsidR="006833C8">
        <w:rPr>
          <w:rFonts w:ascii="Arial" w:hAnsi="Arial" w:cs="Arial"/>
          <w:color w:val="000000"/>
          <w:sz w:val="20"/>
        </w:rPr>
        <w:t>Zhotovitel má staveniště v užívání, k předání staveniště proto nedojde.</w:t>
      </w:r>
    </w:p>
    <w:p w14:paraId="280E6F05" w14:textId="77777777" w:rsidR="00185CB5" w:rsidRPr="001F7F91" w:rsidRDefault="00185CB5" w:rsidP="00185CB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CC5DCC5" w14:textId="77777777" w:rsidR="00185CB5" w:rsidRPr="001F7F91" w:rsidRDefault="00185CB5" w:rsidP="006833C8">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sz w:val="20"/>
        </w:rPr>
      </w:pPr>
      <w:r w:rsidRPr="001F7F91">
        <w:rPr>
          <w:rFonts w:ascii="Arial" w:hAnsi="Arial" w:cs="Arial"/>
          <w:color w:val="000000"/>
          <w:sz w:val="20"/>
        </w:rPr>
        <w:t>6.2</w:t>
      </w:r>
      <w:r w:rsidR="006833C8">
        <w:rPr>
          <w:rFonts w:ascii="Arial" w:hAnsi="Arial" w:cs="Arial"/>
          <w:color w:val="000000"/>
          <w:sz w:val="20"/>
        </w:rPr>
        <w:t>2</w:t>
      </w:r>
      <w:r w:rsidRPr="001F7F91">
        <w:rPr>
          <w:rFonts w:ascii="Arial" w:hAnsi="Arial" w:cs="Arial"/>
          <w:color w:val="000000"/>
          <w:sz w:val="20"/>
        </w:rPr>
        <w:t xml:space="preserve">. </w:t>
      </w:r>
      <w:r w:rsidRPr="001F7F91">
        <w:rPr>
          <w:rFonts w:ascii="Arial" w:hAnsi="Arial" w:cs="Arial"/>
          <w:sz w:val="20"/>
        </w:rPr>
        <w:t xml:space="preserve">Pokud je to potřebné k provedení, dokončení nebo uvedení díla do užívání, zajistí si zhotovitel na své náklady vytýčení všech inženýrských sítí v komunikacích a v terénu na svoje náklady. Zhotovitel bude postupovat ve stavebních pracích tak, aby nedošlo k poškození veškerých sítí.  V případě jejich poškození po dobu provádění díla (tedy v době od převzetí staveniště do řádného dokončení a předání díla objednateli) opraví zhotovitel takové </w:t>
      </w:r>
      <w:proofErr w:type="spellStart"/>
      <w:r w:rsidRPr="001F7F91">
        <w:rPr>
          <w:rFonts w:ascii="Arial" w:hAnsi="Arial" w:cs="Arial"/>
          <w:sz w:val="20"/>
        </w:rPr>
        <w:t>inž</w:t>
      </w:r>
      <w:proofErr w:type="spellEnd"/>
      <w:r w:rsidRPr="001F7F91">
        <w:rPr>
          <w:rFonts w:ascii="Arial" w:hAnsi="Arial" w:cs="Arial"/>
          <w:sz w:val="20"/>
        </w:rPr>
        <w:t>. sítě na vlastní náklady nebo na své náklady zajistí jejich opravu třetí osobou. O případném vytýčení inženýrských sítí bude proveden zápis do SD příslušným zástupcem dotčené inženýrské sítě.</w:t>
      </w:r>
    </w:p>
    <w:p w14:paraId="5DB3561E" w14:textId="77777777" w:rsidR="00185CB5" w:rsidRPr="001F7F91" w:rsidRDefault="00185CB5" w:rsidP="00185CB5">
      <w:pPr>
        <w:pStyle w:val="ZkladntextIMP"/>
        <w:tabs>
          <w:tab w:val="left" w:pos="9356"/>
        </w:tabs>
        <w:spacing w:line="240" w:lineRule="auto"/>
        <w:ind w:right="-2"/>
        <w:jc w:val="both"/>
        <w:rPr>
          <w:rFonts w:ascii="Arial" w:hAnsi="Arial" w:cs="Arial"/>
          <w:sz w:val="20"/>
        </w:rPr>
      </w:pPr>
    </w:p>
    <w:p w14:paraId="43FBB3F6" w14:textId="77777777" w:rsidR="00185CB5" w:rsidRPr="001F7F91" w:rsidRDefault="00185CB5" w:rsidP="00185CB5">
      <w:pPr>
        <w:pStyle w:val="ZkladntextIMP"/>
        <w:tabs>
          <w:tab w:val="left" w:pos="9356"/>
        </w:tabs>
        <w:spacing w:line="240" w:lineRule="auto"/>
        <w:ind w:right="-2"/>
        <w:jc w:val="both"/>
        <w:rPr>
          <w:rFonts w:ascii="Arial" w:hAnsi="Arial" w:cs="Arial"/>
          <w:sz w:val="20"/>
        </w:rPr>
      </w:pPr>
      <w:r w:rsidRPr="001F7F91">
        <w:rPr>
          <w:rFonts w:ascii="Arial" w:hAnsi="Arial" w:cs="Arial"/>
          <w:sz w:val="20"/>
        </w:rPr>
        <w:t>6.</w:t>
      </w:r>
      <w:r w:rsidR="006833C8">
        <w:rPr>
          <w:rFonts w:ascii="Arial" w:hAnsi="Arial" w:cs="Arial"/>
          <w:sz w:val="20"/>
        </w:rPr>
        <w:t>23</w:t>
      </w:r>
      <w:r w:rsidRPr="001F7F91">
        <w:rPr>
          <w:rFonts w:ascii="Arial" w:hAnsi="Arial" w:cs="Arial"/>
          <w:sz w:val="20"/>
        </w:rPr>
        <w:t>. Zhotovitel je povinen zabezpečit staveniště proti vstupu nepovolaných osob a učinit veškerá opatření, aby vlivem provádění stavby nedocházelo k zatěžování okolí prašností, nadměrným hlukem či znečišťováním a aby nedocházelo k ohrožování bezpečnosti postupem provádění prací nebo provozem stavebních mechanizmů.</w:t>
      </w:r>
    </w:p>
    <w:p w14:paraId="2A33AFE6" w14:textId="77777777" w:rsidR="00185CB5" w:rsidRPr="001F7F91" w:rsidRDefault="00185CB5" w:rsidP="00185CB5">
      <w:pPr>
        <w:pStyle w:val="ZkladntextIMP"/>
        <w:tabs>
          <w:tab w:val="left" w:pos="9356"/>
        </w:tabs>
        <w:spacing w:line="240" w:lineRule="auto"/>
        <w:ind w:right="-2"/>
        <w:jc w:val="both"/>
        <w:rPr>
          <w:rFonts w:ascii="Arial" w:hAnsi="Arial" w:cs="Arial"/>
          <w:color w:val="000000"/>
          <w:sz w:val="20"/>
        </w:rPr>
      </w:pPr>
    </w:p>
    <w:p w14:paraId="1BEFC1A1" w14:textId="77777777" w:rsidR="00185CB5" w:rsidRPr="001F7F91" w:rsidRDefault="00185CB5" w:rsidP="00185CB5">
      <w:pPr>
        <w:pStyle w:val="ZkladntextIMP"/>
        <w:tabs>
          <w:tab w:val="left" w:pos="9356"/>
        </w:tabs>
        <w:spacing w:line="240" w:lineRule="auto"/>
        <w:ind w:right="-2"/>
        <w:jc w:val="both"/>
        <w:rPr>
          <w:rFonts w:ascii="Arial" w:hAnsi="Arial" w:cs="Arial"/>
          <w:color w:val="000000"/>
          <w:sz w:val="20"/>
        </w:rPr>
      </w:pPr>
      <w:r w:rsidRPr="001F7F91">
        <w:rPr>
          <w:rFonts w:ascii="Arial" w:hAnsi="Arial" w:cs="Arial"/>
          <w:sz w:val="20"/>
        </w:rPr>
        <w:t>6.</w:t>
      </w:r>
      <w:r w:rsidR="006833C8">
        <w:rPr>
          <w:rFonts w:ascii="Arial" w:hAnsi="Arial" w:cs="Arial"/>
          <w:sz w:val="20"/>
        </w:rPr>
        <w:t>24</w:t>
      </w:r>
      <w:r w:rsidRPr="001F7F91">
        <w:rPr>
          <w:rFonts w:ascii="Arial" w:hAnsi="Arial" w:cs="Arial"/>
          <w:sz w:val="20"/>
        </w:rPr>
        <w:t xml:space="preserve">. </w:t>
      </w:r>
      <w:r w:rsidRPr="001F7F91">
        <w:rPr>
          <w:rFonts w:ascii="Arial" w:hAnsi="Arial" w:cs="Arial"/>
          <w:color w:val="000000"/>
          <w:sz w:val="20"/>
        </w:rPr>
        <w:t xml:space="preserve">Zhotovitel nese nebezpečí škody na zhotovovaném díle, a to až do doby jeho předání objednateli po řádném dokončení díla. </w:t>
      </w:r>
    </w:p>
    <w:p w14:paraId="57E4045F" w14:textId="77777777" w:rsidR="00185CB5" w:rsidRDefault="00185CB5" w:rsidP="00185CB5">
      <w:pPr>
        <w:pStyle w:val="ZkladntextIMP"/>
        <w:widowControl/>
        <w:spacing w:line="240" w:lineRule="auto"/>
        <w:ind w:right="-2"/>
        <w:jc w:val="both"/>
        <w:rPr>
          <w:rFonts w:ascii="Arial" w:hAnsi="Arial" w:cs="Arial"/>
          <w:b/>
          <w:color w:val="000000"/>
          <w:sz w:val="20"/>
        </w:rPr>
      </w:pPr>
    </w:p>
    <w:p w14:paraId="618883E8" w14:textId="77777777" w:rsidR="002950F5" w:rsidRDefault="002950F5" w:rsidP="00185CB5">
      <w:pPr>
        <w:pStyle w:val="ZkladntextIMP"/>
        <w:widowControl/>
        <w:spacing w:line="240" w:lineRule="auto"/>
        <w:ind w:right="-2"/>
        <w:jc w:val="both"/>
        <w:rPr>
          <w:rFonts w:ascii="Arial" w:hAnsi="Arial" w:cs="Arial"/>
          <w:b/>
          <w:color w:val="000000"/>
          <w:sz w:val="20"/>
        </w:rPr>
      </w:pPr>
    </w:p>
    <w:p w14:paraId="4D393B7D" w14:textId="77777777" w:rsidR="00185CB5" w:rsidRDefault="00185CB5" w:rsidP="00185CB5">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 xml:space="preserve">VII. </w:t>
      </w:r>
      <w:proofErr w:type="gramStart"/>
      <w:r>
        <w:rPr>
          <w:rFonts w:ascii="Arial" w:hAnsi="Arial" w:cs="Arial"/>
          <w:b/>
          <w:color w:val="000000"/>
          <w:sz w:val="20"/>
        </w:rPr>
        <w:t>PŘEVZETÍ  DÍLA</w:t>
      </w:r>
      <w:proofErr w:type="gramEnd"/>
    </w:p>
    <w:p w14:paraId="27AC0CF1" w14:textId="77777777" w:rsidR="00185CB5" w:rsidRDefault="00185CB5" w:rsidP="00185CB5">
      <w:pPr>
        <w:pStyle w:val="ZkladntextIMP"/>
        <w:widowControl/>
        <w:spacing w:line="240" w:lineRule="auto"/>
        <w:ind w:right="-2"/>
        <w:jc w:val="both"/>
        <w:rPr>
          <w:rFonts w:ascii="Arial" w:hAnsi="Arial" w:cs="Arial"/>
          <w:color w:val="000000"/>
          <w:sz w:val="20"/>
        </w:rPr>
      </w:pPr>
    </w:p>
    <w:p w14:paraId="0E794DEC"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1F7F91">
        <w:rPr>
          <w:rFonts w:ascii="Arial" w:hAnsi="Arial" w:cs="Arial"/>
          <w:color w:val="000000"/>
          <w:sz w:val="20"/>
        </w:rPr>
        <w:t xml:space="preserve">7.1. Zhotovitel splní svou povinnost provést dílo jeho </w:t>
      </w:r>
      <w:r w:rsidRPr="001F7F91">
        <w:rPr>
          <w:rFonts w:ascii="Arial" w:hAnsi="Arial" w:cs="Arial"/>
          <w:color w:val="000000"/>
          <w:sz w:val="20"/>
          <w:u w:val="single"/>
        </w:rPr>
        <w:t>řádným a úplným</w:t>
      </w:r>
      <w:r w:rsidRPr="001F7F91">
        <w:rPr>
          <w:rFonts w:ascii="Arial" w:hAnsi="Arial" w:cs="Arial"/>
          <w:color w:val="000000"/>
          <w:sz w:val="20"/>
        </w:rPr>
        <w:t xml:space="preserve"> dokončením a předáním předmětu díla dle článku II. této smlouvy o dílo objednateli v dohodnutém termínu a místě bez vad a nedodělků a po prokázání bezchybné funkce dodaných a zhotovených zařízení či systémů. Podmínkou řádného dokončení díla a jeho předání objednateli je ze strany zhotovitele i předání všech listin, které se k dílu vztahují, jako jsou atesty, protokoly o provedených zkouškách, návody k použití, dokumentace skutečného provedení díla a další dokumenty, z jejichž povahy vyplývá, že se vztahují k dílu nebo některé jeho části, případně dokumenty, kterých je potřeba k tomu, aby bylo dílo nebo jeho část možno řádně užívat v souladu s právními předpisy.</w:t>
      </w:r>
    </w:p>
    <w:p w14:paraId="5EAF1E70"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F2FA85E"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1F7F91">
        <w:rPr>
          <w:rFonts w:ascii="Arial" w:hAnsi="Arial" w:cs="Arial"/>
          <w:color w:val="000000"/>
          <w:sz w:val="20"/>
        </w:rPr>
        <w:t>7.2. V případě provádění dodávek vyžadující provedení zkoušek považuje se provedení díla za dokončené teprve tehdy, když požadované zkoušky byly úspěšně provedeny a doloženy příslušnými doklady.</w:t>
      </w:r>
    </w:p>
    <w:p w14:paraId="625B1DC0"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C91357A"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1F7F91">
        <w:rPr>
          <w:rFonts w:ascii="Arial" w:hAnsi="Arial" w:cs="Arial"/>
          <w:color w:val="000000"/>
          <w:sz w:val="20"/>
        </w:rPr>
        <w:t xml:space="preserve">7.3. K převzetí dokončeného díla vyzve zhotovitel objednatele písemnou formou nejméně </w:t>
      </w:r>
      <w:r w:rsidR="006833C8">
        <w:rPr>
          <w:rFonts w:ascii="Arial" w:hAnsi="Arial" w:cs="Arial"/>
          <w:color w:val="000000"/>
          <w:sz w:val="20"/>
        </w:rPr>
        <w:t>5</w:t>
      </w:r>
      <w:r w:rsidRPr="001F7F91">
        <w:rPr>
          <w:rFonts w:ascii="Arial" w:hAnsi="Arial" w:cs="Arial"/>
          <w:color w:val="000000"/>
          <w:sz w:val="20"/>
        </w:rPr>
        <w:t xml:space="preserve"> dn</w:t>
      </w:r>
      <w:r w:rsidR="006833C8">
        <w:rPr>
          <w:rFonts w:ascii="Arial" w:hAnsi="Arial" w:cs="Arial"/>
          <w:color w:val="000000"/>
          <w:sz w:val="20"/>
        </w:rPr>
        <w:t>í</w:t>
      </w:r>
      <w:r w:rsidRPr="001F7F91">
        <w:rPr>
          <w:rFonts w:ascii="Arial" w:hAnsi="Arial" w:cs="Arial"/>
          <w:color w:val="000000"/>
          <w:sz w:val="20"/>
        </w:rPr>
        <w:t xml:space="preserve"> před termínem zahájení předání díla. Objednatel zahájí převzetí díla do </w:t>
      </w:r>
      <w:r w:rsidR="006833C8">
        <w:rPr>
          <w:rFonts w:ascii="Arial" w:hAnsi="Arial" w:cs="Arial"/>
          <w:color w:val="000000"/>
          <w:sz w:val="20"/>
        </w:rPr>
        <w:t>5</w:t>
      </w:r>
      <w:r w:rsidRPr="001F7F91">
        <w:rPr>
          <w:rFonts w:ascii="Arial" w:hAnsi="Arial" w:cs="Arial"/>
          <w:color w:val="000000"/>
          <w:sz w:val="20"/>
        </w:rPr>
        <w:t xml:space="preserve"> dnů od termínu navrženého zhotovitelem. </w:t>
      </w:r>
    </w:p>
    <w:p w14:paraId="49BD6448"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1BD0BA1"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1F7F91">
        <w:rPr>
          <w:rFonts w:ascii="Arial" w:hAnsi="Arial" w:cs="Arial"/>
          <w:color w:val="000000"/>
          <w:sz w:val="20"/>
        </w:rPr>
        <w:t xml:space="preserve">7.4. O předání a převzetí díla bude sepsán zápis a podepsán oběma smluvními stranami. V případě, že objednatel převezme dílo s vadami a nedodělky, bude obsahem protokolu i soupis takových vad a nedodělků s uvedením termínu jejich odstranění. Nebude – </w:t>
      </w:r>
      <w:proofErr w:type="spellStart"/>
      <w:r w:rsidRPr="001F7F91">
        <w:rPr>
          <w:rFonts w:ascii="Arial" w:hAnsi="Arial" w:cs="Arial"/>
          <w:color w:val="000000"/>
          <w:sz w:val="20"/>
        </w:rPr>
        <w:t>li</w:t>
      </w:r>
      <w:proofErr w:type="spellEnd"/>
      <w:r w:rsidRPr="001F7F91">
        <w:rPr>
          <w:rFonts w:ascii="Arial" w:hAnsi="Arial" w:cs="Arial"/>
          <w:color w:val="000000"/>
          <w:sz w:val="20"/>
        </w:rPr>
        <w:t xml:space="preserve"> takový termín dohodnut, bude zhotovitel povinen odstranit je do </w:t>
      </w:r>
      <w:proofErr w:type="gramStart"/>
      <w:r w:rsidRPr="001F7F91">
        <w:rPr>
          <w:rFonts w:ascii="Arial" w:hAnsi="Arial" w:cs="Arial"/>
          <w:color w:val="000000"/>
          <w:sz w:val="20"/>
        </w:rPr>
        <w:t>30ti</w:t>
      </w:r>
      <w:proofErr w:type="gramEnd"/>
      <w:r w:rsidRPr="001F7F91">
        <w:rPr>
          <w:rFonts w:ascii="Arial" w:hAnsi="Arial" w:cs="Arial"/>
          <w:color w:val="000000"/>
          <w:sz w:val="20"/>
        </w:rPr>
        <w:t xml:space="preserve"> dnů ode dne sepsání předávacího protokolu. Ve stejném termínu (počínaje oznámením vady) bude povinen odstranit i případné další vady, které se na díle vyskytnou po dobu odstraňování vad a nedodělků, zjištěných při předání díla – o takových vadách se má za to, že jde o vady, zjištěné při předání díla. </w:t>
      </w:r>
    </w:p>
    <w:p w14:paraId="4C73E16D"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149BE673"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1F7F91">
        <w:rPr>
          <w:rFonts w:ascii="Arial" w:hAnsi="Arial" w:cs="Arial"/>
          <w:color w:val="000000"/>
          <w:sz w:val="20"/>
        </w:rPr>
        <w:t>7.5. Objednatel není povinen převzít dílo, vykazující vady a nedodělky. Může tak učinit v případě, že se bude jednat o drobné vady a nedodělky. Toto rozhodnutí je na vůli objednatele.</w:t>
      </w:r>
    </w:p>
    <w:p w14:paraId="3BE477B5" w14:textId="77777777" w:rsidR="00185CB5" w:rsidRDefault="00185CB5" w:rsidP="00185CB5">
      <w:pPr>
        <w:pStyle w:val="ZkladntextIMP"/>
        <w:widowControl/>
        <w:spacing w:line="240" w:lineRule="auto"/>
        <w:ind w:right="-2"/>
        <w:jc w:val="both"/>
        <w:rPr>
          <w:rFonts w:ascii="Arial" w:hAnsi="Arial" w:cs="Arial"/>
          <w:b/>
          <w:color w:val="000000"/>
          <w:sz w:val="20"/>
        </w:rPr>
      </w:pPr>
    </w:p>
    <w:p w14:paraId="46D141DB" w14:textId="77777777" w:rsidR="00185CB5" w:rsidRDefault="00185CB5" w:rsidP="00185CB5">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 xml:space="preserve">VIII. </w:t>
      </w:r>
      <w:proofErr w:type="gramStart"/>
      <w:r>
        <w:rPr>
          <w:rFonts w:ascii="Arial" w:hAnsi="Arial" w:cs="Arial"/>
          <w:b/>
          <w:color w:val="000000"/>
          <w:sz w:val="20"/>
        </w:rPr>
        <w:t>VADY  DÍLA</w:t>
      </w:r>
      <w:proofErr w:type="gramEnd"/>
    </w:p>
    <w:p w14:paraId="64D845FF" w14:textId="77777777" w:rsidR="00185CB5" w:rsidRDefault="00185CB5" w:rsidP="00185CB5">
      <w:pPr>
        <w:pStyle w:val="ZkladntextIMP"/>
        <w:widowControl/>
        <w:spacing w:line="240" w:lineRule="auto"/>
        <w:ind w:right="-2"/>
        <w:jc w:val="both"/>
        <w:rPr>
          <w:rFonts w:ascii="Arial" w:hAnsi="Arial" w:cs="Arial"/>
          <w:color w:val="000000"/>
          <w:sz w:val="20"/>
        </w:rPr>
      </w:pPr>
    </w:p>
    <w:p w14:paraId="580246DD"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639"/>
        </w:tabs>
        <w:spacing w:line="240" w:lineRule="auto"/>
        <w:ind w:right="-2"/>
        <w:jc w:val="both"/>
        <w:rPr>
          <w:rFonts w:ascii="Arial" w:hAnsi="Arial" w:cs="Arial"/>
          <w:color w:val="000000"/>
          <w:sz w:val="20"/>
        </w:rPr>
      </w:pPr>
      <w:r w:rsidRPr="001F7F91">
        <w:rPr>
          <w:rFonts w:ascii="Arial" w:hAnsi="Arial" w:cs="Arial"/>
          <w:color w:val="000000"/>
          <w:sz w:val="20"/>
        </w:rPr>
        <w:t>8.1. Dílo má vady, jestliže jeho provedení neodpovídá předpisům dle odst. 6.1. této smlouvy, tedy zejména kvalitativním podmínkám stanoveným v předaných podkladech, platným ČSN, příslušným stavebně-technickým předpisům, případně pokynům výrobců dodaných zařízení a materiálů pro jejich instalaci či aplikaci, pokud není způsobilé k účelu, pro který bylo zhotoveno, nebo pokud nemá vlastnosti, které vyplývají z této smlouvy případně předpisů nebo důvodných očekávání objednatele.</w:t>
      </w:r>
    </w:p>
    <w:p w14:paraId="6A657675" w14:textId="77777777" w:rsidR="00185CB5" w:rsidRDefault="00185CB5" w:rsidP="00185CB5">
      <w:pPr>
        <w:pStyle w:val="ZkladntextIMP"/>
        <w:widowControl/>
        <w:spacing w:line="240" w:lineRule="auto"/>
        <w:ind w:right="-2"/>
        <w:jc w:val="both"/>
        <w:rPr>
          <w:rFonts w:ascii="Arial" w:hAnsi="Arial" w:cs="Arial"/>
          <w:color w:val="000000"/>
          <w:sz w:val="20"/>
        </w:rPr>
      </w:pPr>
      <w:r>
        <w:rPr>
          <w:rFonts w:ascii="Arial" w:hAnsi="Arial" w:cs="Arial"/>
          <w:color w:val="000000"/>
          <w:sz w:val="20"/>
        </w:rPr>
        <w:t>.</w:t>
      </w:r>
    </w:p>
    <w:p w14:paraId="517E4F1A" w14:textId="77777777" w:rsidR="00185CB5" w:rsidRDefault="00185CB5" w:rsidP="00185CB5">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IX. ZÁRUKA</w:t>
      </w:r>
    </w:p>
    <w:p w14:paraId="75AD8829" w14:textId="77777777" w:rsidR="00185CB5" w:rsidRDefault="00185CB5" w:rsidP="00185CB5">
      <w:pPr>
        <w:pStyle w:val="ZkladntextIMP"/>
        <w:widowControl/>
        <w:spacing w:line="240" w:lineRule="auto"/>
        <w:ind w:right="686"/>
        <w:jc w:val="both"/>
        <w:rPr>
          <w:rFonts w:ascii="Arial" w:hAnsi="Arial" w:cs="Arial"/>
          <w:b/>
          <w:color w:val="000000"/>
          <w:sz w:val="20"/>
        </w:rPr>
      </w:pPr>
    </w:p>
    <w:p w14:paraId="1D4D866E"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1F7F91">
        <w:rPr>
          <w:rFonts w:ascii="Arial" w:hAnsi="Arial" w:cs="Arial"/>
          <w:color w:val="000000"/>
          <w:sz w:val="20"/>
        </w:rPr>
        <w:t xml:space="preserve">9.1. Záruční lhůta pro uplatnění nároků ze závad vzniklých při provozu díla je mezi smluvními stranami dohodnuta na 60 měsíců od data řádného dokončení díla (tedy od data předání díla, případně odstranění poslední vady a posledního nedostatku zjištěných při předání díla). Po tuto dobu odpovídá zhotovitel za vady, které objednatel zjistil a které oznámil zhotoviteli a zhotovitel je podle volby objednatele buď odstraní bezplatně na vlastní náklady nebo za ně uhradí objednateli náhradu v níže popsané výši. Zhotovitel nepřebírá zodpovědnost za vady vzniklé v záruční době následnou stavební činností objednatele nebo jím pověřené osoby (vyjma plnění práv objednatele dle této smlouvy) a poruchami inženýrských sítí nesouvisejících s předmětem plnění dle smlouvy o dílo. </w:t>
      </w:r>
      <w:r w:rsidR="006833C8">
        <w:rPr>
          <w:rFonts w:ascii="Arial" w:hAnsi="Arial" w:cs="Arial"/>
          <w:color w:val="000000"/>
          <w:sz w:val="20"/>
        </w:rPr>
        <w:t>S</w:t>
      </w:r>
      <w:r w:rsidRPr="001F7F91">
        <w:rPr>
          <w:rFonts w:ascii="Arial" w:hAnsi="Arial" w:cs="Arial"/>
          <w:color w:val="000000"/>
          <w:sz w:val="20"/>
        </w:rPr>
        <w:t xml:space="preserve">trany </w:t>
      </w:r>
      <w:r w:rsidR="006833C8">
        <w:rPr>
          <w:rFonts w:ascii="Arial" w:hAnsi="Arial" w:cs="Arial"/>
          <w:color w:val="000000"/>
          <w:sz w:val="20"/>
        </w:rPr>
        <w:t xml:space="preserve">se </w:t>
      </w:r>
      <w:r w:rsidRPr="001F7F91">
        <w:rPr>
          <w:rFonts w:ascii="Arial" w:hAnsi="Arial" w:cs="Arial"/>
          <w:color w:val="000000"/>
          <w:sz w:val="20"/>
        </w:rPr>
        <w:t xml:space="preserve">mohou písemně dohodnout (kupř. v předávacím protokole), že záruka za </w:t>
      </w:r>
      <w:r w:rsidR="006833C8">
        <w:rPr>
          <w:rFonts w:ascii="Arial" w:hAnsi="Arial" w:cs="Arial"/>
          <w:color w:val="000000"/>
          <w:sz w:val="20"/>
        </w:rPr>
        <w:t>jakost díla</w:t>
      </w:r>
      <w:r w:rsidRPr="001F7F91">
        <w:rPr>
          <w:rFonts w:ascii="Arial" w:hAnsi="Arial" w:cs="Arial"/>
          <w:color w:val="000000"/>
          <w:sz w:val="20"/>
        </w:rPr>
        <w:t xml:space="preserve"> </w:t>
      </w:r>
      <w:r w:rsidR="006833C8">
        <w:rPr>
          <w:rFonts w:ascii="Arial" w:hAnsi="Arial" w:cs="Arial"/>
          <w:color w:val="000000"/>
          <w:sz w:val="20"/>
        </w:rPr>
        <w:t xml:space="preserve">nebo jeho část </w:t>
      </w:r>
      <w:r w:rsidRPr="001F7F91">
        <w:rPr>
          <w:rFonts w:ascii="Arial" w:hAnsi="Arial" w:cs="Arial"/>
          <w:color w:val="000000"/>
          <w:sz w:val="20"/>
        </w:rPr>
        <w:t xml:space="preserve">se neposkytuje a že tuto ponese dodavatel </w:t>
      </w:r>
      <w:r w:rsidR="006833C8">
        <w:rPr>
          <w:rFonts w:ascii="Arial" w:hAnsi="Arial" w:cs="Arial"/>
          <w:color w:val="000000"/>
          <w:sz w:val="20"/>
        </w:rPr>
        <w:t xml:space="preserve">příslušných stavebních prací nebo </w:t>
      </w:r>
      <w:r w:rsidRPr="001F7F91">
        <w:rPr>
          <w:rFonts w:ascii="Arial" w:hAnsi="Arial" w:cs="Arial"/>
          <w:color w:val="000000"/>
          <w:sz w:val="20"/>
        </w:rPr>
        <w:t>takových zařízení dle jím stanovených záručních podmínek s tím, že zhotovitel předá spolu s takovou částí díla i platný a potvrzený záruční list dodavatele takového zařízení.</w:t>
      </w:r>
      <w:r w:rsidR="006833C8">
        <w:rPr>
          <w:rFonts w:ascii="Arial" w:hAnsi="Arial" w:cs="Arial"/>
          <w:color w:val="000000"/>
          <w:sz w:val="20"/>
        </w:rPr>
        <w:t xml:space="preserve"> Tím však nesmí být krácena práva objednatele ze záruky dle prvé věty tohoto odstavce.</w:t>
      </w:r>
    </w:p>
    <w:p w14:paraId="422AF56A" w14:textId="77777777" w:rsidR="00185CB5" w:rsidRPr="001F7F91" w:rsidRDefault="00185CB5" w:rsidP="00185CB5">
      <w:pPr>
        <w:pStyle w:val="ZkladntextIMP"/>
        <w:tabs>
          <w:tab w:val="left" w:pos="9072"/>
          <w:tab w:val="left" w:pos="9214"/>
        </w:tabs>
        <w:spacing w:line="240" w:lineRule="auto"/>
        <w:ind w:right="-2"/>
        <w:jc w:val="both"/>
        <w:rPr>
          <w:rFonts w:ascii="Arial" w:hAnsi="Arial" w:cs="Arial"/>
          <w:sz w:val="20"/>
        </w:rPr>
      </w:pPr>
    </w:p>
    <w:p w14:paraId="0515B9FB" w14:textId="77777777" w:rsidR="00185CB5" w:rsidRDefault="00185CB5" w:rsidP="00185CB5">
      <w:pPr>
        <w:pStyle w:val="Zkladntext3"/>
        <w:tabs>
          <w:tab w:val="left" w:pos="9072"/>
          <w:tab w:val="left" w:pos="9214"/>
        </w:tabs>
        <w:jc w:val="both"/>
        <w:rPr>
          <w:rFonts w:ascii="Arial" w:hAnsi="Arial" w:cs="Arial"/>
          <w:sz w:val="20"/>
          <w:szCs w:val="20"/>
        </w:rPr>
      </w:pPr>
      <w:r w:rsidRPr="002C5712">
        <w:rPr>
          <w:rFonts w:ascii="Arial" w:hAnsi="Arial" w:cs="Arial"/>
          <w:sz w:val="20"/>
          <w:szCs w:val="20"/>
        </w:rPr>
        <w:t>9.2. Záruka se nevztahuje na přirozené opotřebení součástí a na závady vzniklé mechanickým poškozením či neodbornou manipulací a péčí a dále na poškození živelnou událostí.</w:t>
      </w:r>
    </w:p>
    <w:p w14:paraId="2D8C76D3" w14:textId="77777777" w:rsidR="00185CB5" w:rsidRPr="002C5712" w:rsidRDefault="00185CB5" w:rsidP="00185CB5">
      <w:pPr>
        <w:pStyle w:val="Zkladntext3"/>
        <w:tabs>
          <w:tab w:val="left" w:pos="9072"/>
          <w:tab w:val="left" w:pos="9214"/>
        </w:tabs>
        <w:jc w:val="both"/>
        <w:rPr>
          <w:rFonts w:ascii="Arial" w:hAnsi="Arial" w:cs="Arial"/>
          <w:sz w:val="20"/>
          <w:szCs w:val="20"/>
        </w:rPr>
      </w:pPr>
    </w:p>
    <w:p w14:paraId="00B74FAD"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1F7F91">
        <w:rPr>
          <w:rFonts w:ascii="Arial" w:hAnsi="Arial" w:cs="Arial"/>
          <w:color w:val="000000"/>
          <w:sz w:val="20"/>
        </w:rPr>
        <w:t xml:space="preserve">9.3. Objednatel je povinen vady písemně reklamovat u zhotovitele bez zbytečného odkladu po jejich zjištění. V reklamaci musí být vady popsány a musí být uvedeno, jak se projevují. Dále v reklamaci objednatel může uvést své požadavky, jakým způsobem vadu odstranit nebo zda požaduje finanční </w:t>
      </w:r>
      <w:r w:rsidRPr="001F7F91">
        <w:rPr>
          <w:rFonts w:ascii="Arial" w:hAnsi="Arial" w:cs="Arial"/>
          <w:color w:val="000000"/>
          <w:sz w:val="20"/>
        </w:rPr>
        <w:lastRenderedPageBreak/>
        <w:t>náhradu. Volba plnění je v tomto směru sjednána ve prospěch objednatele s tím, že případná finanční náhrada bude stanovena ve výši nákladů, které bude objednatel nucen účelně vynaložit na odstranění takové vady, včetně případných souvisejících nákladů.</w:t>
      </w:r>
    </w:p>
    <w:p w14:paraId="13785D38"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0B9CD7C2"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1F7F91">
        <w:rPr>
          <w:rFonts w:ascii="Arial" w:hAnsi="Arial" w:cs="Arial"/>
          <w:color w:val="000000"/>
          <w:sz w:val="20"/>
        </w:rPr>
        <w:t xml:space="preserve">9.4. Zhotovitel je povinen odstranit jím uznané reklamované vady v případě, že ze strany objednatele není požadována finanční náhrada ve smyslu odst. 9.3., </w:t>
      </w:r>
      <w:r w:rsidR="00532633">
        <w:rPr>
          <w:rFonts w:ascii="Arial" w:hAnsi="Arial" w:cs="Arial"/>
          <w:color w:val="000000"/>
          <w:sz w:val="20"/>
        </w:rPr>
        <w:t>nejpozději do 15 dnů</w:t>
      </w:r>
      <w:r w:rsidRPr="001F7F91">
        <w:rPr>
          <w:rFonts w:ascii="Arial" w:hAnsi="Arial" w:cs="Arial"/>
          <w:color w:val="000000"/>
          <w:sz w:val="20"/>
        </w:rPr>
        <w:t xml:space="preserve"> po jejich oznámení, případně v termínu, který bude objednatel požadovat</w:t>
      </w:r>
      <w:r w:rsidR="00532633">
        <w:rPr>
          <w:rFonts w:ascii="Arial" w:hAnsi="Arial" w:cs="Arial"/>
          <w:color w:val="000000"/>
          <w:sz w:val="20"/>
        </w:rPr>
        <w:t xml:space="preserve">, je – </w:t>
      </w:r>
      <w:proofErr w:type="spellStart"/>
      <w:r w:rsidR="00532633">
        <w:rPr>
          <w:rFonts w:ascii="Arial" w:hAnsi="Arial" w:cs="Arial"/>
          <w:color w:val="000000"/>
          <w:sz w:val="20"/>
        </w:rPr>
        <w:t>li</w:t>
      </w:r>
      <w:proofErr w:type="spellEnd"/>
      <w:r w:rsidR="00532633">
        <w:rPr>
          <w:rFonts w:ascii="Arial" w:hAnsi="Arial" w:cs="Arial"/>
          <w:color w:val="000000"/>
          <w:sz w:val="20"/>
        </w:rPr>
        <w:t xml:space="preserve"> delší</w:t>
      </w:r>
      <w:r w:rsidRPr="001F7F91">
        <w:rPr>
          <w:rFonts w:ascii="Arial" w:hAnsi="Arial" w:cs="Arial"/>
          <w:color w:val="000000"/>
          <w:sz w:val="20"/>
        </w:rPr>
        <w:t>. 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p>
    <w:p w14:paraId="1B0DE51D"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7F1B4B22"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1F7F91">
        <w:rPr>
          <w:rFonts w:ascii="Arial" w:hAnsi="Arial" w:cs="Arial"/>
          <w:color w:val="000000"/>
          <w:sz w:val="20"/>
        </w:rPr>
        <w:t>9.5. Reklamaci lze uplatnit do posledního dne záruční lhůty, přičemž i reklamace odeslaná objednatelem v poslední den záruční lhůty se považuje za včas uplatněnou.</w:t>
      </w:r>
    </w:p>
    <w:p w14:paraId="551E4562"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0558A3BC"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1F7F91">
        <w:rPr>
          <w:rFonts w:ascii="Arial" w:hAnsi="Arial" w:cs="Arial"/>
          <w:color w:val="000000"/>
          <w:sz w:val="20"/>
        </w:rPr>
        <w:t xml:space="preserve">9.6. Neodstraní-li zhotovitel uplatněnou vadu v termínu popsaném v odst. 9.4. této </w:t>
      </w:r>
      <w:proofErr w:type="gramStart"/>
      <w:r w:rsidRPr="001F7F91">
        <w:rPr>
          <w:rFonts w:ascii="Arial" w:hAnsi="Arial" w:cs="Arial"/>
          <w:color w:val="000000"/>
          <w:sz w:val="20"/>
        </w:rPr>
        <w:t>smlouvy,  je</w:t>
      </w:r>
      <w:proofErr w:type="gramEnd"/>
      <w:r w:rsidRPr="001F7F91">
        <w:rPr>
          <w:rFonts w:ascii="Arial" w:hAnsi="Arial" w:cs="Arial"/>
          <w:color w:val="000000"/>
          <w:sz w:val="20"/>
        </w:rPr>
        <w:t xml:space="preserve"> objednatel oprávněn odstranit takovou vadu a nedodělek na náklady zhotovitele sám nebo prostřednictvím třetí osoby. Veškeré takto vynaložené nebo s odstraněním vady související náklady uhradí objednateli zhotovitel. V případě, že objednatel bude vadu odstraňovat sám, má právo na náhradu ve výši stanovené dle aktuálního ceníku stavebních prací ÚRS.</w:t>
      </w:r>
    </w:p>
    <w:p w14:paraId="348E22B0"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4BD5870A"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1F7F91">
        <w:rPr>
          <w:rFonts w:ascii="Arial" w:hAnsi="Arial" w:cs="Arial"/>
          <w:color w:val="000000"/>
          <w:sz w:val="20"/>
        </w:rPr>
        <w:t>9.7. Objednatel má právo v záruční době reklamovat i vady díla, které mělo dílo v době jeho předání a které nebyly uvedeny v protokolu o předání díla.</w:t>
      </w:r>
    </w:p>
    <w:p w14:paraId="59AA60F3"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78562DB4"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1F7F91">
        <w:rPr>
          <w:rFonts w:ascii="Arial" w:hAnsi="Arial" w:cs="Arial"/>
          <w:color w:val="000000"/>
          <w:sz w:val="20"/>
        </w:rPr>
        <w:t>9.8. Zhotovitel se zavazuje odstranit i vady a provést požadavky, které budou zjištěny při kolaudačním řízení a uvedení díla do trvalého provozu, pokud takové řízení proběhne.</w:t>
      </w:r>
    </w:p>
    <w:p w14:paraId="1D245405" w14:textId="77777777" w:rsidR="00185CB5" w:rsidRDefault="00185CB5" w:rsidP="00185CB5">
      <w:pPr>
        <w:pStyle w:val="ZkladntextIMP"/>
        <w:widowControl/>
        <w:spacing w:line="240" w:lineRule="auto"/>
        <w:ind w:right="-2"/>
        <w:jc w:val="both"/>
        <w:rPr>
          <w:rFonts w:ascii="Arial" w:hAnsi="Arial" w:cs="Arial"/>
          <w:b/>
          <w:color w:val="000000"/>
          <w:sz w:val="20"/>
        </w:rPr>
      </w:pPr>
    </w:p>
    <w:p w14:paraId="15B80096" w14:textId="77777777" w:rsidR="00185CB5" w:rsidRDefault="00185CB5" w:rsidP="00185CB5">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X. ZAJIŠTĚNÍ ZÁVAZKU (SMLUVNÍ POKUTY)</w:t>
      </w:r>
    </w:p>
    <w:p w14:paraId="4EFB39E2" w14:textId="77777777" w:rsidR="00185CB5" w:rsidRDefault="00185CB5" w:rsidP="00185CB5">
      <w:pPr>
        <w:pStyle w:val="ZkladntextIMP"/>
        <w:widowControl/>
        <w:spacing w:line="240" w:lineRule="auto"/>
        <w:ind w:right="686"/>
        <w:jc w:val="both"/>
        <w:rPr>
          <w:rFonts w:ascii="Arial" w:hAnsi="Arial" w:cs="Arial"/>
          <w:color w:val="000000"/>
          <w:sz w:val="20"/>
        </w:rPr>
      </w:pPr>
    </w:p>
    <w:p w14:paraId="16E86035"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1F7F91">
        <w:rPr>
          <w:rFonts w:ascii="Arial" w:hAnsi="Arial" w:cs="Arial"/>
          <w:color w:val="000000"/>
          <w:sz w:val="20"/>
        </w:rPr>
        <w:t>10.</w:t>
      </w:r>
      <w:r w:rsidR="00532633">
        <w:rPr>
          <w:rFonts w:ascii="Arial" w:hAnsi="Arial" w:cs="Arial"/>
          <w:color w:val="000000"/>
          <w:sz w:val="20"/>
        </w:rPr>
        <w:t>1</w:t>
      </w:r>
      <w:r w:rsidRPr="001F7F91">
        <w:rPr>
          <w:rFonts w:ascii="Arial" w:hAnsi="Arial" w:cs="Arial"/>
          <w:color w:val="000000"/>
          <w:sz w:val="20"/>
        </w:rPr>
        <w:t>. Pokud zhotovitel neodstraní všechny vady a nedodělky díla zjištěné při přejímacím řízení nebo jinak uplatněné vady v termínech dle této smlouvy, je povinen uhradit objed</w:t>
      </w:r>
      <w:r w:rsidR="000E6BFF">
        <w:rPr>
          <w:rFonts w:ascii="Arial" w:hAnsi="Arial" w:cs="Arial"/>
          <w:color w:val="000000"/>
          <w:sz w:val="20"/>
        </w:rPr>
        <w:t>nateli smluvní pokutu ve výši 5</w:t>
      </w:r>
      <w:r w:rsidRPr="001F7F91">
        <w:rPr>
          <w:rFonts w:ascii="Arial" w:hAnsi="Arial" w:cs="Arial"/>
          <w:color w:val="000000"/>
          <w:sz w:val="20"/>
        </w:rPr>
        <w:t>00,-Kč za každý nedodělek či vadu a den prodlení.</w:t>
      </w:r>
      <w:r w:rsidR="002950F5">
        <w:rPr>
          <w:rFonts w:ascii="Arial" w:hAnsi="Arial" w:cs="Arial"/>
          <w:color w:val="000000"/>
          <w:sz w:val="20"/>
        </w:rPr>
        <w:t xml:space="preserve"> Stejnou smluvní pokutu za každý den prodlení se zavazuje zhotovitel uhradit objednateli i v případě prodlení s plněním jiné své povinnosti dle této smlouvy</w:t>
      </w:r>
      <w:r w:rsidR="00532633">
        <w:rPr>
          <w:rFonts w:ascii="Arial" w:hAnsi="Arial" w:cs="Arial"/>
          <w:color w:val="000000"/>
          <w:sz w:val="20"/>
        </w:rPr>
        <w:t>.</w:t>
      </w:r>
      <w:r w:rsidR="002950F5">
        <w:rPr>
          <w:rFonts w:ascii="Arial" w:hAnsi="Arial" w:cs="Arial"/>
          <w:color w:val="000000"/>
          <w:sz w:val="20"/>
        </w:rPr>
        <w:t xml:space="preserve"> </w:t>
      </w:r>
    </w:p>
    <w:p w14:paraId="6BBF8135"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CCCB1AF"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1F7F91">
        <w:rPr>
          <w:rFonts w:ascii="Arial" w:hAnsi="Arial" w:cs="Arial"/>
          <w:color w:val="000000"/>
          <w:sz w:val="20"/>
        </w:rPr>
        <w:t>10.</w:t>
      </w:r>
      <w:r w:rsidR="00532633">
        <w:rPr>
          <w:rFonts w:ascii="Arial" w:hAnsi="Arial" w:cs="Arial"/>
          <w:color w:val="000000"/>
          <w:sz w:val="20"/>
        </w:rPr>
        <w:t>2</w:t>
      </w:r>
      <w:r w:rsidRPr="001F7F91">
        <w:rPr>
          <w:rFonts w:ascii="Arial" w:hAnsi="Arial" w:cs="Arial"/>
          <w:color w:val="000000"/>
          <w:sz w:val="20"/>
        </w:rPr>
        <w:t>. Vyplacením částky rovnající se smluvní pokutě není dotčen nárok na náhradu škody a náhradu ušlého zisku objednatele.</w:t>
      </w:r>
    </w:p>
    <w:p w14:paraId="43C961E9"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FBE1198" w14:textId="77777777" w:rsidR="00185CB5" w:rsidRDefault="00185CB5" w:rsidP="00185CB5">
      <w:pPr>
        <w:pStyle w:val="ZkladntextIMP"/>
        <w:widowControl/>
        <w:spacing w:line="240" w:lineRule="auto"/>
        <w:ind w:right="-2"/>
        <w:jc w:val="both"/>
        <w:rPr>
          <w:rFonts w:ascii="Arial" w:hAnsi="Arial" w:cs="Arial"/>
          <w:b/>
          <w:color w:val="000000"/>
          <w:sz w:val="20"/>
        </w:rPr>
      </w:pPr>
    </w:p>
    <w:p w14:paraId="59B5C7EA" w14:textId="77777777" w:rsidR="00185CB5" w:rsidRDefault="00185CB5" w:rsidP="00185CB5">
      <w:pPr>
        <w:pStyle w:val="ZkladntextIMP"/>
        <w:widowControl/>
        <w:spacing w:line="240" w:lineRule="auto"/>
        <w:ind w:right="-2"/>
        <w:jc w:val="both"/>
        <w:rPr>
          <w:rFonts w:ascii="Arial" w:hAnsi="Arial" w:cs="Arial"/>
          <w:b/>
          <w:color w:val="000000"/>
          <w:sz w:val="20"/>
        </w:rPr>
      </w:pPr>
      <w:r>
        <w:rPr>
          <w:rFonts w:ascii="Arial" w:hAnsi="Arial" w:cs="Arial"/>
          <w:b/>
          <w:color w:val="000000"/>
          <w:sz w:val="20"/>
        </w:rPr>
        <w:t>XI. PODSTATNÉ PORUŠENÍ SMLOUVY</w:t>
      </w:r>
    </w:p>
    <w:p w14:paraId="2DC331BA" w14:textId="77777777" w:rsidR="00185CB5" w:rsidRDefault="00185CB5" w:rsidP="00185CB5">
      <w:pPr>
        <w:pStyle w:val="ZkladntextIMP"/>
        <w:widowControl/>
        <w:spacing w:line="240" w:lineRule="auto"/>
        <w:ind w:right="686"/>
        <w:jc w:val="both"/>
        <w:rPr>
          <w:rFonts w:ascii="Arial" w:hAnsi="Arial" w:cs="Arial"/>
          <w:color w:val="000000"/>
          <w:sz w:val="20"/>
        </w:rPr>
      </w:pPr>
    </w:p>
    <w:p w14:paraId="34577E9E" w14:textId="77777777" w:rsidR="00185CB5" w:rsidRDefault="00185CB5" w:rsidP="00185CB5">
      <w:pPr>
        <w:pStyle w:val="ZkladntextIMP"/>
        <w:widowControl/>
        <w:spacing w:line="240" w:lineRule="auto"/>
        <w:ind w:right="-2"/>
        <w:jc w:val="both"/>
        <w:rPr>
          <w:rFonts w:ascii="Arial" w:hAnsi="Arial" w:cs="Arial"/>
          <w:color w:val="000000"/>
          <w:sz w:val="20"/>
        </w:rPr>
      </w:pPr>
      <w:r>
        <w:rPr>
          <w:rFonts w:ascii="Arial" w:hAnsi="Arial" w:cs="Arial"/>
          <w:color w:val="000000"/>
          <w:sz w:val="20"/>
        </w:rPr>
        <w:t>11.1. Smluvní strany se dohodly, že podstatnými podmínkami této smlouvy, jejichž neplnění opravňuje druhou stranu k odstoupení od smlouvy</w:t>
      </w:r>
      <w:r w:rsidR="00532633">
        <w:rPr>
          <w:rFonts w:ascii="Arial" w:hAnsi="Arial" w:cs="Arial"/>
          <w:color w:val="000000"/>
          <w:sz w:val="20"/>
        </w:rPr>
        <w:t xml:space="preserve"> a Dodatku k NS (dále jen „</w:t>
      </w:r>
      <w:r w:rsidR="00532633">
        <w:rPr>
          <w:rFonts w:ascii="Arial" w:hAnsi="Arial" w:cs="Arial"/>
          <w:b/>
          <w:bCs/>
          <w:i/>
          <w:iCs/>
          <w:color w:val="000000"/>
          <w:sz w:val="20"/>
        </w:rPr>
        <w:t>o</w:t>
      </w:r>
      <w:r w:rsidR="00532633" w:rsidRPr="00532633">
        <w:rPr>
          <w:rFonts w:ascii="Arial" w:hAnsi="Arial" w:cs="Arial"/>
          <w:b/>
          <w:bCs/>
          <w:i/>
          <w:iCs/>
          <w:color w:val="000000"/>
          <w:sz w:val="20"/>
        </w:rPr>
        <w:t>dstoupení od smlouvy</w:t>
      </w:r>
      <w:r w:rsidR="00532633">
        <w:rPr>
          <w:rFonts w:ascii="Arial" w:hAnsi="Arial" w:cs="Arial"/>
          <w:color w:val="000000"/>
          <w:sz w:val="20"/>
        </w:rPr>
        <w:t>“)</w:t>
      </w:r>
      <w:r>
        <w:rPr>
          <w:rFonts w:ascii="Arial" w:hAnsi="Arial" w:cs="Arial"/>
          <w:color w:val="000000"/>
          <w:sz w:val="20"/>
        </w:rPr>
        <w:t>, jsou zejména:</w:t>
      </w:r>
    </w:p>
    <w:p w14:paraId="1BA14945" w14:textId="77777777" w:rsidR="00185CB5" w:rsidRDefault="00185CB5" w:rsidP="00185CB5">
      <w:pPr>
        <w:pStyle w:val="ZkladntextIMP"/>
        <w:widowControl/>
        <w:numPr>
          <w:ilvl w:val="0"/>
          <w:numId w:val="8"/>
        </w:numPr>
        <w:spacing w:line="240" w:lineRule="auto"/>
        <w:ind w:right="-2"/>
        <w:jc w:val="both"/>
        <w:rPr>
          <w:rFonts w:ascii="Arial" w:hAnsi="Arial" w:cs="Arial"/>
          <w:color w:val="000000"/>
          <w:sz w:val="20"/>
        </w:rPr>
      </w:pPr>
      <w:r>
        <w:rPr>
          <w:rFonts w:ascii="Arial" w:hAnsi="Arial" w:cs="Arial"/>
          <w:color w:val="000000"/>
          <w:sz w:val="20"/>
        </w:rPr>
        <w:t>provedení díla v rozsahu a kvalitě dle této smlouvy.</w:t>
      </w:r>
    </w:p>
    <w:p w14:paraId="158495B0" w14:textId="77777777" w:rsidR="00185CB5" w:rsidRDefault="00185CB5" w:rsidP="00185CB5">
      <w:pPr>
        <w:pStyle w:val="ZkladntextIMP"/>
        <w:widowControl/>
        <w:numPr>
          <w:ilvl w:val="0"/>
          <w:numId w:val="8"/>
        </w:numPr>
        <w:spacing w:line="240" w:lineRule="auto"/>
        <w:ind w:right="-2"/>
        <w:jc w:val="both"/>
        <w:rPr>
          <w:rFonts w:ascii="Arial" w:hAnsi="Arial" w:cs="Arial"/>
          <w:color w:val="000000"/>
          <w:sz w:val="20"/>
        </w:rPr>
      </w:pPr>
      <w:r>
        <w:rPr>
          <w:rFonts w:ascii="Arial" w:hAnsi="Arial" w:cs="Arial"/>
          <w:color w:val="000000"/>
          <w:sz w:val="20"/>
        </w:rPr>
        <w:t>provedení díla v dohodnutém termínu.</w:t>
      </w:r>
    </w:p>
    <w:p w14:paraId="1A6F4E91" w14:textId="77777777" w:rsidR="00185CB5" w:rsidRDefault="00185CB5" w:rsidP="00185CB5">
      <w:pPr>
        <w:pStyle w:val="ZkladntextIMP"/>
        <w:widowControl/>
        <w:spacing w:line="240" w:lineRule="auto"/>
        <w:ind w:right="-2"/>
        <w:jc w:val="both"/>
        <w:rPr>
          <w:rFonts w:ascii="Arial" w:hAnsi="Arial" w:cs="Arial"/>
          <w:color w:val="000000"/>
          <w:sz w:val="20"/>
        </w:rPr>
      </w:pPr>
    </w:p>
    <w:p w14:paraId="3B25CB0C" w14:textId="77777777" w:rsidR="00185CB5" w:rsidRPr="001F7F91" w:rsidRDefault="00185CB5" w:rsidP="00185CB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1F7F91">
        <w:rPr>
          <w:rFonts w:ascii="Arial" w:hAnsi="Arial" w:cs="Arial"/>
          <w:color w:val="000000"/>
          <w:sz w:val="20"/>
        </w:rPr>
        <w:t xml:space="preserve">11.2. Odstoupení se řídí příslušnými ustanoveními OZ. </w:t>
      </w:r>
      <w:r w:rsidR="00532633">
        <w:rPr>
          <w:rFonts w:ascii="Arial" w:hAnsi="Arial" w:cs="Arial"/>
          <w:color w:val="000000"/>
          <w:sz w:val="20"/>
        </w:rPr>
        <w:t xml:space="preserve">Odstoupením od smlouvy zaniká celý Dodatek k NS včetně těchto Pravidel (smlouvy). </w:t>
      </w:r>
      <w:r w:rsidRPr="001F7F91">
        <w:rPr>
          <w:rFonts w:ascii="Arial" w:hAnsi="Arial" w:cs="Arial"/>
          <w:color w:val="000000"/>
          <w:sz w:val="20"/>
        </w:rPr>
        <w:t>Zhotovitel má nárok na úhradu nákladů za řádné provedení díla ke dni odstoupení od smlouvy</w:t>
      </w:r>
      <w:r w:rsidR="00532633">
        <w:rPr>
          <w:rFonts w:ascii="Arial" w:hAnsi="Arial" w:cs="Arial"/>
          <w:color w:val="000000"/>
          <w:sz w:val="20"/>
        </w:rPr>
        <w:t>,</w:t>
      </w:r>
      <w:r w:rsidRPr="001F7F91">
        <w:rPr>
          <w:rFonts w:ascii="Arial" w:hAnsi="Arial" w:cs="Arial"/>
          <w:color w:val="000000"/>
          <w:sz w:val="20"/>
        </w:rPr>
        <w:t xml:space="preserve"> a to v cenách stanovených touto smlouvou nebo na základě ní. Tento článek smlouvy nebude případným odstoupením od smlouvy dotčen.</w:t>
      </w:r>
    </w:p>
    <w:p w14:paraId="33EB51F1" w14:textId="77777777" w:rsidR="00185CB5" w:rsidRDefault="00185CB5" w:rsidP="00185CB5">
      <w:pPr>
        <w:pStyle w:val="ZkladntextIMP"/>
        <w:widowControl/>
        <w:spacing w:line="240" w:lineRule="auto"/>
        <w:ind w:right="688"/>
        <w:jc w:val="both"/>
        <w:rPr>
          <w:rFonts w:ascii="Arial" w:hAnsi="Arial" w:cs="Arial"/>
          <w:color w:val="000000"/>
          <w:sz w:val="20"/>
        </w:rPr>
      </w:pPr>
    </w:p>
    <w:p w14:paraId="65B3686F" w14:textId="77777777" w:rsidR="00BA7D4B" w:rsidRDefault="00BA7D4B" w:rsidP="00185CB5">
      <w:pPr>
        <w:pStyle w:val="ZkladntextIMP"/>
        <w:widowControl/>
        <w:spacing w:line="240" w:lineRule="auto"/>
        <w:ind w:right="688"/>
        <w:jc w:val="both"/>
        <w:rPr>
          <w:rFonts w:ascii="Arial" w:hAnsi="Arial" w:cs="Arial"/>
          <w:color w:val="000000"/>
          <w:sz w:val="20"/>
        </w:rPr>
      </w:pPr>
    </w:p>
    <w:p w14:paraId="2EBA5B05" w14:textId="77777777" w:rsidR="00BA7D4B" w:rsidRPr="00BA7D4B" w:rsidRDefault="00BA7D4B" w:rsidP="00BA7D4B">
      <w:pPr>
        <w:rPr>
          <w:rFonts w:ascii="Arial" w:hAnsi="Arial" w:cs="Arial"/>
          <w:sz w:val="20"/>
          <w:szCs w:val="20"/>
        </w:rPr>
      </w:pPr>
      <w:r w:rsidRPr="00BA7D4B">
        <w:rPr>
          <w:rFonts w:ascii="Arial" w:hAnsi="Arial" w:cs="Arial"/>
          <w:sz w:val="20"/>
          <w:szCs w:val="20"/>
        </w:rPr>
        <w:t>V </w:t>
      </w:r>
      <w:proofErr w:type="gramStart"/>
      <w:r w:rsidRPr="00BA7D4B">
        <w:rPr>
          <w:rFonts w:ascii="Arial" w:hAnsi="Arial" w:cs="Arial"/>
          <w:sz w:val="20"/>
          <w:szCs w:val="20"/>
        </w:rPr>
        <w:t>Příbrami  29.04.2025</w:t>
      </w:r>
      <w:proofErr w:type="gramEnd"/>
    </w:p>
    <w:p w14:paraId="3E42897C" w14:textId="77777777" w:rsidR="00BA7D4B" w:rsidRPr="00BA7D4B" w:rsidRDefault="00BA7D4B" w:rsidP="00BA7D4B">
      <w:pPr>
        <w:rPr>
          <w:rFonts w:ascii="Arial" w:hAnsi="Arial" w:cs="Arial"/>
          <w:sz w:val="20"/>
          <w:szCs w:val="20"/>
        </w:rPr>
      </w:pPr>
    </w:p>
    <w:p w14:paraId="19A13C81" w14:textId="77777777" w:rsidR="00BA7D4B" w:rsidRPr="00BA7D4B" w:rsidRDefault="00BA7D4B" w:rsidP="00BA7D4B">
      <w:pPr>
        <w:rPr>
          <w:rFonts w:ascii="Arial" w:hAnsi="Arial" w:cs="Arial"/>
          <w:sz w:val="20"/>
          <w:szCs w:val="20"/>
        </w:rPr>
      </w:pPr>
    </w:p>
    <w:p w14:paraId="599AEE43" w14:textId="77777777" w:rsidR="00BA7D4B" w:rsidRPr="00BA7D4B" w:rsidRDefault="00BA7D4B" w:rsidP="00BA7D4B">
      <w:pPr>
        <w:rPr>
          <w:rFonts w:ascii="Arial" w:hAnsi="Arial" w:cs="Arial"/>
          <w:sz w:val="20"/>
          <w:szCs w:val="20"/>
        </w:rPr>
      </w:pPr>
    </w:p>
    <w:p w14:paraId="27B37288" w14:textId="77777777" w:rsidR="00BA7D4B" w:rsidRPr="00BA7D4B" w:rsidRDefault="00BA7D4B" w:rsidP="00BA7D4B">
      <w:pPr>
        <w:rPr>
          <w:rFonts w:ascii="Arial" w:hAnsi="Arial" w:cs="Arial"/>
          <w:sz w:val="20"/>
          <w:szCs w:val="20"/>
        </w:rPr>
      </w:pPr>
    </w:p>
    <w:p w14:paraId="2A3D9E5B" w14:textId="77777777" w:rsidR="00BA7D4B" w:rsidRPr="00BA7D4B" w:rsidRDefault="00BA7D4B" w:rsidP="00BA7D4B">
      <w:pPr>
        <w:rPr>
          <w:rFonts w:ascii="Arial" w:hAnsi="Arial" w:cs="Arial"/>
          <w:sz w:val="20"/>
          <w:szCs w:val="20"/>
        </w:rPr>
      </w:pPr>
      <w:r w:rsidRPr="00BA7D4B">
        <w:rPr>
          <w:rFonts w:ascii="Arial" w:hAnsi="Arial" w:cs="Arial"/>
          <w:sz w:val="20"/>
          <w:szCs w:val="20"/>
        </w:rPr>
        <w:t>……………………………………………</w:t>
      </w:r>
      <w:r w:rsidRPr="00BA7D4B">
        <w:rPr>
          <w:rFonts w:ascii="Arial" w:hAnsi="Arial" w:cs="Arial"/>
          <w:sz w:val="20"/>
          <w:szCs w:val="20"/>
        </w:rPr>
        <w:tab/>
      </w:r>
      <w:r w:rsidRPr="00BA7D4B">
        <w:rPr>
          <w:rFonts w:ascii="Arial" w:hAnsi="Arial" w:cs="Arial"/>
          <w:sz w:val="20"/>
          <w:szCs w:val="20"/>
        </w:rPr>
        <w:tab/>
      </w:r>
      <w:r w:rsidRPr="00BA7D4B">
        <w:rPr>
          <w:rFonts w:ascii="Arial" w:hAnsi="Arial" w:cs="Arial"/>
          <w:sz w:val="20"/>
          <w:szCs w:val="20"/>
        </w:rPr>
        <w:tab/>
        <w:t>………………………………………………….</w:t>
      </w:r>
    </w:p>
    <w:p w14:paraId="18F0BF76" w14:textId="77777777" w:rsidR="00BA7D4B" w:rsidRPr="00BA7D4B" w:rsidRDefault="00BA7D4B" w:rsidP="00BA7D4B">
      <w:pPr>
        <w:rPr>
          <w:rFonts w:ascii="Arial" w:hAnsi="Arial" w:cs="Arial"/>
          <w:sz w:val="20"/>
          <w:szCs w:val="20"/>
        </w:rPr>
      </w:pPr>
      <w:r w:rsidRPr="00BA7D4B">
        <w:rPr>
          <w:rFonts w:ascii="Arial" w:hAnsi="Arial" w:cs="Arial"/>
          <w:sz w:val="20"/>
          <w:szCs w:val="20"/>
        </w:rPr>
        <w:t>Petr Erben</w:t>
      </w:r>
      <w:r w:rsidRPr="00BA7D4B">
        <w:rPr>
          <w:rFonts w:ascii="Arial" w:hAnsi="Arial" w:cs="Arial"/>
          <w:sz w:val="20"/>
          <w:szCs w:val="20"/>
        </w:rPr>
        <w:tab/>
      </w:r>
      <w:r w:rsidRPr="00BA7D4B">
        <w:rPr>
          <w:rFonts w:ascii="Arial" w:hAnsi="Arial" w:cs="Arial"/>
          <w:sz w:val="20"/>
          <w:szCs w:val="20"/>
        </w:rPr>
        <w:tab/>
      </w:r>
      <w:r w:rsidRPr="00BA7D4B">
        <w:rPr>
          <w:rFonts w:ascii="Arial" w:hAnsi="Arial" w:cs="Arial"/>
          <w:sz w:val="20"/>
          <w:szCs w:val="20"/>
        </w:rPr>
        <w:tab/>
      </w:r>
      <w:r w:rsidRPr="00BA7D4B">
        <w:rPr>
          <w:rFonts w:ascii="Arial" w:hAnsi="Arial" w:cs="Arial"/>
          <w:sz w:val="20"/>
          <w:szCs w:val="20"/>
        </w:rPr>
        <w:tab/>
      </w:r>
      <w:r w:rsidRPr="00BA7D4B">
        <w:rPr>
          <w:rFonts w:ascii="Arial" w:hAnsi="Arial" w:cs="Arial"/>
          <w:sz w:val="20"/>
          <w:szCs w:val="20"/>
        </w:rPr>
        <w:tab/>
      </w:r>
      <w:r w:rsidRPr="00BA7D4B">
        <w:rPr>
          <w:rFonts w:ascii="Arial" w:hAnsi="Arial" w:cs="Arial"/>
          <w:sz w:val="20"/>
          <w:szCs w:val="20"/>
        </w:rPr>
        <w:tab/>
        <w:t>Mgr. Jan Slaba, ředitel organizace</w:t>
      </w:r>
    </w:p>
    <w:p w14:paraId="66EDC065" w14:textId="77777777" w:rsidR="00BA7D4B" w:rsidRPr="00BA7D4B" w:rsidRDefault="00BA7D4B" w:rsidP="00BA7D4B">
      <w:pPr>
        <w:rPr>
          <w:rFonts w:ascii="Arial" w:hAnsi="Arial" w:cs="Arial"/>
          <w:sz w:val="20"/>
          <w:szCs w:val="20"/>
        </w:rPr>
      </w:pPr>
      <w:r w:rsidRPr="00BA7D4B">
        <w:rPr>
          <w:rFonts w:ascii="Arial" w:hAnsi="Arial" w:cs="Arial"/>
          <w:sz w:val="20"/>
          <w:szCs w:val="20"/>
        </w:rPr>
        <w:t>Nájemce</w:t>
      </w:r>
      <w:r w:rsidRPr="00BA7D4B">
        <w:rPr>
          <w:rFonts w:ascii="Arial" w:hAnsi="Arial" w:cs="Arial"/>
          <w:sz w:val="20"/>
          <w:szCs w:val="20"/>
        </w:rPr>
        <w:tab/>
      </w:r>
      <w:r w:rsidRPr="00BA7D4B">
        <w:rPr>
          <w:rFonts w:ascii="Arial" w:hAnsi="Arial" w:cs="Arial"/>
          <w:sz w:val="20"/>
          <w:szCs w:val="20"/>
        </w:rPr>
        <w:tab/>
      </w:r>
      <w:r w:rsidRPr="00BA7D4B">
        <w:rPr>
          <w:rFonts w:ascii="Arial" w:hAnsi="Arial" w:cs="Arial"/>
          <w:sz w:val="20"/>
          <w:szCs w:val="20"/>
        </w:rPr>
        <w:tab/>
      </w:r>
      <w:r w:rsidRPr="00BA7D4B">
        <w:rPr>
          <w:rFonts w:ascii="Arial" w:hAnsi="Arial" w:cs="Arial"/>
          <w:sz w:val="20"/>
          <w:szCs w:val="20"/>
        </w:rPr>
        <w:tab/>
      </w:r>
      <w:r w:rsidRPr="00BA7D4B">
        <w:rPr>
          <w:rFonts w:ascii="Arial" w:hAnsi="Arial" w:cs="Arial"/>
          <w:sz w:val="20"/>
          <w:szCs w:val="20"/>
        </w:rPr>
        <w:tab/>
      </w:r>
      <w:r w:rsidRPr="00BA7D4B">
        <w:rPr>
          <w:rFonts w:ascii="Arial" w:hAnsi="Arial" w:cs="Arial"/>
          <w:sz w:val="20"/>
          <w:szCs w:val="20"/>
        </w:rPr>
        <w:tab/>
        <w:t>Pronajímatel</w:t>
      </w:r>
    </w:p>
    <w:p w14:paraId="49FADB2D" w14:textId="77777777" w:rsidR="00BA7D4B" w:rsidRDefault="00BA7D4B" w:rsidP="00185CB5">
      <w:pPr>
        <w:pStyle w:val="ZkladntextIMP"/>
        <w:widowControl/>
        <w:spacing w:line="240" w:lineRule="auto"/>
        <w:ind w:right="688"/>
        <w:jc w:val="both"/>
        <w:rPr>
          <w:rFonts w:ascii="Arial" w:hAnsi="Arial" w:cs="Arial"/>
          <w:color w:val="000000"/>
          <w:sz w:val="20"/>
        </w:rPr>
      </w:pPr>
    </w:p>
    <w:sectPr w:rsidR="00BA7D4B" w:rsidSect="007C2F6C">
      <w:footerReference w:type="first" r:id="rId11"/>
      <w:pgSz w:w="11906" w:h="16838" w:code="9"/>
      <w:pgMar w:top="993" w:right="113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7D8A" w14:textId="77777777" w:rsidR="007719F0" w:rsidRDefault="007719F0" w:rsidP="007E7DB4">
      <w:r>
        <w:separator/>
      </w:r>
    </w:p>
  </w:endnote>
  <w:endnote w:type="continuationSeparator" w:id="0">
    <w:p w14:paraId="736B229C" w14:textId="77777777" w:rsidR="007719F0" w:rsidRDefault="007719F0" w:rsidP="007E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EA33" w14:textId="77777777" w:rsidR="00EE012B" w:rsidRDefault="00EE012B">
    <w:pPr>
      <w:pStyle w:val="Zpat"/>
      <w:jc w:val="center"/>
    </w:pPr>
    <w:r>
      <w:fldChar w:fldCharType="begin"/>
    </w:r>
    <w:r>
      <w:instrText>PAGE   \* MERGEFORMAT</w:instrText>
    </w:r>
    <w:r>
      <w:fldChar w:fldCharType="separate"/>
    </w:r>
    <w:r>
      <w:t>2</w:t>
    </w:r>
    <w:r>
      <w:fldChar w:fldCharType="end"/>
    </w:r>
  </w:p>
  <w:p w14:paraId="457DB5A4" w14:textId="77777777" w:rsidR="00EE012B" w:rsidRDefault="00EE01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81358" w14:textId="77777777" w:rsidR="007719F0" w:rsidRDefault="007719F0" w:rsidP="007E7DB4">
      <w:r>
        <w:separator/>
      </w:r>
    </w:p>
  </w:footnote>
  <w:footnote w:type="continuationSeparator" w:id="0">
    <w:p w14:paraId="083B78E8" w14:textId="77777777" w:rsidR="007719F0" w:rsidRDefault="007719F0" w:rsidP="007E7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D10"/>
    <w:multiLevelType w:val="hybridMultilevel"/>
    <w:tmpl w:val="07E2C57C"/>
    <w:lvl w:ilvl="0" w:tplc="6CEE78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8C0844"/>
    <w:multiLevelType w:val="hybridMultilevel"/>
    <w:tmpl w:val="3CA4AB9A"/>
    <w:lvl w:ilvl="0" w:tplc="B3BE1BB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B37101D"/>
    <w:multiLevelType w:val="hybridMultilevel"/>
    <w:tmpl w:val="B28AE49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B73074B"/>
    <w:multiLevelType w:val="hybridMultilevel"/>
    <w:tmpl w:val="8E88611E"/>
    <w:lvl w:ilvl="0" w:tplc="1BB447FE">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4" w15:restartNumberingAfterBreak="0">
    <w:nsid w:val="31F001AF"/>
    <w:multiLevelType w:val="hybridMultilevel"/>
    <w:tmpl w:val="803AD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4253F9"/>
    <w:multiLevelType w:val="hybridMultilevel"/>
    <w:tmpl w:val="99FE4F82"/>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54F174A8"/>
    <w:multiLevelType w:val="hybridMultilevel"/>
    <w:tmpl w:val="5F74612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57552A66"/>
    <w:multiLevelType w:val="hybridMultilevel"/>
    <w:tmpl w:val="A1C45CA4"/>
    <w:lvl w:ilvl="0" w:tplc="04050001">
      <w:start w:val="1"/>
      <w:numFmt w:val="bullet"/>
      <w:lvlText w:val=""/>
      <w:lvlJc w:val="left"/>
      <w:pPr>
        <w:ind w:left="720" w:hanging="360"/>
      </w:pPr>
      <w:rPr>
        <w:rFonts w:ascii="Symbol" w:hAnsi="Symbol" w:hint="default"/>
      </w:rPr>
    </w:lvl>
    <w:lvl w:ilvl="1" w:tplc="57C2302E">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D6D42F1"/>
    <w:multiLevelType w:val="hybridMultilevel"/>
    <w:tmpl w:val="A43E4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247862"/>
    <w:multiLevelType w:val="hybridMultilevel"/>
    <w:tmpl w:val="11901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AD3F0A"/>
    <w:multiLevelType w:val="hybridMultilevel"/>
    <w:tmpl w:val="669AC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FEC5D92"/>
    <w:multiLevelType w:val="hybridMultilevel"/>
    <w:tmpl w:val="0898F84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609433541">
    <w:abstractNumId w:val="3"/>
  </w:num>
  <w:num w:numId="2" w16cid:durableId="1120027157">
    <w:abstractNumId w:val="1"/>
  </w:num>
  <w:num w:numId="3" w16cid:durableId="14317055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19709">
    <w:abstractNumId w:val="7"/>
  </w:num>
  <w:num w:numId="5" w16cid:durableId="486241621">
    <w:abstractNumId w:val="4"/>
  </w:num>
  <w:num w:numId="6" w16cid:durableId="5505318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4639607">
    <w:abstractNumId w:val="9"/>
  </w:num>
  <w:num w:numId="8" w16cid:durableId="1554582403">
    <w:abstractNumId w:val="8"/>
  </w:num>
  <w:num w:numId="9" w16cid:durableId="1562056297">
    <w:abstractNumId w:val="11"/>
  </w:num>
  <w:num w:numId="10" w16cid:durableId="1768118383">
    <w:abstractNumId w:val="6"/>
  </w:num>
  <w:num w:numId="11" w16cid:durableId="1509908456">
    <w:abstractNumId w:val="5"/>
  </w:num>
  <w:num w:numId="12" w16cid:durableId="520555586">
    <w:abstractNumId w:val="0"/>
  </w:num>
  <w:num w:numId="13" w16cid:durableId="76708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B4"/>
    <w:rsid w:val="00000E42"/>
    <w:rsid w:val="0002387F"/>
    <w:rsid w:val="000253A3"/>
    <w:rsid w:val="0002618C"/>
    <w:rsid w:val="0004438E"/>
    <w:rsid w:val="000529E2"/>
    <w:rsid w:val="00064224"/>
    <w:rsid w:val="000664CB"/>
    <w:rsid w:val="0007168F"/>
    <w:rsid w:val="000730B6"/>
    <w:rsid w:val="000A5007"/>
    <w:rsid w:val="000A625C"/>
    <w:rsid w:val="000C058E"/>
    <w:rsid w:val="000C3CE4"/>
    <w:rsid w:val="000E033C"/>
    <w:rsid w:val="000E6BFF"/>
    <w:rsid w:val="00134A58"/>
    <w:rsid w:val="00144188"/>
    <w:rsid w:val="00146483"/>
    <w:rsid w:val="00152328"/>
    <w:rsid w:val="00180C08"/>
    <w:rsid w:val="00185CB5"/>
    <w:rsid w:val="001A1A91"/>
    <w:rsid w:val="001D2F22"/>
    <w:rsid w:val="001E2A22"/>
    <w:rsid w:val="001E3910"/>
    <w:rsid w:val="001F0B55"/>
    <w:rsid w:val="001F4FC5"/>
    <w:rsid w:val="001F7032"/>
    <w:rsid w:val="00202520"/>
    <w:rsid w:val="00204C63"/>
    <w:rsid w:val="00224759"/>
    <w:rsid w:val="002431DF"/>
    <w:rsid w:val="00260AAE"/>
    <w:rsid w:val="0026152B"/>
    <w:rsid w:val="00267011"/>
    <w:rsid w:val="002706F7"/>
    <w:rsid w:val="0027360F"/>
    <w:rsid w:val="00273CF2"/>
    <w:rsid w:val="002744A3"/>
    <w:rsid w:val="002950F5"/>
    <w:rsid w:val="002C11CA"/>
    <w:rsid w:val="002C1A26"/>
    <w:rsid w:val="002E7692"/>
    <w:rsid w:val="002F6D63"/>
    <w:rsid w:val="003032B8"/>
    <w:rsid w:val="00310011"/>
    <w:rsid w:val="00321D10"/>
    <w:rsid w:val="00363265"/>
    <w:rsid w:val="0036444C"/>
    <w:rsid w:val="00365911"/>
    <w:rsid w:val="003659FE"/>
    <w:rsid w:val="00373CFF"/>
    <w:rsid w:val="00390D71"/>
    <w:rsid w:val="003B7716"/>
    <w:rsid w:val="003C3CC0"/>
    <w:rsid w:val="003C76CA"/>
    <w:rsid w:val="003D2E8A"/>
    <w:rsid w:val="003D39A3"/>
    <w:rsid w:val="003E04B2"/>
    <w:rsid w:val="003F421A"/>
    <w:rsid w:val="003F64E6"/>
    <w:rsid w:val="003F7B98"/>
    <w:rsid w:val="00404979"/>
    <w:rsid w:val="00412924"/>
    <w:rsid w:val="00413982"/>
    <w:rsid w:val="00452E83"/>
    <w:rsid w:val="0047252F"/>
    <w:rsid w:val="00481A41"/>
    <w:rsid w:val="004863D6"/>
    <w:rsid w:val="004D3A6E"/>
    <w:rsid w:val="004D6EF6"/>
    <w:rsid w:val="004E0B19"/>
    <w:rsid w:val="004E7045"/>
    <w:rsid w:val="004F71B9"/>
    <w:rsid w:val="00504353"/>
    <w:rsid w:val="00514D53"/>
    <w:rsid w:val="0051626A"/>
    <w:rsid w:val="00530DB7"/>
    <w:rsid w:val="00532633"/>
    <w:rsid w:val="00546883"/>
    <w:rsid w:val="005672C5"/>
    <w:rsid w:val="00576A36"/>
    <w:rsid w:val="00592239"/>
    <w:rsid w:val="005B065E"/>
    <w:rsid w:val="005B2056"/>
    <w:rsid w:val="005C6864"/>
    <w:rsid w:val="005C7342"/>
    <w:rsid w:val="00602997"/>
    <w:rsid w:val="00631BE1"/>
    <w:rsid w:val="00637D82"/>
    <w:rsid w:val="006539BB"/>
    <w:rsid w:val="00653AD5"/>
    <w:rsid w:val="006656C5"/>
    <w:rsid w:val="006833C8"/>
    <w:rsid w:val="006915F1"/>
    <w:rsid w:val="00693554"/>
    <w:rsid w:val="006D1E58"/>
    <w:rsid w:val="006D3052"/>
    <w:rsid w:val="006D67C2"/>
    <w:rsid w:val="006E3A4B"/>
    <w:rsid w:val="006E4D3A"/>
    <w:rsid w:val="006E7FC9"/>
    <w:rsid w:val="006F0B36"/>
    <w:rsid w:val="00703416"/>
    <w:rsid w:val="00710B9F"/>
    <w:rsid w:val="007320F6"/>
    <w:rsid w:val="00743F4E"/>
    <w:rsid w:val="007511DA"/>
    <w:rsid w:val="00753D13"/>
    <w:rsid w:val="00753F39"/>
    <w:rsid w:val="00754A04"/>
    <w:rsid w:val="00770BD5"/>
    <w:rsid w:val="007719F0"/>
    <w:rsid w:val="00777F9D"/>
    <w:rsid w:val="00783A06"/>
    <w:rsid w:val="007B0799"/>
    <w:rsid w:val="007B7254"/>
    <w:rsid w:val="007C183A"/>
    <w:rsid w:val="007C2F6C"/>
    <w:rsid w:val="007E7DB4"/>
    <w:rsid w:val="00814A4D"/>
    <w:rsid w:val="008413A2"/>
    <w:rsid w:val="0084437B"/>
    <w:rsid w:val="00854DDF"/>
    <w:rsid w:val="00863E08"/>
    <w:rsid w:val="008870C5"/>
    <w:rsid w:val="0089250B"/>
    <w:rsid w:val="008C6112"/>
    <w:rsid w:val="008D2810"/>
    <w:rsid w:val="008D4841"/>
    <w:rsid w:val="008E0702"/>
    <w:rsid w:val="008F7DEE"/>
    <w:rsid w:val="00904126"/>
    <w:rsid w:val="0093083C"/>
    <w:rsid w:val="009323A2"/>
    <w:rsid w:val="009344C8"/>
    <w:rsid w:val="009426D1"/>
    <w:rsid w:val="009776DC"/>
    <w:rsid w:val="00980193"/>
    <w:rsid w:val="00987671"/>
    <w:rsid w:val="00991DB1"/>
    <w:rsid w:val="00992366"/>
    <w:rsid w:val="009B48D8"/>
    <w:rsid w:val="009C39FC"/>
    <w:rsid w:val="00A06BA0"/>
    <w:rsid w:val="00A115EE"/>
    <w:rsid w:val="00A17B50"/>
    <w:rsid w:val="00A24E17"/>
    <w:rsid w:val="00A25CA3"/>
    <w:rsid w:val="00A32CF5"/>
    <w:rsid w:val="00A43E71"/>
    <w:rsid w:val="00A44C39"/>
    <w:rsid w:val="00A5066D"/>
    <w:rsid w:val="00A53D93"/>
    <w:rsid w:val="00A56A5E"/>
    <w:rsid w:val="00A7210A"/>
    <w:rsid w:val="00AA5EBB"/>
    <w:rsid w:val="00AF0E50"/>
    <w:rsid w:val="00AF1DE2"/>
    <w:rsid w:val="00B066CF"/>
    <w:rsid w:val="00B13F61"/>
    <w:rsid w:val="00B1511C"/>
    <w:rsid w:val="00B22B0C"/>
    <w:rsid w:val="00B31AC7"/>
    <w:rsid w:val="00B330C7"/>
    <w:rsid w:val="00B45293"/>
    <w:rsid w:val="00B57BA2"/>
    <w:rsid w:val="00B70836"/>
    <w:rsid w:val="00B722C4"/>
    <w:rsid w:val="00B73DC1"/>
    <w:rsid w:val="00BA7D4B"/>
    <w:rsid w:val="00BE750A"/>
    <w:rsid w:val="00C130AD"/>
    <w:rsid w:val="00C2242C"/>
    <w:rsid w:val="00C2288F"/>
    <w:rsid w:val="00C24728"/>
    <w:rsid w:val="00C30044"/>
    <w:rsid w:val="00C32777"/>
    <w:rsid w:val="00C74371"/>
    <w:rsid w:val="00C951E9"/>
    <w:rsid w:val="00CA40C2"/>
    <w:rsid w:val="00CF413B"/>
    <w:rsid w:val="00D2353C"/>
    <w:rsid w:val="00D65B32"/>
    <w:rsid w:val="00DA32A8"/>
    <w:rsid w:val="00DA4E7C"/>
    <w:rsid w:val="00DA7BBC"/>
    <w:rsid w:val="00DB30A4"/>
    <w:rsid w:val="00DC2337"/>
    <w:rsid w:val="00DD0F15"/>
    <w:rsid w:val="00DE42D2"/>
    <w:rsid w:val="00DE5254"/>
    <w:rsid w:val="00DE61D3"/>
    <w:rsid w:val="00E06733"/>
    <w:rsid w:val="00E133C4"/>
    <w:rsid w:val="00E14ED6"/>
    <w:rsid w:val="00E1774B"/>
    <w:rsid w:val="00E23B81"/>
    <w:rsid w:val="00E357D0"/>
    <w:rsid w:val="00E44F4B"/>
    <w:rsid w:val="00E52C46"/>
    <w:rsid w:val="00E57DB1"/>
    <w:rsid w:val="00E85931"/>
    <w:rsid w:val="00E955E9"/>
    <w:rsid w:val="00EA01DD"/>
    <w:rsid w:val="00EB5A45"/>
    <w:rsid w:val="00EC165B"/>
    <w:rsid w:val="00EC3679"/>
    <w:rsid w:val="00EE012B"/>
    <w:rsid w:val="00EE74D6"/>
    <w:rsid w:val="00F04BC6"/>
    <w:rsid w:val="00F3165C"/>
    <w:rsid w:val="00F42BEE"/>
    <w:rsid w:val="00F66C98"/>
    <w:rsid w:val="00F83C0B"/>
    <w:rsid w:val="00F932ED"/>
    <w:rsid w:val="00F94F33"/>
    <w:rsid w:val="00F97319"/>
    <w:rsid w:val="00FA3D26"/>
    <w:rsid w:val="00FC3A8F"/>
    <w:rsid w:val="00FE3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ECC34"/>
  <w15:chartTrackingRefBased/>
  <w15:docId w15:val="{9BD68BCD-13D7-4C6F-8C51-840053C8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7DB4"/>
    <w:rPr>
      <w:rFonts w:ascii="Times New Roman" w:eastAsia="Times New Roman" w:hAnsi="Times New Roman"/>
      <w:sz w:val="24"/>
      <w:szCs w:val="24"/>
    </w:rPr>
  </w:style>
  <w:style w:type="paragraph" w:styleId="Nadpis3">
    <w:name w:val="heading 3"/>
    <w:basedOn w:val="Normln"/>
    <w:next w:val="Normln"/>
    <w:link w:val="Nadpis3Char"/>
    <w:qFormat/>
    <w:rsid w:val="007E7DB4"/>
    <w:pPr>
      <w:keepNext/>
      <w:tabs>
        <w:tab w:val="left" w:pos="1843"/>
      </w:tabs>
      <w:spacing w:line="260" w:lineRule="exact"/>
      <w:outlineLvl w:val="2"/>
    </w:pPr>
    <w:rPr>
      <w:rFonts w:ascii="Arial" w:hAnsi="Arial"/>
      <w:b/>
      <w:i/>
      <w:sz w:val="18"/>
      <w:szCs w:val="20"/>
    </w:rPr>
  </w:style>
  <w:style w:type="paragraph" w:styleId="Nadpis4">
    <w:name w:val="heading 4"/>
    <w:basedOn w:val="Normln"/>
    <w:next w:val="Normln"/>
    <w:link w:val="Nadpis4Char"/>
    <w:uiPriority w:val="9"/>
    <w:semiHidden/>
    <w:unhideWhenUsed/>
    <w:qFormat/>
    <w:rsid w:val="00854DDF"/>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A44C3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7E7DB4"/>
    <w:pPr>
      <w:keepNext/>
      <w:tabs>
        <w:tab w:val="left" w:pos="1843"/>
      </w:tabs>
      <w:spacing w:line="260" w:lineRule="exact"/>
      <w:outlineLvl w:val="6"/>
    </w:pPr>
    <w:rPr>
      <w:rFonts w:ascii="Book Antiqua" w:hAnsi="Book Antiqua"/>
      <w:b/>
      <w:bCs/>
      <w:i/>
    </w:rPr>
  </w:style>
  <w:style w:type="paragraph" w:styleId="Nadpis8">
    <w:name w:val="heading 8"/>
    <w:basedOn w:val="Normln"/>
    <w:next w:val="Normln"/>
    <w:link w:val="Nadpis8Char"/>
    <w:uiPriority w:val="9"/>
    <w:semiHidden/>
    <w:unhideWhenUsed/>
    <w:qFormat/>
    <w:rsid w:val="00185CB5"/>
    <w:pPr>
      <w:spacing w:before="240" w:after="60"/>
      <w:outlineLvl w:val="7"/>
    </w:pPr>
    <w:rPr>
      <w:rFonts w:ascii="Calibri" w:hAnsi="Calibri"/>
      <w:i/>
      <w:iC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E7DB4"/>
    <w:pPr>
      <w:tabs>
        <w:tab w:val="center" w:pos="4536"/>
        <w:tab w:val="right" w:pos="9072"/>
      </w:tabs>
    </w:pPr>
  </w:style>
  <w:style w:type="character" w:customStyle="1" w:styleId="ZhlavChar">
    <w:name w:val="Záhlaví Char"/>
    <w:basedOn w:val="Standardnpsmoodstavce"/>
    <w:link w:val="Zhlav"/>
    <w:uiPriority w:val="99"/>
    <w:rsid w:val="007E7DB4"/>
  </w:style>
  <w:style w:type="paragraph" w:styleId="Zpat">
    <w:name w:val="footer"/>
    <w:basedOn w:val="Normln"/>
    <w:link w:val="ZpatChar"/>
    <w:uiPriority w:val="99"/>
    <w:unhideWhenUsed/>
    <w:rsid w:val="007E7DB4"/>
    <w:pPr>
      <w:tabs>
        <w:tab w:val="center" w:pos="4536"/>
        <w:tab w:val="right" w:pos="9072"/>
      </w:tabs>
    </w:pPr>
  </w:style>
  <w:style w:type="character" w:customStyle="1" w:styleId="ZpatChar">
    <w:name w:val="Zápatí Char"/>
    <w:basedOn w:val="Standardnpsmoodstavce"/>
    <w:link w:val="Zpat"/>
    <w:uiPriority w:val="99"/>
    <w:rsid w:val="007E7DB4"/>
  </w:style>
  <w:style w:type="paragraph" w:styleId="Textbubliny">
    <w:name w:val="Balloon Text"/>
    <w:basedOn w:val="Normln"/>
    <w:link w:val="TextbublinyChar"/>
    <w:uiPriority w:val="99"/>
    <w:semiHidden/>
    <w:unhideWhenUsed/>
    <w:rsid w:val="007E7DB4"/>
    <w:rPr>
      <w:rFonts w:ascii="Tahoma" w:hAnsi="Tahoma" w:cs="Tahoma"/>
      <w:sz w:val="16"/>
      <w:szCs w:val="16"/>
    </w:rPr>
  </w:style>
  <w:style w:type="character" w:customStyle="1" w:styleId="TextbublinyChar">
    <w:name w:val="Text bubliny Char"/>
    <w:link w:val="Textbubliny"/>
    <w:uiPriority w:val="99"/>
    <w:semiHidden/>
    <w:rsid w:val="007E7DB4"/>
    <w:rPr>
      <w:rFonts w:ascii="Tahoma" w:hAnsi="Tahoma" w:cs="Tahoma"/>
      <w:sz w:val="16"/>
      <w:szCs w:val="16"/>
    </w:rPr>
  </w:style>
  <w:style w:type="character" w:customStyle="1" w:styleId="Nadpis3Char">
    <w:name w:val="Nadpis 3 Char"/>
    <w:link w:val="Nadpis3"/>
    <w:rsid w:val="007E7DB4"/>
    <w:rPr>
      <w:rFonts w:ascii="Arial" w:eastAsia="Times New Roman" w:hAnsi="Arial" w:cs="Times New Roman"/>
      <w:b/>
      <w:i/>
      <w:sz w:val="18"/>
      <w:szCs w:val="20"/>
      <w:lang w:eastAsia="cs-CZ"/>
    </w:rPr>
  </w:style>
  <w:style w:type="character" w:customStyle="1" w:styleId="Nadpis7Char">
    <w:name w:val="Nadpis 7 Char"/>
    <w:link w:val="Nadpis7"/>
    <w:rsid w:val="007E7DB4"/>
    <w:rPr>
      <w:rFonts w:ascii="Book Antiqua" w:eastAsia="Times New Roman" w:hAnsi="Book Antiqua" w:cs="Times New Roman"/>
      <w:b/>
      <w:bCs/>
      <w:i/>
      <w:sz w:val="24"/>
      <w:szCs w:val="24"/>
      <w:lang w:eastAsia="cs-CZ"/>
    </w:rPr>
  </w:style>
  <w:style w:type="character" w:styleId="Hypertextovodkaz">
    <w:name w:val="Hyperlink"/>
    <w:semiHidden/>
    <w:rsid w:val="007E7DB4"/>
    <w:rPr>
      <w:color w:val="0000FF"/>
      <w:u w:val="single"/>
    </w:rPr>
  </w:style>
  <w:style w:type="character" w:customStyle="1" w:styleId="Nadpis4Char">
    <w:name w:val="Nadpis 4 Char"/>
    <w:link w:val="Nadpis4"/>
    <w:uiPriority w:val="9"/>
    <w:semiHidden/>
    <w:rsid w:val="00854DDF"/>
    <w:rPr>
      <w:rFonts w:ascii="Calibri" w:eastAsia="Times New Roman" w:hAnsi="Calibri" w:cs="Times New Roman"/>
      <w:b/>
      <w:bCs/>
      <w:sz w:val="28"/>
      <w:szCs w:val="28"/>
    </w:rPr>
  </w:style>
  <w:style w:type="table" w:styleId="Mkatabulky">
    <w:name w:val="Table Grid"/>
    <w:basedOn w:val="Normlntabulka"/>
    <w:uiPriority w:val="59"/>
    <w:rsid w:val="00854D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link w:val="Nadpis5"/>
    <w:uiPriority w:val="9"/>
    <w:semiHidden/>
    <w:rsid w:val="00A44C39"/>
    <w:rPr>
      <w:rFonts w:ascii="Calibri" w:eastAsia="Times New Roman" w:hAnsi="Calibri" w:cs="Times New Roman"/>
      <w:b/>
      <w:bCs/>
      <w:i/>
      <w:iCs/>
      <w:sz w:val="26"/>
      <w:szCs w:val="26"/>
    </w:rPr>
  </w:style>
  <w:style w:type="paragraph" w:styleId="Zkladntext2">
    <w:name w:val="Body Text 2"/>
    <w:basedOn w:val="Normln"/>
    <w:link w:val="Zkladntext2Char"/>
    <w:rsid w:val="00DA32A8"/>
    <w:pPr>
      <w:spacing w:before="100" w:beforeAutospacing="1" w:after="100" w:afterAutospacing="1"/>
    </w:pPr>
  </w:style>
  <w:style w:type="character" w:customStyle="1" w:styleId="Zkladntext2Char">
    <w:name w:val="Základní text 2 Char"/>
    <w:link w:val="Zkladntext2"/>
    <w:rsid w:val="00DA32A8"/>
    <w:rPr>
      <w:rFonts w:ascii="Times New Roman" w:eastAsia="Times New Roman" w:hAnsi="Times New Roman"/>
      <w:sz w:val="24"/>
      <w:szCs w:val="24"/>
    </w:rPr>
  </w:style>
  <w:style w:type="paragraph" w:styleId="Zkladntext3">
    <w:name w:val="Body Text 3"/>
    <w:basedOn w:val="Normln"/>
    <w:link w:val="Zkladntext3Char"/>
    <w:rsid w:val="00DA32A8"/>
    <w:rPr>
      <w:color w:val="000000"/>
    </w:rPr>
  </w:style>
  <w:style w:type="character" w:customStyle="1" w:styleId="Zkladntext3Char">
    <w:name w:val="Základní text 3 Char"/>
    <w:link w:val="Zkladntext3"/>
    <w:rsid w:val="00DA32A8"/>
    <w:rPr>
      <w:rFonts w:ascii="Times New Roman" w:eastAsia="Times New Roman" w:hAnsi="Times New Roman"/>
      <w:color w:val="000000"/>
      <w:sz w:val="24"/>
      <w:szCs w:val="24"/>
    </w:rPr>
  </w:style>
  <w:style w:type="paragraph" w:customStyle="1" w:styleId="Default">
    <w:name w:val="Default"/>
    <w:rsid w:val="00F42BEE"/>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unhideWhenUsed/>
    <w:rsid w:val="00CA40C2"/>
    <w:pPr>
      <w:spacing w:after="120"/>
    </w:pPr>
  </w:style>
  <w:style w:type="character" w:customStyle="1" w:styleId="ZkladntextChar">
    <w:name w:val="Základní text Char"/>
    <w:link w:val="Zkladntext"/>
    <w:uiPriority w:val="99"/>
    <w:rsid w:val="00CA40C2"/>
    <w:rPr>
      <w:rFonts w:ascii="Times New Roman" w:eastAsia="Times New Roman" w:hAnsi="Times New Roman"/>
      <w:sz w:val="24"/>
      <w:szCs w:val="24"/>
    </w:rPr>
  </w:style>
  <w:style w:type="character" w:customStyle="1" w:styleId="Nadpis8Char">
    <w:name w:val="Nadpis 8 Char"/>
    <w:link w:val="Nadpis8"/>
    <w:uiPriority w:val="9"/>
    <w:semiHidden/>
    <w:rsid w:val="00185CB5"/>
    <w:rPr>
      <w:rFonts w:ascii="Calibri" w:eastAsia="Times New Roman" w:hAnsi="Calibri" w:cs="Times New Roman"/>
      <w:i/>
      <w:iCs/>
      <w:sz w:val="24"/>
      <w:szCs w:val="24"/>
    </w:rPr>
  </w:style>
  <w:style w:type="paragraph" w:customStyle="1" w:styleId="ZkladntextIMP">
    <w:name w:val="Základní text_IMP"/>
    <w:basedOn w:val="Normln"/>
    <w:link w:val="ZkladntextIMPChar"/>
    <w:rsid w:val="00185CB5"/>
    <w:pPr>
      <w:widowControl w:val="0"/>
      <w:spacing w:line="276" w:lineRule="auto"/>
    </w:pPr>
    <w:rPr>
      <w:szCs w:val="20"/>
    </w:rPr>
  </w:style>
  <w:style w:type="paragraph" w:styleId="Odstavecseseznamem">
    <w:name w:val="List Paragraph"/>
    <w:basedOn w:val="Normln"/>
    <w:link w:val="OdstavecseseznamemChar"/>
    <w:uiPriority w:val="99"/>
    <w:qFormat/>
    <w:rsid w:val="00185CB5"/>
    <w:pPr>
      <w:widowControl w:val="0"/>
      <w:autoSpaceDE w:val="0"/>
      <w:autoSpaceDN w:val="0"/>
      <w:adjustRightInd w:val="0"/>
      <w:ind w:left="720"/>
      <w:contextualSpacing/>
    </w:pPr>
    <w:rPr>
      <w:rFonts w:ascii="Times" w:hAnsi="Times" w:cs="Times"/>
      <w:noProof/>
      <w:sz w:val="20"/>
      <w:szCs w:val="20"/>
    </w:rPr>
  </w:style>
  <w:style w:type="paragraph" w:styleId="Bezmezer">
    <w:name w:val="No Spacing"/>
    <w:link w:val="BezmezerChar"/>
    <w:uiPriority w:val="1"/>
    <w:qFormat/>
    <w:rsid w:val="00185CB5"/>
    <w:rPr>
      <w:rFonts w:ascii="Arial" w:hAnsi="Arial"/>
    </w:rPr>
  </w:style>
  <w:style w:type="character" w:customStyle="1" w:styleId="BezmezerChar">
    <w:name w:val="Bez mezer Char"/>
    <w:link w:val="Bezmezer"/>
    <w:uiPriority w:val="1"/>
    <w:locked/>
    <w:rsid w:val="00185CB5"/>
    <w:rPr>
      <w:rFonts w:ascii="Arial" w:hAnsi="Arial"/>
    </w:rPr>
  </w:style>
  <w:style w:type="character" w:customStyle="1" w:styleId="OdstavecseseznamemChar">
    <w:name w:val="Odstavec se seznamem Char"/>
    <w:link w:val="Odstavecseseznamem"/>
    <w:uiPriority w:val="99"/>
    <w:locked/>
    <w:rsid w:val="00185CB5"/>
    <w:rPr>
      <w:rFonts w:ascii="Times" w:eastAsia="Times New Roman" w:hAnsi="Times" w:cs="Times"/>
      <w:noProof/>
    </w:rPr>
  </w:style>
  <w:style w:type="paragraph" w:styleId="Nzev">
    <w:name w:val="Title"/>
    <w:basedOn w:val="Normln"/>
    <w:link w:val="NzevChar"/>
    <w:qFormat/>
    <w:rsid w:val="00185CB5"/>
    <w:pPr>
      <w:overflowPunct w:val="0"/>
      <w:autoSpaceDE w:val="0"/>
      <w:autoSpaceDN w:val="0"/>
      <w:adjustRightInd w:val="0"/>
      <w:jc w:val="center"/>
      <w:textAlignment w:val="baseline"/>
    </w:pPr>
    <w:rPr>
      <w:rFonts w:ascii="Switzerland" w:hAnsi="Switzerland"/>
      <w:b/>
      <w:smallCaps/>
      <w:sz w:val="36"/>
      <w:szCs w:val="20"/>
    </w:rPr>
  </w:style>
  <w:style w:type="character" w:customStyle="1" w:styleId="NzevChar">
    <w:name w:val="Název Char"/>
    <w:link w:val="Nzev"/>
    <w:rsid w:val="00185CB5"/>
    <w:rPr>
      <w:rFonts w:ascii="Switzerland" w:eastAsia="Times New Roman" w:hAnsi="Switzerland"/>
      <w:b/>
      <w:smallCaps/>
      <w:sz w:val="36"/>
    </w:rPr>
  </w:style>
  <w:style w:type="character" w:styleId="Odkaznakoment">
    <w:name w:val="annotation reference"/>
    <w:uiPriority w:val="99"/>
    <w:semiHidden/>
    <w:unhideWhenUsed/>
    <w:rsid w:val="00E133C4"/>
    <w:rPr>
      <w:sz w:val="16"/>
      <w:szCs w:val="16"/>
    </w:rPr>
  </w:style>
  <w:style w:type="paragraph" w:styleId="Textkomente">
    <w:name w:val="annotation text"/>
    <w:basedOn w:val="Normln"/>
    <w:link w:val="TextkomenteChar"/>
    <w:uiPriority w:val="99"/>
    <w:semiHidden/>
    <w:unhideWhenUsed/>
    <w:rsid w:val="00E133C4"/>
    <w:rPr>
      <w:sz w:val="20"/>
      <w:szCs w:val="20"/>
    </w:rPr>
  </w:style>
  <w:style w:type="character" w:customStyle="1" w:styleId="TextkomenteChar">
    <w:name w:val="Text komentáře Char"/>
    <w:link w:val="Textkomente"/>
    <w:uiPriority w:val="99"/>
    <w:semiHidden/>
    <w:rsid w:val="00E133C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133C4"/>
    <w:rPr>
      <w:b/>
      <w:bCs/>
    </w:rPr>
  </w:style>
  <w:style w:type="character" w:customStyle="1" w:styleId="PedmtkomenteChar">
    <w:name w:val="Předmět komentáře Char"/>
    <w:link w:val="Pedmtkomente"/>
    <w:uiPriority w:val="99"/>
    <w:semiHidden/>
    <w:rsid w:val="00E133C4"/>
    <w:rPr>
      <w:rFonts w:ascii="Times New Roman" w:eastAsia="Times New Roman" w:hAnsi="Times New Roman"/>
      <w:b/>
      <w:bCs/>
    </w:rPr>
  </w:style>
  <w:style w:type="character" w:customStyle="1" w:styleId="ZkladntextIMPChar">
    <w:name w:val="Základní text_IMP Char"/>
    <w:link w:val="ZkladntextIMP"/>
    <w:rsid w:val="00DE525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7123">
      <w:bodyDiv w:val="1"/>
      <w:marLeft w:val="0"/>
      <w:marRight w:val="0"/>
      <w:marTop w:val="0"/>
      <w:marBottom w:val="0"/>
      <w:divBdr>
        <w:top w:val="none" w:sz="0" w:space="0" w:color="auto"/>
        <w:left w:val="none" w:sz="0" w:space="0" w:color="auto"/>
        <w:bottom w:val="none" w:sz="0" w:space="0" w:color="auto"/>
        <w:right w:val="none" w:sz="0" w:space="0" w:color="auto"/>
      </w:divBdr>
    </w:div>
    <w:div w:id="372190007">
      <w:bodyDiv w:val="1"/>
      <w:marLeft w:val="0"/>
      <w:marRight w:val="0"/>
      <w:marTop w:val="0"/>
      <w:marBottom w:val="0"/>
      <w:divBdr>
        <w:top w:val="none" w:sz="0" w:space="0" w:color="auto"/>
        <w:left w:val="none" w:sz="0" w:space="0" w:color="auto"/>
        <w:bottom w:val="none" w:sz="0" w:space="0" w:color="auto"/>
        <w:right w:val="none" w:sz="0" w:space="0" w:color="auto"/>
      </w:divBdr>
    </w:div>
    <w:div w:id="648511139">
      <w:bodyDiv w:val="1"/>
      <w:marLeft w:val="0"/>
      <w:marRight w:val="0"/>
      <w:marTop w:val="0"/>
      <w:marBottom w:val="0"/>
      <w:divBdr>
        <w:top w:val="none" w:sz="0" w:space="0" w:color="auto"/>
        <w:left w:val="none" w:sz="0" w:space="0" w:color="auto"/>
        <w:bottom w:val="none" w:sz="0" w:space="0" w:color="auto"/>
        <w:right w:val="none" w:sz="0" w:space="0" w:color="auto"/>
      </w:divBdr>
    </w:div>
    <w:div w:id="726297581">
      <w:bodyDiv w:val="1"/>
      <w:marLeft w:val="0"/>
      <w:marRight w:val="0"/>
      <w:marTop w:val="0"/>
      <w:marBottom w:val="0"/>
      <w:divBdr>
        <w:top w:val="none" w:sz="0" w:space="0" w:color="auto"/>
        <w:left w:val="none" w:sz="0" w:space="0" w:color="auto"/>
        <w:bottom w:val="none" w:sz="0" w:space="0" w:color="auto"/>
        <w:right w:val="none" w:sz="0" w:space="0" w:color="auto"/>
      </w:divBdr>
    </w:div>
    <w:div w:id="1026753471">
      <w:bodyDiv w:val="1"/>
      <w:marLeft w:val="0"/>
      <w:marRight w:val="0"/>
      <w:marTop w:val="0"/>
      <w:marBottom w:val="0"/>
      <w:divBdr>
        <w:top w:val="none" w:sz="0" w:space="0" w:color="auto"/>
        <w:left w:val="none" w:sz="0" w:space="0" w:color="auto"/>
        <w:bottom w:val="none" w:sz="0" w:space="0" w:color="auto"/>
        <w:right w:val="none" w:sz="0" w:space="0" w:color="auto"/>
      </w:divBdr>
    </w:div>
    <w:div w:id="1762334091">
      <w:bodyDiv w:val="1"/>
      <w:marLeft w:val="0"/>
      <w:marRight w:val="0"/>
      <w:marTop w:val="0"/>
      <w:marBottom w:val="0"/>
      <w:divBdr>
        <w:top w:val="none" w:sz="0" w:space="0" w:color="auto"/>
        <w:left w:val="none" w:sz="0" w:space="0" w:color="auto"/>
        <w:bottom w:val="none" w:sz="0" w:space="0" w:color="auto"/>
        <w:right w:val="none" w:sz="0" w:space="0" w:color="auto"/>
      </w:divBdr>
    </w:div>
    <w:div w:id="18779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8" ma:contentTypeDescription="Vytvoří nový dokument" ma:contentTypeScope="" ma:versionID="0982de3a08df7a08bc5a8e2f2f5c90f3">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c07c7978c50a8b4e7beae5a4f4ec9239"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b7b7de-46d6-4d16-8edf-0f0b32fa2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f153c3b-3ae4-41f4-8550-1f5515da9e3f}" ma:internalName="TaxCatchAll" ma:showField="CatchAllData" ma:web="02c16d56-20f0-45c1-8c23-fd99bd07d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c16d56-20f0-45c1-8c23-fd99bd07d41c"/>
    <lcf76f155ced4ddcb4097134ff3c332f xmlns="04ef2e24-ca87-4526-a4f8-62a178099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046B71-166B-4959-9E87-5C0633814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B8116-1DE9-4611-9BCD-EB32BCACE823}">
  <ds:schemaRefs>
    <ds:schemaRef ds:uri="http://schemas.microsoft.com/sharepoint/v3/contenttype/forms"/>
  </ds:schemaRefs>
</ds:datastoreItem>
</file>

<file path=customXml/itemProps3.xml><?xml version="1.0" encoding="utf-8"?>
<ds:datastoreItem xmlns:ds="http://schemas.openxmlformats.org/officeDocument/2006/customXml" ds:itemID="{C2A59963-D435-45FE-BAF2-CC1E4FF43A83}">
  <ds:schemaRefs>
    <ds:schemaRef ds:uri="http://schemas.openxmlformats.org/officeDocument/2006/bibliography"/>
  </ds:schemaRefs>
</ds:datastoreItem>
</file>

<file path=customXml/itemProps4.xml><?xml version="1.0" encoding="utf-8"?>
<ds:datastoreItem xmlns:ds="http://schemas.openxmlformats.org/officeDocument/2006/customXml" ds:itemID="{29D34EDA-48EC-4AF1-B059-57370B55198F}">
  <ds:schemaRefs>
    <ds:schemaRef ds:uri="http://schemas.microsoft.com/office/2006/metadata/properties"/>
    <ds:schemaRef ds:uri="http://schemas.microsoft.com/office/infopath/2007/PartnerControls"/>
    <ds:schemaRef ds:uri="02c16d56-20f0-45c1-8c23-fd99bd07d41c"/>
    <ds:schemaRef ds:uri="04ef2e24-ca87-4526-a4f8-62a1780992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3440</Words>
  <Characters>20296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MěÚ</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 Jan</dc:creator>
  <cp:keywords/>
  <cp:lastModifiedBy>Mzdy Szm</cp:lastModifiedBy>
  <cp:revision>2</cp:revision>
  <cp:lastPrinted>2025-05-05T07:48:00Z</cp:lastPrinted>
  <dcterms:created xsi:type="dcterms:W3CDTF">2025-05-14T09:09:00Z</dcterms:created>
  <dcterms:modified xsi:type="dcterms:W3CDTF">2025-05-14T09:09:00Z</dcterms:modified>
</cp:coreProperties>
</file>