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B49C8" w14:textId="77777777" w:rsidR="002C3288" w:rsidRDefault="002C3288" w:rsidP="00507358">
      <w:pPr>
        <w:pStyle w:val="Nzev"/>
        <w:ind w:left="0"/>
        <w:rPr>
          <w:rFonts w:cs="Arial"/>
          <w:sz w:val="32"/>
          <w:szCs w:val="32"/>
        </w:rPr>
      </w:pPr>
      <w:r w:rsidRPr="002C3288">
        <w:rPr>
          <w:rFonts w:cs="Arial"/>
          <w:sz w:val="32"/>
          <w:szCs w:val="32"/>
        </w:rPr>
        <w:t>S</w:t>
      </w:r>
      <w:r w:rsidR="00103044">
        <w:rPr>
          <w:rFonts w:cs="Arial"/>
          <w:sz w:val="32"/>
          <w:szCs w:val="32"/>
        </w:rPr>
        <w:t>mlouva o poskytování podpory</w:t>
      </w:r>
    </w:p>
    <w:p w14:paraId="148456F7" w14:textId="226F95D8" w:rsidR="002F5A07" w:rsidRDefault="007F7775" w:rsidP="002F5A07">
      <w:pPr>
        <w:pStyle w:val="Nzev"/>
        <w:ind w:left="0"/>
        <w:rPr>
          <w:rFonts w:cs="Arial"/>
          <w:b w:val="0"/>
          <w:color w:val="00B050"/>
          <w:sz w:val="22"/>
          <w:szCs w:val="22"/>
        </w:rPr>
      </w:pPr>
      <w:r w:rsidRPr="00B71612">
        <w:rPr>
          <w:rFonts w:cs="Arial"/>
          <w:sz w:val="22"/>
          <w:szCs w:val="22"/>
        </w:rPr>
        <w:t>č.</w:t>
      </w:r>
      <w:r w:rsidR="00245D5E" w:rsidRPr="00B71612">
        <w:rPr>
          <w:rFonts w:cs="Arial"/>
          <w:sz w:val="22"/>
          <w:szCs w:val="22"/>
        </w:rPr>
        <w:t xml:space="preserve">: </w:t>
      </w:r>
      <w:r w:rsidR="00E0510A" w:rsidRPr="00E0510A">
        <w:rPr>
          <w:rFonts w:cs="Arial"/>
          <w:b w:val="0"/>
          <w:sz w:val="22"/>
          <w:szCs w:val="22"/>
        </w:rPr>
        <w:t>SML/195/25/002</w:t>
      </w:r>
    </w:p>
    <w:p w14:paraId="16669906" w14:textId="5820D380" w:rsidR="004F0647" w:rsidRPr="00B71612" w:rsidRDefault="004F0647" w:rsidP="002F5A07">
      <w:pPr>
        <w:pStyle w:val="Nzev"/>
        <w:ind w:left="0"/>
        <w:jc w:val="left"/>
        <w:rPr>
          <w:rFonts w:cs="Arial"/>
          <w:sz w:val="22"/>
          <w:szCs w:val="22"/>
        </w:rPr>
      </w:pPr>
    </w:p>
    <w:p w14:paraId="79093133" w14:textId="77777777" w:rsidR="00B76FD2" w:rsidRPr="00B76FD2" w:rsidRDefault="00B76FD2" w:rsidP="00B76FD2"/>
    <w:p w14:paraId="70B1704E" w14:textId="77777777" w:rsidR="00A955BE" w:rsidRPr="009D0BF3" w:rsidRDefault="00A955BE" w:rsidP="00507358">
      <w:pPr>
        <w:pStyle w:val="Nadpis1"/>
        <w:numPr>
          <w:ilvl w:val="0"/>
          <w:numId w:val="4"/>
        </w:numPr>
        <w:tabs>
          <w:tab w:val="clear" w:pos="3969"/>
        </w:tabs>
        <w:ind w:left="0" w:firstLine="0"/>
        <w:rPr>
          <w:rFonts w:cs="Arial"/>
          <w:sz w:val="28"/>
          <w:szCs w:val="28"/>
        </w:rPr>
      </w:pPr>
      <w:bookmarkStart w:id="0" w:name="_Toc175127067"/>
      <w:r w:rsidRPr="009D0BF3">
        <w:rPr>
          <w:rFonts w:cs="Arial"/>
          <w:sz w:val="28"/>
          <w:szCs w:val="28"/>
        </w:rPr>
        <w:t>Smluvní strany</w:t>
      </w:r>
      <w:bookmarkEnd w:id="0"/>
    </w:p>
    <w:p w14:paraId="622E4710" w14:textId="77777777" w:rsidR="00915ABC" w:rsidRPr="002930D8" w:rsidRDefault="005D75D7" w:rsidP="00915ABC">
      <w:pPr>
        <w:rPr>
          <w:rFonts w:ascii="Arial" w:hAnsi="Arial" w:cs="Arial"/>
          <w:b/>
          <w:iCs/>
          <w:szCs w:val="22"/>
        </w:rPr>
      </w:pPr>
      <w:r w:rsidRPr="002930D8">
        <w:rPr>
          <w:rFonts w:ascii="Arial" w:hAnsi="Arial" w:cs="Arial"/>
          <w:b/>
          <w:iCs/>
          <w:szCs w:val="22"/>
        </w:rPr>
        <w:t xml:space="preserve">Česká republika - </w:t>
      </w:r>
      <w:r w:rsidR="0008208C" w:rsidRPr="002930D8">
        <w:rPr>
          <w:rFonts w:ascii="Arial" w:hAnsi="Arial" w:cs="Arial"/>
          <w:b/>
          <w:iCs/>
          <w:szCs w:val="22"/>
        </w:rPr>
        <w:t>Státní zemědělská a potravinářsk</w:t>
      </w:r>
      <w:r w:rsidR="00EF13E5" w:rsidRPr="002930D8">
        <w:rPr>
          <w:rFonts w:ascii="Arial" w:hAnsi="Arial" w:cs="Arial"/>
          <w:b/>
          <w:iCs/>
          <w:szCs w:val="22"/>
        </w:rPr>
        <w:t xml:space="preserve">á inspekce </w:t>
      </w:r>
    </w:p>
    <w:p w14:paraId="24690BDA" w14:textId="77777777" w:rsidR="00C119E8" w:rsidRPr="002930D8" w:rsidRDefault="00C119E8" w:rsidP="00915ABC">
      <w:pPr>
        <w:rPr>
          <w:rFonts w:ascii="Arial" w:hAnsi="Arial" w:cs="Arial"/>
          <w:iCs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424AC2" w:rsidRPr="002930D8" w14:paraId="57CF87D0" w14:textId="77777777" w:rsidTr="00C119E8">
        <w:trPr>
          <w:cantSplit/>
          <w:trHeight w:hRule="exact" w:val="340"/>
        </w:trPr>
        <w:tc>
          <w:tcPr>
            <w:tcW w:w="2628" w:type="dxa"/>
          </w:tcPr>
          <w:p w14:paraId="132AD340" w14:textId="77777777" w:rsidR="00915ABC" w:rsidRPr="002930D8" w:rsidRDefault="00915ABC" w:rsidP="00D940EF">
            <w:pPr>
              <w:rPr>
                <w:rFonts w:ascii="Arial" w:hAnsi="Arial" w:cs="Arial"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Sídlo:</w:t>
            </w:r>
          </w:p>
        </w:tc>
        <w:tc>
          <w:tcPr>
            <w:tcW w:w="6193" w:type="dxa"/>
            <w:gridSpan w:val="3"/>
          </w:tcPr>
          <w:p w14:paraId="6CF6EC2E" w14:textId="77777777" w:rsidR="00915ABC" w:rsidRPr="002930D8" w:rsidRDefault="0008208C" w:rsidP="00D940EF">
            <w:pPr>
              <w:rPr>
                <w:rFonts w:ascii="Arial" w:hAnsi="Arial" w:cs="Arial"/>
                <w:iCs/>
                <w:szCs w:val="22"/>
              </w:rPr>
            </w:pPr>
            <w:r w:rsidRPr="002930D8">
              <w:rPr>
                <w:rFonts w:ascii="Arial" w:hAnsi="Arial" w:cs="Arial"/>
                <w:iCs/>
                <w:szCs w:val="22"/>
              </w:rPr>
              <w:t xml:space="preserve">Květná </w:t>
            </w:r>
            <w:r w:rsidR="00B37CA3" w:rsidRPr="002930D8">
              <w:rPr>
                <w:rFonts w:ascii="Arial" w:hAnsi="Arial" w:cs="Arial"/>
                <w:iCs/>
                <w:szCs w:val="22"/>
              </w:rPr>
              <w:t>504/</w:t>
            </w:r>
            <w:r w:rsidRPr="002930D8">
              <w:rPr>
                <w:rFonts w:ascii="Arial" w:hAnsi="Arial" w:cs="Arial"/>
                <w:iCs/>
                <w:szCs w:val="22"/>
              </w:rPr>
              <w:t>15, 603 00 Brno</w:t>
            </w:r>
          </w:p>
        </w:tc>
      </w:tr>
      <w:tr w:rsidR="00424AC2" w:rsidRPr="002930D8" w14:paraId="0AF33C3F" w14:textId="77777777" w:rsidTr="00C119E8">
        <w:trPr>
          <w:cantSplit/>
          <w:trHeight w:hRule="exact" w:val="340"/>
        </w:trPr>
        <w:tc>
          <w:tcPr>
            <w:tcW w:w="2628" w:type="dxa"/>
          </w:tcPr>
          <w:p w14:paraId="4F9A0E01" w14:textId="77777777" w:rsidR="00915ABC" w:rsidRPr="002930D8" w:rsidRDefault="0086020C" w:rsidP="00C37842">
            <w:pPr>
              <w:rPr>
                <w:rFonts w:ascii="Arial" w:hAnsi="Arial" w:cs="Arial"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za kterou</w:t>
            </w:r>
            <w:r w:rsidR="00E46234" w:rsidRPr="002930D8">
              <w:rPr>
                <w:rFonts w:ascii="Arial" w:hAnsi="Arial" w:cs="Arial"/>
                <w:szCs w:val="22"/>
              </w:rPr>
              <w:t xml:space="preserve"> </w:t>
            </w:r>
            <w:r w:rsidR="00C37842" w:rsidRPr="002930D8">
              <w:rPr>
                <w:rFonts w:ascii="Arial" w:hAnsi="Arial" w:cs="Arial"/>
                <w:szCs w:val="22"/>
              </w:rPr>
              <w:t>jedná</w:t>
            </w:r>
            <w:r w:rsidR="00915ABC" w:rsidRPr="002930D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6193" w:type="dxa"/>
            <w:gridSpan w:val="3"/>
          </w:tcPr>
          <w:p w14:paraId="6418153A" w14:textId="77777777" w:rsidR="00915ABC" w:rsidRPr="002930D8" w:rsidRDefault="0008208C" w:rsidP="008D5488">
            <w:pPr>
              <w:rPr>
                <w:rFonts w:ascii="Arial" w:hAnsi="Arial" w:cs="Arial"/>
                <w:iCs/>
                <w:szCs w:val="22"/>
              </w:rPr>
            </w:pPr>
            <w:r w:rsidRPr="002930D8">
              <w:rPr>
                <w:rFonts w:ascii="Arial" w:hAnsi="Arial" w:cs="Arial"/>
                <w:iCs/>
                <w:szCs w:val="22"/>
              </w:rPr>
              <w:t xml:space="preserve">Ing. </w:t>
            </w:r>
            <w:r w:rsidR="008D5488" w:rsidRPr="002930D8">
              <w:rPr>
                <w:rFonts w:ascii="Arial" w:hAnsi="Arial" w:cs="Arial"/>
                <w:iCs/>
                <w:szCs w:val="22"/>
              </w:rPr>
              <w:t>Martin</w:t>
            </w:r>
            <w:r w:rsidRPr="002930D8">
              <w:rPr>
                <w:rFonts w:ascii="Arial" w:hAnsi="Arial" w:cs="Arial"/>
                <w:iCs/>
                <w:szCs w:val="22"/>
              </w:rPr>
              <w:t xml:space="preserve"> </w:t>
            </w:r>
            <w:r w:rsidR="00B37CA3" w:rsidRPr="002930D8">
              <w:rPr>
                <w:rFonts w:ascii="Arial" w:hAnsi="Arial" w:cs="Arial"/>
                <w:iCs/>
                <w:szCs w:val="22"/>
              </w:rPr>
              <w:t>Klanic</w:t>
            </w:r>
            <w:r w:rsidRPr="002930D8">
              <w:rPr>
                <w:rFonts w:ascii="Arial" w:hAnsi="Arial" w:cs="Arial"/>
                <w:iCs/>
                <w:szCs w:val="22"/>
              </w:rPr>
              <w:t>a, ústřední ředitel SZPI</w:t>
            </w:r>
          </w:p>
        </w:tc>
      </w:tr>
      <w:tr w:rsidR="00424AC2" w:rsidRPr="002930D8" w14:paraId="3D2DB164" w14:textId="77777777" w:rsidTr="00C119E8">
        <w:trPr>
          <w:cantSplit/>
          <w:trHeight w:hRule="exact" w:val="340"/>
        </w:trPr>
        <w:tc>
          <w:tcPr>
            <w:tcW w:w="2628" w:type="dxa"/>
          </w:tcPr>
          <w:p w14:paraId="305AFF20" w14:textId="77777777" w:rsidR="00915ABC" w:rsidRPr="002930D8" w:rsidRDefault="00700E18" w:rsidP="00D940EF">
            <w:pPr>
              <w:rPr>
                <w:rFonts w:ascii="Arial" w:hAnsi="Arial" w:cs="Arial"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Bankovní spojení</w:t>
            </w:r>
            <w:r w:rsidR="00915ABC" w:rsidRPr="002930D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232" w:type="dxa"/>
          </w:tcPr>
          <w:p w14:paraId="2DFA37FB" w14:textId="77777777" w:rsidR="00915ABC" w:rsidRPr="002930D8" w:rsidRDefault="00664DB5" w:rsidP="00700E18">
            <w:pPr>
              <w:rPr>
                <w:rFonts w:ascii="Arial" w:hAnsi="Arial" w:cs="Arial"/>
                <w:iCs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ČNB, pobočka Brno</w:t>
            </w:r>
          </w:p>
        </w:tc>
        <w:tc>
          <w:tcPr>
            <w:tcW w:w="1948" w:type="dxa"/>
          </w:tcPr>
          <w:p w14:paraId="73426B5A" w14:textId="77777777" w:rsidR="00915ABC" w:rsidRPr="002930D8" w:rsidRDefault="00915ABC" w:rsidP="00D940EF">
            <w:pPr>
              <w:rPr>
                <w:rFonts w:ascii="Arial" w:hAnsi="Arial" w:cs="Arial"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číslo účtu:</w:t>
            </w:r>
          </w:p>
        </w:tc>
        <w:tc>
          <w:tcPr>
            <w:tcW w:w="2013" w:type="dxa"/>
          </w:tcPr>
          <w:p w14:paraId="561D4D5C" w14:textId="77777777" w:rsidR="00915ABC" w:rsidRPr="002930D8" w:rsidRDefault="00664DB5" w:rsidP="004F00FF">
            <w:pPr>
              <w:rPr>
                <w:rFonts w:ascii="Arial" w:hAnsi="Arial" w:cs="Arial"/>
                <w:iCs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26927621/0710</w:t>
            </w:r>
          </w:p>
        </w:tc>
      </w:tr>
      <w:tr w:rsidR="00424AC2" w:rsidRPr="002930D8" w14:paraId="788686A5" w14:textId="77777777" w:rsidTr="00C119E8">
        <w:trPr>
          <w:cantSplit/>
          <w:trHeight w:hRule="exact" w:val="340"/>
        </w:trPr>
        <w:tc>
          <w:tcPr>
            <w:tcW w:w="2628" w:type="dxa"/>
          </w:tcPr>
          <w:p w14:paraId="1CFB238B" w14:textId="77777777" w:rsidR="00915ABC" w:rsidRPr="002930D8" w:rsidRDefault="00915ABC" w:rsidP="00D940EF">
            <w:pPr>
              <w:rPr>
                <w:rFonts w:ascii="Arial" w:hAnsi="Arial" w:cs="Arial"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IČ</w:t>
            </w:r>
            <w:r w:rsidR="002D7B42">
              <w:rPr>
                <w:rFonts w:ascii="Arial" w:hAnsi="Arial" w:cs="Arial"/>
                <w:szCs w:val="22"/>
              </w:rPr>
              <w:t>O</w:t>
            </w:r>
            <w:r w:rsidRPr="002930D8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232" w:type="dxa"/>
          </w:tcPr>
          <w:p w14:paraId="698F59A5" w14:textId="77777777" w:rsidR="00915ABC" w:rsidRPr="002930D8" w:rsidRDefault="0008208C" w:rsidP="00D940EF">
            <w:pPr>
              <w:rPr>
                <w:rFonts w:ascii="Arial" w:hAnsi="Arial" w:cs="Arial"/>
                <w:iCs/>
                <w:szCs w:val="22"/>
              </w:rPr>
            </w:pPr>
            <w:r w:rsidRPr="002930D8">
              <w:rPr>
                <w:rFonts w:ascii="Arial" w:hAnsi="Arial" w:cs="Arial"/>
                <w:iCs/>
                <w:szCs w:val="22"/>
              </w:rPr>
              <w:t>75014149</w:t>
            </w:r>
          </w:p>
        </w:tc>
        <w:tc>
          <w:tcPr>
            <w:tcW w:w="1948" w:type="dxa"/>
          </w:tcPr>
          <w:p w14:paraId="3B6EFA17" w14:textId="77777777" w:rsidR="00915ABC" w:rsidRPr="002930D8" w:rsidRDefault="00915ABC" w:rsidP="00D940EF">
            <w:pPr>
              <w:rPr>
                <w:rFonts w:ascii="Arial" w:hAnsi="Arial" w:cs="Arial"/>
                <w:szCs w:val="22"/>
              </w:rPr>
            </w:pPr>
            <w:r w:rsidRPr="002930D8">
              <w:rPr>
                <w:rFonts w:ascii="Arial" w:hAnsi="Arial" w:cs="Arial"/>
                <w:szCs w:val="22"/>
              </w:rPr>
              <w:t>DIČ:</w:t>
            </w:r>
          </w:p>
        </w:tc>
        <w:tc>
          <w:tcPr>
            <w:tcW w:w="2013" w:type="dxa"/>
          </w:tcPr>
          <w:p w14:paraId="2B7D1475" w14:textId="77777777" w:rsidR="00915ABC" w:rsidRPr="002930D8" w:rsidRDefault="0008208C" w:rsidP="00D940EF">
            <w:pPr>
              <w:rPr>
                <w:rFonts w:ascii="Arial" w:hAnsi="Arial" w:cs="Arial"/>
                <w:iCs/>
                <w:szCs w:val="22"/>
              </w:rPr>
            </w:pPr>
            <w:r w:rsidRPr="002930D8">
              <w:rPr>
                <w:rFonts w:ascii="Arial" w:hAnsi="Arial" w:cs="Arial"/>
                <w:iCs/>
                <w:szCs w:val="22"/>
              </w:rPr>
              <w:t>CZ75014149</w:t>
            </w:r>
          </w:p>
        </w:tc>
      </w:tr>
    </w:tbl>
    <w:p w14:paraId="5BE86658" w14:textId="77777777" w:rsidR="00C119E8" w:rsidRPr="002930D8" w:rsidRDefault="00C119E8" w:rsidP="00915ABC">
      <w:pPr>
        <w:rPr>
          <w:rFonts w:ascii="Arial" w:hAnsi="Arial" w:cs="Arial"/>
          <w:szCs w:val="22"/>
        </w:rPr>
      </w:pPr>
    </w:p>
    <w:p w14:paraId="2A35956C" w14:textId="77777777" w:rsidR="00915ABC" w:rsidRPr="00DC0A21" w:rsidRDefault="00915ABC" w:rsidP="00915ABC">
      <w:pPr>
        <w:rPr>
          <w:rFonts w:ascii="Arial" w:hAnsi="Arial" w:cs="Arial"/>
          <w:szCs w:val="22"/>
        </w:rPr>
      </w:pPr>
      <w:r w:rsidRPr="00DC0A21">
        <w:rPr>
          <w:rFonts w:ascii="Arial" w:hAnsi="Arial" w:cs="Arial"/>
          <w:szCs w:val="22"/>
        </w:rPr>
        <w:t xml:space="preserve">dále jen </w:t>
      </w:r>
      <w:r w:rsidR="00DC362E" w:rsidRPr="00DC0A21">
        <w:rPr>
          <w:rFonts w:ascii="Arial" w:hAnsi="Arial" w:cs="Arial"/>
          <w:b/>
          <w:szCs w:val="22"/>
        </w:rPr>
        <w:t>o</w:t>
      </w:r>
      <w:r w:rsidR="002C3288" w:rsidRPr="00DC0A21">
        <w:rPr>
          <w:rFonts w:ascii="Arial" w:hAnsi="Arial" w:cs="Arial"/>
          <w:b/>
          <w:szCs w:val="22"/>
        </w:rPr>
        <w:t>bjednatel</w:t>
      </w:r>
      <w:r w:rsidR="00A308FD" w:rsidRPr="00DC0A21">
        <w:rPr>
          <w:rFonts w:ascii="Arial" w:hAnsi="Arial" w:cs="Arial"/>
          <w:b/>
          <w:szCs w:val="22"/>
        </w:rPr>
        <w:t xml:space="preserve"> </w:t>
      </w:r>
      <w:r w:rsidRPr="00DC0A21">
        <w:rPr>
          <w:rFonts w:ascii="Arial" w:hAnsi="Arial" w:cs="Arial"/>
          <w:szCs w:val="22"/>
        </w:rPr>
        <w:t>na straně jedné</w:t>
      </w:r>
    </w:p>
    <w:p w14:paraId="64B2117F" w14:textId="77777777" w:rsidR="006879EA" w:rsidRDefault="006879EA" w:rsidP="00915ABC">
      <w:pPr>
        <w:rPr>
          <w:rFonts w:ascii="Arial" w:hAnsi="Arial" w:cs="Arial"/>
          <w:szCs w:val="22"/>
        </w:rPr>
      </w:pPr>
    </w:p>
    <w:p w14:paraId="67BCF0A7" w14:textId="1E23C712" w:rsidR="00915ABC" w:rsidRDefault="007F7775" w:rsidP="00915ABC">
      <w:pPr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Cs w:val="22"/>
        </w:rPr>
        <w:t>a</w:t>
      </w:r>
    </w:p>
    <w:p w14:paraId="4E4091BC" w14:textId="77777777" w:rsidR="007F7775" w:rsidRPr="00D759C3" w:rsidRDefault="007F7775" w:rsidP="00915ABC">
      <w:pPr>
        <w:rPr>
          <w:rFonts w:ascii="Arial" w:hAnsi="Arial" w:cs="Arial"/>
          <w:color w:val="000000" w:themeColor="text1"/>
          <w:szCs w:val="22"/>
        </w:rPr>
      </w:pPr>
    </w:p>
    <w:p w14:paraId="5FF6962F" w14:textId="77777777" w:rsidR="002F5A07" w:rsidRPr="00D759C3" w:rsidRDefault="002F5A07" w:rsidP="002F5A07">
      <w:pPr>
        <w:rPr>
          <w:rFonts w:ascii="Arial" w:hAnsi="Arial" w:cs="Arial"/>
          <w:color w:val="000000" w:themeColor="text1"/>
          <w:szCs w:val="22"/>
        </w:rPr>
      </w:pPr>
    </w:p>
    <w:p w14:paraId="538CEDEC" w14:textId="77777777" w:rsidR="00EB131F" w:rsidRPr="00646B6C" w:rsidRDefault="00EB131F" w:rsidP="00EB131F">
      <w:pPr>
        <w:pStyle w:val="Titulektabulky0"/>
        <w:shd w:val="clear" w:color="auto" w:fill="auto"/>
        <w:rPr>
          <w:color w:val="000000" w:themeColor="text1"/>
          <w:sz w:val="22"/>
          <w:szCs w:val="22"/>
          <w:lang w:bidi="cs-CZ"/>
        </w:rPr>
      </w:pPr>
      <w:r w:rsidRPr="00646B6C">
        <w:rPr>
          <w:color w:val="000000" w:themeColor="text1"/>
          <w:sz w:val="22"/>
          <w:szCs w:val="22"/>
          <w:lang w:bidi="cs-CZ"/>
        </w:rPr>
        <w:t>Collapo s.r.o.</w:t>
      </w:r>
    </w:p>
    <w:p w14:paraId="60905CEF" w14:textId="77777777" w:rsidR="00EB131F" w:rsidRPr="00F54420" w:rsidRDefault="00EB131F" w:rsidP="00EB131F">
      <w:pPr>
        <w:pStyle w:val="Titulektabulky0"/>
        <w:shd w:val="clear" w:color="auto" w:fill="auto"/>
        <w:rPr>
          <w:color w:val="FF0000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7027"/>
      </w:tblGrid>
      <w:tr w:rsidR="00EB131F" w:rsidRPr="00DC0A21" w14:paraId="654A57ED" w14:textId="77777777" w:rsidTr="00C25E61">
        <w:trPr>
          <w:trHeight w:hRule="exact" w:val="283"/>
          <w:jc w:val="center"/>
        </w:trPr>
        <w:tc>
          <w:tcPr>
            <w:tcW w:w="2688" w:type="dxa"/>
            <w:shd w:val="clear" w:color="auto" w:fill="FFFFFF"/>
          </w:tcPr>
          <w:p w14:paraId="1D4A33BD" w14:textId="77777777" w:rsidR="00EB131F" w:rsidRPr="00DC0A21" w:rsidRDefault="00EB131F" w:rsidP="00C25E6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DC0A21">
              <w:rPr>
                <w:color w:val="000000"/>
                <w:sz w:val="22"/>
                <w:szCs w:val="22"/>
                <w:lang w:val="cs-CZ" w:bidi="cs-CZ"/>
              </w:rPr>
              <w:t>Sídlo:</w:t>
            </w:r>
          </w:p>
        </w:tc>
        <w:tc>
          <w:tcPr>
            <w:tcW w:w="7027" w:type="dxa"/>
            <w:shd w:val="clear" w:color="auto" w:fill="FFFFFF"/>
          </w:tcPr>
          <w:p w14:paraId="42AF9740" w14:textId="77777777" w:rsidR="00EB131F" w:rsidRPr="00DB57EE" w:rsidRDefault="00EB131F" w:rsidP="00C25E61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color w:val="000000" w:themeColor="text1"/>
                <w:sz w:val="22"/>
                <w:szCs w:val="22"/>
              </w:rPr>
            </w:pPr>
            <w:r w:rsidRPr="00DB57EE">
              <w:rPr>
                <w:bCs/>
                <w:color w:val="000000" w:themeColor="text1"/>
                <w:sz w:val="22"/>
                <w:szCs w:val="22"/>
                <w:lang w:val="cs-CZ"/>
              </w:rPr>
              <w:t>Veveří 497/75, 602 00 Brno</w:t>
            </w:r>
          </w:p>
        </w:tc>
      </w:tr>
      <w:tr w:rsidR="00EB131F" w:rsidRPr="00DC0A21" w14:paraId="3021302A" w14:textId="77777777" w:rsidTr="00C25E61">
        <w:trPr>
          <w:trHeight w:hRule="exact" w:val="480"/>
          <w:jc w:val="center"/>
        </w:trPr>
        <w:tc>
          <w:tcPr>
            <w:tcW w:w="2688" w:type="dxa"/>
            <w:shd w:val="clear" w:color="auto" w:fill="FFFFFF"/>
          </w:tcPr>
          <w:p w14:paraId="701C0B97" w14:textId="77777777" w:rsidR="00EB131F" w:rsidRPr="00DC0A21" w:rsidRDefault="00EB131F" w:rsidP="00C25E6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DC0A21">
              <w:rPr>
                <w:color w:val="000000"/>
                <w:sz w:val="22"/>
                <w:szCs w:val="22"/>
                <w:lang w:val="cs-CZ" w:bidi="cs-CZ"/>
              </w:rPr>
              <w:t>Jednající:</w:t>
            </w:r>
          </w:p>
        </w:tc>
        <w:tc>
          <w:tcPr>
            <w:tcW w:w="7027" w:type="dxa"/>
            <w:shd w:val="clear" w:color="auto" w:fill="FFFFFF"/>
          </w:tcPr>
          <w:p w14:paraId="7EF5A0A7" w14:textId="77777777" w:rsidR="00EB131F" w:rsidRPr="00DB57EE" w:rsidRDefault="00EB131F" w:rsidP="00C25E61">
            <w:pPr>
              <w:pStyle w:val="Jin0"/>
              <w:shd w:val="clear" w:color="auto" w:fill="auto"/>
              <w:spacing w:after="0" w:line="240" w:lineRule="auto"/>
              <w:ind w:firstLine="160"/>
              <w:rPr>
                <w:color w:val="000000" w:themeColor="text1"/>
                <w:sz w:val="22"/>
                <w:szCs w:val="22"/>
              </w:rPr>
            </w:pPr>
            <w:r w:rsidRPr="00DB57EE">
              <w:rPr>
                <w:color w:val="000000" w:themeColor="text1"/>
                <w:sz w:val="22"/>
                <w:szCs w:val="22"/>
              </w:rPr>
              <w:t>Ing. Jan Račanský, jednatel společnosti</w:t>
            </w:r>
          </w:p>
        </w:tc>
      </w:tr>
      <w:tr w:rsidR="00EB131F" w:rsidRPr="00DC0A21" w14:paraId="323B78FE" w14:textId="77777777" w:rsidTr="00C25E61">
        <w:trPr>
          <w:trHeight w:hRule="exact" w:val="456"/>
          <w:jc w:val="center"/>
        </w:trPr>
        <w:tc>
          <w:tcPr>
            <w:tcW w:w="2688" w:type="dxa"/>
            <w:shd w:val="clear" w:color="auto" w:fill="FFFFFF"/>
            <w:vAlign w:val="bottom"/>
          </w:tcPr>
          <w:p w14:paraId="04417ABA" w14:textId="77777777" w:rsidR="00EB131F" w:rsidRPr="00DC0A21" w:rsidRDefault="00EB131F" w:rsidP="00C25E6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DC0A21">
              <w:rPr>
                <w:color w:val="000000"/>
                <w:sz w:val="22"/>
                <w:szCs w:val="22"/>
                <w:lang w:val="cs-CZ" w:bidi="cs-CZ"/>
              </w:rPr>
              <w:t>Bankovní spojení:</w:t>
            </w:r>
          </w:p>
        </w:tc>
        <w:tc>
          <w:tcPr>
            <w:tcW w:w="7027" w:type="dxa"/>
            <w:shd w:val="clear" w:color="auto" w:fill="FFFFFF"/>
            <w:vAlign w:val="bottom"/>
          </w:tcPr>
          <w:p w14:paraId="5F0DDF46" w14:textId="200BD14D" w:rsidR="00EB131F" w:rsidRPr="00DB57EE" w:rsidRDefault="00EB131F" w:rsidP="00C25E61">
            <w:pPr>
              <w:pStyle w:val="Jin0"/>
              <w:shd w:val="clear" w:color="auto" w:fill="auto"/>
              <w:tabs>
                <w:tab w:val="left" w:pos="4370"/>
              </w:tabs>
              <w:spacing w:after="0" w:line="240" w:lineRule="auto"/>
              <w:ind w:firstLine="160"/>
              <w:rPr>
                <w:color w:val="000000" w:themeColor="text1"/>
                <w:sz w:val="22"/>
                <w:szCs w:val="22"/>
              </w:rPr>
            </w:pPr>
            <w:r w:rsidRPr="00DB57EE">
              <w:rPr>
                <w:color w:val="000000" w:themeColor="text1"/>
                <w:sz w:val="22"/>
                <w:szCs w:val="22"/>
                <w:lang w:val="cs-CZ" w:bidi="cs-CZ"/>
              </w:rPr>
              <w:t>Raiffeisenbank a.s.      číslo účtu:</w:t>
            </w:r>
            <w:r w:rsidRPr="00DB57EE">
              <w:rPr>
                <w:color w:val="000000" w:themeColor="text1"/>
                <w:sz w:val="22"/>
                <w:szCs w:val="22"/>
                <w:lang w:val="cs-CZ" w:bidi="cs-CZ"/>
              </w:rPr>
              <w:tab/>
            </w:r>
            <w:r w:rsidRPr="00DB57EE">
              <w:rPr>
                <w:color w:val="000000" w:themeColor="text1"/>
                <w:sz w:val="22"/>
                <w:szCs w:val="22"/>
                <w:lang w:val="cs-CZ"/>
              </w:rPr>
              <w:t>9381384001/5500</w:t>
            </w:r>
          </w:p>
        </w:tc>
      </w:tr>
      <w:tr w:rsidR="00EB131F" w:rsidRPr="00DC0A21" w14:paraId="1AF35A16" w14:textId="77777777" w:rsidTr="00C25E61">
        <w:trPr>
          <w:trHeight w:hRule="exact" w:val="346"/>
          <w:jc w:val="center"/>
        </w:trPr>
        <w:tc>
          <w:tcPr>
            <w:tcW w:w="2688" w:type="dxa"/>
            <w:shd w:val="clear" w:color="auto" w:fill="FFFFFF"/>
          </w:tcPr>
          <w:p w14:paraId="2E9D65B7" w14:textId="77777777" w:rsidR="00EB131F" w:rsidRPr="00DC0A21" w:rsidRDefault="00EB131F" w:rsidP="00C25E6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DC0A21">
              <w:rPr>
                <w:color w:val="000000"/>
                <w:sz w:val="22"/>
                <w:szCs w:val="22"/>
                <w:lang w:val="cs-CZ" w:bidi="cs-CZ"/>
              </w:rPr>
              <w:t>IČO:</w:t>
            </w:r>
          </w:p>
        </w:tc>
        <w:tc>
          <w:tcPr>
            <w:tcW w:w="7027" w:type="dxa"/>
            <w:shd w:val="clear" w:color="auto" w:fill="FFFFFF"/>
          </w:tcPr>
          <w:p w14:paraId="6753F538" w14:textId="77777777" w:rsidR="00EB131F" w:rsidRPr="00DB57EE" w:rsidRDefault="00EB131F" w:rsidP="00C25E61">
            <w:pPr>
              <w:pStyle w:val="Jin0"/>
              <w:shd w:val="clear" w:color="auto" w:fill="auto"/>
              <w:tabs>
                <w:tab w:val="left" w:pos="2416"/>
                <w:tab w:val="left" w:pos="4370"/>
              </w:tabs>
              <w:spacing w:after="0" w:line="240" w:lineRule="auto"/>
              <w:ind w:firstLine="160"/>
              <w:rPr>
                <w:color w:val="000000" w:themeColor="text1"/>
                <w:sz w:val="22"/>
                <w:szCs w:val="22"/>
              </w:rPr>
            </w:pPr>
            <w:r w:rsidRPr="00DB57EE">
              <w:rPr>
                <w:color w:val="000000" w:themeColor="text1"/>
                <w:sz w:val="22"/>
                <w:szCs w:val="22"/>
              </w:rPr>
              <w:t>05063272</w:t>
            </w:r>
            <w:r w:rsidRPr="00DB57EE">
              <w:rPr>
                <w:color w:val="000000" w:themeColor="text1"/>
                <w:sz w:val="22"/>
                <w:szCs w:val="22"/>
                <w:lang w:val="cs-CZ" w:bidi="cs-CZ"/>
              </w:rPr>
              <w:tab/>
              <w:t>DIČ:</w:t>
            </w:r>
            <w:r w:rsidRPr="00DB57EE">
              <w:rPr>
                <w:color w:val="000000" w:themeColor="text1"/>
                <w:sz w:val="22"/>
                <w:szCs w:val="22"/>
                <w:lang w:val="cs-CZ" w:bidi="cs-CZ"/>
              </w:rPr>
              <w:tab/>
            </w:r>
            <w:r w:rsidRPr="00DB57EE">
              <w:rPr>
                <w:color w:val="000000" w:themeColor="text1"/>
                <w:sz w:val="22"/>
                <w:szCs w:val="22"/>
              </w:rPr>
              <w:t>CZ05063272</w:t>
            </w:r>
          </w:p>
        </w:tc>
      </w:tr>
      <w:tr w:rsidR="00EB131F" w:rsidRPr="00DC0A21" w14:paraId="4E0BA850" w14:textId="77777777" w:rsidTr="00C25E61">
        <w:trPr>
          <w:trHeight w:hRule="exact" w:val="326"/>
          <w:jc w:val="center"/>
        </w:trPr>
        <w:tc>
          <w:tcPr>
            <w:tcW w:w="2688" w:type="dxa"/>
            <w:shd w:val="clear" w:color="auto" w:fill="FFFFFF"/>
            <w:vAlign w:val="bottom"/>
          </w:tcPr>
          <w:p w14:paraId="04D3B152" w14:textId="77777777" w:rsidR="00EB131F" w:rsidRPr="00DC0A21" w:rsidRDefault="00EB131F" w:rsidP="00C25E61">
            <w:pPr>
              <w:pStyle w:val="Jin0"/>
              <w:shd w:val="clear" w:color="auto" w:fill="auto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DC0A21">
              <w:rPr>
                <w:color w:val="000000"/>
                <w:sz w:val="22"/>
                <w:szCs w:val="22"/>
                <w:lang w:val="cs-CZ" w:bidi="cs-CZ"/>
              </w:rPr>
              <w:t xml:space="preserve">spisová značka </w:t>
            </w:r>
            <w:r w:rsidRPr="00DC0A21">
              <w:rPr>
                <w:color w:val="000000"/>
                <w:sz w:val="22"/>
                <w:szCs w:val="22"/>
              </w:rPr>
              <w:t>OR:</w:t>
            </w:r>
          </w:p>
        </w:tc>
        <w:tc>
          <w:tcPr>
            <w:tcW w:w="7027" w:type="dxa"/>
            <w:shd w:val="clear" w:color="auto" w:fill="FFFFFF"/>
            <w:vAlign w:val="bottom"/>
          </w:tcPr>
          <w:p w14:paraId="48465A86" w14:textId="77777777" w:rsidR="00EB131F" w:rsidRPr="00DB57EE" w:rsidRDefault="00EB131F" w:rsidP="00C25E61">
            <w:pPr>
              <w:pStyle w:val="Jin0"/>
              <w:spacing w:after="0"/>
              <w:ind w:firstLine="160"/>
              <w:rPr>
                <w:color w:val="000000" w:themeColor="text1"/>
                <w:sz w:val="22"/>
                <w:szCs w:val="22"/>
              </w:rPr>
            </w:pPr>
            <w:r w:rsidRPr="00DB57EE">
              <w:rPr>
                <w:color w:val="000000" w:themeColor="text1"/>
                <w:sz w:val="22"/>
                <w:szCs w:val="22"/>
              </w:rPr>
              <w:t>Krajský soud v Brně oddíl C, vložka 93304</w:t>
            </w:r>
          </w:p>
        </w:tc>
      </w:tr>
    </w:tbl>
    <w:p w14:paraId="1004F187" w14:textId="77777777" w:rsidR="002F5A07" w:rsidRPr="00DC0A21" w:rsidRDefault="002F5A07" w:rsidP="002F5A07">
      <w:pPr>
        <w:rPr>
          <w:rFonts w:ascii="Arial" w:hAnsi="Arial" w:cs="Arial"/>
          <w:szCs w:val="22"/>
        </w:rPr>
      </w:pPr>
    </w:p>
    <w:p w14:paraId="4B6B3503" w14:textId="77777777" w:rsidR="00915ABC" w:rsidRPr="002930D8" w:rsidRDefault="00915ABC" w:rsidP="00915ABC">
      <w:pPr>
        <w:rPr>
          <w:rFonts w:ascii="Arial" w:hAnsi="Arial" w:cs="Arial"/>
          <w:szCs w:val="22"/>
        </w:rPr>
      </w:pPr>
      <w:r w:rsidRPr="00DC0A21">
        <w:rPr>
          <w:rFonts w:ascii="Arial" w:hAnsi="Arial" w:cs="Arial"/>
          <w:szCs w:val="22"/>
        </w:rPr>
        <w:t>dále jen</w:t>
      </w:r>
      <w:r w:rsidRPr="002930D8">
        <w:rPr>
          <w:rFonts w:ascii="Arial" w:hAnsi="Arial" w:cs="Arial"/>
          <w:szCs w:val="22"/>
        </w:rPr>
        <w:t xml:space="preserve"> </w:t>
      </w:r>
      <w:r w:rsidR="00DC362E">
        <w:rPr>
          <w:rFonts w:ascii="Arial" w:hAnsi="Arial" w:cs="Arial"/>
          <w:b/>
          <w:szCs w:val="22"/>
        </w:rPr>
        <w:t>p</w:t>
      </w:r>
      <w:r w:rsidR="002C3288">
        <w:rPr>
          <w:rFonts w:ascii="Arial" w:hAnsi="Arial" w:cs="Arial"/>
          <w:b/>
          <w:szCs w:val="22"/>
        </w:rPr>
        <w:t>oskytovatel</w:t>
      </w:r>
      <w:r w:rsidRPr="002930D8">
        <w:rPr>
          <w:rFonts w:ascii="Arial" w:hAnsi="Arial" w:cs="Arial"/>
          <w:szCs w:val="22"/>
        </w:rPr>
        <w:t xml:space="preserve"> na straně druhé,</w:t>
      </w:r>
    </w:p>
    <w:p w14:paraId="6ADD835D" w14:textId="77777777" w:rsidR="00A955BE" w:rsidRPr="002930D8" w:rsidRDefault="00A955BE" w:rsidP="00A955BE">
      <w:pPr>
        <w:rPr>
          <w:rFonts w:ascii="Arial" w:hAnsi="Arial" w:cs="Arial"/>
          <w:szCs w:val="22"/>
        </w:rPr>
      </w:pPr>
    </w:p>
    <w:p w14:paraId="4F05675E" w14:textId="37C42BA7" w:rsidR="003126C0" w:rsidRDefault="003126C0" w:rsidP="009F1517">
      <w:pPr>
        <w:spacing w:line="276" w:lineRule="auto"/>
        <w:jc w:val="both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 xml:space="preserve">uzavírají </w:t>
      </w:r>
      <w:r w:rsidR="00507358">
        <w:rPr>
          <w:rFonts w:ascii="Arial" w:hAnsi="Arial" w:cs="Arial"/>
          <w:szCs w:val="22"/>
        </w:rPr>
        <w:t>podle ustanovení</w:t>
      </w:r>
      <w:r w:rsidRPr="002930D8">
        <w:rPr>
          <w:rFonts w:ascii="Arial" w:hAnsi="Arial" w:cs="Arial"/>
          <w:szCs w:val="22"/>
        </w:rPr>
        <w:t xml:space="preserve"> </w:t>
      </w:r>
      <w:r w:rsidR="002C3288">
        <w:rPr>
          <w:rFonts w:ascii="Arial" w:hAnsi="Arial" w:cs="Arial"/>
          <w:szCs w:val="22"/>
        </w:rPr>
        <w:t>§ 1746 odst. 2</w:t>
      </w:r>
      <w:r w:rsidR="00E55693" w:rsidRPr="002930D8">
        <w:rPr>
          <w:rFonts w:ascii="Arial" w:hAnsi="Arial" w:cs="Arial"/>
          <w:szCs w:val="22"/>
        </w:rPr>
        <w:t xml:space="preserve"> </w:t>
      </w:r>
      <w:r w:rsidR="00C75FCA">
        <w:rPr>
          <w:rFonts w:ascii="Arial" w:hAnsi="Arial" w:cs="Arial"/>
          <w:szCs w:val="22"/>
        </w:rPr>
        <w:t>o</w:t>
      </w:r>
      <w:r w:rsidR="00B37CA3" w:rsidRPr="002930D8">
        <w:rPr>
          <w:rFonts w:ascii="Arial" w:hAnsi="Arial" w:cs="Arial"/>
          <w:szCs w:val="22"/>
        </w:rPr>
        <w:t>bčanského zákoníku</w:t>
      </w:r>
      <w:r w:rsidRPr="002930D8">
        <w:rPr>
          <w:rFonts w:ascii="Arial" w:hAnsi="Arial" w:cs="Arial"/>
          <w:szCs w:val="22"/>
        </w:rPr>
        <w:t xml:space="preserve"> </w:t>
      </w:r>
      <w:r w:rsidR="00E55693" w:rsidRPr="002930D8">
        <w:rPr>
          <w:rFonts w:ascii="Arial" w:hAnsi="Arial" w:cs="Arial"/>
          <w:szCs w:val="22"/>
        </w:rPr>
        <w:t>č. 89/2012 Sb.</w:t>
      </w:r>
      <w:r w:rsidR="002C3288">
        <w:rPr>
          <w:rFonts w:ascii="Arial" w:hAnsi="Arial" w:cs="Arial"/>
          <w:szCs w:val="22"/>
        </w:rPr>
        <w:t>, v</w:t>
      </w:r>
      <w:r w:rsidR="00245D5E">
        <w:rPr>
          <w:rFonts w:ascii="Arial" w:hAnsi="Arial" w:cs="Arial"/>
          <w:szCs w:val="22"/>
        </w:rPr>
        <w:t xml:space="preserve">e </w:t>
      </w:r>
      <w:r w:rsidR="002C3288">
        <w:rPr>
          <w:rFonts w:ascii="Arial" w:hAnsi="Arial" w:cs="Arial"/>
          <w:szCs w:val="22"/>
        </w:rPr>
        <w:t>znění</w:t>
      </w:r>
      <w:r w:rsidR="00E55693" w:rsidRPr="002930D8">
        <w:rPr>
          <w:rFonts w:ascii="Arial" w:hAnsi="Arial" w:cs="Arial"/>
          <w:szCs w:val="22"/>
        </w:rPr>
        <w:t xml:space="preserve"> </w:t>
      </w:r>
      <w:r w:rsidR="00245D5E">
        <w:rPr>
          <w:rFonts w:ascii="Arial" w:hAnsi="Arial" w:cs="Arial"/>
          <w:szCs w:val="22"/>
        </w:rPr>
        <w:t xml:space="preserve">pozdějších předpisů </w:t>
      </w:r>
      <w:r w:rsidR="00F8234B">
        <w:rPr>
          <w:rFonts w:ascii="Arial" w:hAnsi="Arial" w:cs="Arial"/>
          <w:szCs w:val="22"/>
        </w:rPr>
        <w:t>(dále jen „občanský zákoník“)</w:t>
      </w:r>
      <w:r w:rsidR="007F7775">
        <w:rPr>
          <w:rFonts w:ascii="Arial" w:hAnsi="Arial" w:cs="Arial"/>
          <w:szCs w:val="22"/>
        </w:rPr>
        <w:t>,</w:t>
      </w:r>
      <w:r w:rsidR="00F8234B">
        <w:rPr>
          <w:rFonts w:ascii="Arial" w:hAnsi="Arial" w:cs="Arial"/>
          <w:szCs w:val="22"/>
        </w:rPr>
        <w:t xml:space="preserve"> </w:t>
      </w:r>
      <w:r w:rsidRPr="002930D8">
        <w:rPr>
          <w:rFonts w:ascii="Arial" w:hAnsi="Arial" w:cs="Arial"/>
          <w:szCs w:val="22"/>
        </w:rPr>
        <w:t xml:space="preserve">tuto </w:t>
      </w:r>
      <w:r w:rsidR="00C75FCA">
        <w:rPr>
          <w:rFonts w:ascii="Arial" w:hAnsi="Arial" w:cs="Arial"/>
          <w:szCs w:val="22"/>
        </w:rPr>
        <w:t>s</w:t>
      </w:r>
      <w:r w:rsidR="00B76FD2">
        <w:rPr>
          <w:rFonts w:ascii="Arial" w:hAnsi="Arial" w:cs="Arial"/>
          <w:szCs w:val="22"/>
        </w:rPr>
        <w:t>mlouvu</w:t>
      </w:r>
    </w:p>
    <w:p w14:paraId="1D5B603C" w14:textId="77777777" w:rsidR="002E606A" w:rsidRPr="002930D8" w:rsidRDefault="002E606A" w:rsidP="009F1517">
      <w:pPr>
        <w:spacing w:line="276" w:lineRule="auto"/>
        <w:jc w:val="both"/>
        <w:rPr>
          <w:rFonts w:ascii="Arial" w:hAnsi="Arial" w:cs="Arial"/>
          <w:szCs w:val="22"/>
        </w:rPr>
      </w:pPr>
    </w:p>
    <w:p w14:paraId="5587A487" w14:textId="77777777" w:rsidR="00D940EF" w:rsidRPr="002D7B42" w:rsidRDefault="00D940EF" w:rsidP="009F1517">
      <w:pPr>
        <w:pStyle w:val="Nadpis1"/>
        <w:numPr>
          <w:ilvl w:val="0"/>
          <w:numId w:val="4"/>
        </w:numPr>
        <w:spacing w:after="120" w:line="276" w:lineRule="auto"/>
        <w:ind w:left="709" w:hanging="709"/>
        <w:rPr>
          <w:rFonts w:cs="Arial"/>
          <w:sz w:val="28"/>
          <w:szCs w:val="28"/>
        </w:rPr>
      </w:pPr>
      <w:bookmarkStart w:id="1" w:name="_Ref168282808"/>
      <w:bookmarkStart w:id="2" w:name="_Toc175127070"/>
      <w:r w:rsidRPr="002D7B42">
        <w:rPr>
          <w:rFonts w:cs="Arial"/>
          <w:sz w:val="28"/>
          <w:szCs w:val="28"/>
        </w:rPr>
        <w:t xml:space="preserve">Předmět </w:t>
      </w:r>
      <w:bookmarkEnd w:id="1"/>
      <w:bookmarkEnd w:id="2"/>
      <w:r w:rsidR="001B317C">
        <w:rPr>
          <w:rFonts w:cs="Arial"/>
          <w:sz w:val="28"/>
          <w:szCs w:val="28"/>
        </w:rPr>
        <w:t>smlouvy</w:t>
      </w:r>
    </w:p>
    <w:p w14:paraId="4FBFBADD" w14:textId="335428FF" w:rsidR="009B5503" w:rsidRPr="002E606A" w:rsidRDefault="00D940EF" w:rsidP="009F1517">
      <w:pPr>
        <w:pStyle w:val="Nadpis2"/>
        <w:spacing w:line="276" w:lineRule="auto"/>
        <w:rPr>
          <w:color w:val="000000" w:themeColor="text1"/>
        </w:rPr>
      </w:pPr>
      <w:bookmarkStart w:id="3" w:name="_Ref168374271"/>
      <w:r w:rsidRPr="001B2B41">
        <w:rPr>
          <w:rFonts w:ascii="Arial" w:hAnsi="Arial" w:cs="Arial"/>
        </w:rPr>
        <w:t>Předmětem</w:t>
      </w:r>
      <w:r w:rsidR="002C3288" w:rsidRPr="001B2B41">
        <w:rPr>
          <w:rFonts w:ascii="Arial" w:hAnsi="Arial" w:cs="Arial"/>
        </w:rPr>
        <w:t xml:space="preserve"> této Smlouvy je závazek poskytovatele zajišťovat</w:t>
      </w:r>
      <w:r w:rsidR="006A0377" w:rsidRPr="001B2B41">
        <w:rPr>
          <w:rFonts w:ascii="Arial" w:hAnsi="Arial" w:cs="Arial"/>
        </w:rPr>
        <w:t xml:space="preserve"> </w:t>
      </w:r>
      <w:r w:rsidR="002C3288" w:rsidRPr="001B2B41">
        <w:rPr>
          <w:rFonts w:ascii="Arial" w:hAnsi="Arial" w:cs="Arial"/>
        </w:rPr>
        <w:t xml:space="preserve">objednateli </w:t>
      </w:r>
      <w:r w:rsidR="00103044" w:rsidRPr="001B2B41">
        <w:rPr>
          <w:rFonts w:ascii="Arial" w:hAnsi="Arial" w:cs="Arial"/>
        </w:rPr>
        <w:t>podporu</w:t>
      </w:r>
      <w:r w:rsidR="00A403C0" w:rsidRPr="001B2B41">
        <w:rPr>
          <w:rFonts w:ascii="Arial" w:hAnsi="Arial" w:cs="Arial"/>
        </w:rPr>
        <w:t xml:space="preserve"> </w:t>
      </w:r>
      <w:r w:rsidR="00715F90">
        <w:rPr>
          <w:rFonts w:ascii="Arial" w:hAnsi="Arial" w:cs="Arial"/>
        </w:rPr>
        <w:t xml:space="preserve">systému firewallů SZPI </w:t>
      </w:r>
      <w:r w:rsidR="002E606A">
        <w:rPr>
          <w:rFonts w:ascii="Arial" w:hAnsi="Arial" w:cs="Arial"/>
          <w:szCs w:val="22"/>
        </w:rPr>
        <w:t xml:space="preserve">Fortinet </w:t>
      </w:r>
      <w:r w:rsidR="002E606A" w:rsidRPr="00A8622E">
        <w:rPr>
          <w:rFonts w:ascii="Arial" w:hAnsi="Arial" w:cs="Arial"/>
          <w:szCs w:val="22"/>
        </w:rPr>
        <w:t xml:space="preserve">FortiGate </w:t>
      </w:r>
      <w:r w:rsidR="00A403C0" w:rsidRPr="00A8622E">
        <w:rPr>
          <w:rFonts w:ascii="Arial" w:hAnsi="Arial" w:cs="Arial"/>
        </w:rPr>
        <w:t xml:space="preserve">dle </w:t>
      </w:r>
      <w:r w:rsidR="00BD6951" w:rsidRPr="00A8622E">
        <w:rPr>
          <w:rFonts w:ascii="Arial" w:hAnsi="Arial" w:cs="Arial"/>
        </w:rPr>
        <w:t>bližší</w:t>
      </w:r>
      <w:r w:rsidR="00BD6951">
        <w:rPr>
          <w:rFonts w:ascii="Arial" w:hAnsi="Arial" w:cs="Arial"/>
        </w:rPr>
        <w:t xml:space="preserve"> </w:t>
      </w:r>
      <w:r w:rsidR="00A403C0" w:rsidRPr="001B2B41">
        <w:rPr>
          <w:rFonts w:ascii="Arial" w:hAnsi="Arial" w:cs="Arial"/>
        </w:rPr>
        <w:t xml:space="preserve">specifikace </w:t>
      </w:r>
      <w:r w:rsidR="00BD6951">
        <w:rPr>
          <w:rFonts w:ascii="Arial" w:hAnsi="Arial" w:cs="Arial"/>
        </w:rPr>
        <w:t>uvedené v</w:t>
      </w:r>
      <w:r w:rsidR="00816070">
        <w:rPr>
          <w:rFonts w:ascii="Arial" w:hAnsi="Arial" w:cs="Arial"/>
        </w:rPr>
        <w:t xml:space="preserve"> </w:t>
      </w:r>
      <w:r w:rsidR="00550A22">
        <w:rPr>
          <w:rFonts w:ascii="Arial" w:hAnsi="Arial" w:cs="Arial"/>
        </w:rPr>
        <w:t>bod</w:t>
      </w:r>
      <w:r w:rsidR="00BD6951">
        <w:rPr>
          <w:rFonts w:ascii="Arial" w:hAnsi="Arial" w:cs="Arial"/>
        </w:rPr>
        <w:t>ě</w:t>
      </w:r>
      <w:r w:rsidR="00550A22">
        <w:rPr>
          <w:rFonts w:ascii="Arial" w:hAnsi="Arial" w:cs="Arial"/>
        </w:rPr>
        <w:t xml:space="preserve"> </w:t>
      </w:r>
      <w:r w:rsidR="00816070">
        <w:rPr>
          <w:rFonts w:ascii="Arial" w:hAnsi="Arial" w:cs="Arial"/>
        </w:rPr>
        <w:t xml:space="preserve">2. </w:t>
      </w:r>
      <w:r w:rsidR="00BD6951">
        <w:rPr>
          <w:rFonts w:ascii="Arial" w:hAnsi="Arial" w:cs="Arial"/>
        </w:rPr>
        <w:t>4</w:t>
      </w:r>
      <w:r w:rsidR="00816070">
        <w:rPr>
          <w:rFonts w:ascii="Arial" w:hAnsi="Arial" w:cs="Arial"/>
        </w:rPr>
        <w:t xml:space="preserve">. této </w:t>
      </w:r>
      <w:r w:rsidR="0033006B">
        <w:rPr>
          <w:rFonts w:ascii="Arial" w:hAnsi="Arial" w:cs="Arial"/>
        </w:rPr>
        <w:t>s</w:t>
      </w:r>
      <w:r w:rsidR="00816070">
        <w:rPr>
          <w:rFonts w:ascii="Arial" w:hAnsi="Arial" w:cs="Arial"/>
        </w:rPr>
        <w:t xml:space="preserve">mlouvy </w:t>
      </w:r>
      <w:r w:rsidR="008919F9" w:rsidRPr="001B2B41">
        <w:rPr>
          <w:rFonts w:ascii="Arial" w:hAnsi="Arial" w:cs="Arial"/>
        </w:rPr>
        <w:t xml:space="preserve">a </w:t>
      </w:r>
      <w:r w:rsidR="008919F9" w:rsidRPr="00A403C0">
        <w:rPr>
          <w:rFonts w:ascii="Arial" w:hAnsi="Arial" w:cs="Arial"/>
        </w:rPr>
        <w:t xml:space="preserve">závazek </w:t>
      </w:r>
      <w:r w:rsidR="002C3288" w:rsidRPr="00A403C0">
        <w:rPr>
          <w:rFonts w:ascii="Arial" w:hAnsi="Arial" w:cs="Arial"/>
        </w:rPr>
        <w:t xml:space="preserve">objednatele </w:t>
      </w:r>
      <w:r w:rsidR="00816070">
        <w:rPr>
          <w:rFonts w:ascii="Arial" w:hAnsi="Arial" w:cs="Arial"/>
        </w:rPr>
        <w:t xml:space="preserve">za poskytnutou službu </w:t>
      </w:r>
      <w:r w:rsidR="00411DD3" w:rsidRPr="00A403C0">
        <w:rPr>
          <w:rFonts w:ascii="Arial" w:hAnsi="Arial" w:cs="Arial"/>
        </w:rPr>
        <w:t xml:space="preserve">zaplatit cenu dle </w:t>
      </w:r>
      <w:r w:rsidR="0033006B">
        <w:rPr>
          <w:rFonts w:ascii="Arial" w:hAnsi="Arial" w:cs="Arial"/>
        </w:rPr>
        <w:t xml:space="preserve">bodu </w:t>
      </w:r>
      <w:r w:rsidR="007E0DF7" w:rsidRPr="00A403C0">
        <w:rPr>
          <w:rFonts w:ascii="Arial" w:hAnsi="Arial" w:cs="Arial"/>
        </w:rPr>
        <w:t>4</w:t>
      </w:r>
      <w:r w:rsidR="0033006B">
        <w:rPr>
          <w:rFonts w:ascii="Arial" w:hAnsi="Arial" w:cs="Arial"/>
        </w:rPr>
        <w:t>. 1.</w:t>
      </w:r>
      <w:r w:rsidR="007E0DF7" w:rsidRPr="00A403C0">
        <w:rPr>
          <w:rFonts w:ascii="Arial" w:hAnsi="Arial" w:cs="Arial"/>
        </w:rPr>
        <w:t xml:space="preserve"> této </w:t>
      </w:r>
      <w:r w:rsidR="0033006B">
        <w:rPr>
          <w:rFonts w:ascii="Arial" w:hAnsi="Arial" w:cs="Arial"/>
        </w:rPr>
        <w:t>s</w:t>
      </w:r>
      <w:r w:rsidR="007E0DF7" w:rsidRPr="00A403C0">
        <w:rPr>
          <w:rFonts w:ascii="Arial" w:hAnsi="Arial" w:cs="Arial"/>
        </w:rPr>
        <w:t>mlouvy</w:t>
      </w:r>
      <w:r w:rsidR="007E0DF7" w:rsidRPr="00D335C3">
        <w:t>.</w:t>
      </w:r>
    </w:p>
    <w:p w14:paraId="097098BD" w14:textId="3ACD054F" w:rsidR="00816070" w:rsidRPr="00D36A03" w:rsidRDefault="002E606A" w:rsidP="009F1517">
      <w:pPr>
        <w:pStyle w:val="Nadpis2"/>
        <w:spacing w:line="276" w:lineRule="auto"/>
        <w:rPr>
          <w:rFonts w:ascii="Arial" w:hAnsi="Arial" w:cs="Arial"/>
        </w:rPr>
      </w:pPr>
      <w:r w:rsidRPr="00D36A03">
        <w:rPr>
          <w:rFonts w:ascii="Arial" w:hAnsi="Arial" w:cs="Arial"/>
        </w:rPr>
        <w:t xml:space="preserve">Podpora dle </w:t>
      </w:r>
      <w:r w:rsidR="00550A22" w:rsidRPr="00D36A03">
        <w:rPr>
          <w:rFonts w:ascii="Arial" w:hAnsi="Arial" w:cs="Arial"/>
        </w:rPr>
        <w:t>bodu</w:t>
      </w:r>
      <w:r w:rsidRPr="00D36A03">
        <w:rPr>
          <w:rFonts w:ascii="Arial" w:hAnsi="Arial" w:cs="Arial"/>
        </w:rPr>
        <w:t xml:space="preserve"> 2</w:t>
      </w:r>
      <w:r w:rsidRPr="00D36A03">
        <w:rPr>
          <w:rFonts w:ascii="Arial" w:hAnsi="Arial" w:cs="Arial"/>
          <w:color w:val="000000" w:themeColor="text1"/>
        </w:rPr>
        <w:t>.</w:t>
      </w:r>
      <w:r w:rsidR="00816070" w:rsidRPr="00D36A03">
        <w:rPr>
          <w:rFonts w:ascii="Arial" w:hAnsi="Arial" w:cs="Arial"/>
          <w:color w:val="000000" w:themeColor="text1"/>
        </w:rPr>
        <w:t xml:space="preserve"> </w:t>
      </w:r>
      <w:r w:rsidRPr="00D36A03">
        <w:rPr>
          <w:rFonts w:ascii="Arial" w:hAnsi="Arial" w:cs="Arial"/>
          <w:color w:val="000000" w:themeColor="text1"/>
        </w:rPr>
        <w:t>1.</w:t>
      </w:r>
      <w:r w:rsidR="00816070" w:rsidRPr="00D36A03">
        <w:rPr>
          <w:rFonts w:ascii="Arial" w:hAnsi="Arial" w:cs="Arial"/>
          <w:color w:val="000000" w:themeColor="text1"/>
        </w:rPr>
        <w:t xml:space="preserve"> </w:t>
      </w:r>
      <w:r w:rsidRPr="00D36A03">
        <w:rPr>
          <w:rFonts w:ascii="Arial" w:hAnsi="Arial" w:cs="Arial"/>
          <w:color w:val="000000" w:themeColor="text1"/>
        </w:rPr>
        <w:t xml:space="preserve">této </w:t>
      </w:r>
      <w:r w:rsidR="0033006B" w:rsidRPr="00D36A03">
        <w:rPr>
          <w:rFonts w:ascii="Arial" w:hAnsi="Arial" w:cs="Arial"/>
          <w:color w:val="000000" w:themeColor="text1"/>
        </w:rPr>
        <w:t>sm</w:t>
      </w:r>
      <w:r w:rsidRPr="00D36A03">
        <w:rPr>
          <w:rFonts w:ascii="Arial" w:hAnsi="Arial" w:cs="Arial"/>
          <w:color w:val="000000" w:themeColor="text1"/>
        </w:rPr>
        <w:t>louvy bude</w:t>
      </w:r>
      <w:r w:rsidR="00816070" w:rsidRPr="00D36A03">
        <w:rPr>
          <w:rFonts w:ascii="Arial" w:hAnsi="Arial" w:cs="Arial"/>
          <w:color w:val="000000" w:themeColor="text1"/>
        </w:rPr>
        <w:t xml:space="preserve"> </w:t>
      </w:r>
      <w:r w:rsidRPr="00D36A03">
        <w:rPr>
          <w:rFonts w:ascii="Arial" w:hAnsi="Arial" w:cs="Arial"/>
          <w:color w:val="000000" w:themeColor="text1"/>
        </w:rPr>
        <w:t>probíhat</w:t>
      </w:r>
      <w:r w:rsidR="00816070" w:rsidRPr="00D36A03">
        <w:rPr>
          <w:rFonts w:ascii="Arial" w:hAnsi="Arial" w:cs="Arial"/>
        </w:rPr>
        <w:t xml:space="preserve"> v režimu 24x7 </w:t>
      </w:r>
      <w:r w:rsidR="00D211CC" w:rsidRPr="00D36A03">
        <w:rPr>
          <w:rFonts w:ascii="Arial" w:hAnsi="Arial" w:cs="Arial"/>
        </w:rPr>
        <w:t xml:space="preserve">a je přesně definována </w:t>
      </w:r>
      <w:r w:rsidR="00375A4F">
        <w:rPr>
          <w:rFonts w:ascii="Arial" w:hAnsi="Arial" w:cs="Arial"/>
        </w:rPr>
        <w:t>specifikací, kódy podporovaných produktů, případně</w:t>
      </w:r>
      <w:r w:rsidR="00D211CC" w:rsidRPr="00D36A03">
        <w:rPr>
          <w:rFonts w:ascii="Arial" w:hAnsi="Arial" w:cs="Arial"/>
        </w:rPr>
        <w:t xml:space="preserve"> kódy výrobce</w:t>
      </w:r>
      <w:r w:rsidR="00816070" w:rsidRPr="00D36A03">
        <w:rPr>
          <w:rFonts w:ascii="Arial" w:hAnsi="Arial" w:cs="Arial"/>
        </w:rPr>
        <w:t xml:space="preserve">. </w:t>
      </w:r>
    </w:p>
    <w:p w14:paraId="3FA04614" w14:textId="0B8BCCFE" w:rsidR="00FA3140" w:rsidRPr="00FA3140" w:rsidRDefault="00FA3140" w:rsidP="009F1517">
      <w:pPr>
        <w:pStyle w:val="Nadpis2"/>
        <w:spacing w:line="276" w:lineRule="auto"/>
        <w:rPr>
          <w:rFonts w:ascii="Arial" w:hAnsi="Arial" w:cs="Arial"/>
        </w:rPr>
      </w:pPr>
      <w:r w:rsidRPr="00D36A03">
        <w:rPr>
          <w:rFonts w:ascii="Arial" w:hAnsi="Arial" w:cs="Arial"/>
        </w:rPr>
        <w:t>Poskytování podpory od výrobce v sobě zahrnuje zejména aktualizace důležitý</w:t>
      </w:r>
      <w:r w:rsidRPr="00FA3140">
        <w:rPr>
          <w:rFonts w:ascii="Arial" w:hAnsi="Arial" w:cs="Arial"/>
        </w:rPr>
        <w:t xml:space="preserve">ch online služeb, IPS signatury, antivirové signatury a </w:t>
      </w:r>
      <w:r w:rsidR="004620B9">
        <w:rPr>
          <w:rFonts w:ascii="Arial" w:hAnsi="Arial" w:cs="Arial"/>
        </w:rPr>
        <w:t xml:space="preserve">aktualizace </w:t>
      </w:r>
      <w:r w:rsidRPr="00FA3140">
        <w:rPr>
          <w:rFonts w:ascii="Arial" w:hAnsi="Arial" w:cs="Arial"/>
        </w:rPr>
        <w:t xml:space="preserve">webových kategorií. </w:t>
      </w:r>
      <w:r w:rsidR="002F443F">
        <w:rPr>
          <w:rFonts w:ascii="Arial" w:hAnsi="Arial" w:cs="Arial"/>
        </w:rPr>
        <w:t>Poskytování podpory d</w:t>
      </w:r>
      <w:r w:rsidRPr="00FA3140">
        <w:rPr>
          <w:rFonts w:ascii="Arial" w:hAnsi="Arial" w:cs="Arial"/>
        </w:rPr>
        <w:t xml:space="preserve">ále obsahuje přístup k technické podpoře výrobce v režimu </w:t>
      </w:r>
      <w:r w:rsidR="002F443F">
        <w:rPr>
          <w:rFonts w:ascii="Arial" w:hAnsi="Arial" w:cs="Arial"/>
        </w:rPr>
        <w:t>uvedeném v bodě 2. 2. této smlouvy</w:t>
      </w:r>
      <w:r w:rsidRPr="00FA3140">
        <w:rPr>
          <w:rFonts w:ascii="Arial" w:hAnsi="Arial" w:cs="Arial"/>
        </w:rPr>
        <w:t>. V případě poruchy hardware umožňuje jeho výměnu výrobcem.</w:t>
      </w:r>
    </w:p>
    <w:p w14:paraId="22E355F5" w14:textId="4D229ED4" w:rsidR="004C5DDA" w:rsidRDefault="00BD6951" w:rsidP="004C5DDA">
      <w:pPr>
        <w:pStyle w:val="Nadpis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Bližší s</w:t>
      </w:r>
      <w:r w:rsidR="00816070">
        <w:rPr>
          <w:rFonts w:ascii="Arial" w:hAnsi="Arial" w:cs="Arial"/>
          <w:color w:val="000000" w:themeColor="text1"/>
        </w:rPr>
        <w:t xml:space="preserve">pecifikace </w:t>
      </w:r>
      <w:r w:rsidR="00FA3140">
        <w:rPr>
          <w:rFonts w:ascii="Arial" w:hAnsi="Arial" w:cs="Arial"/>
          <w:color w:val="000000" w:themeColor="text1"/>
        </w:rPr>
        <w:t>předmětu plnění</w:t>
      </w:r>
      <w:r>
        <w:rPr>
          <w:rFonts w:ascii="Arial" w:hAnsi="Arial" w:cs="Arial"/>
          <w:color w:val="000000" w:themeColor="text1"/>
        </w:rPr>
        <w:t xml:space="preserve"> – specifikace </w:t>
      </w:r>
      <w:r w:rsidR="00816070">
        <w:rPr>
          <w:rFonts w:ascii="Arial" w:hAnsi="Arial" w:cs="Arial"/>
          <w:color w:val="000000" w:themeColor="text1"/>
        </w:rPr>
        <w:t>výrobce</w:t>
      </w:r>
      <w:r w:rsidR="00FA3140">
        <w:rPr>
          <w:rFonts w:ascii="Arial" w:hAnsi="Arial" w:cs="Arial"/>
          <w:color w:val="000000" w:themeColor="text1"/>
        </w:rPr>
        <w:t xml:space="preserve"> a režimu podpory</w:t>
      </w:r>
      <w:r w:rsidR="00816070">
        <w:rPr>
          <w:rFonts w:ascii="Arial" w:hAnsi="Arial" w:cs="Arial"/>
          <w:color w:val="000000" w:themeColor="text1"/>
        </w:rPr>
        <w:t>:</w:t>
      </w:r>
    </w:p>
    <w:tbl>
      <w:tblPr>
        <w:tblW w:w="8989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8450"/>
      </w:tblGrid>
      <w:tr w:rsidR="00375A4F" w:rsidRPr="00B328C4" w14:paraId="6772A626" w14:textId="77777777" w:rsidTr="00A80C70">
        <w:trPr>
          <w:trHeight w:val="40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378E" w14:textId="77777777" w:rsidR="00375A4F" w:rsidRPr="00B328C4" w:rsidRDefault="00375A4F" w:rsidP="00A80C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328C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lastRenderedPageBreak/>
              <w:t>Ks</w:t>
            </w:r>
          </w:p>
        </w:tc>
        <w:tc>
          <w:tcPr>
            <w:tcW w:w="8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117C" w14:textId="77777777" w:rsidR="00375A4F" w:rsidRPr="00B328C4" w:rsidRDefault="00375A4F" w:rsidP="00A80C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328C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Popis produktu</w:t>
            </w:r>
          </w:p>
        </w:tc>
      </w:tr>
      <w:tr w:rsidR="00375A4F" w:rsidRPr="00B328C4" w14:paraId="49238AD0" w14:textId="77777777" w:rsidTr="00A80C70">
        <w:trPr>
          <w:trHeight w:val="41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F36C" w14:textId="77777777" w:rsidR="00375A4F" w:rsidRPr="00B328C4" w:rsidRDefault="00375A4F" w:rsidP="00A80C7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341F" w14:textId="77777777" w:rsidR="00375A4F" w:rsidRPr="00B328C4" w:rsidRDefault="00375A4F" w:rsidP="00A80C7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75A4F" w:rsidRPr="00B328C4" w14:paraId="11FCF078" w14:textId="77777777" w:rsidTr="00A80C70">
        <w:trPr>
          <w:trHeight w:val="7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129A6" w14:textId="77777777" w:rsidR="00375A4F" w:rsidRPr="00B328C4" w:rsidRDefault="00375A4F" w:rsidP="00A80C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B4D3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7A836" w14:textId="77777777" w:rsidR="00375A4F" w:rsidRPr="009B4D31" w:rsidRDefault="00375A4F" w:rsidP="00A80C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FortiGate 100E, RNW, Unified Threat Protection + FortiCare Premium RNW coterm (FG100ETK18015230 ,FG100ETK18015817, FG100ETK18015914 ,FG100ETK18015923, FG100ETK18015979, FG100ETK18016103, FG100ETK18016027 do 31. 5. 2026)</w:t>
            </w:r>
          </w:p>
        </w:tc>
      </w:tr>
      <w:tr w:rsidR="00375A4F" w:rsidRPr="00B328C4" w14:paraId="5EAAEA8D" w14:textId="77777777" w:rsidTr="00A80C70">
        <w:trPr>
          <w:trHeight w:val="52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1DEB2" w14:textId="77777777" w:rsidR="00375A4F" w:rsidRPr="00B328C4" w:rsidRDefault="00375A4F" w:rsidP="00A80C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B4D3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927DB" w14:textId="77777777" w:rsidR="00375A4F" w:rsidRPr="009B4D31" w:rsidRDefault="00375A4F" w:rsidP="00A80C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FortiGate 200E, RNW, Unified Threat Protection + FortiCare Premium RNW coterm (FG200E4Q17908991,FG200E4Q17909032 do 31. 5. 2026)</w:t>
            </w:r>
          </w:p>
        </w:tc>
      </w:tr>
      <w:tr w:rsidR="00375A4F" w:rsidRPr="00B328C4" w14:paraId="1C456224" w14:textId="77777777" w:rsidTr="00A80C70">
        <w:trPr>
          <w:trHeight w:val="52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515F0" w14:textId="77777777" w:rsidR="00375A4F" w:rsidRPr="00B328C4" w:rsidRDefault="00375A4F" w:rsidP="00A80C70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B4D3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7758D" w14:textId="77777777" w:rsidR="00375A4F" w:rsidRPr="009B4D31" w:rsidRDefault="00375A4F" w:rsidP="00A80C7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FortiGate 600E, RNW, Unified Threat Protection + FortiCare Premium COTERM (FG6H0E5818900037,FG6H0ETB22905709 do 31. 5. 2026)</w:t>
            </w:r>
          </w:p>
        </w:tc>
      </w:tr>
    </w:tbl>
    <w:p w14:paraId="79F39821" w14:textId="283C523B" w:rsidR="002E606A" w:rsidRPr="002E606A" w:rsidRDefault="004C5DDA" w:rsidP="00C90CC4">
      <w:pPr>
        <w:pStyle w:val="Nadpis2"/>
        <w:numPr>
          <w:ilvl w:val="0"/>
          <w:numId w:val="0"/>
        </w:numPr>
        <w:ind w:left="567"/>
        <w:rPr>
          <w:color w:val="000000" w:themeColor="text1"/>
        </w:rPr>
      </w:pPr>
      <w:r w:rsidRPr="00816070">
        <w:rPr>
          <w:rFonts w:ascii="Arial" w:hAnsi="Arial" w:cs="Arial"/>
          <w:color w:val="000000" w:themeColor="text1"/>
        </w:rPr>
        <w:t xml:space="preserve"> </w:t>
      </w:r>
    </w:p>
    <w:p w14:paraId="1120198F" w14:textId="77777777" w:rsidR="00D940EF" w:rsidRDefault="00D940EF" w:rsidP="00CE41D7">
      <w:pPr>
        <w:pStyle w:val="Nadpis1"/>
        <w:ind w:left="709" w:hanging="709"/>
        <w:rPr>
          <w:sz w:val="28"/>
          <w:szCs w:val="28"/>
        </w:rPr>
      </w:pPr>
      <w:bookmarkStart w:id="4" w:name="_Ref168282942"/>
      <w:bookmarkStart w:id="5" w:name="_Toc175127071"/>
      <w:bookmarkEnd w:id="3"/>
      <w:r w:rsidRPr="00D335C3">
        <w:rPr>
          <w:sz w:val="28"/>
          <w:szCs w:val="28"/>
        </w:rPr>
        <w:t xml:space="preserve">Termíny </w:t>
      </w:r>
      <w:r w:rsidR="000064FA" w:rsidRPr="00D335C3">
        <w:rPr>
          <w:sz w:val="28"/>
          <w:szCs w:val="28"/>
        </w:rPr>
        <w:t xml:space="preserve">a místo </w:t>
      </w:r>
      <w:r w:rsidRPr="00D335C3">
        <w:rPr>
          <w:sz w:val="28"/>
          <w:szCs w:val="28"/>
        </w:rPr>
        <w:t>plnění</w:t>
      </w:r>
      <w:bookmarkEnd w:id="4"/>
      <w:bookmarkEnd w:id="5"/>
    </w:p>
    <w:p w14:paraId="17814843" w14:textId="2207C179" w:rsidR="002C3288" w:rsidRPr="007B61C4" w:rsidRDefault="00AD5606" w:rsidP="009F1517">
      <w:pPr>
        <w:pStyle w:val="Nadpis2"/>
        <w:spacing w:after="240" w:line="276" w:lineRule="auto"/>
        <w:rPr>
          <w:rFonts w:ascii="Arial" w:hAnsi="Arial" w:cs="Arial"/>
          <w:iCs/>
        </w:rPr>
      </w:pPr>
      <w:r w:rsidRPr="007F7775">
        <w:rPr>
          <w:rFonts w:ascii="Arial" w:hAnsi="Arial" w:cs="Arial"/>
        </w:rPr>
        <w:t>Poskytovatel</w:t>
      </w:r>
      <w:r w:rsidR="00046E03" w:rsidRPr="007F7775">
        <w:rPr>
          <w:rFonts w:ascii="Arial" w:hAnsi="Arial" w:cs="Arial"/>
        </w:rPr>
        <w:t xml:space="preserve"> </w:t>
      </w:r>
      <w:r w:rsidR="003C5547" w:rsidRPr="007F7775">
        <w:rPr>
          <w:rFonts w:ascii="Arial" w:hAnsi="Arial" w:cs="Arial"/>
        </w:rPr>
        <w:t xml:space="preserve">se zavazuje </w:t>
      </w:r>
      <w:bookmarkStart w:id="6" w:name="_Ref168544311"/>
      <w:r w:rsidR="009B5503" w:rsidRPr="007F7775">
        <w:rPr>
          <w:rFonts w:ascii="Arial" w:hAnsi="Arial" w:cs="Arial"/>
        </w:rPr>
        <w:t xml:space="preserve">plnit řádně a včas a </w:t>
      </w:r>
      <w:r w:rsidR="002C3288" w:rsidRPr="007F7775">
        <w:rPr>
          <w:rFonts w:ascii="Arial" w:hAnsi="Arial" w:cs="Arial"/>
        </w:rPr>
        <w:t xml:space="preserve">zahájit poskytování plnění dle této Smlouvy </w:t>
      </w:r>
      <w:r w:rsidR="00550A22" w:rsidRPr="007F7775">
        <w:rPr>
          <w:rFonts w:ascii="Arial" w:hAnsi="Arial" w:cs="Arial"/>
        </w:rPr>
        <w:t xml:space="preserve">ode dne následujícího po nabytí účinnosti této </w:t>
      </w:r>
      <w:r w:rsidR="0033006B" w:rsidRPr="007F7775">
        <w:rPr>
          <w:rFonts w:ascii="Arial" w:hAnsi="Arial" w:cs="Arial"/>
        </w:rPr>
        <w:t>s</w:t>
      </w:r>
      <w:r w:rsidR="00550A22" w:rsidRPr="007F7775">
        <w:rPr>
          <w:rFonts w:ascii="Arial" w:hAnsi="Arial" w:cs="Arial"/>
        </w:rPr>
        <w:t xml:space="preserve">mlouvy, nejpozději však </w:t>
      </w:r>
      <w:r w:rsidR="002C3288" w:rsidRPr="007F7775">
        <w:rPr>
          <w:rFonts w:ascii="Arial" w:hAnsi="Arial" w:cs="Arial"/>
        </w:rPr>
        <w:t>od</w:t>
      </w:r>
      <w:r w:rsidR="00103044" w:rsidRPr="007F7775">
        <w:rPr>
          <w:rFonts w:ascii="Arial" w:hAnsi="Arial" w:cs="Arial"/>
        </w:rPr>
        <w:t xml:space="preserve"> </w:t>
      </w:r>
      <w:r w:rsidR="00550A22" w:rsidRPr="007F7775">
        <w:rPr>
          <w:rFonts w:ascii="Arial" w:hAnsi="Arial" w:cs="Arial"/>
        </w:rPr>
        <w:t>1</w:t>
      </w:r>
      <w:r w:rsidR="00103044" w:rsidRPr="007F7775">
        <w:rPr>
          <w:rFonts w:ascii="Arial" w:hAnsi="Arial" w:cs="Arial"/>
        </w:rPr>
        <w:t xml:space="preserve">. 6. </w:t>
      </w:r>
      <w:r w:rsidR="00103044" w:rsidRPr="00534B1A">
        <w:rPr>
          <w:rFonts w:ascii="Arial" w:hAnsi="Arial" w:cs="Arial"/>
        </w:rPr>
        <w:t>202</w:t>
      </w:r>
      <w:r w:rsidR="00375A4F">
        <w:rPr>
          <w:rFonts w:ascii="Arial" w:hAnsi="Arial" w:cs="Arial"/>
        </w:rPr>
        <w:t>5</w:t>
      </w:r>
      <w:r w:rsidR="007F7775" w:rsidRPr="00534B1A">
        <w:rPr>
          <w:rFonts w:ascii="Arial" w:hAnsi="Arial" w:cs="Arial"/>
        </w:rPr>
        <w:t xml:space="preserve"> do</w:t>
      </w:r>
      <w:r w:rsidR="007F7775" w:rsidRPr="00534B1A">
        <w:rPr>
          <w:rFonts w:ascii="Arial" w:hAnsi="Arial" w:cs="Arial"/>
        </w:rPr>
        <w:br/>
      </w:r>
      <w:r w:rsidR="00BD6951" w:rsidRPr="00534B1A">
        <w:rPr>
          <w:rFonts w:ascii="Arial" w:hAnsi="Arial" w:cs="Arial"/>
        </w:rPr>
        <w:t>31.</w:t>
      </w:r>
      <w:r w:rsidR="003D7278" w:rsidRPr="00534B1A">
        <w:rPr>
          <w:rFonts w:ascii="Arial" w:hAnsi="Arial" w:cs="Arial"/>
        </w:rPr>
        <w:t xml:space="preserve"> </w:t>
      </w:r>
      <w:r w:rsidR="00BD6951" w:rsidRPr="00534B1A">
        <w:rPr>
          <w:rFonts w:ascii="Arial" w:hAnsi="Arial" w:cs="Arial"/>
        </w:rPr>
        <w:t>5. 202</w:t>
      </w:r>
      <w:r w:rsidR="00375A4F">
        <w:rPr>
          <w:rFonts w:ascii="Arial" w:hAnsi="Arial" w:cs="Arial"/>
        </w:rPr>
        <w:t>6</w:t>
      </w:r>
      <w:r w:rsidR="002C3288" w:rsidRPr="00534B1A">
        <w:rPr>
          <w:rFonts w:ascii="Arial" w:hAnsi="Arial" w:cs="Arial"/>
        </w:rPr>
        <w:t>.</w:t>
      </w:r>
      <w:r w:rsidRPr="007F7775">
        <w:rPr>
          <w:rFonts w:ascii="Arial" w:hAnsi="Arial" w:cs="Arial"/>
        </w:rPr>
        <w:t xml:space="preserve"> Poskytovatel</w:t>
      </w:r>
      <w:r w:rsidRPr="001B2B41">
        <w:rPr>
          <w:rFonts w:ascii="Arial" w:hAnsi="Arial" w:cs="Arial"/>
        </w:rPr>
        <w:t xml:space="preserve"> se zavazuje dokončit činnosti potřebné k poskytován</w:t>
      </w:r>
      <w:r w:rsidR="009A0BB0" w:rsidRPr="001B2B41">
        <w:rPr>
          <w:rFonts w:ascii="Arial" w:hAnsi="Arial" w:cs="Arial"/>
        </w:rPr>
        <w:t>í plnění dle čl</w:t>
      </w:r>
      <w:r w:rsidR="00F576E1">
        <w:rPr>
          <w:rFonts w:ascii="Arial" w:hAnsi="Arial" w:cs="Arial"/>
        </w:rPr>
        <w:t>ánku</w:t>
      </w:r>
      <w:r w:rsidR="009A0BB0" w:rsidRPr="001B2B41">
        <w:rPr>
          <w:rFonts w:ascii="Arial" w:hAnsi="Arial" w:cs="Arial"/>
        </w:rPr>
        <w:t xml:space="preserve"> 2 </w:t>
      </w:r>
      <w:r w:rsidR="0033006B">
        <w:rPr>
          <w:rFonts w:ascii="Arial" w:hAnsi="Arial" w:cs="Arial"/>
        </w:rPr>
        <w:t xml:space="preserve">této smlouvy </w:t>
      </w:r>
      <w:r w:rsidRPr="001B2B41">
        <w:rPr>
          <w:rFonts w:ascii="Arial" w:hAnsi="Arial" w:cs="Arial"/>
        </w:rPr>
        <w:t>tak</w:t>
      </w:r>
      <w:r w:rsidR="009A0BB0" w:rsidRPr="001B2B41">
        <w:rPr>
          <w:rFonts w:ascii="Arial" w:hAnsi="Arial" w:cs="Arial"/>
        </w:rPr>
        <w:t>,</w:t>
      </w:r>
      <w:r w:rsidRPr="001B2B41">
        <w:rPr>
          <w:rFonts w:ascii="Arial" w:hAnsi="Arial" w:cs="Arial"/>
        </w:rPr>
        <w:t xml:space="preserve"> aby mohlo být zahájeno</w:t>
      </w:r>
      <w:r w:rsidR="00B97813">
        <w:rPr>
          <w:rFonts w:ascii="Arial" w:hAnsi="Arial" w:cs="Arial"/>
        </w:rPr>
        <w:t xml:space="preserve"> poskytování plnění v uvedených termínech.</w:t>
      </w:r>
    </w:p>
    <w:p w14:paraId="55BDE67D" w14:textId="77777777" w:rsidR="00D940EF" w:rsidRPr="002C3288" w:rsidRDefault="00D940EF" w:rsidP="00143079">
      <w:pPr>
        <w:pStyle w:val="Nadpis2"/>
        <w:spacing w:line="276" w:lineRule="auto"/>
        <w:rPr>
          <w:rFonts w:ascii="Arial" w:hAnsi="Arial" w:cs="Arial"/>
          <w:iCs/>
          <w:szCs w:val="22"/>
        </w:rPr>
      </w:pPr>
      <w:r w:rsidRPr="007B61C4">
        <w:rPr>
          <w:rFonts w:ascii="Arial" w:hAnsi="Arial" w:cs="Arial"/>
          <w:iCs/>
          <w:szCs w:val="22"/>
        </w:rPr>
        <w:t xml:space="preserve">Smluvní strany berou na vědomí, </w:t>
      </w:r>
      <w:r w:rsidR="00046E03" w:rsidRPr="007B61C4">
        <w:rPr>
          <w:rFonts w:ascii="Arial" w:hAnsi="Arial" w:cs="Arial"/>
          <w:iCs/>
          <w:szCs w:val="22"/>
        </w:rPr>
        <w:t>že dodržení sjednan</w:t>
      </w:r>
      <w:r w:rsidR="008919F9" w:rsidRPr="007B61C4">
        <w:rPr>
          <w:rFonts w:ascii="Arial" w:hAnsi="Arial" w:cs="Arial"/>
          <w:iCs/>
          <w:szCs w:val="22"/>
        </w:rPr>
        <w:t>ého termínu</w:t>
      </w:r>
      <w:r w:rsidR="00046E03" w:rsidRPr="007B61C4">
        <w:rPr>
          <w:rFonts w:ascii="Arial" w:hAnsi="Arial" w:cs="Arial"/>
          <w:iCs/>
          <w:szCs w:val="22"/>
        </w:rPr>
        <w:t xml:space="preserve"> </w:t>
      </w:r>
      <w:r w:rsidR="00046E03" w:rsidRPr="002C3288">
        <w:rPr>
          <w:rFonts w:ascii="Arial" w:hAnsi="Arial" w:cs="Arial"/>
          <w:iCs/>
          <w:szCs w:val="22"/>
        </w:rPr>
        <w:t>p</w:t>
      </w:r>
      <w:r w:rsidRPr="002C3288">
        <w:rPr>
          <w:rFonts w:ascii="Arial" w:hAnsi="Arial" w:cs="Arial"/>
          <w:iCs/>
          <w:szCs w:val="22"/>
        </w:rPr>
        <w:t xml:space="preserve">lnění je podmíněno poskytnutím řádné součinnosti </w:t>
      </w:r>
      <w:r w:rsidR="00DC362E">
        <w:rPr>
          <w:rFonts w:ascii="Arial" w:hAnsi="Arial" w:cs="Arial"/>
          <w:szCs w:val="22"/>
        </w:rPr>
        <w:t>o</w:t>
      </w:r>
      <w:r w:rsidR="00AD5606">
        <w:rPr>
          <w:rFonts w:ascii="Arial" w:hAnsi="Arial" w:cs="Arial"/>
          <w:szCs w:val="22"/>
        </w:rPr>
        <w:t>bjednatel</w:t>
      </w:r>
      <w:r w:rsidR="00DC362E">
        <w:rPr>
          <w:rFonts w:ascii="Arial" w:hAnsi="Arial" w:cs="Arial"/>
          <w:szCs w:val="22"/>
        </w:rPr>
        <w:t>e</w:t>
      </w:r>
      <w:r w:rsidRPr="002C3288">
        <w:rPr>
          <w:rFonts w:ascii="Arial" w:hAnsi="Arial" w:cs="Arial"/>
          <w:iCs/>
          <w:szCs w:val="22"/>
        </w:rPr>
        <w:t>.</w:t>
      </w:r>
      <w:bookmarkEnd w:id="6"/>
    </w:p>
    <w:p w14:paraId="74632938" w14:textId="77777777" w:rsidR="007F7775" w:rsidRDefault="003C5547" w:rsidP="009F1517">
      <w:pPr>
        <w:pStyle w:val="Nadpis2"/>
        <w:spacing w:line="276" w:lineRule="auto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O </w:t>
      </w:r>
      <w:r w:rsidR="002C5986">
        <w:rPr>
          <w:rFonts w:ascii="Arial" w:hAnsi="Arial" w:cs="Arial"/>
          <w:iCs/>
          <w:szCs w:val="22"/>
        </w:rPr>
        <w:t>zahájení poskytování</w:t>
      </w:r>
      <w:r w:rsidR="004A3EB4">
        <w:rPr>
          <w:rFonts w:ascii="Arial" w:hAnsi="Arial" w:cs="Arial"/>
          <w:iCs/>
          <w:szCs w:val="22"/>
        </w:rPr>
        <w:t xml:space="preserve"> podpor</w:t>
      </w:r>
      <w:r w:rsidR="007F7775">
        <w:rPr>
          <w:rFonts w:ascii="Arial" w:hAnsi="Arial" w:cs="Arial"/>
          <w:iCs/>
          <w:szCs w:val="22"/>
        </w:rPr>
        <w:t>y</w:t>
      </w:r>
      <w:r w:rsidR="000064FA" w:rsidRPr="002930D8">
        <w:rPr>
          <w:rFonts w:ascii="Arial" w:hAnsi="Arial" w:cs="Arial"/>
          <w:iCs/>
          <w:szCs w:val="22"/>
        </w:rPr>
        <w:t xml:space="preserve"> bude pořízen </w:t>
      </w:r>
      <w:r w:rsidR="004A3EB4">
        <w:rPr>
          <w:rFonts w:ascii="Arial" w:hAnsi="Arial" w:cs="Arial"/>
          <w:iCs/>
          <w:szCs w:val="22"/>
        </w:rPr>
        <w:t xml:space="preserve">akceptační </w:t>
      </w:r>
      <w:r w:rsidR="000064FA" w:rsidRPr="002930D8">
        <w:rPr>
          <w:rFonts w:ascii="Arial" w:hAnsi="Arial" w:cs="Arial"/>
          <w:iCs/>
          <w:szCs w:val="22"/>
        </w:rPr>
        <w:t>protoko</w:t>
      </w:r>
      <w:r w:rsidR="00AD5606">
        <w:rPr>
          <w:rFonts w:ascii="Arial" w:hAnsi="Arial" w:cs="Arial"/>
          <w:iCs/>
          <w:szCs w:val="22"/>
        </w:rPr>
        <w:t>l</w:t>
      </w:r>
      <w:r w:rsidR="000064FA" w:rsidRPr="002930D8">
        <w:rPr>
          <w:rFonts w:ascii="Arial" w:hAnsi="Arial" w:cs="Arial"/>
          <w:iCs/>
          <w:szCs w:val="22"/>
        </w:rPr>
        <w:t xml:space="preserve"> podepsaný </w:t>
      </w:r>
      <w:r w:rsidR="0057658E">
        <w:rPr>
          <w:rFonts w:ascii="Arial" w:hAnsi="Arial" w:cs="Arial"/>
          <w:iCs/>
          <w:szCs w:val="22"/>
        </w:rPr>
        <w:t xml:space="preserve">kontaktními osobami </w:t>
      </w:r>
      <w:r w:rsidR="00046E03" w:rsidRPr="002930D8">
        <w:rPr>
          <w:rFonts w:ascii="Arial" w:hAnsi="Arial" w:cs="Arial"/>
          <w:iCs/>
          <w:szCs w:val="22"/>
        </w:rPr>
        <w:t>nebo jimi pověřenými osobami</w:t>
      </w:r>
      <w:r w:rsidR="000064FA" w:rsidRPr="002930D8">
        <w:rPr>
          <w:rFonts w:ascii="Arial" w:hAnsi="Arial" w:cs="Arial"/>
          <w:iCs/>
          <w:szCs w:val="22"/>
        </w:rPr>
        <w:t>.</w:t>
      </w:r>
    </w:p>
    <w:p w14:paraId="14E0F102" w14:textId="2E59A265" w:rsidR="007F7775" w:rsidRPr="007F7775" w:rsidRDefault="007F7775" w:rsidP="007F7775">
      <w:pPr>
        <w:pStyle w:val="Nadpis2"/>
        <w:rPr>
          <w:rFonts w:ascii="Arial" w:hAnsi="Arial" w:cs="Arial"/>
          <w:szCs w:val="22"/>
        </w:rPr>
      </w:pPr>
      <w:r w:rsidRPr="007F7775">
        <w:rPr>
          <w:rFonts w:ascii="Arial" w:hAnsi="Arial" w:cs="Arial"/>
          <w:iCs/>
          <w:szCs w:val="22"/>
        </w:rPr>
        <w:t xml:space="preserve">Místem plnění předmětu smlouvy je </w:t>
      </w:r>
      <w:r>
        <w:rPr>
          <w:rFonts w:ascii="Arial" w:hAnsi="Arial" w:cs="Arial"/>
          <w:iCs/>
          <w:szCs w:val="22"/>
        </w:rPr>
        <w:t>ústřední inspektorát Státní zemědělské a potravinářské</w:t>
      </w:r>
      <w:r w:rsidRPr="007F7775">
        <w:rPr>
          <w:rFonts w:ascii="Arial" w:hAnsi="Arial" w:cs="Arial"/>
          <w:iCs/>
          <w:szCs w:val="22"/>
        </w:rPr>
        <w:t xml:space="preserve"> inspekce, Květná 15, 603 00 Brno</w:t>
      </w:r>
      <w:r>
        <w:rPr>
          <w:rFonts w:ascii="Arial" w:hAnsi="Arial" w:cs="Arial"/>
          <w:iCs/>
          <w:szCs w:val="22"/>
        </w:rPr>
        <w:t>.</w:t>
      </w:r>
      <w:bookmarkStart w:id="7" w:name="browseCommodityForm:igPropertiesPanel:ig"/>
      <w:bookmarkEnd w:id="7"/>
    </w:p>
    <w:p w14:paraId="01FCC2E8" w14:textId="77777777" w:rsidR="007F7775" w:rsidRPr="00C90CC4" w:rsidRDefault="007F7775" w:rsidP="00F24ED8">
      <w:pPr>
        <w:pStyle w:val="Nadpis2"/>
        <w:numPr>
          <w:ilvl w:val="0"/>
          <w:numId w:val="0"/>
        </w:numPr>
        <w:tabs>
          <w:tab w:val="num" w:pos="567"/>
        </w:tabs>
        <w:spacing w:line="276" w:lineRule="auto"/>
        <w:ind w:left="567"/>
        <w:rPr>
          <w:rFonts w:ascii="Arial" w:hAnsi="Arial" w:cs="Arial"/>
          <w:szCs w:val="22"/>
        </w:rPr>
      </w:pPr>
    </w:p>
    <w:p w14:paraId="7E215763" w14:textId="77777777" w:rsidR="00D940EF" w:rsidRDefault="00D940EF" w:rsidP="00CE41D7">
      <w:pPr>
        <w:pStyle w:val="Nadpis1"/>
        <w:spacing w:before="0" w:line="276" w:lineRule="auto"/>
        <w:rPr>
          <w:rFonts w:cs="Arial"/>
          <w:sz w:val="28"/>
          <w:szCs w:val="28"/>
        </w:rPr>
      </w:pPr>
      <w:bookmarkStart w:id="8" w:name="_Ref168375761"/>
      <w:bookmarkStart w:id="9" w:name="_Toc175127072"/>
      <w:r w:rsidRPr="009D0BF3">
        <w:rPr>
          <w:rFonts w:cs="Arial"/>
          <w:sz w:val="28"/>
          <w:szCs w:val="28"/>
        </w:rPr>
        <w:t>Cena předmětu plnění</w:t>
      </w:r>
      <w:bookmarkEnd w:id="8"/>
      <w:bookmarkEnd w:id="9"/>
    </w:p>
    <w:p w14:paraId="2031B1FC" w14:textId="77777777" w:rsidR="00F50C76" w:rsidRDefault="00D940EF" w:rsidP="00DC0A21">
      <w:pPr>
        <w:pStyle w:val="Nadpis2"/>
        <w:spacing w:before="0"/>
        <w:rPr>
          <w:rFonts w:ascii="Arial" w:hAnsi="Arial" w:cs="Arial"/>
          <w:szCs w:val="22"/>
        </w:rPr>
      </w:pPr>
      <w:r w:rsidRPr="00D36A03">
        <w:rPr>
          <w:rFonts w:ascii="Arial" w:hAnsi="Arial" w:cs="Arial"/>
          <w:szCs w:val="22"/>
        </w:rPr>
        <w:t xml:space="preserve">Celková cena </w:t>
      </w:r>
      <w:r w:rsidR="00301D6A" w:rsidRPr="00D36A03">
        <w:rPr>
          <w:rFonts w:ascii="Arial" w:hAnsi="Arial" w:cs="Arial"/>
          <w:szCs w:val="22"/>
        </w:rPr>
        <w:t>p</w:t>
      </w:r>
      <w:r w:rsidRPr="00D36A03">
        <w:rPr>
          <w:rFonts w:ascii="Arial" w:hAnsi="Arial" w:cs="Arial"/>
          <w:szCs w:val="22"/>
        </w:rPr>
        <w:t xml:space="preserve">ředmětu plnění podle článku </w:t>
      </w:r>
      <w:r w:rsidR="00EB1685" w:rsidRPr="00D36A03">
        <w:rPr>
          <w:rFonts w:ascii="Arial" w:hAnsi="Arial" w:cs="Arial"/>
          <w:szCs w:val="22"/>
        </w:rPr>
        <w:t>2</w:t>
      </w:r>
      <w:r w:rsidR="00452571">
        <w:rPr>
          <w:rFonts w:ascii="Arial" w:hAnsi="Arial" w:cs="Arial"/>
          <w:szCs w:val="22"/>
        </w:rPr>
        <w:t>.</w:t>
      </w:r>
      <w:r w:rsidRPr="00D36A03">
        <w:rPr>
          <w:rFonts w:ascii="Arial" w:hAnsi="Arial" w:cs="Arial"/>
          <w:szCs w:val="22"/>
        </w:rPr>
        <w:t xml:space="preserve"> </w:t>
      </w:r>
      <w:r w:rsidR="00C74221" w:rsidRPr="00D36A03">
        <w:rPr>
          <w:rFonts w:ascii="Arial" w:hAnsi="Arial" w:cs="Arial"/>
          <w:szCs w:val="22"/>
        </w:rPr>
        <w:t xml:space="preserve">této smlouvy </w:t>
      </w:r>
      <w:r w:rsidRPr="00D36A03">
        <w:rPr>
          <w:rFonts w:ascii="Arial" w:hAnsi="Arial" w:cs="Arial"/>
          <w:szCs w:val="22"/>
        </w:rPr>
        <w:t>je stanovena dohodou a činí</w:t>
      </w:r>
      <w:r w:rsidR="007D6ED6" w:rsidRPr="00D36A03">
        <w:rPr>
          <w:rFonts w:ascii="Arial" w:hAnsi="Arial" w:cs="Arial"/>
          <w:szCs w:val="22"/>
        </w:rPr>
        <w:t>:</w:t>
      </w:r>
      <w:r w:rsidR="00DC0A21" w:rsidRPr="00D36A03">
        <w:rPr>
          <w:rFonts w:ascii="Arial" w:hAnsi="Arial" w:cs="Arial"/>
          <w:szCs w:val="22"/>
        </w:rPr>
        <w:t xml:space="preserve"> </w:t>
      </w:r>
    </w:p>
    <w:p w14:paraId="6022616E" w14:textId="7EF698D4" w:rsidR="0033006B" w:rsidRPr="00D36A03" w:rsidRDefault="00EB131F" w:rsidP="00F50C76">
      <w:pPr>
        <w:pStyle w:val="Nadpis2"/>
        <w:numPr>
          <w:ilvl w:val="0"/>
          <w:numId w:val="0"/>
        </w:numPr>
        <w:spacing w:before="0"/>
        <w:ind w:left="567"/>
        <w:rPr>
          <w:rFonts w:ascii="Arial" w:hAnsi="Arial" w:cs="Arial"/>
          <w:szCs w:val="22"/>
        </w:rPr>
      </w:pPr>
      <w:r w:rsidRPr="00EB131F">
        <w:rPr>
          <w:rFonts w:ascii="Arial" w:hAnsi="Arial" w:cs="Arial"/>
          <w:b/>
          <w:bCs/>
          <w:color w:val="000000" w:themeColor="text1"/>
          <w:szCs w:val="22"/>
        </w:rPr>
        <w:t>561 325,-</w:t>
      </w:r>
      <w:r w:rsidR="00C83569" w:rsidRPr="00EB131F">
        <w:rPr>
          <w:rFonts w:ascii="Arial" w:hAnsi="Arial" w:cs="Arial"/>
          <w:b/>
          <w:bCs/>
          <w:color w:val="000000" w:themeColor="text1"/>
          <w:lang w:bidi="cs-CZ"/>
        </w:rPr>
        <w:t xml:space="preserve"> </w:t>
      </w:r>
      <w:r w:rsidR="00DC0A21" w:rsidRPr="00EB131F">
        <w:rPr>
          <w:rFonts w:ascii="Arial" w:hAnsi="Arial" w:cs="Arial"/>
          <w:b/>
          <w:bCs/>
          <w:color w:val="000000" w:themeColor="text1"/>
          <w:lang w:bidi="cs-CZ"/>
        </w:rPr>
        <w:t>bez</w:t>
      </w:r>
      <w:r w:rsidR="00DC0A21" w:rsidRPr="00EB131F">
        <w:rPr>
          <w:rFonts w:ascii="Arial" w:hAnsi="Arial" w:cs="Arial"/>
          <w:b/>
          <w:color w:val="000000" w:themeColor="text1"/>
          <w:lang w:bidi="cs-CZ"/>
        </w:rPr>
        <w:t xml:space="preserve"> </w:t>
      </w:r>
      <w:r w:rsidR="00DC0A21" w:rsidRPr="00253152">
        <w:rPr>
          <w:rFonts w:ascii="Arial" w:hAnsi="Arial" w:cs="Arial"/>
          <w:b/>
          <w:lang w:bidi="cs-CZ"/>
        </w:rPr>
        <w:t>DPH, tj</w:t>
      </w:r>
      <w:r w:rsidR="00253152" w:rsidRPr="00253152">
        <w:rPr>
          <w:rFonts w:ascii="Arial" w:hAnsi="Arial" w:cs="Arial"/>
          <w:b/>
          <w:lang w:bidi="cs-CZ"/>
        </w:rPr>
        <w:t>.</w:t>
      </w:r>
      <w:r w:rsidR="00C90CC4" w:rsidRPr="00253152">
        <w:rPr>
          <w:rFonts w:ascii="Arial" w:hAnsi="Arial" w:cs="Arial"/>
          <w:b/>
          <w:color w:val="FF0000"/>
          <w:szCs w:val="22"/>
        </w:rPr>
        <w:t xml:space="preserve"> </w:t>
      </w:r>
      <w:r w:rsidRPr="00EB131F">
        <w:rPr>
          <w:rFonts w:ascii="Arial" w:hAnsi="Arial" w:cs="Arial"/>
          <w:b/>
          <w:bCs/>
          <w:color w:val="000000" w:themeColor="text1"/>
          <w:szCs w:val="22"/>
        </w:rPr>
        <w:t>679 203,25</w:t>
      </w:r>
      <w:r w:rsidR="00C83569" w:rsidRPr="00EB131F">
        <w:rPr>
          <w:rFonts w:ascii="Arial" w:hAnsi="Arial" w:cs="Arial"/>
          <w:b/>
          <w:bCs/>
          <w:color w:val="000000" w:themeColor="text1"/>
          <w:lang w:bidi="cs-CZ"/>
        </w:rPr>
        <w:t xml:space="preserve"> </w:t>
      </w:r>
      <w:r w:rsidR="00DC0A21" w:rsidRPr="00EB131F">
        <w:rPr>
          <w:rFonts w:ascii="Arial" w:hAnsi="Arial" w:cs="Arial"/>
          <w:b/>
          <w:bCs/>
          <w:color w:val="000000" w:themeColor="text1"/>
          <w:lang w:bidi="cs-CZ"/>
        </w:rPr>
        <w:t>Kč včetně</w:t>
      </w:r>
      <w:r w:rsidR="00DC0A21" w:rsidRPr="00EB131F">
        <w:rPr>
          <w:rFonts w:ascii="Arial" w:hAnsi="Arial" w:cs="Arial"/>
          <w:b/>
          <w:color w:val="000000" w:themeColor="text1"/>
          <w:lang w:bidi="cs-CZ"/>
        </w:rPr>
        <w:t xml:space="preserve"> </w:t>
      </w:r>
      <w:r w:rsidR="00DC0A21" w:rsidRPr="00253152">
        <w:rPr>
          <w:rFonts w:ascii="Arial" w:hAnsi="Arial" w:cs="Arial"/>
          <w:b/>
          <w:color w:val="000000"/>
          <w:lang w:bidi="cs-CZ"/>
        </w:rPr>
        <w:t>DPH</w:t>
      </w:r>
      <w:r w:rsidR="00DC0A21" w:rsidRPr="00D36A03">
        <w:rPr>
          <w:rFonts w:ascii="Arial" w:hAnsi="Arial" w:cs="Arial"/>
          <w:color w:val="000000"/>
          <w:lang w:bidi="cs-CZ"/>
        </w:rPr>
        <w:t xml:space="preserve">. </w:t>
      </w:r>
      <w:r w:rsidR="007F7775">
        <w:rPr>
          <w:rFonts w:ascii="Arial" w:hAnsi="Arial" w:cs="Arial"/>
          <w:color w:val="000000"/>
          <w:lang w:bidi="cs-CZ"/>
        </w:rPr>
        <w:t>Cena je složena z následujících položek:</w:t>
      </w:r>
    </w:p>
    <w:tbl>
      <w:tblPr>
        <w:tblW w:w="9495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989"/>
        <w:gridCol w:w="1559"/>
        <w:gridCol w:w="1575"/>
        <w:gridCol w:w="1825"/>
      </w:tblGrid>
      <w:tr w:rsidR="00375A4F" w:rsidRPr="00C90CC4" w14:paraId="6BDAA7EA" w14:textId="77777777" w:rsidTr="00375A4F">
        <w:trPr>
          <w:trHeight w:val="5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AB87" w14:textId="77777777" w:rsidR="00375A4F" w:rsidRPr="00253152" w:rsidRDefault="00375A4F" w:rsidP="002531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31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Ks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A8C0" w14:textId="77777777" w:rsidR="00375A4F" w:rsidRPr="00253152" w:rsidRDefault="00375A4F" w:rsidP="002531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31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Popis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484" w14:textId="77777777" w:rsidR="00375A4F" w:rsidRPr="00C83569" w:rsidRDefault="00375A4F" w:rsidP="002531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3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bez DPH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91E9" w14:textId="33FFBB28" w:rsidR="00375A4F" w:rsidRPr="00C83569" w:rsidRDefault="00375A4F" w:rsidP="002531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3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výše DPH 21%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42D5" w14:textId="33594C5E" w:rsidR="00375A4F" w:rsidRPr="00C83569" w:rsidRDefault="00375A4F" w:rsidP="0025315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83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včetně DPH</w:t>
            </w:r>
          </w:p>
        </w:tc>
      </w:tr>
      <w:tr w:rsidR="00375A4F" w:rsidRPr="00C90CC4" w14:paraId="68109C0C" w14:textId="77777777" w:rsidTr="00375A4F">
        <w:trPr>
          <w:trHeight w:val="148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13D" w14:textId="77777777" w:rsidR="00375A4F" w:rsidRPr="00253152" w:rsidRDefault="00375A4F" w:rsidP="00375A4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31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2882" w14:textId="18CE03A3" w:rsidR="00375A4F" w:rsidRPr="00534B1A" w:rsidRDefault="00375A4F" w:rsidP="00375A4F">
            <w:pPr>
              <w:ind w:right="7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FortiGate 100E, RNW, Unified Threat Protection + FortiCare Premium RNW coterm (FG100ETK18015230,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FG100ETK18015817,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FG100ETK18015914,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FG100ETK18015923, FG100ETK18015979, FG100ETK18016103, FG100ETK18016027 do 31. 5. 2026)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B98C" w14:textId="50D59A2A" w:rsidR="00375A4F" w:rsidRPr="00F05498" w:rsidRDefault="00EB131F" w:rsidP="00F05498">
            <w:pPr>
              <w:ind w:right="72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265 125,00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E2907" w14:textId="6914AC8F" w:rsidR="00375A4F" w:rsidRPr="00F05498" w:rsidRDefault="00EB131F" w:rsidP="00F05498">
            <w:pPr>
              <w:ind w:right="72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55 676,25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2427" w14:textId="4A261DFA" w:rsidR="00375A4F" w:rsidRPr="00F05498" w:rsidRDefault="00F05498" w:rsidP="00F05498">
            <w:pPr>
              <w:ind w:right="72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320 801,25</w:t>
            </w:r>
          </w:p>
        </w:tc>
      </w:tr>
      <w:tr w:rsidR="00375A4F" w:rsidRPr="00C90CC4" w14:paraId="2FFDA7F2" w14:textId="77777777" w:rsidTr="00DB6F95">
        <w:trPr>
          <w:trHeight w:val="55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F54D2" w14:textId="77777777" w:rsidR="00375A4F" w:rsidRPr="00253152" w:rsidRDefault="00375A4F" w:rsidP="00375A4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31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93818" w14:textId="47AD3992" w:rsidR="00375A4F" w:rsidRPr="00534B1A" w:rsidRDefault="00375A4F" w:rsidP="00375A4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FortiGate 200E, RNW, Unified Threat Protection + FortiCare Premium RNW coterm (FG200E4Q17908991,FG200E4Q17909032 do 31. 5. 2026)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9A5B1" w14:textId="5F46C33A" w:rsidR="00375A4F" w:rsidRPr="00F05498" w:rsidRDefault="00EB131F" w:rsidP="00F05498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85 200,00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F8096" w14:textId="1347107E" w:rsidR="00375A4F" w:rsidRPr="00F05498" w:rsidRDefault="00EB131F" w:rsidP="00F05498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17 892,00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66140" w14:textId="196ED5B3" w:rsidR="00375A4F" w:rsidRPr="00F05498" w:rsidRDefault="00F05498" w:rsidP="00F05498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103 092,00</w:t>
            </w:r>
          </w:p>
        </w:tc>
      </w:tr>
      <w:tr w:rsidR="00375A4F" w:rsidRPr="00C90CC4" w14:paraId="525C0BB2" w14:textId="77777777" w:rsidTr="003C3E5D">
        <w:trPr>
          <w:trHeight w:val="55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C4A2" w14:textId="77777777" w:rsidR="00375A4F" w:rsidRPr="00253152" w:rsidRDefault="00375A4F" w:rsidP="00375A4F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531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6E96B" w14:textId="07BF9073" w:rsidR="00375A4F" w:rsidRPr="00534B1A" w:rsidRDefault="00375A4F" w:rsidP="00375A4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4A02">
              <w:rPr>
                <w:rFonts w:ascii="Tahoma" w:hAnsi="Tahoma" w:cs="Tahoma"/>
                <w:color w:val="000000"/>
                <w:sz w:val="18"/>
                <w:szCs w:val="18"/>
              </w:rPr>
              <w:t>FortiGate 600E, RNW, Unified Threat Protection + FortiCare Premium COTERM (FG6H0E5818900037,FG6H0ETB22905709 do 31. 5. 2026)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B438" w14:textId="745AAD56" w:rsidR="00375A4F" w:rsidRPr="00F05498" w:rsidRDefault="00EB131F" w:rsidP="00F05498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211 000,00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8631" w14:textId="4A28F816" w:rsidR="00375A4F" w:rsidRPr="00F05498" w:rsidRDefault="00EB131F" w:rsidP="00F05498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44 310,00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F960C" w14:textId="0C963FA7" w:rsidR="00375A4F" w:rsidRPr="00F05498" w:rsidRDefault="00F05498" w:rsidP="00F05498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255 310,00</w:t>
            </w:r>
          </w:p>
        </w:tc>
      </w:tr>
      <w:tr w:rsidR="004620B9" w:rsidRPr="00F54420" w14:paraId="4F398EB8" w14:textId="77777777" w:rsidTr="00F05FB4">
        <w:trPr>
          <w:trHeight w:val="559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0564A" w14:textId="11A71426" w:rsidR="004620B9" w:rsidRPr="004620B9" w:rsidRDefault="004620B9" w:rsidP="00253152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620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B47AC" w14:textId="431DD498" w:rsidR="004620B9" w:rsidRPr="00F05498" w:rsidRDefault="00EB131F" w:rsidP="00F0549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561 325,00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63ECF" w14:textId="33EF7616" w:rsidR="004620B9" w:rsidRPr="00F05498" w:rsidRDefault="00F05498" w:rsidP="00F0549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117 878,25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975D0" w14:textId="59C82BBB" w:rsidR="004620B9" w:rsidRPr="00F05498" w:rsidRDefault="00F05498" w:rsidP="00F05498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0549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679 203,25</w:t>
            </w:r>
          </w:p>
        </w:tc>
      </w:tr>
    </w:tbl>
    <w:p w14:paraId="6E2500BB" w14:textId="77777777" w:rsidR="007E0DF7" w:rsidRDefault="007E0DF7" w:rsidP="0033006B">
      <w:pPr>
        <w:pStyle w:val="Nadpis2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  <w:szCs w:val="22"/>
        </w:rPr>
      </w:pPr>
    </w:p>
    <w:p w14:paraId="5C491A1E" w14:textId="77777777" w:rsidR="002C3288" w:rsidRPr="002C3288" w:rsidRDefault="002C3288" w:rsidP="009F1517">
      <w:pPr>
        <w:pStyle w:val="Nadpis2"/>
        <w:spacing w:line="276" w:lineRule="auto"/>
        <w:rPr>
          <w:rFonts w:ascii="Arial" w:hAnsi="Arial" w:cs="Arial"/>
        </w:rPr>
      </w:pPr>
      <w:bookmarkStart w:id="10" w:name="_Ref168377650"/>
      <w:bookmarkStart w:id="11" w:name="_Toc175127073"/>
      <w:r w:rsidRPr="002C3288">
        <w:rPr>
          <w:rFonts w:ascii="Arial" w:hAnsi="Arial" w:cs="Arial"/>
        </w:rPr>
        <w:t xml:space="preserve">Cena dle </w:t>
      </w:r>
      <w:r w:rsidR="0033006B">
        <w:rPr>
          <w:rFonts w:ascii="Arial" w:hAnsi="Arial" w:cs="Arial"/>
        </w:rPr>
        <w:t xml:space="preserve">bodu </w:t>
      </w:r>
      <w:r w:rsidRPr="002C3288">
        <w:rPr>
          <w:rFonts w:ascii="Arial" w:hAnsi="Arial" w:cs="Arial"/>
        </w:rPr>
        <w:t>4.</w:t>
      </w:r>
      <w:r w:rsidR="00C75FCA">
        <w:rPr>
          <w:rFonts w:ascii="Arial" w:hAnsi="Arial" w:cs="Arial"/>
        </w:rPr>
        <w:t xml:space="preserve"> </w:t>
      </w:r>
      <w:r w:rsidRPr="002C3288">
        <w:rPr>
          <w:rFonts w:ascii="Arial" w:hAnsi="Arial" w:cs="Arial"/>
        </w:rPr>
        <w:t>1. této smlouvy je konečná, nejvýše přípustná a zahrnuje v sobě veškeré náklady související s plněním této smlouvy tak, aby byl předmět smlouvy zcela funkční a plnil svůj účel.</w:t>
      </w:r>
    </w:p>
    <w:p w14:paraId="7B7BDBBE" w14:textId="77777777" w:rsidR="00D940EF" w:rsidRPr="003F1E2D" w:rsidRDefault="00D940EF" w:rsidP="009F1517">
      <w:pPr>
        <w:pStyle w:val="Nadpis1"/>
        <w:spacing w:line="276" w:lineRule="auto"/>
        <w:rPr>
          <w:sz w:val="28"/>
          <w:szCs w:val="28"/>
        </w:rPr>
      </w:pPr>
      <w:r w:rsidRPr="003F1E2D">
        <w:rPr>
          <w:sz w:val="28"/>
          <w:szCs w:val="28"/>
        </w:rPr>
        <w:lastRenderedPageBreak/>
        <w:t>Platební podmínky</w:t>
      </w:r>
      <w:bookmarkEnd w:id="10"/>
      <w:bookmarkEnd w:id="11"/>
    </w:p>
    <w:p w14:paraId="59AA08F9" w14:textId="77777777" w:rsidR="00D6491C" w:rsidRPr="002930D8" w:rsidRDefault="0051239C" w:rsidP="009F1517">
      <w:pPr>
        <w:pStyle w:val="Nadpis2"/>
        <w:spacing w:after="120" w:line="276" w:lineRule="auto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 xml:space="preserve">Daňový </w:t>
      </w:r>
      <w:r w:rsidR="00CE10D8">
        <w:rPr>
          <w:rFonts w:ascii="Arial" w:hAnsi="Arial" w:cs="Arial"/>
          <w:szCs w:val="22"/>
        </w:rPr>
        <w:t xml:space="preserve">doklad (faktura) bude vystaven </w:t>
      </w:r>
      <w:r w:rsidR="004A3EB4" w:rsidRPr="004A3EB4">
        <w:rPr>
          <w:rFonts w:ascii="Arial" w:hAnsi="Arial" w:cs="Arial"/>
          <w:szCs w:val="22"/>
        </w:rPr>
        <w:t xml:space="preserve">nejdříve </w:t>
      </w:r>
      <w:r w:rsidR="00A403C0" w:rsidRPr="004A3EB4">
        <w:rPr>
          <w:rFonts w:ascii="Arial" w:hAnsi="Arial" w:cs="Arial"/>
          <w:szCs w:val="22"/>
        </w:rPr>
        <w:t>v den p</w:t>
      </w:r>
      <w:r w:rsidR="00B93EA9">
        <w:rPr>
          <w:rFonts w:ascii="Arial" w:hAnsi="Arial" w:cs="Arial"/>
          <w:szCs w:val="22"/>
        </w:rPr>
        <w:t>odpisu akceptačního protokolu o </w:t>
      </w:r>
      <w:r w:rsidR="00A403C0" w:rsidRPr="004A3EB4">
        <w:rPr>
          <w:rFonts w:ascii="Arial" w:hAnsi="Arial" w:cs="Arial"/>
          <w:szCs w:val="22"/>
        </w:rPr>
        <w:t>zahájení poskytování plnění oběma smluvními stranami</w:t>
      </w:r>
      <w:r w:rsidR="00C75FCA">
        <w:rPr>
          <w:rFonts w:ascii="Arial" w:hAnsi="Arial" w:cs="Arial"/>
          <w:szCs w:val="22"/>
        </w:rPr>
        <w:t xml:space="preserve"> dle bodu 3. 1. této smlouvy.</w:t>
      </w:r>
      <w:r w:rsidR="00A403C0" w:rsidRPr="00B96D89">
        <w:rPr>
          <w:rFonts w:ascii="Arial" w:hAnsi="Arial" w:cs="Arial"/>
          <w:color w:val="00B050"/>
          <w:szCs w:val="22"/>
        </w:rPr>
        <w:t xml:space="preserve"> </w:t>
      </w:r>
      <w:r w:rsidRPr="002930D8">
        <w:rPr>
          <w:rFonts w:ascii="Arial" w:hAnsi="Arial" w:cs="Arial"/>
          <w:szCs w:val="22"/>
        </w:rPr>
        <w:t>Na daňovém dokladu musí být uvedena cena bez DPH a cena včetně DPH</w:t>
      </w:r>
      <w:r w:rsidR="00CE10D8">
        <w:rPr>
          <w:rFonts w:ascii="Arial" w:hAnsi="Arial" w:cs="Arial"/>
          <w:szCs w:val="22"/>
        </w:rPr>
        <w:t xml:space="preserve"> a </w:t>
      </w:r>
      <w:r w:rsidR="00103044">
        <w:rPr>
          <w:rFonts w:ascii="Arial" w:hAnsi="Arial" w:cs="Arial"/>
          <w:szCs w:val="22"/>
        </w:rPr>
        <w:t>číslo této smlouvy</w:t>
      </w:r>
      <w:r w:rsidRPr="002930D8">
        <w:rPr>
          <w:rFonts w:ascii="Arial" w:hAnsi="Arial" w:cs="Arial"/>
          <w:szCs w:val="22"/>
        </w:rPr>
        <w:t xml:space="preserve">. Daňový doklad musí obsahovat náležitosti </w:t>
      </w:r>
      <w:r w:rsidR="004570C9">
        <w:rPr>
          <w:rFonts w:ascii="Arial" w:hAnsi="Arial" w:cs="Arial"/>
          <w:szCs w:val="22"/>
        </w:rPr>
        <w:t>vyžadované příslušnými právními předpisy v platném znění</w:t>
      </w:r>
      <w:r w:rsidRPr="002930D8">
        <w:rPr>
          <w:rFonts w:ascii="Arial" w:hAnsi="Arial" w:cs="Arial"/>
          <w:szCs w:val="22"/>
        </w:rPr>
        <w:t xml:space="preserve">. Daňový doklad, který nebude obsahovat uvedené náležitosti nebo ty budou uvedeny nesprávně či neúplně, je </w:t>
      </w:r>
      <w:r w:rsidR="00DC362E">
        <w:rPr>
          <w:rFonts w:ascii="Arial" w:hAnsi="Arial" w:cs="Arial"/>
          <w:szCs w:val="22"/>
        </w:rPr>
        <w:t>o</w:t>
      </w:r>
      <w:r w:rsidR="00AD5606">
        <w:rPr>
          <w:rFonts w:ascii="Arial" w:hAnsi="Arial" w:cs="Arial"/>
          <w:szCs w:val="22"/>
        </w:rPr>
        <w:t>bjednatel</w:t>
      </w:r>
      <w:r w:rsidRPr="002930D8">
        <w:rPr>
          <w:rFonts w:ascii="Arial" w:hAnsi="Arial" w:cs="Arial"/>
          <w:szCs w:val="22"/>
        </w:rPr>
        <w:t xml:space="preserve"> oprávněn vrátit, a to do konce sjednané doby jeho splatnosti. Při nezaplacení takto vystaveného a doručeného daňového dokladu, </w:t>
      </w:r>
      <w:r w:rsidR="00AD5606">
        <w:rPr>
          <w:rFonts w:ascii="Arial" w:hAnsi="Arial" w:cs="Arial"/>
          <w:szCs w:val="22"/>
        </w:rPr>
        <w:t>poskytovatel</w:t>
      </w:r>
      <w:r w:rsidRPr="002930D8">
        <w:rPr>
          <w:rFonts w:ascii="Arial" w:hAnsi="Arial" w:cs="Arial"/>
          <w:szCs w:val="22"/>
        </w:rPr>
        <w:t xml:space="preserve"> vystaví daňový doklad znovu a sjednaná lhůta splatnosti běží od data doručení nového daňového dokladu </w:t>
      </w:r>
      <w:r w:rsidR="00DC362E">
        <w:rPr>
          <w:rFonts w:ascii="Arial" w:hAnsi="Arial" w:cs="Arial"/>
          <w:szCs w:val="22"/>
        </w:rPr>
        <w:t>o</w:t>
      </w:r>
      <w:r w:rsidR="00AD5606">
        <w:rPr>
          <w:rFonts w:ascii="Arial" w:hAnsi="Arial" w:cs="Arial"/>
          <w:szCs w:val="22"/>
        </w:rPr>
        <w:t>bjednatel</w:t>
      </w:r>
      <w:r w:rsidR="00DC362E">
        <w:rPr>
          <w:rFonts w:ascii="Arial" w:hAnsi="Arial" w:cs="Arial"/>
          <w:szCs w:val="22"/>
        </w:rPr>
        <w:t>i</w:t>
      </w:r>
      <w:r w:rsidRPr="002930D8">
        <w:rPr>
          <w:rFonts w:ascii="Arial" w:hAnsi="Arial" w:cs="Arial"/>
          <w:szCs w:val="22"/>
        </w:rPr>
        <w:t>.</w:t>
      </w:r>
    </w:p>
    <w:p w14:paraId="6B272986" w14:textId="33B9CD92" w:rsidR="00D940EF" w:rsidRPr="00523C01" w:rsidRDefault="00C17D25" w:rsidP="009F1517">
      <w:pPr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ind w:left="567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szCs w:val="22"/>
        </w:rPr>
        <w:t>Splatnost dokladu bude 30</w:t>
      </w:r>
      <w:r w:rsidR="0051239C" w:rsidRPr="002930D8">
        <w:rPr>
          <w:rFonts w:ascii="Arial" w:hAnsi="Arial" w:cs="Arial"/>
          <w:szCs w:val="22"/>
        </w:rPr>
        <w:t xml:space="preserve"> dnů ode dne doručení faktury </w:t>
      </w:r>
      <w:r w:rsidR="005D2DED" w:rsidRPr="0007690C">
        <w:rPr>
          <w:rFonts w:ascii="Arial" w:hAnsi="Arial" w:cs="Arial"/>
        </w:rPr>
        <w:t xml:space="preserve">do datové schránky </w:t>
      </w:r>
      <w:r w:rsidR="00DC362E">
        <w:rPr>
          <w:rFonts w:ascii="Arial" w:hAnsi="Arial" w:cs="Arial"/>
        </w:rPr>
        <w:t>o</w:t>
      </w:r>
      <w:r w:rsidR="00AD5606">
        <w:rPr>
          <w:rFonts w:ascii="Arial" w:hAnsi="Arial" w:cs="Arial"/>
        </w:rPr>
        <w:t>bjednatel</w:t>
      </w:r>
      <w:r w:rsidR="00DC362E">
        <w:rPr>
          <w:rFonts w:ascii="Arial" w:hAnsi="Arial" w:cs="Arial"/>
        </w:rPr>
        <w:t>e</w:t>
      </w:r>
      <w:r w:rsidR="005D2DED" w:rsidRPr="0007690C">
        <w:rPr>
          <w:rFonts w:ascii="Arial" w:hAnsi="Arial" w:cs="Arial"/>
        </w:rPr>
        <w:t xml:space="preserve">: </w:t>
      </w:r>
      <w:r w:rsidR="00FB4142">
        <w:rPr>
          <w:rFonts w:ascii="Arial" w:hAnsi="Arial" w:cs="Arial"/>
        </w:rPr>
        <w:t>xxxxxxxxxxx</w:t>
      </w:r>
      <w:r w:rsidR="00523C01">
        <w:rPr>
          <w:rFonts w:ascii="Arial" w:hAnsi="Arial" w:cs="Arial"/>
        </w:rPr>
        <w:t xml:space="preserve"> nebo v elektronické podobě na adresu </w:t>
      </w:r>
      <w:hyperlink r:id="rId8" w:history="1">
        <w:r w:rsidR="00FB4142">
          <w:rPr>
            <w:rStyle w:val="Hypertextovodkaz"/>
            <w:rFonts w:ascii="Arial" w:hAnsi="Arial" w:cs="Arial"/>
            <w:szCs w:val="22"/>
          </w:rPr>
          <w:t>xxxxxxxxxxxxxxx</w:t>
        </w:r>
      </w:hyperlink>
      <w:r w:rsidR="00D940EF" w:rsidRPr="002930D8">
        <w:rPr>
          <w:rFonts w:ascii="Arial" w:hAnsi="Arial" w:cs="Arial"/>
          <w:szCs w:val="22"/>
        </w:rPr>
        <w:t>.</w:t>
      </w:r>
      <w:r w:rsidR="005D2DED">
        <w:rPr>
          <w:rFonts w:ascii="Arial" w:hAnsi="Arial" w:cs="Arial"/>
          <w:szCs w:val="22"/>
        </w:rPr>
        <w:t xml:space="preserve"> </w:t>
      </w:r>
      <w:r w:rsidR="00AD5606">
        <w:rPr>
          <w:rFonts w:ascii="Arial" w:hAnsi="Arial" w:cs="Arial"/>
        </w:rPr>
        <w:t>Poskytovatel</w:t>
      </w:r>
      <w:r w:rsidR="005D2DED" w:rsidRPr="0007690C">
        <w:rPr>
          <w:rFonts w:ascii="Arial" w:hAnsi="Arial" w:cs="Arial"/>
        </w:rPr>
        <w:t xml:space="preserve"> přiloží k daňovému dokladu (faktuře) fotokopii</w:t>
      </w:r>
      <w:r w:rsidR="00783FC9">
        <w:rPr>
          <w:rFonts w:ascii="Arial" w:hAnsi="Arial" w:cs="Arial"/>
        </w:rPr>
        <w:t xml:space="preserve"> </w:t>
      </w:r>
      <w:r w:rsidR="00587965">
        <w:rPr>
          <w:rFonts w:ascii="Arial" w:hAnsi="Arial" w:cs="Arial"/>
        </w:rPr>
        <w:t xml:space="preserve">akceptačního </w:t>
      </w:r>
      <w:r w:rsidR="00783FC9">
        <w:rPr>
          <w:rFonts w:ascii="Arial" w:hAnsi="Arial" w:cs="Arial"/>
        </w:rPr>
        <w:t>protokolu</w:t>
      </w:r>
      <w:r w:rsidR="005D2DED">
        <w:rPr>
          <w:rFonts w:ascii="Arial" w:hAnsi="Arial" w:cs="Arial"/>
        </w:rPr>
        <w:t xml:space="preserve"> podepsanou</w:t>
      </w:r>
      <w:r w:rsidR="005D2DED" w:rsidRPr="0007690C">
        <w:rPr>
          <w:rFonts w:ascii="Arial" w:hAnsi="Arial" w:cs="Arial"/>
        </w:rPr>
        <w:t xml:space="preserve"> zástupci obou smluvních stran.</w:t>
      </w:r>
      <w:r w:rsidR="00523C01">
        <w:rPr>
          <w:rFonts w:ascii="Arial" w:hAnsi="Arial" w:cs="Arial"/>
        </w:rPr>
        <w:t xml:space="preserve"> </w:t>
      </w:r>
      <w:r w:rsidR="00523C01" w:rsidRPr="004959A5">
        <w:rPr>
          <w:rFonts w:ascii="Arial" w:hAnsi="Arial" w:cs="Arial"/>
        </w:rPr>
        <w:t xml:space="preserve">Platba bude provedena bezhotovostním převodem na účet </w:t>
      </w:r>
      <w:r w:rsidR="00AD5606">
        <w:rPr>
          <w:rFonts w:ascii="Arial" w:hAnsi="Arial" w:cs="Arial"/>
        </w:rPr>
        <w:t>poskytovatel</w:t>
      </w:r>
      <w:r w:rsidR="00DC362E">
        <w:rPr>
          <w:rFonts w:ascii="Arial" w:hAnsi="Arial" w:cs="Arial"/>
        </w:rPr>
        <w:t>e</w:t>
      </w:r>
      <w:r w:rsidR="00523C01" w:rsidRPr="004959A5">
        <w:rPr>
          <w:rFonts w:ascii="Arial" w:hAnsi="Arial" w:cs="Arial"/>
        </w:rPr>
        <w:t xml:space="preserve"> uvedený v záhlaví této Smlouvy.</w:t>
      </w:r>
    </w:p>
    <w:p w14:paraId="5870D730" w14:textId="77777777" w:rsidR="00EB08A1" w:rsidRPr="002930D8" w:rsidRDefault="00AD5606" w:rsidP="009F1517">
      <w:pPr>
        <w:pStyle w:val="Nadpis2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</w:t>
      </w:r>
      <w:r w:rsidR="00EB08A1" w:rsidRPr="002930D8">
        <w:rPr>
          <w:rFonts w:ascii="Arial" w:hAnsi="Arial" w:cs="Arial"/>
          <w:szCs w:val="22"/>
        </w:rPr>
        <w:t xml:space="preserve"> se zavazuje uhradit </w:t>
      </w:r>
      <w:r w:rsidR="00DC362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bjednatel</w:t>
      </w:r>
      <w:r w:rsidR="00DC362E">
        <w:rPr>
          <w:rFonts w:ascii="Arial" w:hAnsi="Arial" w:cs="Arial"/>
          <w:szCs w:val="22"/>
        </w:rPr>
        <w:t>i</w:t>
      </w:r>
      <w:r w:rsidR="00EB08A1" w:rsidRPr="002930D8">
        <w:rPr>
          <w:rFonts w:ascii="Arial" w:hAnsi="Arial" w:cs="Arial"/>
          <w:szCs w:val="22"/>
        </w:rPr>
        <w:t xml:space="preserve"> smluvní pokutu ve výši 0,05</w:t>
      </w:r>
      <w:r w:rsidR="00B5416D" w:rsidRPr="002930D8">
        <w:rPr>
          <w:rFonts w:ascii="Arial" w:hAnsi="Arial" w:cs="Arial"/>
          <w:szCs w:val="22"/>
        </w:rPr>
        <w:t xml:space="preserve"> </w:t>
      </w:r>
      <w:r w:rsidR="00EB08A1" w:rsidRPr="002930D8">
        <w:rPr>
          <w:rFonts w:ascii="Arial" w:hAnsi="Arial" w:cs="Arial"/>
          <w:szCs w:val="22"/>
        </w:rPr>
        <w:t xml:space="preserve">% z celkové ceny </w:t>
      </w:r>
      <w:r w:rsidR="005A7026" w:rsidRPr="002930D8">
        <w:rPr>
          <w:rFonts w:ascii="Arial" w:hAnsi="Arial" w:cs="Arial"/>
          <w:szCs w:val="22"/>
        </w:rPr>
        <w:t>předmětu plnění vč. DPH</w:t>
      </w:r>
      <w:r w:rsidR="00EB08A1" w:rsidRPr="002930D8">
        <w:rPr>
          <w:rFonts w:ascii="Arial" w:hAnsi="Arial" w:cs="Arial"/>
          <w:szCs w:val="22"/>
        </w:rPr>
        <w:t xml:space="preserve"> za každý, i započa</w:t>
      </w:r>
      <w:r w:rsidR="0057658E">
        <w:rPr>
          <w:rFonts w:ascii="Arial" w:hAnsi="Arial" w:cs="Arial"/>
          <w:szCs w:val="22"/>
        </w:rPr>
        <w:t xml:space="preserve">tý den prodlení s poskytováním plnění ve stanovených termínech </w:t>
      </w:r>
      <w:r w:rsidR="00B609AD" w:rsidRPr="002930D8">
        <w:rPr>
          <w:rFonts w:ascii="Arial" w:hAnsi="Arial" w:cs="Arial"/>
          <w:szCs w:val="22"/>
        </w:rPr>
        <w:t xml:space="preserve">dle </w:t>
      </w:r>
      <w:r w:rsidR="00C75FCA">
        <w:rPr>
          <w:rFonts w:ascii="Arial" w:hAnsi="Arial" w:cs="Arial"/>
          <w:szCs w:val="22"/>
        </w:rPr>
        <w:t>bodu</w:t>
      </w:r>
      <w:r w:rsidR="00B609AD" w:rsidRPr="002930D8">
        <w:rPr>
          <w:rFonts w:ascii="Arial" w:hAnsi="Arial" w:cs="Arial"/>
          <w:szCs w:val="22"/>
        </w:rPr>
        <w:t xml:space="preserve"> 3.</w:t>
      </w:r>
      <w:r w:rsidR="00C74221">
        <w:rPr>
          <w:rFonts w:ascii="Arial" w:hAnsi="Arial" w:cs="Arial"/>
          <w:szCs w:val="22"/>
        </w:rPr>
        <w:t xml:space="preserve"> </w:t>
      </w:r>
      <w:r w:rsidR="00B609AD" w:rsidRPr="002930D8">
        <w:rPr>
          <w:rFonts w:ascii="Arial" w:hAnsi="Arial" w:cs="Arial"/>
          <w:szCs w:val="22"/>
        </w:rPr>
        <w:t>1. této Smlouvy</w:t>
      </w:r>
      <w:r w:rsidR="00EB08A1" w:rsidRPr="002930D8">
        <w:rPr>
          <w:rFonts w:ascii="Arial" w:hAnsi="Arial" w:cs="Arial"/>
          <w:szCs w:val="22"/>
        </w:rPr>
        <w:t>.</w:t>
      </w:r>
    </w:p>
    <w:p w14:paraId="7BFC40A6" w14:textId="77777777" w:rsidR="00AD5606" w:rsidRPr="00F15F60" w:rsidRDefault="00AD5606" w:rsidP="009F1517">
      <w:pPr>
        <w:pStyle w:val="Nadpis2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</w:t>
      </w:r>
      <w:r w:rsidR="00EB08A1" w:rsidRPr="002930D8">
        <w:rPr>
          <w:rFonts w:ascii="Arial" w:hAnsi="Arial" w:cs="Arial"/>
          <w:szCs w:val="22"/>
        </w:rPr>
        <w:t xml:space="preserve"> se zavazuje uhradit </w:t>
      </w:r>
      <w:r w:rsidR="00DC362E">
        <w:rPr>
          <w:rFonts w:ascii="Arial" w:hAnsi="Arial" w:cs="Arial"/>
          <w:szCs w:val="22"/>
        </w:rPr>
        <w:t>p</w:t>
      </w:r>
      <w:r>
        <w:rPr>
          <w:rFonts w:ascii="Arial" w:hAnsi="Arial" w:cs="Arial"/>
          <w:szCs w:val="22"/>
        </w:rPr>
        <w:t>oskytovatel</w:t>
      </w:r>
      <w:r w:rsidR="00DC362E">
        <w:rPr>
          <w:rFonts w:ascii="Arial" w:hAnsi="Arial" w:cs="Arial"/>
          <w:szCs w:val="22"/>
        </w:rPr>
        <w:t xml:space="preserve">i </w:t>
      </w:r>
      <w:r w:rsidR="00B609AD" w:rsidRPr="002930D8">
        <w:rPr>
          <w:rFonts w:ascii="Arial" w:hAnsi="Arial" w:cs="Arial"/>
          <w:szCs w:val="22"/>
        </w:rPr>
        <w:t>v případě prodlení s úhradou sjednané ceny úrok z prodlení v zákonné výši.</w:t>
      </w:r>
      <w:bookmarkStart w:id="12" w:name="_Ref168547864"/>
    </w:p>
    <w:p w14:paraId="174915F2" w14:textId="77777777" w:rsidR="00D940EF" w:rsidRPr="00F15F60" w:rsidRDefault="00D940EF" w:rsidP="009F1517">
      <w:pPr>
        <w:pStyle w:val="Nadpis1"/>
        <w:spacing w:line="276" w:lineRule="auto"/>
        <w:rPr>
          <w:sz w:val="28"/>
          <w:szCs w:val="28"/>
        </w:rPr>
      </w:pPr>
      <w:r w:rsidRPr="00F15F60">
        <w:rPr>
          <w:sz w:val="28"/>
          <w:szCs w:val="28"/>
        </w:rPr>
        <w:t>Kontaktní osoby</w:t>
      </w:r>
      <w:bookmarkEnd w:id="12"/>
    </w:p>
    <w:p w14:paraId="1E49850D" w14:textId="77777777" w:rsidR="00565EDE" w:rsidRPr="00565EDE" w:rsidRDefault="00565EDE" w:rsidP="009F1517">
      <w:pPr>
        <w:pStyle w:val="Nadpis2"/>
        <w:spacing w:line="276" w:lineRule="auto"/>
        <w:rPr>
          <w:rFonts w:ascii="Arial" w:hAnsi="Arial" w:cs="Arial"/>
        </w:rPr>
      </w:pPr>
      <w:r w:rsidRPr="00565EDE">
        <w:rPr>
          <w:rFonts w:ascii="Arial" w:hAnsi="Arial" w:cs="Arial"/>
        </w:rPr>
        <w:t>Kontaktní osoby:</w:t>
      </w:r>
    </w:p>
    <w:p w14:paraId="05821819" w14:textId="77777777" w:rsidR="00D940EF" w:rsidRPr="00253152" w:rsidRDefault="00565EDE" w:rsidP="009F1517">
      <w:pPr>
        <w:pStyle w:val="Nadpis3"/>
        <w:spacing w:line="276" w:lineRule="auto"/>
        <w:rPr>
          <w:rFonts w:ascii="Arial" w:hAnsi="Arial" w:cs="Arial"/>
          <w:szCs w:val="22"/>
        </w:rPr>
      </w:pPr>
      <w:r w:rsidRPr="00565EDE">
        <w:rPr>
          <w:rFonts w:ascii="Arial" w:hAnsi="Arial" w:cs="Arial"/>
        </w:rPr>
        <w:t xml:space="preserve"> </w:t>
      </w:r>
      <w:r w:rsidR="00D940EF" w:rsidRPr="00253152">
        <w:rPr>
          <w:rFonts w:ascii="Arial" w:hAnsi="Arial" w:cs="Arial"/>
          <w:szCs w:val="22"/>
        </w:rPr>
        <w:t xml:space="preserve">Kontaktní osoba </w:t>
      </w:r>
      <w:r w:rsidR="00DC362E" w:rsidRPr="00253152">
        <w:rPr>
          <w:rFonts w:ascii="Arial" w:hAnsi="Arial" w:cs="Arial"/>
          <w:szCs w:val="22"/>
        </w:rPr>
        <w:t>poskytovatele</w:t>
      </w:r>
      <w:r w:rsidR="00D940EF" w:rsidRPr="00253152">
        <w:rPr>
          <w:rFonts w:ascii="Arial" w:hAnsi="Arial" w:cs="Arial"/>
          <w:szCs w:val="22"/>
        </w:rPr>
        <w:t>:</w:t>
      </w:r>
    </w:p>
    <w:p w14:paraId="7AD366CC" w14:textId="63888FDB" w:rsidR="00C83569" w:rsidRPr="00F05498" w:rsidRDefault="00C83569" w:rsidP="00C83569">
      <w:pPr>
        <w:pStyle w:val="Zkladntext1"/>
        <w:shd w:val="clear" w:color="auto" w:fill="auto"/>
        <w:spacing w:after="0"/>
        <w:ind w:left="1640"/>
        <w:rPr>
          <w:color w:val="000000" w:themeColor="text1"/>
          <w:sz w:val="22"/>
          <w:szCs w:val="22"/>
        </w:rPr>
      </w:pPr>
      <w:r w:rsidRPr="000B0840">
        <w:rPr>
          <w:color w:val="000000"/>
          <w:sz w:val="22"/>
          <w:szCs w:val="22"/>
          <w:lang w:bidi="cs-CZ"/>
        </w:rPr>
        <w:t xml:space="preserve">Jméno, </w:t>
      </w:r>
      <w:r w:rsidRPr="00F05498">
        <w:rPr>
          <w:color w:val="000000" w:themeColor="text1"/>
          <w:sz w:val="22"/>
          <w:szCs w:val="22"/>
          <w:lang w:bidi="cs-CZ"/>
        </w:rPr>
        <w:t xml:space="preserve">Příjmení: </w:t>
      </w:r>
      <w:r w:rsidR="00F05498" w:rsidRPr="00F05498">
        <w:rPr>
          <w:color w:val="000000" w:themeColor="text1"/>
          <w:sz w:val="22"/>
          <w:szCs w:val="22"/>
        </w:rPr>
        <w:t>Jan Račanský</w:t>
      </w:r>
    </w:p>
    <w:p w14:paraId="1B1B8BA2" w14:textId="254B234F" w:rsidR="00C83569" w:rsidRPr="00F05498" w:rsidRDefault="00C83569" w:rsidP="00C83569">
      <w:pPr>
        <w:pStyle w:val="Zkladntext1"/>
        <w:shd w:val="clear" w:color="auto" w:fill="auto"/>
        <w:spacing w:after="0"/>
        <w:ind w:left="1640"/>
        <w:rPr>
          <w:color w:val="000000" w:themeColor="text1"/>
          <w:sz w:val="22"/>
          <w:szCs w:val="22"/>
        </w:rPr>
      </w:pPr>
      <w:r w:rsidRPr="00F05498">
        <w:rPr>
          <w:color w:val="000000" w:themeColor="text1"/>
          <w:sz w:val="22"/>
          <w:szCs w:val="22"/>
          <w:lang w:bidi="cs-CZ"/>
        </w:rPr>
        <w:t xml:space="preserve">e-mail: </w:t>
      </w:r>
      <w:r w:rsidR="00FB4142">
        <w:rPr>
          <w:color w:val="000000" w:themeColor="text1"/>
          <w:sz w:val="22"/>
          <w:szCs w:val="22"/>
        </w:rPr>
        <w:t>xxxxxxxxxxxxxxx</w:t>
      </w:r>
    </w:p>
    <w:p w14:paraId="0AC89282" w14:textId="68F19184" w:rsidR="00C83569" w:rsidRPr="00F05498" w:rsidRDefault="00C83569" w:rsidP="00C83569">
      <w:pPr>
        <w:pStyle w:val="Zkladntext1"/>
        <w:shd w:val="clear" w:color="auto" w:fill="auto"/>
        <w:ind w:left="1640"/>
        <w:rPr>
          <w:color w:val="000000" w:themeColor="text1"/>
          <w:sz w:val="22"/>
          <w:szCs w:val="22"/>
        </w:rPr>
      </w:pPr>
      <w:r w:rsidRPr="00F05498">
        <w:rPr>
          <w:color w:val="000000" w:themeColor="text1"/>
          <w:sz w:val="22"/>
          <w:szCs w:val="22"/>
          <w:lang w:bidi="cs-CZ"/>
        </w:rPr>
        <w:t xml:space="preserve">tel: </w:t>
      </w:r>
      <w:r w:rsidR="00FB4142">
        <w:rPr>
          <w:color w:val="000000" w:themeColor="text1"/>
          <w:sz w:val="22"/>
          <w:szCs w:val="22"/>
        </w:rPr>
        <w:t>xxxxxxxxxxxxxxxxx</w:t>
      </w:r>
    </w:p>
    <w:p w14:paraId="0F95F754" w14:textId="77777777" w:rsidR="00D940EF" w:rsidRPr="000B0840" w:rsidRDefault="00D940EF" w:rsidP="009F1517">
      <w:pPr>
        <w:pStyle w:val="Nadpis3"/>
        <w:spacing w:line="276" w:lineRule="auto"/>
        <w:rPr>
          <w:rFonts w:ascii="Arial" w:hAnsi="Arial" w:cs="Arial"/>
          <w:szCs w:val="22"/>
        </w:rPr>
      </w:pPr>
      <w:r w:rsidRPr="000B0840">
        <w:rPr>
          <w:rFonts w:ascii="Arial" w:hAnsi="Arial" w:cs="Arial"/>
          <w:szCs w:val="22"/>
        </w:rPr>
        <w:t xml:space="preserve">Kontaktní osoba </w:t>
      </w:r>
      <w:r w:rsidR="00DC362E" w:rsidRPr="000B0840">
        <w:rPr>
          <w:rFonts w:ascii="Arial" w:hAnsi="Arial" w:cs="Arial"/>
          <w:szCs w:val="22"/>
        </w:rPr>
        <w:t>objednatele</w:t>
      </w:r>
      <w:r w:rsidRPr="000B0840">
        <w:rPr>
          <w:rFonts w:ascii="Arial" w:hAnsi="Arial" w:cs="Arial"/>
          <w:szCs w:val="22"/>
        </w:rPr>
        <w:t>:</w:t>
      </w:r>
    </w:p>
    <w:p w14:paraId="5E5F3372" w14:textId="727AF0B6" w:rsidR="00CA40E3" w:rsidRPr="00A90079" w:rsidRDefault="00CA40E3" w:rsidP="00CA40E3">
      <w:pPr>
        <w:spacing w:line="276" w:lineRule="auto"/>
        <w:ind w:left="1620"/>
        <w:rPr>
          <w:rFonts w:ascii="Arial" w:hAnsi="Arial" w:cs="Arial"/>
          <w:szCs w:val="22"/>
        </w:rPr>
      </w:pPr>
      <w:bookmarkStart w:id="13" w:name="_Ref168547972"/>
      <w:r w:rsidRPr="000B0840">
        <w:rPr>
          <w:rFonts w:ascii="Arial" w:hAnsi="Arial" w:cs="Arial"/>
          <w:szCs w:val="22"/>
        </w:rPr>
        <w:t xml:space="preserve">Jméno, Příjmení: </w:t>
      </w:r>
      <w:r w:rsidR="00FB4142">
        <w:rPr>
          <w:rFonts w:ascii="ArialMT2" w:hAnsi="ArialMT2" w:cs="ArialMT2"/>
          <w:szCs w:val="22"/>
        </w:rPr>
        <w:t>xxxxxxxxxxxxxxxxx</w:t>
      </w:r>
    </w:p>
    <w:p w14:paraId="05457608" w14:textId="60200579" w:rsidR="00CA40E3" w:rsidRPr="00A90079" w:rsidRDefault="00CA40E3" w:rsidP="00CA40E3">
      <w:pPr>
        <w:spacing w:line="276" w:lineRule="auto"/>
        <w:ind w:left="1620"/>
        <w:rPr>
          <w:rFonts w:ascii="Arial" w:hAnsi="Arial" w:cs="Arial"/>
          <w:szCs w:val="22"/>
        </w:rPr>
      </w:pPr>
      <w:r w:rsidRPr="00A90079">
        <w:rPr>
          <w:rFonts w:ascii="Arial" w:hAnsi="Arial" w:cs="Arial"/>
          <w:szCs w:val="22"/>
        </w:rPr>
        <w:t xml:space="preserve">e-mail: </w:t>
      </w:r>
      <w:r w:rsidR="00FB4142">
        <w:rPr>
          <w:rFonts w:ascii="ArialMT2" w:hAnsi="ArialMT2" w:cs="ArialMT2"/>
          <w:szCs w:val="22"/>
        </w:rPr>
        <w:t>xxxxxxxxxxxxxxxxxx</w:t>
      </w:r>
    </w:p>
    <w:p w14:paraId="54CDCDAC" w14:textId="461D7888" w:rsidR="00CA40E3" w:rsidRPr="000B0840" w:rsidRDefault="00CA40E3" w:rsidP="00CA40E3">
      <w:pPr>
        <w:spacing w:line="276" w:lineRule="auto"/>
        <w:ind w:left="1620"/>
        <w:rPr>
          <w:rFonts w:ascii="Arial" w:hAnsi="Arial" w:cs="Arial"/>
          <w:szCs w:val="22"/>
        </w:rPr>
      </w:pPr>
      <w:r w:rsidRPr="00A90079">
        <w:rPr>
          <w:rFonts w:ascii="Arial" w:hAnsi="Arial" w:cs="Arial"/>
          <w:szCs w:val="22"/>
        </w:rPr>
        <w:t xml:space="preserve">mobil: </w:t>
      </w:r>
      <w:r w:rsidR="00FB4142">
        <w:rPr>
          <w:rFonts w:ascii="ArialMT2" w:hAnsi="ArialMT2" w:cs="ArialMT2"/>
          <w:szCs w:val="22"/>
        </w:rPr>
        <w:t>xxxxxxxxxxxxxxxxxx</w:t>
      </w:r>
      <w:bookmarkStart w:id="14" w:name="_GoBack"/>
      <w:bookmarkEnd w:id="14"/>
    </w:p>
    <w:p w14:paraId="726354D1" w14:textId="704731F0" w:rsidR="00D940EF" w:rsidRPr="002930D8" w:rsidRDefault="00D940EF" w:rsidP="009F1517">
      <w:pPr>
        <w:pStyle w:val="Nadpis2"/>
        <w:spacing w:line="276" w:lineRule="auto"/>
        <w:rPr>
          <w:rFonts w:ascii="Arial" w:hAnsi="Arial" w:cs="Arial"/>
          <w:szCs w:val="22"/>
        </w:rPr>
      </w:pPr>
      <w:r w:rsidRPr="000B0840">
        <w:rPr>
          <w:rFonts w:ascii="Arial" w:hAnsi="Arial" w:cs="Arial"/>
          <w:szCs w:val="22"/>
        </w:rPr>
        <w:t>Všechna oznámení mezi smluvními stranami, která se vztahují k této smlouvě, nebo která mají být učiněna na základě této smlouvy, musí být učiněna v písemné formě</w:t>
      </w:r>
      <w:r w:rsidR="005A7026" w:rsidRPr="000B0840">
        <w:rPr>
          <w:rFonts w:ascii="Arial" w:hAnsi="Arial" w:cs="Arial"/>
          <w:szCs w:val="22"/>
        </w:rPr>
        <w:t xml:space="preserve"> (tzn. datovou schránkou, listinou, e-mailem) a doručena</w:t>
      </w:r>
      <w:r w:rsidRPr="000B0840">
        <w:rPr>
          <w:rFonts w:ascii="Arial" w:hAnsi="Arial" w:cs="Arial"/>
          <w:szCs w:val="22"/>
        </w:rPr>
        <w:t xml:space="preserve"> opačné straně, nebude-li stanoveno, nebo mezi smluvními stranami</w:t>
      </w:r>
      <w:r w:rsidRPr="002930D8">
        <w:rPr>
          <w:rFonts w:ascii="Arial" w:hAnsi="Arial" w:cs="Arial"/>
          <w:szCs w:val="22"/>
        </w:rPr>
        <w:t xml:space="preserve"> dohodnuto jinak.</w:t>
      </w:r>
      <w:bookmarkEnd w:id="13"/>
    </w:p>
    <w:p w14:paraId="67B9D527" w14:textId="77777777" w:rsidR="00D940EF" w:rsidRPr="002930D8" w:rsidRDefault="005A7026" w:rsidP="009F1517">
      <w:pPr>
        <w:pStyle w:val="Nadpis2"/>
        <w:spacing w:line="276" w:lineRule="auto"/>
        <w:rPr>
          <w:rFonts w:ascii="Arial" w:hAnsi="Arial" w:cs="Arial"/>
          <w:szCs w:val="22"/>
        </w:rPr>
      </w:pPr>
      <w:bookmarkStart w:id="15" w:name="_Ref168547977"/>
      <w:r w:rsidRPr="002930D8">
        <w:rPr>
          <w:rFonts w:ascii="Arial" w:hAnsi="Arial" w:cs="Arial"/>
          <w:szCs w:val="22"/>
        </w:rPr>
        <w:t xml:space="preserve">V pochybnostech se oznámení </w:t>
      </w:r>
      <w:r w:rsidR="00D940EF" w:rsidRPr="002930D8">
        <w:rPr>
          <w:rFonts w:ascii="Arial" w:hAnsi="Arial" w:cs="Arial"/>
          <w:szCs w:val="22"/>
        </w:rPr>
        <w:t xml:space="preserve">považují za doručená uplynutím třetího </w:t>
      </w:r>
      <w:r w:rsidR="006A0377">
        <w:rPr>
          <w:rFonts w:ascii="Arial" w:hAnsi="Arial" w:cs="Arial"/>
          <w:szCs w:val="22"/>
        </w:rPr>
        <w:t xml:space="preserve">pracovního </w:t>
      </w:r>
      <w:r w:rsidR="00D940EF" w:rsidRPr="002930D8">
        <w:rPr>
          <w:rFonts w:ascii="Arial" w:hAnsi="Arial" w:cs="Arial"/>
          <w:szCs w:val="22"/>
        </w:rPr>
        <w:t>(3) dne po jejich prokazatelném odeslání.</w:t>
      </w:r>
      <w:bookmarkEnd w:id="15"/>
    </w:p>
    <w:p w14:paraId="5F33237D" w14:textId="77777777" w:rsidR="00F15F60" w:rsidRDefault="00D940EF" w:rsidP="009F1517">
      <w:pPr>
        <w:pStyle w:val="Nadpis2"/>
        <w:spacing w:line="276" w:lineRule="auto"/>
        <w:rPr>
          <w:rFonts w:ascii="Arial" w:hAnsi="Arial" w:cs="Arial"/>
          <w:szCs w:val="22"/>
        </w:rPr>
      </w:pPr>
      <w:bookmarkStart w:id="16" w:name="_Ref168547979"/>
      <w:r w:rsidRPr="002930D8">
        <w:rPr>
          <w:rFonts w:ascii="Arial" w:hAnsi="Arial" w:cs="Arial"/>
          <w:szCs w:val="22"/>
        </w:rPr>
        <w:t>Smluvní strany se zavazuj</w:t>
      </w:r>
      <w:r w:rsidR="005A7026" w:rsidRPr="002930D8">
        <w:rPr>
          <w:rFonts w:ascii="Arial" w:hAnsi="Arial" w:cs="Arial"/>
          <w:szCs w:val="22"/>
        </w:rPr>
        <w:t>í, že v případě změny údajů p</w:t>
      </w:r>
      <w:r w:rsidR="00565EDE">
        <w:rPr>
          <w:rFonts w:ascii="Arial" w:hAnsi="Arial" w:cs="Arial"/>
          <w:szCs w:val="22"/>
        </w:rPr>
        <w:t xml:space="preserve">ro doručení oznámení dle </w:t>
      </w:r>
      <w:r w:rsidR="00C75FCA">
        <w:rPr>
          <w:rFonts w:ascii="Arial" w:hAnsi="Arial" w:cs="Arial"/>
          <w:szCs w:val="22"/>
        </w:rPr>
        <w:t xml:space="preserve">bodu </w:t>
      </w:r>
      <w:r w:rsidR="00565EDE">
        <w:rPr>
          <w:rFonts w:ascii="Arial" w:hAnsi="Arial" w:cs="Arial"/>
          <w:szCs w:val="22"/>
        </w:rPr>
        <w:t>6.</w:t>
      </w:r>
      <w:r w:rsidR="00C75FCA">
        <w:rPr>
          <w:rFonts w:ascii="Arial" w:hAnsi="Arial" w:cs="Arial"/>
          <w:szCs w:val="22"/>
        </w:rPr>
        <w:t xml:space="preserve"> </w:t>
      </w:r>
      <w:r w:rsidR="00565EDE">
        <w:rPr>
          <w:rFonts w:ascii="Arial" w:hAnsi="Arial" w:cs="Arial"/>
          <w:szCs w:val="22"/>
        </w:rPr>
        <w:t>2</w:t>
      </w:r>
      <w:r w:rsidR="005A7026" w:rsidRPr="002930D8">
        <w:rPr>
          <w:rFonts w:ascii="Arial" w:hAnsi="Arial" w:cs="Arial"/>
          <w:szCs w:val="22"/>
        </w:rPr>
        <w:t xml:space="preserve">. této </w:t>
      </w:r>
      <w:r w:rsidR="00C75FCA">
        <w:rPr>
          <w:rFonts w:ascii="Arial" w:hAnsi="Arial" w:cs="Arial"/>
          <w:szCs w:val="22"/>
        </w:rPr>
        <w:t>s</w:t>
      </w:r>
      <w:r w:rsidR="005A7026" w:rsidRPr="002930D8">
        <w:rPr>
          <w:rFonts w:ascii="Arial" w:hAnsi="Arial" w:cs="Arial"/>
          <w:szCs w:val="22"/>
        </w:rPr>
        <w:t xml:space="preserve">mlouvy </w:t>
      </w:r>
      <w:r w:rsidRPr="002930D8">
        <w:rPr>
          <w:rFonts w:ascii="Arial" w:hAnsi="Arial" w:cs="Arial"/>
          <w:szCs w:val="22"/>
        </w:rPr>
        <w:t xml:space="preserve">budou o této změně druhou smluvní stranu informovat nejpozději do tří </w:t>
      </w:r>
      <w:r w:rsidR="006A0377">
        <w:rPr>
          <w:rFonts w:ascii="Arial" w:hAnsi="Arial" w:cs="Arial"/>
          <w:szCs w:val="22"/>
        </w:rPr>
        <w:t xml:space="preserve">pracovních </w:t>
      </w:r>
      <w:r w:rsidRPr="002930D8">
        <w:rPr>
          <w:rFonts w:ascii="Arial" w:hAnsi="Arial" w:cs="Arial"/>
          <w:szCs w:val="22"/>
        </w:rPr>
        <w:t>(3) dnů.</w:t>
      </w:r>
      <w:bookmarkEnd w:id="16"/>
    </w:p>
    <w:p w14:paraId="47E568F2" w14:textId="77777777" w:rsidR="001C779E" w:rsidRPr="00F15F60" w:rsidRDefault="002930D8" w:rsidP="009F1517">
      <w:pPr>
        <w:pStyle w:val="Nadpis1"/>
        <w:spacing w:line="276" w:lineRule="auto"/>
        <w:rPr>
          <w:sz w:val="28"/>
          <w:szCs w:val="28"/>
        </w:rPr>
      </w:pPr>
      <w:r w:rsidRPr="00F15F60">
        <w:rPr>
          <w:sz w:val="28"/>
          <w:szCs w:val="28"/>
        </w:rPr>
        <w:t>Náhrada újmy</w:t>
      </w:r>
      <w:r w:rsidR="002C5986">
        <w:rPr>
          <w:sz w:val="28"/>
          <w:szCs w:val="28"/>
        </w:rPr>
        <w:t xml:space="preserve"> a vady plnění</w:t>
      </w:r>
    </w:p>
    <w:p w14:paraId="46F7F364" w14:textId="5A7B49F5" w:rsidR="005A7026" w:rsidRPr="002930D8" w:rsidRDefault="00AD5606" w:rsidP="009F1517">
      <w:pPr>
        <w:pStyle w:val="Nadpis2"/>
        <w:numPr>
          <w:ilvl w:val="1"/>
          <w:numId w:val="1"/>
        </w:numPr>
        <w:spacing w:line="276" w:lineRule="auto"/>
        <w:ind w:left="567"/>
        <w:rPr>
          <w:rFonts w:ascii="Arial" w:hAnsi="Arial" w:cs="Arial"/>
          <w:szCs w:val="22"/>
        </w:rPr>
      </w:pPr>
      <w:bookmarkStart w:id="17" w:name="_Ref167877587"/>
      <w:r>
        <w:rPr>
          <w:rFonts w:ascii="Arial" w:hAnsi="Arial" w:cs="Arial"/>
          <w:szCs w:val="22"/>
        </w:rPr>
        <w:t>Poskytovatel</w:t>
      </w:r>
      <w:r w:rsidR="00E43B71" w:rsidRPr="002930D8">
        <w:rPr>
          <w:rFonts w:ascii="Arial" w:hAnsi="Arial" w:cs="Arial"/>
          <w:szCs w:val="22"/>
        </w:rPr>
        <w:t xml:space="preserve"> </w:t>
      </w:r>
      <w:r w:rsidR="005A7026" w:rsidRPr="002930D8">
        <w:rPr>
          <w:rFonts w:ascii="Arial" w:hAnsi="Arial" w:cs="Arial"/>
          <w:szCs w:val="22"/>
        </w:rPr>
        <w:t xml:space="preserve">je vůči </w:t>
      </w:r>
      <w:r w:rsidR="00DC362E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bjednatel</w:t>
      </w:r>
      <w:r w:rsidR="00DC362E">
        <w:rPr>
          <w:rFonts w:ascii="Arial" w:hAnsi="Arial" w:cs="Arial"/>
          <w:szCs w:val="22"/>
        </w:rPr>
        <w:t>i</w:t>
      </w:r>
      <w:r w:rsidR="005A7026" w:rsidRPr="002930D8">
        <w:rPr>
          <w:rFonts w:ascii="Arial" w:hAnsi="Arial" w:cs="Arial"/>
          <w:szCs w:val="22"/>
        </w:rPr>
        <w:t xml:space="preserve"> povinen k náhradě majetkové i nemajetkové újmy, </w:t>
      </w:r>
      <w:r w:rsidR="004F7BD3" w:rsidRPr="002930D8">
        <w:rPr>
          <w:rFonts w:ascii="Arial" w:hAnsi="Arial" w:cs="Arial"/>
          <w:szCs w:val="22"/>
        </w:rPr>
        <w:t xml:space="preserve">vzniklé </w:t>
      </w:r>
      <w:r w:rsidR="004F7BD3">
        <w:rPr>
          <w:rFonts w:ascii="Arial" w:hAnsi="Arial" w:cs="Arial"/>
          <w:szCs w:val="22"/>
        </w:rPr>
        <w:t>v souvislosti</w:t>
      </w:r>
      <w:r w:rsidR="005A7026" w:rsidRPr="002930D8">
        <w:rPr>
          <w:rFonts w:ascii="Arial" w:hAnsi="Arial" w:cs="Arial"/>
          <w:szCs w:val="22"/>
        </w:rPr>
        <w:t xml:space="preserve"> s plněním této </w:t>
      </w:r>
      <w:r w:rsidR="00C74221">
        <w:rPr>
          <w:rFonts w:ascii="Arial" w:hAnsi="Arial" w:cs="Arial"/>
          <w:szCs w:val="22"/>
        </w:rPr>
        <w:t>s</w:t>
      </w:r>
      <w:r w:rsidR="005A7026" w:rsidRPr="002930D8">
        <w:rPr>
          <w:rFonts w:ascii="Arial" w:hAnsi="Arial" w:cs="Arial"/>
          <w:szCs w:val="22"/>
        </w:rPr>
        <w:t xml:space="preserve">mlouvy, v souladu s ustanoveními </w:t>
      </w:r>
      <w:r w:rsidR="00C74221">
        <w:rPr>
          <w:rFonts w:ascii="Arial" w:hAnsi="Arial" w:cs="Arial"/>
          <w:szCs w:val="22"/>
        </w:rPr>
        <w:t>o</w:t>
      </w:r>
      <w:r w:rsidR="005A7026" w:rsidRPr="002930D8">
        <w:rPr>
          <w:rFonts w:ascii="Arial" w:hAnsi="Arial" w:cs="Arial"/>
          <w:szCs w:val="22"/>
        </w:rPr>
        <w:t>bčanského zákoníku.</w:t>
      </w:r>
    </w:p>
    <w:p w14:paraId="31411740" w14:textId="77777777" w:rsidR="002C5986" w:rsidRDefault="00AD5606" w:rsidP="009F1517">
      <w:pPr>
        <w:pStyle w:val="Nadpis2"/>
        <w:numPr>
          <w:ilvl w:val="1"/>
          <w:numId w:val="1"/>
        </w:numPr>
        <w:tabs>
          <w:tab w:val="left" w:pos="567"/>
        </w:tabs>
        <w:spacing w:line="276" w:lineRule="auto"/>
        <w:ind w:left="567"/>
        <w:rPr>
          <w:rFonts w:ascii="Arial" w:hAnsi="Arial" w:cs="Arial"/>
          <w:szCs w:val="22"/>
        </w:rPr>
      </w:pPr>
      <w:bookmarkStart w:id="18" w:name="_Ref167877602"/>
      <w:bookmarkEnd w:id="17"/>
      <w:r>
        <w:rPr>
          <w:rFonts w:ascii="Arial" w:hAnsi="Arial" w:cs="Arial"/>
          <w:szCs w:val="22"/>
        </w:rPr>
        <w:lastRenderedPageBreak/>
        <w:t>Poskytovatel</w:t>
      </w:r>
      <w:r w:rsidR="00E43B71" w:rsidRPr="002930D8">
        <w:rPr>
          <w:rFonts w:ascii="Arial" w:hAnsi="Arial" w:cs="Arial"/>
          <w:szCs w:val="22"/>
        </w:rPr>
        <w:t xml:space="preserve"> neodpovídá za škodu</w:t>
      </w:r>
      <w:bookmarkStart w:id="19" w:name="_Ref167877681"/>
      <w:bookmarkEnd w:id="18"/>
      <w:r w:rsidR="005A7026" w:rsidRPr="002930D8">
        <w:rPr>
          <w:rFonts w:ascii="Arial" w:hAnsi="Arial" w:cs="Arial"/>
          <w:szCs w:val="22"/>
        </w:rPr>
        <w:t xml:space="preserve"> v důsledku okolností vylučujících odpovědnost dle ustanovení </w:t>
      </w:r>
      <w:r w:rsidR="00C74221">
        <w:rPr>
          <w:rFonts w:ascii="Arial" w:hAnsi="Arial" w:cs="Arial"/>
          <w:szCs w:val="22"/>
        </w:rPr>
        <w:t>o</w:t>
      </w:r>
      <w:r w:rsidR="005A7026" w:rsidRPr="002930D8">
        <w:rPr>
          <w:rFonts w:ascii="Arial" w:hAnsi="Arial" w:cs="Arial"/>
          <w:szCs w:val="22"/>
        </w:rPr>
        <w:t>bčanského zákoníku.</w:t>
      </w:r>
      <w:bookmarkEnd w:id="19"/>
    </w:p>
    <w:p w14:paraId="2925B683" w14:textId="2B5179D1" w:rsidR="002C5986" w:rsidRDefault="002C5986" w:rsidP="009F1517">
      <w:pPr>
        <w:pStyle w:val="Nadpis2"/>
        <w:numPr>
          <w:ilvl w:val="1"/>
          <w:numId w:val="1"/>
        </w:numPr>
        <w:tabs>
          <w:tab w:val="left" w:pos="567"/>
        </w:tabs>
        <w:spacing w:line="276" w:lineRule="auto"/>
        <w:ind w:left="567"/>
        <w:rPr>
          <w:rFonts w:ascii="Arial" w:hAnsi="Arial" w:cs="Arial"/>
          <w:szCs w:val="22"/>
        </w:rPr>
      </w:pPr>
      <w:r w:rsidRPr="002C5986">
        <w:rPr>
          <w:rFonts w:ascii="Arial" w:hAnsi="Arial" w:cs="Arial"/>
          <w:szCs w:val="22"/>
        </w:rPr>
        <w:t xml:space="preserve">Poskytovatel odpovídá </w:t>
      </w:r>
      <w:r>
        <w:rPr>
          <w:rFonts w:ascii="Arial" w:hAnsi="Arial" w:cs="Arial"/>
          <w:szCs w:val="22"/>
        </w:rPr>
        <w:t>o</w:t>
      </w:r>
      <w:r w:rsidRPr="002C5986">
        <w:rPr>
          <w:rFonts w:ascii="Arial" w:hAnsi="Arial" w:cs="Arial"/>
          <w:szCs w:val="22"/>
        </w:rPr>
        <w:t xml:space="preserve">bjednateli za vady plnění dle této </w:t>
      </w:r>
      <w:r w:rsidR="00C74221">
        <w:rPr>
          <w:rFonts w:ascii="Arial" w:hAnsi="Arial" w:cs="Arial"/>
          <w:szCs w:val="22"/>
        </w:rPr>
        <w:t>s</w:t>
      </w:r>
      <w:r w:rsidRPr="002C5986">
        <w:rPr>
          <w:rFonts w:ascii="Arial" w:hAnsi="Arial" w:cs="Arial"/>
          <w:szCs w:val="22"/>
        </w:rPr>
        <w:t>mlouvy v souladu s příslušnou úpravou v občanském zákoníku.</w:t>
      </w:r>
    </w:p>
    <w:p w14:paraId="6FBB1C7E" w14:textId="77777777" w:rsidR="00375A4F" w:rsidRPr="002C5986" w:rsidRDefault="00375A4F" w:rsidP="00375A4F">
      <w:pPr>
        <w:pStyle w:val="Nadpis2"/>
        <w:numPr>
          <w:ilvl w:val="0"/>
          <w:numId w:val="0"/>
        </w:numPr>
        <w:tabs>
          <w:tab w:val="left" w:pos="567"/>
        </w:tabs>
        <w:spacing w:line="276" w:lineRule="auto"/>
        <w:ind w:left="567"/>
        <w:rPr>
          <w:rFonts w:ascii="Arial" w:hAnsi="Arial" w:cs="Arial"/>
          <w:szCs w:val="22"/>
        </w:rPr>
      </w:pPr>
    </w:p>
    <w:p w14:paraId="26D78546" w14:textId="77777777" w:rsidR="009B5503" w:rsidRPr="00F15F60" w:rsidRDefault="00F15F60" w:rsidP="009F1517">
      <w:pPr>
        <w:pStyle w:val="Nadpis1"/>
        <w:spacing w:line="276" w:lineRule="auto"/>
        <w:rPr>
          <w:sz w:val="28"/>
          <w:szCs w:val="28"/>
        </w:rPr>
      </w:pPr>
      <w:bookmarkStart w:id="20" w:name="_Ref168554457"/>
      <w:bookmarkStart w:id="21" w:name="_Ref168554648"/>
      <w:r>
        <w:rPr>
          <w:sz w:val="28"/>
          <w:szCs w:val="28"/>
        </w:rPr>
        <w:t>Zá</w:t>
      </w:r>
      <w:r w:rsidR="009B5503" w:rsidRPr="00F15F60">
        <w:rPr>
          <w:sz w:val="28"/>
          <w:szCs w:val="28"/>
        </w:rPr>
        <w:t>věrečná ustanovení</w:t>
      </w:r>
    </w:p>
    <w:p w14:paraId="3520A56C" w14:textId="56D84CED" w:rsidR="00CE10D8" w:rsidRPr="00534B1A" w:rsidRDefault="009B5503" w:rsidP="009F1517">
      <w:pPr>
        <w:pStyle w:val="Nadpis2"/>
        <w:numPr>
          <w:ilvl w:val="1"/>
          <w:numId w:val="1"/>
        </w:numPr>
        <w:tabs>
          <w:tab w:val="left" w:pos="567"/>
        </w:tabs>
        <w:spacing w:line="276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smlouva je </w:t>
      </w:r>
      <w:r w:rsidRPr="001B2B41">
        <w:rPr>
          <w:rFonts w:ascii="Arial" w:hAnsi="Arial" w:cs="Arial"/>
          <w:szCs w:val="22"/>
        </w:rPr>
        <w:t>uzavřena na</w:t>
      </w:r>
      <w:r w:rsidR="001B2B41" w:rsidRPr="001B2B41">
        <w:rPr>
          <w:rFonts w:ascii="Arial" w:hAnsi="Arial" w:cs="Arial"/>
          <w:szCs w:val="22"/>
        </w:rPr>
        <w:t xml:space="preserve"> dobu</w:t>
      </w:r>
      <w:r w:rsidR="00B97813">
        <w:rPr>
          <w:rFonts w:ascii="Arial" w:hAnsi="Arial" w:cs="Arial"/>
          <w:szCs w:val="22"/>
        </w:rPr>
        <w:t xml:space="preserve"> určitou</w:t>
      </w:r>
      <w:r w:rsidR="001B2B41" w:rsidRPr="001B2B41">
        <w:rPr>
          <w:rFonts w:ascii="Arial" w:hAnsi="Arial" w:cs="Arial"/>
          <w:szCs w:val="22"/>
        </w:rPr>
        <w:t>, a to do</w:t>
      </w:r>
      <w:r w:rsidR="00B97813">
        <w:rPr>
          <w:rFonts w:ascii="Arial" w:hAnsi="Arial" w:cs="Arial"/>
          <w:szCs w:val="22"/>
        </w:rPr>
        <w:t xml:space="preserve"> </w:t>
      </w:r>
      <w:r w:rsidR="00CE41D7" w:rsidRPr="00587965">
        <w:rPr>
          <w:rFonts w:ascii="Arial" w:hAnsi="Arial" w:cs="Arial"/>
          <w:szCs w:val="22"/>
        </w:rPr>
        <w:t>31</w:t>
      </w:r>
      <w:r w:rsidR="001B2B41" w:rsidRPr="00587965">
        <w:rPr>
          <w:rFonts w:ascii="Arial" w:hAnsi="Arial" w:cs="Arial"/>
          <w:szCs w:val="22"/>
        </w:rPr>
        <w:t xml:space="preserve">. </w:t>
      </w:r>
      <w:r w:rsidR="00CE41D7" w:rsidRPr="00587965">
        <w:rPr>
          <w:rFonts w:ascii="Arial" w:hAnsi="Arial" w:cs="Arial"/>
          <w:szCs w:val="22"/>
        </w:rPr>
        <w:t>5</w:t>
      </w:r>
      <w:r w:rsidR="001B2B41" w:rsidRPr="00534B1A">
        <w:rPr>
          <w:rFonts w:ascii="Arial" w:hAnsi="Arial" w:cs="Arial"/>
          <w:szCs w:val="22"/>
        </w:rPr>
        <w:t>. 202</w:t>
      </w:r>
      <w:r w:rsidR="00375A4F">
        <w:rPr>
          <w:rFonts w:ascii="Arial" w:hAnsi="Arial" w:cs="Arial"/>
          <w:szCs w:val="22"/>
        </w:rPr>
        <w:t>6</w:t>
      </w:r>
      <w:r w:rsidR="001B2B41" w:rsidRPr="00534B1A">
        <w:rPr>
          <w:rFonts w:ascii="Arial" w:hAnsi="Arial" w:cs="Arial"/>
          <w:szCs w:val="22"/>
        </w:rPr>
        <w:t>.</w:t>
      </w:r>
    </w:p>
    <w:p w14:paraId="4076F5A7" w14:textId="77777777" w:rsidR="00915672" w:rsidRDefault="00915672" w:rsidP="009F1517">
      <w:pPr>
        <w:pStyle w:val="Nadpis2"/>
        <w:numPr>
          <w:ilvl w:val="1"/>
          <w:numId w:val="1"/>
        </w:numPr>
        <w:spacing w:line="276" w:lineRule="auto"/>
        <w:ind w:left="567"/>
        <w:rPr>
          <w:rFonts w:ascii="Arial" w:hAnsi="Arial" w:cs="Arial"/>
          <w:szCs w:val="22"/>
        </w:rPr>
      </w:pPr>
      <w:r w:rsidRPr="00915672">
        <w:rPr>
          <w:rFonts w:ascii="Arial" w:hAnsi="Arial" w:cs="Arial"/>
          <w:szCs w:val="22"/>
        </w:rPr>
        <w:t xml:space="preserve">Tato </w:t>
      </w:r>
      <w:r w:rsidR="00CB1EF1">
        <w:rPr>
          <w:rFonts w:ascii="Arial" w:hAnsi="Arial" w:cs="Arial"/>
          <w:szCs w:val="22"/>
        </w:rPr>
        <w:t>s</w:t>
      </w:r>
      <w:r w:rsidRPr="00915672">
        <w:rPr>
          <w:rFonts w:ascii="Arial" w:hAnsi="Arial" w:cs="Arial"/>
          <w:szCs w:val="22"/>
        </w:rPr>
        <w:t xml:space="preserve">mlouva nabývá platnosti dnem podpisu oběma smluvními stranami a účinnosti </w:t>
      </w:r>
      <w:bookmarkEnd w:id="20"/>
      <w:r w:rsidRPr="00915672">
        <w:rPr>
          <w:rFonts w:ascii="Arial" w:hAnsi="Arial" w:cs="Arial"/>
          <w:szCs w:val="22"/>
        </w:rPr>
        <w:t>dnem uveřejnění v registru smluv dle zákona č. 340/2015 Sb., o regis</w:t>
      </w:r>
      <w:r w:rsidR="00B76FD2">
        <w:rPr>
          <w:rFonts w:ascii="Arial" w:hAnsi="Arial" w:cs="Arial"/>
          <w:szCs w:val="22"/>
        </w:rPr>
        <w:t xml:space="preserve">tru smluv, v platném znění. </w:t>
      </w:r>
      <w:r w:rsidR="00B76FD2">
        <w:rPr>
          <w:rFonts w:ascii="Arial" w:hAnsi="Arial" w:cs="Arial"/>
          <w:color w:val="000000"/>
          <w:szCs w:val="22"/>
        </w:rPr>
        <w:t>Uveřejnění s</w:t>
      </w:r>
      <w:r w:rsidR="00B76FD2" w:rsidRPr="008A031A">
        <w:rPr>
          <w:rFonts w:ascii="Arial" w:hAnsi="Arial" w:cs="Arial"/>
          <w:color w:val="000000"/>
          <w:szCs w:val="22"/>
        </w:rPr>
        <w:t xml:space="preserve">mlouvy provede </w:t>
      </w:r>
      <w:r w:rsidR="00B76FD2">
        <w:rPr>
          <w:rFonts w:ascii="Arial" w:hAnsi="Arial" w:cs="Arial"/>
          <w:color w:val="000000"/>
          <w:szCs w:val="22"/>
        </w:rPr>
        <w:t xml:space="preserve">objednatel, </w:t>
      </w:r>
      <w:r w:rsidR="00B76FD2" w:rsidRPr="000954B7">
        <w:rPr>
          <w:rFonts w:ascii="Arial" w:hAnsi="Arial" w:cs="Arial"/>
        </w:rPr>
        <w:t>a to ve lhůtě stanovené právním předpisem</w:t>
      </w:r>
      <w:r w:rsidR="00B76FD2" w:rsidRPr="008A031A">
        <w:rPr>
          <w:rFonts w:ascii="Arial" w:hAnsi="Arial" w:cs="Arial"/>
          <w:color w:val="000000"/>
          <w:szCs w:val="22"/>
        </w:rPr>
        <w:t>.</w:t>
      </w:r>
    </w:p>
    <w:p w14:paraId="2EBAE435" w14:textId="77777777" w:rsidR="00FA2372" w:rsidRPr="00915672" w:rsidRDefault="00FA2372" w:rsidP="009F1517">
      <w:pPr>
        <w:pStyle w:val="Nadpis2"/>
        <w:numPr>
          <w:ilvl w:val="1"/>
          <w:numId w:val="1"/>
        </w:numPr>
        <w:spacing w:line="276" w:lineRule="auto"/>
        <w:ind w:left="567"/>
        <w:rPr>
          <w:rFonts w:ascii="Arial" w:hAnsi="Arial" w:cs="Arial"/>
          <w:szCs w:val="22"/>
        </w:rPr>
      </w:pPr>
      <w:r w:rsidRPr="00915672">
        <w:rPr>
          <w:rFonts w:ascii="Arial" w:hAnsi="Arial" w:cs="Arial"/>
          <w:szCs w:val="22"/>
        </w:rPr>
        <w:t xml:space="preserve">Smluvní strany se zavazují nepostoupit závazky nebo pohledávky z této </w:t>
      </w:r>
      <w:r w:rsidR="00CB1EF1">
        <w:rPr>
          <w:rFonts w:ascii="Arial" w:hAnsi="Arial" w:cs="Arial"/>
          <w:szCs w:val="22"/>
        </w:rPr>
        <w:t>s</w:t>
      </w:r>
      <w:r w:rsidRPr="00915672">
        <w:rPr>
          <w:rFonts w:ascii="Arial" w:hAnsi="Arial" w:cs="Arial"/>
          <w:szCs w:val="22"/>
        </w:rPr>
        <w:t xml:space="preserve">mlouvy </w:t>
      </w:r>
      <w:r w:rsidR="00E92EC2" w:rsidRPr="00915672">
        <w:rPr>
          <w:rFonts w:ascii="Arial" w:hAnsi="Arial" w:cs="Arial"/>
          <w:szCs w:val="22"/>
        </w:rPr>
        <w:t>t</w:t>
      </w:r>
      <w:r w:rsidRPr="00915672">
        <w:rPr>
          <w:rFonts w:ascii="Arial" w:hAnsi="Arial" w:cs="Arial"/>
          <w:szCs w:val="22"/>
        </w:rPr>
        <w:t xml:space="preserve">řetí </w:t>
      </w:r>
      <w:r w:rsidR="00E92EC2" w:rsidRPr="00915672">
        <w:rPr>
          <w:rFonts w:ascii="Arial" w:hAnsi="Arial" w:cs="Arial"/>
          <w:szCs w:val="22"/>
        </w:rPr>
        <w:t>osobě</w:t>
      </w:r>
      <w:r w:rsidRPr="00915672">
        <w:rPr>
          <w:rFonts w:ascii="Arial" w:hAnsi="Arial" w:cs="Arial"/>
          <w:szCs w:val="22"/>
        </w:rPr>
        <w:t xml:space="preserve"> bez písemného souhlasu druhé strany.</w:t>
      </w:r>
      <w:bookmarkEnd w:id="21"/>
    </w:p>
    <w:p w14:paraId="52D1853E" w14:textId="77777777" w:rsidR="00FA2372" w:rsidRPr="002930D8" w:rsidRDefault="00FA2372" w:rsidP="009F1517">
      <w:pPr>
        <w:pStyle w:val="Nadpis2"/>
        <w:spacing w:line="276" w:lineRule="auto"/>
        <w:rPr>
          <w:rFonts w:ascii="Arial" w:hAnsi="Arial" w:cs="Arial"/>
          <w:szCs w:val="22"/>
        </w:rPr>
      </w:pPr>
      <w:bookmarkStart w:id="22" w:name="_Ref168554733"/>
      <w:r w:rsidRPr="002930D8">
        <w:rPr>
          <w:rFonts w:ascii="Arial" w:hAnsi="Arial" w:cs="Arial"/>
          <w:szCs w:val="22"/>
        </w:rPr>
        <w:t xml:space="preserve">Skončit platnost této </w:t>
      </w:r>
      <w:r w:rsidR="00CB1EF1">
        <w:rPr>
          <w:rFonts w:ascii="Arial" w:hAnsi="Arial" w:cs="Arial"/>
          <w:szCs w:val="22"/>
        </w:rPr>
        <w:t>s</w:t>
      </w:r>
      <w:r w:rsidRPr="002930D8">
        <w:rPr>
          <w:rFonts w:ascii="Arial" w:hAnsi="Arial" w:cs="Arial"/>
          <w:szCs w:val="22"/>
        </w:rPr>
        <w:t>mlouvy lze dohodou smluvních stran, která musí mít písemnou formu.</w:t>
      </w:r>
      <w:bookmarkEnd w:id="22"/>
    </w:p>
    <w:p w14:paraId="4AF17A02" w14:textId="77777777" w:rsidR="00FA2372" w:rsidRPr="002930D8" w:rsidRDefault="00FA2372" w:rsidP="009F1517">
      <w:pPr>
        <w:pStyle w:val="Nadpis2"/>
        <w:spacing w:line="276" w:lineRule="auto"/>
        <w:rPr>
          <w:rFonts w:ascii="Arial" w:hAnsi="Arial" w:cs="Arial"/>
          <w:szCs w:val="22"/>
        </w:rPr>
      </w:pPr>
      <w:bookmarkStart w:id="23" w:name="_Ref168554819"/>
      <w:r w:rsidRPr="002930D8">
        <w:rPr>
          <w:rFonts w:ascii="Arial" w:hAnsi="Arial" w:cs="Arial"/>
          <w:szCs w:val="22"/>
        </w:rPr>
        <w:t xml:space="preserve">Jednostranně lze okamžitě od </w:t>
      </w:r>
      <w:r w:rsidR="00C74221">
        <w:rPr>
          <w:rFonts w:ascii="Arial" w:hAnsi="Arial" w:cs="Arial"/>
          <w:szCs w:val="22"/>
        </w:rPr>
        <w:t>s</w:t>
      </w:r>
      <w:r w:rsidRPr="002930D8">
        <w:rPr>
          <w:rFonts w:ascii="Arial" w:hAnsi="Arial" w:cs="Arial"/>
          <w:szCs w:val="22"/>
        </w:rPr>
        <w:t>mlouvy odstoupit v těchto případech:</w:t>
      </w:r>
      <w:bookmarkEnd w:id="23"/>
    </w:p>
    <w:p w14:paraId="2CE27A71" w14:textId="77777777" w:rsidR="00FA2372" w:rsidRPr="002930D8" w:rsidRDefault="00AD5606" w:rsidP="009F1517">
      <w:pPr>
        <w:pStyle w:val="Nadpis3"/>
        <w:spacing w:line="276" w:lineRule="auto"/>
        <w:ind w:left="993" w:hanging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</w:t>
      </w:r>
      <w:r w:rsidR="00FA2372" w:rsidRPr="002930D8">
        <w:rPr>
          <w:rFonts w:ascii="Arial" w:hAnsi="Arial" w:cs="Arial"/>
          <w:szCs w:val="22"/>
        </w:rPr>
        <w:t xml:space="preserve"> je v prodlení s placením dle </w:t>
      </w:r>
      <w:r w:rsidR="00CB1EF1">
        <w:rPr>
          <w:rFonts w:ascii="Arial" w:hAnsi="Arial" w:cs="Arial"/>
          <w:szCs w:val="22"/>
        </w:rPr>
        <w:t>článku 4</w:t>
      </w:r>
      <w:r w:rsidR="005B4F99">
        <w:rPr>
          <w:rFonts w:ascii="Arial" w:hAnsi="Arial" w:cs="Arial"/>
          <w:szCs w:val="22"/>
        </w:rPr>
        <w:t xml:space="preserve"> </w:t>
      </w:r>
      <w:r w:rsidR="00CB1EF1">
        <w:rPr>
          <w:rFonts w:ascii="Arial" w:hAnsi="Arial" w:cs="Arial"/>
          <w:szCs w:val="22"/>
        </w:rPr>
        <w:t xml:space="preserve">této smlouvy </w:t>
      </w:r>
      <w:r w:rsidR="00FA2372" w:rsidRPr="002930D8">
        <w:rPr>
          <w:rFonts w:ascii="Arial" w:hAnsi="Arial" w:cs="Arial"/>
          <w:szCs w:val="22"/>
        </w:rPr>
        <w:t xml:space="preserve">déle než </w:t>
      </w:r>
      <w:r w:rsidR="00611393" w:rsidRPr="002930D8">
        <w:rPr>
          <w:rFonts w:ascii="Arial" w:hAnsi="Arial" w:cs="Arial"/>
          <w:szCs w:val="22"/>
        </w:rPr>
        <w:t>30</w:t>
      </w:r>
      <w:r w:rsidR="00FA2372" w:rsidRPr="002930D8">
        <w:rPr>
          <w:rFonts w:ascii="Arial" w:hAnsi="Arial" w:cs="Arial"/>
          <w:szCs w:val="22"/>
        </w:rPr>
        <w:t xml:space="preserve"> dnů</w:t>
      </w:r>
      <w:r w:rsidR="00CB3242">
        <w:rPr>
          <w:rFonts w:ascii="Arial" w:hAnsi="Arial" w:cs="Arial"/>
          <w:szCs w:val="22"/>
        </w:rPr>
        <w:t>.</w:t>
      </w:r>
    </w:p>
    <w:p w14:paraId="0780011E" w14:textId="77777777" w:rsidR="00FA2372" w:rsidRPr="002930D8" w:rsidRDefault="00AD5606" w:rsidP="009F1517">
      <w:pPr>
        <w:pStyle w:val="Nadpis3"/>
        <w:spacing w:line="276" w:lineRule="auto"/>
        <w:ind w:left="993" w:hanging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</w:t>
      </w:r>
      <w:r w:rsidR="009B5503">
        <w:rPr>
          <w:rFonts w:ascii="Arial" w:hAnsi="Arial" w:cs="Arial"/>
          <w:szCs w:val="22"/>
        </w:rPr>
        <w:t xml:space="preserve"> je v</w:t>
      </w:r>
      <w:r w:rsidR="00CB3242">
        <w:rPr>
          <w:rFonts w:ascii="Arial" w:hAnsi="Arial" w:cs="Arial"/>
          <w:szCs w:val="22"/>
        </w:rPr>
        <w:t xml:space="preserve"> prodlení</w:t>
      </w:r>
      <w:r w:rsidR="009B5503">
        <w:rPr>
          <w:rFonts w:ascii="Arial" w:hAnsi="Arial" w:cs="Arial"/>
          <w:szCs w:val="22"/>
        </w:rPr>
        <w:t xml:space="preserve"> s</w:t>
      </w:r>
      <w:r w:rsidR="00FA2372" w:rsidRPr="002930D8">
        <w:rPr>
          <w:rFonts w:ascii="Arial" w:hAnsi="Arial" w:cs="Arial"/>
          <w:szCs w:val="22"/>
        </w:rPr>
        <w:t xml:space="preserve"> plnění</w:t>
      </w:r>
      <w:r w:rsidR="009B5503">
        <w:rPr>
          <w:rFonts w:ascii="Arial" w:hAnsi="Arial" w:cs="Arial"/>
          <w:szCs w:val="22"/>
        </w:rPr>
        <w:t>m</w:t>
      </w:r>
      <w:r w:rsidR="00FA2372" w:rsidRPr="002930D8">
        <w:rPr>
          <w:rFonts w:ascii="Arial" w:hAnsi="Arial" w:cs="Arial"/>
          <w:szCs w:val="22"/>
        </w:rPr>
        <w:t xml:space="preserve"> dle čl</w:t>
      </w:r>
      <w:r w:rsidR="00CB1EF1">
        <w:rPr>
          <w:rFonts w:ascii="Arial" w:hAnsi="Arial" w:cs="Arial"/>
          <w:szCs w:val="22"/>
        </w:rPr>
        <w:t>ánku</w:t>
      </w:r>
      <w:r w:rsidR="00FA2372" w:rsidRPr="002930D8">
        <w:rPr>
          <w:rFonts w:ascii="Arial" w:hAnsi="Arial" w:cs="Arial"/>
          <w:szCs w:val="22"/>
        </w:rPr>
        <w:t xml:space="preserve"> </w:t>
      </w:r>
      <w:r w:rsidR="00EB1685" w:rsidRPr="002930D8">
        <w:rPr>
          <w:rFonts w:ascii="Arial" w:hAnsi="Arial" w:cs="Arial"/>
          <w:szCs w:val="22"/>
        </w:rPr>
        <w:t>3</w:t>
      </w:r>
      <w:r w:rsidR="00FA2372" w:rsidRPr="002930D8">
        <w:rPr>
          <w:rFonts w:ascii="Arial" w:hAnsi="Arial" w:cs="Arial"/>
          <w:szCs w:val="22"/>
        </w:rPr>
        <w:t xml:space="preserve"> </w:t>
      </w:r>
      <w:r w:rsidR="00CB1EF1">
        <w:rPr>
          <w:rFonts w:ascii="Arial" w:hAnsi="Arial" w:cs="Arial"/>
          <w:szCs w:val="22"/>
        </w:rPr>
        <w:t xml:space="preserve">této smlouvy </w:t>
      </w:r>
      <w:r w:rsidR="00FA2372" w:rsidRPr="002930D8">
        <w:rPr>
          <w:rFonts w:ascii="Arial" w:hAnsi="Arial" w:cs="Arial"/>
          <w:szCs w:val="22"/>
        </w:rPr>
        <w:t xml:space="preserve">déle než </w:t>
      </w:r>
      <w:r w:rsidR="009B5503">
        <w:rPr>
          <w:rFonts w:ascii="Arial" w:hAnsi="Arial" w:cs="Arial"/>
          <w:szCs w:val="22"/>
        </w:rPr>
        <w:t>10</w:t>
      </w:r>
      <w:r w:rsidR="00E92EC2" w:rsidRPr="002930D8">
        <w:rPr>
          <w:rFonts w:ascii="Arial" w:hAnsi="Arial" w:cs="Arial"/>
          <w:szCs w:val="22"/>
        </w:rPr>
        <w:t xml:space="preserve"> </w:t>
      </w:r>
      <w:r w:rsidR="00FA2372" w:rsidRPr="002930D8">
        <w:rPr>
          <w:rFonts w:ascii="Arial" w:hAnsi="Arial" w:cs="Arial"/>
          <w:szCs w:val="22"/>
        </w:rPr>
        <w:t>dnů</w:t>
      </w:r>
      <w:r w:rsidR="00CB3242">
        <w:rPr>
          <w:rFonts w:ascii="Arial" w:hAnsi="Arial" w:cs="Arial"/>
          <w:szCs w:val="22"/>
        </w:rPr>
        <w:t>.</w:t>
      </w:r>
    </w:p>
    <w:p w14:paraId="54B79AFD" w14:textId="77777777" w:rsidR="001C779E" w:rsidRPr="009B5503" w:rsidRDefault="0042750F" w:rsidP="009F1517">
      <w:pPr>
        <w:pStyle w:val="Nadpis2"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Odstoupení nabývá účinnosti dnem doručení písemného oznámení o odstoupení druhé smluvní straně. </w:t>
      </w:r>
      <w:r w:rsidR="002930D8" w:rsidRPr="002930D8">
        <w:rPr>
          <w:rFonts w:ascii="Arial" w:hAnsi="Arial" w:cs="Arial"/>
          <w:szCs w:val="22"/>
        </w:rPr>
        <w:t xml:space="preserve">Smluvní strany jsou povinny vzájemnou dohodou písemně vypořádat dosavadní smluvní plnění nejpozději do 1 měsíce od ukončení </w:t>
      </w:r>
      <w:r w:rsidR="00CB1EF1">
        <w:rPr>
          <w:rFonts w:ascii="Arial" w:hAnsi="Arial" w:cs="Arial"/>
          <w:szCs w:val="22"/>
        </w:rPr>
        <w:t>s</w:t>
      </w:r>
      <w:r w:rsidR="002930D8" w:rsidRPr="002930D8">
        <w:rPr>
          <w:rFonts w:ascii="Arial" w:hAnsi="Arial" w:cs="Arial"/>
          <w:szCs w:val="22"/>
        </w:rPr>
        <w:t>mlouvy odstoupením</w:t>
      </w:r>
      <w:r>
        <w:rPr>
          <w:rFonts w:ascii="Arial" w:hAnsi="Arial" w:cs="Arial"/>
          <w:szCs w:val="22"/>
        </w:rPr>
        <w:t>.</w:t>
      </w:r>
    </w:p>
    <w:p w14:paraId="22C1B381" w14:textId="77777777" w:rsidR="001C779E" w:rsidRDefault="001C779E" w:rsidP="009F1517">
      <w:pPr>
        <w:pStyle w:val="Nadpis2"/>
        <w:spacing w:line="276" w:lineRule="auto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Jakýkoli</w:t>
      </w:r>
      <w:r w:rsidR="002930D8" w:rsidRPr="002930D8">
        <w:rPr>
          <w:rFonts w:ascii="Arial" w:hAnsi="Arial" w:cs="Arial"/>
          <w:szCs w:val="22"/>
        </w:rPr>
        <w:t>v</w:t>
      </w:r>
      <w:r w:rsidRPr="002930D8">
        <w:rPr>
          <w:rFonts w:ascii="Arial" w:hAnsi="Arial" w:cs="Arial"/>
          <w:szCs w:val="22"/>
        </w:rPr>
        <w:t xml:space="preserve"> právní postup</w:t>
      </w:r>
      <w:r w:rsidR="00B820FB" w:rsidRPr="002930D8">
        <w:rPr>
          <w:rFonts w:ascii="Arial" w:hAnsi="Arial" w:cs="Arial"/>
          <w:szCs w:val="22"/>
        </w:rPr>
        <w:t>,</w:t>
      </w:r>
      <w:r w:rsidRPr="002930D8">
        <w:rPr>
          <w:rFonts w:ascii="Arial" w:hAnsi="Arial" w:cs="Arial"/>
          <w:szCs w:val="22"/>
        </w:rPr>
        <w:t xml:space="preserve"> nebo soudní spor vedený v souvislosti s touto smlouvou</w:t>
      </w:r>
      <w:r w:rsidR="00B820FB" w:rsidRPr="002930D8">
        <w:rPr>
          <w:rFonts w:ascii="Arial" w:hAnsi="Arial" w:cs="Arial"/>
          <w:szCs w:val="22"/>
        </w:rPr>
        <w:t>,</w:t>
      </w:r>
      <w:r w:rsidRPr="002930D8">
        <w:rPr>
          <w:rFonts w:ascii="Arial" w:hAnsi="Arial" w:cs="Arial"/>
          <w:szCs w:val="22"/>
        </w:rPr>
        <w:t xml:space="preserve"> bude zahájen a veden u příslušného soudu České republiky</w:t>
      </w:r>
      <w:r w:rsidR="00442404" w:rsidRPr="002930D8">
        <w:rPr>
          <w:rFonts w:ascii="Arial" w:hAnsi="Arial" w:cs="Arial"/>
          <w:szCs w:val="22"/>
        </w:rPr>
        <w:t>.</w:t>
      </w:r>
    </w:p>
    <w:p w14:paraId="7C101C4C" w14:textId="77777777" w:rsidR="001C3231" w:rsidRPr="002930D8" w:rsidRDefault="00FA2372" w:rsidP="009F1517">
      <w:pPr>
        <w:pStyle w:val="Nadpis2"/>
        <w:spacing w:line="276" w:lineRule="auto"/>
        <w:rPr>
          <w:rFonts w:ascii="Arial" w:hAnsi="Arial" w:cs="Arial"/>
          <w:szCs w:val="22"/>
        </w:rPr>
      </w:pPr>
      <w:bookmarkStart w:id="24" w:name="_Ref168555595"/>
      <w:r w:rsidRPr="002930D8">
        <w:rPr>
          <w:rFonts w:ascii="Arial" w:hAnsi="Arial" w:cs="Arial"/>
          <w:szCs w:val="22"/>
        </w:rPr>
        <w:t>Vztahy mezi stranami se</w:t>
      </w:r>
      <w:r w:rsidR="00442404" w:rsidRPr="002930D8">
        <w:rPr>
          <w:rFonts w:ascii="Arial" w:hAnsi="Arial" w:cs="Arial"/>
          <w:szCs w:val="22"/>
        </w:rPr>
        <w:t xml:space="preserve"> řídí ustanoveními této </w:t>
      </w:r>
      <w:r w:rsidR="00CB1EF1">
        <w:rPr>
          <w:rFonts w:ascii="Arial" w:hAnsi="Arial" w:cs="Arial"/>
          <w:szCs w:val="22"/>
        </w:rPr>
        <w:t>s</w:t>
      </w:r>
      <w:r w:rsidR="00442404" w:rsidRPr="002930D8">
        <w:rPr>
          <w:rFonts w:ascii="Arial" w:hAnsi="Arial" w:cs="Arial"/>
          <w:szCs w:val="22"/>
        </w:rPr>
        <w:t>mlouvy</w:t>
      </w:r>
      <w:r w:rsidR="0042750F">
        <w:rPr>
          <w:rFonts w:ascii="Arial" w:hAnsi="Arial" w:cs="Arial"/>
          <w:szCs w:val="22"/>
        </w:rPr>
        <w:t xml:space="preserve"> a </w:t>
      </w:r>
      <w:r w:rsidR="00FD405E" w:rsidRPr="002930D8">
        <w:rPr>
          <w:rFonts w:ascii="Arial" w:hAnsi="Arial" w:cs="Arial"/>
          <w:szCs w:val="22"/>
        </w:rPr>
        <w:t>občanským</w:t>
      </w:r>
      <w:r w:rsidRPr="002930D8">
        <w:rPr>
          <w:rFonts w:ascii="Arial" w:hAnsi="Arial" w:cs="Arial"/>
          <w:szCs w:val="22"/>
        </w:rPr>
        <w:t xml:space="preserve"> zákoníkem</w:t>
      </w:r>
      <w:r w:rsidR="0042750F">
        <w:rPr>
          <w:rFonts w:ascii="Arial" w:hAnsi="Arial" w:cs="Arial"/>
          <w:szCs w:val="22"/>
        </w:rPr>
        <w:t xml:space="preserve">. </w:t>
      </w:r>
      <w:bookmarkEnd w:id="24"/>
    </w:p>
    <w:p w14:paraId="3EB0C87E" w14:textId="2C4C1539" w:rsidR="001212B7" w:rsidRPr="004F7BD3" w:rsidRDefault="00FA2372" w:rsidP="004F7BD3">
      <w:pPr>
        <w:pStyle w:val="Nadpis2"/>
        <w:spacing w:line="276" w:lineRule="auto"/>
        <w:rPr>
          <w:rFonts w:ascii="Arial" w:hAnsi="Arial" w:cs="Arial"/>
          <w:szCs w:val="22"/>
        </w:rPr>
      </w:pPr>
      <w:bookmarkStart w:id="25" w:name="_Ref168555597"/>
      <w:r w:rsidRPr="002930D8">
        <w:rPr>
          <w:rFonts w:ascii="Arial" w:hAnsi="Arial" w:cs="Arial"/>
          <w:szCs w:val="22"/>
        </w:rPr>
        <w:t xml:space="preserve">Obsah </w:t>
      </w:r>
      <w:r w:rsidR="00CB1EF1">
        <w:rPr>
          <w:rFonts w:ascii="Arial" w:hAnsi="Arial" w:cs="Arial"/>
          <w:szCs w:val="22"/>
        </w:rPr>
        <w:t>s</w:t>
      </w:r>
      <w:r w:rsidRPr="002930D8">
        <w:rPr>
          <w:rFonts w:ascii="Arial" w:hAnsi="Arial" w:cs="Arial"/>
          <w:szCs w:val="22"/>
        </w:rPr>
        <w:t>mlouvy může být měněn jen dohodou stran smluvních a to vždy jen vzestupně číslovanými</w:t>
      </w:r>
      <w:r w:rsidR="00DC362E">
        <w:rPr>
          <w:rFonts w:ascii="Arial" w:hAnsi="Arial" w:cs="Arial"/>
          <w:szCs w:val="22"/>
        </w:rPr>
        <w:t xml:space="preserve"> písemnými dodatky potvrzenými o</w:t>
      </w:r>
      <w:r w:rsidRPr="002930D8">
        <w:rPr>
          <w:rFonts w:ascii="Arial" w:hAnsi="Arial" w:cs="Arial"/>
          <w:szCs w:val="22"/>
        </w:rPr>
        <w:t>právněnými osobami smluvních stran.</w:t>
      </w:r>
      <w:bookmarkEnd w:id="25"/>
    </w:p>
    <w:p w14:paraId="44426258" w14:textId="77777777" w:rsidR="00524F7E" w:rsidRPr="00326E53" w:rsidRDefault="001E1350" w:rsidP="00524F7E">
      <w:pPr>
        <w:pStyle w:val="Nadpis2"/>
        <w:spacing w:line="276" w:lineRule="auto"/>
        <w:rPr>
          <w:rFonts w:ascii="Arial" w:hAnsi="Arial" w:cs="Arial"/>
          <w:szCs w:val="22"/>
        </w:rPr>
      </w:pPr>
      <w:r w:rsidRPr="000954B7">
        <w:rPr>
          <w:rFonts w:ascii="Arial" w:hAnsi="Arial" w:cs="Arial"/>
        </w:rPr>
        <w:t>Smlouva se vyhotovuje v elektronické podobě, dokument s připojenými elektronickými podpi</w:t>
      </w:r>
      <w:r>
        <w:rPr>
          <w:rFonts w:ascii="Arial" w:hAnsi="Arial" w:cs="Arial"/>
        </w:rPr>
        <w:t>sy obou smluvních stran obdrží poskytovatel i objednatel</w:t>
      </w:r>
      <w:r w:rsidR="00524F7E" w:rsidRPr="00326E53">
        <w:rPr>
          <w:rFonts w:ascii="Arial" w:hAnsi="Arial" w:cs="Arial"/>
          <w:szCs w:val="22"/>
        </w:rPr>
        <w:t>.</w:t>
      </w:r>
    </w:p>
    <w:p w14:paraId="41C39340" w14:textId="77777777" w:rsidR="005B4F99" w:rsidRDefault="00830A73" w:rsidP="009F1517">
      <w:pPr>
        <w:numPr>
          <w:ilvl w:val="1"/>
          <w:numId w:val="1"/>
        </w:numPr>
        <w:autoSpaceDE w:val="0"/>
        <w:autoSpaceDN w:val="0"/>
        <w:adjustRightInd w:val="0"/>
        <w:spacing w:before="60" w:line="276" w:lineRule="auto"/>
        <w:ind w:left="567"/>
        <w:jc w:val="both"/>
        <w:outlineLvl w:val="1"/>
        <w:rPr>
          <w:rFonts w:ascii="Arial" w:hAnsi="Arial" w:cs="Arial"/>
        </w:rPr>
      </w:pPr>
      <w:r w:rsidRPr="00307774">
        <w:rPr>
          <w:rFonts w:ascii="Arial" w:hAnsi="Arial" w:cs="Arial"/>
        </w:rPr>
        <w:t xml:space="preserve">Vzhledem k veřejnoprávnímu charakteru </w:t>
      </w:r>
      <w:r w:rsidR="00DC362E">
        <w:rPr>
          <w:rFonts w:ascii="Arial" w:hAnsi="Arial" w:cs="Arial"/>
        </w:rPr>
        <w:t>o</w:t>
      </w:r>
      <w:r w:rsidR="00AD5606">
        <w:rPr>
          <w:rFonts w:ascii="Arial" w:hAnsi="Arial" w:cs="Arial"/>
        </w:rPr>
        <w:t>bjednatel</w:t>
      </w:r>
      <w:r w:rsidR="00DC362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307774">
        <w:rPr>
          <w:rFonts w:ascii="Arial" w:hAnsi="Arial" w:cs="Arial"/>
        </w:rPr>
        <w:t xml:space="preserve">smluvní strany výslovně sjednávají, že </w:t>
      </w:r>
      <w:r w:rsidR="00CB1EF1">
        <w:rPr>
          <w:rFonts w:ascii="Arial" w:hAnsi="Arial" w:cs="Arial"/>
        </w:rPr>
        <w:t>p</w:t>
      </w:r>
      <w:r w:rsidR="00AD5606">
        <w:rPr>
          <w:rFonts w:ascii="Arial" w:hAnsi="Arial" w:cs="Arial"/>
        </w:rPr>
        <w:t>oskytovatel</w:t>
      </w:r>
      <w:r>
        <w:rPr>
          <w:rFonts w:ascii="Arial" w:hAnsi="Arial" w:cs="Arial"/>
        </w:rPr>
        <w:t xml:space="preserve"> </w:t>
      </w:r>
      <w:r w:rsidRPr="00307774">
        <w:rPr>
          <w:rFonts w:ascii="Arial" w:hAnsi="Arial" w:cs="Arial"/>
        </w:rPr>
        <w:t>je obeznámen a souhlasí se zveřejněním smluvních podmínek obsažených v této smlouvě v rozsahu a za podmínek vyplývajících z</w:t>
      </w:r>
      <w:r>
        <w:rPr>
          <w:rFonts w:ascii="Arial" w:hAnsi="Arial" w:cs="Arial"/>
        </w:rPr>
        <w:t> příslušných právních předpisů.</w:t>
      </w:r>
    </w:p>
    <w:p w14:paraId="06F4CA75" w14:textId="77777777" w:rsidR="007226E3" w:rsidRDefault="007226E3" w:rsidP="009F1517">
      <w:pPr>
        <w:tabs>
          <w:tab w:val="center" w:pos="1980"/>
          <w:tab w:val="center" w:pos="7020"/>
        </w:tabs>
        <w:spacing w:line="276" w:lineRule="auto"/>
        <w:rPr>
          <w:rFonts w:ascii="Arial" w:hAnsi="Arial" w:cs="Arial"/>
          <w:szCs w:val="22"/>
        </w:rPr>
      </w:pPr>
    </w:p>
    <w:p w14:paraId="22390883" w14:textId="22B921C7" w:rsidR="00587965" w:rsidRDefault="00587965" w:rsidP="009F1517">
      <w:pPr>
        <w:tabs>
          <w:tab w:val="center" w:pos="1980"/>
          <w:tab w:val="center" w:pos="7020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</w:p>
    <w:p w14:paraId="78079390" w14:textId="2154AB04" w:rsidR="001E0CE1" w:rsidRDefault="004F7BD3" w:rsidP="009F1517">
      <w:pPr>
        <w:tabs>
          <w:tab w:val="center" w:pos="1980"/>
          <w:tab w:val="center" w:pos="702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Dnem vložení elektronického</w:t>
      </w:r>
      <w:r w:rsidR="001E1350">
        <w:rPr>
          <w:rFonts w:ascii="Arial" w:hAnsi="Arial" w:cs="Arial"/>
        </w:rPr>
        <w:t xml:space="preserve"> podpisu</w:t>
      </w:r>
    </w:p>
    <w:p w14:paraId="736FE5A7" w14:textId="77777777" w:rsidR="00587965" w:rsidRDefault="00587965" w:rsidP="009F1517">
      <w:pPr>
        <w:tabs>
          <w:tab w:val="center" w:pos="1980"/>
          <w:tab w:val="center" w:pos="7020"/>
        </w:tabs>
        <w:spacing w:line="276" w:lineRule="auto"/>
        <w:rPr>
          <w:rFonts w:ascii="Arial" w:hAnsi="Arial" w:cs="Arial"/>
        </w:rPr>
      </w:pPr>
    </w:p>
    <w:p w14:paraId="55B4E9D5" w14:textId="77777777" w:rsidR="00397855" w:rsidRDefault="00397855" w:rsidP="009F1517">
      <w:pPr>
        <w:spacing w:line="276" w:lineRule="auto"/>
        <w:ind w:firstLine="708"/>
        <w:rPr>
          <w:rFonts w:ascii="Arial" w:hAnsi="Arial" w:cs="Arial"/>
          <w:color w:val="FF0000"/>
          <w:szCs w:val="22"/>
        </w:rPr>
      </w:pPr>
    </w:p>
    <w:p w14:paraId="187B6739" w14:textId="77777777" w:rsidR="00397855" w:rsidRDefault="00397855" w:rsidP="009F1517">
      <w:pPr>
        <w:spacing w:line="276" w:lineRule="auto"/>
        <w:ind w:firstLine="708"/>
        <w:rPr>
          <w:rFonts w:ascii="Arial" w:hAnsi="Arial" w:cs="Arial"/>
          <w:color w:val="FF0000"/>
          <w:szCs w:val="22"/>
        </w:rPr>
      </w:pPr>
    </w:p>
    <w:p w14:paraId="5133BD30" w14:textId="77777777" w:rsidR="00611393" w:rsidRPr="002930D8" w:rsidRDefault="00FC1B3F" w:rsidP="009F1517">
      <w:pPr>
        <w:spacing w:line="276" w:lineRule="auto"/>
        <w:ind w:firstLine="708"/>
        <w:rPr>
          <w:rFonts w:ascii="Arial" w:hAnsi="Arial" w:cs="Arial"/>
          <w:szCs w:val="22"/>
        </w:rPr>
      </w:pPr>
      <w:r>
        <w:rPr>
          <w:rFonts w:ascii="Arial" w:hAnsi="Arial" w:cs="Arial"/>
          <w:color w:val="FF0000"/>
          <w:szCs w:val="22"/>
        </w:rPr>
        <w:t xml:space="preserve">     </w:t>
      </w:r>
      <w:r w:rsidR="00AD7D4D" w:rsidRPr="002930D8">
        <w:rPr>
          <w:rFonts w:ascii="Arial" w:hAnsi="Arial" w:cs="Arial"/>
          <w:color w:val="FF0000"/>
          <w:szCs w:val="22"/>
        </w:rPr>
        <w:t xml:space="preserve"> </w:t>
      </w:r>
    </w:p>
    <w:p w14:paraId="179A493D" w14:textId="43FB0064" w:rsidR="004F7BD3" w:rsidRDefault="004F7BD3" w:rsidP="004F7BD3">
      <w:pPr>
        <w:tabs>
          <w:tab w:val="center" w:pos="1980"/>
          <w:tab w:val="center" w:pos="7020"/>
        </w:tabs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 objednatele</w:t>
      </w:r>
      <w:r>
        <w:rPr>
          <w:rFonts w:ascii="Arial" w:hAnsi="Arial" w:cs="Arial"/>
          <w:szCs w:val="22"/>
        </w:rPr>
        <w:tab/>
      </w:r>
      <w:r w:rsidR="00F05498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Z</w:t>
      </w:r>
      <w:r w:rsidRPr="00253152">
        <w:rPr>
          <w:rFonts w:ascii="Arial" w:hAnsi="Arial" w:cs="Arial"/>
          <w:szCs w:val="22"/>
        </w:rPr>
        <w:t>a poskytovatele</w:t>
      </w:r>
      <w:r w:rsidRPr="00253152">
        <w:rPr>
          <w:rFonts w:ascii="Arial" w:hAnsi="Arial" w:cs="Arial"/>
          <w:szCs w:val="22"/>
        </w:rPr>
        <w:tab/>
        <w:t xml:space="preserve"> </w:t>
      </w:r>
      <w:bookmarkStart w:id="26" w:name="_Hlt415560808"/>
      <w:bookmarkStart w:id="27" w:name="_Hlt413729504"/>
      <w:bookmarkStart w:id="28" w:name="_Hlt413729516"/>
      <w:bookmarkEnd w:id="26"/>
      <w:bookmarkEnd w:id="27"/>
      <w:bookmarkEnd w:id="28"/>
    </w:p>
    <w:p w14:paraId="14F86B8D" w14:textId="57241697" w:rsidR="004F7BD3" w:rsidRPr="002B75C7" w:rsidRDefault="004F7BD3" w:rsidP="004F7BD3">
      <w:pPr>
        <w:tabs>
          <w:tab w:val="left" w:pos="609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253152">
        <w:rPr>
          <w:rFonts w:ascii="Arial" w:hAnsi="Arial" w:cs="Arial"/>
          <w:szCs w:val="22"/>
        </w:rPr>
        <w:t xml:space="preserve">Ing. </w:t>
      </w:r>
      <w:r>
        <w:rPr>
          <w:rFonts w:ascii="Arial" w:hAnsi="Arial" w:cs="Arial"/>
          <w:szCs w:val="22"/>
        </w:rPr>
        <w:t>Martin Klanica</w:t>
      </w:r>
      <w:r>
        <w:rPr>
          <w:rFonts w:ascii="Arial" w:hAnsi="Arial" w:cs="Arial"/>
          <w:szCs w:val="22"/>
        </w:rPr>
        <w:tab/>
      </w:r>
      <w:r w:rsidRPr="00F05498">
        <w:rPr>
          <w:rFonts w:ascii="Arial" w:hAnsi="Arial" w:cs="Arial"/>
          <w:color w:val="000000" w:themeColor="text1"/>
          <w:szCs w:val="22"/>
        </w:rPr>
        <w:t xml:space="preserve"> </w:t>
      </w:r>
      <w:r w:rsidR="00F05498" w:rsidRPr="00F05498">
        <w:rPr>
          <w:rFonts w:ascii="Arial" w:hAnsi="Arial" w:cs="Arial"/>
          <w:color w:val="000000" w:themeColor="text1"/>
          <w:szCs w:val="22"/>
        </w:rPr>
        <w:t>Ing. Jan Račanský</w:t>
      </w:r>
    </w:p>
    <w:p w14:paraId="1942B127" w14:textId="1E838AAE" w:rsidR="004F7BD3" w:rsidRPr="002B75C7" w:rsidRDefault="004F7BD3" w:rsidP="004F7BD3">
      <w:pPr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2B75C7">
        <w:rPr>
          <w:rFonts w:ascii="Arial" w:hAnsi="Arial" w:cs="Arial"/>
          <w:color w:val="000000" w:themeColor="text1"/>
          <w:szCs w:val="22"/>
        </w:rPr>
        <w:t xml:space="preserve">ústřední ředitel          </w:t>
      </w:r>
      <w:r w:rsidRPr="002B75C7">
        <w:rPr>
          <w:rFonts w:ascii="Arial" w:hAnsi="Arial" w:cs="Arial"/>
          <w:color w:val="000000" w:themeColor="text1"/>
          <w:szCs w:val="22"/>
        </w:rPr>
        <w:tab/>
      </w:r>
      <w:r w:rsidRPr="002B75C7">
        <w:rPr>
          <w:rFonts w:ascii="Arial" w:hAnsi="Arial" w:cs="Arial"/>
          <w:color w:val="000000" w:themeColor="text1"/>
          <w:szCs w:val="22"/>
        </w:rPr>
        <w:tab/>
      </w:r>
      <w:r w:rsidRPr="002B75C7">
        <w:rPr>
          <w:rFonts w:ascii="Arial" w:hAnsi="Arial" w:cs="Arial"/>
          <w:color w:val="000000" w:themeColor="text1"/>
          <w:szCs w:val="22"/>
        </w:rPr>
        <w:tab/>
      </w:r>
      <w:r w:rsidRPr="002B75C7">
        <w:rPr>
          <w:rFonts w:ascii="Arial" w:hAnsi="Arial" w:cs="Arial"/>
          <w:color w:val="000000" w:themeColor="text1"/>
          <w:szCs w:val="22"/>
        </w:rPr>
        <w:tab/>
      </w:r>
      <w:r w:rsidRPr="002B75C7">
        <w:rPr>
          <w:rFonts w:ascii="Arial" w:hAnsi="Arial" w:cs="Arial"/>
          <w:color w:val="000000" w:themeColor="text1"/>
          <w:szCs w:val="22"/>
        </w:rPr>
        <w:tab/>
      </w:r>
      <w:r w:rsidRPr="002B75C7">
        <w:rPr>
          <w:rFonts w:ascii="Arial" w:hAnsi="Arial" w:cs="Arial"/>
          <w:color w:val="000000" w:themeColor="text1"/>
          <w:szCs w:val="22"/>
        </w:rPr>
        <w:tab/>
      </w:r>
      <w:r>
        <w:rPr>
          <w:rFonts w:ascii="Arial" w:hAnsi="Arial" w:cs="Arial"/>
          <w:color w:val="000000" w:themeColor="text1"/>
          <w:szCs w:val="22"/>
        </w:rPr>
        <w:t xml:space="preserve">        </w:t>
      </w:r>
      <w:r w:rsidRPr="002B75C7">
        <w:rPr>
          <w:rFonts w:ascii="Arial" w:hAnsi="Arial" w:cs="Arial"/>
          <w:color w:val="000000" w:themeColor="text1"/>
          <w:szCs w:val="22"/>
        </w:rPr>
        <w:t>jednatel společnosti</w:t>
      </w:r>
    </w:p>
    <w:p w14:paraId="5EB0E7A8" w14:textId="41C0AC2E" w:rsidR="005969CB" w:rsidRPr="002930D8" w:rsidRDefault="005969CB" w:rsidP="004F7BD3">
      <w:pPr>
        <w:tabs>
          <w:tab w:val="center" w:pos="1980"/>
          <w:tab w:val="center" w:pos="7020"/>
        </w:tabs>
        <w:spacing w:line="276" w:lineRule="auto"/>
        <w:rPr>
          <w:rFonts w:ascii="Arial" w:hAnsi="Arial" w:cs="Arial"/>
          <w:szCs w:val="22"/>
        </w:rPr>
      </w:pPr>
    </w:p>
    <w:sectPr w:rsidR="005969CB" w:rsidRPr="002930D8" w:rsidSect="00F032EC">
      <w:footerReference w:type="default" r:id="rId9"/>
      <w:headerReference w:type="first" r:id="rId10"/>
      <w:footerReference w:type="first" r:id="rId11"/>
      <w:endnotePr>
        <w:numFmt w:val="upperLetter"/>
      </w:endnotePr>
      <w:pgSz w:w="11907" w:h="16839" w:code="9"/>
      <w:pgMar w:top="851" w:right="1134" w:bottom="851" w:left="1134" w:header="431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A5A1F" w14:textId="77777777" w:rsidR="007F7F71" w:rsidRDefault="007F7F71">
      <w:r>
        <w:separator/>
      </w:r>
    </w:p>
  </w:endnote>
  <w:endnote w:type="continuationSeparator" w:id="0">
    <w:p w14:paraId="503CFA3B" w14:textId="77777777" w:rsidR="007F7F71" w:rsidRDefault="007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018594"/>
      <w:docPartObj>
        <w:docPartGallery w:val="Page Numbers (Bottom of Page)"/>
        <w:docPartUnique/>
      </w:docPartObj>
    </w:sdtPr>
    <w:sdtEndPr/>
    <w:sdtContent>
      <w:p w14:paraId="6E66A513" w14:textId="77777777" w:rsidR="00E65C01" w:rsidRDefault="00E65C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142">
          <w:rPr>
            <w:noProof/>
          </w:rPr>
          <w:t>2</w:t>
        </w:r>
        <w:r>
          <w:fldChar w:fldCharType="end"/>
        </w:r>
      </w:p>
    </w:sdtContent>
  </w:sdt>
  <w:p w14:paraId="72D7B622" w14:textId="77777777" w:rsidR="00E65C01" w:rsidRPr="007208C6" w:rsidRDefault="00E65C01" w:rsidP="007208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0D0C5" w14:textId="77777777" w:rsidR="00E65C01" w:rsidRDefault="00E65C01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04F81">
      <w:rPr>
        <w:rStyle w:val="slostrnky"/>
        <w:noProof/>
      </w:rPr>
      <w:t>4</w:t>
    </w:r>
    <w:r>
      <w:rPr>
        <w:rStyle w:val="slostrnky"/>
      </w:rPr>
      <w:fldChar w:fldCharType="end"/>
    </w:r>
    <w:bookmarkStart w:id="29" w:name="_Ref168545762"/>
    <w:bookmarkEnd w:id="2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681F4" w14:textId="77777777" w:rsidR="007F7F71" w:rsidRDefault="007F7F71">
      <w:r>
        <w:separator/>
      </w:r>
    </w:p>
  </w:footnote>
  <w:footnote w:type="continuationSeparator" w:id="0">
    <w:p w14:paraId="4D213F63" w14:textId="77777777" w:rsidR="007F7F71" w:rsidRDefault="007F7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43F17" w14:textId="77777777" w:rsidR="00E65C01" w:rsidRDefault="00E65C01">
    <w:pPr>
      <w:pStyle w:val="Zhlav"/>
    </w:pPr>
  </w:p>
  <w:p w14:paraId="790546CB" w14:textId="77777777" w:rsidR="00E65C01" w:rsidRDefault="00E65C0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6B9839F4"/>
    <w:lvl w:ilvl="0">
      <w:start w:val="1"/>
      <w:numFmt w:val="decimal"/>
      <w:pStyle w:val="Nadpis1"/>
      <w:lvlText w:val="%1."/>
      <w:lvlJc w:val="left"/>
      <w:pPr>
        <w:tabs>
          <w:tab w:val="num" w:pos="3969"/>
        </w:tabs>
        <w:ind w:left="3969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985"/>
        </w:tabs>
        <w:ind w:left="1985" w:hanging="567"/>
      </w:pPr>
      <w:rPr>
        <w:rFonts w:ascii="Arial" w:hAnsi="Arial" w:cs="Arial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2732F88"/>
    <w:multiLevelType w:val="hybridMultilevel"/>
    <w:tmpl w:val="09348330"/>
    <w:lvl w:ilvl="0" w:tplc="1EAAA2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3932"/>
    <w:multiLevelType w:val="hybridMultilevel"/>
    <w:tmpl w:val="436871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0693B"/>
    <w:multiLevelType w:val="hybridMultilevel"/>
    <w:tmpl w:val="436871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5" w15:restartNumberingAfterBreak="0">
    <w:nsid w:val="179C7B46"/>
    <w:multiLevelType w:val="hybridMultilevel"/>
    <w:tmpl w:val="A13284B8"/>
    <w:lvl w:ilvl="0" w:tplc="8A7E711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6399A"/>
    <w:multiLevelType w:val="hybridMultilevel"/>
    <w:tmpl w:val="FA646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D2AE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62835"/>
    <w:multiLevelType w:val="hybridMultilevel"/>
    <w:tmpl w:val="51FEF19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5C5A"/>
    <w:multiLevelType w:val="multilevel"/>
    <w:tmpl w:val="3EDC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3A2D1B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85775D"/>
    <w:multiLevelType w:val="multilevel"/>
    <w:tmpl w:val="F930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5159F"/>
    <w:multiLevelType w:val="hybridMultilevel"/>
    <w:tmpl w:val="39D88150"/>
    <w:lvl w:ilvl="0" w:tplc="7F5081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176F3"/>
    <w:multiLevelType w:val="hybridMultilevel"/>
    <w:tmpl w:val="0F523E7E"/>
    <w:lvl w:ilvl="0" w:tplc="0405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7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55986"/>
    <w:multiLevelType w:val="multilevel"/>
    <w:tmpl w:val="39B65B92"/>
    <w:name w:val="ac"/>
    <w:lvl w:ilvl="0">
      <w:start w:val="1"/>
      <w:numFmt w:val="decimal"/>
      <w:pStyle w:val="ac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c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c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cheading4"/>
      <w:lvlText w:val="%3.%2.%1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4C5790"/>
    <w:multiLevelType w:val="multilevel"/>
    <w:tmpl w:val="4CFE0F7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6E100FA"/>
    <w:multiLevelType w:val="hybridMultilevel"/>
    <w:tmpl w:val="224886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E02A4"/>
    <w:multiLevelType w:val="hybridMultilevel"/>
    <w:tmpl w:val="D92AD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97105"/>
    <w:multiLevelType w:val="hybridMultilevel"/>
    <w:tmpl w:val="77F6B4CC"/>
    <w:lvl w:ilvl="0" w:tplc="84AAF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464C9"/>
    <w:multiLevelType w:val="hybridMultilevel"/>
    <w:tmpl w:val="95B85A6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8"/>
  </w:num>
  <w:num w:numId="8">
    <w:abstractNumId w:val="7"/>
  </w:num>
  <w:num w:numId="9">
    <w:abstractNumId w:val="7"/>
  </w:num>
  <w:num w:numId="10">
    <w:abstractNumId w:val="0"/>
  </w:num>
  <w:num w:numId="11">
    <w:abstractNumId w:val="4"/>
  </w:num>
  <w:num w:numId="12">
    <w:abstractNumId w:val="9"/>
  </w:num>
  <w:num w:numId="13">
    <w:abstractNumId w:val="12"/>
  </w:num>
  <w:num w:numId="14">
    <w:abstractNumId w:val="25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7"/>
  </w:num>
  <w:num w:numId="25">
    <w:abstractNumId w:val="0"/>
  </w:num>
  <w:num w:numId="26">
    <w:abstractNumId w:val="18"/>
  </w:num>
  <w:num w:numId="27">
    <w:abstractNumId w:val="6"/>
  </w:num>
  <w:num w:numId="28">
    <w:abstractNumId w:val="22"/>
  </w:num>
  <w:num w:numId="29">
    <w:abstractNumId w:val="11"/>
  </w:num>
  <w:num w:numId="30">
    <w:abstractNumId w:val="14"/>
  </w:num>
  <w:num w:numId="31">
    <w:abstractNumId w:val="21"/>
  </w:num>
  <w:num w:numId="32">
    <w:abstractNumId w:val="23"/>
  </w:num>
  <w:num w:numId="33">
    <w:abstractNumId w:val="10"/>
  </w:num>
  <w:num w:numId="34">
    <w:abstractNumId w:val="24"/>
  </w:num>
  <w:num w:numId="35">
    <w:abstractNumId w:val="0"/>
  </w:num>
  <w:num w:numId="36">
    <w:abstractNumId w:val="0"/>
  </w:num>
  <w:num w:numId="37">
    <w:abstractNumId w:val="5"/>
  </w:num>
  <w:num w:numId="38">
    <w:abstractNumId w:val="16"/>
  </w:num>
  <w:num w:numId="39">
    <w:abstractNumId w:val="3"/>
  </w:num>
  <w:num w:numId="40">
    <w:abstractNumId w:val="1"/>
  </w:num>
  <w:num w:numId="41">
    <w:abstractNumId w:val="2"/>
  </w:num>
  <w:num w:numId="42">
    <w:abstractNumId w:val="20"/>
  </w:num>
  <w:num w:numId="43">
    <w:abstractNumId w:val="13"/>
  </w:num>
  <w:num w:numId="44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92"/>
    <w:rsid w:val="00003665"/>
    <w:rsid w:val="000064FA"/>
    <w:rsid w:val="00011F6C"/>
    <w:rsid w:val="00013B07"/>
    <w:rsid w:val="00015CF3"/>
    <w:rsid w:val="0001754F"/>
    <w:rsid w:val="000178A3"/>
    <w:rsid w:val="00020176"/>
    <w:rsid w:val="00020FC6"/>
    <w:rsid w:val="000218AE"/>
    <w:rsid w:val="000306EF"/>
    <w:rsid w:val="000314CC"/>
    <w:rsid w:val="000352EA"/>
    <w:rsid w:val="00036A1F"/>
    <w:rsid w:val="00042D44"/>
    <w:rsid w:val="000438BF"/>
    <w:rsid w:val="00043DED"/>
    <w:rsid w:val="00044CD0"/>
    <w:rsid w:val="0004649C"/>
    <w:rsid w:val="00046E03"/>
    <w:rsid w:val="00046F3E"/>
    <w:rsid w:val="00047147"/>
    <w:rsid w:val="00053100"/>
    <w:rsid w:val="00055EE0"/>
    <w:rsid w:val="000564B6"/>
    <w:rsid w:val="000639B1"/>
    <w:rsid w:val="0006429F"/>
    <w:rsid w:val="00064513"/>
    <w:rsid w:val="00064755"/>
    <w:rsid w:val="000738FC"/>
    <w:rsid w:val="00073D55"/>
    <w:rsid w:val="00074051"/>
    <w:rsid w:val="00076551"/>
    <w:rsid w:val="00081E40"/>
    <w:rsid w:val="0008208C"/>
    <w:rsid w:val="000826F3"/>
    <w:rsid w:val="00083251"/>
    <w:rsid w:val="00086430"/>
    <w:rsid w:val="0009206F"/>
    <w:rsid w:val="00092769"/>
    <w:rsid w:val="00094CDF"/>
    <w:rsid w:val="00094DC7"/>
    <w:rsid w:val="00095DC6"/>
    <w:rsid w:val="000A59F7"/>
    <w:rsid w:val="000A6488"/>
    <w:rsid w:val="000A717B"/>
    <w:rsid w:val="000B038D"/>
    <w:rsid w:val="000B0840"/>
    <w:rsid w:val="000B15B4"/>
    <w:rsid w:val="000B346D"/>
    <w:rsid w:val="000B539A"/>
    <w:rsid w:val="000B65A8"/>
    <w:rsid w:val="000B6762"/>
    <w:rsid w:val="000B7322"/>
    <w:rsid w:val="000B746B"/>
    <w:rsid w:val="000B771A"/>
    <w:rsid w:val="000C1E6B"/>
    <w:rsid w:val="000C3153"/>
    <w:rsid w:val="000D28DD"/>
    <w:rsid w:val="000D54BD"/>
    <w:rsid w:val="000D636E"/>
    <w:rsid w:val="000E0F6D"/>
    <w:rsid w:val="000E231A"/>
    <w:rsid w:val="000E2438"/>
    <w:rsid w:val="000E7EDE"/>
    <w:rsid w:val="000F3CD6"/>
    <w:rsid w:val="0010056F"/>
    <w:rsid w:val="00103044"/>
    <w:rsid w:val="0010349C"/>
    <w:rsid w:val="00104A18"/>
    <w:rsid w:val="00111C3B"/>
    <w:rsid w:val="00111E6E"/>
    <w:rsid w:val="001155A1"/>
    <w:rsid w:val="0011654C"/>
    <w:rsid w:val="001212B7"/>
    <w:rsid w:val="001219BC"/>
    <w:rsid w:val="00125D5D"/>
    <w:rsid w:val="001270B8"/>
    <w:rsid w:val="00127729"/>
    <w:rsid w:val="001300CC"/>
    <w:rsid w:val="001304FE"/>
    <w:rsid w:val="0013301A"/>
    <w:rsid w:val="0013434E"/>
    <w:rsid w:val="001343B2"/>
    <w:rsid w:val="00134F89"/>
    <w:rsid w:val="00135E48"/>
    <w:rsid w:val="00136CEC"/>
    <w:rsid w:val="0014359E"/>
    <w:rsid w:val="0014492F"/>
    <w:rsid w:val="0014564B"/>
    <w:rsid w:val="00145C48"/>
    <w:rsid w:val="00145E22"/>
    <w:rsid w:val="001461F1"/>
    <w:rsid w:val="00146AED"/>
    <w:rsid w:val="00151DB0"/>
    <w:rsid w:val="00155FED"/>
    <w:rsid w:val="001572AA"/>
    <w:rsid w:val="00160995"/>
    <w:rsid w:val="001642A4"/>
    <w:rsid w:val="001706E9"/>
    <w:rsid w:val="00172B24"/>
    <w:rsid w:val="0017356F"/>
    <w:rsid w:val="00175EBA"/>
    <w:rsid w:val="00180283"/>
    <w:rsid w:val="00180779"/>
    <w:rsid w:val="001826FE"/>
    <w:rsid w:val="00182F06"/>
    <w:rsid w:val="00183832"/>
    <w:rsid w:val="00185AA6"/>
    <w:rsid w:val="00186656"/>
    <w:rsid w:val="001901D2"/>
    <w:rsid w:val="0019065B"/>
    <w:rsid w:val="001907AA"/>
    <w:rsid w:val="001963D0"/>
    <w:rsid w:val="0019728A"/>
    <w:rsid w:val="001A2CA8"/>
    <w:rsid w:val="001A380B"/>
    <w:rsid w:val="001A7C1B"/>
    <w:rsid w:val="001B0ACF"/>
    <w:rsid w:val="001B2B41"/>
    <w:rsid w:val="001B3152"/>
    <w:rsid w:val="001B317C"/>
    <w:rsid w:val="001B378F"/>
    <w:rsid w:val="001B477D"/>
    <w:rsid w:val="001B608B"/>
    <w:rsid w:val="001B6D65"/>
    <w:rsid w:val="001C1D4D"/>
    <w:rsid w:val="001C1FC1"/>
    <w:rsid w:val="001C2B58"/>
    <w:rsid w:val="001C3231"/>
    <w:rsid w:val="001C3FBC"/>
    <w:rsid w:val="001C41CB"/>
    <w:rsid w:val="001C779E"/>
    <w:rsid w:val="001D2CEC"/>
    <w:rsid w:val="001D3EA7"/>
    <w:rsid w:val="001D45F6"/>
    <w:rsid w:val="001E0CE1"/>
    <w:rsid w:val="001E1350"/>
    <w:rsid w:val="001E20FA"/>
    <w:rsid w:val="001E2F1C"/>
    <w:rsid w:val="001E5CF4"/>
    <w:rsid w:val="001F0271"/>
    <w:rsid w:val="001F1243"/>
    <w:rsid w:val="001F2CEE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2D93"/>
    <w:rsid w:val="0020315C"/>
    <w:rsid w:val="0020325C"/>
    <w:rsid w:val="00205324"/>
    <w:rsid w:val="002063DE"/>
    <w:rsid w:val="00210B2D"/>
    <w:rsid w:val="00213372"/>
    <w:rsid w:val="00213663"/>
    <w:rsid w:val="00214BDE"/>
    <w:rsid w:val="0021744F"/>
    <w:rsid w:val="002174EA"/>
    <w:rsid w:val="00220BC1"/>
    <w:rsid w:val="00222521"/>
    <w:rsid w:val="002248E9"/>
    <w:rsid w:val="00225C98"/>
    <w:rsid w:val="00225F48"/>
    <w:rsid w:val="002267A1"/>
    <w:rsid w:val="00226C99"/>
    <w:rsid w:val="00232BDC"/>
    <w:rsid w:val="00233A05"/>
    <w:rsid w:val="002344DE"/>
    <w:rsid w:val="0024053F"/>
    <w:rsid w:val="00242EBB"/>
    <w:rsid w:val="00244640"/>
    <w:rsid w:val="00245D5E"/>
    <w:rsid w:val="00246C9B"/>
    <w:rsid w:val="00246FE9"/>
    <w:rsid w:val="00247BD5"/>
    <w:rsid w:val="002517C1"/>
    <w:rsid w:val="00251DA1"/>
    <w:rsid w:val="00252D6E"/>
    <w:rsid w:val="00253152"/>
    <w:rsid w:val="00255A37"/>
    <w:rsid w:val="00256656"/>
    <w:rsid w:val="00256887"/>
    <w:rsid w:val="0026072F"/>
    <w:rsid w:val="00261EB6"/>
    <w:rsid w:val="00262178"/>
    <w:rsid w:val="00262C9C"/>
    <w:rsid w:val="00264B20"/>
    <w:rsid w:val="00265D8F"/>
    <w:rsid w:val="00267967"/>
    <w:rsid w:val="002739D7"/>
    <w:rsid w:val="0027472B"/>
    <w:rsid w:val="0027517D"/>
    <w:rsid w:val="00281E83"/>
    <w:rsid w:val="00282260"/>
    <w:rsid w:val="002832F7"/>
    <w:rsid w:val="00285AB1"/>
    <w:rsid w:val="00287998"/>
    <w:rsid w:val="00290DDD"/>
    <w:rsid w:val="00292033"/>
    <w:rsid w:val="00292EED"/>
    <w:rsid w:val="002930D8"/>
    <w:rsid w:val="00293905"/>
    <w:rsid w:val="002946A2"/>
    <w:rsid w:val="00294E99"/>
    <w:rsid w:val="0029684F"/>
    <w:rsid w:val="00296E75"/>
    <w:rsid w:val="002977A4"/>
    <w:rsid w:val="002A0139"/>
    <w:rsid w:val="002A12F5"/>
    <w:rsid w:val="002A1C7A"/>
    <w:rsid w:val="002A2645"/>
    <w:rsid w:val="002A313F"/>
    <w:rsid w:val="002A3734"/>
    <w:rsid w:val="002A4261"/>
    <w:rsid w:val="002A4AE2"/>
    <w:rsid w:val="002A5305"/>
    <w:rsid w:val="002A65C7"/>
    <w:rsid w:val="002A6A0B"/>
    <w:rsid w:val="002A7619"/>
    <w:rsid w:val="002A7998"/>
    <w:rsid w:val="002B1431"/>
    <w:rsid w:val="002B198C"/>
    <w:rsid w:val="002B19E7"/>
    <w:rsid w:val="002B1A37"/>
    <w:rsid w:val="002C0EB4"/>
    <w:rsid w:val="002C325B"/>
    <w:rsid w:val="002C3288"/>
    <w:rsid w:val="002C42ED"/>
    <w:rsid w:val="002C5986"/>
    <w:rsid w:val="002C668E"/>
    <w:rsid w:val="002C76CD"/>
    <w:rsid w:val="002D068B"/>
    <w:rsid w:val="002D2104"/>
    <w:rsid w:val="002D22F4"/>
    <w:rsid w:val="002D563F"/>
    <w:rsid w:val="002D7B42"/>
    <w:rsid w:val="002E239E"/>
    <w:rsid w:val="002E459B"/>
    <w:rsid w:val="002E4C4E"/>
    <w:rsid w:val="002E5300"/>
    <w:rsid w:val="002E606A"/>
    <w:rsid w:val="002E738B"/>
    <w:rsid w:val="002F014D"/>
    <w:rsid w:val="002F03EA"/>
    <w:rsid w:val="002F0F16"/>
    <w:rsid w:val="002F1996"/>
    <w:rsid w:val="002F1A42"/>
    <w:rsid w:val="002F2B3B"/>
    <w:rsid w:val="002F443F"/>
    <w:rsid w:val="002F5A07"/>
    <w:rsid w:val="002F5E62"/>
    <w:rsid w:val="003012F7"/>
    <w:rsid w:val="00301C5A"/>
    <w:rsid w:val="00301CD5"/>
    <w:rsid w:val="00301D6A"/>
    <w:rsid w:val="003053EB"/>
    <w:rsid w:val="00312131"/>
    <w:rsid w:val="003126C0"/>
    <w:rsid w:val="00315588"/>
    <w:rsid w:val="0032144A"/>
    <w:rsid w:val="003219A7"/>
    <w:rsid w:val="00322AEB"/>
    <w:rsid w:val="00322C6D"/>
    <w:rsid w:val="003239CF"/>
    <w:rsid w:val="00326D02"/>
    <w:rsid w:val="00326E53"/>
    <w:rsid w:val="0033006B"/>
    <w:rsid w:val="00331ED6"/>
    <w:rsid w:val="00332F3E"/>
    <w:rsid w:val="00333072"/>
    <w:rsid w:val="003345FB"/>
    <w:rsid w:val="003349CE"/>
    <w:rsid w:val="00340F2D"/>
    <w:rsid w:val="00341212"/>
    <w:rsid w:val="00342BEE"/>
    <w:rsid w:val="0034609F"/>
    <w:rsid w:val="00350589"/>
    <w:rsid w:val="003518FB"/>
    <w:rsid w:val="00352ADE"/>
    <w:rsid w:val="00352F73"/>
    <w:rsid w:val="00352F87"/>
    <w:rsid w:val="0035794D"/>
    <w:rsid w:val="00361713"/>
    <w:rsid w:val="003633D2"/>
    <w:rsid w:val="0036539B"/>
    <w:rsid w:val="00366C1E"/>
    <w:rsid w:val="0037408A"/>
    <w:rsid w:val="00375A4F"/>
    <w:rsid w:val="00377307"/>
    <w:rsid w:val="00377663"/>
    <w:rsid w:val="00377F55"/>
    <w:rsid w:val="0038117B"/>
    <w:rsid w:val="00382F64"/>
    <w:rsid w:val="00383029"/>
    <w:rsid w:val="00390EE3"/>
    <w:rsid w:val="00393526"/>
    <w:rsid w:val="00393ED9"/>
    <w:rsid w:val="00395416"/>
    <w:rsid w:val="003959C1"/>
    <w:rsid w:val="003967F6"/>
    <w:rsid w:val="00397855"/>
    <w:rsid w:val="003A04E7"/>
    <w:rsid w:val="003A2906"/>
    <w:rsid w:val="003A2A14"/>
    <w:rsid w:val="003A3BA1"/>
    <w:rsid w:val="003A6D9F"/>
    <w:rsid w:val="003A7229"/>
    <w:rsid w:val="003B418B"/>
    <w:rsid w:val="003B47AB"/>
    <w:rsid w:val="003B47BF"/>
    <w:rsid w:val="003B5EA3"/>
    <w:rsid w:val="003B7439"/>
    <w:rsid w:val="003C0003"/>
    <w:rsid w:val="003C0871"/>
    <w:rsid w:val="003C14C6"/>
    <w:rsid w:val="003C45DC"/>
    <w:rsid w:val="003C47E4"/>
    <w:rsid w:val="003C48A8"/>
    <w:rsid w:val="003C509F"/>
    <w:rsid w:val="003C51BB"/>
    <w:rsid w:val="003C52A0"/>
    <w:rsid w:val="003C5547"/>
    <w:rsid w:val="003C65E7"/>
    <w:rsid w:val="003C71CF"/>
    <w:rsid w:val="003C7F3E"/>
    <w:rsid w:val="003D0718"/>
    <w:rsid w:val="003D19DB"/>
    <w:rsid w:val="003D33C4"/>
    <w:rsid w:val="003D45FF"/>
    <w:rsid w:val="003D511C"/>
    <w:rsid w:val="003D6314"/>
    <w:rsid w:val="003D69DD"/>
    <w:rsid w:val="003D7278"/>
    <w:rsid w:val="003E085A"/>
    <w:rsid w:val="003E0865"/>
    <w:rsid w:val="003E27D3"/>
    <w:rsid w:val="003E287A"/>
    <w:rsid w:val="003E28D9"/>
    <w:rsid w:val="003E3BE3"/>
    <w:rsid w:val="003E55F7"/>
    <w:rsid w:val="003E59DA"/>
    <w:rsid w:val="003E6643"/>
    <w:rsid w:val="003F04EF"/>
    <w:rsid w:val="003F0D2D"/>
    <w:rsid w:val="003F0DAE"/>
    <w:rsid w:val="003F1E2D"/>
    <w:rsid w:val="003F223C"/>
    <w:rsid w:val="003F3807"/>
    <w:rsid w:val="003F3B13"/>
    <w:rsid w:val="003F3D01"/>
    <w:rsid w:val="003F4062"/>
    <w:rsid w:val="003F5A56"/>
    <w:rsid w:val="003F6E22"/>
    <w:rsid w:val="003F6F85"/>
    <w:rsid w:val="00402395"/>
    <w:rsid w:val="00403D90"/>
    <w:rsid w:val="0040432C"/>
    <w:rsid w:val="0040462F"/>
    <w:rsid w:val="00411DD3"/>
    <w:rsid w:val="004133A3"/>
    <w:rsid w:val="00423924"/>
    <w:rsid w:val="00424AC2"/>
    <w:rsid w:val="004250E1"/>
    <w:rsid w:val="00426B86"/>
    <w:rsid w:val="0042750F"/>
    <w:rsid w:val="00430689"/>
    <w:rsid w:val="00430D0D"/>
    <w:rsid w:val="00431E89"/>
    <w:rsid w:val="00434CFF"/>
    <w:rsid w:val="00442404"/>
    <w:rsid w:val="00442899"/>
    <w:rsid w:val="004454CC"/>
    <w:rsid w:val="00445B9B"/>
    <w:rsid w:val="00445D45"/>
    <w:rsid w:val="00446358"/>
    <w:rsid w:val="00447DA6"/>
    <w:rsid w:val="00447FEC"/>
    <w:rsid w:val="00450074"/>
    <w:rsid w:val="00452571"/>
    <w:rsid w:val="004543E6"/>
    <w:rsid w:val="004570C9"/>
    <w:rsid w:val="004602AB"/>
    <w:rsid w:val="00461238"/>
    <w:rsid w:val="004620B9"/>
    <w:rsid w:val="00462560"/>
    <w:rsid w:val="004639C5"/>
    <w:rsid w:val="004642D5"/>
    <w:rsid w:val="00466E29"/>
    <w:rsid w:val="00470D22"/>
    <w:rsid w:val="004718EC"/>
    <w:rsid w:val="004731AB"/>
    <w:rsid w:val="00473DF9"/>
    <w:rsid w:val="004765AE"/>
    <w:rsid w:val="004775B2"/>
    <w:rsid w:val="0048537A"/>
    <w:rsid w:val="00487EAB"/>
    <w:rsid w:val="004915B3"/>
    <w:rsid w:val="00495BCB"/>
    <w:rsid w:val="004A05C9"/>
    <w:rsid w:val="004A07D9"/>
    <w:rsid w:val="004A1273"/>
    <w:rsid w:val="004A30F5"/>
    <w:rsid w:val="004A3EB4"/>
    <w:rsid w:val="004A4EA0"/>
    <w:rsid w:val="004A6455"/>
    <w:rsid w:val="004B1084"/>
    <w:rsid w:val="004B3D6B"/>
    <w:rsid w:val="004B6661"/>
    <w:rsid w:val="004C1937"/>
    <w:rsid w:val="004C2E60"/>
    <w:rsid w:val="004C5DDA"/>
    <w:rsid w:val="004C5F01"/>
    <w:rsid w:val="004C6F60"/>
    <w:rsid w:val="004C7B9A"/>
    <w:rsid w:val="004D0CFA"/>
    <w:rsid w:val="004D252E"/>
    <w:rsid w:val="004D5D11"/>
    <w:rsid w:val="004E13F6"/>
    <w:rsid w:val="004E1617"/>
    <w:rsid w:val="004E2844"/>
    <w:rsid w:val="004E4EB4"/>
    <w:rsid w:val="004F00FF"/>
    <w:rsid w:val="004F0647"/>
    <w:rsid w:val="004F21E8"/>
    <w:rsid w:val="004F390B"/>
    <w:rsid w:val="004F4109"/>
    <w:rsid w:val="004F4BA0"/>
    <w:rsid w:val="004F50A3"/>
    <w:rsid w:val="004F6BFB"/>
    <w:rsid w:val="004F7BD3"/>
    <w:rsid w:val="004F7E50"/>
    <w:rsid w:val="00500283"/>
    <w:rsid w:val="0050098B"/>
    <w:rsid w:val="00500C1A"/>
    <w:rsid w:val="005019F5"/>
    <w:rsid w:val="00501E6A"/>
    <w:rsid w:val="0050351D"/>
    <w:rsid w:val="005045A4"/>
    <w:rsid w:val="00505561"/>
    <w:rsid w:val="00506499"/>
    <w:rsid w:val="00506636"/>
    <w:rsid w:val="00507358"/>
    <w:rsid w:val="0050771F"/>
    <w:rsid w:val="005078E9"/>
    <w:rsid w:val="005103C0"/>
    <w:rsid w:val="00511954"/>
    <w:rsid w:val="0051239C"/>
    <w:rsid w:val="00512DAD"/>
    <w:rsid w:val="0051310C"/>
    <w:rsid w:val="00514D6A"/>
    <w:rsid w:val="00515E50"/>
    <w:rsid w:val="0052159B"/>
    <w:rsid w:val="00523C01"/>
    <w:rsid w:val="00524F7E"/>
    <w:rsid w:val="00526321"/>
    <w:rsid w:val="005275C6"/>
    <w:rsid w:val="00531E3B"/>
    <w:rsid w:val="00533568"/>
    <w:rsid w:val="00534B1A"/>
    <w:rsid w:val="00535CED"/>
    <w:rsid w:val="00535F5A"/>
    <w:rsid w:val="005436EB"/>
    <w:rsid w:val="005443A4"/>
    <w:rsid w:val="00547D92"/>
    <w:rsid w:val="00550730"/>
    <w:rsid w:val="00550A22"/>
    <w:rsid w:val="00554769"/>
    <w:rsid w:val="0055493C"/>
    <w:rsid w:val="0055763B"/>
    <w:rsid w:val="005600F2"/>
    <w:rsid w:val="00561BE8"/>
    <w:rsid w:val="00563E7E"/>
    <w:rsid w:val="00564036"/>
    <w:rsid w:val="005640B0"/>
    <w:rsid w:val="0056417C"/>
    <w:rsid w:val="005647FA"/>
    <w:rsid w:val="00565EDE"/>
    <w:rsid w:val="00566BA8"/>
    <w:rsid w:val="00567001"/>
    <w:rsid w:val="005670B3"/>
    <w:rsid w:val="005671DA"/>
    <w:rsid w:val="00567ECA"/>
    <w:rsid w:val="00570529"/>
    <w:rsid w:val="00572DA1"/>
    <w:rsid w:val="005742FE"/>
    <w:rsid w:val="00576116"/>
    <w:rsid w:val="0057658E"/>
    <w:rsid w:val="00582EAA"/>
    <w:rsid w:val="00583B3B"/>
    <w:rsid w:val="00583D78"/>
    <w:rsid w:val="00586608"/>
    <w:rsid w:val="00587900"/>
    <w:rsid w:val="00587965"/>
    <w:rsid w:val="005908AA"/>
    <w:rsid w:val="00591A15"/>
    <w:rsid w:val="00595367"/>
    <w:rsid w:val="00595B05"/>
    <w:rsid w:val="005968C3"/>
    <w:rsid w:val="005969CB"/>
    <w:rsid w:val="005A0448"/>
    <w:rsid w:val="005A1C49"/>
    <w:rsid w:val="005A1D0D"/>
    <w:rsid w:val="005A2D75"/>
    <w:rsid w:val="005A4D1A"/>
    <w:rsid w:val="005A58E1"/>
    <w:rsid w:val="005A6F36"/>
    <w:rsid w:val="005A7026"/>
    <w:rsid w:val="005A71DA"/>
    <w:rsid w:val="005B0178"/>
    <w:rsid w:val="005B20BA"/>
    <w:rsid w:val="005B32EF"/>
    <w:rsid w:val="005B4F99"/>
    <w:rsid w:val="005C13BF"/>
    <w:rsid w:val="005C26F2"/>
    <w:rsid w:val="005C47B6"/>
    <w:rsid w:val="005C5F64"/>
    <w:rsid w:val="005D2591"/>
    <w:rsid w:val="005D2DED"/>
    <w:rsid w:val="005D57A2"/>
    <w:rsid w:val="005D75D7"/>
    <w:rsid w:val="005E07FF"/>
    <w:rsid w:val="005E0810"/>
    <w:rsid w:val="005E0E02"/>
    <w:rsid w:val="005E25D2"/>
    <w:rsid w:val="005E3263"/>
    <w:rsid w:val="005E4C98"/>
    <w:rsid w:val="005E4F65"/>
    <w:rsid w:val="005E531A"/>
    <w:rsid w:val="005E5C69"/>
    <w:rsid w:val="005E5E19"/>
    <w:rsid w:val="005F032D"/>
    <w:rsid w:val="005F24D9"/>
    <w:rsid w:val="005F2D80"/>
    <w:rsid w:val="005F4989"/>
    <w:rsid w:val="005F6223"/>
    <w:rsid w:val="005F6AD6"/>
    <w:rsid w:val="00601904"/>
    <w:rsid w:val="006021B6"/>
    <w:rsid w:val="00605111"/>
    <w:rsid w:val="00605B80"/>
    <w:rsid w:val="00606641"/>
    <w:rsid w:val="00611393"/>
    <w:rsid w:val="0061214C"/>
    <w:rsid w:val="006142DC"/>
    <w:rsid w:val="006143E1"/>
    <w:rsid w:val="00615BCB"/>
    <w:rsid w:val="00615C99"/>
    <w:rsid w:val="00622244"/>
    <w:rsid w:val="006224AD"/>
    <w:rsid w:val="006262E4"/>
    <w:rsid w:val="00627B91"/>
    <w:rsid w:val="00630089"/>
    <w:rsid w:val="0063045F"/>
    <w:rsid w:val="00630FF4"/>
    <w:rsid w:val="006317D9"/>
    <w:rsid w:val="00632406"/>
    <w:rsid w:val="006340C0"/>
    <w:rsid w:val="00636781"/>
    <w:rsid w:val="00636B2B"/>
    <w:rsid w:val="00637000"/>
    <w:rsid w:val="00640AB3"/>
    <w:rsid w:val="006417A4"/>
    <w:rsid w:val="00642168"/>
    <w:rsid w:val="00644260"/>
    <w:rsid w:val="0064454D"/>
    <w:rsid w:val="006458D4"/>
    <w:rsid w:val="00650873"/>
    <w:rsid w:val="00652FA7"/>
    <w:rsid w:val="0065311F"/>
    <w:rsid w:val="00653921"/>
    <w:rsid w:val="006560A9"/>
    <w:rsid w:val="00656F66"/>
    <w:rsid w:val="006571F2"/>
    <w:rsid w:val="00662000"/>
    <w:rsid w:val="0066481E"/>
    <w:rsid w:val="00664947"/>
    <w:rsid w:val="00664DB5"/>
    <w:rsid w:val="0066740E"/>
    <w:rsid w:val="00667620"/>
    <w:rsid w:val="00672575"/>
    <w:rsid w:val="00675224"/>
    <w:rsid w:val="006753E2"/>
    <w:rsid w:val="006754A4"/>
    <w:rsid w:val="00675C16"/>
    <w:rsid w:val="00676322"/>
    <w:rsid w:val="0067642F"/>
    <w:rsid w:val="00676E65"/>
    <w:rsid w:val="00677944"/>
    <w:rsid w:val="00681684"/>
    <w:rsid w:val="0068316E"/>
    <w:rsid w:val="00683BA5"/>
    <w:rsid w:val="00683ECB"/>
    <w:rsid w:val="006879EA"/>
    <w:rsid w:val="00687C08"/>
    <w:rsid w:val="00690D22"/>
    <w:rsid w:val="00691578"/>
    <w:rsid w:val="0069463B"/>
    <w:rsid w:val="00695966"/>
    <w:rsid w:val="00695BEE"/>
    <w:rsid w:val="006A0377"/>
    <w:rsid w:val="006A1741"/>
    <w:rsid w:val="006A3A0D"/>
    <w:rsid w:val="006A5483"/>
    <w:rsid w:val="006A6340"/>
    <w:rsid w:val="006A71DE"/>
    <w:rsid w:val="006A7FF7"/>
    <w:rsid w:val="006B2A09"/>
    <w:rsid w:val="006B4564"/>
    <w:rsid w:val="006B53E2"/>
    <w:rsid w:val="006B7047"/>
    <w:rsid w:val="006C04B7"/>
    <w:rsid w:val="006C0B05"/>
    <w:rsid w:val="006C16C3"/>
    <w:rsid w:val="006C18D6"/>
    <w:rsid w:val="006C2B7E"/>
    <w:rsid w:val="006C39B7"/>
    <w:rsid w:val="006D15FA"/>
    <w:rsid w:val="006D1A61"/>
    <w:rsid w:val="006D2D6F"/>
    <w:rsid w:val="006D3E2B"/>
    <w:rsid w:val="006D4625"/>
    <w:rsid w:val="006D5A27"/>
    <w:rsid w:val="006D6E88"/>
    <w:rsid w:val="006E0744"/>
    <w:rsid w:val="006E1EFD"/>
    <w:rsid w:val="006E49F2"/>
    <w:rsid w:val="006E52FB"/>
    <w:rsid w:val="006E646D"/>
    <w:rsid w:val="006E6AE3"/>
    <w:rsid w:val="006E7468"/>
    <w:rsid w:val="006F0887"/>
    <w:rsid w:val="006F1E0F"/>
    <w:rsid w:val="006F44B6"/>
    <w:rsid w:val="006F55FA"/>
    <w:rsid w:val="006F7916"/>
    <w:rsid w:val="006F7FD2"/>
    <w:rsid w:val="0070085A"/>
    <w:rsid w:val="00700E18"/>
    <w:rsid w:val="00703BAE"/>
    <w:rsid w:val="007043D9"/>
    <w:rsid w:val="00707F13"/>
    <w:rsid w:val="0071158D"/>
    <w:rsid w:val="00712FE0"/>
    <w:rsid w:val="00715F90"/>
    <w:rsid w:val="00716406"/>
    <w:rsid w:val="00716D38"/>
    <w:rsid w:val="00717A4D"/>
    <w:rsid w:val="007208C6"/>
    <w:rsid w:val="007226E3"/>
    <w:rsid w:val="00722903"/>
    <w:rsid w:val="00724E1F"/>
    <w:rsid w:val="00730263"/>
    <w:rsid w:val="00732138"/>
    <w:rsid w:val="00734FE9"/>
    <w:rsid w:val="00736C8D"/>
    <w:rsid w:val="00745F6A"/>
    <w:rsid w:val="0075084B"/>
    <w:rsid w:val="00751364"/>
    <w:rsid w:val="00753693"/>
    <w:rsid w:val="00764249"/>
    <w:rsid w:val="00764946"/>
    <w:rsid w:val="00770A28"/>
    <w:rsid w:val="0077106B"/>
    <w:rsid w:val="00771D5D"/>
    <w:rsid w:val="00773F00"/>
    <w:rsid w:val="00775467"/>
    <w:rsid w:val="007810D7"/>
    <w:rsid w:val="007832D3"/>
    <w:rsid w:val="00783FC9"/>
    <w:rsid w:val="00784621"/>
    <w:rsid w:val="00785A7D"/>
    <w:rsid w:val="0078715D"/>
    <w:rsid w:val="00790AFF"/>
    <w:rsid w:val="00791C21"/>
    <w:rsid w:val="00795BB0"/>
    <w:rsid w:val="00795E70"/>
    <w:rsid w:val="00796B64"/>
    <w:rsid w:val="007A125F"/>
    <w:rsid w:val="007A26B6"/>
    <w:rsid w:val="007A2D47"/>
    <w:rsid w:val="007A5650"/>
    <w:rsid w:val="007A56FE"/>
    <w:rsid w:val="007A7777"/>
    <w:rsid w:val="007A7A6C"/>
    <w:rsid w:val="007B1439"/>
    <w:rsid w:val="007B2943"/>
    <w:rsid w:val="007B297B"/>
    <w:rsid w:val="007B31D6"/>
    <w:rsid w:val="007B356E"/>
    <w:rsid w:val="007B61C4"/>
    <w:rsid w:val="007B659E"/>
    <w:rsid w:val="007C0320"/>
    <w:rsid w:val="007C19C6"/>
    <w:rsid w:val="007C1F7E"/>
    <w:rsid w:val="007C2585"/>
    <w:rsid w:val="007C2AA4"/>
    <w:rsid w:val="007C3CA1"/>
    <w:rsid w:val="007C3F50"/>
    <w:rsid w:val="007C48ED"/>
    <w:rsid w:val="007C6FE6"/>
    <w:rsid w:val="007C7C4B"/>
    <w:rsid w:val="007D05C8"/>
    <w:rsid w:val="007D0E2F"/>
    <w:rsid w:val="007D6ED4"/>
    <w:rsid w:val="007D6ED6"/>
    <w:rsid w:val="007E0DF7"/>
    <w:rsid w:val="007E232D"/>
    <w:rsid w:val="007E4991"/>
    <w:rsid w:val="007E6426"/>
    <w:rsid w:val="007E68D9"/>
    <w:rsid w:val="007F1806"/>
    <w:rsid w:val="007F6CD4"/>
    <w:rsid w:val="007F7775"/>
    <w:rsid w:val="007F7F71"/>
    <w:rsid w:val="00801507"/>
    <w:rsid w:val="008052ED"/>
    <w:rsid w:val="00805354"/>
    <w:rsid w:val="00805613"/>
    <w:rsid w:val="00805740"/>
    <w:rsid w:val="00807B2B"/>
    <w:rsid w:val="008120F4"/>
    <w:rsid w:val="0081603C"/>
    <w:rsid w:val="00816070"/>
    <w:rsid w:val="0082167E"/>
    <w:rsid w:val="0082186A"/>
    <w:rsid w:val="00821F02"/>
    <w:rsid w:val="008222D0"/>
    <w:rsid w:val="00823A23"/>
    <w:rsid w:val="00826139"/>
    <w:rsid w:val="00826944"/>
    <w:rsid w:val="00830A73"/>
    <w:rsid w:val="00832206"/>
    <w:rsid w:val="00832F36"/>
    <w:rsid w:val="0083531B"/>
    <w:rsid w:val="00836200"/>
    <w:rsid w:val="00836933"/>
    <w:rsid w:val="008456CC"/>
    <w:rsid w:val="008479D1"/>
    <w:rsid w:val="0085466B"/>
    <w:rsid w:val="0085678E"/>
    <w:rsid w:val="0086020C"/>
    <w:rsid w:val="0086094F"/>
    <w:rsid w:val="0086205C"/>
    <w:rsid w:val="008661FD"/>
    <w:rsid w:val="00866DD2"/>
    <w:rsid w:val="00867D6D"/>
    <w:rsid w:val="00870845"/>
    <w:rsid w:val="00870936"/>
    <w:rsid w:val="00874DBF"/>
    <w:rsid w:val="008813A5"/>
    <w:rsid w:val="008840EB"/>
    <w:rsid w:val="00886AD9"/>
    <w:rsid w:val="008873D8"/>
    <w:rsid w:val="0089047A"/>
    <w:rsid w:val="008919F9"/>
    <w:rsid w:val="00891E43"/>
    <w:rsid w:val="00891E4F"/>
    <w:rsid w:val="00893C3D"/>
    <w:rsid w:val="00894222"/>
    <w:rsid w:val="00896E44"/>
    <w:rsid w:val="00896F68"/>
    <w:rsid w:val="0089763F"/>
    <w:rsid w:val="008A0295"/>
    <w:rsid w:val="008A26EA"/>
    <w:rsid w:val="008A3AB3"/>
    <w:rsid w:val="008A6518"/>
    <w:rsid w:val="008B0A19"/>
    <w:rsid w:val="008B13EF"/>
    <w:rsid w:val="008B3018"/>
    <w:rsid w:val="008B37DB"/>
    <w:rsid w:val="008B3EF3"/>
    <w:rsid w:val="008B4581"/>
    <w:rsid w:val="008B4E0A"/>
    <w:rsid w:val="008B63A6"/>
    <w:rsid w:val="008B74A2"/>
    <w:rsid w:val="008C198C"/>
    <w:rsid w:val="008C5B42"/>
    <w:rsid w:val="008C5CE6"/>
    <w:rsid w:val="008C76CF"/>
    <w:rsid w:val="008D1A85"/>
    <w:rsid w:val="008D23D5"/>
    <w:rsid w:val="008D3153"/>
    <w:rsid w:val="008D38A6"/>
    <w:rsid w:val="008D40FB"/>
    <w:rsid w:val="008D47F3"/>
    <w:rsid w:val="008D4984"/>
    <w:rsid w:val="008D5488"/>
    <w:rsid w:val="008D7EF5"/>
    <w:rsid w:val="008E1686"/>
    <w:rsid w:val="008E450E"/>
    <w:rsid w:val="008E798B"/>
    <w:rsid w:val="008F12F5"/>
    <w:rsid w:val="008F1EC4"/>
    <w:rsid w:val="008F33C9"/>
    <w:rsid w:val="008F3BF2"/>
    <w:rsid w:val="008F3F02"/>
    <w:rsid w:val="008F4C7F"/>
    <w:rsid w:val="008F6218"/>
    <w:rsid w:val="008F6767"/>
    <w:rsid w:val="009012A3"/>
    <w:rsid w:val="00901B7C"/>
    <w:rsid w:val="00902689"/>
    <w:rsid w:val="0090359D"/>
    <w:rsid w:val="00910018"/>
    <w:rsid w:val="00910CC8"/>
    <w:rsid w:val="00911BB7"/>
    <w:rsid w:val="009125B5"/>
    <w:rsid w:val="00914A78"/>
    <w:rsid w:val="00914B21"/>
    <w:rsid w:val="00914E30"/>
    <w:rsid w:val="00915672"/>
    <w:rsid w:val="00915ABC"/>
    <w:rsid w:val="00920B89"/>
    <w:rsid w:val="009256A6"/>
    <w:rsid w:val="009259AB"/>
    <w:rsid w:val="00926A44"/>
    <w:rsid w:val="00931A8F"/>
    <w:rsid w:val="009410A4"/>
    <w:rsid w:val="009423B2"/>
    <w:rsid w:val="00942545"/>
    <w:rsid w:val="00945966"/>
    <w:rsid w:val="00947A3C"/>
    <w:rsid w:val="0095056E"/>
    <w:rsid w:val="00953AD3"/>
    <w:rsid w:val="009543EF"/>
    <w:rsid w:val="00954FB1"/>
    <w:rsid w:val="00956F9E"/>
    <w:rsid w:val="0095735E"/>
    <w:rsid w:val="00957EA2"/>
    <w:rsid w:val="009608D4"/>
    <w:rsid w:val="009609EE"/>
    <w:rsid w:val="00961D5D"/>
    <w:rsid w:val="0096384F"/>
    <w:rsid w:val="00963B14"/>
    <w:rsid w:val="009658C7"/>
    <w:rsid w:val="009665CE"/>
    <w:rsid w:val="009667E9"/>
    <w:rsid w:val="00967B06"/>
    <w:rsid w:val="00972894"/>
    <w:rsid w:val="00972ACE"/>
    <w:rsid w:val="00974B46"/>
    <w:rsid w:val="00977E5A"/>
    <w:rsid w:val="00980303"/>
    <w:rsid w:val="00980BD4"/>
    <w:rsid w:val="0098155C"/>
    <w:rsid w:val="00981CE7"/>
    <w:rsid w:val="0098210C"/>
    <w:rsid w:val="00982844"/>
    <w:rsid w:val="00983E5E"/>
    <w:rsid w:val="0098438A"/>
    <w:rsid w:val="009857B7"/>
    <w:rsid w:val="00986012"/>
    <w:rsid w:val="00992D00"/>
    <w:rsid w:val="00993186"/>
    <w:rsid w:val="0099670D"/>
    <w:rsid w:val="00997573"/>
    <w:rsid w:val="009A0BB0"/>
    <w:rsid w:val="009A60FC"/>
    <w:rsid w:val="009A6B37"/>
    <w:rsid w:val="009B0B9B"/>
    <w:rsid w:val="009B5503"/>
    <w:rsid w:val="009B6F31"/>
    <w:rsid w:val="009B779F"/>
    <w:rsid w:val="009C038A"/>
    <w:rsid w:val="009C2002"/>
    <w:rsid w:val="009C2B7E"/>
    <w:rsid w:val="009C326F"/>
    <w:rsid w:val="009C39A0"/>
    <w:rsid w:val="009C56AF"/>
    <w:rsid w:val="009C67CE"/>
    <w:rsid w:val="009D006B"/>
    <w:rsid w:val="009D0164"/>
    <w:rsid w:val="009D02EB"/>
    <w:rsid w:val="009D0BF3"/>
    <w:rsid w:val="009D29DD"/>
    <w:rsid w:val="009D2BBD"/>
    <w:rsid w:val="009D6CF7"/>
    <w:rsid w:val="009D7CC3"/>
    <w:rsid w:val="009E03C8"/>
    <w:rsid w:val="009E3986"/>
    <w:rsid w:val="009E57FA"/>
    <w:rsid w:val="009F0208"/>
    <w:rsid w:val="009F1517"/>
    <w:rsid w:val="009F3C67"/>
    <w:rsid w:val="009F617B"/>
    <w:rsid w:val="00A00009"/>
    <w:rsid w:val="00A014F2"/>
    <w:rsid w:val="00A01AC5"/>
    <w:rsid w:val="00A046E3"/>
    <w:rsid w:val="00A121D5"/>
    <w:rsid w:val="00A13345"/>
    <w:rsid w:val="00A178F0"/>
    <w:rsid w:val="00A20B1D"/>
    <w:rsid w:val="00A20D50"/>
    <w:rsid w:val="00A213FF"/>
    <w:rsid w:val="00A26802"/>
    <w:rsid w:val="00A27438"/>
    <w:rsid w:val="00A308FD"/>
    <w:rsid w:val="00A3254E"/>
    <w:rsid w:val="00A344DF"/>
    <w:rsid w:val="00A34632"/>
    <w:rsid w:val="00A3523A"/>
    <w:rsid w:val="00A35985"/>
    <w:rsid w:val="00A367A5"/>
    <w:rsid w:val="00A369E8"/>
    <w:rsid w:val="00A403C0"/>
    <w:rsid w:val="00A41569"/>
    <w:rsid w:val="00A4337D"/>
    <w:rsid w:val="00A453E0"/>
    <w:rsid w:val="00A477C4"/>
    <w:rsid w:val="00A51E75"/>
    <w:rsid w:val="00A52D5C"/>
    <w:rsid w:val="00A540D2"/>
    <w:rsid w:val="00A625F1"/>
    <w:rsid w:val="00A66266"/>
    <w:rsid w:val="00A66E65"/>
    <w:rsid w:val="00A70B14"/>
    <w:rsid w:val="00A71F78"/>
    <w:rsid w:val="00A738BD"/>
    <w:rsid w:val="00A74693"/>
    <w:rsid w:val="00A75FDB"/>
    <w:rsid w:val="00A77C6B"/>
    <w:rsid w:val="00A81F2C"/>
    <w:rsid w:val="00A8310E"/>
    <w:rsid w:val="00A840CC"/>
    <w:rsid w:val="00A8562F"/>
    <w:rsid w:val="00A85661"/>
    <w:rsid w:val="00A8622E"/>
    <w:rsid w:val="00A8663C"/>
    <w:rsid w:val="00A90079"/>
    <w:rsid w:val="00A90D47"/>
    <w:rsid w:val="00A90DA9"/>
    <w:rsid w:val="00A9102D"/>
    <w:rsid w:val="00A91A64"/>
    <w:rsid w:val="00A94749"/>
    <w:rsid w:val="00A955BE"/>
    <w:rsid w:val="00A95A52"/>
    <w:rsid w:val="00A96F6B"/>
    <w:rsid w:val="00A9782B"/>
    <w:rsid w:val="00AA2492"/>
    <w:rsid w:val="00AA273C"/>
    <w:rsid w:val="00AA386C"/>
    <w:rsid w:val="00AA3CAB"/>
    <w:rsid w:val="00AA706E"/>
    <w:rsid w:val="00AB2818"/>
    <w:rsid w:val="00AB29F9"/>
    <w:rsid w:val="00AB324F"/>
    <w:rsid w:val="00AB55DF"/>
    <w:rsid w:val="00AB58E9"/>
    <w:rsid w:val="00AB6B77"/>
    <w:rsid w:val="00AC0F88"/>
    <w:rsid w:val="00AC119F"/>
    <w:rsid w:val="00AC37A4"/>
    <w:rsid w:val="00AC3E7C"/>
    <w:rsid w:val="00AC4829"/>
    <w:rsid w:val="00AC613C"/>
    <w:rsid w:val="00AC61E2"/>
    <w:rsid w:val="00AD0481"/>
    <w:rsid w:val="00AD42D2"/>
    <w:rsid w:val="00AD5606"/>
    <w:rsid w:val="00AD7D4D"/>
    <w:rsid w:val="00AE014D"/>
    <w:rsid w:val="00AE1ED5"/>
    <w:rsid w:val="00AE3FD1"/>
    <w:rsid w:val="00AE7A96"/>
    <w:rsid w:val="00AE7DA3"/>
    <w:rsid w:val="00AF22F1"/>
    <w:rsid w:val="00AF37CF"/>
    <w:rsid w:val="00AF4DF5"/>
    <w:rsid w:val="00AF544E"/>
    <w:rsid w:val="00AF77CF"/>
    <w:rsid w:val="00B003D7"/>
    <w:rsid w:val="00B00B2F"/>
    <w:rsid w:val="00B016B6"/>
    <w:rsid w:val="00B019F4"/>
    <w:rsid w:val="00B03B13"/>
    <w:rsid w:val="00B04042"/>
    <w:rsid w:val="00B04A62"/>
    <w:rsid w:val="00B04F81"/>
    <w:rsid w:val="00B07461"/>
    <w:rsid w:val="00B10264"/>
    <w:rsid w:val="00B117F2"/>
    <w:rsid w:val="00B13BCD"/>
    <w:rsid w:val="00B149A5"/>
    <w:rsid w:val="00B15266"/>
    <w:rsid w:val="00B16760"/>
    <w:rsid w:val="00B26AFF"/>
    <w:rsid w:val="00B27B51"/>
    <w:rsid w:val="00B30B0D"/>
    <w:rsid w:val="00B30CCA"/>
    <w:rsid w:val="00B32C45"/>
    <w:rsid w:val="00B32D8D"/>
    <w:rsid w:val="00B33A16"/>
    <w:rsid w:val="00B34930"/>
    <w:rsid w:val="00B37CA3"/>
    <w:rsid w:val="00B40D35"/>
    <w:rsid w:val="00B41075"/>
    <w:rsid w:val="00B4309D"/>
    <w:rsid w:val="00B44AC5"/>
    <w:rsid w:val="00B44C15"/>
    <w:rsid w:val="00B471A1"/>
    <w:rsid w:val="00B47429"/>
    <w:rsid w:val="00B52D71"/>
    <w:rsid w:val="00B5416D"/>
    <w:rsid w:val="00B5550A"/>
    <w:rsid w:val="00B609AD"/>
    <w:rsid w:val="00B60A87"/>
    <w:rsid w:val="00B610DC"/>
    <w:rsid w:val="00B628BC"/>
    <w:rsid w:val="00B64304"/>
    <w:rsid w:val="00B65A45"/>
    <w:rsid w:val="00B7056F"/>
    <w:rsid w:val="00B705E4"/>
    <w:rsid w:val="00B71612"/>
    <w:rsid w:val="00B71946"/>
    <w:rsid w:val="00B728D3"/>
    <w:rsid w:val="00B730BF"/>
    <w:rsid w:val="00B73543"/>
    <w:rsid w:val="00B76FD2"/>
    <w:rsid w:val="00B800BE"/>
    <w:rsid w:val="00B81577"/>
    <w:rsid w:val="00B820FB"/>
    <w:rsid w:val="00B8285A"/>
    <w:rsid w:val="00B83016"/>
    <w:rsid w:val="00B83753"/>
    <w:rsid w:val="00B84B94"/>
    <w:rsid w:val="00B84EDB"/>
    <w:rsid w:val="00B93EA9"/>
    <w:rsid w:val="00B94218"/>
    <w:rsid w:val="00B96D89"/>
    <w:rsid w:val="00B97813"/>
    <w:rsid w:val="00BA0325"/>
    <w:rsid w:val="00BA56F8"/>
    <w:rsid w:val="00BA6056"/>
    <w:rsid w:val="00BB0EA4"/>
    <w:rsid w:val="00BB197A"/>
    <w:rsid w:val="00BB2A27"/>
    <w:rsid w:val="00BB6465"/>
    <w:rsid w:val="00BB67BF"/>
    <w:rsid w:val="00BC0DB3"/>
    <w:rsid w:val="00BC2386"/>
    <w:rsid w:val="00BC2A72"/>
    <w:rsid w:val="00BC4060"/>
    <w:rsid w:val="00BC40F1"/>
    <w:rsid w:val="00BD6951"/>
    <w:rsid w:val="00BE145C"/>
    <w:rsid w:val="00BE7C52"/>
    <w:rsid w:val="00BF1245"/>
    <w:rsid w:val="00BF209A"/>
    <w:rsid w:val="00BF32DC"/>
    <w:rsid w:val="00BF3B6D"/>
    <w:rsid w:val="00BF4601"/>
    <w:rsid w:val="00C03DA4"/>
    <w:rsid w:val="00C04D55"/>
    <w:rsid w:val="00C04E4F"/>
    <w:rsid w:val="00C104F1"/>
    <w:rsid w:val="00C119E8"/>
    <w:rsid w:val="00C12E1D"/>
    <w:rsid w:val="00C13711"/>
    <w:rsid w:val="00C15915"/>
    <w:rsid w:val="00C17B60"/>
    <w:rsid w:val="00C17D25"/>
    <w:rsid w:val="00C17DD4"/>
    <w:rsid w:val="00C2061F"/>
    <w:rsid w:val="00C2083B"/>
    <w:rsid w:val="00C2208B"/>
    <w:rsid w:val="00C255A8"/>
    <w:rsid w:val="00C26BD5"/>
    <w:rsid w:val="00C30A79"/>
    <w:rsid w:val="00C31626"/>
    <w:rsid w:val="00C33085"/>
    <w:rsid w:val="00C33181"/>
    <w:rsid w:val="00C33237"/>
    <w:rsid w:val="00C341FE"/>
    <w:rsid w:val="00C36979"/>
    <w:rsid w:val="00C36E2F"/>
    <w:rsid w:val="00C37842"/>
    <w:rsid w:val="00C40CD0"/>
    <w:rsid w:val="00C41214"/>
    <w:rsid w:val="00C4518E"/>
    <w:rsid w:val="00C512AE"/>
    <w:rsid w:val="00C51AA8"/>
    <w:rsid w:val="00C52EB4"/>
    <w:rsid w:val="00C55599"/>
    <w:rsid w:val="00C578B7"/>
    <w:rsid w:val="00C60175"/>
    <w:rsid w:val="00C605FC"/>
    <w:rsid w:val="00C60939"/>
    <w:rsid w:val="00C6102F"/>
    <w:rsid w:val="00C64549"/>
    <w:rsid w:val="00C64628"/>
    <w:rsid w:val="00C65881"/>
    <w:rsid w:val="00C658A8"/>
    <w:rsid w:val="00C665AC"/>
    <w:rsid w:val="00C66E48"/>
    <w:rsid w:val="00C67532"/>
    <w:rsid w:val="00C70762"/>
    <w:rsid w:val="00C74221"/>
    <w:rsid w:val="00C7443F"/>
    <w:rsid w:val="00C748AC"/>
    <w:rsid w:val="00C74C6C"/>
    <w:rsid w:val="00C74FFD"/>
    <w:rsid w:val="00C75457"/>
    <w:rsid w:val="00C75DE1"/>
    <w:rsid w:val="00C75FCA"/>
    <w:rsid w:val="00C81752"/>
    <w:rsid w:val="00C83569"/>
    <w:rsid w:val="00C84E3D"/>
    <w:rsid w:val="00C854A1"/>
    <w:rsid w:val="00C85B98"/>
    <w:rsid w:val="00C90CC4"/>
    <w:rsid w:val="00C93503"/>
    <w:rsid w:val="00C93B77"/>
    <w:rsid w:val="00C94381"/>
    <w:rsid w:val="00C94847"/>
    <w:rsid w:val="00C97C97"/>
    <w:rsid w:val="00CA35B1"/>
    <w:rsid w:val="00CA35F5"/>
    <w:rsid w:val="00CA40E3"/>
    <w:rsid w:val="00CA48B3"/>
    <w:rsid w:val="00CA6A81"/>
    <w:rsid w:val="00CA6E52"/>
    <w:rsid w:val="00CA7803"/>
    <w:rsid w:val="00CA7A0E"/>
    <w:rsid w:val="00CB1EF1"/>
    <w:rsid w:val="00CB3242"/>
    <w:rsid w:val="00CB5086"/>
    <w:rsid w:val="00CB5DE0"/>
    <w:rsid w:val="00CB7755"/>
    <w:rsid w:val="00CC090B"/>
    <w:rsid w:val="00CC0C84"/>
    <w:rsid w:val="00CC248E"/>
    <w:rsid w:val="00CC5396"/>
    <w:rsid w:val="00CC73D8"/>
    <w:rsid w:val="00CC778D"/>
    <w:rsid w:val="00CC77E0"/>
    <w:rsid w:val="00CE10D8"/>
    <w:rsid w:val="00CE2422"/>
    <w:rsid w:val="00CE41D7"/>
    <w:rsid w:val="00CE4F7D"/>
    <w:rsid w:val="00CE6EB0"/>
    <w:rsid w:val="00CE7CA8"/>
    <w:rsid w:val="00CF132C"/>
    <w:rsid w:val="00CF6DE6"/>
    <w:rsid w:val="00CF7416"/>
    <w:rsid w:val="00D00367"/>
    <w:rsid w:val="00D009B7"/>
    <w:rsid w:val="00D02C1B"/>
    <w:rsid w:val="00D06B56"/>
    <w:rsid w:val="00D126D2"/>
    <w:rsid w:val="00D12738"/>
    <w:rsid w:val="00D15A2E"/>
    <w:rsid w:val="00D15E07"/>
    <w:rsid w:val="00D175FC"/>
    <w:rsid w:val="00D202CC"/>
    <w:rsid w:val="00D20862"/>
    <w:rsid w:val="00D20DD4"/>
    <w:rsid w:val="00D20EA7"/>
    <w:rsid w:val="00D211CC"/>
    <w:rsid w:val="00D21996"/>
    <w:rsid w:val="00D2206F"/>
    <w:rsid w:val="00D22DC1"/>
    <w:rsid w:val="00D25E28"/>
    <w:rsid w:val="00D272B2"/>
    <w:rsid w:val="00D31CF3"/>
    <w:rsid w:val="00D335C3"/>
    <w:rsid w:val="00D35E19"/>
    <w:rsid w:val="00D36A03"/>
    <w:rsid w:val="00D41348"/>
    <w:rsid w:val="00D46790"/>
    <w:rsid w:val="00D47992"/>
    <w:rsid w:val="00D51414"/>
    <w:rsid w:val="00D51A5D"/>
    <w:rsid w:val="00D55697"/>
    <w:rsid w:val="00D5592F"/>
    <w:rsid w:val="00D55B5B"/>
    <w:rsid w:val="00D60714"/>
    <w:rsid w:val="00D629CB"/>
    <w:rsid w:val="00D6491C"/>
    <w:rsid w:val="00D6646E"/>
    <w:rsid w:val="00D66F13"/>
    <w:rsid w:val="00D70371"/>
    <w:rsid w:val="00D7055F"/>
    <w:rsid w:val="00D759C3"/>
    <w:rsid w:val="00D760F4"/>
    <w:rsid w:val="00D76206"/>
    <w:rsid w:val="00D76C6A"/>
    <w:rsid w:val="00D80E81"/>
    <w:rsid w:val="00D82938"/>
    <w:rsid w:val="00D8316E"/>
    <w:rsid w:val="00D849E2"/>
    <w:rsid w:val="00D856C7"/>
    <w:rsid w:val="00D86AAC"/>
    <w:rsid w:val="00D86E3D"/>
    <w:rsid w:val="00D90450"/>
    <w:rsid w:val="00D904BB"/>
    <w:rsid w:val="00D9187B"/>
    <w:rsid w:val="00D92F91"/>
    <w:rsid w:val="00D93D90"/>
    <w:rsid w:val="00D940EF"/>
    <w:rsid w:val="00D970AE"/>
    <w:rsid w:val="00D97E13"/>
    <w:rsid w:val="00DA247F"/>
    <w:rsid w:val="00DA272C"/>
    <w:rsid w:val="00DA2FBA"/>
    <w:rsid w:val="00DA3BFD"/>
    <w:rsid w:val="00DA640B"/>
    <w:rsid w:val="00DA7A38"/>
    <w:rsid w:val="00DA7C71"/>
    <w:rsid w:val="00DB0524"/>
    <w:rsid w:val="00DB3147"/>
    <w:rsid w:val="00DB340B"/>
    <w:rsid w:val="00DB3A87"/>
    <w:rsid w:val="00DB3FB6"/>
    <w:rsid w:val="00DB54C5"/>
    <w:rsid w:val="00DB57EE"/>
    <w:rsid w:val="00DC092A"/>
    <w:rsid w:val="00DC0A21"/>
    <w:rsid w:val="00DC0A7D"/>
    <w:rsid w:val="00DC0AFC"/>
    <w:rsid w:val="00DC1118"/>
    <w:rsid w:val="00DC362E"/>
    <w:rsid w:val="00DC3B37"/>
    <w:rsid w:val="00DC402D"/>
    <w:rsid w:val="00DC6225"/>
    <w:rsid w:val="00DD0414"/>
    <w:rsid w:val="00DD07D7"/>
    <w:rsid w:val="00DD2056"/>
    <w:rsid w:val="00DD439D"/>
    <w:rsid w:val="00DD55A0"/>
    <w:rsid w:val="00DD70FA"/>
    <w:rsid w:val="00DD793A"/>
    <w:rsid w:val="00DE2038"/>
    <w:rsid w:val="00DE48FC"/>
    <w:rsid w:val="00DE57A5"/>
    <w:rsid w:val="00DE6D60"/>
    <w:rsid w:val="00DE7C83"/>
    <w:rsid w:val="00DE7F1E"/>
    <w:rsid w:val="00DF34D3"/>
    <w:rsid w:val="00DF7074"/>
    <w:rsid w:val="00E038BD"/>
    <w:rsid w:val="00E0485E"/>
    <w:rsid w:val="00E0510A"/>
    <w:rsid w:val="00E10317"/>
    <w:rsid w:val="00E1150B"/>
    <w:rsid w:val="00E13772"/>
    <w:rsid w:val="00E146A7"/>
    <w:rsid w:val="00E17241"/>
    <w:rsid w:val="00E17958"/>
    <w:rsid w:val="00E21EC0"/>
    <w:rsid w:val="00E25796"/>
    <w:rsid w:val="00E25B99"/>
    <w:rsid w:val="00E267F5"/>
    <w:rsid w:val="00E30C3F"/>
    <w:rsid w:val="00E33F60"/>
    <w:rsid w:val="00E35296"/>
    <w:rsid w:val="00E352C0"/>
    <w:rsid w:val="00E367DB"/>
    <w:rsid w:val="00E36A0B"/>
    <w:rsid w:val="00E36B95"/>
    <w:rsid w:val="00E3737B"/>
    <w:rsid w:val="00E3776D"/>
    <w:rsid w:val="00E37C16"/>
    <w:rsid w:val="00E40272"/>
    <w:rsid w:val="00E40996"/>
    <w:rsid w:val="00E43A2F"/>
    <w:rsid w:val="00E43B71"/>
    <w:rsid w:val="00E45D6E"/>
    <w:rsid w:val="00E45F54"/>
    <w:rsid w:val="00E46234"/>
    <w:rsid w:val="00E464FA"/>
    <w:rsid w:val="00E47E39"/>
    <w:rsid w:val="00E51D1D"/>
    <w:rsid w:val="00E55234"/>
    <w:rsid w:val="00E55693"/>
    <w:rsid w:val="00E5626A"/>
    <w:rsid w:val="00E568C2"/>
    <w:rsid w:val="00E56F28"/>
    <w:rsid w:val="00E5711A"/>
    <w:rsid w:val="00E57F15"/>
    <w:rsid w:val="00E609C1"/>
    <w:rsid w:val="00E60C3D"/>
    <w:rsid w:val="00E632E4"/>
    <w:rsid w:val="00E65C01"/>
    <w:rsid w:val="00E6704D"/>
    <w:rsid w:val="00E70122"/>
    <w:rsid w:val="00E7030B"/>
    <w:rsid w:val="00E70A7F"/>
    <w:rsid w:val="00E725AF"/>
    <w:rsid w:val="00E72B28"/>
    <w:rsid w:val="00E77C54"/>
    <w:rsid w:val="00E830FF"/>
    <w:rsid w:val="00E83288"/>
    <w:rsid w:val="00E871AD"/>
    <w:rsid w:val="00E92AFC"/>
    <w:rsid w:val="00E92EC2"/>
    <w:rsid w:val="00E93DE7"/>
    <w:rsid w:val="00EA2AD5"/>
    <w:rsid w:val="00EA3158"/>
    <w:rsid w:val="00EA5981"/>
    <w:rsid w:val="00EA6F6F"/>
    <w:rsid w:val="00EB08A1"/>
    <w:rsid w:val="00EB0A21"/>
    <w:rsid w:val="00EB0DE3"/>
    <w:rsid w:val="00EB131F"/>
    <w:rsid w:val="00EB1685"/>
    <w:rsid w:val="00EB187B"/>
    <w:rsid w:val="00EB336B"/>
    <w:rsid w:val="00EB48BD"/>
    <w:rsid w:val="00EB4EAE"/>
    <w:rsid w:val="00EB69E7"/>
    <w:rsid w:val="00EC119A"/>
    <w:rsid w:val="00EC238F"/>
    <w:rsid w:val="00EC27AB"/>
    <w:rsid w:val="00EC557A"/>
    <w:rsid w:val="00EC6290"/>
    <w:rsid w:val="00EC6698"/>
    <w:rsid w:val="00EC71E0"/>
    <w:rsid w:val="00ED1DF0"/>
    <w:rsid w:val="00ED2D96"/>
    <w:rsid w:val="00ED2E40"/>
    <w:rsid w:val="00ED2EC4"/>
    <w:rsid w:val="00ED39E4"/>
    <w:rsid w:val="00ED3D53"/>
    <w:rsid w:val="00ED68C9"/>
    <w:rsid w:val="00ED70F3"/>
    <w:rsid w:val="00EE3E24"/>
    <w:rsid w:val="00EF0122"/>
    <w:rsid w:val="00EF048F"/>
    <w:rsid w:val="00EF0B58"/>
    <w:rsid w:val="00EF13E5"/>
    <w:rsid w:val="00EF6711"/>
    <w:rsid w:val="00EF6712"/>
    <w:rsid w:val="00EF7BF3"/>
    <w:rsid w:val="00F0152A"/>
    <w:rsid w:val="00F029FA"/>
    <w:rsid w:val="00F032EC"/>
    <w:rsid w:val="00F047BB"/>
    <w:rsid w:val="00F05498"/>
    <w:rsid w:val="00F05AB2"/>
    <w:rsid w:val="00F06B2F"/>
    <w:rsid w:val="00F07AE0"/>
    <w:rsid w:val="00F07F65"/>
    <w:rsid w:val="00F10CA9"/>
    <w:rsid w:val="00F1173F"/>
    <w:rsid w:val="00F118CD"/>
    <w:rsid w:val="00F119DF"/>
    <w:rsid w:val="00F12006"/>
    <w:rsid w:val="00F1506F"/>
    <w:rsid w:val="00F15AA7"/>
    <w:rsid w:val="00F15C0C"/>
    <w:rsid w:val="00F15F60"/>
    <w:rsid w:val="00F216B9"/>
    <w:rsid w:val="00F22575"/>
    <w:rsid w:val="00F25846"/>
    <w:rsid w:val="00F25923"/>
    <w:rsid w:val="00F26169"/>
    <w:rsid w:val="00F27EA0"/>
    <w:rsid w:val="00F32691"/>
    <w:rsid w:val="00F32A44"/>
    <w:rsid w:val="00F32A50"/>
    <w:rsid w:val="00F403B6"/>
    <w:rsid w:val="00F41677"/>
    <w:rsid w:val="00F449E7"/>
    <w:rsid w:val="00F47D53"/>
    <w:rsid w:val="00F50C76"/>
    <w:rsid w:val="00F52810"/>
    <w:rsid w:val="00F535B5"/>
    <w:rsid w:val="00F5384F"/>
    <w:rsid w:val="00F54161"/>
    <w:rsid w:val="00F54420"/>
    <w:rsid w:val="00F57496"/>
    <w:rsid w:val="00F576E1"/>
    <w:rsid w:val="00F61E6A"/>
    <w:rsid w:val="00F627B2"/>
    <w:rsid w:val="00F6393E"/>
    <w:rsid w:val="00F639F2"/>
    <w:rsid w:val="00F66D85"/>
    <w:rsid w:val="00F677E0"/>
    <w:rsid w:val="00F7004C"/>
    <w:rsid w:val="00F71C35"/>
    <w:rsid w:val="00F71CE2"/>
    <w:rsid w:val="00F749F2"/>
    <w:rsid w:val="00F76B5A"/>
    <w:rsid w:val="00F770C5"/>
    <w:rsid w:val="00F771B3"/>
    <w:rsid w:val="00F77AE2"/>
    <w:rsid w:val="00F8234B"/>
    <w:rsid w:val="00F82E3A"/>
    <w:rsid w:val="00F84DA4"/>
    <w:rsid w:val="00F872DD"/>
    <w:rsid w:val="00F87EF1"/>
    <w:rsid w:val="00F87F99"/>
    <w:rsid w:val="00F91DAF"/>
    <w:rsid w:val="00F92CB8"/>
    <w:rsid w:val="00F93589"/>
    <w:rsid w:val="00F939A9"/>
    <w:rsid w:val="00F94A8E"/>
    <w:rsid w:val="00F95E9C"/>
    <w:rsid w:val="00F97274"/>
    <w:rsid w:val="00F9742A"/>
    <w:rsid w:val="00FA14B7"/>
    <w:rsid w:val="00FA1ECE"/>
    <w:rsid w:val="00FA21FF"/>
    <w:rsid w:val="00FA2372"/>
    <w:rsid w:val="00FA3140"/>
    <w:rsid w:val="00FB05D7"/>
    <w:rsid w:val="00FB2695"/>
    <w:rsid w:val="00FB4142"/>
    <w:rsid w:val="00FB4B15"/>
    <w:rsid w:val="00FB5B14"/>
    <w:rsid w:val="00FC0338"/>
    <w:rsid w:val="00FC05B9"/>
    <w:rsid w:val="00FC1002"/>
    <w:rsid w:val="00FC1B3F"/>
    <w:rsid w:val="00FC1DF5"/>
    <w:rsid w:val="00FC2D85"/>
    <w:rsid w:val="00FC4707"/>
    <w:rsid w:val="00FC4A55"/>
    <w:rsid w:val="00FC5115"/>
    <w:rsid w:val="00FD18C9"/>
    <w:rsid w:val="00FD405E"/>
    <w:rsid w:val="00FD5F99"/>
    <w:rsid w:val="00FD72E8"/>
    <w:rsid w:val="00FE4801"/>
    <w:rsid w:val="00FF0BD0"/>
    <w:rsid w:val="00FF1A4E"/>
    <w:rsid w:val="00FF3B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08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775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tabs>
        <w:tab w:val="clear" w:pos="3969"/>
        <w:tab w:val="num" w:pos="708"/>
      </w:tabs>
      <w:spacing w:before="360" w:after="240"/>
      <w:ind w:left="708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tabs>
        <w:tab w:val="clear" w:pos="1985"/>
        <w:tab w:val="num" w:pos="567"/>
      </w:tabs>
      <w:spacing w:before="60"/>
      <w:ind w:left="567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qFormat/>
    <w:rsid w:val="00F95E9C"/>
    <w:pPr>
      <w:keepLines/>
      <w:numPr>
        <w:ilvl w:val="2"/>
        <w:numId w:val="3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rsid w:val="00DF7074"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basedOn w:val="Standardnpsmoodstavce"/>
    <w:semiHidden/>
    <w:rsid w:val="00DF7074"/>
    <w:rPr>
      <w:sz w:val="16"/>
    </w:rPr>
  </w:style>
  <w:style w:type="paragraph" w:styleId="Zhlav">
    <w:name w:val="header"/>
    <w:basedOn w:val="Normln"/>
    <w:rsid w:val="00DF7074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link w:val="ZpatChar"/>
    <w:uiPriority w:val="99"/>
    <w:rsid w:val="00DF7074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sid w:val="00DF7074"/>
    <w:rPr>
      <w:sz w:val="20"/>
      <w:szCs w:val="20"/>
    </w:rPr>
  </w:style>
  <w:style w:type="character" w:styleId="slostrnky">
    <w:name w:val="page number"/>
    <w:basedOn w:val="Standardnpsmoodstavce"/>
    <w:rsid w:val="00DF7074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basedOn w:val="Standardnpsmoodstavce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link w:val="TextvysvtlivekChar"/>
    <w:uiPriority w:val="99"/>
    <w:semiHidden/>
    <w:rsid w:val="00983E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983E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983E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basedOn w:val="Standardnpsmoodstavce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Odstavecseseznamem">
    <w:name w:val="List Paragraph"/>
    <w:basedOn w:val="Normln"/>
    <w:uiPriority w:val="34"/>
    <w:qFormat/>
    <w:rsid w:val="00213372"/>
    <w:pPr>
      <w:ind w:left="708"/>
    </w:pPr>
  </w:style>
  <w:style w:type="character" w:customStyle="1" w:styleId="OdrkyChar">
    <w:name w:val="Odrážky Char"/>
    <w:basedOn w:val="Standardnpsmoodstavce"/>
    <w:link w:val="Odrky"/>
    <w:rsid w:val="0098438A"/>
    <w:rPr>
      <w:iCs/>
      <w:sz w:val="22"/>
      <w:szCs w:val="24"/>
    </w:rPr>
  </w:style>
  <w:style w:type="paragraph" w:customStyle="1" w:styleId="acnormal">
    <w:name w:val="ac_normal"/>
    <w:basedOn w:val="Normln"/>
    <w:qFormat/>
    <w:rsid w:val="00A52D5C"/>
    <w:pPr>
      <w:spacing w:before="120" w:after="120" w:line="276" w:lineRule="auto"/>
      <w:jc w:val="both"/>
    </w:pPr>
    <w:rPr>
      <w:rFonts w:ascii="Calibri" w:eastAsia="Calibri" w:hAnsi="Calibri"/>
      <w:sz w:val="16"/>
      <w:szCs w:val="22"/>
      <w:lang w:eastAsia="en-US"/>
    </w:rPr>
  </w:style>
  <w:style w:type="paragraph" w:customStyle="1" w:styleId="acheading1">
    <w:name w:val="ac_heading_1"/>
    <w:basedOn w:val="acnormal"/>
    <w:next w:val="acheading2"/>
    <w:autoRedefine/>
    <w:qFormat/>
    <w:rsid w:val="00A52D5C"/>
    <w:pPr>
      <w:keepNext/>
      <w:keepLines/>
      <w:pageBreakBefore/>
      <w:numPr>
        <w:numId w:val="26"/>
      </w:numPr>
      <w:spacing w:after="360"/>
      <w:outlineLvl w:val="0"/>
    </w:pPr>
    <w:rPr>
      <w:b/>
      <w:sz w:val="28"/>
    </w:rPr>
  </w:style>
  <w:style w:type="paragraph" w:customStyle="1" w:styleId="acnormalbold">
    <w:name w:val="ac_normal_bold"/>
    <w:basedOn w:val="acnormal"/>
    <w:next w:val="acnormal"/>
    <w:qFormat/>
    <w:rsid w:val="00A52D5C"/>
    <w:rPr>
      <w:b/>
    </w:rPr>
  </w:style>
  <w:style w:type="paragraph" w:customStyle="1" w:styleId="acheading2">
    <w:name w:val="ac_heading_2"/>
    <w:basedOn w:val="acnormal"/>
    <w:next w:val="acheading3"/>
    <w:qFormat/>
    <w:rsid w:val="00A52D5C"/>
    <w:pPr>
      <w:keepNext/>
      <w:keepLines/>
      <w:numPr>
        <w:ilvl w:val="1"/>
        <w:numId w:val="26"/>
      </w:numPr>
      <w:spacing w:before="240" w:after="240"/>
      <w:outlineLvl w:val="1"/>
    </w:pPr>
    <w:rPr>
      <w:sz w:val="24"/>
    </w:rPr>
  </w:style>
  <w:style w:type="paragraph" w:customStyle="1" w:styleId="acheading3">
    <w:name w:val="ac_heading_3"/>
    <w:basedOn w:val="acnormal"/>
    <w:next w:val="acheading4"/>
    <w:qFormat/>
    <w:rsid w:val="00A52D5C"/>
    <w:pPr>
      <w:keepNext/>
      <w:keepLines/>
      <w:numPr>
        <w:ilvl w:val="2"/>
        <w:numId w:val="26"/>
      </w:numPr>
      <w:outlineLvl w:val="2"/>
    </w:pPr>
    <w:rPr>
      <w:sz w:val="20"/>
    </w:rPr>
  </w:style>
  <w:style w:type="paragraph" w:customStyle="1" w:styleId="acheading4">
    <w:name w:val="ac_heading_4"/>
    <w:basedOn w:val="acnormal"/>
    <w:next w:val="acnormal"/>
    <w:qFormat/>
    <w:rsid w:val="00A52D5C"/>
    <w:pPr>
      <w:numPr>
        <w:ilvl w:val="3"/>
        <w:numId w:val="26"/>
      </w:numPr>
      <w:outlineLvl w:val="3"/>
    </w:pPr>
    <w:rPr>
      <w:sz w:val="18"/>
    </w:rPr>
  </w:style>
  <w:style w:type="paragraph" w:customStyle="1" w:styleId="actableheaderleft">
    <w:name w:val="ac_table_header_left"/>
    <w:basedOn w:val="acnormal"/>
    <w:next w:val="acnormal"/>
    <w:autoRedefine/>
    <w:qFormat/>
    <w:rsid w:val="00A52D5C"/>
    <w:pPr>
      <w:spacing w:line="240" w:lineRule="auto"/>
      <w:jc w:val="left"/>
    </w:pPr>
    <w:rPr>
      <w:b/>
    </w:rPr>
  </w:style>
  <w:style w:type="paragraph" w:customStyle="1" w:styleId="actableheadercenter">
    <w:name w:val="ac_table_header_center"/>
    <w:basedOn w:val="acnormal"/>
    <w:next w:val="acnormal"/>
    <w:autoRedefine/>
    <w:qFormat/>
    <w:rsid w:val="00A52D5C"/>
    <w:pPr>
      <w:spacing w:line="240" w:lineRule="auto"/>
      <w:jc w:val="center"/>
    </w:pPr>
    <w:rPr>
      <w:b/>
    </w:rPr>
  </w:style>
  <w:style w:type="paragraph" w:customStyle="1" w:styleId="actablecenter">
    <w:name w:val="ac_table_center"/>
    <w:basedOn w:val="acnormal"/>
    <w:next w:val="acnormal"/>
    <w:autoRedefine/>
    <w:qFormat/>
    <w:rsid w:val="00D9187B"/>
    <w:pPr>
      <w:spacing w:line="240" w:lineRule="auto"/>
      <w:jc w:val="center"/>
    </w:pPr>
    <w:rPr>
      <w:rFonts w:ascii="Times New Roman" w:hAnsi="Times New Roman"/>
      <w:sz w:val="22"/>
    </w:rPr>
  </w:style>
  <w:style w:type="paragraph" w:customStyle="1" w:styleId="acpicture">
    <w:name w:val="ac_picture"/>
    <w:basedOn w:val="acnormal"/>
    <w:next w:val="acnormal"/>
    <w:autoRedefine/>
    <w:qFormat/>
    <w:rsid w:val="00213663"/>
    <w:pPr>
      <w:spacing w:line="240" w:lineRule="auto"/>
      <w:jc w:val="center"/>
    </w:pPr>
    <w:rPr>
      <w:rFonts w:asciiTheme="minorHAnsi" w:eastAsiaTheme="minorHAnsi" w:hAnsiTheme="minorHAnsi" w:cstheme="minorBidi"/>
    </w:rPr>
  </w:style>
  <w:style w:type="paragraph" w:customStyle="1" w:styleId="acnormaltablecenter">
    <w:name w:val="ac_normal_table_center"/>
    <w:basedOn w:val="acnormal"/>
    <w:next w:val="acnormal"/>
    <w:autoRedefine/>
    <w:qFormat/>
    <w:rsid w:val="005969CB"/>
    <w:pPr>
      <w:spacing w:before="0" w:after="0" w:line="240" w:lineRule="auto"/>
      <w:jc w:val="center"/>
    </w:pPr>
    <w:rPr>
      <w:rFonts w:asciiTheme="minorHAnsi" w:eastAsiaTheme="minorHAnsi" w:hAnsiTheme="minorHAnsi" w:cstheme="minorBidi"/>
    </w:rPr>
  </w:style>
  <w:style w:type="character" w:styleId="Sledovanodkaz">
    <w:name w:val="FollowedHyperlink"/>
    <w:basedOn w:val="Standardnpsmoodstavce"/>
    <w:rsid w:val="005969CB"/>
    <w:rPr>
      <w:color w:val="800080" w:themeColor="followedHyperlink"/>
      <w:u w:val="single"/>
    </w:rPr>
  </w:style>
  <w:style w:type="paragraph" w:customStyle="1" w:styleId="actableleft">
    <w:name w:val="ac_table_left"/>
    <w:basedOn w:val="acnormal"/>
    <w:next w:val="acnormal"/>
    <w:autoRedefine/>
    <w:qFormat/>
    <w:rsid w:val="0082186A"/>
    <w:pPr>
      <w:spacing w:line="240" w:lineRule="auto"/>
      <w:jc w:val="center"/>
    </w:pPr>
    <w:rPr>
      <w:rFonts w:asciiTheme="minorHAnsi" w:eastAsiaTheme="minorHAnsi" w:hAnsiTheme="minorHAnsi" w:cstheme="minorBidi"/>
      <w:b/>
    </w:rPr>
  </w:style>
  <w:style w:type="paragraph" w:customStyle="1" w:styleId="Default">
    <w:name w:val="Default"/>
    <w:rsid w:val="00DE48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05AB2"/>
    <w:rPr>
      <w:b/>
      <w:bCs/>
    </w:rPr>
  </w:style>
  <w:style w:type="paragraph" w:styleId="Normlnweb">
    <w:name w:val="Normal (Web)"/>
    <w:basedOn w:val="Normln"/>
    <w:uiPriority w:val="99"/>
    <w:unhideWhenUsed/>
    <w:rsid w:val="00F05AB2"/>
    <w:pPr>
      <w:spacing w:before="100" w:beforeAutospacing="1" w:after="100" w:afterAutospacing="1"/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208C6"/>
    <w:rPr>
      <w:rFonts w:ascii="Arial" w:hAnsi="Arial"/>
      <w:sz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6E3D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D3D53"/>
  </w:style>
  <w:style w:type="paragraph" w:customStyle="1" w:styleId="Prohlen">
    <w:name w:val="Prohlášení"/>
    <w:basedOn w:val="Normln"/>
    <w:rsid w:val="002C5986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szCs w:val="20"/>
      <w:lang w:eastAsia="en-US"/>
    </w:rPr>
  </w:style>
  <w:style w:type="character" w:customStyle="1" w:styleId="Jin">
    <w:name w:val="Jiné_"/>
    <w:basedOn w:val="Standardnpsmoodstavce"/>
    <w:link w:val="Jin0"/>
    <w:rsid w:val="00DC0A21"/>
    <w:rPr>
      <w:rFonts w:ascii="Arial" w:eastAsia="Arial" w:hAnsi="Arial" w:cs="Arial"/>
      <w:shd w:val="clear" w:color="auto" w:fill="FFFFFF"/>
      <w:lang w:val="en-US" w:bidi="en-US"/>
    </w:rPr>
  </w:style>
  <w:style w:type="character" w:customStyle="1" w:styleId="Titulektabulky">
    <w:name w:val="Titulek tabulky_"/>
    <w:basedOn w:val="Standardnpsmoodstavce"/>
    <w:link w:val="Titulektabulky0"/>
    <w:rsid w:val="00DC0A21"/>
    <w:rPr>
      <w:rFonts w:ascii="Arial" w:eastAsia="Arial" w:hAnsi="Arial" w:cs="Arial"/>
      <w:b/>
      <w:bCs/>
      <w:shd w:val="clear" w:color="auto" w:fill="FFFFFF"/>
    </w:rPr>
  </w:style>
  <w:style w:type="paragraph" w:customStyle="1" w:styleId="Jin0">
    <w:name w:val="Jiné"/>
    <w:basedOn w:val="Normln"/>
    <w:link w:val="Jin"/>
    <w:rsid w:val="00DC0A21"/>
    <w:pPr>
      <w:widowControl w:val="0"/>
      <w:shd w:val="clear" w:color="auto" w:fill="FFFFFF"/>
      <w:spacing w:after="60" w:line="276" w:lineRule="auto"/>
    </w:pPr>
    <w:rPr>
      <w:rFonts w:ascii="Arial" w:eastAsia="Arial" w:hAnsi="Arial" w:cs="Arial"/>
      <w:sz w:val="20"/>
      <w:szCs w:val="20"/>
      <w:lang w:val="en-US" w:bidi="en-US"/>
    </w:rPr>
  </w:style>
  <w:style w:type="paragraph" w:customStyle="1" w:styleId="Titulektabulky0">
    <w:name w:val="Titulek tabulky"/>
    <w:basedOn w:val="Normln"/>
    <w:link w:val="Titulektabulky"/>
    <w:rsid w:val="00DC0A21"/>
    <w:pPr>
      <w:widowControl w:val="0"/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character" w:customStyle="1" w:styleId="Zkladntext">
    <w:name w:val="Základní text_"/>
    <w:basedOn w:val="Standardnpsmoodstavce"/>
    <w:link w:val="Zkladntext1"/>
    <w:rsid w:val="000B084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0B0840"/>
    <w:pPr>
      <w:widowControl w:val="0"/>
      <w:shd w:val="clear" w:color="auto" w:fill="FFFFFF"/>
      <w:spacing w:after="60" w:line="27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43446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0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9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24665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5810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41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9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723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846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93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00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32089">
                                              <w:marLeft w:val="0"/>
                                              <w:marRight w:val="0"/>
                                              <w:marTop w:val="60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537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32435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82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3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5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255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08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31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1736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37350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4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1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1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2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98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90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38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76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415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98863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5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77638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2274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95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89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2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7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0820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2305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74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33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0624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90790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64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3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656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200816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9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60621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7762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0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4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0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15213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447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6502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5254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0916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16536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7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5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5197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37119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6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zpi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E4FF-82C6-4BA7-A79A-FC5E4523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1279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2025-05-14T13:39:00Z</dcterms:created>
  <dcterms:modified xsi:type="dcterms:W3CDTF">2025-05-14T13:39:00Z</dcterms:modified>
</cp:coreProperties>
</file>