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ADE0" w14:textId="77777777" w:rsidR="00695719" w:rsidRDefault="000968C6">
      <w:pPr>
        <w:spacing w:before="37"/>
        <w:ind w:left="290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B19ADE1" w14:textId="77777777" w:rsidR="00695719" w:rsidRDefault="000968C6">
      <w:pPr>
        <w:pStyle w:val="Nadpis1"/>
        <w:spacing w:before="152"/>
        <w:ind w:left="2908" w:right="2884" w:firstLine="0"/>
        <w:jc w:val="center"/>
      </w:pPr>
      <w:r>
        <w:t>SMLOUVA O KONZULTAČNÍ PODPOŘE</w:t>
      </w:r>
    </w:p>
    <w:p w14:paraId="6B19ADE2" w14:textId="77777777" w:rsidR="00695719" w:rsidRDefault="000968C6">
      <w:pPr>
        <w:pStyle w:val="Zkladntext"/>
        <w:ind w:left="2900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6B19ADE3" w14:textId="77777777" w:rsidR="00695719" w:rsidRDefault="00695719">
      <w:pPr>
        <w:pStyle w:val="Zkladntext"/>
        <w:rPr>
          <w:sz w:val="20"/>
        </w:rPr>
      </w:pPr>
    </w:p>
    <w:p w14:paraId="6B19ADE4" w14:textId="77777777" w:rsidR="00695719" w:rsidRDefault="00695719">
      <w:pPr>
        <w:pStyle w:val="Zkladntext"/>
        <w:spacing w:before="10"/>
        <w:rPr>
          <w:sz w:val="19"/>
        </w:rPr>
      </w:pPr>
    </w:p>
    <w:p w14:paraId="6B19ADE5" w14:textId="77777777" w:rsidR="00695719" w:rsidRDefault="000968C6">
      <w:pPr>
        <w:pStyle w:val="Nadpis1"/>
        <w:spacing w:before="52"/>
        <w:ind w:left="136" w:firstLine="0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B19ADE6" w14:textId="77777777" w:rsidR="00695719" w:rsidRDefault="00695719">
      <w:pPr>
        <w:pStyle w:val="Zkladntext"/>
        <w:spacing w:before="9"/>
        <w:rPr>
          <w:b/>
          <w:sz w:val="19"/>
        </w:rPr>
      </w:pPr>
    </w:p>
    <w:p w14:paraId="6B19ADE7" w14:textId="77777777" w:rsidR="00695719" w:rsidRDefault="000968C6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6B19ADE8" w14:textId="77777777" w:rsidR="00695719" w:rsidRDefault="000968C6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B19ADE9" w14:textId="77777777" w:rsidR="00695719" w:rsidRDefault="000968C6">
      <w:pPr>
        <w:pStyle w:val="Zkladntext"/>
        <w:tabs>
          <w:tab w:val="right" w:pos="4646"/>
        </w:tabs>
        <w:spacing w:before="1"/>
        <w:ind w:left="136"/>
      </w:pPr>
      <w:r>
        <w:t>IČO:</w:t>
      </w:r>
      <w:r>
        <w:tab/>
        <w:t>25379631</w:t>
      </w:r>
    </w:p>
    <w:p w14:paraId="6B19ADEA" w14:textId="77777777" w:rsidR="00695719" w:rsidRDefault="000968C6">
      <w:pPr>
        <w:pStyle w:val="Zkladntext"/>
        <w:ind w:left="13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6B19ADEB" w14:textId="60841830" w:rsidR="00695719" w:rsidRDefault="000968C6">
      <w:pPr>
        <w:pStyle w:val="Zkladntext"/>
        <w:tabs>
          <w:tab w:val="left" w:pos="3675"/>
        </w:tabs>
        <w:ind w:left="13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FE752D">
        <w:t>xxxx</w:t>
      </w:r>
      <w:proofErr w:type="spellEnd"/>
    </w:p>
    <w:p w14:paraId="25D11D00" w14:textId="77777777" w:rsidR="00D27047" w:rsidRDefault="000968C6">
      <w:pPr>
        <w:tabs>
          <w:tab w:val="left" w:pos="3675"/>
        </w:tabs>
        <w:spacing w:before="119"/>
        <w:ind w:left="13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FE752D">
        <w:rPr>
          <w:sz w:val="24"/>
        </w:rPr>
        <w:t>xxxx</w:t>
      </w:r>
      <w:proofErr w:type="spellEnd"/>
    </w:p>
    <w:p w14:paraId="6B19ADEC" w14:textId="6A5DA6B3" w:rsidR="00695719" w:rsidRDefault="000968C6">
      <w:pPr>
        <w:tabs>
          <w:tab w:val="left" w:pos="3675"/>
        </w:tabs>
        <w:spacing w:before="119"/>
        <w:ind w:left="13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6B19ADED" w14:textId="77777777" w:rsidR="00695719" w:rsidRDefault="00695719">
      <w:pPr>
        <w:pStyle w:val="Zkladntext"/>
      </w:pPr>
    </w:p>
    <w:p w14:paraId="6B19ADEE" w14:textId="77777777" w:rsidR="00695719" w:rsidRDefault="00695719">
      <w:pPr>
        <w:pStyle w:val="Zkladntext"/>
      </w:pPr>
    </w:p>
    <w:p w14:paraId="6B19ADEF" w14:textId="77777777" w:rsidR="00695719" w:rsidRDefault="00695719">
      <w:pPr>
        <w:pStyle w:val="Zkladntext"/>
        <w:spacing w:before="4"/>
      </w:pPr>
    </w:p>
    <w:p w14:paraId="6B19ADF0" w14:textId="77777777" w:rsidR="00695719" w:rsidRDefault="000968C6">
      <w:pPr>
        <w:pStyle w:val="Nadpis1"/>
        <w:ind w:left="136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B19ADF1" w14:textId="77777777" w:rsidR="00695719" w:rsidRDefault="00695719">
      <w:pPr>
        <w:pStyle w:val="Zkladntext"/>
        <w:spacing w:before="9"/>
        <w:rPr>
          <w:b/>
          <w:sz w:val="19"/>
        </w:rPr>
      </w:pPr>
    </w:p>
    <w:p w14:paraId="6B19ADF2" w14:textId="77777777" w:rsidR="00695719" w:rsidRDefault="000968C6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  <w:t xml:space="preserve">PTS Josef </w:t>
      </w:r>
      <w:proofErr w:type="spellStart"/>
      <w:r>
        <w:t>Solnař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s.r.o.</w:t>
      </w:r>
      <w:proofErr w:type="spellEnd"/>
    </w:p>
    <w:p w14:paraId="6B19ADF3" w14:textId="77777777" w:rsidR="00695719" w:rsidRDefault="000968C6">
      <w:pPr>
        <w:pStyle w:val="Zkladntext"/>
        <w:tabs>
          <w:tab w:val="left" w:pos="3675"/>
        </w:tabs>
        <w:spacing w:before="1"/>
        <w:ind w:left="136"/>
      </w:pPr>
      <w:proofErr w:type="spellStart"/>
      <w:r>
        <w:t>Sídlo</w:t>
      </w:r>
      <w:proofErr w:type="spellEnd"/>
      <w:r>
        <w:t>:</w:t>
      </w:r>
      <w:r>
        <w:tab/>
        <w:t xml:space="preserve">U </w:t>
      </w:r>
      <w:proofErr w:type="spellStart"/>
      <w:r>
        <w:t>Hrůbků</w:t>
      </w:r>
      <w:proofErr w:type="spellEnd"/>
      <w:r>
        <w:t xml:space="preserve"> 170/18, Nová Ves,</w:t>
      </w:r>
      <w:r>
        <w:rPr>
          <w:spacing w:val="-3"/>
        </w:rPr>
        <w:t xml:space="preserve"> </w:t>
      </w:r>
      <w:r>
        <w:t>70900</w:t>
      </w:r>
    </w:p>
    <w:p w14:paraId="6B19ADF4" w14:textId="77777777" w:rsidR="00695719" w:rsidRDefault="000968C6">
      <w:pPr>
        <w:pStyle w:val="Zkladntext"/>
        <w:tabs>
          <w:tab w:val="right" w:pos="4646"/>
        </w:tabs>
        <w:ind w:left="136"/>
      </w:pPr>
      <w:r>
        <w:t>IČO:</w:t>
      </w:r>
      <w:r>
        <w:tab/>
        <w:t>26872951</w:t>
      </w:r>
    </w:p>
    <w:p w14:paraId="6B19ADF5" w14:textId="77777777" w:rsidR="00695719" w:rsidRDefault="000968C6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  <w:t xml:space="preserve">Dalibor </w:t>
      </w:r>
      <w:proofErr w:type="spellStart"/>
      <w:r>
        <w:t>Solnař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Ředitel</w:t>
      </w:r>
      <w:proofErr w:type="spellEnd"/>
    </w:p>
    <w:p w14:paraId="6B19ADF6" w14:textId="77777777" w:rsidR="00695719" w:rsidRDefault="000968C6">
      <w:pPr>
        <w:pStyle w:val="Zkladntext"/>
        <w:tabs>
          <w:tab w:val="left" w:pos="3675"/>
        </w:tabs>
        <w:ind w:left="136" w:right="3750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Dalibor </w:t>
      </w:r>
      <w:proofErr w:type="spellStart"/>
      <w:r>
        <w:t>Solnař</w:t>
      </w:r>
      <w:proofErr w:type="spellEnd"/>
      <w:r>
        <w:t xml:space="preserve">, </w:t>
      </w:r>
      <w:proofErr w:type="spellStart"/>
      <w:r>
        <w:t>Ředitel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B19ADF7" w14:textId="77777777" w:rsidR="00695719" w:rsidRDefault="00695719">
      <w:pPr>
        <w:pStyle w:val="Zkladntext"/>
      </w:pPr>
    </w:p>
    <w:p w14:paraId="6B19ADF8" w14:textId="77777777" w:rsidR="00695719" w:rsidRDefault="00695719">
      <w:pPr>
        <w:pStyle w:val="Zkladntext"/>
      </w:pPr>
    </w:p>
    <w:p w14:paraId="6B19ADF9" w14:textId="77777777" w:rsidR="00695719" w:rsidRDefault="00695719">
      <w:pPr>
        <w:pStyle w:val="Zkladntext"/>
      </w:pPr>
    </w:p>
    <w:p w14:paraId="6B19ADFA" w14:textId="77777777" w:rsidR="00695719" w:rsidRDefault="00695719">
      <w:pPr>
        <w:pStyle w:val="Zkladntext"/>
        <w:spacing w:before="10"/>
        <w:rPr>
          <w:sz w:val="23"/>
        </w:rPr>
      </w:pPr>
    </w:p>
    <w:p w14:paraId="6B19ADFB" w14:textId="77777777" w:rsidR="00695719" w:rsidRDefault="000968C6">
      <w:pPr>
        <w:pStyle w:val="Nadpis1"/>
        <w:ind w:left="136" w:firstLine="0"/>
        <w:jc w:val="left"/>
      </w:pPr>
      <w:r>
        <w:rPr>
          <w:u w:val="single"/>
        </w:rPr>
        <w:t>Expert:</w:t>
      </w:r>
    </w:p>
    <w:p w14:paraId="6B19ADFC" w14:textId="77777777" w:rsidR="00695719" w:rsidRDefault="00695719">
      <w:pPr>
        <w:pStyle w:val="Zkladntext"/>
        <w:spacing w:before="9"/>
        <w:rPr>
          <w:b/>
          <w:sz w:val="19"/>
        </w:rPr>
      </w:pPr>
    </w:p>
    <w:p w14:paraId="6B19ADFD" w14:textId="77777777" w:rsidR="00695719" w:rsidRDefault="000968C6">
      <w:pPr>
        <w:pStyle w:val="Zkladntext"/>
        <w:tabs>
          <w:tab w:val="left" w:pos="3675"/>
        </w:tabs>
        <w:spacing w:before="52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Altevida</w:t>
      </w:r>
      <w:proofErr w:type="spellEnd"/>
      <w:r>
        <w:rPr>
          <w:spacing w:val="-3"/>
        </w:rPr>
        <w:t xml:space="preserve"> </w:t>
      </w:r>
      <w:proofErr w:type="spellStart"/>
      <w:r>
        <w:t>s.r.o.</w:t>
      </w:r>
      <w:proofErr w:type="spellEnd"/>
    </w:p>
    <w:p w14:paraId="6B19ADFE" w14:textId="77777777" w:rsidR="00695719" w:rsidRDefault="000968C6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Vítkovická</w:t>
      </w:r>
      <w:proofErr w:type="spellEnd"/>
      <w:r>
        <w:t xml:space="preserve"> 3083/1, Ostrava,</w:t>
      </w:r>
      <w:r>
        <w:rPr>
          <w:spacing w:val="-6"/>
        </w:rPr>
        <w:t xml:space="preserve"> </w:t>
      </w:r>
      <w:r>
        <w:t>70200</w:t>
      </w:r>
    </w:p>
    <w:p w14:paraId="6B19ADFF" w14:textId="77777777" w:rsidR="00695719" w:rsidRDefault="000968C6">
      <w:pPr>
        <w:pStyle w:val="Zkladntext"/>
        <w:tabs>
          <w:tab w:val="right" w:pos="4646"/>
        </w:tabs>
        <w:ind w:left="136"/>
      </w:pPr>
      <w:r>
        <w:t>IČO:</w:t>
      </w:r>
      <w:r>
        <w:tab/>
        <w:t>02976480</w:t>
      </w:r>
    </w:p>
    <w:p w14:paraId="6B19AE00" w14:textId="1FEECEE8" w:rsidR="00695719" w:rsidRDefault="000968C6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FE752D">
        <w:t>xxxx</w:t>
      </w:r>
      <w:proofErr w:type="spellEnd"/>
    </w:p>
    <w:p w14:paraId="33F6D64F" w14:textId="77777777" w:rsidR="00FE752D" w:rsidRDefault="000968C6">
      <w:pPr>
        <w:pStyle w:val="Zkladntext"/>
        <w:tabs>
          <w:tab w:val="left" w:pos="3675"/>
        </w:tabs>
        <w:ind w:left="136" w:right="4691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FE752D">
        <w:t>xxxx</w:t>
      </w:r>
      <w:proofErr w:type="spellEnd"/>
    </w:p>
    <w:p w14:paraId="6B19AE01" w14:textId="66B474EF" w:rsidR="00695719" w:rsidRDefault="000968C6">
      <w:pPr>
        <w:pStyle w:val="Zkladntext"/>
        <w:tabs>
          <w:tab w:val="left" w:pos="3675"/>
        </w:tabs>
        <w:ind w:left="136" w:right="4691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B19AE02" w14:textId="77777777" w:rsidR="00695719" w:rsidRDefault="00695719">
      <w:pPr>
        <w:sectPr w:rsidR="00695719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6B19AE03" w14:textId="77777777" w:rsidR="00695719" w:rsidRDefault="000968C6">
      <w:pPr>
        <w:pStyle w:val="Nadpis1"/>
        <w:numPr>
          <w:ilvl w:val="0"/>
          <w:numId w:val="2"/>
        </w:numPr>
        <w:tabs>
          <w:tab w:val="left" w:pos="49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6B19AE04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6B19AE05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6B19AE06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6B19AE07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B19AE08" w14:textId="77777777" w:rsidR="00695719" w:rsidRDefault="00695719">
      <w:pPr>
        <w:jc w:val="both"/>
        <w:rPr>
          <w:sz w:val="24"/>
        </w:rPr>
        <w:sectPr w:rsidR="00695719">
          <w:pgSz w:w="11910" w:h="16840"/>
          <w:pgMar w:top="1360" w:right="1020" w:bottom="1020" w:left="1280" w:header="303" w:footer="828" w:gutter="0"/>
          <w:cols w:space="708"/>
        </w:sectPr>
      </w:pPr>
    </w:p>
    <w:p w14:paraId="6B19AE09" w14:textId="77777777" w:rsidR="00695719" w:rsidRDefault="000968C6">
      <w:pPr>
        <w:pStyle w:val="Nadpis1"/>
        <w:numPr>
          <w:ilvl w:val="0"/>
          <w:numId w:val="2"/>
        </w:numPr>
        <w:tabs>
          <w:tab w:val="left" w:pos="492"/>
        </w:tabs>
        <w:spacing w:before="41"/>
        <w:ind w:left="491" w:hanging="356"/>
        <w:jc w:val="both"/>
      </w:pPr>
      <w:proofErr w:type="spellStart"/>
      <w:r>
        <w:lastRenderedPageBreak/>
        <w:t>Konzultace</w:t>
      </w:r>
      <w:proofErr w:type="spellEnd"/>
    </w:p>
    <w:p w14:paraId="6B19AE0A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6B19AE0B" w14:textId="77777777" w:rsidR="00695719" w:rsidRDefault="000968C6">
      <w:pPr>
        <w:spacing w:before="125" w:line="256" w:lineRule="auto"/>
        <w:ind w:left="136" w:right="123"/>
        <w:jc w:val="both"/>
        <w:rPr>
          <w:sz w:val="24"/>
        </w:rPr>
      </w:pPr>
      <w:proofErr w:type="spellStart"/>
      <w:r>
        <w:rPr>
          <w:b/>
          <w:sz w:val="24"/>
        </w:rPr>
        <w:t>Cíl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b/>
          <w:sz w:val="24"/>
        </w:rPr>
        <w:t>Cílem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programu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provedení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vstupní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analýzy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tzv</w:t>
      </w:r>
      <w:proofErr w:type="spellEnd"/>
      <w:r>
        <w:rPr>
          <w:b/>
          <w:sz w:val="24"/>
        </w:rPr>
        <w:t xml:space="preserve">. DIGI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) v </w:t>
      </w:r>
      <w:proofErr w:type="spellStart"/>
      <w:r>
        <w:rPr>
          <w:b/>
          <w:sz w:val="24"/>
        </w:rPr>
        <w:t>oblasti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digitalizace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celé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firmy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klíčových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zpráva</w:t>
      </w:r>
      <w:proofErr w:type="spellEnd"/>
      <w:r>
        <w:rPr>
          <w:sz w:val="24"/>
        </w:rPr>
        <w:t>.</w:t>
      </w:r>
    </w:p>
    <w:p w14:paraId="6B19AE0C" w14:textId="77777777" w:rsidR="00695719" w:rsidRDefault="00695719">
      <w:pPr>
        <w:pStyle w:val="Zkladntext"/>
        <w:rPr>
          <w:sz w:val="20"/>
        </w:rPr>
      </w:pPr>
    </w:p>
    <w:p w14:paraId="6B19AE0D" w14:textId="77777777" w:rsidR="00695719" w:rsidRDefault="00695719">
      <w:pPr>
        <w:pStyle w:val="Zkladntext"/>
        <w:rPr>
          <w:sz w:val="20"/>
        </w:rPr>
      </w:pPr>
    </w:p>
    <w:p w14:paraId="6B19AE0E" w14:textId="77777777" w:rsidR="00695719" w:rsidRDefault="00695719">
      <w:pPr>
        <w:pStyle w:val="Zkladntext"/>
        <w:spacing w:before="7" w:after="1"/>
        <w:rPr>
          <w:sz w:val="21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695719" w14:paraId="6B19AE11" w14:textId="77777777">
        <w:trPr>
          <w:trHeight w:val="474"/>
        </w:trPr>
        <w:tc>
          <w:tcPr>
            <w:tcW w:w="7035" w:type="dxa"/>
          </w:tcPr>
          <w:p w14:paraId="6B19AE0F" w14:textId="77777777" w:rsidR="00695719" w:rsidRDefault="000968C6">
            <w:pPr>
              <w:pStyle w:val="TableParagraph"/>
              <w:spacing w:before="2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9" w:type="dxa"/>
          </w:tcPr>
          <w:p w14:paraId="6B19AE10" w14:textId="77777777" w:rsidR="00695719" w:rsidRDefault="000968C6">
            <w:pPr>
              <w:pStyle w:val="TableParagraph"/>
              <w:spacing w:before="2"/>
              <w:ind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695719" w14:paraId="6B19AE18" w14:textId="77777777">
        <w:trPr>
          <w:trHeight w:val="4123"/>
        </w:trPr>
        <w:tc>
          <w:tcPr>
            <w:tcW w:w="7035" w:type="dxa"/>
          </w:tcPr>
          <w:p w14:paraId="6B19AE12" w14:textId="77777777" w:rsidR="00695719" w:rsidRDefault="00695719">
            <w:pPr>
              <w:pStyle w:val="TableParagraph"/>
              <w:rPr>
                <w:sz w:val="26"/>
              </w:rPr>
            </w:pPr>
          </w:p>
          <w:p w14:paraId="6B19AE13" w14:textId="77777777" w:rsidR="00695719" w:rsidRDefault="000968C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59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identifikaci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slabých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procesech</w:t>
            </w:r>
            <w:proofErr w:type="spellEnd"/>
            <w:r>
              <w:rPr>
                <w:sz w:val="24"/>
              </w:rPr>
              <w:t>,</w:t>
            </w:r>
          </w:p>
          <w:p w14:paraId="6B19AE14" w14:textId="77777777" w:rsidR="00695719" w:rsidRDefault="000968C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8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</w:t>
            </w:r>
            <w:proofErr w:type="spellEnd"/>
            <w:r>
              <w:rPr>
                <w:sz w:val="24"/>
              </w:rPr>
              <w:t>,</w:t>
            </w:r>
          </w:p>
          <w:p w14:paraId="6B19AE15" w14:textId="77777777" w:rsidR="00695719" w:rsidRDefault="000968C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88" w:line="259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doporučení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změnových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digitalizace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vysokým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dopadem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efektivitu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růst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>.</w:t>
            </w:r>
          </w:p>
          <w:p w14:paraId="6B19AE16" w14:textId="77777777" w:rsidR="00695719" w:rsidRDefault="000968C6">
            <w:pPr>
              <w:pStyle w:val="TableParagraph"/>
              <w:spacing w:before="159" w:line="259" w:lineRule="auto"/>
              <w:ind w:left="110"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Konečným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cílem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navrhnout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smysluplné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zákaznické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digitální</w:t>
            </w:r>
            <w:proofErr w:type="spellEnd"/>
            <w:r>
              <w:rPr>
                <w:sz w:val="24"/>
              </w:rPr>
              <w:t xml:space="preserve"> platformy pro VIP </w:t>
            </w:r>
            <w:proofErr w:type="spellStart"/>
            <w:r>
              <w:rPr>
                <w:sz w:val="24"/>
              </w:rPr>
              <w:t>klienty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zefektivní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zvýší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zakázkách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podpoří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strategické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vztahů</w:t>
            </w:r>
            <w:proofErr w:type="spellEnd"/>
            <w:r>
              <w:rPr>
                <w:sz w:val="24"/>
              </w:rPr>
              <w:t xml:space="preserve"> se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zákazníky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6B19AE17" w14:textId="77777777" w:rsidR="00695719" w:rsidRDefault="000968C6">
            <w:pPr>
              <w:pStyle w:val="TableParagraph"/>
              <w:spacing w:before="1"/>
              <w:ind w:left="572" w:right="552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695719" w14:paraId="6B19AE1B" w14:textId="77777777">
        <w:trPr>
          <w:trHeight w:val="628"/>
        </w:trPr>
        <w:tc>
          <w:tcPr>
            <w:tcW w:w="7035" w:type="dxa"/>
          </w:tcPr>
          <w:p w14:paraId="6B19AE19" w14:textId="77777777" w:rsidR="00695719" w:rsidRDefault="000968C6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9" w:type="dxa"/>
          </w:tcPr>
          <w:p w14:paraId="6B19AE1A" w14:textId="77777777" w:rsidR="00695719" w:rsidRDefault="000968C6">
            <w:pPr>
              <w:pStyle w:val="TableParagraph"/>
              <w:spacing w:before="1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6B19AE1C" w14:textId="77777777" w:rsidR="00695719" w:rsidRDefault="00695719">
      <w:pPr>
        <w:pStyle w:val="Zkladntext"/>
        <w:rPr>
          <w:sz w:val="20"/>
        </w:rPr>
      </w:pPr>
    </w:p>
    <w:p w14:paraId="6B19AE1D" w14:textId="77777777" w:rsidR="00695719" w:rsidRDefault="00695719">
      <w:pPr>
        <w:pStyle w:val="Zkladntext"/>
        <w:rPr>
          <w:sz w:val="20"/>
        </w:rPr>
      </w:pPr>
    </w:p>
    <w:p w14:paraId="6B19AE1E" w14:textId="77777777" w:rsidR="00695719" w:rsidRDefault="00695719">
      <w:pPr>
        <w:pStyle w:val="Zkladntext"/>
        <w:spacing w:before="6"/>
        <w:rPr>
          <w:sz w:val="23"/>
        </w:rPr>
      </w:pPr>
    </w:p>
    <w:p w14:paraId="6B19AE1F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6B19AE20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30.6.2025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B19AE21" w14:textId="77777777" w:rsidR="00695719" w:rsidRDefault="000968C6">
      <w:pPr>
        <w:pStyle w:val="Zkladntext"/>
        <w:spacing w:before="120"/>
        <w:ind w:left="563" w:right="113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31.7.2025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6B19AE22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</w:p>
    <w:p w14:paraId="6B19AE23" w14:textId="77777777" w:rsidR="00695719" w:rsidRDefault="00695719">
      <w:pPr>
        <w:jc w:val="both"/>
        <w:rPr>
          <w:sz w:val="24"/>
        </w:rPr>
        <w:sectPr w:rsidR="00695719">
          <w:pgSz w:w="11910" w:h="16840"/>
          <w:pgMar w:top="1360" w:right="1020" w:bottom="1020" w:left="1280" w:header="303" w:footer="828" w:gutter="0"/>
          <w:cols w:space="708"/>
        </w:sectPr>
      </w:pPr>
    </w:p>
    <w:p w14:paraId="6B19AE24" w14:textId="77777777" w:rsidR="00695719" w:rsidRDefault="000968C6">
      <w:pPr>
        <w:pStyle w:val="Zkladntext"/>
        <w:spacing w:before="41"/>
        <w:ind w:left="563" w:right="110"/>
        <w:jc w:val="both"/>
      </w:pPr>
      <w:proofErr w:type="spellStart"/>
      <w:r>
        <w:lastRenderedPageBreak/>
        <w:t>předpokládaný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mu </w:t>
      </w:r>
      <w:proofErr w:type="spellStart"/>
      <w:r>
        <w:t>však</w:t>
      </w:r>
      <w:proofErr w:type="spellEnd"/>
      <w:r>
        <w:t xml:space="preserve"> po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>.</w:t>
      </w:r>
    </w:p>
    <w:p w14:paraId="6B19AE25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6B19AE26" w14:textId="77777777" w:rsidR="00695719" w:rsidRDefault="000968C6">
      <w:pPr>
        <w:pStyle w:val="Nadpis1"/>
        <w:numPr>
          <w:ilvl w:val="0"/>
          <w:numId w:val="2"/>
        </w:numPr>
        <w:tabs>
          <w:tab w:val="left" w:pos="492"/>
        </w:tabs>
        <w:spacing w:before="124"/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6B19AE27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6B19AE28" w14:textId="77777777" w:rsidR="00695719" w:rsidRDefault="000968C6">
      <w:pPr>
        <w:pStyle w:val="Zkladntext"/>
        <w:ind w:left="56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B19AE29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6B19AE2A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6B19AE2B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 w:line="244" w:lineRule="auto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B19AE2C" w14:textId="77777777" w:rsidR="00695719" w:rsidRDefault="00695719">
      <w:pPr>
        <w:pStyle w:val="Zkladntext"/>
        <w:spacing w:before="2"/>
        <w:rPr>
          <w:sz w:val="33"/>
        </w:rPr>
      </w:pPr>
    </w:p>
    <w:p w14:paraId="6B19AE2D" w14:textId="77777777" w:rsidR="00695719" w:rsidRDefault="000968C6">
      <w:pPr>
        <w:pStyle w:val="Nadpis1"/>
        <w:numPr>
          <w:ilvl w:val="0"/>
          <w:numId w:val="2"/>
        </w:numPr>
        <w:tabs>
          <w:tab w:val="left" w:pos="492"/>
        </w:tabs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6B19AE2E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6B19AE2F" w14:textId="77777777" w:rsidR="00695719" w:rsidRDefault="000968C6">
      <w:pPr>
        <w:ind w:left="56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6B19AE30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6B19AE31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6B19AE32" w14:textId="77777777" w:rsidR="00695719" w:rsidRDefault="00695719">
      <w:pPr>
        <w:jc w:val="both"/>
        <w:rPr>
          <w:sz w:val="24"/>
        </w:rPr>
        <w:sectPr w:rsidR="00695719">
          <w:pgSz w:w="11910" w:h="16840"/>
          <w:pgMar w:top="1360" w:right="1020" w:bottom="1020" w:left="1280" w:header="303" w:footer="828" w:gutter="0"/>
          <w:cols w:space="708"/>
        </w:sectPr>
      </w:pPr>
    </w:p>
    <w:p w14:paraId="6B19AE33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41" w:line="242" w:lineRule="auto"/>
        <w:ind w:right="106"/>
        <w:jc w:val="both"/>
        <w:rPr>
          <w:sz w:val="24"/>
        </w:rPr>
      </w:pPr>
      <w:r>
        <w:rPr>
          <w:sz w:val="24"/>
        </w:rPr>
        <w:lastRenderedPageBreak/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6B19AE34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19AE35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6B19AE36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B19AE37" w14:textId="77777777" w:rsidR="00695719" w:rsidRDefault="00695719">
      <w:pPr>
        <w:pStyle w:val="Zkladntext"/>
        <w:spacing w:before="9"/>
        <w:rPr>
          <w:sz w:val="33"/>
        </w:rPr>
      </w:pPr>
    </w:p>
    <w:p w14:paraId="6B19AE38" w14:textId="77777777" w:rsidR="00695719" w:rsidRDefault="000968C6">
      <w:pPr>
        <w:pStyle w:val="Nadpis1"/>
        <w:numPr>
          <w:ilvl w:val="0"/>
          <w:numId w:val="2"/>
        </w:numPr>
        <w:tabs>
          <w:tab w:val="left" w:pos="492"/>
        </w:tabs>
        <w:spacing w:before="0"/>
        <w:ind w:left="49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6B19AE39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19AE3A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6B19AE3B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58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6B19AE3C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6B19AE3D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6B19AE3E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jiné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čímž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6B19AE3F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</w:p>
    <w:p w14:paraId="6B19AE40" w14:textId="77777777" w:rsidR="00695719" w:rsidRDefault="00695719">
      <w:pPr>
        <w:jc w:val="both"/>
        <w:rPr>
          <w:sz w:val="24"/>
        </w:rPr>
        <w:sectPr w:rsidR="00695719">
          <w:pgSz w:w="11910" w:h="16840"/>
          <w:pgMar w:top="1360" w:right="1020" w:bottom="1020" w:left="1280" w:header="303" w:footer="828" w:gutter="0"/>
          <w:cols w:space="708"/>
        </w:sectPr>
      </w:pPr>
    </w:p>
    <w:p w14:paraId="6B19AE41" w14:textId="77777777" w:rsidR="00695719" w:rsidRDefault="000968C6">
      <w:pPr>
        <w:pStyle w:val="Zkladntext"/>
        <w:spacing w:before="41" w:line="242" w:lineRule="auto"/>
        <w:ind w:left="563" w:right="111"/>
        <w:jc w:val="both"/>
      </w:pPr>
      <w:proofErr w:type="spellStart"/>
      <w:r>
        <w:lastRenderedPageBreak/>
        <w:t>Poskytovateli</w:t>
      </w:r>
      <w:proofErr w:type="spellEnd"/>
      <w:r>
        <w:t xml:space="preserve"> </w:t>
      </w:r>
      <w:proofErr w:type="spellStart"/>
      <w:r>
        <w:t>umožněno</w:t>
      </w:r>
      <w:proofErr w:type="spellEnd"/>
      <w:r>
        <w:t xml:space="preserve"> v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odeslání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nahlédnutí</w:t>
      </w:r>
      <w:proofErr w:type="spellEnd"/>
      <w:r>
        <w:t xml:space="preserve"> do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8"/>
        </w:rPr>
        <w:t xml:space="preserve"> </w:t>
      </w:r>
      <w:r>
        <w:t>ze</w:t>
      </w:r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3"/>
        </w:rPr>
        <w:t xml:space="preserve"> </w:t>
      </w:r>
      <w:proofErr w:type="spellStart"/>
      <w:r>
        <w:t>Příjemce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t>Experta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tito</w:t>
      </w:r>
      <w:proofErr w:type="spellEnd"/>
      <w:r>
        <w:rPr>
          <w:spacing w:val="-8"/>
        </w:rPr>
        <w:t xml:space="preserve"> </w:t>
      </w:r>
      <w:proofErr w:type="spellStart"/>
      <w:r>
        <w:t>povinni</w:t>
      </w:r>
      <w:proofErr w:type="spellEnd"/>
      <w:r>
        <w:rPr>
          <w:spacing w:val="-4"/>
        </w:rPr>
        <w:t xml:space="preserve"> </w:t>
      </w:r>
      <w:proofErr w:type="spellStart"/>
      <w:r>
        <w:t>nahradit</w:t>
      </w:r>
      <w:proofErr w:type="spellEnd"/>
      <w:r>
        <w:rPr>
          <w:spacing w:val="-4"/>
        </w:rPr>
        <w:t xml:space="preserve"> </w:t>
      </w:r>
      <w:proofErr w:type="spellStart"/>
      <w:r>
        <w:t>veškerou</w:t>
      </w:r>
      <w:proofErr w:type="spellEnd"/>
      <w:r>
        <w:rPr>
          <w:spacing w:val="-7"/>
        </w:rPr>
        <w:t xml:space="preserve"> </w:t>
      </w:r>
      <w:proofErr w:type="spellStart"/>
      <w:r>
        <w:t>vzniknou</w:t>
      </w:r>
      <w:proofErr w:type="spellEnd"/>
      <w:r>
        <w:rPr>
          <w:spacing w:val="-6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14"/>
        </w:rPr>
        <w:t xml:space="preserve"> </w:t>
      </w:r>
      <w:proofErr w:type="spellStart"/>
      <w:r>
        <w:t>vznikne</w:t>
      </w:r>
      <w:proofErr w:type="spellEnd"/>
      <w:r>
        <w:t>.</w:t>
      </w:r>
    </w:p>
    <w:p w14:paraId="6B19AE42" w14:textId="77777777" w:rsidR="00695719" w:rsidRDefault="00695719">
      <w:pPr>
        <w:pStyle w:val="Zkladntext"/>
        <w:spacing w:before="2"/>
        <w:rPr>
          <w:sz w:val="28"/>
        </w:rPr>
      </w:pPr>
    </w:p>
    <w:p w14:paraId="6B19AE43" w14:textId="77777777" w:rsidR="00695719" w:rsidRDefault="000968C6">
      <w:pPr>
        <w:pStyle w:val="Nadpis1"/>
        <w:numPr>
          <w:ilvl w:val="0"/>
          <w:numId w:val="2"/>
        </w:numPr>
        <w:tabs>
          <w:tab w:val="left" w:pos="492"/>
        </w:tabs>
        <w:spacing w:before="0"/>
        <w:ind w:left="49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6B19AE44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6B19AE45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B19AE46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57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19AE47" w14:textId="77777777" w:rsidR="00695719" w:rsidRDefault="000968C6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6B19AE48" w14:textId="77777777" w:rsidR="00695719" w:rsidRDefault="00695719">
      <w:pPr>
        <w:pStyle w:val="Zkladntext"/>
        <w:rPr>
          <w:sz w:val="20"/>
        </w:rPr>
      </w:pPr>
    </w:p>
    <w:p w14:paraId="6B19AE49" w14:textId="77777777" w:rsidR="00695719" w:rsidRDefault="00695719">
      <w:pPr>
        <w:pStyle w:val="Zkladntext"/>
        <w:rPr>
          <w:sz w:val="20"/>
        </w:rPr>
      </w:pPr>
    </w:p>
    <w:p w14:paraId="6B19AE4A" w14:textId="77777777" w:rsidR="00695719" w:rsidRDefault="00695719">
      <w:pPr>
        <w:pStyle w:val="Zkladntext"/>
        <w:rPr>
          <w:sz w:val="20"/>
        </w:rPr>
      </w:pPr>
    </w:p>
    <w:p w14:paraId="6B19AE4B" w14:textId="77777777" w:rsidR="00695719" w:rsidRDefault="00695719">
      <w:pPr>
        <w:pStyle w:val="Zkladntext"/>
        <w:rPr>
          <w:sz w:val="20"/>
        </w:rPr>
      </w:pPr>
    </w:p>
    <w:p w14:paraId="6B19AE4C" w14:textId="77777777" w:rsidR="00695719" w:rsidRDefault="00695719">
      <w:pPr>
        <w:pStyle w:val="Zkladntext"/>
        <w:rPr>
          <w:sz w:val="20"/>
        </w:rPr>
      </w:pPr>
    </w:p>
    <w:p w14:paraId="6B19AE4D" w14:textId="77777777" w:rsidR="00695719" w:rsidRDefault="00695719">
      <w:pPr>
        <w:pStyle w:val="Zkladntext"/>
        <w:spacing w:before="5"/>
        <w:rPr>
          <w:sz w:val="29"/>
        </w:rPr>
      </w:pPr>
    </w:p>
    <w:p w14:paraId="6B19AE4E" w14:textId="77777777" w:rsidR="00695719" w:rsidRDefault="00695719">
      <w:pPr>
        <w:rPr>
          <w:sz w:val="29"/>
        </w:rPr>
        <w:sectPr w:rsidR="00695719">
          <w:pgSz w:w="11910" w:h="16840"/>
          <w:pgMar w:top="1360" w:right="1020" w:bottom="1020" w:left="1280" w:header="303" w:footer="828" w:gutter="0"/>
          <w:cols w:space="708"/>
        </w:sectPr>
      </w:pPr>
    </w:p>
    <w:p w14:paraId="6B19AE4F" w14:textId="77777777" w:rsidR="00695719" w:rsidRDefault="00000000">
      <w:pPr>
        <w:pStyle w:val="Zkladntext"/>
        <w:spacing w:before="215"/>
        <w:ind w:left="136"/>
      </w:pPr>
      <w:r>
        <w:pict w14:anchorId="6B19AE76">
          <v:line id="_x0000_s2068" style="position:absolute;left:0;text-align:left;z-index:251661312;mso-position-horizontal-relative:page" from="142.15pt,23.9pt" to="214.15pt,23.9pt" strokeweight=".27489mm">
            <w10:wrap anchorx="page"/>
          </v:line>
        </w:pict>
      </w:r>
      <w:r w:rsidR="000968C6">
        <w:t xml:space="preserve">V </w:t>
      </w:r>
      <w:proofErr w:type="spellStart"/>
      <w:r w:rsidR="000968C6">
        <w:t>Ostravě</w:t>
      </w:r>
      <w:proofErr w:type="spellEnd"/>
      <w:r w:rsidR="000968C6">
        <w:t xml:space="preserve"> </w:t>
      </w:r>
      <w:proofErr w:type="spellStart"/>
      <w:r w:rsidR="000968C6">
        <w:t>dne</w:t>
      </w:r>
      <w:proofErr w:type="spellEnd"/>
    </w:p>
    <w:p w14:paraId="6B19AE5B" w14:textId="7E53B60F" w:rsidR="00695719" w:rsidRDefault="00695719" w:rsidP="007076B2">
      <w:pPr>
        <w:spacing w:before="141"/>
        <w:rPr>
          <w:sz w:val="20"/>
        </w:rPr>
      </w:pPr>
    </w:p>
    <w:p w14:paraId="64275113" w14:textId="77777777" w:rsidR="00695719" w:rsidRDefault="00695719">
      <w:pPr>
        <w:rPr>
          <w:sz w:val="20"/>
        </w:rPr>
      </w:pPr>
    </w:p>
    <w:p w14:paraId="5CB9D9F9" w14:textId="77777777" w:rsidR="000968C6" w:rsidRDefault="000968C6">
      <w:pPr>
        <w:rPr>
          <w:sz w:val="20"/>
        </w:rPr>
      </w:pPr>
    </w:p>
    <w:p w14:paraId="6B19AE5C" w14:textId="77777777" w:rsidR="000968C6" w:rsidRDefault="000968C6">
      <w:pPr>
        <w:rPr>
          <w:sz w:val="20"/>
        </w:rPr>
        <w:sectPr w:rsidR="000968C6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6B19AE5D" w14:textId="77777777" w:rsidR="00695719" w:rsidRDefault="00695719">
      <w:pPr>
        <w:pStyle w:val="Zkladntext"/>
        <w:rPr>
          <w:sz w:val="10"/>
        </w:rPr>
      </w:pPr>
    </w:p>
    <w:p w14:paraId="6B19AE5E" w14:textId="77777777" w:rsidR="00695719" w:rsidRDefault="00695719">
      <w:pPr>
        <w:pStyle w:val="Zkladntext"/>
        <w:spacing w:before="3"/>
        <w:rPr>
          <w:sz w:val="13"/>
        </w:rPr>
      </w:pPr>
    </w:p>
    <w:p w14:paraId="6B19AE64" w14:textId="34BE3DA0" w:rsidR="00695719" w:rsidRDefault="000968C6" w:rsidP="007076B2">
      <w:pPr>
        <w:spacing w:before="1" w:line="72" w:lineRule="exact"/>
        <w:ind w:left="398"/>
        <w:rPr>
          <w:rFonts w:ascii="Times New Roman"/>
          <w:sz w:val="8"/>
        </w:rPr>
      </w:pPr>
      <w:r>
        <w:rPr>
          <w:color w:val="6E6E6E"/>
          <w:w w:val="125"/>
          <w:sz w:val="8"/>
        </w:rPr>
        <w:t xml:space="preserve">ID: </w:t>
      </w:r>
    </w:p>
    <w:p w14:paraId="6B19AE65" w14:textId="77777777" w:rsidR="00695719" w:rsidRDefault="000968C6">
      <w:pPr>
        <w:pStyle w:val="Zkladntext"/>
        <w:rPr>
          <w:rFonts w:ascii="Times New Roman"/>
          <w:sz w:val="10"/>
        </w:rPr>
      </w:pPr>
      <w:r>
        <w:br w:type="column"/>
      </w:r>
    </w:p>
    <w:p w14:paraId="6B19AE68" w14:textId="0EA588D7" w:rsidR="00695719" w:rsidRDefault="000968C6">
      <w:pPr>
        <w:tabs>
          <w:tab w:val="left" w:pos="1271"/>
          <w:tab w:val="left" w:pos="2891"/>
        </w:tabs>
        <w:spacing w:line="288" w:lineRule="exact"/>
        <w:ind w:left="136"/>
        <w:rPr>
          <w:sz w:val="24"/>
        </w:rPr>
      </w:pPr>
      <w:r>
        <w:rPr>
          <w:color w:val="151515"/>
          <w:w w:val="115"/>
          <w:sz w:val="8"/>
        </w:rPr>
        <w:tab/>
      </w:r>
      <w:r>
        <w:rPr>
          <w:w w:val="115"/>
          <w:position w:val="-9"/>
          <w:sz w:val="24"/>
        </w:rPr>
        <w:t>_</w:t>
      </w:r>
    </w:p>
    <w:p w14:paraId="6B19AE69" w14:textId="77777777" w:rsidR="00695719" w:rsidRDefault="00695719">
      <w:pPr>
        <w:spacing w:line="288" w:lineRule="exact"/>
        <w:rPr>
          <w:sz w:val="24"/>
        </w:rPr>
        <w:sectPr w:rsidR="00695719">
          <w:type w:val="continuous"/>
          <w:pgSz w:w="11910" w:h="16840"/>
          <w:pgMar w:top="1360" w:right="1020" w:bottom="1020" w:left="1280" w:header="708" w:footer="708" w:gutter="0"/>
          <w:cols w:num="3" w:space="708" w:equalWidth="0">
            <w:col w:w="2233" w:space="523"/>
            <w:col w:w="3415" w:space="192"/>
            <w:col w:w="3247"/>
          </w:cols>
        </w:sectPr>
      </w:pPr>
    </w:p>
    <w:p w14:paraId="6B19AE6A" w14:textId="77777777" w:rsidR="00695719" w:rsidRDefault="00695719">
      <w:pPr>
        <w:pStyle w:val="Zkladntext"/>
        <w:spacing w:before="9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37"/>
        <w:gridCol w:w="3235"/>
        <w:gridCol w:w="2352"/>
      </w:tblGrid>
      <w:tr w:rsidR="00695719" w14:paraId="6B19AE6F" w14:textId="77777777">
        <w:trPr>
          <w:trHeight w:val="532"/>
        </w:trPr>
        <w:tc>
          <w:tcPr>
            <w:tcW w:w="3237" w:type="dxa"/>
          </w:tcPr>
          <w:p w14:paraId="6B19AE6B" w14:textId="77777777" w:rsidR="00695719" w:rsidRDefault="000968C6">
            <w:pPr>
              <w:pStyle w:val="TableParagraph"/>
              <w:spacing w:line="244" w:lineRule="exact"/>
              <w:ind w:left="178"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6B19AE6C" w14:textId="77777777" w:rsidR="00695719" w:rsidRDefault="000968C6">
            <w:pPr>
              <w:pStyle w:val="TableParagraph"/>
              <w:spacing w:line="268" w:lineRule="exact"/>
              <w:ind w:left="178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3235" w:type="dxa"/>
          </w:tcPr>
          <w:p w14:paraId="6B19AE6D" w14:textId="77777777" w:rsidR="00695719" w:rsidRDefault="000968C6">
            <w:pPr>
              <w:pStyle w:val="TableParagraph"/>
              <w:spacing w:line="244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za PTS Josef </w:t>
            </w:r>
            <w:proofErr w:type="spellStart"/>
            <w:r>
              <w:rPr>
                <w:sz w:val="24"/>
              </w:rPr>
              <w:t>Solnař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352" w:type="dxa"/>
          </w:tcPr>
          <w:p w14:paraId="6B19AE6E" w14:textId="77777777" w:rsidR="00695719" w:rsidRDefault="000968C6">
            <w:pPr>
              <w:pStyle w:val="TableParagraph"/>
              <w:spacing w:line="244" w:lineRule="exact"/>
              <w:ind w:left="5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6B19AE70" w14:textId="5F5C8F95" w:rsidR="00695719" w:rsidRDefault="000968C6">
      <w:pPr>
        <w:tabs>
          <w:tab w:val="left" w:pos="3829"/>
          <w:tab w:val="left" w:pos="7584"/>
        </w:tabs>
        <w:spacing w:before="14"/>
        <w:ind w:left="52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6B19AE71" w14:textId="77777777" w:rsidR="00695719" w:rsidRDefault="00695719">
      <w:pPr>
        <w:sectPr w:rsidR="00695719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6B19AE72" w14:textId="77777777" w:rsidR="00695719" w:rsidRDefault="00695719">
      <w:pPr>
        <w:pStyle w:val="Zkladntext"/>
        <w:rPr>
          <w:i/>
          <w:sz w:val="20"/>
        </w:rPr>
      </w:pPr>
    </w:p>
    <w:p w14:paraId="6B19AE73" w14:textId="77777777" w:rsidR="00695719" w:rsidRDefault="00695719">
      <w:pPr>
        <w:pStyle w:val="Zkladntext"/>
        <w:rPr>
          <w:i/>
          <w:sz w:val="20"/>
        </w:rPr>
      </w:pPr>
    </w:p>
    <w:p w14:paraId="6B19AE74" w14:textId="77777777" w:rsidR="00695719" w:rsidRDefault="00695719">
      <w:pPr>
        <w:pStyle w:val="Zkladntext"/>
        <w:spacing w:before="8"/>
        <w:rPr>
          <w:i/>
          <w:sz w:val="12"/>
        </w:rPr>
      </w:pPr>
    </w:p>
    <w:p w14:paraId="6B19AE75" w14:textId="6C7C479F" w:rsidR="00695719" w:rsidRDefault="00695719">
      <w:pPr>
        <w:pStyle w:val="Zkladntext"/>
        <w:ind w:left="431"/>
        <w:rPr>
          <w:sz w:val="20"/>
        </w:rPr>
      </w:pPr>
    </w:p>
    <w:sectPr w:rsidR="00695719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A99B" w14:textId="77777777" w:rsidR="00456DB0" w:rsidRDefault="00456DB0">
      <w:r>
        <w:separator/>
      </w:r>
    </w:p>
  </w:endnote>
  <w:endnote w:type="continuationSeparator" w:id="0">
    <w:p w14:paraId="522F41A4" w14:textId="77777777" w:rsidR="00456DB0" w:rsidRDefault="0045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AE81" w14:textId="77777777" w:rsidR="00695719" w:rsidRDefault="000968C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7904" behindDoc="1" locked="0" layoutInCell="1" allowOverlap="1" wp14:anchorId="6B19AE86" wp14:editId="6B19AE87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8928" behindDoc="1" locked="0" layoutInCell="1" allowOverlap="1" wp14:anchorId="6B19AE88" wp14:editId="6B19AE89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B19AE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pt;margin-top:794.5pt;width:11.6pt;height:13.05pt;z-index:-251926528;mso-position-horizontal-relative:page;mso-position-vertical-relative:page" filled="f" stroked="f">
          <v:textbox inset="0,0,0,0">
            <w:txbxContent>
              <w:p w14:paraId="6B19AE90" w14:textId="77777777" w:rsidR="00695719" w:rsidRDefault="000968C6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407B" w14:textId="77777777" w:rsidR="00456DB0" w:rsidRDefault="00456DB0">
      <w:r>
        <w:separator/>
      </w:r>
    </w:p>
  </w:footnote>
  <w:footnote w:type="continuationSeparator" w:id="0">
    <w:p w14:paraId="4DE9EACD" w14:textId="77777777" w:rsidR="00456DB0" w:rsidRDefault="0045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AE80" w14:textId="77777777" w:rsidR="00695719" w:rsidRDefault="000968C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4832" behindDoc="1" locked="0" layoutInCell="1" allowOverlap="1" wp14:anchorId="6B19AE82" wp14:editId="6B19AE83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B19AE8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75pt;margin-top:14.15pt;width:184.5pt;height:8.75pt;z-index:-251930624;mso-position-horizontal-relative:page;mso-position-vertical-relative:page" filled="f" stroked="f">
          <v:textbox inset="0,0,0,0">
            <w:txbxContent>
              <w:p w14:paraId="6B19AE8E" w14:textId="77777777" w:rsidR="00695719" w:rsidRDefault="000968C6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0196c919-d2fd-703c-a1ca-3563693717a9</w:t>
                </w:r>
              </w:p>
            </w:txbxContent>
          </v:textbox>
          <w10:wrap anchorx="page" anchory="page"/>
        </v:shape>
      </w:pict>
    </w:r>
    <w:r w:rsidR="00000000">
      <w:pict w14:anchorId="6B19AE85">
        <v:shape id="_x0000_s1026" type="#_x0000_t202" style="position:absolute;margin-left:69.8pt;margin-top:36.6pt;width:95.95pt;height:12.1pt;z-index:-251929600;mso-position-horizontal-relative:page;mso-position-vertical-relative:page" filled="f" stroked="f">
          <v:textbox inset="0,0,0,0">
            <w:txbxContent>
              <w:p w14:paraId="6B19AE8F" w14:textId="77777777" w:rsidR="00695719" w:rsidRDefault="000968C6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F0308"/>
    <w:multiLevelType w:val="hybridMultilevel"/>
    <w:tmpl w:val="DF0204A2"/>
    <w:lvl w:ilvl="0" w:tplc="13527D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6598D506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en-US"/>
      </w:rPr>
    </w:lvl>
    <w:lvl w:ilvl="2" w:tplc="C7582D0A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en-US"/>
      </w:rPr>
    </w:lvl>
    <w:lvl w:ilvl="3" w:tplc="22F225A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en-US"/>
      </w:rPr>
    </w:lvl>
    <w:lvl w:ilvl="4" w:tplc="CD8E4B2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en-US"/>
      </w:rPr>
    </w:lvl>
    <w:lvl w:ilvl="5" w:tplc="23F25314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en-US"/>
      </w:rPr>
    </w:lvl>
    <w:lvl w:ilvl="6" w:tplc="B2923AA8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en-US"/>
      </w:rPr>
    </w:lvl>
    <w:lvl w:ilvl="7" w:tplc="CB32E9D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8" w:tplc="3A068A0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9C37368"/>
    <w:multiLevelType w:val="multilevel"/>
    <w:tmpl w:val="25CC5BFE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6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6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4" w:hanging="428"/>
      </w:pPr>
      <w:rPr>
        <w:rFonts w:hint="default"/>
        <w:lang w:val="en-US" w:eastAsia="en-US" w:bidi="en-US"/>
      </w:rPr>
    </w:lvl>
  </w:abstractNum>
  <w:num w:numId="1" w16cid:durableId="1744138397">
    <w:abstractNumId w:val="0"/>
  </w:num>
  <w:num w:numId="2" w16cid:durableId="70001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719"/>
    <w:rsid w:val="000968C6"/>
    <w:rsid w:val="002862B4"/>
    <w:rsid w:val="00456DB0"/>
    <w:rsid w:val="00695719"/>
    <w:rsid w:val="007076B2"/>
    <w:rsid w:val="008C7DE4"/>
    <w:rsid w:val="009B0537"/>
    <w:rsid w:val="00D27047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6B19ADE0"/>
  <w15:docId w15:val="{8E4066F9-99BB-4384-8E49-7C89189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spacing w:before="1"/>
      <w:ind w:left="491" w:hanging="3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11659</Characters>
  <Application>Microsoft Office Word</Application>
  <DocSecurity>0</DocSecurity>
  <Lines>97</Lines>
  <Paragraphs>27</Paragraphs>
  <ScaleCrop>false</ScaleCrop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5</cp:revision>
  <dcterms:created xsi:type="dcterms:W3CDTF">2025-05-14T20:01:00Z</dcterms:created>
  <dcterms:modified xsi:type="dcterms:W3CDTF">2025-05-14T20:04:00Z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</Properties>
</file>