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F155" w14:textId="3917D931" w:rsidR="00E91337" w:rsidRDefault="00510E73" w:rsidP="00510E73">
      <w:pPr>
        <w:jc w:val="center"/>
        <w:rPr>
          <w:rFonts w:ascii="Arial" w:hAnsi="Arial" w:cs="Arial"/>
          <w:b/>
          <w:sz w:val="28"/>
          <w:szCs w:val="28"/>
        </w:rPr>
      </w:pPr>
      <w:r w:rsidRPr="001E3B58">
        <w:rPr>
          <w:rFonts w:ascii="Arial" w:hAnsi="Arial" w:cs="Arial"/>
          <w:b/>
          <w:sz w:val="28"/>
          <w:szCs w:val="28"/>
        </w:rPr>
        <w:t xml:space="preserve">RÁMCOVÁ </w:t>
      </w:r>
      <w:r w:rsidR="006D2ABE">
        <w:rPr>
          <w:rFonts w:ascii="Arial" w:hAnsi="Arial" w:cs="Arial"/>
          <w:b/>
          <w:sz w:val="28"/>
          <w:szCs w:val="28"/>
        </w:rPr>
        <w:t>DOHODA</w:t>
      </w:r>
      <w:r w:rsidR="003F1B81">
        <w:rPr>
          <w:rFonts w:ascii="Arial" w:hAnsi="Arial" w:cs="Arial"/>
          <w:b/>
          <w:sz w:val="28"/>
          <w:szCs w:val="28"/>
        </w:rPr>
        <w:t xml:space="preserve"> </w:t>
      </w:r>
    </w:p>
    <w:p w14:paraId="56428A62" w14:textId="5B31D0B8" w:rsidR="00510E73" w:rsidRDefault="003F1B81" w:rsidP="00510E73">
      <w:pPr>
        <w:jc w:val="center"/>
        <w:rPr>
          <w:rFonts w:ascii="Arial" w:hAnsi="Arial" w:cs="Arial"/>
          <w:b/>
          <w:sz w:val="28"/>
          <w:szCs w:val="28"/>
        </w:rPr>
      </w:pPr>
      <w:r w:rsidRPr="009F2EB7">
        <w:rPr>
          <w:rFonts w:ascii="Arial" w:hAnsi="Arial" w:cs="Arial"/>
          <w:b/>
          <w:sz w:val="28"/>
          <w:szCs w:val="28"/>
        </w:rPr>
        <w:t>na dodávk</w:t>
      </w:r>
      <w:r w:rsidR="00BD3B0C">
        <w:rPr>
          <w:rFonts w:ascii="Arial" w:hAnsi="Arial" w:cs="Arial"/>
          <w:b/>
          <w:sz w:val="28"/>
          <w:szCs w:val="28"/>
        </w:rPr>
        <w:t>y</w:t>
      </w:r>
      <w:r w:rsidRPr="009F2EB7">
        <w:rPr>
          <w:rFonts w:ascii="Arial" w:hAnsi="Arial" w:cs="Arial"/>
          <w:b/>
          <w:sz w:val="28"/>
          <w:szCs w:val="28"/>
        </w:rPr>
        <w:t xml:space="preserve"> chemických přípravků na </w:t>
      </w:r>
      <w:r w:rsidR="00E91337" w:rsidRPr="009F2EB7">
        <w:rPr>
          <w:rFonts w:ascii="Arial" w:hAnsi="Arial" w:cs="Arial"/>
          <w:b/>
          <w:sz w:val="28"/>
          <w:szCs w:val="28"/>
        </w:rPr>
        <w:t>ochranu rostlin</w:t>
      </w:r>
    </w:p>
    <w:p w14:paraId="2120FB43" w14:textId="433A3B15" w:rsidR="0081601A" w:rsidRPr="009F2EB7" w:rsidRDefault="004632BB" w:rsidP="00510E73">
      <w:pPr>
        <w:jc w:val="center"/>
        <w:rPr>
          <w:rFonts w:ascii="Arial" w:hAnsi="Arial" w:cs="Arial"/>
          <w:b/>
          <w:sz w:val="28"/>
          <w:szCs w:val="28"/>
        </w:rPr>
      </w:pPr>
      <w:r>
        <w:rPr>
          <w:rFonts w:ascii="Arial" w:hAnsi="Arial" w:cs="Arial"/>
          <w:b/>
          <w:sz w:val="28"/>
          <w:szCs w:val="28"/>
        </w:rPr>
        <w:t>(dále jen „</w:t>
      </w:r>
      <w:r w:rsidR="006D2ABE">
        <w:rPr>
          <w:rFonts w:ascii="Arial" w:hAnsi="Arial" w:cs="Arial"/>
          <w:b/>
          <w:sz w:val="28"/>
          <w:szCs w:val="28"/>
        </w:rPr>
        <w:t>dohoda</w:t>
      </w:r>
      <w:r>
        <w:rPr>
          <w:rFonts w:ascii="Arial" w:hAnsi="Arial" w:cs="Arial"/>
          <w:b/>
          <w:sz w:val="28"/>
          <w:szCs w:val="28"/>
        </w:rPr>
        <w:t>“)</w:t>
      </w:r>
    </w:p>
    <w:p w14:paraId="51C3B9E7" w14:textId="14AA06FA" w:rsidR="00510E73" w:rsidRPr="00193170" w:rsidRDefault="00510E73" w:rsidP="00510E73">
      <w:pPr>
        <w:jc w:val="center"/>
        <w:rPr>
          <w:rFonts w:ascii="Arial" w:hAnsi="Arial" w:cs="Arial"/>
          <w:sz w:val="22"/>
          <w:szCs w:val="22"/>
        </w:rPr>
      </w:pPr>
      <w:proofErr w:type="gramStart"/>
      <w:r w:rsidRPr="00193170">
        <w:rPr>
          <w:rFonts w:ascii="Arial" w:hAnsi="Arial" w:cs="Arial"/>
          <w:sz w:val="22"/>
          <w:szCs w:val="22"/>
        </w:rPr>
        <w:t xml:space="preserve">uzavřená </w:t>
      </w:r>
      <w:r w:rsidR="00E10CDA" w:rsidRPr="00E10CDA">
        <w:rPr>
          <w:rFonts w:ascii="Arial" w:hAnsi="Arial" w:cs="Arial"/>
          <w:sz w:val="22"/>
          <w:szCs w:val="22"/>
        </w:rPr>
        <w:t xml:space="preserve"> v</w:t>
      </w:r>
      <w:proofErr w:type="gramEnd"/>
      <w:r w:rsidR="00E10CDA" w:rsidRPr="00E10CDA">
        <w:rPr>
          <w:rFonts w:ascii="Arial" w:hAnsi="Arial" w:cs="Arial"/>
          <w:sz w:val="22"/>
          <w:szCs w:val="22"/>
        </w:rPr>
        <w:t xml:space="preserve"> souladu s ustanovením § 131 zákona č. 134/2016 Sb., o zadávání veřejných zakázek, ve znění pozdějších předpisů (dále jen „</w:t>
      </w:r>
      <w:r w:rsidR="004B1462">
        <w:rPr>
          <w:rFonts w:ascii="Arial" w:hAnsi="Arial" w:cs="Arial"/>
          <w:sz w:val="22"/>
          <w:szCs w:val="22"/>
        </w:rPr>
        <w:t>ZZVZ</w:t>
      </w:r>
      <w:r w:rsidR="009D4DAF">
        <w:rPr>
          <w:rFonts w:ascii="Arial" w:hAnsi="Arial" w:cs="Arial"/>
          <w:sz w:val="22"/>
          <w:szCs w:val="22"/>
        </w:rPr>
        <w:t>“</w:t>
      </w:r>
      <w:r w:rsidR="00E10CDA" w:rsidRPr="00E10CDA">
        <w:rPr>
          <w:rFonts w:ascii="Arial" w:hAnsi="Arial" w:cs="Arial"/>
          <w:sz w:val="22"/>
          <w:szCs w:val="22"/>
        </w:rPr>
        <w:t>)</w:t>
      </w:r>
      <w:r w:rsidRPr="00193170">
        <w:rPr>
          <w:rFonts w:ascii="Arial" w:hAnsi="Arial" w:cs="Arial"/>
          <w:sz w:val="22"/>
          <w:szCs w:val="22"/>
        </w:rPr>
        <w:t xml:space="preserve"> </w:t>
      </w:r>
      <w:r w:rsidR="004B1462">
        <w:rPr>
          <w:rFonts w:ascii="Arial" w:hAnsi="Arial" w:cs="Arial"/>
          <w:sz w:val="22"/>
          <w:szCs w:val="22"/>
        </w:rPr>
        <w:t xml:space="preserve"> a  </w:t>
      </w:r>
      <w:r w:rsidRPr="00193170">
        <w:rPr>
          <w:rFonts w:ascii="Arial" w:hAnsi="Arial" w:cs="Arial"/>
          <w:sz w:val="22"/>
          <w:szCs w:val="22"/>
        </w:rPr>
        <w:t>§ 1746 odst. 2 zákona č. 89/2012 Sb., občanský zákoník, ve znění pozdějších předpisů</w:t>
      </w:r>
      <w:r w:rsidR="009A42C6">
        <w:rPr>
          <w:rFonts w:ascii="Arial" w:hAnsi="Arial" w:cs="Arial"/>
          <w:sz w:val="22"/>
          <w:szCs w:val="22"/>
        </w:rPr>
        <w:t xml:space="preserve"> (dále jen „OZ“)</w:t>
      </w:r>
    </w:p>
    <w:p w14:paraId="5CBFA6C3" w14:textId="77777777" w:rsidR="00510E73" w:rsidRPr="00193170" w:rsidRDefault="00510E73" w:rsidP="00510E73">
      <w:pPr>
        <w:jc w:val="center"/>
        <w:rPr>
          <w:rFonts w:ascii="Arial" w:hAnsi="Arial" w:cs="Arial"/>
          <w:b/>
          <w:sz w:val="22"/>
          <w:szCs w:val="22"/>
        </w:rPr>
      </w:pPr>
    </w:p>
    <w:p w14:paraId="639B53F0" w14:textId="26F69882" w:rsidR="00657FE3" w:rsidRPr="00193170" w:rsidRDefault="00657FE3" w:rsidP="00510E73">
      <w:pPr>
        <w:jc w:val="center"/>
        <w:rPr>
          <w:rFonts w:ascii="Arial" w:hAnsi="Arial" w:cs="Arial"/>
          <w:b/>
          <w:sz w:val="22"/>
          <w:szCs w:val="22"/>
        </w:rPr>
      </w:pPr>
    </w:p>
    <w:p w14:paraId="58F01B2B" w14:textId="77777777" w:rsidR="00510E73" w:rsidRPr="00193170" w:rsidRDefault="00510E73" w:rsidP="00510E73">
      <w:pPr>
        <w:rPr>
          <w:rFonts w:ascii="Arial" w:hAnsi="Arial" w:cs="Arial"/>
          <w:b/>
          <w:sz w:val="22"/>
          <w:szCs w:val="22"/>
        </w:rPr>
      </w:pPr>
      <w:r w:rsidRPr="00193170">
        <w:rPr>
          <w:rFonts w:ascii="Arial" w:hAnsi="Arial" w:cs="Arial"/>
          <w:b/>
          <w:sz w:val="22"/>
          <w:szCs w:val="22"/>
        </w:rPr>
        <w:t>Smluvní strany</w:t>
      </w:r>
    </w:p>
    <w:p w14:paraId="0E4F1990" w14:textId="77777777" w:rsidR="00510E73" w:rsidRPr="00193170" w:rsidRDefault="00510E73" w:rsidP="00510E73">
      <w:pPr>
        <w:rPr>
          <w:rFonts w:ascii="Arial" w:hAnsi="Arial" w:cs="Arial"/>
          <w:sz w:val="22"/>
          <w:szCs w:val="22"/>
        </w:rPr>
      </w:pPr>
    </w:p>
    <w:p w14:paraId="0B947418" w14:textId="40B5D56E" w:rsidR="00510E73" w:rsidRPr="009F2EB7" w:rsidRDefault="00510E73" w:rsidP="00510E73">
      <w:pPr>
        <w:tabs>
          <w:tab w:val="left" w:pos="284"/>
          <w:tab w:val="left" w:pos="1134"/>
        </w:tabs>
        <w:spacing w:after="60"/>
        <w:rPr>
          <w:rFonts w:ascii="Arial" w:hAnsi="Arial" w:cs="Arial"/>
          <w:b/>
          <w:sz w:val="22"/>
          <w:szCs w:val="22"/>
        </w:rPr>
      </w:pPr>
      <w:r w:rsidRPr="00193170">
        <w:rPr>
          <w:rFonts w:ascii="Arial" w:hAnsi="Arial" w:cs="Arial"/>
          <w:b/>
          <w:sz w:val="22"/>
          <w:szCs w:val="22"/>
        </w:rPr>
        <w:t>Česká republika – Ústřední kontrolní a zkušební ústav zemědělský</w:t>
      </w:r>
      <w:r w:rsidR="007D19A3" w:rsidRPr="009F2EB7">
        <w:rPr>
          <w:rFonts w:ascii="Arial" w:hAnsi="Arial" w:cs="Arial"/>
          <w:b/>
          <w:sz w:val="22"/>
          <w:szCs w:val="22"/>
        </w:rPr>
        <w:t>,</w:t>
      </w:r>
    </w:p>
    <w:p w14:paraId="59367AD5" w14:textId="77777777"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 xml:space="preserve">organizační složka státu </w:t>
      </w:r>
    </w:p>
    <w:p w14:paraId="1A132D79" w14:textId="1AC9A917"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IČ</w:t>
      </w:r>
      <w:r w:rsidR="007D19A3" w:rsidRPr="009F2EB7">
        <w:rPr>
          <w:rFonts w:ascii="Arial" w:hAnsi="Arial" w:cs="Arial"/>
          <w:sz w:val="22"/>
          <w:szCs w:val="22"/>
        </w:rPr>
        <w:t>O</w:t>
      </w:r>
      <w:r w:rsidRPr="00193170">
        <w:rPr>
          <w:rFonts w:ascii="Arial" w:hAnsi="Arial" w:cs="Arial"/>
          <w:sz w:val="22"/>
          <w:szCs w:val="22"/>
        </w:rPr>
        <w:t>: 00020338, DIČ: CZ00020338</w:t>
      </w:r>
    </w:p>
    <w:p w14:paraId="6CC44A9A" w14:textId="56D08D57"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se sídlem: Hroznová 63/2, 6</w:t>
      </w:r>
      <w:r w:rsidR="00E76070">
        <w:rPr>
          <w:rFonts w:ascii="Arial" w:hAnsi="Arial" w:cs="Arial"/>
          <w:sz w:val="22"/>
          <w:szCs w:val="22"/>
        </w:rPr>
        <w:t>03 00</w:t>
      </w:r>
      <w:r w:rsidRPr="00193170">
        <w:rPr>
          <w:rFonts w:ascii="Arial" w:hAnsi="Arial" w:cs="Arial"/>
          <w:sz w:val="22"/>
          <w:szCs w:val="22"/>
        </w:rPr>
        <w:t xml:space="preserve"> Brno</w:t>
      </w:r>
    </w:p>
    <w:p w14:paraId="416EF95F" w14:textId="4615E962"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 xml:space="preserve">jednající: Ing. Daniel Jurečka, ředitel </w:t>
      </w:r>
    </w:p>
    <w:p w14:paraId="0BE167C1" w14:textId="67E2AC79" w:rsidR="00510E73"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kontaktní osoba</w:t>
      </w:r>
      <w:r w:rsidR="00483456">
        <w:rPr>
          <w:rFonts w:ascii="Arial" w:hAnsi="Arial" w:cs="Arial"/>
          <w:sz w:val="22"/>
          <w:szCs w:val="22"/>
        </w:rPr>
        <w:t xml:space="preserve"> ve věcech ekonomických</w:t>
      </w:r>
      <w:r w:rsidRPr="00193170">
        <w:rPr>
          <w:rFonts w:ascii="Arial" w:hAnsi="Arial" w:cs="Arial"/>
          <w:sz w:val="22"/>
          <w:szCs w:val="22"/>
        </w:rPr>
        <w:t xml:space="preserve">: </w:t>
      </w:r>
      <w:r w:rsidR="005262A8">
        <w:rPr>
          <w:rFonts w:ascii="Arial" w:hAnsi="Arial" w:cs="Arial"/>
          <w:sz w:val="22"/>
          <w:szCs w:val="22"/>
        </w:rPr>
        <w:t xml:space="preserve">ekonom, </w:t>
      </w:r>
      <w:proofErr w:type="gramStart"/>
      <w:r w:rsidR="005A641B">
        <w:rPr>
          <w:rFonts w:ascii="Arial" w:hAnsi="Arial" w:cs="Arial"/>
          <w:sz w:val="22"/>
          <w:szCs w:val="22"/>
        </w:rPr>
        <w:t xml:space="preserve">Odbor </w:t>
      </w:r>
      <w:r w:rsidR="00045E2C">
        <w:rPr>
          <w:rFonts w:ascii="Arial" w:hAnsi="Arial" w:cs="Arial"/>
          <w:sz w:val="22"/>
          <w:szCs w:val="22"/>
        </w:rPr>
        <w:t xml:space="preserve"> provozní</w:t>
      </w:r>
      <w:proofErr w:type="gramEnd"/>
      <w:r w:rsidR="00045E2C">
        <w:rPr>
          <w:rFonts w:ascii="Arial" w:hAnsi="Arial" w:cs="Arial"/>
          <w:sz w:val="22"/>
          <w:szCs w:val="22"/>
        </w:rPr>
        <w:t xml:space="preserve"> a  zkušební</w:t>
      </w:r>
      <w:r w:rsidR="004734E0">
        <w:rPr>
          <w:rFonts w:ascii="Arial" w:hAnsi="Arial" w:cs="Arial"/>
          <w:sz w:val="22"/>
          <w:szCs w:val="22"/>
        </w:rPr>
        <w:t xml:space="preserve">, </w:t>
      </w:r>
      <w:r w:rsidRPr="00193170">
        <w:rPr>
          <w:rFonts w:ascii="Arial" w:hAnsi="Arial" w:cs="Arial"/>
          <w:sz w:val="22"/>
          <w:szCs w:val="22"/>
        </w:rPr>
        <w:t>email:</w:t>
      </w:r>
      <w:r w:rsidR="00181673">
        <w:rPr>
          <w:rFonts w:ascii="Arial" w:hAnsi="Arial" w:cs="Arial"/>
          <w:sz w:val="22"/>
          <w:szCs w:val="22"/>
        </w:rPr>
        <w:t xml:space="preserve"> </w:t>
      </w:r>
      <w:r w:rsidRPr="00193170">
        <w:rPr>
          <w:rFonts w:ascii="Arial" w:hAnsi="Arial" w:cs="Arial"/>
          <w:sz w:val="22"/>
          <w:szCs w:val="22"/>
        </w:rPr>
        <w:t xml:space="preserve"> tel.: </w:t>
      </w:r>
    </w:p>
    <w:p w14:paraId="6D421857" w14:textId="156D6F74" w:rsidR="000E5E9E" w:rsidRDefault="000E5E9E" w:rsidP="00510E73">
      <w:pPr>
        <w:tabs>
          <w:tab w:val="left" w:pos="284"/>
          <w:tab w:val="left" w:pos="1134"/>
        </w:tabs>
        <w:spacing w:after="60"/>
        <w:rPr>
          <w:rFonts w:ascii="Arial" w:hAnsi="Arial" w:cs="Arial"/>
          <w:sz w:val="22"/>
          <w:szCs w:val="22"/>
        </w:rPr>
      </w:pPr>
      <w:r>
        <w:rPr>
          <w:rFonts w:ascii="Arial" w:hAnsi="Arial" w:cs="Arial"/>
          <w:sz w:val="22"/>
          <w:szCs w:val="22"/>
        </w:rPr>
        <w:t>kontaktní osoba</w:t>
      </w:r>
      <w:r w:rsidR="00483456">
        <w:rPr>
          <w:rFonts w:ascii="Arial" w:hAnsi="Arial" w:cs="Arial"/>
          <w:sz w:val="22"/>
          <w:szCs w:val="22"/>
        </w:rPr>
        <w:t xml:space="preserve"> ve věcech odborných</w:t>
      </w:r>
      <w:r>
        <w:rPr>
          <w:rFonts w:ascii="Arial" w:hAnsi="Arial" w:cs="Arial"/>
          <w:sz w:val="22"/>
          <w:szCs w:val="22"/>
        </w:rPr>
        <w:t xml:space="preserve">: vedoucí </w:t>
      </w:r>
      <w:proofErr w:type="gramStart"/>
      <w:r w:rsidR="0081601A">
        <w:rPr>
          <w:rFonts w:ascii="Arial" w:hAnsi="Arial" w:cs="Arial"/>
          <w:sz w:val="22"/>
          <w:szCs w:val="22"/>
        </w:rPr>
        <w:t xml:space="preserve">Oddělení </w:t>
      </w:r>
      <w:r>
        <w:rPr>
          <w:rFonts w:ascii="Arial" w:hAnsi="Arial" w:cs="Arial"/>
          <w:sz w:val="22"/>
          <w:szCs w:val="22"/>
        </w:rPr>
        <w:t xml:space="preserve"> fytopatologie</w:t>
      </w:r>
      <w:proofErr w:type="gramEnd"/>
      <w:r>
        <w:rPr>
          <w:rFonts w:ascii="Arial" w:hAnsi="Arial" w:cs="Arial"/>
          <w:sz w:val="22"/>
          <w:szCs w:val="22"/>
        </w:rPr>
        <w:t xml:space="preserve">, </w:t>
      </w:r>
    </w:p>
    <w:p w14:paraId="42A1D295" w14:textId="77777777" w:rsidR="00E46D3C" w:rsidRDefault="00483456" w:rsidP="00E46D3C">
      <w:pPr>
        <w:tabs>
          <w:tab w:val="left" w:pos="284"/>
          <w:tab w:val="left" w:pos="1134"/>
        </w:tabs>
        <w:spacing w:after="60"/>
        <w:rPr>
          <w:rFonts w:ascii="Arial" w:hAnsi="Arial" w:cs="Arial"/>
          <w:sz w:val="22"/>
          <w:szCs w:val="22"/>
        </w:rPr>
      </w:pPr>
      <w:r>
        <w:rPr>
          <w:rFonts w:ascii="Arial" w:hAnsi="Arial" w:cs="Arial"/>
          <w:sz w:val="22"/>
          <w:szCs w:val="22"/>
        </w:rPr>
        <w:t xml:space="preserve">email: tel.: </w:t>
      </w:r>
    </w:p>
    <w:p w14:paraId="615606D7" w14:textId="70247B79" w:rsidR="00510E73" w:rsidRPr="00193170" w:rsidRDefault="00510E73" w:rsidP="00E46D3C">
      <w:pPr>
        <w:tabs>
          <w:tab w:val="left" w:pos="284"/>
          <w:tab w:val="left" w:pos="1134"/>
        </w:tabs>
        <w:spacing w:after="60"/>
        <w:rPr>
          <w:rFonts w:ascii="Arial" w:hAnsi="Arial" w:cs="Arial"/>
          <w:sz w:val="22"/>
          <w:szCs w:val="22"/>
        </w:rPr>
      </w:pPr>
      <w:r w:rsidRPr="00193170">
        <w:rPr>
          <w:rFonts w:ascii="Arial" w:hAnsi="Arial" w:cs="Arial"/>
          <w:sz w:val="22"/>
          <w:szCs w:val="22"/>
        </w:rPr>
        <w:t>na straně jedné (dále jen „</w:t>
      </w:r>
      <w:r w:rsidRPr="0081601A">
        <w:rPr>
          <w:rFonts w:ascii="Arial" w:hAnsi="Arial" w:cs="Arial"/>
          <w:b/>
          <w:bCs/>
          <w:sz w:val="22"/>
          <w:szCs w:val="22"/>
        </w:rPr>
        <w:t>objednatel</w:t>
      </w:r>
      <w:r w:rsidRPr="00193170">
        <w:rPr>
          <w:rFonts w:ascii="Arial" w:hAnsi="Arial" w:cs="Arial"/>
          <w:sz w:val="22"/>
          <w:szCs w:val="22"/>
        </w:rPr>
        <w:t>“)</w:t>
      </w:r>
    </w:p>
    <w:p w14:paraId="3C515AFF" w14:textId="77777777" w:rsidR="00510E73" w:rsidRPr="00193170" w:rsidRDefault="00510E73" w:rsidP="00510E73">
      <w:pPr>
        <w:rPr>
          <w:rFonts w:ascii="Arial" w:hAnsi="Arial" w:cs="Arial"/>
          <w:sz w:val="22"/>
          <w:szCs w:val="22"/>
        </w:rPr>
      </w:pPr>
    </w:p>
    <w:p w14:paraId="181CA9E7" w14:textId="77777777" w:rsidR="00510E73" w:rsidRPr="00193170" w:rsidRDefault="00510E73" w:rsidP="00510E73">
      <w:pPr>
        <w:rPr>
          <w:rFonts w:ascii="Arial" w:hAnsi="Arial" w:cs="Arial"/>
          <w:sz w:val="22"/>
          <w:szCs w:val="22"/>
        </w:rPr>
      </w:pPr>
      <w:r w:rsidRPr="00193170">
        <w:rPr>
          <w:rFonts w:ascii="Arial" w:hAnsi="Arial" w:cs="Arial"/>
          <w:sz w:val="22"/>
          <w:szCs w:val="22"/>
        </w:rPr>
        <w:t>a</w:t>
      </w:r>
    </w:p>
    <w:p w14:paraId="1EAEBE6A" w14:textId="77777777" w:rsidR="00510E73" w:rsidRPr="00193170" w:rsidRDefault="00510E73" w:rsidP="00510E73">
      <w:pPr>
        <w:rPr>
          <w:rFonts w:ascii="Arial" w:hAnsi="Arial" w:cs="Arial"/>
          <w:sz w:val="22"/>
          <w:szCs w:val="22"/>
        </w:rPr>
      </w:pPr>
    </w:p>
    <w:p w14:paraId="30CBA487" w14:textId="47DC5956" w:rsidR="00510E73" w:rsidRPr="00193170" w:rsidRDefault="00510E73" w:rsidP="00510E73">
      <w:pPr>
        <w:rPr>
          <w:rFonts w:ascii="Arial" w:hAnsi="Arial" w:cs="Arial"/>
          <w:b/>
          <w:sz w:val="22"/>
          <w:szCs w:val="22"/>
        </w:rPr>
      </w:pP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sidRPr="0059127F">
        <w:rPr>
          <w:rFonts w:ascii="Arial" w:hAnsi="Arial" w:cs="Arial"/>
          <w:b/>
          <w:sz w:val="22"/>
          <w:szCs w:val="22"/>
        </w:rPr>
        <w:t>RAUDO - výrobní družstvo invalidů</w:t>
      </w:r>
      <w:r w:rsidR="002C735E">
        <w:rPr>
          <w:rFonts w:ascii="Arial" w:hAnsi="Arial" w:cs="Arial"/>
          <w:b/>
          <w:sz w:val="22"/>
          <w:szCs w:val="22"/>
        </w:rPr>
        <w:t> </w:t>
      </w:r>
      <w:r w:rsidR="002C735E">
        <w:rPr>
          <w:rFonts w:ascii="Arial" w:hAnsi="Arial" w:cs="Arial"/>
          <w:b/>
          <w:sz w:val="22"/>
          <w:szCs w:val="22"/>
        </w:rPr>
        <w:t> </w:t>
      </w:r>
      <w:r w:rsidR="002C735E">
        <w:rPr>
          <w:rFonts w:ascii="Arial" w:hAnsi="Arial" w:cs="Arial"/>
          <w:b/>
          <w:sz w:val="22"/>
          <w:szCs w:val="22"/>
        </w:rPr>
        <w:t> </w:t>
      </w:r>
      <w:r w:rsidR="002C735E">
        <w:rPr>
          <w:rFonts w:ascii="Arial" w:hAnsi="Arial" w:cs="Arial"/>
          <w:b/>
          <w:sz w:val="22"/>
          <w:szCs w:val="22"/>
        </w:rPr>
        <w:t> </w:t>
      </w:r>
      <w:r w:rsidR="002C735E">
        <w:rPr>
          <w:rFonts w:ascii="Arial" w:hAnsi="Arial" w:cs="Arial"/>
          <w:b/>
          <w:sz w:val="22"/>
          <w:szCs w:val="22"/>
        </w:rPr>
        <w:t> </w:t>
      </w:r>
      <w:r w:rsidRPr="00193170">
        <w:rPr>
          <w:rFonts w:ascii="Arial" w:hAnsi="Arial" w:cs="Arial"/>
          <w:b/>
          <w:sz w:val="22"/>
          <w:szCs w:val="22"/>
        </w:rPr>
        <w:fldChar w:fldCharType="end"/>
      </w:r>
    </w:p>
    <w:p w14:paraId="0F73957B" w14:textId="4485954B" w:rsidR="00510E73" w:rsidRPr="00193170" w:rsidRDefault="00510E73" w:rsidP="00510E73">
      <w:pPr>
        <w:rPr>
          <w:rFonts w:ascii="Arial" w:hAnsi="Arial" w:cs="Arial"/>
          <w:sz w:val="22"/>
          <w:szCs w:val="22"/>
        </w:rPr>
      </w:pPr>
      <w:r w:rsidRPr="00193170">
        <w:rPr>
          <w:rFonts w:ascii="Arial" w:hAnsi="Arial" w:cs="Arial"/>
          <w:sz w:val="22"/>
          <w:szCs w:val="22"/>
        </w:rPr>
        <w:t xml:space="preserve">se sídlem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sidRPr="0059127F">
        <w:rPr>
          <w:rFonts w:ascii="Arial" w:hAnsi="Arial" w:cs="Arial"/>
          <w:b/>
          <w:noProof/>
          <w:sz w:val="22"/>
          <w:szCs w:val="22"/>
        </w:rPr>
        <w:t>Uničovská 370/19, 787 01 Šumperk</w:t>
      </w:r>
      <w:r w:rsidRPr="00193170">
        <w:rPr>
          <w:rFonts w:ascii="Arial" w:hAnsi="Arial" w:cs="Arial"/>
          <w:b/>
          <w:sz w:val="22"/>
          <w:szCs w:val="22"/>
        </w:rPr>
        <w:fldChar w:fldCharType="end"/>
      </w:r>
    </w:p>
    <w:p w14:paraId="603A3944" w14:textId="0C7732B6" w:rsidR="00510E73" w:rsidRPr="00193170" w:rsidRDefault="00510E73" w:rsidP="00510E73">
      <w:pPr>
        <w:rPr>
          <w:rFonts w:ascii="Arial" w:hAnsi="Arial" w:cs="Arial"/>
          <w:sz w:val="22"/>
          <w:szCs w:val="22"/>
        </w:rPr>
      </w:pPr>
      <w:r w:rsidRPr="00193170">
        <w:rPr>
          <w:rFonts w:ascii="Arial" w:hAnsi="Arial" w:cs="Arial"/>
          <w:sz w:val="22"/>
          <w:szCs w:val="22"/>
        </w:rPr>
        <w:t>IČ</w:t>
      </w:r>
      <w:r w:rsidR="007D19A3" w:rsidRPr="009F2EB7">
        <w:rPr>
          <w:rFonts w:ascii="Arial" w:hAnsi="Arial" w:cs="Arial"/>
          <w:sz w:val="22"/>
          <w:szCs w:val="22"/>
        </w:rPr>
        <w:t>O</w:t>
      </w:r>
      <w:r w:rsidRPr="009F2EB7">
        <w:rPr>
          <w:rFonts w:ascii="Arial" w:hAnsi="Arial" w:cs="Arial"/>
          <w:sz w:val="22"/>
          <w:szCs w:val="22"/>
        </w:rPr>
        <w:t xml:space="preserve">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Pr>
          <w:rFonts w:ascii="Arial" w:hAnsi="Arial" w:cs="Arial"/>
          <w:b/>
          <w:noProof/>
          <w:sz w:val="22"/>
          <w:szCs w:val="22"/>
        </w:rPr>
        <w:t>26842998</w:t>
      </w:r>
      <w:r w:rsidRPr="00193170">
        <w:rPr>
          <w:rFonts w:ascii="Arial" w:hAnsi="Arial" w:cs="Arial"/>
          <w:b/>
          <w:sz w:val="22"/>
          <w:szCs w:val="22"/>
        </w:rPr>
        <w:fldChar w:fldCharType="end"/>
      </w:r>
      <w:r w:rsidRPr="00193170">
        <w:rPr>
          <w:rFonts w:ascii="Arial" w:hAnsi="Arial" w:cs="Arial"/>
          <w:sz w:val="22"/>
          <w:szCs w:val="22"/>
        </w:rPr>
        <w:t xml:space="preserve">     DIČ CZ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Pr>
          <w:rFonts w:ascii="Arial" w:hAnsi="Arial" w:cs="Arial"/>
          <w:b/>
          <w:noProof/>
          <w:sz w:val="22"/>
          <w:szCs w:val="22"/>
        </w:rPr>
        <w:t>CZ26842998</w:t>
      </w:r>
      <w:r w:rsidRPr="00193170">
        <w:rPr>
          <w:rFonts w:ascii="Arial" w:hAnsi="Arial" w:cs="Arial"/>
          <w:b/>
          <w:sz w:val="22"/>
          <w:szCs w:val="22"/>
        </w:rPr>
        <w:fldChar w:fldCharType="end"/>
      </w:r>
    </w:p>
    <w:p w14:paraId="34B3DEA3" w14:textId="55188142" w:rsidR="00510E73" w:rsidRDefault="00510E73" w:rsidP="00510E73">
      <w:pPr>
        <w:rPr>
          <w:rFonts w:ascii="Arial" w:hAnsi="Arial" w:cs="Arial"/>
          <w:b/>
          <w:sz w:val="22"/>
          <w:szCs w:val="22"/>
        </w:rPr>
      </w:pPr>
      <w:r w:rsidRPr="00193170">
        <w:rPr>
          <w:rFonts w:ascii="Arial" w:hAnsi="Arial" w:cs="Arial"/>
          <w:sz w:val="22"/>
          <w:szCs w:val="22"/>
        </w:rPr>
        <w:t xml:space="preserve">jejímž jménem jedná </w:t>
      </w:r>
    </w:p>
    <w:p w14:paraId="63D355EE" w14:textId="2823A6BB" w:rsidR="00925384" w:rsidRDefault="00925384" w:rsidP="00925384">
      <w:pPr>
        <w:rPr>
          <w:rFonts w:ascii="Arial" w:hAnsi="Arial" w:cs="Arial"/>
          <w:sz w:val="22"/>
          <w:szCs w:val="22"/>
        </w:rPr>
      </w:pPr>
      <w:r w:rsidRPr="00193170">
        <w:rPr>
          <w:rFonts w:ascii="Arial" w:hAnsi="Arial" w:cs="Arial"/>
          <w:sz w:val="22"/>
          <w:szCs w:val="22"/>
        </w:rPr>
        <w:t xml:space="preserve">kontaktní osoba ve věcech plnění </w:t>
      </w:r>
      <w:r w:rsidR="00B21160">
        <w:rPr>
          <w:rFonts w:ascii="Arial" w:hAnsi="Arial" w:cs="Arial"/>
          <w:sz w:val="22"/>
          <w:szCs w:val="22"/>
        </w:rPr>
        <w:t>dohody</w:t>
      </w:r>
      <w:r w:rsidRPr="00193170">
        <w:rPr>
          <w:rFonts w:ascii="Arial" w:hAnsi="Arial" w:cs="Arial"/>
          <w:sz w:val="22"/>
          <w:szCs w:val="22"/>
        </w:rPr>
        <w:t xml:space="preserve">: </w:t>
      </w:r>
    </w:p>
    <w:p w14:paraId="432AEA62" w14:textId="7AC02108" w:rsidR="00925384" w:rsidRPr="00193170" w:rsidRDefault="00925384" w:rsidP="0059127F">
      <w:pPr>
        <w:rPr>
          <w:rFonts w:ascii="Arial" w:hAnsi="Arial" w:cs="Arial"/>
          <w:sz w:val="22"/>
          <w:szCs w:val="22"/>
        </w:rPr>
      </w:pPr>
      <w:r w:rsidRPr="00193170">
        <w:rPr>
          <w:rFonts w:ascii="Arial" w:hAnsi="Arial" w:cs="Arial"/>
          <w:sz w:val="22"/>
          <w:szCs w:val="22"/>
        </w:rPr>
        <w:t>tel:</w:t>
      </w:r>
      <w:r w:rsidRPr="00193170">
        <w:rPr>
          <w:rFonts w:ascii="Arial" w:hAnsi="Arial" w:cs="Arial"/>
          <w:b/>
          <w:sz w:val="22"/>
          <w:szCs w:val="22"/>
        </w:rPr>
        <w:t xml:space="preserve"> </w:t>
      </w:r>
    </w:p>
    <w:p w14:paraId="606E8ED0" w14:textId="37C02C96" w:rsidR="00925384" w:rsidRDefault="00925384" w:rsidP="00925384">
      <w:pPr>
        <w:rPr>
          <w:rFonts w:ascii="Arial" w:hAnsi="Arial" w:cs="Arial"/>
          <w:b/>
          <w:sz w:val="22"/>
          <w:szCs w:val="22"/>
        </w:rPr>
      </w:pPr>
      <w:r w:rsidRPr="00193170">
        <w:rPr>
          <w:rFonts w:ascii="Arial" w:hAnsi="Arial" w:cs="Arial"/>
          <w:sz w:val="22"/>
          <w:szCs w:val="22"/>
        </w:rPr>
        <w:t xml:space="preserve">email: </w:t>
      </w:r>
    </w:p>
    <w:p w14:paraId="7BB654EA" w14:textId="361DE7D7" w:rsidR="00D712E1" w:rsidRPr="00D712E1" w:rsidRDefault="00D712E1" w:rsidP="00925384">
      <w:pPr>
        <w:rPr>
          <w:rFonts w:ascii="Arial" w:hAnsi="Arial" w:cs="Arial"/>
          <w:bCs/>
          <w:sz w:val="22"/>
          <w:szCs w:val="22"/>
        </w:rPr>
      </w:pPr>
      <w:r w:rsidRPr="00D712E1">
        <w:rPr>
          <w:rFonts w:ascii="Arial" w:hAnsi="Arial" w:cs="Arial"/>
          <w:bCs/>
          <w:sz w:val="22"/>
          <w:szCs w:val="22"/>
        </w:rPr>
        <w:t>bankovní spojení</w:t>
      </w:r>
      <w:r>
        <w:rPr>
          <w:rFonts w:ascii="Arial" w:hAnsi="Arial" w:cs="Arial"/>
          <w:bCs/>
          <w:sz w:val="22"/>
          <w:szCs w:val="22"/>
        </w:rPr>
        <w:t>:</w:t>
      </w:r>
      <w:r w:rsidRPr="00D712E1">
        <w:rPr>
          <w:rFonts w:ascii="Arial" w:hAnsi="Arial" w:cs="Arial"/>
          <w:b/>
          <w:sz w:val="22"/>
          <w:szCs w:val="22"/>
        </w:rPr>
        <w:t xml:space="preserve"> </w:t>
      </w:r>
      <w:r w:rsidRPr="00D712E1">
        <w:rPr>
          <w:rFonts w:ascii="Arial" w:hAnsi="Arial" w:cs="Arial"/>
          <w:b/>
          <w:bCs/>
          <w:sz w:val="22"/>
          <w:szCs w:val="22"/>
        </w:rPr>
        <w:fldChar w:fldCharType="begin">
          <w:ffData>
            <w:name w:val="Text1"/>
            <w:enabled/>
            <w:calcOnExit w:val="0"/>
            <w:textInput/>
          </w:ffData>
        </w:fldChar>
      </w:r>
      <w:r w:rsidRPr="00D712E1">
        <w:rPr>
          <w:rFonts w:ascii="Arial" w:hAnsi="Arial" w:cs="Arial"/>
          <w:b/>
          <w:bCs/>
          <w:sz w:val="22"/>
          <w:szCs w:val="22"/>
        </w:rPr>
        <w:instrText xml:space="preserve"> FORMTEXT </w:instrText>
      </w:r>
      <w:r w:rsidRPr="00D712E1">
        <w:rPr>
          <w:rFonts w:ascii="Arial" w:hAnsi="Arial" w:cs="Arial"/>
          <w:b/>
          <w:bCs/>
          <w:sz w:val="22"/>
          <w:szCs w:val="22"/>
        </w:rPr>
      </w:r>
      <w:r w:rsidRPr="00D712E1">
        <w:rPr>
          <w:rFonts w:ascii="Arial" w:hAnsi="Arial" w:cs="Arial"/>
          <w:b/>
          <w:bCs/>
          <w:sz w:val="22"/>
          <w:szCs w:val="22"/>
        </w:rPr>
        <w:fldChar w:fldCharType="separate"/>
      </w:r>
      <w:r w:rsidR="0059127F" w:rsidRPr="0059127F">
        <w:rPr>
          <w:rFonts w:ascii="Arial" w:hAnsi="Arial" w:cs="Arial"/>
          <w:b/>
          <w:bCs/>
          <w:sz w:val="22"/>
          <w:szCs w:val="22"/>
        </w:rPr>
        <w:t>ČSOB a.s., č.ú. 214745227/0</w:t>
      </w:r>
      <w:r w:rsidR="0059127F">
        <w:rPr>
          <w:rFonts w:ascii="Arial" w:hAnsi="Arial" w:cs="Arial"/>
          <w:b/>
          <w:bCs/>
          <w:sz w:val="22"/>
          <w:szCs w:val="22"/>
        </w:rPr>
        <w:t>3</w:t>
      </w:r>
      <w:r w:rsidR="0059127F" w:rsidRPr="0059127F">
        <w:rPr>
          <w:rFonts w:ascii="Arial" w:hAnsi="Arial" w:cs="Arial"/>
          <w:b/>
          <w:bCs/>
          <w:sz w:val="22"/>
          <w:szCs w:val="22"/>
        </w:rPr>
        <w:t>00</w:t>
      </w:r>
      <w:r w:rsidRPr="00D712E1">
        <w:rPr>
          <w:rFonts w:ascii="Arial" w:hAnsi="Arial" w:cs="Arial"/>
          <w:bCs/>
          <w:sz w:val="22"/>
          <w:szCs w:val="22"/>
        </w:rPr>
        <w:fldChar w:fldCharType="end"/>
      </w:r>
    </w:p>
    <w:p w14:paraId="7370F37F" w14:textId="10993D96" w:rsidR="00510E73" w:rsidRPr="00193170" w:rsidRDefault="00510E73" w:rsidP="00510E73">
      <w:pPr>
        <w:rPr>
          <w:rFonts w:ascii="Arial" w:hAnsi="Arial" w:cs="Arial"/>
          <w:sz w:val="22"/>
          <w:szCs w:val="22"/>
        </w:rPr>
      </w:pPr>
      <w:r w:rsidRPr="00193170">
        <w:rPr>
          <w:rFonts w:ascii="Arial" w:hAnsi="Arial" w:cs="Arial"/>
          <w:sz w:val="22"/>
          <w:szCs w:val="22"/>
        </w:rPr>
        <w:t xml:space="preserve">zapsaná v obchodním rejstříku </w:t>
      </w:r>
      <w:proofErr w:type="gramStart"/>
      <w:r w:rsidRPr="00193170">
        <w:rPr>
          <w:rFonts w:ascii="Arial" w:hAnsi="Arial" w:cs="Arial"/>
          <w:sz w:val="22"/>
          <w:szCs w:val="22"/>
        </w:rPr>
        <w:t>vedeném .</w:t>
      </w:r>
      <w:proofErr w:type="gramEnd"/>
      <w:r w:rsidRPr="00193170">
        <w:rPr>
          <w:rFonts w:ascii="Arial" w:hAnsi="Arial" w:cs="Arial"/>
          <w:b/>
          <w:sz w:val="22"/>
          <w:szCs w:val="22"/>
        </w:rPr>
        <w:t xml:space="preserve">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Pr>
          <w:rFonts w:ascii="Arial" w:hAnsi="Arial" w:cs="Arial"/>
          <w:b/>
          <w:noProof/>
          <w:sz w:val="22"/>
          <w:szCs w:val="22"/>
        </w:rPr>
        <w:t>Krajským</w:t>
      </w:r>
      <w:r w:rsidRPr="00193170">
        <w:rPr>
          <w:rFonts w:ascii="Arial" w:hAnsi="Arial" w:cs="Arial"/>
          <w:b/>
          <w:sz w:val="22"/>
          <w:szCs w:val="22"/>
        </w:rPr>
        <w:fldChar w:fldCharType="end"/>
      </w:r>
      <w:r w:rsidRPr="00193170">
        <w:rPr>
          <w:rFonts w:ascii="Arial" w:hAnsi="Arial" w:cs="Arial"/>
          <w:sz w:val="22"/>
          <w:szCs w:val="22"/>
        </w:rPr>
        <w:t xml:space="preserve">.soudem v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Pr>
          <w:rFonts w:ascii="Arial" w:hAnsi="Arial" w:cs="Arial"/>
          <w:b/>
          <w:noProof/>
          <w:sz w:val="22"/>
          <w:szCs w:val="22"/>
        </w:rPr>
        <w:t>Ostravě</w:t>
      </w:r>
      <w:r w:rsidRPr="00193170">
        <w:rPr>
          <w:rFonts w:ascii="Arial" w:hAnsi="Arial" w:cs="Arial"/>
          <w:b/>
          <w:sz w:val="22"/>
          <w:szCs w:val="22"/>
        </w:rPr>
        <w:fldChar w:fldCharType="end"/>
      </w:r>
      <w:r w:rsidRPr="00193170">
        <w:rPr>
          <w:rFonts w:ascii="Arial" w:hAnsi="Arial" w:cs="Arial"/>
          <w:sz w:val="22"/>
          <w:szCs w:val="22"/>
        </w:rPr>
        <w:t xml:space="preserve">, oddíl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Pr>
          <w:rFonts w:ascii="Arial" w:hAnsi="Arial" w:cs="Arial"/>
          <w:b/>
          <w:noProof/>
          <w:sz w:val="22"/>
          <w:szCs w:val="22"/>
        </w:rPr>
        <w:t>Dr</w:t>
      </w:r>
      <w:r w:rsidRPr="00193170">
        <w:rPr>
          <w:rFonts w:ascii="Arial" w:hAnsi="Arial" w:cs="Arial"/>
          <w:b/>
          <w:sz w:val="22"/>
          <w:szCs w:val="22"/>
        </w:rPr>
        <w:fldChar w:fldCharType="end"/>
      </w:r>
      <w:r w:rsidRPr="00193170">
        <w:rPr>
          <w:rFonts w:ascii="Arial" w:hAnsi="Arial" w:cs="Arial"/>
          <w:sz w:val="22"/>
          <w:szCs w:val="22"/>
        </w:rPr>
        <w:t xml:space="preserve">, vložka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59127F">
        <w:rPr>
          <w:rFonts w:ascii="Arial" w:hAnsi="Arial" w:cs="Arial"/>
          <w:b/>
          <w:noProof/>
          <w:sz w:val="22"/>
          <w:szCs w:val="22"/>
        </w:rPr>
        <w:t>1797</w:t>
      </w:r>
      <w:r w:rsidRPr="00193170">
        <w:rPr>
          <w:rFonts w:ascii="Arial" w:hAnsi="Arial" w:cs="Arial"/>
          <w:b/>
          <w:sz w:val="22"/>
          <w:szCs w:val="22"/>
        </w:rPr>
        <w:fldChar w:fldCharType="end"/>
      </w:r>
    </w:p>
    <w:p w14:paraId="76C1BE4F" w14:textId="46AB3042" w:rsidR="00510E73" w:rsidRPr="00193170" w:rsidRDefault="00510E73" w:rsidP="00510E73">
      <w:pPr>
        <w:rPr>
          <w:rFonts w:ascii="Arial" w:hAnsi="Arial" w:cs="Arial"/>
          <w:sz w:val="22"/>
          <w:szCs w:val="22"/>
        </w:rPr>
      </w:pPr>
      <w:r w:rsidRPr="00193170">
        <w:rPr>
          <w:rFonts w:ascii="Arial" w:hAnsi="Arial" w:cs="Arial"/>
          <w:sz w:val="22"/>
          <w:szCs w:val="22"/>
        </w:rPr>
        <w:t>na straně druhé (dále jen „</w:t>
      </w:r>
      <w:r w:rsidRPr="0081601A">
        <w:rPr>
          <w:rFonts w:ascii="Arial" w:hAnsi="Arial" w:cs="Arial"/>
          <w:b/>
          <w:bCs/>
          <w:sz w:val="22"/>
          <w:szCs w:val="22"/>
        </w:rPr>
        <w:t>dodavatel</w:t>
      </w:r>
      <w:r w:rsidRPr="00193170">
        <w:rPr>
          <w:rFonts w:ascii="Arial" w:hAnsi="Arial" w:cs="Arial"/>
          <w:sz w:val="22"/>
          <w:szCs w:val="22"/>
        </w:rPr>
        <w:t>“)</w:t>
      </w:r>
    </w:p>
    <w:p w14:paraId="01AED2DE" w14:textId="77777777" w:rsidR="00510E73" w:rsidRPr="00193170" w:rsidRDefault="00510E73" w:rsidP="00510E73">
      <w:pPr>
        <w:rPr>
          <w:rFonts w:ascii="Arial" w:hAnsi="Arial" w:cs="Arial"/>
          <w:sz w:val="22"/>
          <w:szCs w:val="22"/>
        </w:rPr>
      </w:pPr>
    </w:p>
    <w:p w14:paraId="2ADC2CFF" w14:textId="43901992" w:rsidR="00510E73" w:rsidRDefault="00510E73" w:rsidP="00510E73">
      <w:pPr>
        <w:rPr>
          <w:rFonts w:ascii="Arial" w:hAnsi="Arial" w:cs="Arial"/>
          <w:sz w:val="22"/>
          <w:szCs w:val="22"/>
        </w:rPr>
      </w:pPr>
      <w:r w:rsidRPr="00193170">
        <w:rPr>
          <w:rFonts w:ascii="Arial" w:hAnsi="Arial" w:cs="Arial"/>
          <w:sz w:val="22"/>
          <w:szCs w:val="22"/>
        </w:rPr>
        <w:t xml:space="preserve">uzavřeli níže uvedeného dne, měsíce a roku následující </w:t>
      </w:r>
      <w:r w:rsidR="00623242">
        <w:rPr>
          <w:rFonts w:ascii="Arial" w:hAnsi="Arial" w:cs="Arial"/>
          <w:sz w:val="22"/>
          <w:szCs w:val="22"/>
        </w:rPr>
        <w:t>dohodu</w:t>
      </w:r>
      <w:r w:rsidRPr="00193170">
        <w:rPr>
          <w:rFonts w:ascii="Arial" w:hAnsi="Arial" w:cs="Arial"/>
          <w:sz w:val="22"/>
          <w:szCs w:val="22"/>
        </w:rPr>
        <w:t>:</w:t>
      </w:r>
    </w:p>
    <w:p w14:paraId="5BB6FBC5" w14:textId="77777777" w:rsidR="00193170" w:rsidRDefault="00193170" w:rsidP="00510E73">
      <w:pPr>
        <w:rPr>
          <w:rFonts w:ascii="Arial" w:hAnsi="Arial" w:cs="Arial"/>
          <w:sz w:val="22"/>
          <w:szCs w:val="22"/>
        </w:rPr>
      </w:pPr>
    </w:p>
    <w:p w14:paraId="74B33BF9" w14:textId="5342743E" w:rsidR="00293F6F" w:rsidRDefault="00293F6F" w:rsidP="00293F6F">
      <w:pPr>
        <w:jc w:val="both"/>
        <w:rPr>
          <w:rFonts w:ascii="Arial" w:hAnsi="Arial" w:cs="Arial"/>
          <w:sz w:val="22"/>
          <w:szCs w:val="22"/>
        </w:rPr>
      </w:pPr>
      <w:r w:rsidRPr="00193170">
        <w:rPr>
          <w:rFonts w:ascii="Arial" w:hAnsi="Arial" w:cs="Arial"/>
          <w:sz w:val="22"/>
          <w:szCs w:val="22"/>
        </w:rPr>
        <w:t xml:space="preserve">Tato </w:t>
      </w:r>
      <w:r w:rsidR="006D2ABE">
        <w:rPr>
          <w:rFonts w:ascii="Arial" w:hAnsi="Arial" w:cs="Arial"/>
          <w:sz w:val="22"/>
          <w:szCs w:val="22"/>
        </w:rPr>
        <w:t>dohoda</w:t>
      </w:r>
      <w:r w:rsidRPr="00193170">
        <w:rPr>
          <w:rFonts w:ascii="Arial" w:hAnsi="Arial" w:cs="Arial"/>
          <w:sz w:val="22"/>
          <w:szCs w:val="22"/>
        </w:rPr>
        <w:t xml:space="preserve"> obsahuje podrobné obchodní podmínky a právně závazný základ pro jednotlivé nákupy realizované v souladu s výsledkem zadávacího řízení na </w:t>
      </w:r>
      <w:r w:rsidR="001579BF">
        <w:rPr>
          <w:rFonts w:ascii="Arial" w:hAnsi="Arial" w:cs="Arial"/>
          <w:sz w:val="22"/>
          <w:szCs w:val="22"/>
        </w:rPr>
        <w:t xml:space="preserve">podlimitní </w:t>
      </w:r>
      <w:r w:rsidRPr="00193170">
        <w:rPr>
          <w:rFonts w:ascii="Arial" w:hAnsi="Arial" w:cs="Arial"/>
          <w:sz w:val="22"/>
          <w:szCs w:val="22"/>
        </w:rPr>
        <w:t xml:space="preserve">veřejnou zakázku </w:t>
      </w:r>
      <w:r w:rsidR="00515262">
        <w:rPr>
          <w:rFonts w:ascii="Arial" w:hAnsi="Arial" w:cs="Arial"/>
          <w:sz w:val="22"/>
          <w:szCs w:val="22"/>
        </w:rPr>
        <w:t>„</w:t>
      </w:r>
      <w:r w:rsidRPr="00193170">
        <w:rPr>
          <w:rFonts w:ascii="Arial" w:hAnsi="Arial" w:cs="Arial"/>
          <w:sz w:val="22"/>
          <w:szCs w:val="22"/>
        </w:rPr>
        <w:t>Dodávk</w:t>
      </w:r>
      <w:r>
        <w:rPr>
          <w:rFonts w:ascii="Arial" w:hAnsi="Arial" w:cs="Arial"/>
          <w:sz w:val="22"/>
          <w:szCs w:val="22"/>
        </w:rPr>
        <w:t>y</w:t>
      </w:r>
      <w:r w:rsidRPr="00193170">
        <w:rPr>
          <w:rFonts w:ascii="Arial" w:hAnsi="Arial" w:cs="Arial"/>
          <w:sz w:val="22"/>
          <w:szCs w:val="22"/>
        </w:rPr>
        <w:t xml:space="preserve"> chemických přípravků na ochranu </w:t>
      </w:r>
      <w:proofErr w:type="gramStart"/>
      <w:r w:rsidRPr="00193170">
        <w:rPr>
          <w:rFonts w:ascii="Arial" w:hAnsi="Arial" w:cs="Arial"/>
          <w:sz w:val="22"/>
          <w:szCs w:val="22"/>
        </w:rPr>
        <w:t xml:space="preserve">rostlin </w:t>
      </w:r>
      <w:r>
        <w:rPr>
          <w:rFonts w:ascii="Arial" w:hAnsi="Arial" w:cs="Arial"/>
          <w:sz w:val="22"/>
          <w:szCs w:val="22"/>
        </w:rPr>
        <w:t xml:space="preserve"> </w:t>
      </w:r>
      <w:r w:rsidRPr="00193170">
        <w:rPr>
          <w:rFonts w:ascii="Arial" w:hAnsi="Arial" w:cs="Arial"/>
          <w:sz w:val="22"/>
          <w:szCs w:val="22"/>
        </w:rPr>
        <w:t>20</w:t>
      </w:r>
      <w:r>
        <w:rPr>
          <w:rFonts w:ascii="Arial" w:hAnsi="Arial" w:cs="Arial"/>
          <w:sz w:val="22"/>
          <w:szCs w:val="22"/>
        </w:rPr>
        <w:t>2</w:t>
      </w:r>
      <w:r w:rsidR="00324CE6">
        <w:rPr>
          <w:rFonts w:ascii="Arial" w:hAnsi="Arial" w:cs="Arial"/>
          <w:sz w:val="22"/>
          <w:szCs w:val="22"/>
        </w:rPr>
        <w:t>5</w:t>
      </w:r>
      <w:proofErr w:type="gramEnd"/>
      <w:r w:rsidR="00FA20D1">
        <w:rPr>
          <w:rFonts w:ascii="Arial" w:hAnsi="Arial" w:cs="Arial"/>
          <w:sz w:val="22"/>
          <w:szCs w:val="22"/>
        </w:rPr>
        <w:t xml:space="preserve"> - 202</w:t>
      </w:r>
      <w:r w:rsidR="00324CE6">
        <w:rPr>
          <w:rFonts w:ascii="Arial" w:hAnsi="Arial" w:cs="Arial"/>
          <w:sz w:val="22"/>
          <w:szCs w:val="22"/>
        </w:rPr>
        <w:t>6</w:t>
      </w:r>
      <w:r w:rsidRPr="00193170">
        <w:rPr>
          <w:rFonts w:ascii="Arial" w:hAnsi="Arial" w:cs="Arial"/>
          <w:sz w:val="22"/>
          <w:szCs w:val="22"/>
        </w:rPr>
        <w:t>“.</w:t>
      </w:r>
    </w:p>
    <w:p w14:paraId="0204E934" w14:textId="436FF7CA" w:rsidR="00510E73" w:rsidRDefault="00826C63" w:rsidP="00917FE6">
      <w:pPr>
        <w:pStyle w:val="Nadpis1"/>
        <w:rPr>
          <w:b w:val="0"/>
        </w:rPr>
      </w:pPr>
      <w:r>
        <w:lastRenderedPageBreak/>
        <w:t xml:space="preserve">Předmět </w:t>
      </w:r>
      <w:r w:rsidR="00B21160">
        <w:t>dohody</w:t>
      </w:r>
      <w:r>
        <w:t xml:space="preserve"> </w:t>
      </w:r>
    </w:p>
    <w:p w14:paraId="1D95310E" w14:textId="77777777" w:rsidR="00F86A04" w:rsidRDefault="00F86A04" w:rsidP="00917FE6">
      <w:pPr>
        <w:pStyle w:val="Nadpis2"/>
        <w:numPr>
          <w:ilvl w:val="0"/>
          <w:numId w:val="0"/>
        </w:numPr>
        <w:ind w:left="788"/>
      </w:pPr>
    </w:p>
    <w:p w14:paraId="53053226" w14:textId="60310B31" w:rsidR="008A16CB" w:rsidRDefault="008A16CB" w:rsidP="00917FE6">
      <w:pPr>
        <w:pStyle w:val="Nadpis2"/>
      </w:pPr>
      <w:r w:rsidRPr="00193170">
        <w:t xml:space="preserve">Dodavatel se zavazuje dodávat objednateli zboží formou dílčích dodávek a objednatel se zavazuje řádně a včas dodané chemické přípravky na ochranu rostlin převzít a zaplatit za ně sjednanou cenu, to vše za podmínek této </w:t>
      </w:r>
      <w:r w:rsidR="00B21160">
        <w:t>dohody</w:t>
      </w:r>
      <w:r w:rsidRPr="00193170">
        <w:t xml:space="preserve">. </w:t>
      </w:r>
    </w:p>
    <w:p w14:paraId="5E7B1F46" w14:textId="7F0BE589" w:rsidR="00B7317D" w:rsidRPr="00175BBB" w:rsidRDefault="00510E73" w:rsidP="00917FE6">
      <w:pPr>
        <w:pStyle w:val="Nadpis2"/>
      </w:pPr>
      <w:r w:rsidRPr="00175BBB">
        <w:t>Nedílnou součástí této</w:t>
      </w:r>
      <w:r w:rsidR="00FE020E">
        <w:t xml:space="preserve"> </w:t>
      </w:r>
      <w:r w:rsidR="00B21160">
        <w:t>dohody</w:t>
      </w:r>
      <w:r w:rsidR="00FE020E">
        <w:t xml:space="preserve"> </w:t>
      </w:r>
      <w:r w:rsidRPr="00175BBB">
        <w:t xml:space="preserve">je </w:t>
      </w:r>
      <w:r w:rsidR="0065654D">
        <w:t>Seznam</w:t>
      </w:r>
      <w:r w:rsidR="0026592E">
        <w:t xml:space="preserve"> a předpok</w:t>
      </w:r>
      <w:r w:rsidR="001E3AAC">
        <w:t>ládané množství požadovaných přípravků na ochranu rostlin</w:t>
      </w:r>
      <w:r w:rsidR="003148E2">
        <w:t>,</w:t>
      </w:r>
      <w:r w:rsidRPr="00175BBB">
        <w:t xml:space="preserve"> na </w:t>
      </w:r>
      <w:proofErr w:type="gramStart"/>
      <w:r w:rsidRPr="00175BBB">
        <w:t>základě</w:t>
      </w:r>
      <w:proofErr w:type="gramEnd"/>
      <w:r w:rsidRPr="00175BBB">
        <w:t xml:space="preserve"> které</w:t>
      </w:r>
      <w:r w:rsidR="00034D7B">
        <w:t>ho</w:t>
      </w:r>
      <w:r w:rsidRPr="00175BBB">
        <w:t xml:space="preserve"> byl jako účastník v zadávacím řízení vybrán pro plnění této </w:t>
      </w:r>
      <w:r w:rsidR="00B21160">
        <w:t>dohody</w:t>
      </w:r>
      <w:r w:rsidR="00641607">
        <w:t xml:space="preserve"> </w:t>
      </w:r>
      <w:r w:rsidRPr="00175BBB">
        <w:t xml:space="preserve">a která je pro dodavatele závazná (viz </w:t>
      </w:r>
      <w:r w:rsidR="00641607">
        <w:t>P</w:t>
      </w:r>
      <w:r w:rsidRPr="00175BBB">
        <w:t xml:space="preserve">říloha </w:t>
      </w:r>
      <w:r w:rsidR="009C5710" w:rsidRPr="00175BBB">
        <w:t>č.</w:t>
      </w:r>
      <w:r w:rsidR="00802FE3">
        <w:t xml:space="preserve"> 1</w:t>
      </w:r>
      <w:r w:rsidRPr="00175BBB">
        <w:t xml:space="preserve"> této </w:t>
      </w:r>
      <w:r w:rsidR="00B21160">
        <w:t>dohody</w:t>
      </w:r>
      <w:r w:rsidRPr="00175BBB">
        <w:t>).</w:t>
      </w:r>
    </w:p>
    <w:p w14:paraId="43214F80" w14:textId="37D3C289" w:rsidR="00175BBB" w:rsidRDefault="00110D3B" w:rsidP="00917FE6">
      <w:pPr>
        <w:pStyle w:val="Nadpis2"/>
      </w:pPr>
      <w:r>
        <w:t>Dodavatel</w:t>
      </w:r>
      <w:r w:rsidR="00B7317D" w:rsidRPr="00193170">
        <w:t xml:space="preserve"> se zavazuje, že veškeré dodávky realizované na základě této </w:t>
      </w:r>
      <w:r w:rsidR="00B21160">
        <w:t>dohody</w:t>
      </w:r>
      <w:r w:rsidR="00B7317D" w:rsidRPr="00193170">
        <w:t xml:space="preserve"> budou započitatelné jako náhradní plnění podle § 81 odst. 2 písm. b) zákona 435/2004 Sb.</w:t>
      </w:r>
      <w:r w:rsidR="009C5710">
        <w:t>,</w:t>
      </w:r>
      <w:r w:rsidR="00B7317D" w:rsidRPr="00193170">
        <w:t xml:space="preserve"> o zaměstnanosti, ve znění pozdějších předpisů</w:t>
      </w:r>
      <w:r w:rsidR="00AF4F53">
        <w:t xml:space="preserve"> (dále jen „ZOZ“)</w:t>
      </w:r>
      <w:r w:rsidR="00B7317D" w:rsidRPr="00193170">
        <w:t>.</w:t>
      </w:r>
      <w:r w:rsidR="00067D70">
        <w:t xml:space="preserve"> </w:t>
      </w:r>
      <w:r w:rsidR="00067D70" w:rsidRPr="00386D34">
        <w:t>Dodavatel v zákonném termínu zaeviduje tato plnění v systému elektronické evidence náhradního plnění MPSV.</w:t>
      </w:r>
    </w:p>
    <w:p w14:paraId="1E2460CA" w14:textId="49F5855F" w:rsidR="002D3EF9" w:rsidRPr="00175BBB" w:rsidRDefault="002D3EF9" w:rsidP="00917FE6">
      <w:pPr>
        <w:pStyle w:val="Nadpis2"/>
      </w:pPr>
      <w:r w:rsidRPr="00175BBB">
        <w:t xml:space="preserve">Dodavatel se zavazuje na výzvu objednatele převzít prázdné obaly od chemických přípravků na ochranu rostlin a provést na své náklady jejich </w:t>
      </w:r>
      <w:r w:rsidR="00CF1676">
        <w:t>ekologick</w:t>
      </w:r>
      <w:r w:rsidR="00CA7717">
        <w:t>ou</w:t>
      </w:r>
      <w:r w:rsidR="00CF1676">
        <w:t xml:space="preserve"> </w:t>
      </w:r>
      <w:r w:rsidRPr="00175BBB">
        <w:t>likvidaci v souladu s platnými právními předpisy.</w:t>
      </w:r>
    </w:p>
    <w:p w14:paraId="1F1D7266" w14:textId="77777777" w:rsidR="00510E73" w:rsidRPr="00193170" w:rsidRDefault="00510E73" w:rsidP="00917FE6">
      <w:pPr>
        <w:pStyle w:val="Nadpis2"/>
        <w:numPr>
          <w:ilvl w:val="0"/>
          <w:numId w:val="0"/>
        </w:numPr>
        <w:ind w:left="788"/>
      </w:pPr>
    </w:p>
    <w:p w14:paraId="47BA6F72" w14:textId="6B0A658D" w:rsidR="00510E73" w:rsidRPr="00193170" w:rsidRDefault="00531E47" w:rsidP="00917FE6">
      <w:pPr>
        <w:pStyle w:val="Nadpis1"/>
      </w:pPr>
      <w:r>
        <w:t>M</w:t>
      </w:r>
      <w:r w:rsidR="00BA6E3C">
        <w:t>í</w:t>
      </w:r>
      <w:r w:rsidR="00510E73" w:rsidRPr="00193170">
        <w:t>sto plnění</w:t>
      </w:r>
    </w:p>
    <w:p w14:paraId="565251B0" w14:textId="77777777" w:rsidR="00510E73" w:rsidRPr="00193170" w:rsidRDefault="00510E73" w:rsidP="00917FE6">
      <w:pPr>
        <w:pStyle w:val="Nadpis2"/>
        <w:numPr>
          <w:ilvl w:val="0"/>
          <w:numId w:val="0"/>
        </w:numPr>
        <w:ind w:left="788"/>
      </w:pPr>
    </w:p>
    <w:p w14:paraId="06FD6DF5" w14:textId="77777777" w:rsidR="00917FE6" w:rsidRDefault="00510E73" w:rsidP="00695380">
      <w:pPr>
        <w:pStyle w:val="Nadpis2"/>
      </w:pPr>
      <w:r w:rsidRPr="00193170">
        <w:t>Místem plnění konkrétní dodávky jsou jednotlivá pracoviště objednatele, která uskuteční objednávku, a to:</w:t>
      </w:r>
    </w:p>
    <w:p w14:paraId="0831DAC8" w14:textId="19CB1973" w:rsidR="00A323C3" w:rsidRPr="00193170" w:rsidRDefault="00A323C3" w:rsidP="00695380">
      <w:pPr>
        <w:pStyle w:val="Nadpis3"/>
      </w:pPr>
      <w:r w:rsidRPr="00193170">
        <w:rPr>
          <w:rFonts w:eastAsia="Calibri"/>
        </w:rPr>
        <w:t xml:space="preserve">ÚKZÚZ, Hroznová </w:t>
      </w:r>
      <w:r w:rsidR="005F7EA6">
        <w:rPr>
          <w:rFonts w:eastAsia="Calibri"/>
        </w:rPr>
        <w:t>63/</w:t>
      </w:r>
      <w:r w:rsidRPr="00193170">
        <w:rPr>
          <w:rFonts w:eastAsia="Calibri"/>
        </w:rPr>
        <w:t>2, PSČ 6</w:t>
      </w:r>
      <w:r w:rsidR="001C3B53">
        <w:rPr>
          <w:rFonts w:eastAsia="Calibri"/>
        </w:rPr>
        <w:t>03 00</w:t>
      </w:r>
      <w:r w:rsidRPr="00193170">
        <w:rPr>
          <w:rFonts w:eastAsia="Calibri"/>
        </w:rPr>
        <w:t xml:space="preserve">, </w:t>
      </w:r>
      <w:r w:rsidR="00800421">
        <w:rPr>
          <w:rFonts w:eastAsia="Calibri"/>
        </w:rPr>
        <w:t>Brno,</w:t>
      </w:r>
    </w:p>
    <w:p w14:paraId="7BA2DDE7" w14:textId="19D74AAE" w:rsidR="00510E73" w:rsidRPr="005F7EA6" w:rsidRDefault="00A323C3" w:rsidP="00695380">
      <w:pPr>
        <w:pStyle w:val="Nadpis3"/>
      </w:pPr>
      <w:r w:rsidRPr="00193170">
        <w:rPr>
          <w:rFonts w:eastAsia="Calibri"/>
        </w:rPr>
        <w:t>Zkušební stanice Hradec nad Svitavou 4</w:t>
      </w:r>
      <w:r w:rsidR="005F7EA6">
        <w:rPr>
          <w:rFonts w:eastAsia="Calibri"/>
        </w:rPr>
        <w:t>8</w:t>
      </w:r>
      <w:r w:rsidRPr="00193170">
        <w:rPr>
          <w:rFonts w:eastAsia="Calibri"/>
        </w:rPr>
        <w:t>3, PSČ 569 01</w:t>
      </w:r>
      <w:r w:rsidR="005F7EA6">
        <w:rPr>
          <w:rFonts w:eastAsia="Calibri"/>
        </w:rPr>
        <w:t>, okres Svitavy,</w:t>
      </w:r>
    </w:p>
    <w:p w14:paraId="7358AC0E" w14:textId="0DB6693A" w:rsidR="005F7EA6" w:rsidRPr="005F7EA6" w:rsidRDefault="005F7EA6" w:rsidP="00695380">
      <w:pPr>
        <w:pStyle w:val="Nadpis3"/>
      </w:pPr>
      <w:r>
        <w:rPr>
          <w:rFonts w:eastAsia="Calibri"/>
        </w:rPr>
        <w:t>Zkušební stanice Čáslav, Filipov 19, PSČ 286 01, okres Kutná Hora,</w:t>
      </w:r>
    </w:p>
    <w:p w14:paraId="29EF819B" w14:textId="50A4F6D2" w:rsidR="005F7EA6" w:rsidRPr="005F7EA6" w:rsidRDefault="005F7EA6" w:rsidP="00695380">
      <w:pPr>
        <w:pStyle w:val="Nadpis3"/>
      </w:pPr>
      <w:r>
        <w:rPr>
          <w:rFonts w:eastAsia="Calibri"/>
        </w:rPr>
        <w:t xml:space="preserve">Zkušební stanice Staňkov, Americká 58, PSČ 345 61, okres Domažlice. </w:t>
      </w:r>
    </w:p>
    <w:p w14:paraId="3311DCF2" w14:textId="77777777" w:rsidR="005F7EA6" w:rsidRPr="005F7EA6" w:rsidRDefault="005F7EA6" w:rsidP="00917FE6">
      <w:pPr>
        <w:pStyle w:val="Nadpis2"/>
        <w:numPr>
          <w:ilvl w:val="0"/>
          <w:numId w:val="0"/>
        </w:numPr>
        <w:ind w:left="788"/>
      </w:pPr>
    </w:p>
    <w:p w14:paraId="3227F06A" w14:textId="77777777" w:rsidR="00A323C3" w:rsidRPr="00193170" w:rsidRDefault="00A323C3" w:rsidP="00917FE6">
      <w:pPr>
        <w:pStyle w:val="Nadpis2"/>
        <w:numPr>
          <w:ilvl w:val="0"/>
          <w:numId w:val="0"/>
        </w:numPr>
        <w:ind w:left="788"/>
      </w:pPr>
    </w:p>
    <w:p w14:paraId="413ED1F9" w14:textId="546493AF" w:rsidR="00510E73" w:rsidRPr="00193170" w:rsidRDefault="00B47E4F" w:rsidP="00917FE6">
      <w:pPr>
        <w:pStyle w:val="Nadpis1"/>
      </w:pPr>
      <w:r>
        <w:t>obchodní podmínky</w:t>
      </w:r>
    </w:p>
    <w:p w14:paraId="220A1187" w14:textId="77777777" w:rsidR="00510E73" w:rsidRPr="00193170" w:rsidRDefault="00510E73" w:rsidP="00917FE6">
      <w:pPr>
        <w:pStyle w:val="Nadpis2"/>
        <w:numPr>
          <w:ilvl w:val="0"/>
          <w:numId w:val="0"/>
        </w:numPr>
        <w:ind w:left="788"/>
      </w:pPr>
    </w:p>
    <w:p w14:paraId="2842F079" w14:textId="627B59EC" w:rsidR="00510E73" w:rsidRPr="00193170" w:rsidRDefault="00510E73" w:rsidP="00917FE6">
      <w:pPr>
        <w:pStyle w:val="Nadpis2"/>
      </w:pPr>
      <w:r w:rsidRPr="00193170">
        <w:t xml:space="preserve">Konkrétní dodávky budou realizovány v souladu s touto </w:t>
      </w:r>
      <w:r w:rsidR="006036D9">
        <w:t>dohodou</w:t>
      </w:r>
      <w:r w:rsidRPr="00193170">
        <w:t xml:space="preserve"> na základě </w:t>
      </w:r>
      <w:r w:rsidRPr="009F2EB7">
        <w:t>objednáv</w:t>
      </w:r>
      <w:r w:rsidR="00996C05" w:rsidRPr="009F2EB7">
        <w:t>ek</w:t>
      </w:r>
      <w:r w:rsidRPr="009F2EB7">
        <w:t>, kter</w:t>
      </w:r>
      <w:r w:rsidR="00996C05" w:rsidRPr="009F2EB7">
        <w:t>é</w:t>
      </w:r>
      <w:r w:rsidRPr="009F2EB7">
        <w:t xml:space="preserve"> vymezí </w:t>
      </w:r>
      <w:r w:rsidRPr="00193170">
        <w:t xml:space="preserve">konkrétní požadované </w:t>
      </w:r>
      <w:r w:rsidR="00110346" w:rsidRPr="00193170">
        <w:t>chemické přípravky na ochranu rostlin</w:t>
      </w:r>
      <w:r w:rsidR="007A2BF9" w:rsidRPr="00193170">
        <w:t xml:space="preserve"> (dále </w:t>
      </w:r>
      <w:r w:rsidR="001E1219">
        <w:t>také</w:t>
      </w:r>
      <w:r w:rsidR="007A2BF9" w:rsidRPr="00193170">
        <w:t xml:space="preserve"> </w:t>
      </w:r>
      <w:r w:rsidR="00AF0433">
        <w:t xml:space="preserve">„chemický přípravek na ochranu rostlin“ nebo </w:t>
      </w:r>
      <w:r w:rsidR="007A2BF9" w:rsidRPr="00193170">
        <w:t>„zboží“)</w:t>
      </w:r>
      <w:r w:rsidRPr="00193170">
        <w:t>. Dílčí objednávky budou probíhat prostřednictvím elektronické objednávky objednatele adresované dodavateli</w:t>
      </w:r>
      <w:r w:rsidR="000D7FD3">
        <w:t xml:space="preserve"> na elektronickou adresu: </w:t>
      </w:r>
    </w:p>
    <w:p w14:paraId="24B53692" w14:textId="6750F1C2" w:rsidR="00D848BA" w:rsidRPr="00193170" w:rsidRDefault="00510E73" w:rsidP="00917FE6">
      <w:pPr>
        <w:pStyle w:val="Nadpis2"/>
      </w:pPr>
      <w:r w:rsidRPr="00193170">
        <w:t xml:space="preserve">Objednávka musí obsahovat číslo </w:t>
      </w:r>
      <w:r w:rsidR="00B21160">
        <w:t>dohody</w:t>
      </w:r>
      <w:r w:rsidRPr="00193170">
        <w:t xml:space="preserve">, identifikaci </w:t>
      </w:r>
      <w:r w:rsidR="007A2BF9" w:rsidRPr="00193170">
        <w:t xml:space="preserve">chemického </w:t>
      </w:r>
      <w:r w:rsidR="009C5710">
        <w:t>přípravku</w:t>
      </w:r>
      <w:r w:rsidR="009C5710" w:rsidRPr="00193170">
        <w:t xml:space="preserve"> </w:t>
      </w:r>
      <w:r w:rsidR="007A2BF9" w:rsidRPr="00193170">
        <w:t>na ochranu rostlin</w:t>
      </w:r>
      <w:r w:rsidRPr="00193170">
        <w:t xml:space="preserve"> názvem a katalogovým číslem dle </w:t>
      </w:r>
      <w:proofErr w:type="gramStart"/>
      <w:r w:rsidR="00E85EC4">
        <w:t>P</w:t>
      </w:r>
      <w:r w:rsidRPr="00193170">
        <w:t xml:space="preserve">řílohy </w:t>
      </w:r>
      <w:r w:rsidR="00E85EC4">
        <w:t xml:space="preserve"> č.</w:t>
      </w:r>
      <w:proofErr w:type="gramEnd"/>
      <w:r w:rsidR="00E85EC4">
        <w:t xml:space="preserve"> </w:t>
      </w:r>
      <w:r w:rsidRPr="00193170">
        <w:t xml:space="preserve">1 této </w:t>
      </w:r>
      <w:r w:rsidR="00B21160">
        <w:t>dohody</w:t>
      </w:r>
      <w:r w:rsidR="00F90E7F" w:rsidRPr="00193170">
        <w:t>,</w:t>
      </w:r>
      <w:r w:rsidR="007A2BF9" w:rsidRPr="00193170">
        <w:t xml:space="preserve"> </w:t>
      </w:r>
      <w:r w:rsidR="00F90E7F" w:rsidRPr="00193170">
        <w:t>požadované</w:t>
      </w:r>
      <w:r w:rsidR="007A2BF9" w:rsidRPr="00193170">
        <w:t xml:space="preserve"> množství</w:t>
      </w:r>
      <w:r w:rsidR="0017117D" w:rsidRPr="00193170">
        <w:t>, místo plnění a kupní cenu.</w:t>
      </w:r>
    </w:p>
    <w:p w14:paraId="003D8791" w14:textId="441ABC73" w:rsidR="00D848BA" w:rsidRPr="00193170" w:rsidRDefault="00510E73" w:rsidP="00917FE6">
      <w:pPr>
        <w:pStyle w:val="Nadpis2"/>
      </w:pPr>
      <w:r w:rsidRPr="00193170">
        <w:t>Dodavatel je povinen objednateli nabídnout pro plnění konkrétní veřejné zakázky takové podmínky, na jejichž základě s ním byla</w:t>
      </w:r>
      <w:r w:rsidR="0042581D">
        <w:t xml:space="preserve"> </w:t>
      </w:r>
      <w:r w:rsidR="006D2ABE">
        <w:t>dohoda</w:t>
      </w:r>
      <w:r w:rsidRPr="00193170">
        <w:t xml:space="preserve"> uzavřena. Tyto podmínky jsou obsaženy v nabídce dodavatele.</w:t>
      </w:r>
      <w:r w:rsidR="005335C0" w:rsidRPr="00193170">
        <w:t xml:space="preserve"> </w:t>
      </w:r>
    </w:p>
    <w:p w14:paraId="6708542E" w14:textId="7C9BFC3E" w:rsidR="00D848BA" w:rsidRPr="00193170" w:rsidRDefault="00D848BA" w:rsidP="00917FE6">
      <w:pPr>
        <w:pStyle w:val="Nadpis2"/>
      </w:pPr>
      <w:r w:rsidRPr="00193170">
        <w:t>Dodavatel</w:t>
      </w:r>
      <w:r w:rsidR="005335C0" w:rsidRPr="00193170">
        <w:t xml:space="preserve"> je povinen písemně potvrdit přijetí každé objednávky </w:t>
      </w:r>
      <w:r w:rsidRPr="00193170">
        <w:t>objednatele</w:t>
      </w:r>
      <w:r w:rsidR="005335C0" w:rsidRPr="00193170">
        <w:t xml:space="preserve"> (výzvy k poskytnutí plnění), a to nejpozději </w:t>
      </w:r>
      <w:r w:rsidR="005335C0" w:rsidRPr="00C30B68">
        <w:rPr>
          <w:bCs/>
        </w:rPr>
        <w:t>do </w:t>
      </w:r>
      <w:r w:rsidR="007D19A3" w:rsidRPr="00C30B68">
        <w:rPr>
          <w:bCs/>
        </w:rPr>
        <w:t>2</w:t>
      </w:r>
      <w:r w:rsidR="005335C0" w:rsidRPr="00C30B68">
        <w:rPr>
          <w:bCs/>
        </w:rPr>
        <w:t xml:space="preserve"> pracovních dnů</w:t>
      </w:r>
      <w:r w:rsidR="005335C0" w:rsidRPr="00193170">
        <w:t xml:space="preserve"> ode dne doručení takovéto objednávky. </w:t>
      </w:r>
    </w:p>
    <w:p w14:paraId="17914714" w14:textId="5489B9A1" w:rsidR="00D848BA" w:rsidRPr="00193170" w:rsidRDefault="005335C0" w:rsidP="00917FE6">
      <w:pPr>
        <w:pStyle w:val="Nadpis2"/>
      </w:pPr>
      <w:r w:rsidRPr="00193170">
        <w:lastRenderedPageBreak/>
        <w:t xml:space="preserve">V případě, že objednávka </w:t>
      </w:r>
      <w:r w:rsidR="00D848BA" w:rsidRPr="00193170">
        <w:t>objednatele</w:t>
      </w:r>
      <w:r w:rsidRPr="00193170">
        <w:t xml:space="preserve"> nebude obsahovat náležitosti uvedené </w:t>
      </w:r>
      <w:proofErr w:type="gramStart"/>
      <w:r w:rsidRPr="00193170">
        <w:t>v</w:t>
      </w:r>
      <w:r w:rsidR="00F93CB0">
        <w:t>  bodě</w:t>
      </w:r>
      <w:proofErr w:type="gramEnd"/>
      <w:r w:rsidR="00F93CB0">
        <w:t xml:space="preserve"> </w:t>
      </w:r>
      <w:r w:rsidRPr="00193170">
        <w:t>3.</w:t>
      </w:r>
      <w:r w:rsidR="00532901">
        <w:t>2</w:t>
      </w:r>
      <w:r w:rsidRPr="00193170">
        <w:t xml:space="preserve"> </w:t>
      </w:r>
      <w:r w:rsidR="009535D9">
        <w:t>tohoto článku</w:t>
      </w:r>
      <w:r w:rsidRPr="00193170">
        <w:t xml:space="preserve">, je </w:t>
      </w:r>
      <w:r w:rsidR="00D848BA" w:rsidRPr="00193170">
        <w:t>dodavatel</w:t>
      </w:r>
      <w:r w:rsidRPr="00193170">
        <w:t xml:space="preserve"> povinen o této skutečnosti </w:t>
      </w:r>
      <w:r w:rsidR="00D848BA" w:rsidRPr="00193170">
        <w:t>objednatele</w:t>
      </w:r>
      <w:r w:rsidRPr="00193170">
        <w:t xml:space="preserve"> informovat </w:t>
      </w:r>
      <w:r w:rsidRPr="00C30B68">
        <w:rPr>
          <w:bCs/>
        </w:rPr>
        <w:t xml:space="preserve">do </w:t>
      </w:r>
      <w:r w:rsidR="007D19A3" w:rsidRPr="00C30B68">
        <w:rPr>
          <w:bCs/>
        </w:rPr>
        <w:t>3</w:t>
      </w:r>
      <w:r w:rsidRPr="00C30B68">
        <w:rPr>
          <w:bCs/>
        </w:rPr>
        <w:t xml:space="preserve"> pracovních dnů </w:t>
      </w:r>
      <w:r w:rsidRPr="00193170">
        <w:t xml:space="preserve">od obdržení objednávky a objednávku mu vrátit (pokud </w:t>
      </w:r>
      <w:r w:rsidR="00D848BA" w:rsidRPr="00193170">
        <w:t>dodavatel</w:t>
      </w:r>
      <w:r w:rsidRPr="00193170">
        <w:t xml:space="preserve"> v této lhůtě </w:t>
      </w:r>
      <w:r w:rsidR="00D848BA" w:rsidRPr="00193170">
        <w:t>objednateli</w:t>
      </w:r>
      <w:r w:rsidRPr="00193170">
        <w:t xml:space="preserve"> objednávku nevrátí je objednávka považována za bezvadnou). V takovém případě dodací lhůta</w:t>
      </w:r>
      <w:r w:rsidR="00C233CA">
        <w:t xml:space="preserve"> v délce 14 dní počíná</w:t>
      </w:r>
      <w:r w:rsidRPr="00193170">
        <w:t xml:space="preserve"> běžet od doručení řádně doplněné či opravené objednávky </w:t>
      </w:r>
      <w:r w:rsidR="00D848BA" w:rsidRPr="00193170">
        <w:t>objednatele</w:t>
      </w:r>
      <w:r w:rsidRPr="00193170">
        <w:t xml:space="preserve"> </w:t>
      </w:r>
      <w:r w:rsidR="00D848BA" w:rsidRPr="00193170">
        <w:t>dodavateli</w:t>
      </w:r>
      <w:r w:rsidRPr="00193170">
        <w:t>.</w:t>
      </w:r>
    </w:p>
    <w:p w14:paraId="00A7C97C" w14:textId="53F675B6" w:rsidR="005335C0" w:rsidRPr="00193170" w:rsidRDefault="005335C0" w:rsidP="00917FE6">
      <w:pPr>
        <w:pStyle w:val="Nadpis2"/>
      </w:pPr>
      <w:r w:rsidRPr="00193170">
        <w:t xml:space="preserve">Řádné předání a převzetí </w:t>
      </w:r>
      <w:r w:rsidR="006B630E">
        <w:t>zboží</w:t>
      </w:r>
      <w:r w:rsidRPr="00193170">
        <w:t xml:space="preserve"> potvrdí vždy </w:t>
      </w:r>
      <w:r w:rsidR="00D848BA" w:rsidRPr="00193170">
        <w:t>objednatel</w:t>
      </w:r>
      <w:r w:rsidRPr="00193170">
        <w:t xml:space="preserve"> svým podpisem v dodacím listu vystaveném </w:t>
      </w:r>
      <w:r w:rsidR="006B630E">
        <w:t>d</w:t>
      </w:r>
      <w:r w:rsidR="00D848BA" w:rsidRPr="00193170">
        <w:t>odavatelem</w:t>
      </w:r>
      <w:r w:rsidRPr="00193170">
        <w:t>.</w:t>
      </w:r>
    </w:p>
    <w:p w14:paraId="7172E054" w14:textId="2D46E30D" w:rsidR="00510E73" w:rsidRPr="00193170" w:rsidRDefault="00510E73" w:rsidP="00917FE6">
      <w:pPr>
        <w:pStyle w:val="Nadpis2"/>
      </w:pPr>
      <w:r w:rsidRPr="00193170">
        <w:t xml:space="preserve">Dodavatel je povinen nejpozději do 5 pracovních dnů ode dne obdržení objednávky sdělit, pokud dodávku nebude schopen splnit do </w:t>
      </w:r>
      <w:r w:rsidR="0017661B">
        <w:t>14 dnů</w:t>
      </w:r>
      <w:r w:rsidRPr="00193170">
        <w:t xml:space="preserve"> od obdržení objednávky. Pokud termín nebude dodavatel schopen dodržet, objednatel </w:t>
      </w:r>
      <w:proofErr w:type="gramStart"/>
      <w:r w:rsidRPr="00193170">
        <w:t>určí</w:t>
      </w:r>
      <w:proofErr w:type="gramEnd"/>
      <w:r w:rsidRPr="00193170">
        <w:t>, zda dodávku bude akceptovat i po tomto datu nebo objednávku zcela/částečně zruší.</w:t>
      </w:r>
    </w:p>
    <w:p w14:paraId="6FC590A5" w14:textId="50BC564D" w:rsidR="00BE6A33" w:rsidRDefault="00510E73" w:rsidP="005269AF">
      <w:pPr>
        <w:pStyle w:val="Nadpis2"/>
        <w:rPr>
          <w:bCs/>
        </w:rPr>
      </w:pPr>
      <w:r w:rsidRPr="00193170">
        <w:rPr>
          <w:bCs/>
        </w:rPr>
        <w:t xml:space="preserve">Objednatel si dále vyhrazuje právo v případě nemožnosti dodavatele včas splnit dodávku zajistit si potřebné zboží u jiného subjektu. Objednatel se uzavřením této </w:t>
      </w:r>
      <w:r w:rsidR="00B21160">
        <w:rPr>
          <w:bCs/>
        </w:rPr>
        <w:t>dohody</w:t>
      </w:r>
      <w:r w:rsidRPr="00193170">
        <w:rPr>
          <w:bCs/>
        </w:rPr>
        <w:t xml:space="preserve"> nezavazuje k minimálnímu nebo výhradnímu odběru zboží od dodavatele. </w:t>
      </w:r>
    </w:p>
    <w:p w14:paraId="09CEF297" w14:textId="77777777" w:rsidR="00AA0B36" w:rsidRDefault="00AA0B36" w:rsidP="002D5D80">
      <w:pPr>
        <w:pStyle w:val="Nadpis2"/>
        <w:numPr>
          <w:ilvl w:val="0"/>
          <w:numId w:val="0"/>
        </w:numPr>
      </w:pPr>
    </w:p>
    <w:p w14:paraId="49B8ABED" w14:textId="01554513" w:rsidR="00510E73" w:rsidRDefault="00802E74" w:rsidP="00071CFE">
      <w:pPr>
        <w:pStyle w:val="Nadpis1"/>
      </w:pPr>
      <w:r>
        <w:t xml:space="preserve">Platební </w:t>
      </w:r>
      <w:r w:rsidR="00510E73" w:rsidRPr="00193170">
        <w:t>podmínky</w:t>
      </w:r>
    </w:p>
    <w:p w14:paraId="4035F8CD" w14:textId="77777777" w:rsidR="00802FE3" w:rsidRPr="00193170" w:rsidRDefault="00802FE3" w:rsidP="00071CFE">
      <w:pPr>
        <w:pStyle w:val="Nadpis2"/>
        <w:numPr>
          <w:ilvl w:val="0"/>
          <w:numId w:val="0"/>
        </w:numPr>
        <w:ind w:left="788"/>
      </w:pPr>
    </w:p>
    <w:p w14:paraId="77DCAAAB" w14:textId="600F912B" w:rsidR="00C00787" w:rsidRPr="00C30B68" w:rsidRDefault="00510E73" w:rsidP="00917FE6">
      <w:pPr>
        <w:pStyle w:val="Nadpis2"/>
      </w:pPr>
      <w:r w:rsidRPr="00C30B68">
        <w:t>Jednotlivé dodávky budou realizovány za nabídnuté ceny z </w:t>
      </w:r>
      <w:r w:rsidR="007451E3">
        <w:t>P</w:t>
      </w:r>
      <w:r w:rsidRPr="00C30B68">
        <w:t xml:space="preserve">řílohy </w:t>
      </w:r>
      <w:r w:rsidR="000E146F" w:rsidRPr="00C30B68">
        <w:t xml:space="preserve">č. </w:t>
      </w:r>
      <w:r w:rsidRPr="00C30B68">
        <w:t xml:space="preserve">1, jež jsou cenou nejvýše přípustnou. </w:t>
      </w:r>
      <w:r w:rsidR="00C00787" w:rsidRPr="00C30B68">
        <w:t>Náklady spojené s veškerou dopravou na místo plnění</w:t>
      </w:r>
      <w:r w:rsidR="00C25E98">
        <w:t xml:space="preserve"> a převzetím prázdných obalů</w:t>
      </w:r>
      <w:r w:rsidR="00C00787" w:rsidRPr="00C30B68">
        <w:t xml:space="preserve"> hradí dodavatel.</w:t>
      </w:r>
    </w:p>
    <w:p w14:paraId="79EFD0C6" w14:textId="3B009B00" w:rsidR="00510E73" w:rsidRPr="00193170" w:rsidRDefault="00510E73" w:rsidP="00917FE6">
      <w:pPr>
        <w:pStyle w:val="Nadpis2"/>
      </w:pPr>
      <w:r w:rsidRPr="00193170">
        <w:t>Pokud nebude objednan</w:t>
      </w:r>
      <w:r w:rsidR="00B52AEA" w:rsidRPr="00193170">
        <w:t xml:space="preserve">é zboží </w:t>
      </w:r>
      <w:r w:rsidRPr="00193170">
        <w:t>vymezen</w:t>
      </w:r>
      <w:r w:rsidR="00B52AEA" w:rsidRPr="00193170">
        <w:t>é</w:t>
      </w:r>
      <w:r w:rsidRPr="00193170">
        <w:t xml:space="preserve"> v přehledu, bude účtována cena z aktuálního ceníku po slevě (</w:t>
      </w:r>
      <w:r w:rsidRPr="00193170">
        <w:fldChar w:fldCharType="begin">
          <w:ffData>
            <w:name w:val="Text1"/>
            <w:enabled/>
            <w:calcOnExit w:val="0"/>
            <w:textInput/>
          </w:ffData>
        </w:fldChar>
      </w:r>
      <w:r w:rsidRPr="00193170">
        <w:instrText xml:space="preserve"> FORMTEXT </w:instrText>
      </w:r>
      <w:r w:rsidRPr="00193170">
        <w:fldChar w:fldCharType="separate"/>
      </w:r>
      <w:r w:rsidR="00B55B81">
        <w:rPr>
          <w:noProof/>
        </w:rPr>
        <w:t>10</w:t>
      </w:r>
      <w:r w:rsidRPr="00193170">
        <w:fldChar w:fldCharType="end"/>
      </w:r>
      <w:r w:rsidRPr="00193170">
        <w:t xml:space="preserve"> %).</w:t>
      </w:r>
    </w:p>
    <w:p w14:paraId="490E94DC" w14:textId="77777777" w:rsidR="00510E73" w:rsidRPr="00193170" w:rsidRDefault="00510E73" w:rsidP="00917FE6">
      <w:pPr>
        <w:pStyle w:val="Nadpis2"/>
      </w:pPr>
      <w:r w:rsidRPr="00193170">
        <w:t>Nabídková cena může být změněna pouze za těchto podmínek:</w:t>
      </w:r>
    </w:p>
    <w:p w14:paraId="23FED50F" w14:textId="77777777" w:rsidR="00071CFE" w:rsidRDefault="00510E73" w:rsidP="00071CFE">
      <w:pPr>
        <w:pStyle w:val="Nadpis3"/>
      </w:pPr>
      <w:r w:rsidRPr="00193170">
        <w:t xml:space="preserve">pokud po uzavření </w:t>
      </w:r>
      <w:r w:rsidR="00B21160">
        <w:t>dohody</w:t>
      </w:r>
      <w:r w:rsidRPr="00193170">
        <w:t xml:space="preserve"> a před termínem dokončení plnění předmětu veřejné </w:t>
      </w:r>
      <w:r w:rsidR="00071CFE">
        <w:t xml:space="preserve"> </w:t>
      </w:r>
    </w:p>
    <w:p w14:paraId="53AAD879" w14:textId="024071C0" w:rsidR="00510E73" w:rsidRPr="00193170" w:rsidRDefault="00071CFE" w:rsidP="00071CFE">
      <w:pPr>
        <w:pStyle w:val="Nadpis3"/>
        <w:numPr>
          <w:ilvl w:val="0"/>
          <w:numId w:val="0"/>
        </w:numPr>
        <w:ind w:left="1225"/>
      </w:pPr>
      <w:r>
        <w:t xml:space="preserve">   </w:t>
      </w:r>
      <w:r w:rsidR="00510E73" w:rsidRPr="00193170">
        <w:t>zakázky dojde ke změně sazby DPH;</w:t>
      </w:r>
    </w:p>
    <w:p w14:paraId="4CC4E731" w14:textId="4B3F0E6F" w:rsidR="00667C08" w:rsidRDefault="000A4517" w:rsidP="00695380">
      <w:pPr>
        <w:pStyle w:val="Nadpis3"/>
        <w:ind w:left="1418" w:hanging="698"/>
      </w:pPr>
      <w:r w:rsidRPr="000A4517">
        <w:t xml:space="preserve">v případě, že míra inflace vyjádřená přírůstkem indexu spotřebitelských cen dle údajů Českého statistického úřadu, publikovaného na jeho internetových stránkách </w:t>
      </w:r>
      <w:proofErr w:type="gramStart"/>
      <w:r w:rsidRPr="000A4517">
        <w:t>Inflace - druhy</w:t>
      </w:r>
      <w:proofErr w:type="gramEnd"/>
      <w:r w:rsidRPr="000A4517">
        <w:t xml:space="preserve">, definice, tabulky | ČSÚ (czso.cz) ke stejnému měsíci předchozího roku, vzroste o 5% a více.  Dodavatel bude oprávněn požádat jednou za dobu plnění smlouvy o zvýšení cen přípravků na ochranu rostlin uvedených v příloze č. </w:t>
      </w:r>
      <w:r>
        <w:t>1</w:t>
      </w:r>
      <w:r w:rsidRPr="000A4517">
        <w:t xml:space="preserve"> této </w:t>
      </w:r>
      <w:r>
        <w:t>dohody</w:t>
      </w:r>
      <w:r w:rsidRPr="000A4517">
        <w:t xml:space="preserve">. Smluvní strany uzavřou dodatek ke smlouvě, jehož předmětem bude procentní zvýšení cen přípravků na ochranu rostlin odpovídající míře inflace. Smluvní strany se budou řídit novou kupní cenou od prvního dne měsíce následujícího po měsíci, v němž bude dodatek ke smlouvě podepsán poslední smluvní stranou. </w:t>
      </w:r>
      <w:r w:rsidR="00F35AD8" w:rsidRPr="00F35AD8">
        <w:t xml:space="preserve">  </w:t>
      </w:r>
    </w:p>
    <w:p w14:paraId="1FA1C822" w14:textId="42193697" w:rsidR="00B95E72" w:rsidRPr="00B95E72" w:rsidRDefault="00510E73" w:rsidP="00695380">
      <w:pPr>
        <w:pStyle w:val="Nadpis2"/>
      </w:pPr>
      <w:r w:rsidRPr="00C30B68">
        <w:t>Jakékoliv změny sjednaných cen budou možné pouze dohodou formou písemně uzavřeného dodatku ke smlouvě podepsaného oprávněnými zástupci smluvních stran.</w:t>
      </w:r>
    </w:p>
    <w:p w14:paraId="360F355A" w14:textId="0BE4E62A" w:rsidR="00510E73" w:rsidRDefault="00510E73" w:rsidP="00917FE6">
      <w:pPr>
        <w:pStyle w:val="Nadpis2"/>
        <w:rPr>
          <w:color w:val="FF0000"/>
        </w:rPr>
      </w:pPr>
      <w:r w:rsidRPr="00193170">
        <w:t>Fakturace se provádí dle předpisů platných v době vystavení faktury po dodávce zboží v Kč. Objednatel neposkytuje zálohy ani jiné platby předem.</w:t>
      </w:r>
      <w:r w:rsidR="007D19A3">
        <w:t xml:space="preserve"> </w:t>
      </w:r>
      <w:r w:rsidR="007D19A3" w:rsidRPr="009F2EB7">
        <w:t>Elektronické faktury lze zasílat objednateli na email:</w:t>
      </w:r>
      <w:r w:rsidR="007D19A3">
        <w:rPr>
          <w:color w:val="FF0000"/>
        </w:rPr>
        <w:t xml:space="preserve"> </w:t>
      </w:r>
      <w:hyperlink r:id="rId8" w:history="1">
        <w:r w:rsidR="00324CE6" w:rsidRPr="00324CE6">
          <w:rPr>
            <w:rStyle w:val="Hypertextovodkaz"/>
            <w:rFonts w:cs="Arial"/>
            <w:szCs w:val="22"/>
          </w:rPr>
          <w:t>podatelna@ukzuz.gov.cz</w:t>
        </w:r>
      </w:hyperlink>
      <w:r w:rsidR="00B95E72" w:rsidRPr="00695380">
        <w:rPr>
          <w:color w:val="auto"/>
        </w:rPr>
        <w:t>.</w:t>
      </w:r>
      <w:r w:rsidR="00B95E72">
        <w:rPr>
          <w:color w:val="FF0000"/>
        </w:rPr>
        <w:t xml:space="preserve"> </w:t>
      </w:r>
    </w:p>
    <w:p w14:paraId="338A455D" w14:textId="73CFF1F2" w:rsidR="007C62C3" w:rsidRDefault="00510E73" w:rsidP="00695380">
      <w:pPr>
        <w:pStyle w:val="Nadpis2"/>
      </w:pPr>
      <w:r w:rsidRPr="00193170">
        <w:t xml:space="preserve">Lhůta pro splatnost faktur bude stanovena </w:t>
      </w:r>
      <w:r w:rsidRPr="00C30B68">
        <w:rPr>
          <w:bCs/>
        </w:rPr>
        <w:t xml:space="preserve">na </w:t>
      </w:r>
      <w:r w:rsidR="00E87A32">
        <w:rPr>
          <w:bCs/>
        </w:rPr>
        <w:t>21</w:t>
      </w:r>
      <w:r w:rsidRPr="00C30B68">
        <w:rPr>
          <w:bCs/>
        </w:rPr>
        <w:t xml:space="preserve"> kalendářních dnů</w:t>
      </w:r>
      <w:r w:rsidRPr="00193170">
        <w:t xml:space="preserve"> po doručení faktury objednateli. Pokud platební doklad nebude mít veškeré zákonné náležitosti</w:t>
      </w:r>
      <w:r w:rsidR="00D24C58">
        <w:t xml:space="preserve">, </w:t>
      </w:r>
      <w:r w:rsidR="00D62170">
        <w:t>potvrzení o náhradním plnění</w:t>
      </w:r>
      <w:r w:rsidR="00677CE9">
        <w:t xml:space="preserve"> a č. </w:t>
      </w:r>
      <w:r w:rsidR="00B21160">
        <w:t>dohody</w:t>
      </w:r>
      <w:r w:rsidRPr="00193170">
        <w:t xml:space="preserve">, je objednatel oprávněn ho ve lhůtě splatnosti vrátit dodavateli k doplnění (opravě), aniž se tak dostane do prodlení s úhradou ceny, přičemž po vystavení opraveného platebního dokladu, </w:t>
      </w:r>
      <w:proofErr w:type="gramStart"/>
      <w:r w:rsidRPr="00193170">
        <w:t>běží</w:t>
      </w:r>
      <w:proofErr w:type="gramEnd"/>
      <w:r w:rsidRPr="00193170">
        <w:t xml:space="preserve"> lhůta splatnosti znovu. Dnem zaplacení se rozumí den odepsání částky z účtu objednatele</w:t>
      </w:r>
      <w:r w:rsidR="00B30070" w:rsidRPr="00193170">
        <w:t xml:space="preserve"> </w:t>
      </w:r>
      <w:r w:rsidR="006F2D81" w:rsidRPr="00193170">
        <w:t>ve prospěch bankovního účtu dodavatele</w:t>
      </w:r>
      <w:r w:rsidRPr="00193170">
        <w:t xml:space="preserve">. </w:t>
      </w:r>
    </w:p>
    <w:p w14:paraId="764648B6" w14:textId="77777777" w:rsidR="000A4517" w:rsidRPr="000A4517" w:rsidRDefault="000A4517" w:rsidP="000A4517"/>
    <w:p w14:paraId="663F6ACE" w14:textId="2C947F36" w:rsidR="00D92E80" w:rsidRDefault="0085159A">
      <w:pPr>
        <w:pStyle w:val="Nadpis1"/>
      </w:pPr>
      <w:r w:rsidRPr="00193170">
        <w:lastRenderedPageBreak/>
        <w:t xml:space="preserve"> Odpovědnost za </w:t>
      </w:r>
      <w:r w:rsidRPr="00722DD7">
        <w:t>vady</w:t>
      </w:r>
      <w:r w:rsidRPr="00193170">
        <w:t xml:space="preserve"> a záruka za jakost</w:t>
      </w:r>
    </w:p>
    <w:p w14:paraId="57E11761" w14:textId="77777777" w:rsidR="00695380" w:rsidRPr="00695380" w:rsidRDefault="00695380" w:rsidP="00695380"/>
    <w:p w14:paraId="29F13B5A" w14:textId="6DB1B8BA" w:rsidR="0085159A" w:rsidRPr="00193170" w:rsidRDefault="000A4162" w:rsidP="00917FE6">
      <w:pPr>
        <w:pStyle w:val="Nadpis2"/>
      </w:pPr>
      <w:r w:rsidRPr="00193170">
        <w:t>Dodavatel</w:t>
      </w:r>
      <w:r w:rsidR="0085159A" w:rsidRPr="00193170">
        <w:t xml:space="preserve"> odpovídá za vady </w:t>
      </w:r>
      <w:r w:rsidR="00F910A3">
        <w:t>zboží</w:t>
      </w:r>
      <w:r w:rsidR="0085159A" w:rsidRPr="00193170">
        <w:t xml:space="preserve"> podle § 2099 a násl. O</w:t>
      </w:r>
      <w:r w:rsidR="009A42C6">
        <w:t>Z</w:t>
      </w:r>
      <w:r w:rsidR="0085159A" w:rsidRPr="00193170">
        <w:t xml:space="preserve">. Nároky </w:t>
      </w:r>
      <w:r w:rsidRPr="00193170">
        <w:t>objednatele</w:t>
      </w:r>
      <w:r w:rsidR="0085159A" w:rsidRPr="00193170">
        <w:t xml:space="preserve"> z odpovědnosti </w:t>
      </w:r>
      <w:r w:rsidRPr="00193170">
        <w:t>dodavatele</w:t>
      </w:r>
      <w:r w:rsidR="0085159A" w:rsidRPr="00193170">
        <w:t xml:space="preserve"> za vady se řídí § 2106 a násl. O</w:t>
      </w:r>
      <w:r w:rsidR="009A42C6">
        <w:t>Z</w:t>
      </w:r>
      <w:r w:rsidR="0085159A" w:rsidRPr="00193170">
        <w:t>.</w:t>
      </w:r>
    </w:p>
    <w:p w14:paraId="651A10B8" w14:textId="4A4DFE2A" w:rsidR="0085159A" w:rsidRPr="00193170" w:rsidRDefault="000A4162" w:rsidP="00917FE6">
      <w:pPr>
        <w:pStyle w:val="Nadpis2"/>
      </w:pPr>
      <w:r w:rsidRPr="00193170">
        <w:t>Objednatel</w:t>
      </w:r>
      <w:r w:rsidR="0085159A" w:rsidRPr="00193170">
        <w:t xml:space="preserve"> je povinen vady </w:t>
      </w:r>
      <w:r w:rsidR="00F910A3">
        <w:t>zboží</w:t>
      </w:r>
      <w:r w:rsidR="0085159A" w:rsidRPr="00193170">
        <w:t xml:space="preserve"> oznámit (reklamovat) </w:t>
      </w:r>
      <w:r w:rsidRPr="00193170">
        <w:t>dodavateli</w:t>
      </w:r>
      <w:r w:rsidR="0085159A" w:rsidRPr="00193170">
        <w:t xml:space="preserve"> písemně. Písemná forma oznámení vad je zachována i v případě, kdy je toto oznámení učiněno prostřednictvím elektronické pošty (e-mailem). Oznámení musí obsahovat stručný popis toho, v čem je vada </w:t>
      </w:r>
      <w:r w:rsidR="00F910A3">
        <w:t>zboží</w:t>
      </w:r>
      <w:r w:rsidR="0085159A" w:rsidRPr="00193170">
        <w:t xml:space="preserve"> spatřována. Současně s oznámením vady dodan</w:t>
      </w:r>
      <w:r w:rsidR="00F910A3">
        <w:t>ého zboží</w:t>
      </w:r>
      <w:r w:rsidR="0085159A" w:rsidRPr="00193170">
        <w:t xml:space="preserve"> sdělí </w:t>
      </w:r>
      <w:r w:rsidRPr="00193170">
        <w:t>objednatel</w:t>
      </w:r>
      <w:r w:rsidR="0085159A" w:rsidRPr="00193170">
        <w:t xml:space="preserve"> </w:t>
      </w:r>
      <w:r w:rsidRPr="00193170">
        <w:t>dodavateli</w:t>
      </w:r>
      <w:r w:rsidR="0085159A" w:rsidRPr="00193170">
        <w:t xml:space="preserve"> nárok z vad </w:t>
      </w:r>
      <w:r w:rsidR="00F910A3">
        <w:t>zboží</w:t>
      </w:r>
      <w:r w:rsidR="0085159A" w:rsidRPr="00193170">
        <w:t xml:space="preserve"> (způsob vyřízení reklamace), který si </w:t>
      </w:r>
      <w:r w:rsidRPr="00193170">
        <w:t>objednatel</w:t>
      </w:r>
      <w:r w:rsidR="0085159A" w:rsidRPr="00193170">
        <w:t xml:space="preserve"> zvolil v souladu s § 2106 a § 2107 O</w:t>
      </w:r>
      <w:r w:rsidR="009A42C6">
        <w:t>Z</w:t>
      </w:r>
      <w:r w:rsidR="0085159A" w:rsidRPr="00193170">
        <w:t>.</w:t>
      </w:r>
    </w:p>
    <w:p w14:paraId="0CA86343" w14:textId="253BA51D" w:rsidR="0085159A" w:rsidRDefault="000A4162" w:rsidP="00917FE6">
      <w:pPr>
        <w:pStyle w:val="Nadpis2"/>
      </w:pPr>
      <w:r w:rsidRPr="00193170">
        <w:t>Dodavatel</w:t>
      </w:r>
      <w:r w:rsidR="0085159A" w:rsidRPr="00193170">
        <w:t xml:space="preserve"> je povinen vyřídit reklamaci bez zbytečného odkladu po jejím uplatnění, nejpozději do 4 týdnů od oznámení vad a uplatnění nároku z vad </w:t>
      </w:r>
      <w:r w:rsidR="00F910A3">
        <w:t>zboží</w:t>
      </w:r>
      <w:r w:rsidR="0085159A" w:rsidRPr="00193170">
        <w:t>, pokud se smluvní strany v konkrétním případě písemně nedohodnou jinak.</w:t>
      </w:r>
    </w:p>
    <w:p w14:paraId="52AF2B4D" w14:textId="77777777" w:rsidR="0085159A" w:rsidRPr="00193170" w:rsidRDefault="0085159A">
      <w:pPr>
        <w:pStyle w:val="Nadpis2"/>
        <w:numPr>
          <w:ilvl w:val="0"/>
          <w:numId w:val="0"/>
        </w:numPr>
      </w:pPr>
    </w:p>
    <w:p w14:paraId="6790E2F6" w14:textId="664E063F" w:rsidR="00B95E72" w:rsidRDefault="00510E73" w:rsidP="00695380">
      <w:pPr>
        <w:pStyle w:val="Nadpis1"/>
      </w:pPr>
      <w:r w:rsidRPr="00193170">
        <w:t xml:space="preserve"> Sankce</w:t>
      </w:r>
    </w:p>
    <w:p w14:paraId="5A529113" w14:textId="77777777" w:rsidR="00695380" w:rsidRPr="00695380" w:rsidRDefault="00695380" w:rsidP="00695380"/>
    <w:p w14:paraId="68E72A5B" w14:textId="1A121684" w:rsidR="0085159A" w:rsidRDefault="0085159A" w:rsidP="00917FE6">
      <w:pPr>
        <w:pStyle w:val="Nadpis2"/>
      </w:pPr>
      <w:r w:rsidRPr="00193170">
        <w:t xml:space="preserve">V případě, že </w:t>
      </w:r>
      <w:r w:rsidR="00526991" w:rsidRPr="00193170">
        <w:t>dodavatel</w:t>
      </w:r>
      <w:r w:rsidRPr="00193170">
        <w:t xml:space="preserve"> bude v prodlení s dodáním chemického přípravku</w:t>
      </w:r>
      <w:r w:rsidR="00AF0433">
        <w:t xml:space="preserve"> na ochranu rostlin</w:t>
      </w:r>
      <w:r w:rsidRPr="00193170">
        <w:t xml:space="preserve"> (tj. </w:t>
      </w:r>
      <w:r w:rsidR="00526991" w:rsidRPr="00193170">
        <w:t>dodavatel</w:t>
      </w:r>
      <w:r w:rsidRPr="00193170">
        <w:t xml:space="preserve"> nedodá </w:t>
      </w:r>
      <w:r w:rsidR="00526991" w:rsidRPr="00193170">
        <w:t>objednateli</w:t>
      </w:r>
      <w:r w:rsidRPr="00193170">
        <w:t xml:space="preserve"> chemický přípravek </w:t>
      </w:r>
      <w:r w:rsidR="00AF0433">
        <w:t xml:space="preserve">na ochranu rostlin </w:t>
      </w:r>
      <w:r w:rsidRPr="00193170">
        <w:t>včas, na sjednaném místě plnění či bez vad</w:t>
      </w:r>
      <w:r w:rsidR="009B16E1">
        <w:t xml:space="preserve"> dle článku </w:t>
      </w:r>
      <w:r w:rsidR="00347A9C">
        <w:t>3</w:t>
      </w:r>
      <w:r w:rsidR="009B16E1">
        <w:t xml:space="preserve">. bodu </w:t>
      </w:r>
      <w:r w:rsidR="009929AB">
        <w:t>3.</w:t>
      </w:r>
      <w:r w:rsidR="009B16E1">
        <w:t xml:space="preserve">6 této </w:t>
      </w:r>
      <w:r w:rsidR="00B21160">
        <w:t>dohody</w:t>
      </w:r>
      <w:r w:rsidRPr="00193170">
        <w:t xml:space="preserve">), je povinen zaplatit </w:t>
      </w:r>
      <w:r w:rsidR="00526991" w:rsidRPr="00193170">
        <w:t>objednateli</w:t>
      </w:r>
      <w:r w:rsidRPr="00193170">
        <w:t xml:space="preserve"> smluvní pokutu ve výši 0,</w:t>
      </w:r>
      <w:r w:rsidR="00504456">
        <w:t>05</w:t>
      </w:r>
      <w:r w:rsidRPr="00193170">
        <w:t xml:space="preserve"> % z kupní ceny </w:t>
      </w:r>
      <w:r w:rsidR="00C0450F">
        <w:t xml:space="preserve">nedodaného </w:t>
      </w:r>
      <w:r w:rsidRPr="00193170">
        <w:t>chemického přípravku (bez DPH), kterých se toto prodlení týká, a to za každý den prodlení.</w:t>
      </w:r>
    </w:p>
    <w:p w14:paraId="43D18006" w14:textId="0466A518" w:rsidR="0085159A" w:rsidRPr="00193170" w:rsidRDefault="0085159A" w:rsidP="00917FE6">
      <w:pPr>
        <w:pStyle w:val="Nadpis2"/>
      </w:pPr>
      <w:r w:rsidRPr="00193170">
        <w:t xml:space="preserve">V případě, že </w:t>
      </w:r>
      <w:r w:rsidR="00526991" w:rsidRPr="00193170">
        <w:t>dodavatel</w:t>
      </w:r>
      <w:r w:rsidRPr="00193170">
        <w:t xml:space="preserve"> bude v prodlení s vyřízením reklamace podle </w:t>
      </w:r>
      <w:r w:rsidR="002E4AA9" w:rsidRPr="00193170">
        <w:t xml:space="preserve">článku V. </w:t>
      </w:r>
      <w:r w:rsidR="006A6C3E">
        <w:t>bodu</w:t>
      </w:r>
      <w:r w:rsidR="002E4AA9" w:rsidRPr="00193170">
        <w:t xml:space="preserve"> </w:t>
      </w:r>
      <w:proofErr w:type="gramStart"/>
      <w:r w:rsidR="00F61D62">
        <w:t>5.</w:t>
      </w:r>
      <w:r w:rsidR="002E4AA9" w:rsidRPr="00193170">
        <w:t>3</w:t>
      </w:r>
      <w:r w:rsidR="00D52D4A">
        <w:t xml:space="preserve"> </w:t>
      </w:r>
      <w:r w:rsidRPr="00193170">
        <w:t xml:space="preserve"> </w:t>
      </w:r>
      <w:r w:rsidR="00B21160">
        <w:t>dohody</w:t>
      </w:r>
      <w:proofErr w:type="gramEnd"/>
      <w:r w:rsidRPr="00193170">
        <w:t>, je </w:t>
      </w:r>
      <w:r w:rsidR="00526991" w:rsidRPr="00193170">
        <w:t>dodavatel</w:t>
      </w:r>
      <w:r w:rsidRPr="00193170">
        <w:t xml:space="preserve"> povinen zaplatit </w:t>
      </w:r>
      <w:r w:rsidR="00526991" w:rsidRPr="00193170">
        <w:t>objednateli</w:t>
      </w:r>
      <w:r w:rsidRPr="00193170">
        <w:t xml:space="preserve"> smluvní pokutu ve výši 0,</w:t>
      </w:r>
      <w:r w:rsidR="003C2FA8">
        <w:t>05</w:t>
      </w:r>
      <w:r w:rsidRPr="00193170">
        <w:t> % z kupní ceny chemického přípravku (bez DPH), kterého se toto prodlení týká, a to za každý den prodlení.</w:t>
      </w:r>
      <w:r w:rsidR="007D19A3">
        <w:t xml:space="preserve"> </w:t>
      </w:r>
    </w:p>
    <w:p w14:paraId="4F6EFCC9" w14:textId="3C5FF3C0" w:rsidR="0085159A" w:rsidRDefault="0085159A" w:rsidP="00917FE6">
      <w:pPr>
        <w:pStyle w:val="Nadpis2"/>
      </w:pPr>
      <w:r w:rsidRPr="00193170">
        <w:t xml:space="preserve">Smluvní strany shodně prohlašují, že s ohledem na charakter povinností, jejichž splnění je zajištěno smluvními pokutami, jakož i s ohledem na charakter plnění zajišťovaného </w:t>
      </w:r>
      <w:r w:rsidR="00AD4A77" w:rsidRPr="00193170">
        <w:t>dodavatelem</w:t>
      </w:r>
      <w:r w:rsidRPr="00193170">
        <w:t xml:space="preserve"> dle </w:t>
      </w:r>
      <w:r w:rsidR="00B21160">
        <w:t>dohody</w:t>
      </w:r>
      <w:r w:rsidRPr="00193170">
        <w:t xml:space="preserve">, považují smluvní pokuty uvedené v tomto článku </w:t>
      </w:r>
      <w:r w:rsidR="00B21160">
        <w:t>dohody</w:t>
      </w:r>
      <w:r w:rsidRPr="00193170">
        <w:t xml:space="preserve"> za přiměřené.</w:t>
      </w:r>
    </w:p>
    <w:p w14:paraId="2CD25D35" w14:textId="03AD9C11" w:rsidR="0085159A" w:rsidRDefault="0085159A" w:rsidP="00917FE6">
      <w:pPr>
        <w:pStyle w:val="Nadpis2"/>
      </w:pPr>
      <w:r w:rsidRPr="00193170">
        <w:t xml:space="preserve">Vznikem povinnosti </w:t>
      </w:r>
      <w:r w:rsidR="00AD4A77" w:rsidRPr="00193170">
        <w:t>dodavatele</w:t>
      </w:r>
      <w:r w:rsidRPr="00193170">
        <w:t xml:space="preserve"> zaplatit</w:t>
      </w:r>
      <w:r w:rsidR="00AD4A77" w:rsidRPr="00193170">
        <w:t xml:space="preserve"> objednateli</w:t>
      </w:r>
      <w:r w:rsidRPr="00193170">
        <w:t xml:space="preserve"> smluvní pokutu ani zaplacením smluvní pokuty není dotčeno ani nijak omezeno právo </w:t>
      </w:r>
      <w:r w:rsidR="00AD4A77" w:rsidRPr="00193170">
        <w:t>objednatele</w:t>
      </w:r>
      <w:r w:rsidRPr="00193170">
        <w:t xml:space="preserve"> na náhradu škody vzniklé porušením povinnosti, jejíž splnění je zajištěno smluvní pokutou, v plném rozsahu.</w:t>
      </w:r>
    </w:p>
    <w:p w14:paraId="68AB8460" w14:textId="2D38B791" w:rsidR="0085159A" w:rsidRPr="009F2EB7" w:rsidRDefault="0085159A" w:rsidP="00917FE6">
      <w:pPr>
        <w:pStyle w:val="Nadpis2"/>
      </w:pPr>
      <w:r w:rsidRPr="00193170">
        <w:t xml:space="preserve">Vznikem povinnosti </w:t>
      </w:r>
      <w:r w:rsidR="00AD4A77" w:rsidRPr="00193170">
        <w:t>dodavatele</w:t>
      </w:r>
      <w:r w:rsidRPr="00193170">
        <w:t xml:space="preserve"> zaplatit </w:t>
      </w:r>
      <w:r w:rsidR="00AD4A77" w:rsidRPr="00193170">
        <w:t>objednateli</w:t>
      </w:r>
      <w:r w:rsidRPr="00193170">
        <w:t xml:space="preserve"> smluvní pokutu ani zaplacením smluvní pokuty nezaniká povinnost </w:t>
      </w:r>
      <w:r w:rsidR="00AD4A77" w:rsidRPr="00193170">
        <w:t>dodavatele</w:t>
      </w:r>
      <w:r w:rsidRPr="00193170">
        <w:t xml:space="preserve"> splnit povinnost, jejíž splnění bylo smluvní pokutou zajištěno; </w:t>
      </w:r>
      <w:r w:rsidR="00AD4A77" w:rsidRPr="00193170">
        <w:t>dodavatel</w:t>
      </w:r>
      <w:r w:rsidRPr="00193170">
        <w:t xml:space="preserve"> je i nadále povinen ke splnění takovéto povinnosti</w:t>
      </w:r>
      <w:r w:rsidR="00996C05">
        <w:t xml:space="preserve">, pokud </w:t>
      </w:r>
      <w:r w:rsidR="00996C05" w:rsidRPr="009F2EB7">
        <w:t>dodavatel nesdělil včas nemožnost splnění objednávky ve lhůtě podle čl</w:t>
      </w:r>
      <w:r w:rsidR="006A4111">
        <w:t xml:space="preserve">ánku </w:t>
      </w:r>
      <w:r w:rsidR="00347A9C">
        <w:t>3.</w:t>
      </w:r>
      <w:r w:rsidR="00996C05" w:rsidRPr="009F2EB7">
        <w:t xml:space="preserve"> </w:t>
      </w:r>
      <w:r w:rsidR="006A4111">
        <w:t xml:space="preserve">bodu </w:t>
      </w:r>
      <w:r w:rsidR="00F61D62">
        <w:t>3.</w:t>
      </w:r>
      <w:r w:rsidR="00392FFE">
        <w:t>7</w:t>
      </w:r>
      <w:r w:rsidR="006A4111">
        <w:t xml:space="preserve"> dohody.</w:t>
      </w:r>
      <w:r w:rsidR="00996C05" w:rsidRPr="009F2EB7">
        <w:t xml:space="preserve"> </w:t>
      </w:r>
    </w:p>
    <w:p w14:paraId="43C8BAF8" w14:textId="77777777" w:rsidR="00695380" w:rsidRPr="00695380" w:rsidRDefault="00695380" w:rsidP="00695380"/>
    <w:p w14:paraId="4B839D99" w14:textId="2C2A0060" w:rsidR="0085159A" w:rsidRPr="00193170" w:rsidRDefault="0085159A" w:rsidP="00917FE6">
      <w:pPr>
        <w:pStyle w:val="Nadpis2"/>
      </w:pPr>
      <w:r w:rsidRPr="00193170">
        <w:lastRenderedPageBreak/>
        <w:t xml:space="preserve">Vznikem povinnosti </w:t>
      </w:r>
      <w:r w:rsidR="00AD4A77" w:rsidRPr="00193170">
        <w:t>dodavatele</w:t>
      </w:r>
      <w:r w:rsidRPr="00193170">
        <w:t xml:space="preserve"> zaplatit </w:t>
      </w:r>
      <w:r w:rsidR="00AD4A77" w:rsidRPr="00193170">
        <w:t>objednateli</w:t>
      </w:r>
      <w:r w:rsidRPr="00193170">
        <w:t xml:space="preserve"> smluvní pokutu ani zaplacením smluvní pokuty nezaniká právo </w:t>
      </w:r>
      <w:r w:rsidR="00AD4A77" w:rsidRPr="00193170">
        <w:t>objednatele</w:t>
      </w:r>
      <w:r w:rsidRPr="00193170">
        <w:t xml:space="preserve"> odstoupit od </w:t>
      </w:r>
      <w:r w:rsidR="00B21160">
        <w:t>dohody</w:t>
      </w:r>
      <w:r w:rsidRPr="00193170">
        <w:t xml:space="preserve">. Odstoupením od </w:t>
      </w:r>
      <w:r w:rsidR="00B21160">
        <w:t>dohody</w:t>
      </w:r>
      <w:r w:rsidRPr="00193170">
        <w:t xml:space="preserve"> nezaniká nárok </w:t>
      </w:r>
      <w:r w:rsidR="00AD4A77" w:rsidRPr="00193170">
        <w:t>objednatele</w:t>
      </w:r>
      <w:r w:rsidRPr="00193170">
        <w:t xml:space="preserve"> na smluvní pokutu, k jejímuž zaplacení </w:t>
      </w:r>
      <w:r w:rsidR="00AD4A77" w:rsidRPr="00193170">
        <w:t>dodavateli</w:t>
      </w:r>
      <w:r w:rsidRPr="00193170">
        <w:t xml:space="preserve"> již vznikla povinnost.</w:t>
      </w:r>
    </w:p>
    <w:p w14:paraId="60444120" w14:textId="77777777" w:rsidR="00065A92" w:rsidRPr="00193170" w:rsidRDefault="0085159A" w:rsidP="00917FE6">
      <w:pPr>
        <w:pStyle w:val="Nadpis2"/>
      </w:pPr>
      <w:r w:rsidRPr="00193170">
        <w:t xml:space="preserve">Smluvní pokuta je splatná do 21 dní od doručení písemného oznámení o jejím uplatnění </w:t>
      </w:r>
      <w:r w:rsidR="00AD4A77" w:rsidRPr="00193170">
        <w:t>dodavateli</w:t>
      </w:r>
      <w:r w:rsidRPr="00193170">
        <w:t xml:space="preserve">. </w:t>
      </w:r>
    </w:p>
    <w:p w14:paraId="0CACE673" w14:textId="06B99E2E" w:rsidR="0085159A" w:rsidRDefault="002E4AA9" w:rsidP="00917FE6">
      <w:pPr>
        <w:pStyle w:val="Nadpis2"/>
      </w:pPr>
      <w:r w:rsidRPr="00193170">
        <w:t>Dodavatel</w:t>
      </w:r>
      <w:r w:rsidR="0085159A" w:rsidRPr="00193170">
        <w:t xml:space="preserve"> není povinen platit smluvní pokutu v případě, že porušení jeho povinnosti bylo způsobeno okolnostmi vylučujícími odpovědnost ve smyslu § 2913 odst. 2 O</w:t>
      </w:r>
      <w:r w:rsidR="00A33433">
        <w:t>Z</w:t>
      </w:r>
      <w:r w:rsidR="0085159A" w:rsidRPr="00193170">
        <w:t>.</w:t>
      </w:r>
    </w:p>
    <w:p w14:paraId="1C7D1B94" w14:textId="48CD9155" w:rsidR="0085159A" w:rsidRDefault="0085159A" w:rsidP="00917FE6">
      <w:pPr>
        <w:pStyle w:val="Nadpis2"/>
      </w:pPr>
      <w:r w:rsidRPr="00193170">
        <w:t>V případě, že bude</w:t>
      </w:r>
      <w:r w:rsidR="002E4AA9" w:rsidRPr="00193170">
        <w:t xml:space="preserve"> objednatel</w:t>
      </w:r>
      <w:r w:rsidRPr="00193170">
        <w:t xml:space="preserve"> v prodlení se zaplacením kupní ceny či bude-li kterákoliv smluvní strana v prodlení se splněním jiného peněžitého závazku vzniklého na základě </w:t>
      </w:r>
      <w:r w:rsidR="00AE3748">
        <w:t>d</w:t>
      </w:r>
      <w:r w:rsidR="00B21160">
        <w:t>ohody</w:t>
      </w:r>
      <w:r w:rsidRPr="00193170">
        <w:t>, je smluvní strana, která je v prodlení povinna zaplatit smluvní pokutu ve výši 0,</w:t>
      </w:r>
      <w:r w:rsidR="004C18E7">
        <w:t>05</w:t>
      </w:r>
      <w:r w:rsidRPr="00193170">
        <w:t> % z dlužné částky</w:t>
      </w:r>
      <w:r w:rsidR="00F83FA0">
        <w:t xml:space="preserve"> bez DPH</w:t>
      </w:r>
      <w:r w:rsidRPr="00193170">
        <w:t xml:space="preserve">, a to za každý den prodlení. </w:t>
      </w:r>
    </w:p>
    <w:p w14:paraId="114D4179" w14:textId="77777777" w:rsidR="00695380" w:rsidRPr="00695380" w:rsidRDefault="00695380" w:rsidP="00695380"/>
    <w:p w14:paraId="381B7BAF" w14:textId="77777777" w:rsidR="00510E73" w:rsidRPr="00193170" w:rsidRDefault="00510E73" w:rsidP="00B95E72">
      <w:pPr>
        <w:pStyle w:val="Nadpis2"/>
        <w:numPr>
          <w:ilvl w:val="0"/>
          <w:numId w:val="0"/>
        </w:numPr>
        <w:ind w:left="788"/>
      </w:pPr>
    </w:p>
    <w:p w14:paraId="1164AB6A" w14:textId="33BB1A4C" w:rsidR="00510E73" w:rsidRPr="00193170" w:rsidRDefault="00510E73" w:rsidP="00B95E72">
      <w:pPr>
        <w:pStyle w:val="Nadpis1"/>
      </w:pPr>
      <w:r w:rsidRPr="00193170">
        <w:t xml:space="preserve">Doba platnosti </w:t>
      </w:r>
      <w:r w:rsidR="00B21160">
        <w:t>dohody</w:t>
      </w:r>
    </w:p>
    <w:p w14:paraId="5E10B5E2" w14:textId="77777777" w:rsidR="00510E73" w:rsidRPr="00193170" w:rsidRDefault="00510E73" w:rsidP="00B95E72">
      <w:pPr>
        <w:pStyle w:val="Nadpis2"/>
        <w:numPr>
          <w:ilvl w:val="0"/>
          <w:numId w:val="0"/>
        </w:numPr>
        <w:ind w:left="788"/>
      </w:pPr>
    </w:p>
    <w:p w14:paraId="421E77AB" w14:textId="7FD20459" w:rsidR="00510E73" w:rsidRPr="00193170" w:rsidRDefault="006D2ABE" w:rsidP="00917FE6">
      <w:pPr>
        <w:pStyle w:val="Nadpis2"/>
      </w:pPr>
      <w:r>
        <w:t>Dohoda</w:t>
      </w:r>
      <w:r w:rsidR="00510E73" w:rsidRPr="00193170">
        <w:t xml:space="preserve"> se uzavírá na dobu určitou </w:t>
      </w:r>
      <w:r w:rsidR="00523D9B" w:rsidRPr="00C30B68">
        <w:rPr>
          <w:bCs/>
        </w:rPr>
        <w:t xml:space="preserve">od </w:t>
      </w:r>
      <w:r w:rsidR="00324CE6">
        <w:rPr>
          <w:bCs/>
        </w:rPr>
        <w:t>1.6.2025</w:t>
      </w:r>
      <w:r w:rsidR="00523D9B" w:rsidRPr="00C30B68">
        <w:rPr>
          <w:bCs/>
        </w:rPr>
        <w:t xml:space="preserve"> do 3</w:t>
      </w:r>
      <w:r w:rsidR="00BE6467">
        <w:rPr>
          <w:bCs/>
        </w:rPr>
        <w:t>1</w:t>
      </w:r>
      <w:r w:rsidR="00523D9B" w:rsidRPr="00C30B68">
        <w:rPr>
          <w:bCs/>
        </w:rPr>
        <w:t xml:space="preserve">. </w:t>
      </w:r>
      <w:r w:rsidR="00BE6467">
        <w:rPr>
          <w:bCs/>
        </w:rPr>
        <w:t>5</w:t>
      </w:r>
      <w:r w:rsidR="00523D9B" w:rsidRPr="00C30B68">
        <w:rPr>
          <w:bCs/>
        </w:rPr>
        <w:t>. 202</w:t>
      </w:r>
      <w:r w:rsidR="00324CE6">
        <w:rPr>
          <w:bCs/>
        </w:rPr>
        <w:t>6</w:t>
      </w:r>
      <w:r w:rsidR="004B5F7A">
        <w:t xml:space="preserve">. </w:t>
      </w:r>
    </w:p>
    <w:p w14:paraId="5D2D66F4" w14:textId="3FD3C42E" w:rsidR="00510E73" w:rsidRPr="00193170" w:rsidRDefault="00510E73" w:rsidP="00917FE6">
      <w:pPr>
        <w:pStyle w:val="Nadpis2"/>
      </w:pPr>
      <w:r w:rsidRPr="00193170">
        <w:t xml:space="preserve">Tato </w:t>
      </w:r>
      <w:r w:rsidR="006D2ABE">
        <w:t>dohoda</w:t>
      </w:r>
      <w:r w:rsidRPr="00193170">
        <w:t xml:space="preserve"> může být ukončena:</w:t>
      </w:r>
    </w:p>
    <w:p w14:paraId="1BCFB52E" w14:textId="1255278F" w:rsidR="00510E73" w:rsidRDefault="00510E73" w:rsidP="00DB47C2">
      <w:pPr>
        <w:pStyle w:val="Nadpis3"/>
      </w:pPr>
      <w:r w:rsidRPr="00193170">
        <w:t xml:space="preserve">uplynutím </w:t>
      </w:r>
      <w:r w:rsidR="00A50E8A">
        <w:t>doby</w:t>
      </w:r>
      <w:r w:rsidRPr="00193170">
        <w:t xml:space="preserve">, na kterou je </w:t>
      </w:r>
      <w:r w:rsidR="006D2ABE">
        <w:t>dohoda</w:t>
      </w:r>
      <w:r w:rsidRPr="00193170">
        <w:t xml:space="preserve"> uzavřena,</w:t>
      </w:r>
    </w:p>
    <w:p w14:paraId="0A6676B6" w14:textId="12C482C9" w:rsidR="00510E73" w:rsidRPr="00193170" w:rsidRDefault="00510E73" w:rsidP="00DB47C2">
      <w:pPr>
        <w:pStyle w:val="Nadpis3"/>
      </w:pPr>
      <w:r w:rsidRPr="00193170">
        <w:t>písemnou dohodou obou smluvních stran,</w:t>
      </w:r>
    </w:p>
    <w:p w14:paraId="3CE01BB4" w14:textId="77777777" w:rsidR="003C4C23" w:rsidRDefault="00510E73" w:rsidP="00DB47C2">
      <w:pPr>
        <w:pStyle w:val="Nadpis3"/>
      </w:pPr>
      <w:r w:rsidRPr="00193170">
        <w:t xml:space="preserve">písemnou výpovědí </w:t>
      </w:r>
      <w:r w:rsidR="00E961E2" w:rsidRPr="00193170">
        <w:t>objednatele</w:t>
      </w:r>
      <w:r w:rsidRPr="00193170">
        <w:t xml:space="preserve"> při zjištění, že došlo na trhu k významné změně </w:t>
      </w:r>
      <w:r w:rsidR="003C4C23">
        <w:t xml:space="preserve"> </w:t>
      </w:r>
    </w:p>
    <w:p w14:paraId="789F0543" w14:textId="4956A51B" w:rsidR="003C4C23" w:rsidRDefault="003C4C23" w:rsidP="003C4C23">
      <w:pPr>
        <w:pStyle w:val="Nadpis3"/>
        <w:numPr>
          <w:ilvl w:val="0"/>
          <w:numId w:val="0"/>
        </w:numPr>
        <w:ind w:left="1225"/>
      </w:pPr>
      <w:r>
        <w:t xml:space="preserve">   </w:t>
      </w:r>
      <w:proofErr w:type="gramStart"/>
      <w:r w:rsidR="00510E73" w:rsidRPr="00193170">
        <w:t xml:space="preserve">ceny </w:t>
      </w:r>
      <w:r w:rsidR="00375111">
        <w:t xml:space="preserve"> </w:t>
      </w:r>
      <w:r w:rsidR="00510E73" w:rsidRPr="00193170">
        <w:t>a</w:t>
      </w:r>
      <w:proofErr w:type="gramEnd"/>
      <w:r w:rsidR="00510E73" w:rsidRPr="00193170">
        <w:t xml:space="preserve"> </w:t>
      </w:r>
      <w:r w:rsidR="00375111">
        <w:t xml:space="preserve"> </w:t>
      </w:r>
      <w:r w:rsidR="00510E73" w:rsidRPr="00193170">
        <w:t>smluvně</w:t>
      </w:r>
      <w:r w:rsidR="00375111">
        <w:t xml:space="preserve"> </w:t>
      </w:r>
      <w:r w:rsidR="00510E73" w:rsidRPr="00193170">
        <w:t xml:space="preserve"> sjednané </w:t>
      </w:r>
      <w:r w:rsidR="00375111">
        <w:t xml:space="preserve"> </w:t>
      </w:r>
      <w:r w:rsidR="00510E73" w:rsidRPr="00193170">
        <w:t>podmínky</w:t>
      </w:r>
      <w:r w:rsidR="00375111">
        <w:t xml:space="preserve"> </w:t>
      </w:r>
      <w:r w:rsidR="00510E73" w:rsidRPr="00193170">
        <w:t xml:space="preserve"> zamezují </w:t>
      </w:r>
      <w:r w:rsidR="00375111">
        <w:t xml:space="preserve"> </w:t>
      </w:r>
      <w:r w:rsidR="00510E73" w:rsidRPr="00193170">
        <w:t>dodržet</w:t>
      </w:r>
      <w:r w:rsidR="00375111">
        <w:t xml:space="preserve"> </w:t>
      </w:r>
      <w:r w:rsidR="00510E73" w:rsidRPr="00193170">
        <w:t xml:space="preserve"> princip hospodárnosti, </w:t>
      </w:r>
    </w:p>
    <w:p w14:paraId="5E3F120E" w14:textId="76E4B457" w:rsidR="003C4C23" w:rsidRDefault="003C4C23" w:rsidP="003C4C23">
      <w:pPr>
        <w:pStyle w:val="Nadpis3"/>
        <w:numPr>
          <w:ilvl w:val="0"/>
          <w:numId w:val="0"/>
        </w:numPr>
        <w:ind w:left="1225"/>
      </w:pPr>
      <w:r>
        <w:t xml:space="preserve">   </w:t>
      </w:r>
      <w:proofErr w:type="gramStart"/>
      <w:r w:rsidR="00510E73" w:rsidRPr="00193170">
        <w:t>případně</w:t>
      </w:r>
      <w:r w:rsidR="00375111">
        <w:t xml:space="preserve"> </w:t>
      </w:r>
      <w:r w:rsidR="00510E73" w:rsidRPr="00193170">
        <w:t xml:space="preserve"> i</w:t>
      </w:r>
      <w:proofErr w:type="gramEnd"/>
      <w:r w:rsidR="00375111">
        <w:t xml:space="preserve"> </w:t>
      </w:r>
      <w:r w:rsidR="00510E73" w:rsidRPr="00193170">
        <w:t xml:space="preserve"> bez </w:t>
      </w:r>
      <w:r w:rsidR="00375111">
        <w:t xml:space="preserve"> </w:t>
      </w:r>
      <w:r w:rsidR="00510E73" w:rsidRPr="00193170">
        <w:t xml:space="preserve">udání důvodu. </w:t>
      </w:r>
      <w:proofErr w:type="gramStart"/>
      <w:r w:rsidR="00510E73" w:rsidRPr="00562EDE">
        <w:t>Výpovědní</w:t>
      </w:r>
      <w:r w:rsidR="00375111">
        <w:t xml:space="preserve"> </w:t>
      </w:r>
      <w:r w:rsidR="00510E73" w:rsidRPr="00562EDE">
        <w:t xml:space="preserve"> doba</w:t>
      </w:r>
      <w:proofErr w:type="gramEnd"/>
      <w:r w:rsidR="00510E73" w:rsidRPr="00562EDE">
        <w:t xml:space="preserve"> je </w:t>
      </w:r>
      <w:r w:rsidR="004F1188">
        <w:t>1</w:t>
      </w:r>
      <w:r w:rsidR="00892E33" w:rsidRPr="00562EDE">
        <w:t xml:space="preserve"> měsíc</w:t>
      </w:r>
      <w:r w:rsidR="00510E73" w:rsidRPr="00193170">
        <w:t xml:space="preserve">, přičemž tato doba </w:t>
      </w:r>
    </w:p>
    <w:p w14:paraId="7C319E4B" w14:textId="48959DE2" w:rsidR="00375111" w:rsidRDefault="003C4C23" w:rsidP="003C4C23">
      <w:pPr>
        <w:pStyle w:val="Nadpis3"/>
        <w:numPr>
          <w:ilvl w:val="0"/>
          <w:numId w:val="0"/>
        </w:numPr>
        <w:ind w:left="1225"/>
      </w:pPr>
      <w:r>
        <w:t xml:space="preserve">   </w:t>
      </w:r>
      <w:r w:rsidR="00510E73" w:rsidRPr="00193170">
        <w:t>počíná</w:t>
      </w:r>
      <w:r w:rsidR="00375111">
        <w:t xml:space="preserve">   </w:t>
      </w:r>
      <w:r w:rsidR="00510E73" w:rsidRPr="00193170">
        <w:t xml:space="preserve">běžet </w:t>
      </w:r>
      <w:r w:rsidR="00375111">
        <w:t xml:space="preserve">  </w:t>
      </w:r>
      <w:proofErr w:type="gramStart"/>
      <w:r w:rsidR="00510E73" w:rsidRPr="00193170">
        <w:t>prvním</w:t>
      </w:r>
      <w:r w:rsidR="00375111">
        <w:t xml:space="preserve">  </w:t>
      </w:r>
      <w:r w:rsidR="00510E73" w:rsidRPr="00193170">
        <w:t>dnem</w:t>
      </w:r>
      <w:proofErr w:type="gramEnd"/>
      <w:r w:rsidR="00375111">
        <w:t xml:space="preserve">   </w:t>
      </w:r>
      <w:r w:rsidR="00510E73" w:rsidRPr="00193170">
        <w:t>následujícího</w:t>
      </w:r>
      <w:r w:rsidR="00375111">
        <w:t xml:space="preserve">   </w:t>
      </w:r>
      <w:r w:rsidR="00510E73" w:rsidRPr="00193170">
        <w:t xml:space="preserve">měsíce </w:t>
      </w:r>
      <w:r w:rsidR="00375111">
        <w:t xml:space="preserve"> </w:t>
      </w:r>
      <w:r w:rsidR="00510E73" w:rsidRPr="00193170">
        <w:t xml:space="preserve">po </w:t>
      </w:r>
      <w:r w:rsidR="00375111">
        <w:t xml:space="preserve"> </w:t>
      </w:r>
      <w:r w:rsidR="00510E73" w:rsidRPr="00193170">
        <w:t xml:space="preserve">doručení </w:t>
      </w:r>
      <w:r w:rsidR="00375111">
        <w:t xml:space="preserve">  </w:t>
      </w:r>
      <w:r w:rsidR="00510E73" w:rsidRPr="00193170">
        <w:t xml:space="preserve">výpovědi </w:t>
      </w:r>
      <w:r w:rsidR="00375111">
        <w:t xml:space="preserve"> </w:t>
      </w:r>
    </w:p>
    <w:p w14:paraId="67101572" w14:textId="7D8FA7EC" w:rsidR="00375111" w:rsidRDefault="00375111" w:rsidP="003C4C23">
      <w:pPr>
        <w:pStyle w:val="Nadpis3"/>
        <w:numPr>
          <w:ilvl w:val="0"/>
          <w:numId w:val="0"/>
        </w:numPr>
        <w:ind w:left="1225"/>
      </w:pPr>
      <w:r>
        <w:t xml:space="preserve">   </w:t>
      </w:r>
      <w:r w:rsidR="00510E73" w:rsidRPr="00193170">
        <w:t>dodavateli</w:t>
      </w:r>
      <w:r>
        <w:t xml:space="preserve">, </w:t>
      </w:r>
    </w:p>
    <w:p w14:paraId="0FCC275A" w14:textId="50A62F76" w:rsidR="00375111" w:rsidRDefault="00510E73" w:rsidP="00DB47C2">
      <w:pPr>
        <w:pStyle w:val="Nadpis3"/>
      </w:pPr>
      <w:r w:rsidRPr="00193170">
        <w:t xml:space="preserve">okamžitým </w:t>
      </w:r>
      <w:r w:rsidR="00375111">
        <w:t xml:space="preserve">  </w:t>
      </w:r>
      <w:proofErr w:type="gramStart"/>
      <w:r w:rsidRPr="00193170">
        <w:t xml:space="preserve">odstoupením </w:t>
      </w:r>
      <w:r w:rsidR="00375111">
        <w:t xml:space="preserve"> </w:t>
      </w:r>
      <w:r w:rsidRPr="00193170">
        <w:t>od</w:t>
      </w:r>
      <w:proofErr w:type="gramEnd"/>
      <w:r w:rsidRPr="00193170">
        <w:t xml:space="preserve"> </w:t>
      </w:r>
      <w:r w:rsidR="00B21160">
        <w:t>dohody</w:t>
      </w:r>
      <w:r w:rsidRPr="00193170">
        <w:t xml:space="preserve"> </w:t>
      </w:r>
      <w:r w:rsidR="00375111">
        <w:t xml:space="preserve"> </w:t>
      </w:r>
      <w:r w:rsidRPr="00193170">
        <w:t>v</w:t>
      </w:r>
      <w:r w:rsidR="00375111">
        <w:t xml:space="preserve"> </w:t>
      </w:r>
      <w:r w:rsidRPr="00193170">
        <w:t xml:space="preserve"> případech, </w:t>
      </w:r>
      <w:r w:rsidR="00375111">
        <w:t xml:space="preserve"> </w:t>
      </w:r>
      <w:r w:rsidRPr="00193170">
        <w:t xml:space="preserve">kdy </w:t>
      </w:r>
      <w:r w:rsidR="00375111">
        <w:t xml:space="preserve"> </w:t>
      </w:r>
      <w:r w:rsidRPr="00193170">
        <w:t>některá ze smluvních</w:t>
      </w:r>
    </w:p>
    <w:p w14:paraId="545DD39D" w14:textId="678255A6" w:rsidR="00E413EA" w:rsidRDefault="00375111" w:rsidP="00375111">
      <w:pPr>
        <w:pStyle w:val="Nadpis3"/>
        <w:numPr>
          <w:ilvl w:val="0"/>
          <w:numId w:val="0"/>
        </w:numPr>
        <w:ind w:left="1225"/>
      </w:pPr>
      <w:r>
        <w:t xml:space="preserve">  </w:t>
      </w:r>
      <w:r w:rsidR="00510E73" w:rsidRPr="00193170">
        <w:t xml:space="preserve"> stran </w:t>
      </w:r>
      <w:r>
        <w:t xml:space="preserve"> </w:t>
      </w:r>
      <w:r w:rsidR="00D23E78">
        <w:t xml:space="preserve"> </w:t>
      </w:r>
      <w:r w:rsidR="009D5DC0">
        <w:t>podstatně</w:t>
      </w:r>
      <w:r w:rsidR="00D23E78">
        <w:t xml:space="preserve"> </w:t>
      </w:r>
      <w:r w:rsidR="009D5DC0">
        <w:t xml:space="preserve"> </w:t>
      </w:r>
      <w:r>
        <w:t xml:space="preserve"> </w:t>
      </w:r>
      <w:r w:rsidR="00510E73" w:rsidRPr="00193170">
        <w:t xml:space="preserve">poruší </w:t>
      </w:r>
      <w:r>
        <w:t xml:space="preserve"> </w:t>
      </w:r>
      <w:r w:rsidR="00D23E78">
        <w:t xml:space="preserve">  </w:t>
      </w:r>
      <w:proofErr w:type="gramStart"/>
      <w:r w:rsidR="00510E73" w:rsidRPr="00193170">
        <w:t>povinnosti</w:t>
      </w:r>
      <w:r>
        <w:t xml:space="preserve"> </w:t>
      </w:r>
      <w:r w:rsidR="00510E73" w:rsidRPr="00193170">
        <w:t xml:space="preserve"> uvedené</w:t>
      </w:r>
      <w:proofErr w:type="gramEnd"/>
      <w:r>
        <w:t xml:space="preserve"> </w:t>
      </w:r>
      <w:r w:rsidR="00510E73" w:rsidRPr="00193170">
        <w:t xml:space="preserve"> v této smlouvě </w:t>
      </w:r>
      <w:r w:rsidR="00005DDC">
        <w:t xml:space="preserve">(zejména </w:t>
      </w:r>
      <w:r w:rsidR="002C622D">
        <w:t>bodu</w:t>
      </w:r>
    </w:p>
    <w:p w14:paraId="638BC9C0" w14:textId="27AC813D" w:rsidR="00B95A14" w:rsidRDefault="00E413EA" w:rsidP="00375111">
      <w:pPr>
        <w:pStyle w:val="Nadpis3"/>
        <w:numPr>
          <w:ilvl w:val="0"/>
          <w:numId w:val="0"/>
        </w:numPr>
        <w:ind w:left="1225"/>
      </w:pPr>
      <w:r>
        <w:t xml:space="preserve">  </w:t>
      </w:r>
      <w:r w:rsidR="008C42DB">
        <w:t xml:space="preserve"> </w:t>
      </w:r>
      <w:proofErr w:type="gramStart"/>
      <w:r>
        <w:t>7.</w:t>
      </w:r>
      <w:r w:rsidR="008C42DB">
        <w:t>3</w:t>
      </w:r>
      <w:r>
        <w:t xml:space="preserve"> </w:t>
      </w:r>
      <w:r w:rsidR="00375111">
        <w:t xml:space="preserve"> </w:t>
      </w:r>
      <w:r w:rsidR="008C42DB">
        <w:t>tohoto</w:t>
      </w:r>
      <w:proofErr w:type="gramEnd"/>
      <w:r w:rsidR="008C42DB">
        <w:t xml:space="preserve"> článku) </w:t>
      </w:r>
      <w:r w:rsidR="00510E73" w:rsidRPr="00193170">
        <w:t xml:space="preserve">nebo obecně závazné předpisy. Odstoupení od </w:t>
      </w:r>
      <w:r w:rsidR="00B21160">
        <w:t>dohody</w:t>
      </w:r>
      <w:r w:rsidR="00510E73" w:rsidRPr="00193170">
        <w:t xml:space="preserve"> musí </w:t>
      </w:r>
    </w:p>
    <w:p w14:paraId="15921477" w14:textId="1FE6CAAB" w:rsidR="00B95A14" w:rsidRDefault="00B95A14" w:rsidP="00375111">
      <w:pPr>
        <w:pStyle w:val="Nadpis3"/>
        <w:numPr>
          <w:ilvl w:val="0"/>
          <w:numId w:val="0"/>
        </w:numPr>
        <w:ind w:left="1225"/>
      </w:pPr>
      <w:r>
        <w:t xml:space="preserve">   </w:t>
      </w:r>
      <w:proofErr w:type="gramStart"/>
      <w:r w:rsidR="00510E73" w:rsidRPr="00193170">
        <w:t xml:space="preserve">být </w:t>
      </w:r>
      <w:r w:rsidR="00D23E78">
        <w:t xml:space="preserve"> </w:t>
      </w:r>
      <w:r w:rsidR="00510E73" w:rsidRPr="00193170">
        <w:t>provedeno</w:t>
      </w:r>
      <w:proofErr w:type="gramEnd"/>
      <w:r w:rsidR="00510E73" w:rsidRPr="00193170">
        <w:t xml:space="preserve"> </w:t>
      </w:r>
      <w:r w:rsidR="00D23E78">
        <w:t xml:space="preserve"> </w:t>
      </w:r>
      <w:r w:rsidR="00510E73" w:rsidRPr="00193170">
        <w:t xml:space="preserve">písemně </w:t>
      </w:r>
      <w:r w:rsidR="00D23E78">
        <w:t xml:space="preserve"> </w:t>
      </w:r>
      <w:r w:rsidR="00510E73" w:rsidRPr="00193170">
        <w:t>a doručeno druhé smluvní straně.</w:t>
      </w:r>
      <w:r w:rsidR="00544F7B" w:rsidRPr="00193170">
        <w:t xml:space="preserve"> Účinky odstoupení </w:t>
      </w:r>
    </w:p>
    <w:p w14:paraId="3408115E" w14:textId="02CB367A" w:rsidR="00B95A14" w:rsidRDefault="00B95A14" w:rsidP="007E0447">
      <w:pPr>
        <w:pStyle w:val="Nadpis3"/>
        <w:numPr>
          <w:ilvl w:val="0"/>
          <w:numId w:val="0"/>
        </w:numPr>
        <w:ind w:left="1225"/>
      </w:pPr>
      <w:r>
        <w:t xml:space="preserve"> </w:t>
      </w:r>
      <w:r w:rsidR="00FC6F18">
        <w:t xml:space="preserve"> </w:t>
      </w:r>
      <w:r>
        <w:t xml:space="preserve"> </w:t>
      </w:r>
      <w:proofErr w:type="gramStart"/>
      <w:r w:rsidR="00544F7B" w:rsidRPr="00193170">
        <w:t xml:space="preserve">nastávají </w:t>
      </w:r>
      <w:r w:rsidR="00D23E78">
        <w:t xml:space="preserve"> </w:t>
      </w:r>
      <w:r w:rsidR="00544F7B" w:rsidRPr="00193170">
        <w:t>okamžikem</w:t>
      </w:r>
      <w:proofErr w:type="gramEnd"/>
      <w:r w:rsidR="00D23E78">
        <w:t xml:space="preserve"> </w:t>
      </w:r>
      <w:r w:rsidR="00544F7B" w:rsidRPr="00193170">
        <w:t xml:space="preserve"> doručení </w:t>
      </w:r>
      <w:r w:rsidR="00D23E78">
        <w:t xml:space="preserve"> </w:t>
      </w:r>
      <w:r w:rsidR="00544F7B" w:rsidRPr="00193170">
        <w:t xml:space="preserve">odstoupení </w:t>
      </w:r>
      <w:r w:rsidR="00D23E78">
        <w:t xml:space="preserve"> </w:t>
      </w:r>
      <w:r w:rsidR="00544F7B" w:rsidRPr="00193170">
        <w:t xml:space="preserve">druhé smluvní straně. Odstoupení </w:t>
      </w:r>
    </w:p>
    <w:p w14:paraId="3F5BC10C" w14:textId="21D7FA35" w:rsidR="00D23E78" w:rsidRDefault="00D23E78" w:rsidP="00375111">
      <w:pPr>
        <w:pStyle w:val="Nadpis3"/>
        <w:numPr>
          <w:ilvl w:val="0"/>
          <w:numId w:val="0"/>
        </w:numPr>
        <w:ind w:left="1225"/>
      </w:pPr>
      <w:r>
        <w:t xml:space="preserve">   </w:t>
      </w:r>
      <w:proofErr w:type="gramStart"/>
      <w:r w:rsidR="00544F7B" w:rsidRPr="00193170">
        <w:t>od </w:t>
      </w:r>
      <w:r>
        <w:t xml:space="preserve"> </w:t>
      </w:r>
      <w:r w:rsidR="004F1188">
        <w:t>d</w:t>
      </w:r>
      <w:r w:rsidR="00B21160">
        <w:t>ohody</w:t>
      </w:r>
      <w:proofErr w:type="gramEnd"/>
      <w:r w:rsidR="00544F7B" w:rsidRPr="00193170">
        <w:t xml:space="preserve"> se </w:t>
      </w:r>
      <w:r>
        <w:t xml:space="preserve"> </w:t>
      </w:r>
      <w:r w:rsidR="00544F7B" w:rsidRPr="00193170">
        <w:t xml:space="preserve">nedotýká </w:t>
      </w:r>
      <w:r>
        <w:t xml:space="preserve"> </w:t>
      </w:r>
      <w:r w:rsidR="00544F7B" w:rsidRPr="00193170">
        <w:t>nároku</w:t>
      </w:r>
      <w:r>
        <w:t xml:space="preserve"> </w:t>
      </w:r>
      <w:r w:rsidR="00544F7B" w:rsidRPr="00193170">
        <w:t xml:space="preserve"> na náhradu</w:t>
      </w:r>
      <w:r>
        <w:t xml:space="preserve"> </w:t>
      </w:r>
      <w:r w:rsidR="00544F7B" w:rsidRPr="00193170">
        <w:t xml:space="preserve"> škody </w:t>
      </w:r>
      <w:r>
        <w:t xml:space="preserve"> </w:t>
      </w:r>
      <w:r w:rsidR="00544F7B" w:rsidRPr="00193170">
        <w:t>vzniklé</w:t>
      </w:r>
      <w:r>
        <w:t xml:space="preserve"> </w:t>
      </w:r>
      <w:r w:rsidR="00544F7B" w:rsidRPr="00193170">
        <w:t xml:space="preserve"> porušením</w:t>
      </w:r>
      <w:r>
        <w:t xml:space="preserve"> </w:t>
      </w:r>
      <w:r w:rsidR="00544F7B" w:rsidRPr="00193170">
        <w:t xml:space="preserve"> této</w:t>
      </w:r>
    </w:p>
    <w:p w14:paraId="4337FC7C" w14:textId="62B2EF27" w:rsidR="00544F7B" w:rsidRDefault="00D23E78" w:rsidP="00375111">
      <w:pPr>
        <w:pStyle w:val="Nadpis3"/>
        <w:numPr>
          <w:ilvl w:val="0"/>
          <w:numId w:val="0"/>
        </w:numPr>
        <w:ind w:left="1225"/>
      </w:pPr>
      <w:r>
        <w:t xml:space="preserve">  </w:t>
      </w:r>
      <w:r w:rsidR="00544F7B" w:rsidRPr="00193170">
        <w:t xml:space="preserve"> </w:t>
      </w:r>
      <w:r w:rsidR="004F1188">
        <w:t>d</w:t>
      </w:r>
      <w:r w:rsidR="00B21160">
        <w:t>ohody</w:t>
      </w:r>
      <w:r w:rsidR="00544F7B" w:rsidRPr="00193170">
        <w:t xml:space="preserve"> ani nároku na zaplacení smluvních pokut či úroku z prodlení.</w:t>
      </w:r>
      <w:r w:rsidR="00544F7B" w:rsidRPr="0061610D">
        <w:t xml:space="preserve"> </w:t>
      </w:r>
    </w:p>
    <w:p w14:paraId="3D50E645" w14:textId="37326BBA" w:rsidR="0073040B" w:rsidRPr="00193170" w:rsidRDefault="00544F7B" w:rsidP="00DB47C2">
      <w:pPr>
        <w:pStyle w:val="Nadpis2"/>
      </w:pPr>
      <w:r w:rsidRPr="00193170">
        <w:t>Objednatel</w:t>
      </w:r>
      <w:r w:rsidR="0073040B" w:rsidRPr="00193170">
        <w:t xml:space="preserve"> je oprávněn od této </w:t>
      </w:r>
      <w:r w:rsidR="00B21160">
        <w:t>dohody</w:t>
      </w:r>
      <w:r w:rsidR="0073040B" w:rsidRPr="00193170">
        <w:t xml:space="preserve"> odstoupit zejména v případě, že: </w:t>
      </w:r>
    </w:p>
    <w:p w14:paraId="1E93E022" w14:textId="4CE4D68E" w:rsidR="006313D5" w:rsidRDefault="006313D5" w:rsidP="00DB47C2">
      <w:pPr>
        <w:pStyle w:val="Nadpis3"/>
      </w:pPr>
      <w:r>
        <w:t>d</w:t>
      </w:r>
      <w:r w:rsidR="00544F7B" w:rsidRPr="00193170">
        <w:t>odavatel</w:t>
      </w:r>
      <w:r>
        <w:t xml:space="preserve"> </w:t>
      </w:r>
      <w:r w:rsidR="0073040B" w:rsidRPr="00193170">
        <w:t xml:space="preserve"> </w:t>
      </w:r>
      <w:r>
        <w:t xml:space="preserve"> </w:t>
      </w:r>
      <w:r w:rsidR="0073040B" w:rsidRPr="00193170">
        <w:t>se</w:t>
      </w:r>
      <w:r>
        <w:t xml:space="preserve"> </w:t>
      </w:r>
      <w:r w:rsidR="0073040B" w:rsidRPr="00193170">
        <w:t xml:space="preserve"> </w:t>
      </w:r>
      <w:r>
        <w:t xml:space="preserve"> </w:t>
      </w:r>
      <w:proofErr w:type="gramStart"/>
      <w:r w:rsidR="0073040B" w:rsidRPr="00193170">
        <w:t xml:space="preserve">opakovaně </w:t>
      </w:r>
      <w:r>
        <w:t xml:space="preserve"> </w:t>
      </w:r>
      <w:r w:rsidR="0073040B" w:rsidRPr="00193170">
        <w:t>(</w:t>
      </w:r>
      <w:proofErr w:type="gramEnd"/>
      <w:r w:rsidR="0073040B" w:rsidRPr="00193170">
        <w:t xml:space="preserve">minimálně </w:t>
      </w:r>
      <w:r w:rsidR="00562EDE">
        <w:t>3x</w:t>
      </w:r>
      <w:r w:rsidR="0073040B" w:rsidRPr="00193170">
        <w:t xml:space="preserve">) </w:t>
      </w:r>
      <w:r>
        <w:t xml:space="preserve"> </w:t>
      </w:r>
      <w:r w:rsidR="0073040B" w:rsidRPr="00193170">
        <w:t>dostane</w:t>
      </w:r>
      <w:r>
        <w:t xml:space="preserve"> </w:t>
      </w:r>
      <w:r w:rsidR="0073040B" w:rsidRPr="00193170">
        <w:t xml:space="preserve"> do </w:t>
      </w:r>
      <w:r>
        <w:t xml:space="preserve"> </w:t>
      </w:r>
      <w:r w:rsidR="0073040B" w:rsidRPr="00193170">
        <w:t>prodlení</w:t>
      </w:r>
      <w:r>
        <w:t xml:space="preserve"> </w:t>
      </w:r>
      <w:r w:rsidR="0073040B" w:rsidRPr="00193170">
        <w:t xml:space="preserve"> s</w:t>
      </w:r>
      <w:r>
        <w:t xml:space="preserve">  </w:t>
      </w:r>
      <w:r w:rsidR="0073040B" w:rsidRPr="00193170">
        <w:t>dodáním</w:t>
      </w:r>
    </w:p>
    <w:p w14:paraId="639EBF94" w14:textId="080F1ABB" w:rsidR="0073040B" w:rsidRPr="00193170" w:rsidRDefault="006313D5" w:rsidP="006313D5">
      <w:pPr>
        <w:pStyle w:val="Nadpis3"/>
        <w:numPr>
          <w:ilvl w:val="0"/>
          <w:numId w:val="0"/>
        </w:numPr>
        <w:ind w:left="1225"/>
      </w:pPr>
      <w:r>
        <w:t xml:space="preserve">   </w:t>
      </w:r>
      <w:r w:rsidR="0073040B" w:rsidRPr="00193170">
        <w:t>chemického přípravku delším než 14 dnů,</w:t>
      </w:r>
    </w:p>
    <w:p w14:paraId="177A9315" w14:textId="18B5F938" w:rsidR="006313D5" w:rsidRDefault="00544F7B" w:rsidP="00DB47C2">
      <w:pPr>
        <w:pStyle w:val="Nadpis3"/>
      </w:pPr>
      <w:proofErr w:type="gramStart"/>
      <w:r w:rsidRPr="00193170">
        <w:t>dodavatel</w:t>
      </w:r>
      <w:r w:rsidR="006313D5">
        <w:t xml:space="preserve"> </w:t>
      </w:r>
      <w:r w:rsidR="0073040B" w:rsidRPr="00193170">
        <w:t xml:space="preserve"> pozbude</w:t>
      </w:r>
      <w:proofErr w:type="gramEnd"/>
      <w:r w:rsidR="0073040B" w:rsidRPr="00193170">
        <w:t xml:space="preserve"> </w:t>
      </w:r>
      <w:r w:rsidR="006313D5">
        <w:t xml:space="preserve"> </w:t>
      </w:r>
      <w:r w:rsidR="0073040B" w:rsidRPr="00193170">
        <w:t>oprávnění</w:t>
      </w:r>
      <w:r w:rsidR="006313D5">
        <w:t xml:space="preserve"> </w:t>
      </w:r>
      <w:r w:rsidR="0073040B" w:rsidRPr="00193170">
        <w:t xml:space="preserve"> vyžadovaného</w:t>
      </w:r>
      <w:r w:rsidR="006313D5">
        <w:t xml:space="preserve"> </w:t>
      </w:r>
      <w:r w:rsidR="0073040B" w:rsidRPr="00193170">
        <w:t xml:space="preserve"> právními</w:t>
      </w:r>
      <w:r w:rsidR="006313D5">
        <w:t xml:space="preserve"> </w:t>
      </w:r>
      <w:r w:rsidR="0073040B" w:rsidRPr="00193170">
        <w:t xml:space="preserve"> předpisy k činnostem, </w:t>
      </w:r>
    </w:p>
    <w:p w14:paraId="5C287ACA" w14:textId="25563FCF" w:rsidR="0073040B" w:rsidRDefault="006313D5" w:rsidP="006313D5">
      <w:pPr>
        <w:pStyle w:val="Nadpis3"/>
        <w:numPr>
          <w:ilvl w:val="0"/>
          <w:numId w:val="0"/>
        </w:numPr>
        <w:ind w:left="1225"/>
      </w:pPr>
      <w:r>
        <w:t xml:space="preserve">   </w:t>
      </w:r>
      <w:r w:rsidR="0073040B" w:rsidRPr="00193170">
        <w:t xml:space="preserve">k jejichž provádění je </w:t>
      </w:r>
      <w:r w:rsidR="00544F7B" w:rsidRPr="00193170">
        <w:t>dodavatel</w:t>
      </w:r>
      <w:r w:rsidR="0073040B" w:rsidRPr="00193170">
        <w:t xml:space="preserve"> povinen dle této </w:t>
      </w:r>
      <w:r w:rsidR="004F1188">
        <w:t>d</w:t>
      </w:r>
      <w:r w:rsidR="00B21160">
        <w:t>ohody</w:t>
      </w:r>
      <w:r w:rsidR="0073040B" w:rsidRPr="00193170">
        <w:t xml:space="preserve">, </w:t>
      </w:r>
    </w:p>
    <w:p w14:paraId="05E9DD9B" w14:textId="637E4DB6" w:rsidR="006313D5" w:rsidRDefault="0073040B" w:rsidP="00DB47C2">
      <w:pPr>
        <w:pStyle w:val="Nadpis3"/>
      </w:pPr>
      <w:r w:rsidRPr="00193170">
        <w:t>vůči</w:t>
      </w:r>
      <w:r w:rsidR="00EE56A5">
        <w:t xml:space="preserve"> </w:t>
      </w:r>
      <w:r w:rsidRPr="00193170">
        <w:t xml:space="preserve"> </w:t>
      </w:r>
      <w:r w:rsidR="006313D5">
        <w:t xml:space="preserve"> </w:t>
      </w:r>
      <w:r w:rsidRPr="00193170">
        <w:t>majetku</w:t>
      </w:r>
      <w:r w:rsidR="00EE56A5">
        <w:t xml:space="preserve">  </w:t>
      </w:r>
      <w:r w:rsidR="006313D5">
        <w:t xml:space="preserve"> </w:t>
      </w:r>
      <w:r w:rsidRPr="00193170">
        <w:t xml:space="preserve"> </w:t>
      </w:r>
      <w:r w:rsidR="00544F7B" w:rsidRPr="00193170">
        <w:t>dodavatele</w:t>
      </w:r>
      <w:r w:rsidR="00EE56A5">
        <w:t xml:space="preserve"> </w:t>
      </w:r>
      <w:r w:rsidRPr="00193170">
        <w:t xml:space="preserve"> </w:t>
      </w:r>
      <w:r w:rsidR="006313D5">
        <w:t xml:space="preserve"> </w:t>
      </w:r>
      <w:r w:rsidRPr="00193170">
        <w:t>bude</w:t>
      </w:r>
      <w:r w:rsidR="006313D5">
        <w:t xml:space="preserve"> </w:t>
      </w:r>
      <w:r w:rsidRPr="00193170">
        <w:t xml:space="preserve"> </w:t>
      </w:r>
      <w:r w:rsidR="00EE56A5">
        <w:t xml:space="preserve"> </w:t>
      </w:r>
      <w:r w:rsidRPr="00193170">
        <w:t>probíhat</w:t>
      </w:r>
      <w:r w:rsidR="006313D5">
        <w:t xml:space="preserve"> </w:t>
      </w:r>
      <w:r w:rsidR="00EE56A5">
        <w:t xml:space="preserve">  </w:t>
      </w:r>
      <w:r w:rsidRPr="00193170">
        <w:t xml:space="preserve"> insolvenční </w:t>
      </w:r>
      <w:r w:rsidR="00EE56A5">
        <w:t xml:space="preserve"> </w:t>
      </w:r>
      <w:r w:rsidR="006313D5">
        <w:t xml:space="preserve"> </w:t>
      </w:r>
      <w:r w:rsidRPr="00193170">
        <w:t>řízení</w:t>
      </w:r>
      <w:r w:rsidR="006313D5">
        <w:t xml:space="preserve"> </w:t>
      </w:r>
      <w:r w:rsidR="00EE56A5">
        <w:t xml:space="preserve"> </w:t>
      </w:r>
      <w:r w:rsidRPr="00193170">
        <w:t xml:space="preserve"> </w:t>
      </w:r>
      <w:proofErr w:type="gramStart"/>
      <w:r w:rsidRPr="00193170">
        <w:t xml:space="preserve">nebo </w:t>
      </w:r>
      <w:r w:rsidR="006313D5">
        <w:t xml:space="preserve"> </w:t>
      </w:r>
      <w:r w:rsidRPr="00193170">
        <w:t>bude</w:t>
      </w:r>
      <w:proofErr w:type="gramEnd"/>
    </w:p>
    <w:p w14:paraId="7B085BE1" w14:textId="62C857E6" w:rsidR="006313D5" w:rsidRDefault="0073040B" w:rsidP="006313D5">
      <w:pPr>
        <w:pStyle w:val="Nadpis3"/>
        <w:numPr>
          <w:ilvl w:val="0"/>
          <w:numId w:val="0"/>
        </w:numPr>
        <w:ind w:left="1225"/>
      </w:pPr>
      <w:r w:rsidRPr="00193170">
        <w:t xml:space="preserve"> </w:t>
      </w:r>
      <w:r w:rsidR="00EE56A5">
        <w:t xml:space="preserve">  </w:t>
      </w:r>
      <w:proofErr w:type="gramStart"/>
      <w:r w:rsidRPr="00193170">
        <w:t>insolvenční</w:t>
      </w:r>
      <w:r w:rsidR="00EE56A5">
        <w:t xml:space="preserve"> </w:t>
      </w:r>
      <w:r w:rsidRPr="00193170">
        <w:t xml:space="preserve"> návrh</w:t>
      </w:r>
      <w:proofErr w:type="gramEnd"/>
      <w:r w:rsidR="00EE56A5">
        <w:t xml:space="preserve"> </w:t>
      </w:r>
      <w:r w:rsidRPr="00193170">
        <w:t xml:space="preserve"> zamítnut proto, že majetek</w:t>
      </w:r>
      <w:r w:rsidR="00EE56A5">
        <w:t xml:space="preserve"> </w:t>
      </w:r>
      <w:r w:rsidRPr="00193170">
        <w:t xml:space="preserve"> </w:t>
      </w:r>
      <w:r w:rsidR="00EE56A5">
        <w:t xml:space="preserve"> </w:t>
      </w:r>
      <w:r w:rsidRPr="00193170">
        <w:t xml:space="preserve">nepostačuje </w:t>
      </w:r>
      <w:r w:rsidR="00EE56A5">
        <w:t xml:space="preserve"> </w:t>
      </w:r>
      <w:r w:rsidRPr="00193170">
        <w:t>k</w:t>
      </w:r>
      <w:r w:rsidR="00EE56A5">
        <w:t> </w:t>
      </w:r>
      <w:r w:rsidRPr="00193170">
        <w:t>úhradě</w:t>
      </w:r>
      <w:r w:rsidR="00EE56A5">
        <w:t xml:space="preserve"> </w:t>
      </w:r>
      <w:r w:rsidRPr="00193170">
        <w:t xml:space="preserve"> nákladů </w:t>
      </w:r>
    </w:p>
    <w:p w14:paraId="17FB720C" w14:textId="00B31064" w:rsidR="0073040B" w:rsidRPr="00193170" w:rsidRDefault="00EE56A5" w:rsidP="006313D5">
      <w:pPr>
        <w:pStyle w:val="Nadpis3"/>
        <w:numPr>
          <w:ilvl w:val="0"/>
          <w:numId w:val="0"/>
        </w:numPr>
        <w:ind w:left="1225"/>
      </w:pPr>
      <w:r>
        <w:t xml:space="preserve">   </w:t>
      </w:r>
      <w:r w:rsidR="0073040B" w:rsidRPr="00193170">
        <w:t xml:space="preserve">insolvenčního řízení, </w:t>
      </w:r>
    </w:p>
    <w:p w14:paraId="245307F5" w14:textId="7833AF41" w:rsidR="0073040B" w:rsidRDefault="00544F7B" w:rsidP="00DB47C2">
      <w:pPr>
        <w:pStyle w:val="Nadpis3"/>
      </w:pPr>
      <w:r w:rsidRPr="00193170">
        <w:t>dodavatel</w:t>
      </w:r>
      <w:r w:rsidR="0073040B" w:rsidRPr="00193170">
        <w:t xml:space="preserve"> vstoupí do likvidace</w:t>
      </w:r>
      <w:r w:rsidR="0073040B" w:rsidRPr="00E91337">
        <w:t>,</w:t>
      </w:r>
    </w:p>
    <w:p w14:paraId="71D74B1E" w14:textId="77777777" w:rsidR="00695380" w:rsidRPr="00695380" w:rsidRDefault="00695380" w:rsidP="00695380"/>
    <w:p w14:paraId="6F48EE27" w14:textId="67136117" w:rsidR="00A3798D" w:rsidRDefault="00544F7B" w:rsidP="00DB47C2">
      <w:pPr>
        <w:pStyle w:val="Nadpis3"/>
      </w:pPr>
      <w:r w:rsidRPr="00193170">
        <w:lastRenderedPageBreak/>
        <w:t>dodavatel</w:t>
      </w:r>
      <w:r w:rsidR="00A3798D">
        <w:t xml:space="preserve"> </w:t>
      </w:r>
      <w:r w:rsidR="0073040B" w:rsidRPr="00193170">
        <w:t xml:space="preserve"> </w:t>
      </w:r>
      <w:r w:rsidR="00EE56A5">
        <w:t xml:space="preserve"> </w:t>
      </w:r>
      <w:r w:rsidR="0073040B" w:rsidRPr="00193170">
        <w:t>pozbude</w:t>
      </w:r>
      <w:r w:rsidR="00A3798D">
        <w:t xml:space="preserve"> </w:t>
      </w:r>
      <w:r w:rsidR="00EE56A5">
        <w:t xml:space="preserve"> </w:t>
      </w:r>
      <w:r w:rsidR="0073040B" w:rsidRPr="00193170">
        <w:t xml:space="preserve"> jaké</w:t>
      </w:r>
      <w:r w:rsidR="00C9601E">
        <w:t>ho</w:t>
      </w:r>
      <w:r w:rsidR="0073040B" w:rsidRPr="00193170">
        <w:t xml:space="preserve">koliv </w:t>
      </w:r>
      <w:r w:rsidR="00A3798D">
        <w:t xml:space="preserve"> </w:t>
      </w:r>
      <w:r w:rsidR="00EE56A5">
        <w:t xml:space="preserve"> </w:t>
      </w:r>
      <w:r w:rsidR="0073040B" w:rsidRPr="00193170">
        <w:t>jiného</w:t>
      </w:r>
      <w:r w:rsidR="00A3798D">
        <w:t xml:space="preserve"> </w:t>
      </w:r>
      <w:r w:rsidR="00EE56A5">
        <w:t xml:space="preserve"> </w:t>
      </w:r>
      <w:r w:rsidR="0073040B" w:rsidRPr="00193170">
        <w:t xml:space="preserve"> kvalifikačního</w:t>
      </w:r>
      <w:r w:rsidR="00A3798D">
        <w:t xml:space="preserve"> </w:t>
      </w:r>
      <w:r w:rsidR="00EE56A5">
        <w:t xml:space="preserve"> </w:t>
      </w:r>
      <w:r w:rsidR="0073040B" w:rsidRPr="00193170">
        <w:t xml:space="preserve"> </w:t>
      </w:r>
      <w:proofErr w:type="gramStart"/>
      <w:r w:rsidR="0073040B" w:rsidRPr="00193170">
        <w:t>předpokladu,</w:t>
      </w:r>
      <w:r w:rsidR="00A3798D">
        <w:t xml:space="preserve"> </w:t>
      </w:r>
      <w:r w:rsidR="0073040B" w:rsidRPr="00193170">
        <w:t xml:space="preserve"> jehož</w:t>
      </w:r>
      <w:proofErr w:type="gramEnd"/>
    </w:p>
    <w:p w14:paraId="2065146D" w14:textId="101A244C" w:rsidR="0073040B" w:rsidRPr="00193170" w:rsidRDefault="00A3798D" w:rsidP="00EE56A5">
      <w:pPr>
        <w:pStyle w:val="Nadpis3"/>
        <w:numPr>
          <w:ilvl w:val="0"/>
          <w:numId w:val="0"/>
        </w:numPr>
        <w:ind w:left="1225"/>
      </w:pPr>
      <w:r>
        <w:t xml:space="preserve">  </w:t>
      </w:r>
      <w:r w:rsidR="0073040B" w:rsidRPr="00193170">
        <w:t xml:space="preserve"> splnění bylo předpokladem pro zadání </w:t>
      </w:r>
      <w:r w:rsidR="004F1188">
        <w:t>v</w:t>
      </w:r>
      <w:r w:rsidR="0073040B" w:rsidRPr="00193170">
        <w:t xml:space="preserve">eřejné zakázky, </w:t>
      </w:r>
    </w:p>
    <w:p w14:paraId="60CD6BF1" w14:textId="7FC9FB1F" w:rsidR="0073040B" w:rsidRPr="00193170" w:rsidRDefault="00544F7B" w:rsidP="00917FE6">
      <w:pPr>
        <w:pStyle w:val="Nadpis2"/>
      </w:pPr>
      <w:r w:rsidRPr="00193170">
        <w:t>Dodavatel</w:t>
      </w:r>
      <w:r w:rsidR="0073040B" w:rsidRPr="00193170">
        <w:t xml:space="preserve"> je oprávněn odstoupit od </w:t>
      </w:r>
      <w:r w:rsidR="00B21160">
        <w:t>dohody</w:t>
      </w:r>
      <w:r w:rsidR="0073040B" w:rsidRPr="00193170">
        <w:t xml:space="preserve"> zejména tehdy, je-li</w:t>
      </w:r>
      <w:r w:rsidRPr="00193170">
        <w:t xml:space="preserve"> objednatel</w:t>
      </w:r>
      <w:r w:rsidR="0073040B" w:rsidRPr="00193170">
        <w:t xml:space="preserve"> opakovaně (minimálně třikrát za sebou) v prodlení s úhradou kupní ceny déle než </w:t>
      </w:r>
      <w:r w:rsidR="00D63AB7">
        <w:t>3</w:t>
      </w:r>
      <w:r w:rsidR="0073040B" w:rsidRPr="00193170">
        <w:t>0 dnů.</w:t>
      </w:r>
    </w:p>
    <w:p w14:paraId="43B2EE4B" w14:textId="77777777" w:rsidR="00510E73" w:rsidRPr="00193170" w:rsidRDefault="00510E73" w:rsidP="00DB47C2">
      <w:pPr>
        <w:pStyle w:val="Nadpis2"/>
        <w:numPr>
          <w:ilvl w:val="0"/>
          <w:numId w:val="0"/>
        </w:numPr>
        <w:ind w:left="788"/>
      </w:pPr>
    </w:p>
    <w:p w14:paraId="426C82BF" w14:textId="1C3BDD54" w:rsidR="00510E73" w:rsidRDefault="00510E73" w:rsidP="00996108">
      <w:pPr>
        <w:pStyle w:val="Nadpis1"/>
      </w:pPr>
      <w:r w:rsidRPr="00193170">
        <w:t>Závěrečná ustanovení</w:t>
      </w:r>
    </w:p>
    <w:p w14:paraId="5613B55D" w14:textId="77777777" w:rsidR="0005360B" w:rsidRPr="00193170" w:rsidRDefault="0005360B" w:rsidP="00CA590F">
      <w:pPr>
        <w:pStyle w:val="Nadpis2"/>
        <w:numPr>
          <w:ilvl w:val="0"/>
          <w:numId w:val="0"/>
        </w:numPr>
        <w:ind w:left="788"/>
      </w:pPr>
    </w:p>
    <w:p w14:paraId="7A84A18C" w14:textId="60ED2DB4" w:rsidR="0005360B" w:rsidRDefault="0005360B" w:rsidP="00917FE6">
      <w:pPr>
        <w:pStyle w:val="Nadpis2"/>
      </w:pPr>
      <w:r w:rsidRPr="00193170">
        <w:t xml:space="preserve">Dodavatel je povinen neprodleně oznámit objednateli jakoukoliv skutečnost, která by mohla mít, byť i jen částečně, vliv na schopnost dodavatele plnit své povinnosti vyplývající z této </w:t>
      </w:r>
      <w:r w:rsidR="00AF4F53">
        <w:t>d</w:t>
      </w:r>
      <w:r w:rsidR="00B21160">
        <w:t>ohody</w:t>
      </w:r>
      <w:r w:rsidRPr="00193170">
        <w:t xml:space="preserve">. Takovým oznámením však dodavatel není zbaven povinnosti nadále plnit své závazky vyplývající z této </w:t>
      </w:r>
      <w:r w:rsidR="00AF4F53">
        <w:t>d</w:t>
      </w:r>
      <w:r w:rsidR="00B21160">
        <w:t>ohody</w:t>
      </w:r>
      <w:r w:rsidRPr="00193170">
        <w:t xml:space="preserve"> řádně a včas. </w:t>
      </w:r>
    </w:p>
    <w:p w14:paraId="27C30204" w14:textId="4A623F54" w:rsidR="007556A1" w:rsidRPr="00193170" w:rsidRDefault="00693C54" w:rsidP="00917FE6">
      <w:pPr>
        <w:pStyle w:val="Nadpis2"/>
      </w:pPr>
      <w:r>
        <w:t>Dodavatel prohlašuje,</w:t>
      </w:r>
      <w:r w:rsidR="00840245">
        <w:t xml:space="preserve"> že je dodav</w:t>
      </w:r>
      <w:r w:rsidR="00E06891">
        <w:t>atelem se statusem integračního sociálního podniku</w:t>
      </w:r>
      <w:r>
        <w:t>, a zavazuje s</w:t>
      </w:r>
      <w:r w:rsidR="00C47E13">
        <w:t xml:space="preserve">e, že veškeré dodávky realizované na základě této </w:t>
      </w:r>
      <w:r w:rsidR="00B21160">
        <w:t>dohody</w:t>
      </w:r>
      <w:r w:rsidR="00C47E13">
        <w:t xml:space="preserve"> budou započitatelné jako náhradní plnění v souladu s § 81 odst. 2 písm. b) </w:t>
      </w:r>
      <w:r w:rsidR="00AF4F53">
        <w:t>ZOZ</w:t>
      </w:r>
      <w:r w:rsidR="00C47E13">
        <w:t xml:space="preserve">. </w:t>
      </w:r>
    </w:p>
    <w:p w14:paraId="60AD7C3C" w14:textId="7F403EA6" w:rsidR="00510E73" w:rsidRPr="0005360B" w:rsidRDefault="00510E73" w:rsidP="00917FE6">
      <w:pPr>
        <w:pStyle w:val="Nadpis2"/>
      </w:pPr>
      <w:r w:rsidRPr="0005360B">
        <w:t xml:space="preserve">Ustanovení neošetřená touto </w:t>
      </w:r>
      <w:r w:rsidR="00AF4F53">
        <w:t>dohodou</w:t>
      </w:r>
      <w:r w:rsidRPr="0005360B">
        <w:t xml:space="preserve"> se řídí příslušnými ustanoveními </w:t>
      </w:r>
      <w:r w:rsidR="00AF4F53">
        <w:t>OZ</w:t>
      </w:r>
      <w:r w:rsidRPr="0005360B">
        <w:t xml:space="preserve"> a souvisejícími předpisy v aktuálním znění.</w:t>
      </w:r>
    </w:p>
    <w:p w14:paraId="32C33EBD" w14:textId="36E26DE9" w:rsidR="00510E73" w:rsidRPr="00193170" w:rsidRDefault="00510E73" w:rsidP="00917FE6">
      <w:pPr>
        <w:pStyle w:val="Nadpis2"/>
      </w:pPr>
      <w:r w:rsidRPr="00193170">
        <w:t xml:space="preserve">Tuto </w:t>
      </w:r>
      <w:r w:rsidR="00AF4F53">
        <w:t>dohodu</w:t>
      </w:r>
      <w:r w:rsidRPr="00193170">
        <w:t xml:space="preserve"> lze upravovat a doplňovat pouze formou písemných vzestupně číslovaných dodatkům podepsaných oprávněnými zástupci obou smluvních stran, přičemž nelze měnit podmínky, které byly předmětem hodnocení v zadávacím řízení, jež mají negativní dopad na </w:t>
      </w:r>
      <w:r w:rsidR="009C5710">
        <w:t>objednatele</w:t>
      </w:r>
      <w:r w:rsidRPr="00193170">
        <w:t>.</w:t>
      </w:r>
    </w:p>
    <w:p w14:paraId="564FF9F3" w14:textId="2A344084" w:rsidR="00510E73" w:rsidRPr="00193170" w:rsidRDefault="00510E73" w:rsidP="00917FE6">
      <w:pPr>
        <w:pStyle w:val="Nadpis2"/>
      </w:pPr>
      <w:r w:rsidRPr="00193170">
        <w:t xml:space="preserve">Dodavatel akceptuje veškeré požadavky a podmínky </w:t>
      </w:r>
      <w:r w:rsidR="009C5710">
        <w:t>objednatele</w:t>
      </w:r>
      <w:r w:rsidR="009C5710" w:rsidRPr="00193170">
        <w:t xml:space="preserve"> </w:t>
      </w:r>
      <w:r w:rsidRPr="00193170">
        <w:t>uvedené ve výzvě k</w:t>
      </w:r>
      <w:r w:rsidR="00261122">
        <w:t xml:space="preserve"> podlimitní </w:t>
      </w:r>
      <w:r w:rsidRPr="00193170">
        <w:t xml:space="preserve">veřejné zakázce “Dodávky </w:t>
      </w:r>
      <w:r w:rsidR="00F61E7F" w:rsidRPr="00193170">
        <w:t>chemických přípravků na ochranu rostlin 20</w:t>
      </w:r>
      <w:r w:rsidR="009F2EB7">
        <w:t>2</w:t>
      </w:r>
      <w:r w:rsidR="00324CE6">
        <w:t>5</w:t>
      </w:r>
      <w:r w:rsidR="00695380">
        <w:t>-202</w:t>
      </w:r>
      <w:r w:rsidR="00324CE6">
        <w:t>6</w:t>
      </w:r>
      <w:r w:rsidRPr="00193170">
        <w:t>“</w:t>
      </w:r>
      <w:r w:rsidR="001318E9">
        <w:t xml:space="preserve">. </w:t>
      </w:r>
      <w:r w:rsidRPr="00193170">
        <w:t xml:space="preserve"> V případě rozporu mezi textem </w:t>
      </w:r>
      <w:r w:rsidR="001C6043">
        <w:t>zadávací dokumentace</w:t>
      </w:r>
      <w:r w:rsidRPr="00193170">
        <w:t xml:space="preserve"> či nabídkou dodavatele bude mít text </w:t>
      </w:r>
      <w:r w:rsidR="005E4C8A">
        <w:t>zadávací dokumentace</w:t>
      </w:r>
      <w:r w:rsidR="003C2BE8">
        <w:t xml:space="preserve"> </w:t>
      </w:r>
      <w:r w:rsidRPr="00193170">
        <w:t>přednost.</w:t>
      </w:r>
    </w:p>
    <w:p w14:paraId="63387F5C" w14:textId="242E2842" w:rsidR="00510E73" w:rsidRDefault="006D2ABE" w:rsidP="00917FE6">
      <w:pPr>
        <w:pStyle w:val="Nadpis2"/>
      </w:pPr>
      <w:r>
        <w:t>Dohoda</w:t>
      </w:r>
      <w:r w:rsidR="00510E73" w:rsidRPr="00193170">
        <w:t xml:space="preserve"> je vypracována ve dvou vyhotoveních, z nichž jedno </w:t>
      </w:r>
      <w:proofErr w:type="gramStart"/>
      <w:r w:rsidR="00510E73" w:rsidRPr="00193170">
        <w:t>obdrží</w:t>
      </w:r>
      <w:proofErr w:type="gramEnd"/>
      <w:r w:rsidR="00510E73" w:rsidRPr="00193170">
        <w:t xml:space="preserve"> dodavatel, druhé objednatel.</w:t>
      </w:r>
      <w:r w:rsidR="0053630E" w:rsidRPr="0053630E">
        <w:t xml:space="preserve"> Dohodu je možné vyhotovit i v elektronické podobě.</w:t>
      </w:r>
    </w:p>
    <w:p w14:paraId="60497C83" w14:textId="500D2CD8" w:rsidR="004428EC" w:rsidRDefault="00510E73" w:rsidP="00917FE6">
      <w:pPr>
        <w:pStyle w:val="Nadpis2"/>
      </w:pPr>
      <w:r w:rsidRPr="00193170">
        <w:t xml:space="preserve">Dodavatel prohlašuje, že žádná část </w:t>
      </w:r>
      <w:r w:rsidR="00B21160">
        <w:t>dohody</w:t>
      </w:r>
      <w:r w:rsidRPr="00193170">
        <w:t xml:space="preserve"> neobsahuje obchodní tajemství nebo jiné důvěrné informace a je srozuměn se skutečností, že objednatel </w:t>
      </w:r>
      <w:r w:rsidR="000F7CD8">
        <w:t>dohodu</w:t>
      </w:r>
      <w:r w:rsidRPr="00193170">
        <w:t xml:space="preserve"> zveřejní v registru smluv.</w:t>
      </w:r>
    </w:p>
    <w:p w14:paraId="7AADE949" w14:textId="43FB5CE0" w:rsidR="00510E73" w:rsidRDefault="004055D9" w:rsidP="00917FE6">
      <w:pPr>
        <w:pStyle w:val="Nadpis2"/>
      </w:pPr>
      <w:r>
        <w:t xml:space="preserve">Smluvní strany prohlašují, že se podmínkami této smlouvy </w:t>
      </w:r>
      <w:r w:rsidR="00394257">
        <w:t xml:space="preserve">na základě vzájemné dohody budou řídit již ode dne </w:t>
      </w:r>
      <w:r w:rsidR="003134CA">
        <w:t>1.6.202</w:t>
      </w:r>
      <w:r w:rsidR="00324CE6">
        <w:t>5</w:t>
      </w:r>
      <w:r w:rsidR="00907AA0">
        <w:t xml:space="preserve"> </w:t>
      </w:r>
      <w:r w:rsidR="00165485">
        <w:t>a veškerá vzájemná plnění poskytnutá ode dne 1.</w:t>
      </w:r>
      <w:r w:rsidR="00111C6A">
        <w:t xml:space="preserve"> </w:t>
      </w:r>
      <w:r w:rsidR="00712784">
        <w:t>6</w:t>
      </w:r>
      <w:r w:rsidR="00165485">
        <w:t>.</w:t>
      </w:r>
      <w:r w:rsidR="00111C6A">
        <w:t xml:space="preserve"> </w:t>
      </w:r>
      <w:r w:rsidR="00165485">
        <w:t>202</w:t>
      </w:r>
      <w:r w:rsidR="00324CE6">
        <w:t>5</w:t>
      </w:r>
      <w:r w:rsidR="00165485">
        <w:t xml:space="preserve"> do dne nabytí účinnosti této smlouvy považují za plnění poskytnutá dle této smlouvy.</w:t>
      </w:r>
      <w:r w:rsidR="000D209F">
        <w:t xml:space="preserve"> Smlouva nabývá účinnosti řádným zv</w:t>
      </w:r>
      <w:r w:rsidR="00111C6A">
        <w:t>e</w:t>
      </w:r>
      <w:r w:rsidR="000D209F">
        <w:t>řejněním v registru smluv</w:t>
      </w:r>
      <w:r w:rsidR="00111C6A">
        <w:t>.</w:t>
      </w:r>
      <w:r w:rsidR="000D209F">
        <w:t xml:space="preserve"> </w:t>
      </w:r>
      <w:r w:rsidR="007D19A3">
        <w:t xml:space="preserve"> </w:t>
      </w:r>
      <w:r w:rsidR="007D19A3" w:rsidRPr="009F2EB7">
        <w:t xml:space="preserve">Zveřejnění </w:t>
      </w:r>
      <w:r w:rsidR="00B21160">
        <w:t>dohody</w:t>
      </w:r>
      <w:r w:rsidR="007D19A3" w:rsidRPr="009F2EB7">
        <w:t xml:space="preserve"> v</w:t>
      </w:r>
      <w:r w:rsidR="00507E6C">
        <w:t xml:space="preserve"> r</w:t>
      </w:r>
      <w:r w:rsidR="007D19A3" w:rsidRPr="009F2EB7">
        <w:t>egistru smluv zajistí objednatel.</w:t>
      </w:r>
      <w:r w:rsidR="000941B3">
        <w:t xml:space="preserve"> Smlouva nabývá platnosti podpisem druhé smluvní strany. </w:t>
      </w:r>
    </w:p>
    <w:p w14:paraId="2B642A39" w14:textId="77777777" w:rsidR="00EC7689" w:rsidRDefault="00EC7689" w:rsidP="00EC7689"/>
    <w:p w14:paraId="30ADC4FB" w14:textId="77777777" w:rsidR="00EC7689" w:rsidRDefault="00EC7689" w:rsidP="00EC7689"/>
    <w:p w14:paraId="63D0F7D7" w14:textId="77777777" w:rsidR="00EC7689" w:rsidRDefault="00EC7689" w:rsidP="00EC7689"/>
    <w:p w14:paraId="227A8F74" w14:textId="77777777" w:rsidR="00EC7689" w:rsidRDefault="00EC7689" w:rsidP="00EC7689"/>
    <w:p w14:paraId="0B9AE412" w14:textId="77777777" w:rsidR="00EC7689" w:rsidRDefault="00EC7689" w:rsidP="00EC7689"/>
    <w:p w14:paraId="554CE6A2" w14:textId="77777777" w:rsidR="00EC7689" w:rsidRPr="00EC7689" w:rsidRDefault="00EC7689" w:rsidP="00F44B0A"/>
    <w:p w14:paraId="0C540B41" w14:textId="145B53D1" w:rsidR="00510E73" w:rsidRDefault="00510E73" w:rsidP="00917FE6">
      <w:pPr>
        <w:pStyle w:val="Nadpis2"/>
      </w:pPr>
      <w:r w:rsidRPr="00193170">
        <w:lastRenderedPageBreak/>
        <w:t xml:space="preserve">Smluvní strany prohlašují, že si text </w:t>
      </w:r>
      <w:r w:rsidR="00B21160">
        <w:t>dohody</w:t>
      </w:r>
      <w:r w:rsidRPr="00193170">
        <w:t xml:space="preserve"> řádně přečetly, souhlasí s jejím obsahem. </w:t>
      </w:r>
      <w:r w:rsidR="006D2ABE">
        <w:t>Dohoda</w:t>
      </w:r>
      <w:r w:rsidRPr="00193170">
        <w:t xml:space="preserve"> nebyla sepsána v tísni ani pod nátlakem, vyjadřuje svobodnou vůli obou smluvních stran a není jednostranně nevýhodná pro žádnou smluvní stranu. Na důkaz svého souhlasu tuto </w:t>
      </w:r>
      <w:r w:rsidR="0070336B">
        <w:t>dohodu</w:t>
      </w:r>
      <w:r w:rsidRPr="00193170">
        <w:t xml:space="preserve"> obě smluvní strany potvrzují svými podpisy.</w:t>
      </w:r>
    </w:p>
    <w:p w14:paraId="217D5D27" w14:textId="616B766F" w:rsidR="00C92F8F" w:rsidRDefault="00C92F8F" w:rsidP="0080402E">
      <w:pPr>
        <w:pStyle w:val="Nadpis2"/>
        <w:numPr>
          <w:ilvl w:val="0"/>
          <w:numId w:val="0"/>
        </w:numPr>
        <w:ind w:left="788"/>
      </w:pPr>
    </w:p>
    <w:p w14:paraId="72AB7549" w14:textId="77F5270B" w:rsidR="00C92F8F" w:rsidRPr="002313DA" w:rsidRDefault="00407E9A" w:rsidP="0080402E">
      <w:pPr>
        <w:pStyle w:val="Nadpis2"/>
        <w:numPr>
          <w:ilvl w:val="0"/>
          <w:numId w:val="0"/>
        </w:numPr>
        <w:ind w:left="788"/>
        <w:rPr>
          <w:bCs/>
        </w:rPr>
      </w:pPr>
      <w:r w:rsidRPr="002313DA">
        <w:rPr>
          <w:bCs/>
        </w:rPr>
        <w:t>Přílohy:</w:t>
      </w:r>
    </w:p>
    <w:p w14:paraId="01FE1C89" w14:textId="38FF8416" w:rsidR="00510E73" w:rsidRPr="002313DA" w:rsidRDefault="00407E9A" w:rsidP="0080402E">
      <w:pPr>
        <w:pStyle w:val="Nadpis2"/>
        <w:numPr>
          <w:ilvl w:val="0"/>
          <w:numId w:val="0"/>
        </w:numPr>
        <w:ind w:left="788"/>
      </w:pPr>
      <w:r w:rsidRPr="002313DA">
        <w:t xml:space="preserve">Příloha č. 1 </w:t>
      </w:r>
      <w:r w:rsidR="00A87705">
        <w:t>–</w:t>
      </w:r>
      <w:r w:rsidRPr="002313DA">
        <w:t xml:space="preserve"> </w:t>
      </w:r>
      <w:r w:rsidR="00A87705">
        <w:t xml:space="preserve">Seznam </w:t>
      </w:r>
      <w:r w:rsidR="0065654D">
        <w:t>a předpokládané množství požadovaných přípravků na ochranu rostlin</w:t>
      </w:r>
      <w:r w:rsidR="0020068D" w:rsidRPr="002313DA">
        <w:t>,</w:t>
      </w:r>
      <w:r w:rsidR="0029391D" w:rsidRPr="002313DA">
        <w:t xml:space="preserve"> </w:t>
      </w:r>
    </w:p>
    <w:p w14:paraId="0C99557E" w14:textId="26D01813" w:rsidR="00510E73" w:rsidRPr="002313DA" w:rsidRDefault="00407E9A" w:rsidP="0080402E">
      <w:pPr>
        <w:pStyle w:val="Nadpis2"/>
        <w:numPr>
          <w:ilvl w:val="0"/>
          <w:numId w:val="0"/>
        </w:numPr>
        <w:ind w:left="788"/>
      </w:pPr>
      <w:r w:rsidRPr="002313DA">
        <w:t xml:space="preserve">Příloha č. </w:t>
      </w:r>
      <w:proofErr w:type="gramStart"/>
      <w:r w:rsidR="00293F6F" w:rsidRPr="002313DA">
        <w:t>2</w:t>
      </w:r>
      <w:r w:rsidRPr="002313DA">
        <w:t xml:space="preserve"> </w:t>
      </w:r>
      <w:r w:rsidR="002313DA" w:rsidRPr="002313DA">
        <w:t xml:space="preserve"> -</w:t>
      </w:r>
      <w:proofErr w:type="gramEnd"/>
      <w:r w:rsidR="002313DA" w:rsidRPr="002313DA">
        <w:t xml:space="preserve"> </w:t>
      </w:r>
      <w:r w:rsidR="00D63AB7" w:rsidRPr="002313DA">
        <w:t>D</w:t>
      </w:r>
      <w:r w:rsidR="000438D9" w:rsidRPr="002313DA">
        <w:t>oklad, o poskytnutí dodávek v režimu náhradního plnění</w:t>
      </w:r>
    </w:p>
    <w:p w14:paraId="637095C8" w14:textId="3F71C29F" w:rsidR="0080402E" w:rsidRDefault="0080402E" w:rsidP="0080402E">
      <w:pPr>
        <w:pStyle w:val="Nadpis2"/>
        <w:numPr>
          <w:ilvl w:val="0"/>
          <w:numId w:val="0"/>
        </w:numPr>
        <w:ind w:left="788"/>
      </w:pPr>
    </w:p>
    <w:p w14:paraId="0A441C37" w14:textId="71FB2446" w:rsidR="00524B84" w:rsidRDefault="00524B84" w:rsidP="00524B84"/>
    <w:p w14:paraId="4AAB7768" w14:textId="77777777" w:rsidR="00524B84" w:rsidRPr="00524B84" w:rsidRDefault="00524B84" w:rsidP="00695380"/>
    <w:p w14:paraId="06499B33" w14:textId="77777777" w:rsidR="003C4C23" w:rsidRPr="003C4C23" w:rsidRDefault="003C4C23" w:rsidP="003C4C23"/>
    <w:p w14:paraId="75B0DEEE" w14:textId="35B1D769" w:rsidR="003C4C23" w:rsidRPr="003C4C23" w:rsidRDefault="003C4C23" w:rsidP="003C4C23">
      <w:pPr>
        <w:tabs>
          <w:tab w:val="left" w:pos="4962"/>
        </w:tabs>
        <w:jc w:val="both"/>
        <w:rPr>
          <w:rFonts w:ascii="Arial" w:hAnsi="Arial" w:cs="Arial"/>
          <w:sz w:val="22"/>
          <w:szCs w:val="22"/>
        </w:rPr>
      </w:pPr>
      <w:r w:rsidRPr="003C4C23">
        <w:rPr>
          <w:rFonts w:ascii="Arial" w:hAnsi="Arial" w:cs="Arial"/>
          <w:sz w:val="22"/>
          <w:szCs w:val="22"/>
        </w:rPr>
        <w:t>V Brně dne  </w:t>
      </w:r>
      <w:r w:rsidRPr="003C4C23">
        <w:rPr>
          <w:rFonts w:ascii="Arial" w:hAnsi="Arial" w:cs="Arial"/>
          <w:b/>
          <w:sz w:val="22"/>
          <w:szCs w:val="22"/>
        </w:rPr>
        <w:fldChar w:fldCharType="begin">
          <w:ffData>
            <w:name w:val="Text1"/>
            <w:enabled/>
            <w:calcOnExit w:val="0"/>
            <w:textInput/>
          </w:ffData>
        </w:fldChar>
      </w:r>
      <w:r w:rsidRPr="003C4C23">
        <w:rPr>
          <w:rFonts w:ascii="Arial" w:hAnsi="Arial" w:cs="Arial"/>
          <w:b/>
          <w:sz w:val="22"/>
          <w:szCs w:val="22"/>
        </w:rPr>
        <w:instrText xml:space="preserve"> FORMTEXT </w:instrText>
      </w:r>
      <w:r w:rsidRPr="003C4C23">
        <w:rPr>
          <w:rFonts w:ascii="Arial" w:hAnsi="Arial" w:cs="Arial"/>
          <w:b/>
          <w:sz w:val="22"/>
          <w:szCs w:val="22"/>
        </w:rPr>
      </w:r>
      <w:r w:rsidRPr="003C4C23">
        <w:rPr>
          <w:rFonts w:ascii="Arial" w:hAnsi="Arial" w:cs="Arial"/>
          <w:b/>
          <w:sz w:val="22"/>
          <w:szCs w:val="22"/>
        </w:rPr>
        <w:fldChar w:fldCharType="separate"/>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sz w:val="22"/>
          <w:szCs w:val="22"/>
        </w:rPr>
        <w:fldChar w:fldCharType="end"/>
      </w:r>
      <w:r w:rsidRPr="003C4C23">
        <w:rPr>
          <w:rFonts w:ascii="Arial" w:hAnsi="Arial" w:cs="Arial"/>
          <w:sz w:val="22"/>
          <w:szCs w:val="22"/>
        </w:rPr>
        <w:tab/>
        <w:t>V</w:t>
      </w:r>
      <w:r w:rsidRPr="003C4C23">
        <w:rPr>
          <w:rFonts w:ascii="Arial" w:hAnsi="Arial" w:cs="Arial"/>
          <w:b/>
          <w:sz w:val="22"/>
          <w:szCs w:val="22"/>
        </w:rPr>
        <w:fldChar w:fldCharType="begin">
          <w:ffData>
            <w:name w:val="Text1"/>
            <w:enabled/>
            <w:calcOnExit w:val="0"/>
            <w:textInput/>
          </w:ffData>
        </w:fldChar>
      </w:r>
      <w:r w:rsidRPr="003C4C23">
        <w:rPr>
          <w:rFonts w:ascii="Arial" w:hAnsi="Arial" w:cs="Arial"/>
          <w:b/>
          <w:sz w:val="22"/>
          <w:szCs w:val="22"/>
        </w:rPr>
        <w:instrText xml:space="preserve"> FORMTEXT </w:instrText>
      </w:r>
      <w:r w:rsidRPr="003C4C23">
        <w:rPr>
          <w:rFonts w:ascii="Arial" w:hAnsi="Arial" w:cs="Arial"/>
          <w:b/>
          <w:sz w:val="22"/>
          <w:szCs w:val="22"/>
        </w:rPr>
      </w:r>
      <w:r w:rsidRPr="003C4C23">
        <w:rPr>
          <w:rFonts w:ascii="Arial" w:hAnsi="Arial" w:cs="Arial"/>
          <w:b/>
          <w:sz w:val="22"/>
          <w:szCs w:val="22"/>
        </w:rPr>
        <w:fldChar w:fldCharType="separate"/>
      </w:r>
      <w:r w:rsidR="00B55B81">
        <w:rPr>
          <w:rFonts w:ascii="Arial" w:hAnsi="Arial" w:cs="Arial"/>
          <w:b/>
          <w:noProof/>
          <w:sz w:val="22"/>
          <w:szCs w:val="22"/>
        </w:rPr>
        <w:t>Šumperku</w:t>
      </w:r>
      <w:r w:rsidRPr="003C4C23">
        <w:rPr>
          <w:rFonts w:ascii="Arial" w:hAnsi="Arial" w:cs="Arial"/>
          <w:b/>
          <w:sz w:val="22"/>
          <w:szCs w:val="22"/>
        </w:rPr>
        <w:fldChar w:fldCharType="end"/>
      </w:r>
      <w:r w:rsidRPr="003C4C23">
        <w:rPr>
          <w:rFonts w:ascii="Arial" w:hAnsi="Arial" w:cs="Arial"/>
          <w:sz w:val="22"/>
          <w:szCs w:val="22"/>
        </w:rPr>
        <w:t> dne:</w:t>
      </w:r>
      <w:r w:rsidRPr="003C4C23">
        <w:rPr>
          <w:rFonts w:ascii="Arial" w:hAnsi="Arial" w:cs="Arial"/>
          <w:b/>
          <w:sz w:val="22"/>
          <w:szCs w:val="22"/>
        </w:rPr>
        <w:t xml:space="preserve"> </w:t>
      </w:r>
      <w:r w:rsidRPr="003C4C23">
        <w:rPr>
          <w:rFonts w:ascii="Arial" w:hAnsi="Arial" w:cs="Arial"/>
          <w:b/>
          <w:sz w:val="22"/>
          <w:szCs w:val="22"/>
        </w:rPr>
        <w:fldChar w:fldCharType="begin">
          <w:ffData>
            <w:name w:val="Text1"/>
            <w:enabled/>
            <w:calcOnExit w:val="0"/>
            <w:textInput/>
          </w:ffData>
        </w:fldChar>
      </w:r>
      <w:r w:rsidRPr="003C4C23">
        <w:rPr>
          <w:rFonts w:ascii="Arial" w:hAnsi="Arial" w:cs="Arial"/>
          <w:b/>
          <w:sz w:val="22"/>
          <w:szCs w:val="22"/>
        </w:rPr>
        <w:instrText xml:space="preserve"> FORMTEXT </w:instrText>
      </w:r>
      <w:r w:rsidRPr="003C4C23">
        <w:rPr>
          <w:rFonts w:ascii="Arial" w:hAnsi="Arial" w:cs="Arial"/>
          <w:b/>
          <w:sz w:val="22"/>
          <w:szCs w:val="22"/>
        </w:rPr>
      </w:r>
      <w:r w:rsidRPr="003C4C23">
        <w:rPr>
          <w:rFonts w:ascii="Arial" w:hAnsi="Arial" w:cs="Arial"/>
          <w:b/>
          <w:sz w:val="22"/>
          <w:szCs w:val="22"/>
        </w:rPr>
        <w:fldChar w:fldCharType="separate"/>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sz w:val="22"/>
          <w:szCs w:val="22"/>
        </w:rPr>
        <w:fldChar w:fldCharType="end"/>
      </w:r>
    </w:p>
    <w:p w14:paraId="61CE1BEF" w14:textId="77777777" w:rsidR="003C4C23" w:rsidRPr="003C4C23" w:rsidRDefault="003C4C23" w:rsidP="003C4C23">
      <w:pPr>
        <w:jc w:val="both"/>
        <w:rPr>
          <w:rFonts w:ascii="Arial" w:hAnsi="Arial" w:cs="Arial"/>
          <w:sz w:val="22"/>
          <w:szCs w:val="22"/>
        </w:rPr>
      </w:pPr>
    </w:p>
    <w:p w14:paraId="2EAA9936" w14:textId="77777777" w:rsidR="00524B84" w:rsidRDefault="00524B84" w:rsidP="003C4C23">
      <w:pPr>
        <w:jc w:val="both"/>
        <w:rPr>
          <w:rFonts w:ascii="Arial" w:hAnsi="Arial" w:cs="Arial"/>
          <w:sz w:val="22"/>
          <w:szCs w:val="22"/>
        </w:rPr>
      </w:pPr>
    </w:p>
    <w:p w14:paraId="46A43F03" w14:textId="77777777" w:rsidR="00524B84" w:rsidRDefault="00524B84" w:rsidP="003C4C23">
      <w:pPr>
        <w:jc w:val="both"/>
        <w:rPr>
          <w:rFonts w:ascii="Arial" w:hAnsi="Arial" w:cs="Arial"/>
          <w:sz w:val="22"/>
          <w:szCs w:val="22"/>
        </w:rPr>
      </w:pPr>
    </w:p>
    <w:p w14:paraId="20196DEA" w14:textId="77777777" w:rsidR="00524B84" w:rsidRDefault="00524B84" w:rsidP="003C4C23">
      <w:pPr>
        <w:jc w:val="both"/>
        <w:rPr>
          <w:rFonts w:ascii="Arial" w:hAnsi="Arial" w:cs="Arial"/>
          <w:sz w:val="22"/>
          <w:szCs w:val="22"/>
        </w:rPr>
      </w:pPr>
    </w:p>
    <w:p w14:paraId="62318AFD" w14:textId="77777777" w:rsidR="00524B84" w:rsidRDefault="00524B84" w:rsidP="003C4C23">
      <w:pPr>
        <w:jc w:val="both"/>
        <w:rPr>
          <w:rFonts w:ascii="Arial" w:hAnsi="Arial" w:cs="Arial"/>
          <w:sz w:val="22"/>
          <w:szCs w:val="22"/>
        </w:rPr>
      </w:pPr>
    </w:p>
    <w:p w14:paraId="3B12941D" w14:textId="0A9A72C4" w:rsidR="003C4C23" w:rsidRPr="003C4C23" w:rsidRDefault="003C4C23" w:rsidP="003C4C23">
      <w:pPr>
        <w:jc w:val="both"/>
        <w:rPr>
          <w:rFonts w:ascii="Arial" w:hAnsi="Arial" w:cs="Arial"/>
          <w:sz w:val="22"/>
          <w:szCs w:val="22"/>
        </w:rPr>
      </w:pPr>
      <w:r w:rsidRPr="003C4C23">
        <w:rPr>
          <w:rFonts w:ascii="Arial" w:hAnsi="Arial" w:cs="Arial"/>
          <w:sz w:val="22"/>
          <w:szCs w:val="22"/>
        </w:rPr>
        <w:t>………………………………………….</w:t>
      </w:r>
      <w:r w:rsidRPr="003C4C23">
        <w:rPr>
          <w:rFonts w:ascii="Arial" w:hAnsi="Arial" w:cs="Arial"/>
          <w:sz w:val="22"/>
          <w:szCs w:val="22"/>
        </w:rPr>
        <w:tab/>
      </w:r>
      <w:r w:rsidRPr="003C4C23">
        <w:rPr>
          <w:rFonts w:ascii="Arial" w:hAnsi="Arial" w:cs="Arial"/>
          <w:sz w:val="22"/>
          <w:szCs w:val="22"/>
        </w:rPr>
        <w:tab/>
        <w:t>………………………………………….</w:t>
      </w:r>
    </w:p>
    <w:p w14:paraId="52C8F2C7" w14:textId="31358E00" w:rsidR="003C4C23" w:rsidRPr="003C4C23" w:rsidRDefault="003C4C23" w:rsidP="003C4C23">
      <w:pPr>
        <w:tabs>
          <w:tab w:val="left" w:pos="4962"/>
        </w:tabs>
        <w:jc w:val="both"/>
        <w:rPr>
          <w:rFonts w:ascii="Arial" w:hAnsi="Arial" w:cs="Arial"/>
          <w:bCs/>
          <w:sz w:val="22"/>
          <w:szCs w:val="22"/>
        </w:rPr>
      </w:pPr>
      <w:r w:rsidRPr="003C4C23">
        <w:rPr>
          <w:rFonts w:ascii="Arial" w:hAnsi="Arial" w:cs="Arial"/>
          <w:bCs/>
          <w:sz w:val="22"/>
          <w:szCs w:val="22"/>
        </w:rPr>
        <w:t xml:space="preserve">Ing. Daniel Jurečka </w:t>
      </w:r>
      <w:r w:rsidRPr="003C4C23">
        <w:rPr>
          <w:rFonts w:ascii="Arial" w:hAnsi="Arial" w:cs="Arial"/>
          <w:bCs/>
          <w:sz w:val="22"/>
          <w:szCs w:val="22"/>
        </w:rPr>
        <w:tab/>
      </w:r>
      <w:r w:rsidRPr="003C4C23">
        <w:rPr>
          <w:rFonts w:ascii="Arial" w:hAnsi="Arial" w:cs="Arial"/>
          <w:bCs/>
          <w:sz w:val="22"/>
          <w:szCs w:val="22"/>
        </w:rPr>
        <w:tab/>
      </w:r>
    </w:p>
    <w:p w14:paraId="021698C2" w14:textId="039FFA65" w:rsidR="003C4C23" w:rsidRPr="003C4C23" w:rsidRDefault="003C4C23" w:rsidP="003C4C23">
      <w:pPr>
        <w:tabs>
          <w:tab w:val="left" w:pos="4962"/>
        </w:tabs>
        <w:jc w:val="both"/>
        <w:rPr>
          <w:rFonts w:ascii="Arial" w:hAnsi="Arial" w:cs="Arial"/>
          <w:bCs/>
          <w:sz w:val="22"/>
          <w:szCs w:val="22"/>
        </w:rPr>
      </w:pPr>
      <w:r w:rsidRPr="003C4C23">
        <w:rPr>
          <w:rFonts w:ascii="Arial" w:hAnsi="Arial" w:cs="Arial"/>
          <w:bCs/>
          <w:sz w:val="22"/>
          <w:szCs w:val="22"/>
        </w:rPr>
        <w:t xml:space="preserve">ředitel </w:t>
      </w:r>
      <w:r w:rsidRPr="003C4C23">
        <w:rPr>
          <w:rFonts w:ascii="Arial" w:hAnsi="Arial" w:cs="Arial"/>
          <w:bCs/>
          <w:sz w:val="22"/>
          <w:szCs w:val="22"/>
        </w:rPr>
        <w:tab/>
      </w:r>
      <w:r w:rsidRPr="003C4C23">
        <w:rPr>
          <w:rFonts w:ascii="Arial" w:hAnsi="Arial" w:cs="Arial"/>
          <w:bCs/>
          <w:sz w:val="22"/>
          <w:szCs w:val="22"/>
        </w:rPr>
        <w:fldChar w:fldCharType="begin">
          <w:ffData>
            <w:name w:val="Text1"/>
            <w:enabled/>
            <w:calcOnExit w:val="0"/>
            <w:textInput/>
          </w:ffData>
        </w:fldChar>
      </w:r>
      <w:r w:rsidRPr="003C4C23">
        <w:rPr>
          <w:rFonts w:ascii="Arial" w:hAnsi="Arial" w:cs="Arial"/>
          <w:bCs/>
          <w:sz w:val="22"/>
          <w:szCs w:val="22"/>
        </w:rPr>
        <w:instrText xml:space="preserve"> FORMTEXT </w:instrText>
      </w:r>
      <w:r w:rsidRPr="003C4C23">
        <w:rPr>
          <w:rFonts w:ascii="Arial" w:hAnsi="Arial" w:cs="Arial"/>
          <w:bCs/>
          <w:sz w:val="22"/>
          <w:szCs w:val="22"/>
        </w:rPr>
      </w:r>
      <w:r w:rsidRPr="003C4C23">
        <w:rPr>
          <w:rFonts w:ascii="Arial" w:hAnsi="Arial" w:cs="Arial"/>
          <w:bCs/>
          <w:sz w:val="22"/>
          <w:szCs w:val="22"/>
        </w:rPr>
        <w:fldChar w:fldCharType="separate"/>
      </w:r>
      <w:r w:rsidR="00B55B81">
        <w:rPr>
          <w:rFonts w:ascii="Arial" w:hAnsi="Arial" w:cs="Arial"/>
          <w:bCs/>
          <w:noProof/>
          <w:sz w:val="22"/>
          <w:szCs w:val="22"/>
        </w:rPr>
        <w:t>předseda družstva</w:t>
      </w:r>
      <w:r w:rsidRPr="003C4C23">
        <w:rPr>
          <w:rFonts w:ascii="Arial" w:hAnsi="Arial" w:cs="Arial"/>
          <w:bCs/>
          <w:sz w:val="22"/>
          <w:szCs w:val="22"/>
        </w:rPr>
        <w:fldChar w:fldCharType="end"/>
      </w:r>
      <w:r w:rsidRPr="003C4C23">
        <w:rPr>
          <w:rFonts w:ascii="Arial" w:hAnsi="Arial" w:cs="Arial"/>
          <w:bCs/>
          <w:sz w:val="22"/>
          <w:szCs w:val="22"/>
        </w:rPr>
        <w:tab/>
      </w:r>
    </w:p>
    <w:p w14:paraId="31E11991" w14:textId="1317E364" w:rsidR="0080402E" w:rsidRDefault="003C4C23" w:rsidP="00695380">
      <w:r w:rsidRPr="003C4C23">
        <w:rPr>
          <w:rFonts w:ascii="Arial" w:hAnsi="Arial" w:cs="Arial"/>
          <w:bCs/>
          <w:sz w:val="22"/>
          <w:szCs w:val="22"/>
        </w:rPr>
        <w:t xml:space="preserve">ČR – ÚKZÚZ </w:t>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fldChar w:fldCharType="begin">
          <w:ffData>
            <w:name w:val="Text1"/>
            <w:enabled/>
            <w:calcOnExit w:val="0"/>
            <w:textInput/>
          </w:ffData>
        </w:fldChar>
      </w:r>
      <w:r w:rsidRPr="003C4C23">
        <w:rPr>
          <w:rFonts w:ascii="Arial" w:hAnsi="Arial" w:cs="Arial"/>
          <w:bCs/>
          <w:sz w:val="22"/>
          <w:szCs w:val="22"/>
        </w:rPr>
        <w:instrText xml:space="preserve"> FORMTEXT </w:instrText>
      </w:r>
      <w:r w:rsidRPr="003C4C23">
        <w:rPr>
          <w:rFonts w:ascii="Arial" w:hAnsi="Arial" w:cs="Arial"/>
          <w:bCs/>
          <w:sz w:val="22"/>
          <w:szCs w:val="22"/>
        </w:rPr>
      </w:r>
      <w:r w:rsidRPr="003C4C23">
        <w:rPr>
          <w:rFonts w:ascii="Arial" w:hAnsi="Arial" w:cs="Arial"/>
          <w:bCs/>
          <w:sz w:val="22"/>
          <w:szCs w:val="22"/>
        </w:rPr>
        <w:fldChar w:fldCharType="separate"/>
      </w:r>
      <w:r w:rsidR="00B55B81">
        <w:rPr>
          <w:rFonts w:ascii="Arial" w:hAnsi="Arial" w:cs="Arial"/>
          <w:bCs/>
          <w:noProof/>
          <w:sz w:val="22"/>
          <w:szCs w:val="22"/>
        </w:rPr>
        <w:t>RAUDO - výrobní družstvo invalidů</w:t>
      </w:r>
      <w:r w:rsidRPr="003C4C23">
        <w:rPr>
          <w:rFonts w:ascii="Arial" w:hAnsi="Arial" w:cs="Arial"/>
          <w:bCs/>
          <w:sz w:val="22"/>
          <w:szCs w:val="22"/>
        </w:rPr>
        <w:fldChar w:fldCharType="end"/>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p>
    <w:sectPr w:rsidR="008040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5CDF" w14:textId="77777777" w:rsidR="00773686" w:rsidRDefault="00773686" w:rsidP="00510E73">
      <w:r>
        <w:separator/>
      </w:r>
    </w:p>
  </w:endnote>
  <w:endnote w:type="continuationSeparator" w:id="0">
    <w:p w14:paraId="7A3967A2" w14:textId="77777777" w:rsidR="00773686" w:rsidRDefault="00773686" w:rsidP="0051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7DEE" w14:textId="77777777" w:rsidR="00773686" w:rsidRDefault="00773686" w:rsidP="00510E73">
      <w:r>
        <w:separator/>
      </w:r>
    </w:p>
  </w:footnote>
  <w:footnote w:type="continuationSeparator" w:id="0">
    <w:p w14:paraId="1325A783" w14:textId="77777777" w:rsidR="00773686" w:rsidRDefault="00773686" w:rsidP="00510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209"/>
    <w:multiLevelType w:val="hybridMultilevel"/>
    <w:tmpl w:val="730ADF9E"/>
    <w:lvl w:ilvl="0" w:tplc="75860CD0">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D2A4303"/>
    <w:multiLevelType w:val="hybridMultilevel"/>
    <w:tmpl w:val="14FA3A98"/>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0D6C08B5"/>
    <w:multiLevelType w:val="multilevel"/>
    <w:tmpl w:val="328475D4"/>
    <w:lvl w:ilvl="0">
      <w:start w:val="1"/>
      <w:numFmt w:val="decimal"/>
      <w:pStyle w:val="Nadpis1"/>
      <w:lvlText w:val="%1."/>
      <w:lvlJc w:val="left"/>
      <w:pPr>
        <w:ind w:left="360" w:hanging="360"/>
      </w:pPr>
      <w:rPr>
        <w:rFonts w:hint="default"/>
        <w:b/>
        <w:bCs/>
        <w:color w:val="auto"/>
      </w:rPr>
    </w:lvl>
    <w:lvl w:ilvl="1">
      <w:start w:val="1"/>
      <w:numFmt w:val="decimal"/>
      <w:pStyle w:val="Nadpis2"/>
      <w:lvlText w:val="%1.%2."/>
      <w:lvlJc w:val="left"/>
      <w:pPr>
        <w:ind w:left="792" w:hanging="432"/>
      </w:pPr>
      <w:rPr>
        <w:rFonts w:hint="default"/>
        <w:color w:val="auto"/>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644067"/>
    <w:multiLevelType w:val="multilevel"/>
    <w:tmpl w:val="37C84550"/>
    <w:lvl w:ilvl="0">
      <w:start w:val="4"/>
      <w:numFmt w:val="decimal"/>
      <w:lvlText w:val="%1."/>
      <w:lvlJc w:val="left"/>
      <w:pPr>
        <w:ind w:left="64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4" w15:restartNumberingAfterBreak="0">
    <w:nsid w:val="1121638B"/>
    <w:multiLevelType w:val="hybridMultilevel"/>
    <w:tmpl w:val="0AB06A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536A0"/>
    <w:multiLevelType w:val="hybridMultilevel"/>
    <w:tmpl w:val="68168A8C"/>
    <w:lvl w:ilvl="0" w:tplc="C76E3902">
      <w:start w:val="2"/>
      <w:numFmt w:val="bullet"/>
      <w:lvlText w:val="-"/>
      <w:lvlJc w:val="left"/>
      <w:pPr>
        <w:ind w:left="644" w:hanging="360"/>
      </w:pPr>
      <w:rPr>
        <w:rFonts w:ascii="Times New Roman" w:eastAsia="Calibri"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18D54D3B"/>
    <w:multiLevelType w:val="hybridMultilevel"/>
    <w:tmpl w:val="4260B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475A3"/>
    <w:multiLevelType w:val="hybridMultilevel"/>
    <w:tmpl w:val="8A764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672461"/>
    <w:multiLevelType w:val="hybridMultilevel"/>
    <w:tmpl w:val="87AEC6EE"/>
    <w:lvl w:ilvl="0" w:tplc="630AE6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8030D5"/>
    <w:multiLevelType w:val="hybridMultilevel"/>
    <w:tmpl w:val="46DE1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C438D"/>
    <w:multiLevelType w:val="hybridMultilevel"/>
    <w:tmpl w:val="57B64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C1FC7"/>
    <w:multiLevelType w:val="hybridMultilevel"/>
    <w:tmpl w:val="92C655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FA96C93"/>
    <w:multiLevelType w:val="multilevel"/>
    <w:tmpl w:val="37C84550"/>
    <w:lvl w:ilvl="0">
      <w:start w:val="4"/>
      <w:numFmt w:val="decimal"/>
      <w:lvlText w:val="%1."/>
      <w:lvlJc w:val="left"/>
      <w:pPr>
        <w:ind w:left="64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3" w15:restartNumberingAfterBreak="0">
    <w:nsid w:val="40757A5E"/>
    <w:multiLevelType w:val="hybridMultilevel"/>
    <w:tmpl w:val="0D42DE18"/>
    <w:lvl w:ilvl="0" w:tplc="81DC78C8">
      <w:start w:val="1"/>
      <w:numFmt w:val="lowerLetter"/>
      <w:lvlText w:val="%1)"/>
      <w:lvlJc w:val="left"/>
      <w:pPr>
        <w:tabs>
          <w:tab w:val="num" w:pos="899"/>
        </w:tabs>
        <w:ind w:left="899" w:hanging="360"/>
      </w:pPr>
      <w:rPr>
        <w:rFonts w:hint="default"/>
        <w:color w:val="auto"/>
      </w:rPr>
    </w:lvl>
    <w:lvl w:ilvl="1" w:tplc="04050019" w:tentative="1">
      <w:start w:val="1"/>
      <w:numFmt w:val="lowerLetter"/>
      <w:lvlText w:val="%2."/>
      <w:lvlJc w:val="left"/>
      <w:pPr>
        <w:tabs>
          <w:tab w:val="num" w:pos="1619"/>
        </w:tabs>
        <w:ind w:left="1619" w:hanging="360"/>
      </w:pPr>
    </w:lvl>
    <w:lvl w:ilvl="2" w:tplc="0405001B" w:tentative="1">
      <w:start w:val="1"/>
      <w:numFmt w:val="lowerRoman"/>
      <w:lvlText w:val="%3."/>
      <w:lvlJc w:val="right"/>
      <w:pPr>
        <w:tabs>
          <w:tab w:val="num" w:pos="2339"/>
        </w:tabs>
        <w:ind w:left="2339" w:hanging="180"/>
      </w:pPr>
    </w:lvl>
    <w:lvl w:ilvl="3" w:tplc="0405000F" w:tentative="1">
      <w:start w:val="1"/>
      <w:numFmt w:val="decimal"/>
      <w:lvlText w:val="%4."/>
      <w:lvlJc w:val="left"/>
      <w:pPr>
        <w:tabs>
          <w:tab w:val="num" w:pos="3059"/>
        </w:tabs>
        <w:ind w:left="3059" w:hanging="360"/>
      </w:pPr>
    </w:lvl>
    <w:lvl w:ilvl="4" w:tplc="04050019" w:tentative="1">
      <w:start w:val="1"/>
      <w:numFmt w:val="lowerLetter"/>
      <w:lvlText w:val="%5."/>
      <w:lvlJc w:val="left"/>
      <w:pPr>
        <w:tabs>
          <w:tab w:val="num" w:pos="3779"/>
        </w:tabs>
        <w:ind w:left="3779" w:hanging="360"/>
      </w:pPr>
    </w:lvl>
    <w:lvl w:ilvl="5" w:tplc="0405001B" w:tentative="1">
      <w:start w:val="1"/>
      <w:numFmt w:val="lowerRoman"/>
      <w:lvlText w:val="%6."/>
      <w:lvlJc w:val="right"/>
      <w:pPr>
        <w:tabs>
          <w:tab w:val="num" w:pos="4499"/>
        </w:tabs>
        <w:ind w:left="4499" w:hanging="180"/>
      </w:pPr>
    </w:lvl>
    <w:lvl w:ilvl="6" w:tplc="0405000F" w:tentative="1">
      <w:start w:val="1"/>
      <w:numFmt w:val="decimal"/>
      <w:lvlText w:val="%7."/>
      <w:lvlJc w:val="left"/>
      <w:pPr>
        <w:tabs>
          <w:tab w:val="num" w:pos="5219"/>
        </w:tabs>
        <w:ind w:left="5219" w:hanging="360"/>
      </w:pPr>
    </w:lvl>
    <w:lvl w:ilvl="7" w:tplc="04050019" w:tentative="1">
      <w:start w:val="1"/>
      <w:numFmt w:val="lowerLetter"/>
      <w:lvlText w:val="%8."/>
      <w:lvlJc w:val="left"/>
      <w:pPr>
        <w:tabs>
          <w:tab w:val="num" w:pos="5939"/>
        </w:tabs>
        <w:ind w:left="5939" w:hanging="360"/>
      </w:pPr>
    </w:lvl>
    <w:lvl w:ilvl="8" w:tplc="0405001B" w:tentative="1">
      <w:start w:val="1"/>
      <w:numFmt w:val="lowerRoman"/>
      <w:lvlText w:val="%9."/>
      <w:lvlJc w:val="right"/>
      <w:pPr>
        <w:tabs>
          <w:tab w:val="num" w:pos="6659"/>
        </w:tabs>
        <w:ind w:left="6659" w:hanging="180"/>
      </w:pPr>
    </w:lvl>
  </w:abstractNum>
  <w:abstractNum w:abstractNumId="14" w15:restartNumberingAfterBreak="0">
    <w:nsid w:val="43B0772C"/>
    <w:multiLevelType w:val="hybridMultilevel"/>
    <w:tmpl w:val="4CFA8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1A3D64"/>
    <w:multiLevelType w:val="multilevel"/>
    <w:tmpl w:val="A87C0F96"/>
    <w:lvl w:ilvl="0">
      <w:start w:val="1"/>
      <w:numFmt w:val="ordinal"/>
      <w:lvlText w:val="%1"/>
      <w:lvlJc w:val="center"/>
      <w:pPr>
        <w:tabs>
          <w:tab w:val="num" w:pos="397"/>
        </w:tabs>
        <w:ind w:left="397" w:hanging="109"/>
      </w:pPr>
      <w:rPr>
        <w:rFonts w:ascii="Georgia" w:hAnsi="Georgia" w:hint="default"/>
        <w:sz w:val="20"/>
        <w:szCs w:val="20"/>
      </w:rPr>
    </w:lvl>
    <w:lvl w:ilvl="1">
      <w:start w:val="1"/>
      <w:numFmt w:val="ordinal"/>
      <w:lvlText w:val="%1%2"/>
      <w:lvlJc w:val="left"/>
      <w:pPr>
        <w:tabs>
          <w:tab w:val="num" w:pos="720"/>
        </w:tabs>
        <w:ind w:left="432" w:hanging="432"/>
      </w:pPr>
      <w:rPr>
        <w:rFonts w:ascii="Calibri" w:hAnsi="Calibri" w:hint="default"/>
        <w:sz w:val="20"/>
        <w:szCs w:val="20"/>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16" w15:restartNumberingAfterBreak="0">
    <w:nsid w:val="4748509C"/>
    <w:multiLevelType w:val="hybridMultilevel"/>
    <w:tmpl w:val="1F1E22BA"/>
    <w:lvl w:ilvl="0" w:tplc="A4CEFB56">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FDB5A09"/>
    <w:multiLevelType w:val="multilevel"/>
    <w:tmpl w:val="37C84550"/>
    <w:lvl w:ilvl="0">
      <w:start w:val="4"/>
      <w:numFmt w:val="decimal"/>
      <w:lvlText w:val="%1."/>
      <w:lvlJc w:val="left"/>
      <w:pPr>
        <w:ind w:left="64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8" w15:restartNumberingAfterBreak="0">
    <w:nsid w:val="5AD84D4C"/>
    <w:multiLevelType w:val="hybridMultilevel"/>
    <w:tmpl w:val="4B44CDC8"/>
    <w:lvl w:ilvl="0" w:tplc="0EF05FF4">
      <w:start w:val="1"/>
      <w:numFmt w:val="decimal"/>
      <w:lvlText w:val="%1."/>
      <w:lvlJc w:val="left"/>
      <w:pPr>
        <w:tabs>
          <w:tab w:val="num" w:pos="720"/>
        </w:tabs>
        <w:ind w:left="72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524E6D"/>
    <w:multiLevelType w:val="hybridMultilevel"/>
    <w:tmpl w:val="DFB6D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066F62"/>
    <w:multiLevelType w:val="hybridMultilevel"/>
    <w:tmpl w:val="D64EE9B0"/>
    <w:lvl w:ilvl="0" w:tplc="B50AF504">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12265A1"/>
    <w:multiLevelType w:val="hybridMultilevel"/>
    <w:tmpl w:val="567C26FA"/>
    <w:lvl w:ilvl="0" w:tplc="B5A05FDC">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1C034CC"/>
    <w:multiLevelType w:val="hybridMultilevel"/>
    <w:tmpl w:val="7B8655B0"/>
    <w:lvl w:ilvl="0" w:tplc="B7AA8E98">
      <w:start w:val="1"/>
      <w:numFmt w:val="decimal"/>
      <w:lvlText w:val="%1."/>
      <w:lvlJc w:val="left"/>
      <w:pPr>
        <w:ind w:left="720" w:hanging="360"/>
      </w:pPr>
      <w:rPr>
        <w:b w:val="0"/>
        <w:bCs/>
      </w:rPr>
    </w:lvl>
    <w:lvl w:ilvl="1" w:tplc="83364D8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6C5540"/>
    <w:multiLevelType w:val="hybridMultilevel"/>
    <w:tmpl w:val="3E467034"/>
    <w:lvl w:ilvl="0" w:tplc="0EF05FF4">
      <w:start w:val="1"/>
      <w:numFmt w:val="decimal"/>
      <w:lvlText w:val="%1."/>
      <w:lvlJc w:val="left"/>
      <w:pPr>
        <w:tabs>
          <w:tab w:val="num" w:pos="720"/>
        </w:tabs>
        <w:ind w:left="72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AC81E15"/>
    <w:multiLevelType w:val="hybridMultilevel"/>
    <w:tmpl w:val="3926FA58"/>
    <w:lvl w:ilvl="0" w:tplc="CA165158">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FD0120E"/>
    <w:multiLevelType w:val="hybridMultilevel"/>
    <w:tmpl w:val="A078C078"/>
    <w:lvl w:ilvl="0" w:tplc="90A44A2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25833450">
    <w:abstractNumId w:val="23"/>
  </w:num>
  <w:num w:numId="2" w16cid:durableId="931360074">
    <w:abstractNumId w:val="24"/>
  </w:num>
  <w:num w:numId="3" w16cid:durableId="913319477">
    <w:abstractNumId w:val="16"/>
  </w:num>
  <w:num w:numId="4" w16cid:durableId="792098808">
    <w:abstractNumId w:val="20"/>
  </w:num>
  <w:num w:numId="5" w16cid:durableId="1976518841">
    <w:abstractNumId w:val="21"/>
  </w:num>
  <w:num w:numId="6" w16cid:durableId="102502093">
    <w:abstractNumId w:val="0"/>
  </w:num>
  <w:num w:numId="7" w16cid:durableId="1408920004">
    <w:abstractNumId w:val="25"/>
  </w:num>
  <w:num w:numId="8" w16cid:durableId="313920099">
    <w:abstractNumId w:val="8"/>
  </w:num>
  <w:num w:numId="9" w16cid:durableId="1501194363">
    <w:abstractNumId w:val="9"/>
  </w:num>
  <w:num w:numId="10" w16cid:durableId="1618411917">
    <w:abstractNumId w:val="15"/>
  </w:num>
  <w:num w:numId="11" w16cid:durableId="375928865">
    <w:abstractNumId w:val="5"/>
  </w:num>
  <w:num w:numId="12" w16cid:durableId="1356736633">
    <w:abstractNumId w:val="1"/>
  </w:num>
  <w:num w:numId="13" w16cid:durableId="1794052063">
    <w:abstractNumId w:val="3"/>
  </w:num>
  <w:num w:numId="14" w16cid:durableId="868758847">
    <w:abstractNumId w:val="17"/>
  </w:num>
  <w:num w:numId="15" w16cid:durableId="2024555499">
    <w:abstractNumId w:val="12"/>
  </w:num>
  <w:num w:numId="16" w16cid:durableId="744760210">
    <w:abstractNumId w:val="10"/>
  </w:num>
  <w:num w:numId="17" w16cid:durableId="1557158133">
    <w:abstractNumId w:val="4"/>
  </w:num>
  <w:num w:numId="18" w16cid:durableId="604967903">
    <w:abstractNumId w:val="7"/>
  </w:num>
  <w:num w:numId="19" w16cid:durableId="897592175">
    <w:abstractNumId w:val="2"/>
  </w:num>
  <w:num w:numId="20" w16cid:durableId="210307093">
    <w:abstractNumId w:val="13"/>
  </w:num>
  <w:num w:numId="21" w16cid:durableId="1941453908">
    <w:abstractNumId w:val="18"/>
  </w:num>
  <w:num w:numId="22" w16cid:durableId="2003315905">
    <w:abstractNumId w:val="14"/>
  </w:num>
  <w:num w:numId="23" w16cid:durableId="500050154">
    <w:abstractNumId w:val="22"/>
  </w:num>
  <w:num w:numId="24" w16cid:durableId="280767947">
    <w:abstractNumId w:val="19"/>
  </w:num>
  <w:num w:numId="25" w16cid:durableId="1462722462">
    <w:abstractNumId w:val="11"/>
  </w:num>
  <w:num w:numId="26" w16cid:durableId="991907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73"/>
    <w:rsid w:val="0000213B"/>
    <w:rsid w:val="000025D5"/>
    <w:rsid w:val="00005DDC"/>
    <w:rsid w:val="00011F27"/>
    <w:rsid w:val="00013BEA"/>
    <w:rsid w:val="00022FD9"/>
    <w:rsid w:val="00033463"/>
    <w:rsid w:val="00034D7B"/>
    <w:rsid w:val="000438D9"/>
    <w:rsid w:val="00045E2C"/>
    <w:rsid w:val="000479D2"/>
    <w:rsid w:val="0005086D"/>
    <w:rsid w:val="0005360B"/>
    <w:rsid w:val="00061F51"/>
    <w:rsid w:val="00063D6A"/>
    <w:rsid w:val="00065A92"/>
    <w:rsid w:val="00067D70"/>
    <w:rsid w:val="0007156B"/>
    <w:rsid w:val="00071CFE"/>
    <w:rsid w:val="000742A6"/>
    <w:rsid w:val="00077DB9"/>
    <w:rsid w:val="000901F5"/>
    <w:rsid w:val="00091059"/>
    <w:rsid w:val="000941B3"/>
    <w:rsid w:val="000A105D"/>
    <w:rsid w:val="000A4162"/>
    <w:rsid w:val="000A4517"/>
    <w:rsid w:val="000A5EF0"/>
    <w:rsid w:val="000B4EFC"/>
    <w:rsid w:val="000B6732"/>
    <w:rsid w:val="000B689A"/>
    <w:rsid w:val="000B73D4"/>
    <w:rsid w:val="000C06AF"/>
    <w:rsid w:val="000C1C32"/>
    <w:rsid w:val="000C4189"/>
    <w:rsid w:val="000D209F"/>
    <w:rsid w:val="000D7FD3"/>
    <w:rsid w:val="000E146F"/>
    <w:rsid w:val="000E5E9E"/>
    <w:rsid w:val="000F7CD8"/>
    <w:rsid w:val="00110346"/>
    <w:rsid w:val="00110D3B"/>
    <w:rsid w:val="00111C6A"/>
    <w:rsid w:val="001177BE"/>
    <w:rsid w:val="001318E9"/>
    <w:rsid w:val="00147298"/>
    <w:rsid w:val="001542AD"/>
    <w:rsid w:val="0015571E"/>
    <w:rsid w:val="001579BF"/>
    <w:rsid w:val="00165485"/>
    <w:rsid w:val="00165842"/>
    <w:rsid w:val="0017117D"/>
    <w:rsid w:val="00175BBB"/>
    <w:rsid w:val="0017661B"/>
    <w:rsid w:val="001768A9"/>
    <w:rsid w:val="00181673"/>
    <w:rsid w:val="00191616"/>
    <w:rsid w:val="001930FE"/>
    <w:rsid w:val="00193170"/>
    <w:rsid w:val="00196E13"/>
    <w:rsid w:val="00197691"/>
    <w:rsid w:val="001A6073"/>
    <w:rsid w:val="001B3585"/>
    <w:rsid w:val="001B6E52"/>
    <w:rsid w:val="001C3B53"/>
    <w:rsid w:val="001C3FEA"/>
    <w:rsid w:val="001C6043"/>
    <w:rsid w:val="001D1D6D"/>
    <w:rsid w:val="001E1219"/>
    <w:rsid w:val="001E3AAC"/>
    <w:rsid w:val="001F0BD8"/>
    <w:rsid w:val="0020068D"/>
    <w:rsid w:val="00200808"/>
    <w:rsid w:val="002202CA"/>
    <w:rsid w:val="00223C99"/>
    <w:rsid w:val="0022748A"/>
    <w:rsid w:val="002313DA"/>
    <w:rsid w:val="00233F04"/>
    <w:rsid w:val="00246B25"/>
    <w:rsid w:val="002531F9"/>
    <w:rsid w:val="002558D6"/>
    <w:rsid w:val="00255D3A"/>
    <w:rsid w:val="00261122"/>
    <w:rsid w:val="00261BE0"/>
    <w:rsid w:val="0026592E"/>
    <w:rsid w:val="00274022"/>
    <w:rsid w:val="0027708C"/>
    <w:rsid w:val="002810CF"/>
    <w:rsid w:val="002838FB"/>
    <w:rsid w:val="0029391D"/>
    <w:rsid w:val="00293F6F"/>
    <w:rsid w:val="00294CD7"/>
    <w:rsid w:val="0029708E"/>
    <w:rsid w:val="002A5CB8"/>
    <w:rsid w:val="002B16E5"/>
    <w:rsid w:val="002B2878"/>
    <w:rsid w:val="002C3593"/>
    <w:rsid w:val="002C622D"/>
    <w:rsid w:val="002C735E"/>
    <w:rsid w:val="002D3EF9"/>
    <w:rsid w:val="002D5D80"/>
    <w:rsid w:val="002D7E38"/>
    <w:rsid w:val="002E4AA9"/>
    <w:rsid w:val="002E4E33"/>
    <w:rsid w:val="002F1369"/>
    <w:rsid w:val="002F1593"/>
    <w:rsid w:val="00303684"/>
    <w:rsid w:val="003134CA"/>
    <w:rsid w:val="003148B7"/>
    <w:rsid w:val="003148E2"/>
    <w:rsid w:val="00320F0E"/>
    <w:rsid w:val="00324CE6"/>
    <w:rsid w:val="003311D5"/>
    <w:rsid w:val="00347A9C"/>
    <w:rsid w:val="0036334A"/>
    <w:rsid w:val="00363B21"/>
    <w:rsid w:val="00375111"/>
    <w:rsid w:val="00380749"/>
    <w:rsid w:val="00383A6E"/>
    <w:rsid w:val="00386D34"/>
    <w:rsid w:val="00392FFE"/>
    <w:rsid w:val="003941E9"/>
    <w:rsid w:val="00394257"/>
    <w:rsid w:val="003B1C67"/>
    <w:rsid w:val="003C2BE8"/>
    <w:rsid w:val="003C2FA8"/>
    <w:rsid w:val="003C362B"/>
    <w:rsid w:val="003C4C23"/>
    <w:rsid w:val="003E18CE"/>
    <w:rsid w:val="003E3C3A"/>
    <w:rsid w:val="003E6257"/>
    <w:rsid w:val="003F1B81"/>
    <w:rsid w:val="003F3E75"/>
    <w:rsid w:val="00401006"/>
    <w:rsid w:val="004055D9"/>
    <w:rsid w:val="00407E9A"/>
    <w:rsid w:val="0042581D"/>
    <w:rsid w:val="004263D9"/>
    <w:rsid w:val="004370D1"/>
    <w:rsid w:val="004428EC"/>
    <w:rsid w:val="00447131"/>
    <w:rsid w:val="004565A7"/>
    <w:rsid w:val="004616E1"/>
    <w:rsid w:val="004632BB"/>
    <w:rsid w:val="004734E0"/>
    <w:rsid w:val="00475DF6"/>
    <w:rsid w:val="00481778"/>
    <w:rsid w:val="00483456"/>
    <w:rsid w:val="0049279A"/>
    <w:rsid w:val="00492FBB"/>
    <w:rsid w:val="004A2EF1"/>
    <w:rsid w:val="004B1462"/>
    <w:rsid w:val="004B5F7A"/>
    <w:rsid w:val="004C18E7"/>
    <w:rsid w:val="004C488D"/>
    <w:rsid w:val="004D46AA"/>
    <w:rsid w:val="004D6409"/>
    <w:rsid w:val="004E6BCC"/>
    <w:rsid w:val="004F1188"/>
    <w:rsid w:val="004F18FA"/>
    <w:rsid w:val="004F2FEB"/>
    <w:rsid w:val="00504456"/>
    <w:rsid w:val="00507E6C"/>
    <w:rsid w:val="00510CA0"/>
    <w:rsid w:val="00510E73"/>
    <w:rsid w:val="005138CA"/>
    <w:rsid w:val="00515262"/>
    <w:rsid w:val="00516B73"/>
    <w:rsid w:val="0052127E"/>
    <w:rsid w:val="00523D9B"/>
    <w:rsid w:val="00524B84"/>
    <w:rsid w:val="005262A8"/>
    <w:rsid w:val="00526991"/>
    <w:rsid w:val="005269AF"/>
    <w:rsid w:val="00527180"/>
    <w:rsid w:val="00531E47"/>
    <w:rsid w:val="00531F3E"/>
    <w:rsid w:val="00532901"/>
    <w:rsid w:val="005335C0"/>
    <w:rsid w:val="00533797"/>
    <w:rsid w:val="0053630E"/>
    <w:rsid w:val="005439EF"/>
    <w:rsid w:val="00544F7B"/>
    <w:rsid w:val="00561514"/>
    <w:rsid w:val="00562EDE"/>
    <w:rsid w:val="00567E08"/>
    <w:rsid w:val="0058734A"/>
    <w:rsid w:val="0059127F"/>
    <w:rsid w:val="00591D89"/>
    <w:rsid w:val="00596E8D"/>
    <w:rsid w:val="005A25F0"/>
    <w:rsid w:val="005A3C14"/>
    <w:rsid w:val="005A641B"/>
    <w:rsid w:val="005A79FE"/>
    <w:rsid w:val="005E3D2F"/>
    <w:rsid w:val="005E4C8A"/>
    <w:rsid w:val="005F7EA6"/>
    <w:rsid w:val="00602B94"/>
    <w:rsid w:val="006036D9"/>
    <w:rsid w:val="006076B1"/>
    <w:rsid w:val="00611DC5"/>
    <w:rsid w:val="006140B1"/>
    <w:rsid w:val="0061610D"/>
    <w:rsid w:val="00623242"/>
    <w:rsid w:val="006313D5"/>
    <w:rsid w:val="00641607"/>
    <w:rsid w:val="00647D9D"/>
    <w:rsid w:val="0065029C"/>
    <w:rsid w:val="00652A8E"/>
    <w:rsid w:val="0065654D"/>
    <w:rsid w:val="00657FE3"/>
    <w:rsid w:val="00665146"/>
    <w:rsid w:val="00666DC3"/>
    <w:rsid w:val="00667C08"/>
    <w:rsid w:val="00677CE9"/>
    <w:rsid w:val="00693C54"/>
    <w:rsid w:val="00695380"/>
    <w:rsid w:val="00695FB4"/>
    <w:rsid w:val="006A4111"/>
    <w:rsid w:val="006A5A5F"/>
    <w:rsid w:val="006A6C3E"/>
    <w:rsid w:val="006B43DB"/>
    <w:rsid w:val="006B49D9"/>
    <w:rsid w:val="006B630E"/>
    <w:rsid w:val="006B6C14"/>
    <w:rsid w:val="006C05B1"/>
    <w:rsid w:val="006C1585"/>
    <w:rsid w:val="006D2ABE"/>
    <w:rsid w:val="006E4FD3"/>
    <w:rsid w:val="006F2D81"/>
    <w:rsid w:val="006F50D0"/>
    <w:rsid w:val="0070336B"/>
    <w:rsid w:val="00712784"/>
    <w:rsid w:val="00722DD7"/>
    <w:rsid w:val="00725F33"/>
    <w:rsid w:val="00726E0E"/>
    <w:rsid w:val="0073040B"/>
    <w:rsid w:val="007451E3"/>
    <w:rsid w:val="00746E39"/>
    <w:rsid w:val="00751AB4"/>
    <w:rsid w:val="00752B41"/>
    <w:rsid w:val="00754DD6"/>
    <w:rsid w:val="007556A1"/>
    <w:rsid w:val="00773686"/>
    <w:rsid w:val="0078092F"/>
    <w:rsid w:val="00782CDA"/>
    <w:rsid w:val="00790E0E"/>
    <w:rsid w:val="0079597B"/>
    <w:rsid w:val="007A2BF9"/>
    <w:rsid w:val="007B025D"/>
    <w:rsid w:val="007B36B8"/>
    <w:rsid w:val="007C62C3"/>
    <w:rsid w:val="007D12CD"/>
    <w:rsid w:val="007D19A3"/>
    <w:rsid w:val="007D71AB"/>
    <w:rsid w:val="007E0447"/>
    <w:rsid w:val="007E6560"/>
    <w:rsid w:val="00800421"/>
    <w:rsid w:val="00802E74"/>
    <w:rsid w:val="00802FE3"/>
    <w:rsid w:val="0080402E"/>
    <w:rsid w:val="008070B9"/>
    <w:rsid w:val="00811E16"/>
    <w:rsid w:val="0081601A"/>
    <w:rsid w:val="00826C63"/>
    <w:rsid w:val="00840245"/>
    <w:rsid w:val="0085159A"/>
    <w:rsid w:val="0085549C"/>
    <w:rsid w:val="00856057"/>
    <w:rsid w:val="008702DF"/>
    <w:rsid w:val="00870928"/>
    <w:rsid w:val="008756AC"/>
    <w:rsid w:val="00885685"/>
    <w:rsid w:val="00892E33"/>
    <w:rsid w:val="00894DBD"/>
    <w:rsid w:val="008A16CB"/>
    <w:rsid w:val="008A3BDB"/>
    <w:rsid w:val="008C42DB"/>
    <w:rsid w:val="008D2C58"/>
    <w:rsid w:val="0090327F"/>
    <w:rsid w:val="00904E02"/>
    <w:rsid w:val="00907AA0"/>
    <w:rsid w:val="00910DB4"/>
    <w:rsid w:val="00917FE6"/>
    <w:rsid w:val="00925384"/>
    <w:rsid w:val="00931298"/>
    <w:rsid w:val="00941D59"/>
    <w:rsid w:val="009459DF"/>
    <w:rsid w:val="00946D7A"/>
    <w:rsid w:val="009535D9"/>
    <w:rsid w:val="009566BC"/>
    <w:rsid w:val="00971F04"/>
    <w:rsid w:val="009776B0"/>
    <w:rsid w:val="0098471E"/>
    <w:rsid w:val="00990F48"/>
    <w:rsid w:val="009929AB"/>
    <w:rsid w:val="00993BB9"/>
    <w:rsid w:val="00996108"/>
    <w:rsid w:val="00996C05"/>
    <w:rsid w:val="009977FB"/>
    <w:rsid w:val="009A42C6"/>
    <w:rsid w:val="009B16E1"/>
    <w:rsid w:val="009C5710"/>
    <w:rsid w:val="009D32C8"/>
    <w:rsid w:val="009D33A6"/>
    <w:rsid w:val="009D4DAF"/>
    <w:rsid w:val="009D5DC0"/>
    <w:rsid w:val="009D62CD"/>
    <w:rsid w:val="009D6C1A"/>
    <w:rsid w:val="009E01D7"/>
    <w:rsid w:val="009E54C9"/>
    <w:rsid w:val="009F15B2"/>
    <w:rsid w:val="009F2516"/>
    <w:rsid w:val="009F2EB7"/>
    <w:rsid w:val="009F707D"/>
    <w:rsid w:val="009F7B5C"/>
    <w:rsid w:val="00A06003"/>
    <w:rsid w:val="00A1051E"/>
    <w:rsid w:val="00A1142B"/>
    <w:rsid w:val="00A119AF"/>
    <w:rsid w:val="00A20305"/>
    <w:rsid w:val="00A260D5"/>
    <w:rsid w:val="00A26E52"/>
    <w:rsid w:val="00A26E9F"/>
    <w:rsid w:val="00A314A2"/>
    <w:rsid w:val="00A323C3"/>
    <w:rsid w:val="00A33433"/>
    <w:rsid w:val="00A3798D"/>
    <w:rsid w:val="00A41C29"/>
    <w:rsid w:val="00A426B9"/>
    <w:rsid w:val="00A50E8A"/>
    <w:rsid w:val="00A53E17"/>
    <w:rsid w:val="00A6525A"/>
    <w:rsid w:val="00A86C39"/>
    <w:rsid w:val="00A87705"/>
    <w:rsid w:val="00AA0B36"/>
    <w:rsid w:val="00AA5A98"/>
    <w:rsid w:val="00AB3803"/>
    <w:rsid w:val="00AB4B81"/>
    <w:rsid w:val="00AB5942"/>
    <w:rsid w:val="00AD4A77"/>
    <w:rsid w:val="00AE199A"/>
    <w:rsid w:val="00AE3748"/>
    <w:rsid w:val="00AE526B"/>
    <w:rsid w:val="00AE78A8"/>
    <w:rsid w:val="00AF0433"/>
    <w:rsid w:val="00AF0789"/>
    <w:rsid w:val="00AF4F53"/>
    <w:rsid w:val="00AF7E78"/>
    <w:rsid w:val="00B0401C"/>
    <w:rsid w:val="00B14932"/>
    <w:rsid w:val="00B21160"/>
    <w:rsid w:val="00B3000C"/>
    <w:rsid w:val="00B30070"/>
    <w:rsid w:val="00B32913"/>
    <w:rsid w:val="00B35CDE"/>
    <w:rsid w:val="00B40B9A"/>
    <w:rsid w:val="00B47E4F"/>
    <w:rsid w:val="00B52A8B"/>
    <w:rsid w:val="00B52AEA"/>
    <w:rsid w:val="00B55B81"/>
    <w:rsid w:val="00B60E4D"/>
    <w:rsid w:val="00B677DE"/>
    <w:rsid w:val="00B7317D"/>
    <w:rsid w:val="00B76957"/>
    <w:rsid w:val="00B95A14"/>
    <w:rsid w:val="00B95E72"/>
    <w:rsid w:val="00BA497B"/>
    <w:rsid w:val="00BA4C21"/>
    <w:rsid w:val="00BA6E3C"/>
    <w:rsid w:val="00BB782A"/>
    <w:rsid w:val="00BD20A9"/>
    <w:rsid w:val="00BD3B0C"/>
    <w:rsid w:val="00BE1C01"/>
    <w:rsid w:val="00BE1C77"/>
    <w:rsid w:val="00BE6467"/>
    <w:rsid w:val="00BE6A33"/>
    <w:rsid w:val="00C00787"/>
    <w:rsid w:val="00C0450F"/>
    <w:rsid w:val="00C1697C"/>
    <w:rsid w:val="00C21D16"/>
    <w:rsid w:val="00C22980"/>
    <w:rsid w:val="00C233CA"/>
    <w:rsid w:val="00C25E98"/>
    <w:rsid w:val="00C27ED1"/>
    <w:rsid w:val="00C30B68"/>
    <w:rsid w:val="00C46D66"/>
    <w:rsid w:val="00C47E13"/>
    <w:rsid w:val="00C565AD"/>
    <w:rsid w:val="00C645C9"/>
    <w:rsid w:val="00C7108E"/>
    <w:rsid w:val="00C7430F"/>
    <w:rsid w:val="00C77E1F"/>
    <w:rsid w:val="00C92F8F"/>
    <w:rsid w:val="00C9601E"/>
    <w:rsid w:val="00CA590F"/>
    <w:rsid w:val="00CA7717"/>
    <w:rsid w:val="00CC61F5"/>
    <w:rsid w:val="00CD3D64"/>
    <w:rsid w:val="00CE1FD3"/>
    <w:rsid w:val="00CF1676"/>
    <w:rsid w:val="00D031AD"/>
    <w:rsid w:val="00D23E78"/>
    <w:rsid w:val="00D24C58"/>
    <w:rsid w:val="00D35EC9"/>
    <w:rsid w:val="00D415B3"/>
    <w:rsid w:val="00D44E57"/>
    <w:rsid w:val="00D52D4A"/>
    <w:rsid w:val="00D57C83"/>
    <w:rsid w:val="00D61FC9"/>
    <w:rsid w:val="00D62170"/>
    <w:rsid w:val="00D63AB7"/>
    <w:rsid w:val="00D712E1"/>
    <w:rsid w:val="00D724C7"/>
    <w:rsid w:val="00D75DA6"/>
    <w:rsid w:val="00D763DB"/>
    <w:rsid w:val="00D848BA"/>
    <w:rsid w:val="00D857CF"/>
    <w:rsid w:val="00D92E80"/>
    <w:rsid w:val="00DA1CD4"/>
    <w:rsid w:val="00DA4784"/>
    <w:rsid w:val="00DA6C36"/>
    <w:rsid w:val="00DB47C2"/>
    <w:rsid w:val="00DC79D9"/>
    <w:rsid w:val="00DD08C8"/>
    <w:rsid w:val="00DD605E"/>
    <w:rsid w:val="00DE5657"/>
    <w:rsid w:val="00E01F95"/>
    <w:rsid w:val="00E06891"/>
    <w:rsid w:val="00E10CDA"/>
    <w:rsid w:val="00E15533"/>
    <w:rsid w:val="00E250E6"/>
    <w:rsid w:val="00E26E09"/>
    <w:rsid w:val="00E40205"/>
    <w:rsid w:val="00E410EC"/>
    <w:rsid w:val="00E413EA"/>
    <w:rsid w:val="00E46AD3"/>
    <w:rsid w:val="00E46D3C"/>
    <w:rsid w:val="00E55F36"/>
    <w:rsid w:val="00E63A52"/>
    <w:rsid w:val="00E75DAE"/>
    <w:rsid w:val="00E76070"/>
    <w:rsid w:val="00E82DB7"/>
    <w:rsid w:val="00E83CFC"/>
    <w:rsid w:val="00E84185"/>
    <w:rsid w:val="00E85EC4"/>
    <w:rsid w:val="00E87A32"/>
    <w:rsid w:val="00E91337"/>
    <w:rsid w:val="00E9493E"/>
    <w:rsid w:val="00E961E2"/>
    <w:rsid w:val="00EA362F"/>
    <w:rsid w:val="00EA71BB"/>
    <w:rsid w:val="00EB2024"/>
    <w:rsid w:val="00EB3460"/>
    <w:rsid w:val="00EC7689"/>
    <w:rsid w:val="00ED6656"/>
    <w:rsid w:val="00EE56A5"/>
    <w:rsid w:val="00EE5F4F"/>
    <w:rsid w:val="00F16AA0"/>
    <w:rsid w:val="00F24B5D"/>
    <w:rsid w:val="00F35AD8"/>
    <w:rsid w:val="00F416CA"/>
    <w:rsid w:val="00F44B0A"/>
    <w:rsid w:val="00F451E7"/>
    <w:rsid w:val="00F459F3"/>
    <w:rsid w:val="00F46953"/>
    <w:rsid w:val="00F600A9"/>
    <w:rsid w:val="00F60480"/>
    <w:rsid w:val="00F61D62"/>
    <w:rsid w:val="00F61E7F"/>
    <w:rsid w:val="00F82070"/>
    <w:rsid w:val="00F83FA0"/>
    <w:rsid w:val="00F86A04"/>
    <w:rsid w:val="00F90E7F"/>
    <w:rsid w:val="00F910A3"/>
    <w:rsid w:val="00F93CB0"/>
    <w:rsid w:val="00FA20D1"/>
    <w:rsid w:val="00FB13B5"/>
    <w:rsid w:val="00FC0FC3"/>
    <w:rsid w:val="00FC24DE"/>
    <w:rsid w:val="00FC4FF2"/>
    <w:rsid w:val="00FC6F18"/>
    <w:rsid w:val="00FE0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1F89"/>
  <w15:chartTrackingRefBased/>
  <w15:docId w15:val="{24B785FB-4290-4DEC-8472-AB89C9B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E7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47E4F"/>
    <w:pPr>
      <w:keepNext/>
      <w:keepLines/>
      <w:numPr>
        <w:numId w:val="19"/>
      </w:numPr>
      <w:spacing w:before="240"/>
      <w:ind w:left="357" w:hanging="357"/>
      <w:jc w:val="center"/>
      <w:outlineLvl w:val="0"/>
    </w:pPr>
    <w:rPr>
      <w:rFonts w:ascii="Arial" w:eastAsiaTheme="majorEastAsia" w:hAnsi="Arial" w:cstheme="majorBidi"/>
      <w:b/>
      <w:caps/>
      <w:color w:val="000000" w:themeColor="text1"/>
      <w:sz w:val="28"/>
      <w:szCs w:val="32"/>
    </w:rPr>
  </w:style>
  <w:style w:type="paragraph" w:styleId="Nadpis2">
    <w:name w:val="heading 2"/>
    <w:basedOn w:val="Normln"/>
    <w:next w:val="Normln"/>
    <w:link w:val="Nadpis2Char"/>
    <w:uiPriority w:val="9"/>
    <w:unhideWhenUsed/>
    <w:qFormat/>
    <w:rsid w:val="00B76957"/>
    <w:pPr>
      <w:keepNext/>
      <w:keepLines/>
      <w:numPr>
        <w:ilvl w:val="1"/>
        <w:numId w:val="19"/>
      </w:numPr>
      <w:spacing w:before="40"/>
      <w:ind w:left="788" w:hanging="431"/>
      <w:jc w:val="both"/>
      <w:outlineLvl w:val="1"/>
    </w:pPr>
    <w:rPr>
      <w:rFonts w:ascii="Arial" w:eastAsiaTheme="majorEastAsia" w:hAnsi="Arial" w:cstheme="majorBidi"/>
      <w:color w:val="000000" w:themeColor="text1"/>
      <w:sz w:val="22"/>
      <w:szCs w:val="26"/>
    </w:rPr>
  </w:style>
  <w:style w:type="paragraph" w:styleId="Nadpis3">
    <w:name w:val="heading 3"/>
    <w:basedOn w:val="Normln"/>
    <w:next w:val="Normln"/>
    <w:link w:val="Nadpis3Char"/>
    <w:uiPriority w:val="9"/>
    <w:unhideWhenUsed/>
    <w:qFormat/>
    <w:rsid w:val="00071CFE"/>
    <w:pPr>
      <w:keepNext/>
      <w:keepLines/>
      <w:numPr>
        <w:ilvl w:val="2"/>
        <w:numId w:val="19"/>
      </w:numPr>
      <w:spacing w:before="40"/>
      <w:ind w:left="1225" w:hanging="505"/>
      <w:jc w:val="both"/>
      <w:outlineLvl w:val="2"/>
    </w:pPr>
    <w:rPr>
      <w:rFonts w:ascii="Arial" w:eastAsiaTheme="majorEastAsia" w:hAnsi="Arial" w:cstheme="majorBidi"/>
      <w:color w:val="000000" w:themeColor="text1"/>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10E73"/>
    <w:pPr>
      <w:tabs>
        <w:tab w:val="center" w:pos="4536"/>
        <w:tab w:val="right" w:pos="9072"/>
      </w:tabs>
    </w:pPr>
  </w:style>
  <w:style w:type="character" w:customStyle="1" w:styleId="ZhlavChar">
    <w:name w:val="Záhlaví Char"/>
    <w:basedOn w:val="Standardnpsmoodstavce"/>
    <w:link w:val="Zhlav"/>
    <w:rsid w:val="00510E73"/>
    <w:rPr>
      <w:rFonts w:ascii="Times New Roman" w:eastAsia="Times New Roman" w:hAnsi="Times New Roman" w:cs="Times New Roman"/>
      <w:sz w:val="24"/>
      <w:szCs w:val="24"/>
      <w:lang w:eastAsia="cs-CZ"/>
    </w:rPr>
  </w:style>
  <w:style w:type="paragraph" w:styleId="Zpat">
    <w:name w:val="footer"/>
    <w:basedOn w:val="Normln"/>
    <w:link w:val="ZpatChar"/>
    <w:rsid w:val="00510E73"/>
    <w:pPr>
      <w:tabs>
        <w:tab w:val="center" w:pos="4536"/>
        <w:tab w:val="right" w:pos="9072"/>
      </w:tabs>
    </w:pPr>
  </w:style>
  <w:style w:type="character" w:customStyle="1" w:styleId="ZpatChar">
    <w:name w:val="Zápatí Char"/>
    <w:basedOn w:val="Standardnpsmoodstavce"/>
    <w:link w:val="Zpat"/>
    <w:rsid w:val="00510E7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10E73"/>
    <w:pPr>
      <w:ind w:left="720"/>
      <w:contextualSpacing/>
    </w:pPr>
    <w:rPr>
      <w:sz w:val="20"/>
      <w:szCs w:val="20"/>
    </w:rPr>
  </w:style>
  <w:style w:type="character" w:styleId="Odkaznakoment">
    <w:name w:val="annotation reference"/>
    <w:basedOn w:val="Standardnpsmoodstavce"/>
    <w:uiPriority w:val="99"/>
    <w:semiHidden/>
    <w:unhideWhenUsed/>
    <w:rsid w:val="00E250E6"/>
    <w:rPr>
      <w:sz w:val="16"/>
      <w:szCs w:val="16"/>
    </w:rPr>
  </w:style>
  <w:style w:type="paragraph" w:styleId="Textkomente">
    <w:name w:val="annotation text"/>
    <w:basedOn w:val="Normln"/>
    <w:link w:val="TextkomenteChar"/>
    <w:uiPriority w:val="99"/>
    <w:unhideWhenUsed/>
    <w:rsid w:val="00E250E6"/>
    <w:rPr>
      <w:sz w:val="20"/>
      <w:szCs w:val="20"/>
    </w:rPr>
  </w:style>
  <w:style w:type="character" w:customStyle="1" w:styleId="TextkomenteChar">
    <w:name w:val="Text komentáře Char"/>
    <w:basedOn w:val="Standardnpsmoodstavce"/>
    <w:link w:val="Textkomente"/>
    <w:uiPriority w:val="99"/>
    <w:rsid w:val="00E250E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50E6"/>
    <w:rPr>
      <w:b/>
      <w:bCs/>
    </w:rPr>
  </w:style>
  <w:style w:type="character" w:customStyle="1" w:styleId="PedmtkomenteChar">
    <w:name w:val="Předmět komentáře Char"/>
    <w:basedOn w:val="TextkomenteChar"/>
    <w:link w:val="Pedmtkomente"/>
    <w:uiPriority w:val="99"/>
    <w:semiHidden/>
    <w:rsid w:val="00E250E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50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50E6"/>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D19A3"/>
    <w:rPr>
      <w:color w:val="0563C1" w:themeColor="hyperlink"/>
      <w:u w:val="single"/>
    </w:rPr>
  </w:style>
  <w:style w:type="character" w:styleId="Nevyeenzmnka">
    <w:name w:val="Unresolved Mention"/>
    <w:basedOn w:val="Standardnpsmoodstavce"/>
    <w:uiPriority w:val="99"/>
    <w:semiHidden/>
    <w:unhideWhenUsed/>
    <w:rsid w:val="007D19A3"/>
    <w:rPr>
      <w:color w:val="605E5C"/>
      <w:shd w:val="clear" w:color="auto" w:fill="E1DFDD"/>
    </w:rPr>
  </w:style>
  <w:style w:type="character" w:customStyle="1" w:styleId="Nadpis1Char">
    <w:name w:val="Nadpis 1 Char"/>
    <w:basedOn w:val="Standardnpsmoodstavce"/>
    <w:link w:val="Nadpis1"/>
    <w:uiPriority w:val="9"/>
    <w:rsid w:val="00B47E4F"/>
    <w:rPr>
      <w:rFonts w:ascii="Arial" w:eastAsiaTheme="majorEastAsia" w:hAnsi="Arial" w:cstheme="majorBidi"/>
      <w:b/>
      <w:caps/>
      <w:color w:val="000000" w:themeColor="text1"/>
      <w:sz w:val="28"/>
      <w:szCs w:val="32"/>
      <w:lang w:eastAsia="cs-CZ"/>
    </w:rPr>
  </w:style>
  <w:style w:type="character" w:customStyle="1" w:styleId="Nadpis2Char">
    <w:name w:val="Nadpis 2 Char"/>
    <w:basedOn w:val="Standardnpsmoodstavce"/>
    <w:link w:val="Nadpis2"/>
    <w:uiPriority w:val="9"/>
    <w:rsid w:val="00B76957"/>
    <w:rPr>
      <w:rFonts w:ascii="Arial" w:eastAsiaTheme="majorEastAsia" w:hAnsi="Arial" w:cstheme="majorBidi"/>
      <w:color w:val="000000" w:themeColor="text1"/>
      <w:szCs w:val="26"/>
      <w:lang w:eastAsia="cs-CZ"/>
    </w:rPr>
  </w:style>
  <w:style w:type="character" w:customStyle="1" w:styleId="Nadpis3Char">
    <w:name w:val="Nadpis 3 Char"/>
    <w:basedOn w:val="Standardnpsmoodstavce"/>
    <w:link w:val="Nadpis3"/>
    <w:uiPriority w:val="9"/>
    <w:rsid w:val="00071CFE"/>
    <w:rPr>
      <w:rFonts w:ascii="Arial" w:eastAsiaTheme="majorEastAsia" w:hAnsi="Arial" w:cstheme="majorBidi"/>
      <w:color w:val="000000" w:themeColor="text1"/>
      <w:szCs w:val="24"/>
      <w:lang w:eastAsia="cs-CZ"/>
    </w:rPr>
  </w:style>
  <w:style w:type="paragraph" w:styleId="Revize">
    <w:name w:val="Revision"/>
    <w:hidden/>
    <w:uiPriority w:val="99"/>
    <w:semiHidden/>
    <w:rsid w:val="001B358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1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ukzuz.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E6AE-E68C-4B61-A7CF-63129ADB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2208</Words>
  <Characters>13031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Czerná Eva</dc:creator>
  <cp:keywords/>
  <dc:description/>
  <cp:lastModifiedBy>Linhartová Sylva</cp:lastModifiedBy>
  <cp:revision>2</cp:revision>
  <cp:lastPrinted>2020-05-13T12:49:00Z</cp:lastPrinted>
  <dcterms:created xsi:type="dcterms:W3CDTF">2025-05-14T07:30:00Z</dcterms:created>
  <dcterms:modified xsi:type="dcterms:W3CDTF">2025-05-14T07:30:00Z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Owner">
    <vt:lpwstr>70997@ukzuz.cz</vt:lpwstr>
  </property>
  <property fmtid="{D5CDD505-2E9C-101B-9397-08002B2CF9AE}" pid="5" name="MSIP_Label_ddfdcfce-ddd9-46fd-a41e-890a4587f248_SetDate">
    <vt:lpwstr>2019-05-20T07:40:18.3495827Z</vt:lpwstr>
  </property>
  <property fmtid="{D5CDD505-2E9C-101B-9397-08002B2CF9AE}" pid="6" name="MSIP_Label_ddfdcfce-ddd9-46fd-a41e-890a4587f248_Name">
    <vt:lpwstr>General</vt:lpwstr>
  </property>
  <property fmtid="{D5CDD505-2E9C-101B-9397-08002B2CF9AE}" pid="7" name="MSIP_Label_ddfdcfce-ddd9-46fd-a41e-890a4587f248_Application">
    <vt:lpwstr>Microsoft Azure Information Protection</vt:lpwstr>
  </property>
  <property fmtid="{D5CDD505-2E9C-101B-9397-08002B2CF9AE}" pid="8" name="MSIP_Label_ddfdcfce-ddd9-46fd-a41e-890a4587f248_ActionId">
    <vt:lpwstr>a6b3596b-97d7-4d97-a99a-e8c00a1329ec</vt:lpwstr>
  </property>
  <property fmtid="{D5CDD505-2E9C-101B-9397-08002B2CF9AE}" pid="9" name="MSIP_Label_ddfdcfce-ddd9-46fd-a41e-890a4587f248_Extended_MSFT_Method">
    <vt:lpwstr>Automatic</vt:lpwstr>
  </property>
  <property fmtid="{D5CDD505-2E9C-101B-9397-08002B2CF9AE}" pid="10" name="Sensitivity">
    <vt:lpwstr>General</vt:lpwstr>
  </property>
</Properties>
</file>