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1220500177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8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Lesní</w:t>
      </w:r>
      <w:r>
        <w:rPr>
          <w:spacing w:val="-6"/>
        </w:rPr>
        <w:t> </w:t>
      </w:r>
      <w:r>
        <w:rPr/>
        <w:t>klub</w:t>
      </w:r>
      <w:r>
        <w:rPr>
          <w:spacing w:val="-5"/>
        </w:rPr>
        <w:t> </w:t>
      </w:r>
      <w:r>
        <w:rPr/>
        <w:t>Letorost,</w:t>
      </w:r>
      <w:r>
        <w:rPr>
          <w:spacing w:val="-5"/>
        </w:rPr>
        <w:t> </w:t>
      </w:r>
      <w:r>
        <w:rPr/>
        <w:t>z.</w:t>
      </w:r>
      <w:r>
        <w:rPr>
          <w:spacing w:val="-5"/>
        </w:rPr>
        <w:t> s.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Obřany</w:t>
      </w:r>
      <w:r>
        <w:rPr>
          <w:spacing w:val="-5"/>
        </w:rPr>
        <w:t> </w:t>
      </w:r>
      <w:r>
        <w:rPr/>
        <w:t>č.ev.</w:t>
      </w:r>
      <w:r>
        <w:rPr>
          <w:spacing w:val="-4"/>
        </w:rPr>
        <w:t> </w:t>
      </w:r>
      <w:r>
        <w:rPr/>
        <w:t>281,</w:t>
      </w:r>
      <w:r>
        <w:rPr>
          <w:spacing w:val="-5"/>
        </w:rPr>
        <w:t> </w:t>
      </w:r>
      <w:r>
        <w:rPr/>
        <w:t>614</w:t>
      </w:r>
      <w:r>
        <w:rPr>
          <w:spacing w:val="-4"/>
        </w:rPr>
        <w:t> </w:t>
      </w:r>
      <w:r>
        <w:rPr/>
        <w:t>00</w:t>
      </w:r>
      <w:r>
        <w:rPr>
          <w:spacing w:val="-4"/>
        </w:rPr>
        <w:t> Brno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06624669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zastoupený:</w:t>
      </w:r>
      <w:r>
        <w:rPr/>
        <w:tab/>
        <w:t>Bc.</w:t>
      </w:r>
      <w:r>
        <w:rPr>
          <w:spacing w:val="-3"/>
        </w:rPr>
        <w:t> </w:t>
      </w:r>
      <w:r>
        <w:rPr/>
        <w:t>Lucií K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č</w:t>
      </w:r>
      <w:r>
        <w:rPr>
          <w:spacing w:val="-3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o u,</w:t>
      </w:r>
      <w:r>
        <w:rPr>
          <w:spacing w:val="-3"/>
        </w:rPr>
        <w:t> </w:t>
      </w:r>
      <w:r>
        <w:rPr>
          <w:spacing w:val="-2"/>
        </w:rPr>
        <w:t>předsedkyní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Hypoteční</w:t>
      </w:r>
      <w:r>
        <w:rPr>
          <w:spacing w:val="-9"/>
        </w:rPr>
        <w:t> </w:t>
      </w:r>
      <w:r>
        <w:rPr/>
        <w:t>banka,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2201460600/2100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060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80"/>
          <w:sz w:val="20"/>
        </w:rPr>
        <w:t> </w:t>
      </w:r>
      <w:r>
        <w:rPr>
          <w:sz w:val="20"/>
        </w:rPr>
        <w:t>Smlouva</w:t>
      </w:r>
      <w:r>
        <w:rPr>
          <w:spacing w:val="80"/>
          <w:sz w:val="20"/>
        </w:rPr>
        <w:t> </w:t>
      </w:r>
      <w:r>
        <w:rPr>
          <w:sz w:val="20"/>
        </w:rPr>
        <w:t>o</w:t>
      </w:r>
      <w:r>
        <w:rPr>
          <w:spacing w:val="80"/>
          <w:sz w:val="20"/>
        </w:rPr>
        <w:t> </w:t>
      </w:r>
      <w:r>
        <w:rPr>
          <w:sz w:val="20"/>
        </w:rPr>
        <w:t>poskytnutí</w:t>
      </w:r>
      <w:r>
        <w:rPr>
          <w:spacing w:val="80"/>
          <w:sz w:val="20"/>
        </w:rPr>
        <w:t> </w:t>
      </w:r>
      <w:r>
        <w:rPr>
          <w:sz w:val="20"/>
        </w:rPr>
        <w:t>podpory</w:t>
      </w:r>
      <w:r>
        <w:rPr>
          <w:spacing w:val="80"/>
          <w:sz w:val="20"/>
        </w:rPr>
        <w:t> </w:t>
      </w:r>
      <w:r>
        <w:rPr>
          <w:sz w:val="20"/>
        </w:rPr>
        <w:t>ze</w:t>
      </w:r>
      <w:r>
        <w:rPr>
          <w:spacing w:val="80"/>
          <w:sz w:val="20"/>
        </w:rPr>
        <w:t> </w:t>
      </w:r>
      <w:r>
        <w:rPr>
          <w:sz w:val="20"/>
        </w:rPr>
        <w:t>Státního</w:t>
      </w:r>
      <w:r>
        <w:rPr>
          <w:spacing w:val="80"/>
          <w:sz w:val="20"/>
        </w:rPr>
        <w:t> </w:t>
      </w: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životního</w:t>
      </w:r>
      <w:r>
        <w:rPr>
          <w:spacing w:val="80"/>
          <w:sz w:val="20"/>
        </w:rPr>
        <w:t> </w:t>
      </w:r>
      <w:r>
        <w:rPr>
          <w:sz w:val="20"/>
        </w:rPr>
        <w:t>prostředí</w:t>
      </w:r>
      <w:r>
        <w:rPr>
          <w:spacing w:val="80"/>
          <w:sz w:val="20"/>
        </w:rPr>
        <w:t> </w:t>
      </w:r>
      <w:r>
        <w:rPr>
          <w:sz w:val="20"/>
        </w:rPr>
        <w:t>České</w:t>
      </w:r>
      <w:r>
        <w:rPr>
          <w:spacing w:val="80"/>
          <w:sz w:val="20"/>
        </w:rPr>
        <w:t> </w:t>
      </w:r>
      <w:r>
        <w:rPr>
          <w:sz w:val="20"/>
        </w:rPr>
        <w:t>republiky (dále</w:t>
      </w:r>
      <w:r>
        <w:rPr>
          <w:spacing w:val="-3"/>
          <w:sz w:val="20"/>
        </w:rPr>
        <w:t> </w:t>
      </w:r>
      <w:r>
        <w:rPr>
          <w:sz w:val="20"/>
        </w:rPr>
        <w:t>jen</w:t>
      </w:r>
      <w:r>
        <w:rPr>
          <w:spacing w:val="-2"/>
          <w:sz w:val="20"/>
        </w:rPr>
        <w:t> </w:t>
      </w:r>
      <w:r>
        <w:rPr>
          <w:sz w:val="20"/>
        </w:rPr>
        <w:t>„Smlouva“)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uzavírá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základě</w:t>
      </w:r>
      <w:r>
        <w:rPr>
          <w:spacing w:val="40"/>
          <w:sz w:val="20"/>
        </w:rPr>
        <w:t> </w:t>
      </w:r>
      <w:r>
        <w:rPr>
          <w:sz w:val="20"/>
        </w:rPr>
        <w:t>Rozhodnutí</w:t>
      </w:r>
      <w:r>
        <w:rPr>
          <w:spacing w:val="40"/>
          <w:sz w:val="20"/>
        </w:rPr>
        <w:t> </w:t>
      </w:r>
      <w:r>
        <w:rPr>
          <w:sz w:val="20"/>
        </w:rPr>
        <w:t>ministra</w:t>
      </w:r>
      <w:r>
        <w:rPr>
          <w:spacing w:val="40"/>
          <w:sz w:val="20"/>
        </w:rPr>
        <w:t> </w:t>
      </w:r>
      <w:r>
        <w:rPr>
          <w:sz w:val="20"/>
        </w:rPr>
        <w:t>životního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60"/>
          <w:sz w:val="20"/>
        </w:rPr>
        <w:t> </w:t>
      </w:r>
      <w:r>
        <w:rPr>
          <w:sz w:val="20"/>
        </w:rPr>
        <w:t>1220500177</w:t>
      </w:r>
      <w:r>
        <w:rPr>
          <w:spacing w:val="40"/>
          <w:sz w:val="20"/>
        </w:rPr>
        <w:t> </w:t>
      </w:r>
      <w:r>
        <w:rPr>
          <w:sz w:val="20"/>
        </w:rPr>
        <w:t>o poskytnutí</w:t>
      </w:r>
      <w:r>
        <w:rPr>
          <w:spacing w:val="65"/>
          <w:sz w:val="20"/>
        </w:rPr>
        <w:t> </w:t>
      </w:r>
      <w:r>
        <w:rPr>
          <w:sz w:val="20"/>
        </w:rPr>
        <w:t>finančních</w:t>
      </w:r>
      <w:r>
        <w:rPr>
          <w:spacing w:val="66"/>
          <w:sz w:val="20"/>
        </w:rPr>
        <w:t> </w:t>
      </w:r>
      <w:r>
        <w:rPr>
          <w:sz w:val="20"/>
        </w:rPr>
        <w:t>prostředků</w:t>
      </w:r>
      <w:r>
        <w:rPr>
          <w:spacing w:val="66"/>
          <w:sz w:val="20"/>
        </w:rPr>
        <w:t> </w:t>
      </w:r>
      <w:r>
        <w:rPr>
          <w:sz w:val="20"/>
        </w:rPr>
        <w:t>ze</w:t>
      </w:r>
      <w:r>
        <w:rPr>
          <w:spacing w:val="65"/>
          <w:sz w:val="20"/>
        </w:rPr>
        <w:t> </w:t>
      </w:r>
      <w:r>
        <w:rPr>
          <w:sz w:val="20"/>
        </w:rPr>
        <w:t>Státního</w:t>
      </w:r>
      <w:r>
        <w:rPr>
          <w:spacing w:val="66"/>
          <w:sz w:val="20"/>
        </w:rPr>
        <w:t> </w:t>
      </w:r>
      <w:r>
        <w:rPr>
          <w:sz w:val="20"/>
        </w:rPr>
        <w:t>fondu</w:t>
      </w:r>
      <w:r>
        <w:rPr>
          <w:spacing w:val="66"/>
          <w:sz w:val="20"/>
        </w:rPr>
        <w:t> </w:t>
      </w:r>
      <w:r>
        <w:rPr>
          <w:sz w:val="20"/>
        </w:rPr>
        <w:t>životního</w:t>
      </w:r>
      <w:r>
        <w:rPr>
          <w:spacing w:val="66"/>
          <w:sz w:val="20"/>
        </w:rPr>
        <w:t> </w:t>
      </w:r>
      <w:r>
        <w:rPr>
          <w:sz w:val="20"/>
        </w:rPr>
        <w:t>prostředí</w:t>
      </w:r>
      <w:r>
        <w:rPr>
          <w:spacing w:val="66"/>
          <w:sz w:val="20"/>
        </w:rPr>
        <w:t> </w:t>
      </w:r>
      <w:r>
        <w:rPr>
          <w:sz w:val="20"/>
        </w:rPr>
        <w:t>ČR</w:t>
      </w:r>
      <w:r>
        <w:rPr>
          <w:spacing w:val="66"/>
          <w:sz w:val="20"/>
        </w:rPr>
        <w:t> </w:t>
      </w:r>
      <w:r>
        <w:rPr>
          <w:sz w:val="20"/>
        </w:rPr>
        <w:t>ze</w:t>
      </w:r>
      <w:r>
        <w:rPr>
          <w:spacing w:val="65"/>
          <w:sz w:val="20"/>
        </w:rPr>
        <w:t> </w:t>
      </w:r>
      <w:r>
        <w:rPr>
          <w:sz w:val="20"/>
        </w:rPr>
        <w:t>dne</w:t>
      </w:r>
      <w:r>
        <w:rPr>
          <w:spacing w:val="73"/>
          <w:sz w:val="20"/>
        </w:rPr>
        <w:t> </w:t>
      </w:r>
      <w:r>
        <w:rPr>
          <w:sz w:val="20"/>
        </w:rPr>
        <w:t>11.</w:t>
      </w:r>
      <w:r>
        <w:rPr>
          <w:spacing w:val="-1"/>
          <w:sz w:val="20"/>
        </w:rPr>
        <w:t> </w:t>
      </w:r>
      <w:r>
        <w:rPr>
          <w:sz w:val="20"/>
        </w:rPr>
        <w:t>4.</w:t>
      </w:r>
      <w:r>
        <w:rPr>
          <w:spacing w:val="-1"/>
          <w:sz w:val="20"/>
        </w:rPr>
        <w:t> </w:t>
      </w:r>
      <w:r>
        <w:rPr>
          <w:sz w:val="20"/>
        </w:rPr>
        <w:t>2023 a Směrnice Ministerstva životního prostředí č. 4/2015 o poskytování finančních prostředků ze Státního fondu</w:t>
      </w:r>
      <w:r>
        <w:rPr>
          <w:spacing w:val="40"/>
          <w:sz w:val="20"/>
        </w:rPr>
        <w:t> </w:t>
      </w:r>
      <w:r>
        <w:rPr>
          <w:sz w:val="20"/>
        </w:rPr>
        <w:t>životního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40"/>
          <w:sz w:val="20"/>
        </w:rPr>
        <w:t> </w:t>
      </w:r>
      <w:r>
        <w:rPr>
          <w:sz w:val="20"/>
        </w:rPr>
        <w:t>České</w:t>
      </w:r>
      <w:r>
        <w:rPr>
          <w:spacing w:val="40"/>
          <w:sz w:val="20"/>
        </w:rPr>
        <w:t> </w:t>
      </w:r>
      <w:r>
        <w:rPr>
          <w:sz w:val="20"/>
        </w:rPr>
        <w:t>republiky</w:t>
      </w:r>
      <w:r>
        <w:rPr>
          <w:spacing w:val="40"/>
          <w:sz w:val="20"/>
        </w:rPr>
        <w:t> </w:t>
      </w:r>
      <w:r>
        <w:rPr>
          <w:sz w:val="20"/>
        </w:rPr>
        <w:t>prostřednictvím</w:t>
      </w:r>
      <w:r>
        <w:rPr>
          <w:spacing w:val="40"/>
          <w:sz w:val="20"/>
        </w:rPr>
        <w:t> </w:t>
      </w:r>
      <w:r>
        <w:rPr>
          <w:sz w:val="20"/>
        </w:rPr>
        <w:t>Národního</w:t>
      </w:r>
      <w:r>
        <w:rPr>
          <w:spacing w:val="40"/>
          <w:sz w:val="20"/>
        </w:rPr>
        <w:t> </w:t>
      </w:r>
      <w:r>
        <w:rPr>
          <w:sz w:val="20"/>
        </w:rPr>
        <w:t>programu</w:t>
      </w:r>
      <w:r>
        <w:rPr>
          <w:spacing w:val="40"/>
          <w:sz w:val="20"/>
        </w:rPr>
        <w:t> </w:t>
      </w:r>
      <w:r>
        <w:rPr>
          <w:sz w:val="20"/>
        </w:rPr>
        <w:t>Životní</w:t>
      </w:r>
      <w:r>
        <w:rPr>
          <w:spacing w:val="40"/>
          <w:sz w:val="20"/>
        </w:rPr>
        <w:t> </w:t>
      </w:r>
      <w:r>
        <w:rPr>
          <w:sz w:val="20"/>
        </w:rPr>
        <w:t>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4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615"/>
        <w:jc w:val="left"/>
      </w:pPr>
      <w:r>
        <w:rPr/>
        <w:t>„Jurta</w:t>
      </w:r>
      <w:r>
        <w:rPr>
          <w:spacing w:val="-6"/>
        </w:rPr>
        <w:t> </w:t>
      </w:r>
      <w:r>
        <w:rPr/>
        <w:t>pro</w:t>
      </w:r>
      <w:r>
        <w:rPr>
          <w:spacing w:val="-5"/>
        </w:rPr>
        <w:t> </w:t>
      </w:r>
      <w:r>
        <w:rPr/>
        <w:t>Lesní</w:t>
      </w:r>
      <w:r>
        <w:rPr>
          <w:spacing w:val="-6"/>
        </w:rPr>
        <w:t> </w:t>
      </w:r>
      <w:r>
        <w:rPr/>
        <w:t>školu</w:t>
      </w:r>
      <w:r>
        <w:rPr>
          <w:spacing w:val="-6"/>
        </w:rPr>
        <w:t> </w:t>
      </w:r>
      <w:r>
        <w:rPr>
          <w:spacing w:val="-2"/>
        </w:rPr>
        <w:t>Proutek“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Podpora je poskytována v souladu s Nařízením Komise 2023/2831 ze dne 13. prosince 2023 o použití článků 107 a 108 Smlouvy o fungování Evropské unie na podporu de minimis, zveřejněném v Úředním věstníku EU dne 15. 12. 2023.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59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 ve výši </w:t>
      </w:r>
      <w:r>
        <w:rPr>
          <w:b/>
          <w:sz w:val="20"/>
        </w:rPr>
        <w:t>499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999,75 Kč </w:t>
      </w:r>
      <w:r>
        <w:rPr>
          <w:sz w:val="20"/>
        </w:rPr>
        <w:t>(slovy: čtyři sta devadesát devět tisíc devět set devadesát devět korun českých, sedmdesát pět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73"/>
          <w:sz w:val="20"/>
        </w:rPr>
        <w:t> </w:t>
      </w:r>
      <w:r>
        <w:rPr>
          <w:sz w:val="20"/>
        </w:rPr>
        <w:t>pro</w:t>
      </w:r>
      <w:r>
        <w:rPr>
          <w:spacing w:val="75"/>
          <w:sz w:val="20"/>
        </w:rPr>
        <w:t> </w:t>
      </w:r>
      <w:r>
        <w:rPr>
          <w:sz w:val="20"/>
        </w:rPr>
        <w:t>stanovení</w:t>
      </w:r>
      <w:r>
        <w:rPr>
          <w:spacing w:val="72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odpovídá</w:t>
      </w:r>
      <w:r>
        <w:rPr>
          <w:spacing w:val="73"/>
          <w:sz w:val="20"/>
        </w:rPr>
        <w:t> </w:t>
      </w:r>
      <w:r>
        <w:rPr>
          <w:sz w:val="20"/>
        </w:rPr>
        <w:t>způsobilým</w:t>
      </w:r>
      <w:r>
        <w:rPr>
          <w:spacing w:val="74"/>
          <w:sz w:val="20"/>
        </w:rPr>
        <w:t> </w:t>
      </w:r>
      <w:r>
        <w:rPr>
          <w:sz w:val="20"/>
        </w:rPr>
        <w:t>výdajům</w:t>
      </w:r>
      <w:r>
        <w:rPr>
          <w:spacing w:val="75"/>
          <w:sz w:val="20"/>
        </w:rPr>
        <w:t> </w:t>
      </w:r>
      <w:r>
        <w:rPr>
          <w:sz w:val="20"/>
        </w:rPr>
        <w:t>stanoveným</w:t>
      </w:r>
      <w:r>
        <w:rPr>
          <w:spacing w:val="79"/>
          <w:sz w:val="20"/>
        </w:rPr>
        <w:t> </w:t>
      </w:r>
      <w:r>
        <w:rPr>
          <w:sz w:val="20"/>
        </w:rPr>
        <w:t>Fondem</w:t>
      </w:r>
      <w:r>
        <w:rPr>
          <w:spacing w:val="75"/>
          <w:sz w:val="20"/>
        </w:rPr>
        <w:t> </w:t>
      </w:r>
      <w:r>
        <w:rPr>
          <w:sz w:val="20"/>
        </w:rPr>
        <w:t>dle</w:t>
      </w:r>
      <w:r>
        <w:rPr>
          <w:spacing w:val="73"/>
          <w:sz w:val="20"/>
        </w:rPr>
        <w:t> </w:t>
      </w:r>
      <w:r>
        <w:rPr>
          <w:spacing w:val="-2"/>
          <w:sz w:val="20"/>
        </w:rPr>
        <w:t>žádosti</w:t>
      </w:r>
    </w:p>
    <w:p>
      <w:pPr>
        <w:pStyle w:val="BodyText"/>
        <w:spacing w:line="265" w:lineRule="exact"/>
      </w:pPr>
      <w:r>
        <w:rPr/>
        <w:t>a</w:t>
      </w:r>
      <w:r>
        <w:rPr>
          <w:spacing w:val="-6"/>
        </w:rPr>
        <w:t> </w:t>
      </w:r>
      <w:r>
        <w:rPr/>
        <w:t>jejích</w:t>
      </w:r>
      <w:r>
        <w:rPr>
          <w:spacing w:val="-5"/>
        </w:rPr>
        <w:t> </w:t>
      </w:r>
      <w:r>
        <w:rPr/>
        <w:t>příloh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činí</w:t>
      </w:r>
      <w:r>
        <w:rPr>
          <w:spacing w:val="-4"/>
        </w:rPr>
        <w:t> </w:t>
      </w:r>
      <w:r>
        <w:rPr/>
        <w:t>588</w:t>
      </w:r>
      <w:r>
        <w:rPr>
          <w:spacing w:val="-3"/>
        </w:rPr>
        <w:t> </w:t>
      </w:r>
      <w:r>
        <w:rPr/>
        <w:t>235,00</w:t>
      </w:r>
      <w:r>
        <w:rPr>
          <w:spacing w:val="-4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6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překročily nebo překročí základ pro stanovení podpory (popřípadě</w:t>
      </w:r>
      <w:r>
        <w:rPr>
          <w:spacing w:val="80"/>
          <w:sz w:val="20"/>
        </w:rPr>
        <w:t> </w:t>
      </w:r>
      <w:r>
        <w:rPr>
          <w:sz w:val="20"/>
        </w:rPr>
        <w:t>jeho</w:t>
      </w:r>
      <w:r>
        <w:rPr>
          <w:spacing w:val="80"/>
          <w:sz w:val="20"/>
        </w:rPr>
        <w:t> </w:t>
      </w:r>
      <w:r>
        <w:rPr>
          <w:sz w:val="20"/>
        </w:rPr>
        <w:t>část</w:t>
      </w:r>
      <w:r>
        <w:rPr>
          <w:spacing w:val="80"/>
          <w:sz w:val="20"/>
        </w:rPr>
        <w:t> </w:t>
      </w:r>
      <w:r>
        <w:rPr>
          <w:sz w:val="20"/>
        </w:rPr>
        <w:t>odpovídající</w:t>
      </w:r>
      <w:r>
        <w:rPr>
          <w:spacing w:val="80"/>
          <w:sz w:val="20"/>
        </w:rPr>
        <w:t> </w:t>
      </w:r>
      <w:r>
        <w:rPr>
          <w:sz w:val="20"/>
        </w:rPr>
        <w:t>postupu</w:t>
      </w:r>
      <w:r>
        <w:rPr>
          <w:spacing w:val="80"/>
          <w:sz w:val="20"/>
        </w:rPr>
        <w:t> </w:t>
      </w:r>
      <w:r>
        <w:rPr>
          <w:sz w:val="20"/>
        </w:rPr>
        <w:t>realizace</w:t>
      </w:r>
      <w:r>
        <w:rPr>
          <w:spacing w:val="80"/>
          <w:sz w:val="20"/>
        </w:rPr>
        <w:t> </w:t>
      </w:r>
      <w:r>
        <w:rPr>
          <w:sz w:val="20"/>
        </w:rPr>
        <w:t>akce),</w:t>
      </w:r>
      <w:r>
        <w:rPr>
          <w:spacing w:val="80"/>
          <w:sz w:val="20"/>
        </w:rPr>
        <w:t> </w:t>
      </w:r>
      <w:r>
        <w:rPr>
          <w:sz w:val="20"/>
        </w:rPr>
        <w:t>uhradí</w:t>
      </w:r>
      <w:r>
        <w:rPr>
          <w:spacing w:val="80"/>
          <w:sz w:val="20"/>
        </w:rPr>
        <w:t> </w:t>
      </w:r>
      <w:r>
        <w:rPr>
          <w:sz w:val="20"/>
        </w:rPr>
        <w:t>příjemce</w:t>
      </w:r>
      <w:r>
        <w:rPr>
          <w:spacing w:val="80"/>
          <w:sz w:val="20"/>
        </w:rPr>
        <w:t> </w:t>
      </w:r>
      <w:r>
        <w:rPr>
          <w:sz w:val="20"/>
        </w:rPr>
        <w:t>podpory</w:t>
      </w:r>
      <w:r>
        <w:rPr>
          <w:spacing w:val="80"/>
          <w:sz w:val="20"/>
        </w:rPr>
        <w:t> </w:t>
      </w:r>
      <w:r>
        <w:rPr>
          <w:sz w:val="20"/>
        </w:rPr>
        <w:t>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1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2"/>
          <w:sz w:val="20"/>
        </w:rPr>
        <w:t> </w:t>
      </w:r>
      <w:r>
        <w:rPr>
          <w:sz w:val="20"/>
        </w:rPr>
        <w:t>dodavatelům</w:t>
      </w:r>
      <w:r>
        <w:rPr>
          <w:spacing w:val="63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3"/>
          <w:sz w:val="20"/>
        </w:rPr>
        <w:t> </w:t>
      </w:r>
      <w:r>
        <w:rPr>
          <w:sz w:val="20"/>
        </w:rPr>
        <w:t>poskytované</w:t>
      </w:r>
      <w:r>
        <w:rPr>
          <w:spacing w:val="61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5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0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poskytnuta</w:t>
      </w:r>
      <w:r>
        <w:rPr>
          <w:spacing w:val="51"/>
          <w:sz w:val="20"/>
        </w:rPr>
        <w:t> </w:t>
      </w:r>
      <w:r>
        <w:rPr>
          <w:sz w:val="20"/>
        </w:rPr>
        <w:t>bankovním</w:t>
      </w:r>
      <w:r>
        <w:rPr>
          <w:spacing w:val="49"/>
          <w:sz w:val="20"/>
        </w:rPr>
        <w:t> </w:t>
      </w:r>
      <w:r>
        <w:rPr>
          <w:sz w:val="20"/>
        </w:rPr>
        <w:t>převodem</w:t>
      </w:r>
      <w:r>
        <w:rPr>
          <w:spacing w:val="50"/>
          <w:sz w:val="20"/>
        </w:rPr>
        <w:t> </w:t>
      </w:r>
      <w:r>
        <w:rPr>
          <w:sz w:val="20"/>
        </w:rPr>
        <w:t>peněžních</w:t>
      </w:r>
      <w:r>
        <w:rPr>
          <w:spacing w:val="49"/>
          <w:sz w:val="20"/>
        </w:rPr>
        <w:t> </w:t>
      </w:r>
      <w:r>
        <w:rPr>
          <w:sz w:val="20"/>
        </w:rPr>
        <w:t>prostředků</w:t>
      </w:r>
      <w:r>
        <w:rPr>
          <w:spacing w:val="50"/>
          <w:sz w:val="20"/>
        </w:rPr>
        <w:t> </w:t>
      </w:r>
      <w:r>
        <w:rPr>
          <w:sz w:val="20"/>
        </w:rPr>
        <w:t>z</w:t>
      </w:r>
      <w:r>
        <w:rPr>
          <w:spacing w:val="49"/>
          <w:sz w:val="20"/>
        </w:rPr>
        <w:t> </w:t>
      </w:r>
      <w:r>
        <w:rPr>
          <w:sz w:val="20"/>
        </w:rPr>
        <w:t>bankovního</w:t>
      </w:r>
      <w:r>
        <w:rPr>
          <w:spacing w:val="50"/>
          <w:sz w:val="20"/>
        </w:rPr>
        <w:t> </w:t>
      </w:r>
      <w:r>
        <w:rPr>
          <w:sz w:val="20"/>
        </w:rPr>
        <w:t>účtu</w:t>
      </w:r>
      <w:r>
        <w:rPr>
          <w:spacing w:val="48"/>
          <w:sz w:val="20"/>
        </w:rPr>
        <w:t> </w:t>
      </w:r>
      <w:r>
        <w:rPr>
          <w:spacing w:val="-2"/>
          <w:sz w:val="20"/>
        </w:rPr>
        <w:t>Fondu</w:t>
      </w:r>
    </w:p>
    <w:p>
      <w:pPr>
        <w:pStyle w:val="BodyText"/>
        <w:spacing w:before="1"/>
      </w:pPr>
      <w:r>
        <w:rPr/>
        <w:t>na</w:t>
      </w:r>
      <w:r>
        <w:rPr>
          <w:spacing w:val="-7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6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2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(bod</w:t>
      </w:r>
      <w:r>
        <w:rPr>
          <w:spacing w:val="-10"/>
          <w:sz w:val="20"/>
        </w:rPr>
        <w:t> </w:t>
      </w:r>
      <w:r>
        <w:rPr>
          <w:sz w:val="20"/>
        </w:rPr>
        <w:t>11),</w:t>
      </w:r>
      <w:r>
        <w:rPr>
          <w:spacing w:val="-11"/>
          <w:sz w:val="20"/>
        </w:rPr>
        <w:t> </w:t>
      </w:r>
      <w:r>
        <w:rPr>
          <w:sz w:val="20"/>
        </w:rPr>
        <w:t>příslušné</w:t>
      </w:r>
      <w:r>
        <w:rPr>
          <w:spacing w:val="-12"/>
          <w:sz w:val="20"/>
        </w:rPr>
        <w:t> </w:t>
      </w: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2"/>
          <w:sz w:val="20"/>
        </w:rPr>
        <w:t> </w:t>
      </w:r>
      <w:r>
        <w:rPr>
          <w:sz w:val="20"/>
        </w:rPr>
        <w:t>oprávněnost</w:t>
      </w:r>
      <w:r>
        <w:rPr>
          <w:spacing w:val="-1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2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3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</w:t>
      </w:r>
      <w:r>
        <w:rPr>
          <w:spacing w:val="-1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 platí</w:t>
      </w:r>
      <w:r>
        <w:rPr>
          <w:spacing w:val="40"/>
          <w:sz w:val="20"/>
        </w:rPr>
        <w:t> </w:t>
      </w:r>
      <w:r>
        <w:rPr>
          <w:sz w:val="20"/>
        </w:rPr>
        <w:t>i</w:t>
      </w:r>
      <w:r>
        <w:rPr>
          <w:spacing w:val="40"/>
          <w:sz w:val="20"/>
        </w:rPr>
        <w:t> </w:t>
      </w:r>
      <w:r>
        <w:rPr>
          <w:sz w:val="20"/>
        </w:rPr>
        <w:t>pro</w:t>
      </w:r>
      <w:r>
        <w:rPr>
          <w:spacing w:val="40"/>
          <w:sz w:val="20"/>
        </w:rPr>
        <w:t> </w:t>
      </w:r>
      <w:r>
        <w:rPr>
          <w:sz w:val="20"/>
        </w:rPr>
        <w:t>případ,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 průběhu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nehradil</w:t>
      </w:r>
      <w:r>
        <w:rPr>
          <w:spacing w:val="40"/>
          <w:sz w:val="20"/>
        </w:rPr>
        <w:t> </w:t>
      </w:r>
      <w:r>
        <w:rPr>
          <w:sz w:val="20"/>
        </w:rPr>
        <w:t>nebo nehradí</w:t>
      </w:r>
      <w:r>
        <w:rPr>
          <w:spacing w:val="-1"/>
          <w:sz w:val="20"/>
        </w:rPr>
        <w:t> </w:t>
      </w:r>
      <w:r>
        <w:rPr>
          <w:sz w:val="20"/>
        </w:rPr>
        <w:t>z 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80"/>
          <w:sz w:val="20"/>
        </w:rPr>
        <w:t> </w:t>
      </w:r>
      <w:r>
        <w:rPr>
          <w:sz w:val="20"/>
        </w:rPr>
        <w:t>plně</w:t>
      </w:r>
      <w:r>
        <w:rPr>
          <w:spacing w:val="80"/>
          <w:sz w:val="20"/>
        </w:rPr>
        <w:t> </w:t>
      </w:r>
      <w:r>
        <w:rPr>
          <w:sz w:val="20"/>
        </w:rPr>
        <w:t>výdaje</w:t>
      </w:r>
      <w:r>
        <w:rPr>
          <w:spacing w:val="80"/>
          <w:sz w:val="20"/>
        </w:rPr>
        <w:t> </w:t>
      </w:r>
      <w:r>
        <w:rPr>
          <w:sz w:val="20"/>
        </w:rPr>
        <w:t>akce</w:t>
      </w:r>
      <w:r>
        <w:rPr>
          <w:spacing w:val="80"/>
          <w:sz w:val="20"/>
        </w:rPr>
        <w:t> </w:t>
      </w:r>
      <w:r>
        <w:rPr>
          <w:sz w:val="20"/>
        </w:rPr>
        <w:t>přesahující</w:t>
      </w:r>
      <w:r>
        <w:rPr>
          <w:spacing w:val="80"/>
          <w:sz w:val="20"/>
        </w:rPr>
        <w:t> </w:t>
      </w:r>
      <w:r>
        <w:rPr>
          <w:sz w:val="20"/>
        </w:rPr>
        <w:t>základ</w:t>
      </w:r>
      <w:r>
        <w:rPr>
          <w:spacing w:val="80"/>
          <w:sz w:val="20"/>
        </w:rPr>
        <w:t> </w:t>
      </w: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stanovení</w:t>
      </w:r>
      <w:r>
        <w:rPr>
          <w:spacing w:val="80"/>
          <w:sz w:val="20"/>
        </w:rPr>
        <w:t> </w:t>
      </w:r>
      <w:r>
        <w:rPr>
          <w:sz w:val="20"/>
        </w:rPr>
        <w:t>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7" w:hanging="284"/>
        <w:jc w:val="both"/>
        <w:rPr>
          <w:sz w:val="20"/>
        </w:rPr>
      </w:pPr>
      <w:r>
        <w:rPr>
          <w:sz w:val="20"/>
        </w:rPr>
        <w:t>Odlišnou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financování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vlastních</w:t>
      </w:r>
      <w:r>
        <w:rPr>
          <w:spacing w:val="40"/>
          <w:sz w:val="20"/>
        </w:rPr>
        <w:t> </w:t>
      </w:r>
      <w:r>
        <w:rPr>
          <w:sz w:val="20"/>
        </w:rPr>
        <w:t>zdrojů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které</w:t>
      </w:r>
      <w:r>
        <w:rPr>
          <w:spacing w:val="40"/>
          <w:sz w:val="20"/>
        </w:rPr>
        <w:t> </w:t>
      </w:r>
      <w:r>
        <w:rPr>
          <w:sz w:val="20"/>
        </w:rPr>
        <w:t>by</w:t>
      </w:r>
      <w:r>
        <w:rPr>
          <w:spacing w:val="40"/>
          <w:sz w:val="20"/>
        </w:rPr>
        <w:t> </w:t>
      </w:r>
      <w:r>
        <w:rPr>
          <w:sz w:val="20"/>
        </w:rPr>
        <w:t>znamenalo</w:t>
      </w:r>
      <w:r>
        <w:rPr>
          <w:spacing w:val="40"/>
          <w:sz w:val="20"/>
        </w:rPr>
        <w:t> </w:t>
      </w:r>
      <w:r>
        <w:rPr>
          <w:sz w:val="20"/>
        </w:rPr>
        <w:t>nižší</w:t>
      </w:r>
      <w:r>
        <w:rPr>
          <w:spacing w:val="40"/>
          <w:sz w:val="20"/>
        </w:rPr>
        <w:t> </w:t>
      </w:r>
      <w:r>
        <w:rPr>
          <w:sz w:val="20"/>
        </w:rPr>
        <w:t>podíl těchto</w:t>
      </w:r>
      <w:r>
        <w:rPr>
          <w:spacing w:val="-2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0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1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1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8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2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1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O</w:t>
      </w:r>
      <w:r>
        <w:rPr>
          <w:spacing w:val="63"/>
          <w:sz w:val="20"/>
        </w:rPr>
        <w:t> </w:t>
      </w:r>
      <w:r>
        <w:rPr>
          <w:sz w:val="20"/>
        </w:rPr>
        <w:t>prostředky</w:t>
      </w:r>
      <w:r>
        <w:rPr>
          <w:spacing w:val="62"/>
          <w:sz w:val="20"/>
        </w:rPr>
        <w:t> </w:t>
      </w:r>
      <w:r>
        <w:rPr>
          <w:sz w:val="20"/>
        </w:rPr>
        <w:t>nevyčerpané</w:t>
      </w:r>
      <w:r>
        <w:rPr>
          <w:spacing w:val="62"/>
          <w:sz w:val="20"/>
        </w:rPr>
        <w:t> </w:t>
      </w:r>
      <w:r>
        <w:rPr>
          <w:sz w:val="20"/>
        </w:rPr>
        <w:t>v daném</w:t>
      </w:r>
      <w:r>
        <w:rPr>
          <w:spacing w:val="65"/>
          <w:sz w:val="20"/>
        </w:rPr>
        <w:t> </w:t>
      </w:r>
      <w:r>
        <w:rPr>
          <w:sz w:val="20"/>
        </w:rPr>
        <w:t>roce</w:t>
      </w:r>
      <w:r>
        <w:rPr>
          <w:spacing w:val="62"/>
          <w:sz w:val="20"/>
        </w:rPr>
        <w:t> </w:t>
      </w:r>
      <w:r>
        <w:rPr>
          <w:sz w:val="20"/>
        </w:rPr>
        <w:t>či</w:t>
      </w:r>
      <w:r>
        <w:rPr>
          <w:spacing w:val="62"/>
          <w:sz w:val="20"/>
        </w:rPr>
        <w:t> </w:t>
      </w:r>
      <w:r>
        <w:rPr>
          <w:sz w:val="20"/>
        </w:rPr>
        <w:t>vrácené</w:t>
      </w:r>
      <w:r>
        <w:rPr>
          <w:spacing w:val="62"/>
          <w:sz w:val="20"/>
        </w:rPr>
        <w:t> </w:t>
      </w:r>
      <w:r>
        <w:rPr>
          <w:sz w:val="20"/>
        </w:rPr>
        <w:t>se</w:t>
      </w:r>
      <w:r>
        <w:rPr>
          <w:spacing w:val="61"/>
          <w:sz w:val="20"/>
        </w:rPr>
        <w:t> </w:t>
      </w:r>
      <w:r>
        <w:rPr>
          <w:sz w:val="20"/>
        </w:rPr>
        <w:t>zvýší</w:t>
      </w:r>
      <w:r>
        <w:rPr>
          <w:spacing w:val="63"/>
          <w:sz w:val="20"/>
        </w:rPr>
        <w:t> </w:t>
      </w:r>
      <w:r>
        <w:rPr>
          <w:sz w:val="20"/>
        </w:rPr>
        <w:t>finanční</w:t>
      </w:r>
      <w:r>
        <w:rPr>
          <w:spacing w:val="62"/>
          <w:sz w:val="20"/>
        </w:rPr>
        <w:t> </w:t>
      </w:r>
      <w:r>
        <w:rPr>
          <w:sz w:val="20"/>
        </w:rPr>
        <w:t>objem</w:t>
      </w:r>
      <w:r>
        <w:rPr>
          <w:spacing w:val="64"/>
          <w:sz w:val="20"/>
        </w:rPr>
        <w:t> </w:t>
      </w:r>
      <w:r>
        <w:rPr>
          <w:sz w:val="20"/>
        </w:rPr>
        <w:t>následujícího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roku,</w:t>
      </w:r>
    </w:p>
    <w:p>
      <w:pPr>
        <w:pStyle w:val="BodyText"/>
      </w:pPr>
      <w:r>
        <w:rPr/>
        <w:t>pokud</w:t>
      </w:r>
      <w:r>
        <w:rPr>
          <w:spacing w:val="-6"/>
        </w:rPr>
        <w:t> </w:t>
      </w:r>
      <w:r>
        <w:rPr/>
        <w:t>Fond</w:t>
      </w:r>
      <w:r>
        <w:rPr>
          <w:spacing w:val="-6"/>
        </w:rPr>
        <w:t> </w:t>
      </w:r>
      <w:r>
        <w:rPr/>
        <w:t>tento</w:t>
      </w:r>
      <w:r>
        <w:rPr>
          <w:spacing w:val="-6"/>
        </w:rPr>
        <w:t> </w:t>
      </w:r>
      <w:r>
        <w:rPr/>
        <w:t>převod</w:t>
      </w:r>
      <w:r>
        <w:rPr>
          <w:spacing w:val="-6"/>
        </w:rPr>
        <w:t> </w:t>
      </w:r>
      <w:r>
        <w:rPr>
          <w:spacing w:val="-2"/>
        </w:rPr>
        <w:t>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platbu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předložením</w:t>
      </w:r>
      <w:r>
        <w:rPr>
          <w:spacing w:val="35"/>
          <w:sz w:val="20"/>
        </w:rPr>
        <w:t> </w:t>
      </w:r>
      <w:r>
        <w:rPr>
          <w:sz w:val="20"/>
        </w:rPr>
        <w:t>kopií</w:t>
      </w:r>
      <w:r>
        <w:rPr>
          <w:spacing w:val="34"/>
          <w:sz w:val="20"/>
        </w:rPr>
        <w:t> </w:t>
      </w:r>
      <w:r>
        <w:rPr>
          <w:sz w:val="20"/>
        </w:rPr>
        <w:t>faktur</w:t>
      </w:r>
      <w:r>
        <w:rPr>
          <w:spacing w:val="34"/>
          <w:sz w:val="20"/>
        </w:rPr>
        <w:t> </w:t>
      </w:r>
      <w:r>
        <w:rPr>
          <w:sz w:val="20"/>
        </w:rPr>
        <w:t>příjemce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mj.</w:t>
      </w:r>
      <w:r>
        <w:rPr>
          <w:spacing w:val="34"/>
          <w:sz w:val="20"/>
        </w:rPr>
        <w:t> </w:t>
      </w:r>
      <w:r>
        <w:rPr>
          <w:sz w:val="20"/>
        </w:rPr>
        <w:t>potvrzuje,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předložené</w:t>
      </w:r>
      <w:r>
        <w:rPr>
          <w:spacing w:val="33"/>
          <w:sz w:val="20"/>
        </w:rPr>
        <w:t> </w:t>
      </w:r>
      <w:r>
        <w:rPr>
          <w:sz w:val="20"/>
        </w:rPr>
        <w:t>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mohou</w:t>
      </w:r>
      <w:r>
        <w:rPr>
          <w:spacing w:val="27"/>
          <w:sz w:val="20"/>
        </w:rPr>
        <w:t> </w:t>
      </w:r>
      <w:r>
        <w:rPr>
          <w:sz w:val="20"/>
        </w:rPr>
        <w:t>být</w:t>
      </w:r>
      <w:r>
        <w:rPr>
          <w:spacing w:val="26"/>
          <w:sz w:val="20"/>
        </w:rPr>
        <w:t> </w:t>
      </w:r>
      <w:r>
        <w:rPr>
          <w:sz w:val="20"/>
        </w:rPr>
        <w:t>předloženy</w:t>
      </w:r>
      <w:r>
        <w:rPr>
          <w:spacing w:val="28"/>
          <w:sz w:val="20"/>
        </w:rPr>
        <w:t> </w:t>
      </w:r>
      <w:r>
        <w:rPr>
          <w:sz w:val="20"/>
        </w:rPr>
        <w:t>pouze</w:t>
      </w:r>
      <w:r>
        <w:rPr>
          <w:spacing w:val="26"/>
          <w:sz w:val="20"/>
        </w:rPr>
        <w:t> </w:t>
      </w:r>
      <w:r>
        <w:rPr>
          <w:sz w:val="20"/>
        </w:rPr>
        <w:t>faktury</w:t>
      </w:r>
      <w:r>
        <w:rPr>
          <w:spacing w:val="26"/>
          <w:sz w:val="20"/>
        </w:rPr>
        <w:t> </w:t>
      </w:r>
      <w:r>
        <w:rPr>
          <w:sz w:val="20"/>
        </w:rPr>
        <w:t>již</w:t>
      </w:r>
      <w:r>
        <w:rPr>
          <w:spacing w:val="27"/>
          <w:sz w:val="20"/>
        </w:rPr>
        <w:t> </w:t>
      </w:r>
      <w:r>
        <w:rPr>
          <w:sz w:val="20"/>
        </w:rPr>
        <w:t>uhrazené.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akceptuje</w:t>
      </w:r>
      <w:r>
        <w:rPr>
          <w:spacing w:val="26"/>
          <w:sz w:val="20"/>
        </w:rPr>
        <w:t> </w:t>
      </w:r>
      <w:r>
        <w:rPr>
          <w:sz w:val="20"/>
        </w:rPr>
        <w:t>předložení</w:t>
      </w:r>
      <w:r>
        <w:rPr>
          <w:spacing w:val="26"/>
          <w:sz w:val="20"/>
        </w:rPr>
        <w:t> </w:t>
      </w:r>
      <w:r>
        <w:rPr>
          <w:sz w:val="20"/>
        </w:rPr>
        <w:t>faktur</w:t>
      </w:r>
      <w:r>
        <w:rPr>
          <w:spacing w:val="27"/>
          <w:sz w:val="20"/>
        </w:rPr>
        <w:t> </w:t>
      </w:r>
      <w:r>
        <w:rPr>
          <w:sz w:val="20"/>
        </w:rPr>
        <w:t>i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jc w:val="left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20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obdrží</w:t>
      </w:r>
      <w:r>
        <w:rPr>
          <w:spacing w:val="40"/>
          <w:sz w:val="20"/>
        </w:rPr>
        <w:t> </w:t>
      </w:r>
      <w:r>
        <w:rPr>
          <w:sz w:val="20"/>
        </w:rPr>
        <w:t>od</w:t>
      </w:r>
      <w:r>
        <w:rPr>
          <w:spacing w:val="40"/>
          <w:sz w:val="20"/>
        </w:rPr>
        <w:t> </w:t>
      </w:r>
      <w:r>
        <w:rPr>
          <w:sz w:val="20"/>
        </w:rPr>
        <w:t>zhotovitele</w:t>
      </w:r>
      <w:r>
        <w:rPr>
          <w:spacing w:val="40"/>
          <w:sz w:val="20"/>
        </w:rPr>
        <w:t> </w:t>
      </w:r>
      <w:r>
        <w:rPr>
          <w:sz w:val="20"/>
        </w:rPr>
        <w:t>storno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dobropis</w:t>
      </w:r>
      <w:r>
        <w:rPr>
          <w:spacing w:val="40"/>
          <w:sz w:val="20"/>
        </w:rPr>
        <w:t> </w:t>
      </w:r>
      <w:r>
        <w:rPr>
          <w:sz w:val="20"/>
        </w:rPr>
        <w:t>faktury,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povinen tyto</w:t>
      </w:r>
      <w:r>
        <w:rPr>
          <w:spacing w:val="-1"/>
          <w:sz w:val="20"/>
        </w:rPr>
        <w:t> </w:t>
      </w:r>
      <w:r>
        <w:rPr>
          <w:sz w:val="20"/>
        </w:rPr>
        <w:t>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BodyText"/>
        <w:spacing w:before="8"/>
        <w:ind w:left="0"/>
        <w:jc w:val="left"/>
        <w:rPr>
          <w:sz w:val="28"/>
        </w:rPr>
      </w:pPr>
    </w:p>
    <w:p>
      <w:pPr>
        <w:pStyle w:val="Heading1"/>
        <w:spacing w:before="100"/>
        <w:ind w:right="1058"/>
      </w:pPr>
      <w:r>
        <w:rPr>
          <w:spacing w:val="-5"/>
        </w:rPr>
        <w:t>IV.</w:t>
      </w:r>
    </w:p>
    <w:p>
      <w:pPr>
        <w:pStyle w:val="Heading2"/>
        <w:ind w:right="1060"/>
      </w:pPr>
      <w:r>
        <w:rPr/>
        <w:t>Základní</w:t>
      </w:r>
      <w:r>
        <w:rPr>
          <w:spacing w:val="-6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65" w:lineRule="exact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2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5"/>
          <w:sz w:val="20"/>
        </w:rPr>
        <w:t> </w:t>
      </w:r>
      <w:r>
        <w:rPr>
          <w:sz w:val="20"/>
        </w:rPr>
        <w:t>odsouhlaseného</w:t>
      </w:r>
      <w:r>
        <w:rPr>
          <w:spacing w:val="65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ind w:left="1063"/>
        <w:jc w:val="left"/>
      </w:pPr>
      <w:r>
        <w:rPr/>
        <w:t>„Jurta</w:t>
      </w:r>
      <w:r>
        <w:rPr>
          <w:spacing w:val="-1"/>
        </w:rPr>
        <w:t> </w:t>
      </w:r>
      <w:r>
        <w:rPr/>
        <w:t>pro</w:t>
      </w:r>
      <w:r>
        <w:rPr>
          <w:spacing w:val="80"/>
        </w:rPr>
        <w:t> </w:t>
      </w:r>
      <w:r>
        <w:rPr/>
        <w:t>Lesní</w:t>
      </w:r>
      <w:r>
        <w:rPr>
          <w:spacing w:val="80"/>
        </w:rPr>
        <w:t> </w:t>
      </w:r>
      <w:r>
        <w:rPr/>
        <w:t>školu</w:t>
      </w:r>
      <w:r>
        <w:rPr>
          <w:spacing w:val="80"/>
        </w:rPr>
        <w:t> </w:t>
      </w:r>
      <w:r>
        <w:rPr/>
        <w:t>Proutek“</w:t>
      </w:r>
      <w:r>
        <w:rPr>
          <w:spacing w:val="80"/>
        </w:rPr>
        <w:t> </w:t>
      </w:r>
      <w:r>
        <w:rPr/>
        <w:t>ze</w:t>
      </w:r>
      <w:r>
        <w:rPr>
          <w:spacing w:val="80"/>
        </w:rPr>
        <w:t> </w:t>
      </w:r>
      <w:r>
        <w:rPr/>
        <w:t>dne</w:t>
      </w:r>
      <w:r>
        <w:rPr>
          <w:spacing w:val="80"/>
        </w:rPr>
        <w:t> </w:t>
      </w:r>
      <w:r>
        <w:rPr/>
        <w:t>3.</w:t>
      </w:r>
      <w:r>
        <w:rPr>
          <w:spacing w:val="80"/>
        </w:rPr>
        <w:t> </w:t>
      </w:r>
      <w:r>
        <w:rPr/>
        <w:t>10.</w:t>
      </w:r>
      <w:r>
        <w:rPr>
          <w:spacing w:val="80"/>
        </w:rPr>
        <w:t> </w:t>
      </w:r>
      <w:r>
        <w:rPr/>
        <w:t>2022,</w:t>
      </w:r>
      <w:r>
        <w:rPr>
          <w:spacing w:val="80"/>
        </w:rPr>
        <w:t> </w:t>
      </w:r>
      <w:r>
        <w:rPr/>
        <w:t>včetně</w:t>
      </w:r>
      <w:r>
        <w:rPr>
          <w:spacing w:val="80"/>
        </w:rPr>
        <w:t> </w:t>
      </w:r>
      <w:r>
        <w:rPr/>
        <w:t>případných</w:t>
      </w:r>
      <w:r>
        <w:rPr>
          <w:spacing w:val="80"/>
        </w:rPr>
        <w:t> </w:t>
      </w:r>
      <w:r>
        <w:rPr/>
        <w:t>změn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období</w:t>
      </w:r>
      <w:r>
        <w:rPr>
          <w:spacing w:val="23"/>
          <w:sz w:val="20"/>
        </w:rPr>
        <w:t> </w:t>
      </w:r>
      <w:r>
        <w:rPr>
          <w:sz w:val="20"/>
        </w:rPr>
        <w:t>od</w:t>
      </w:r>
      <w:r>
        <w:rPr>
          <w:spacing w:val="23"/>
          <w:sz w:val="20"/>
        </w:rPr>
        <w:t> </w:t>
      </w:r>
      <w:r>
        <w:rPr>
          <w:sz w:val="20"/>
        </w:rPr>
        <w:t>5/2023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3"/>
          <w:sz w:val="20"/>
        </w:rPr>
        <w:t> </w:t>
      </w:r>
      <w:r>
        <w:rPr>
          <w:sz w:val="20"/>
        </w:rPr>
        <w:t>12/2024</w:t>
      </w:r>
      <w:r>
        <w:rPr>
          <w:spacing w:val="23"/>
          <w:sz w:val="20"/>
        </w:rPr>
        <w:t> </w:t>
      </w:r>
      <w:r>
        <w:rPr>
          <w:sz w:val="20"/>
        </w:rPr>
        <w:t>pořídil</w:t>
      </w:r>
      <w:r>
        <w:rPr>
          <w:spacing w:val="23"/>
          <w:sz w:val="20"/>
        </w:rPr>
        <w:t> </w:t>
      </w:r>
      <w:r>
        <w:rPr>
          <w:sz w:val="20"/>
        </w:rPr>
        <w:t>předměty</w:t>
      </w:r>
      <w:r>
        <w:rPr>
          <w:spacing w:val="22"/>
          <w:sz w:val="20"/>
        </w:rPr>
        <w:t> </w:t>
      </w:r>
      <w:r>
        <w:rPr>
          <w:sz w:val="20"/>
        </w:rPr>
        <w:t>uvedené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5"/>
          <w:sz w:val="20"/>
        </w:rPr>
        <w:t> </w:t>
      </w:r>
      <w:r>
        <w:rPr>
          <w:sz w:val="20"/>
        </w:rPr>
        <w:t>aktualizovaném</w:t>
      </w:r>
      <w:r>
        <w:rPr>
          <w:spacing w:val="24"/>
          <w:sz w:val="20"/>
        </w:rPr>
        <w:t> </w:t>
      </w:r>
      <w:r>
        <w:rPr>
          <w:sz w:val="20"/>
        </w:rPr>
        <w:t>rozpočtu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projektu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1063"/>
      </w:pPr>
      <w:r>
        <w:rPr/>
        <w:t>ze</w:t>
      </w:r>
      <w:r>
        <w:rPr>
          <w:spacing w:val="-3"/>
        </w:rPr>
        <w:t> </w:t>
      </w:r>
      <w:r>
        <w:rPr/>
        <w:t>dne</w:t>
      </w:r>
      <w:r>
        <w:rPr>
          <w:spacing w:val="-3"/>
        </w:rPr>
        <w:t> </w:t>
      </w:r>
      <w:r>
        <w:rPr/>
        <w:t>7.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>
          <w:spacing w:val="-2"/>
        </w:rPr>
        <w:t>2025,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8" w:hanging="286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-2"/>
          <w:sz w:val="20"/>
        </w:rPr>
        <w:t> </w:t>
      </w:r>
      <w:r>
        <w:rPr>
          <w:sz w:val="20"/>
        </w:rPr>
        <w:t>vlastník</w:t>
      </w:r>
      <w:r>
        <w:rPr>
          <w:spacing w:val="-4"/>
          <w:sz w:val="20"/>
        </w:rPr>
        <w:t> </w:t>
      </w:r>
      <w:r>
        <w:rPr>
          <w:sz w:val="20"/>
        </w:rPr>
        <w:t>vyslovil</w:t>
      </w:r>
      <w:r>
        <w:rPr>
          <w:spacing w:val="-3"/>
          <w:sz w:val="20"/>
        </w:rPr>
        <w:t> </w:t>
      </w:r>
      <w:r>
        <w:rPr>
          <w:sz w:val="20"/>
        </w:rPr>
        <w:t>souhlas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zajištěním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následné</w:t>
      </w:r>
      <w:r>
        <w:rPr>
          <w:spacing w:val="-4"/>
          <w:sz w:val="20"/>
        </w:rPr>
        <w:t> </w:t>
      </w:r>
      <w:r>
        <w:rPr>
          <w:sz w:val="20"/>
        </w:rPr>
        <w:t>péče 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18"/>
        <w:ind w:left="1063" w:right="111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3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ind w:left="1063"/>
        <w:jc w:val="left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účetnictví, v</w:t>
      </w:r>
      <w:r>
        <w:rPr>
          <w:spacing w:val="32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1"/>
          <w:sz w:val="20"/>
        </w:rPr>
        <w:t> </w:t>
      </w:r>
      <w:r>
        <w:rPr>
          <w:sz w:val="20"/>
        </w:rPr>
        <w:t>zákon</w:t>
      </w:r>
      <w:r>
        <w:rPr>
          <w:spacing w:val="31"/>
          <w:sz w:val="20"/>
        </w:rPr>
        <w:t> </w:t>
      </w:r>
      <w:r>
        <w:rPr>
          <w:sz w:val="20"/>
        </w:rPr>
        <w:t>č.</w:t>
      </w:r>
      <w:r>
        <w:rPr>
          <w:spacing w:val="33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daních</w:t>
      </w:r>
      <w:r>
        <w:rPr>
          <w:spacing w:val="31"/>
          <w:sz w:val="20"/>
        </w:rPr>
        <w:t> </w:t>
      </w:r>
      <w:r>
        <w:rPr>
          <w:sz w:val="20"/>
        </w:rPr>
        <w:t>z příjmů,</w:t>
      </w:r>
      <w:r>
        <w:rPr>
          <w:spacing w:val="31"/>
          <w:sz w:val="20"/>
        </w:rPr>
        <w:t> </w:t>
      </w:r>
      <w:r>
        <w:rPr>
          <w:sz w:val="20"/>
        </w:rPr>
        <w:t>v 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1"/>
          <w:sz w:val="20"/>
        </w:rPr>
        <w:t> </w:t>
      </w: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 se</w:t>
      </w:r>
      <w:r>
        <w:rPr>
          <w:spacing w:val="-3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8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74"/>
          <w:sz w:val="20"/>
        </w:rPr>
        <w:t> </w:t>
      </w:r>
      <w:r>
        <w:rPr>
          <w:sz w:val="20"/>
        </w:rPr>
        <w:t>osobám</w:t>
      </w:r>
      <w:r>
        <w:rPr>
          <w:spacing w:val="75"/>
          <w:sz w:val="20"/>
        </w:rPr>
        <w:t> </w:t>
      </w:r>
      <w:r>
        <w:rPr>
          <w:sz w:val="20"/>
        </w:rPr>
        <w:t>pověřeným</w:t>
      </w:r>
      <w:r>
        <w:rPr>
          <w:spacing w:val="76"/>
          <w:sz w:val="20"/>
        </w:rPr>
        <w:t> </w:t>
      </w:r>
      <w:r>
        <w:rPr>
          <w:sz w:val="20"/>
        </w:rPr>
        <w:t>Fondem</w:t>
      </w:r>
      <w:r>
        <w:rPr>
          <w:spacing w:val="76"/>
          <w:sz w:val="20"/>
        </w:rPr>
        <w:t> </w:t>
      </w:r>
      <w:r>
        <w:rPr>
          <w:sz w:val="20"/>
        </w:rPr>
        <w:t>případně</w:t>
      </w:r>
      <w:r>
        <w:rPr>
          <w:spacing w:val="76"/>
          <w:sz w:val="20"/>
        </w:rPr>
        <w:t> </w:t>
      </w:r>
      <w:r>
        <w:rPr>
          <w:sz w:val="20"/>
        </w:rPr>
        <w:t>jiným</w:t>
      </w:r>
      <w:r>
        <w:rPr>
          <w:spacing w:val="76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6"/>
          <w:sz w:val="20"/>
        </w:rPr>
        <w:t> </w:t>
      </w:r>
      <w:r>
        <w:rPr>
          <w:sz w:val="20"/>
        </w:rPr>
        <w:t>orgánům, a to 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41"/>
          <w:sz w:val="20"/>
        </w:rPr>
        <w:t> </w:t>
      </w:r>
      <w:r>
        <w:rPr>
          <w:sz w:val="20"/>
        </w:rPr>
        <w:t>místní</w:t>
      </w:r>
      <w:r>
        <w:rPr>
          <w:spacing w:val="42"/>
          <w:sz w:val="20"/>
        </w:rPr>
        <w:t> </w:t>
      </w:r>
      <w:r>
        <w:rPr>
          <w:sz w:val="20"/>
        </w:rPr>
        <w:t>veřejnost</w:t>
      </w:r>
      <w:r>
        <w:rPr>
          <w:spacing w:val="41"/>
          <w:sz w:val="20"/>
        </w:rPr>
        <w:t> </w:t>
      </w:r>
      <w:r>
        <w:rPr>
          <w:sz w:val="20"/>
        </w:rPr>
        <w:t>ve</w:t>
      </w:r>
      <w:r>
        <w:rPr>
          <w:spacing w:val="43"/>
          <w:sz w:val="20"/>
        </w:rPr>
        <w:t> </w:t>
      </w:r>
      <w:r>
        <w:rPr>
          <w:sz w:val="20"/>
        </w:rPr>
        <w:t>smyslu</w:t>
      </w:r>
      <w:r>
        <w:rPr>
          <w:spacing w:val="45"/>
          <w:sz w:val="20"/>
        </w:rPr>
        <w:t> </w:t>
      </w:r>
      <w:r>
        <w:rPr>
          <w:sz w:val="20"/>
        </w:rPr>
        <w:t>čl.</w:t>
      </w:r>
      <w:r>
        <w:rPr>
          <w:spacing w:val="42"/>
          <w:sz w:val="20"/>
        </w:rPr>
        <w:t> </w:t>
      </w:r>
      <w:r>
        <w:rPr>
          <w:sz w:val="20"/>
        </w:rPr>
        <w:t>10</w:t>
      </w:r>
      <w:r>
        <w:rPr>
          <w:spacing w:val="42"/>
          <w:sz w:val="20"/>
        </w:rPr>
        <w:t> </w:t>
      </w:r>
      <w:r>
        <w:rPr>
          <w:sz w:val="20"/>
        </w:rPr>
        <w:t>písm.</w:t>
      </w:r>
      <w:r>
        <w:rPr>
          <w:spacing w:val="42"/>
          <w:sz w:val="20"/>
        </w:rPr>
        <w:t> </w:t>
      </w:r>
      <w:r>
        <w:rPr>
          <w:sz w:val="20"/>
        </w:rPr>
        <w:t>b)</w:t>
      </w:r>
      <w:r>
        <w:rPr>
          <w:spacing w:val="42"/>
          <w:sz w:val="20"/>
        </w:rPr>
        <w:t> </w:t>
      </w:r>
      <w:r>
        <w:rPr>
          <w:sz w:val="20"/>
        </w:rPr>
        <w:t>Výzvy</w:t>
      </w:r>
      <w:r>
        <w:rPr>
          <w:spacing w:val="43"/>
          <w:sz w:val="20"/>
        </w:rPr>
        <w:t> </w:t>
      </w:r>
      <w:r>
        <w:rPr>
          <w:sz w:val="20"/>
        </w:rPr>
        <w:t>(to</w:t>
      </w:r>
      <w:r>
        <w:rPr>
          <w:spacing w:val="42"/>
          <w:sz w:val="20"/>
        </w:rPr>
        <w:t> </w:t>
      </w:r>
      <w:r>
        <w:rPr>
          <w:sz w:val="20"/>
        </w:rPr>
        <w:t>neplatí</w:t>
      </w:r>
      <w:r>
        <w:rPr>
          <w:spacing w:val="4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případě</w:t>
      </w:r>
      <w:r>
        <w:rPr>
          <w:spacing w:val="43"/>
          <w:sz w:val="20"/>
        </w:rPr>
        <w:t> </w:t>
      </w:r>
      <w:r>
        <w:rPr>
          <w:sz w:val="20"/>
        </w:rPr>
        <w:t>realizace</w:t>
      </w:r>
      <w:r>
        <w:rPr>
          <w:spacing w:val="42"/>
          <w:sz w:val="20"/>
        </w:rPr>
        <w:t> </w:t>
      </w:r>
      <w:r>
        <w:rPr>
          <w:spacing w:val="-2"/>
          <w:sz w:val="20"/>
        </w:rPr>
        <w:t>aktivity</w:t>
      </w:r>
    </w:p>
    <w:p>
      <w:pPr>
        <w:pStyle w:val="BodyText"/>
        <w:spacing w:before="1"/>
        <w:ind w:left="1063"/>
      </w:pPr>
      <w:r>
        <w:rPr/>
        <w:t>podle</w:t>
      </w:r>
      <w:r>
        <w:rPr>
          <w:spacing w:val="-5"/>
        </w:rPr>
        <w:t> </w:t>
      </w:r>
      <w:r>
        <w:rPr/>
        <w:t>čl.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písm.</w:t>
      </w:r>
      <w:r>
        <w:rPr>
          <w:spacing w:val="-4"/>
        </w:rPr>
        <w:t> </w:t>
      </w:r>
      <w:r>
        <w:rPr/>
        <w:t>b)</w:t>
      </w:r>
      <w:r>
        <w:rPr>
          <w:spacing w:val="-4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8" w:hanging="284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vrácení</w:t>
      </w:r>
      <w:r>
        <w:rPr>
          <w:spacing w:val="40"/>
          <w:sz w:val="20"/>
        </w:rPr>
        <w:t> </w:t>
      </w:r>
      <w:r>
        <w:rPr>
          <w:sz w:val="20"/>
        </w:rPr>
        <w:t>poskytnutých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prostředků,</w:t>
      </w:r>
      <w:r>
        <w:rPr>
          <w:spacing w:val="40"/>
          <w:sz w:val="20"/>
        </w:rPr>
        <w:t> </w:t>
      </w:r>
      <w:r>
        <w:rPr>
          <w:sz w:val="20"/>
        </w:rPr>
        <w:t>popřípadě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30</w:t>
      </w:r>
      <w:r>
        <w:rPr>
          <w:spacing w:val="40"/>
          <w:sz w:val="20"/>
        </w:rPr>
        <w:t> </w:t>
      </w:r>
      <w:r>
        <w:rPr>
          <w:sz w:val="20"/>
        </w:rPr>
        <w:t>dnů</w:t>
      </w:r>
      <w:r>
        <w:rPr>
          <w:spacing w:val="40"/>
          <w:sz w:val="20"/>
        </w:rPr>
        <w:t> </w:t>
      </w:r>
      <w:r>
        <w:rPr>
          <w:sz w:val="20"/>
        </w:rPr>
        <w:t>poté, co</w:t>
      </w:r>
      <w:r>
        <w:rPr>
          <w:spacing w:val="-2"/>
          <w:sz w:val="20"/>
        </w:rPr>
        <w:t> </w:t>
      </w:r>
      <w:r>
        <w:rPr>
          <w:sz w:val="20"/>
        </w:rPr>
        <w:t>odpadl</w:t>
      </w:r>
      <w:r>
        <w:rPr>
          <w:spacing w:val="20"/>
          <w:sz w:val="20"/>
        </w:rPr>
        <w:t> </w:t>
      </w:r>
      <w:r>
        <w:rPr>
          <w:sz w:val="20"/>
        </w:rPr>
        <w:t>účel</w:t>
      </w:r>
      <w:r>
        <w:rPr>
          <w:spacing w:val="21"/>
          <w:sz w:val="20"/>
        </w:rPr>
        <w:t> </w:t>
      </w:r>
      <w:r>
        <w:rPr>
          <w:sz w:val="20"/>
        </w:rPr>
        <w:t>akce,</w:t>
      </w:r>
      <w:r>
        <w:rPr>
          <w:spacing w:val="21"/>
          <w:sz w:val="20"/>
        </w:rPr>
        <w:t> </w:t>
      </w:r>
      <w:r>
        <w:rPr>
          <w:sz w:val="20"/>
        </w:rPr>
        <w:t>pro</w:t>
      </w:r>
      <w:r>
        <w:rPr>
          <w:spacing w:val="21"/>
          <w:sz w:val="20"/>
        </w:rPr>
        <w:t> </w:t>
      </w:r>
      <w:r>
        <w:rPr>
          <w:sz w:val="20"/>
        </w:rPr>
        <w:t>který</w:t>
      </w:r>
      <w:r>
        <w:rPr>
          <w:spacing w:val="21"/>
          <w:sz w:val="20"/>
        </w:rPr>
        <w:t> </w:t>
      </w:r>
      <w:r>
        <w:rPr>
          <w:sz w:val="20"/>
        </w:rPr>
        <w:t>je</w:t>
      </w:r>
      <w:r>
        <w:rPr>
          <w:spacing w:val="20"/>
          <w:sz w:val="20"/>
        </w:rPr>
        <w:t> </w:t>
      </w:r>
      <w:r>
        <w:rPr>
          <w:sz w:val="20"/>
        </w:rPr>
        <w:t>podpora</w:t>
      </w:r>
      <w:r>
        <w:rPr>
          <w:spacing w:val="21"/>
          <w:sz w:val="20"/>
        </w:rPr>
        <w:t> </w:t>
      </w:r>
      <w:r>
        <w:rPr>
          <w:sz w:val="20"/>
        </w:rPr>
        <w:t>poskytována;</w:t>
      </w:r>
      <w:r>
        <w:rPr>
          <w:spacing w:val="20"/>
          <w:sz w:val="20"/>
        </w:rPr>
        <w:t> </w:t>
      </w:r>
      <w:r>
        <w:rPr>
          <w:sz w:val="20"/>
        </w:rPr>
        <w:t>stejně</w:t>
      </w:r>
      <w:r>
        <w:rPr>
          <w:spacing w:val="20"/>
          <w:sz w:val="20"/>
        </w:rPr>
        <w:t> </w:t>
      </w:r>
      <w:r>
        <w:rPr>
          <w:sz w:val="20"/>
        </w:rPr>
        <w:t>je</w:t>
      </w:r>
      <w:r>
        <w:rPr>
          <w:spacing w:val="20"/>
          <w:sz w:val="20"/>
        </w:rPr>
        <w:t> </w:t>
      </w:r>
      <w:r>
        <w:rPr>
          <w:sz w:val="20"/>
        </w:rPr>
        <w:t>povinen</w:t>
      </w:r>
      <w:r>
        <w:rPr>
          <w:spacing w:val="21"/>
          <w:sz w:val="20"/>
        </w:rPr>
        <w:t> </w:t>
      </w:r>
      <w:r>
        <w:rPr>
          <w:sz w:val="20"/>
        </w:rPr>
        <w:t>postupovat</w:t>
      </w:r>
      <w:r>
        <w:rPr>
          <w:spacing w:val="20"/>
          <w:sz w:val="20"/>
        </w:rPr>
        <w:t> </w:t>
      </w:r>
      <w:r>
        <w:rPr>
          <w:sz w:val="20"/>
        </w:rPr>
        <w:t>i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21"/>
          <w:sz w:val="20"/>
        </w:rPr>
        <w:t> </w:t>
      </w:r>
      <w:r>
        <w:rPr>
          <w:sz w:val="20"/>
        </w:rPr>
        <w:t>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70"/>
          <w:sz w:val="20"/>
        </w:rPr>
        <w:t> </w:t>
      </w:r>
      <w:r>
        <w:rPr>
          <w:sz w:val="20"/>
        </w:rPr>
        <w:t>podpory</w:t>
      </w:r>
      <w:r>
        <w:rPr>
          <w:spacing w:val="71"/>
          <w:sz w:val="20"/>
        </w:rPr>
        <w:t> </w:t>
      </w:r>
      <w:r>
        <w:rPr>
          <w:sz w:val="20"/>
        </w:rPr>
        <w:t>má</w:t>
      </w:r>
      <w:r>
        <w:rPr>
          <w:spacing w:val="73"/>
          <w:sz w:val="20"/>
        </w:rPr>
        <w:t> </w:t>
      </w:r>
      <w:r>
        <w:rPr>
          <w:sz w:val="20"/>
        </w:rPr>
        <w:t>nebo</w:t>
      </w:r>
      <w:r>
        <w:rPr>
          <w:spacing w:val="73"/>
          <w:sz w:val="20"/>
        </w:rPr>
        <w:t> </w:t>
      </w:r>
      <w:r>
        <w:rPr>
          <w:sz w:val="20"/>
        </w:rPr>
        <w:t>mu</w:t>
      </w:r>
      <w:r>
        <w:rPr>
          <w:spacing w:val="71"/>
          <w:sz w:val="20"/>
        </w:rPr>
        <w:t> </w:t>
      </w:r>
      <w:r>
        <w:rPr>
          <w:sz w:val="20"/>
        </w:rPr>
        <w:t>vznikne</w:t>
      </w:r>
      <w:r>
        <w:rPr>
          <w:spacing w:val="70"/>
          <w:sz w:val="20"/>
        </w:rPr>
        <w:t> </w:t>
      </w:r>
      <w:r>
        <w:rPr>
          <w:sz w:val="20"/>
        </w:rPr>
        <w:t>nárok</w:t>
      </w:r>
      <w:r>
        <w:rPr>
          <w:spacing w:val="71"/>
          <w:sz w:val="20"/>
        </w:rPr>
        <w:t> </w:t>
      </w:r>
      <w:r>
        <w:rPr>
          <w:sz w:val="20"/>
        </w:rPr>
        <w:t>na</w:t>
      </w:r>
      <w:r>
        <w:rPr>
          <w:spacing w:val="71"/>
          <w:sz w:val="20"/>
        </w:rPr>
        <w:t> </w:t>
      </w:r>
      <w:r>
        <w:rPr>
          <w:sz w:val="20"/>
        </w:rPr>
        <w:t>odpočet</w:t>
      </w:r>
      <w:r>
        <w:rPr>
          <w:spacing w:val="71"/>
          <w:sz w:val="20"/>
        </w:rPr>
        <w:t> </w:t>
      </w:r>
      <w:r>
        <w:rPr>
          <w:sz w:val="20"/>
        </w:rPr>
        <w:t>DPH,</w:t>
      </w:r>
      <w:r>
        <w:rPr>
          <w:spacing w:val="74"/>
          <w:sz w:val="20"/>
        </w:rPr>
        <w:t> </w:t>
      </w:r>
      <w:r>
        <w:rPr>
          <w:sz w:val="20"/>
        </w:rPr>
        <w:t>a</w:t>
      </w:r>
      <w:r>
        <w:rPr>
          <w:spacing w:val="71"/>
          <w:sz w:val="20"/>
        </w:rPr>
        <w:t> </w:t>
      </w:r>
      <w:r>
        <w:rPr>
          <w:sz w:val="20"/>
        </w:rPr>
        <w:t>to</w:t>
      </w:r>
      <w:r>
        <w:rPr>
          <w:spacing w:val="72"/>
          <w:sz w:val="20"/>
        </w:rPr>
        <w:t> </w:t>
      </w:r>
      <w:r>
        <w:rPr>
          <w:sz w:val="20"/>
        </w:rPr>
        <w:t>bez</w:t>
      </w:r>
      <w:r>
        <w:rPr>
          <w:spacing w:val="72"/>
          <w:sz w:val="20"/>
        </w:rPr>
        <w:t> </w:t>
      </w:r>
      <w:r>
        <w:rPr>
          <w:sz w:val="20"/>
        </w:rPr>
        <w:t>ohledu</w:t>
      </w:r>
      <w:r>
        <w:rPr>
          <w:spacing w:val="72"/>
          <w:sz w:val="20"/>
        </w:rPr>
        <w:t> </w:t>
      </w:r>
      <w:r>
        <w:rPr>
          <w:sz w:val="20"/>
        </w:rPr>
        <w:t>na</w:t>
      </w:r>
      <w:r>
        <w:rPr>
          <w:spacing w:val="73"/>
          <w:sz w:val="20"/>
        </w:rPr>
        <w:t> </w:t>
      </w:r>
      <w:r>
        <w:rPr>
          <w:sz w:val="20"/>
        </w:rPr>
        <w:t>to, zda</w:t>
      </w:r>
      <w:r>
        <w:rPr>
          <w:spacing w:val="-3"/>
          <w:sz w:val="20"/>
        </w:rPr>
        <w:t> </w:t>
      </w:r>
      <w:r>
        <w:rPr>
          <w:sz w:val="20"/>
        </w:rPr>
        <w:t>tento</w:t>
      </w:r>
      <w:r>
        <w:rPr>
          <w:spacing w:val="-2"/>
          <w:sz w:val="20"/>
        </w:rPr>
        <w:t> </w:t>
      </w:r>
      <w:r>
        <w:rPr>
          <w:sz w:val="20"/>
        </w:rPr>
        <w:t>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</w:t>
      </w:r>
      <w:r>
        <w:rPr>
          <w:spacing w:val="-2"/>
          <w:sz w:val="20"/>
        </w:rPr>
        <w:t> </w:t>
      </w:r>
      <w:r>
        <w:rPr>
          <w:sz w:val="20"/>
        </w:rPr>
        <w:t>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4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 V této souvislosti příjemce podpory prohlašuje, že rovněž veškeré podklady a informace, které</w:t>
      </w:r>
      <w:r>
        <w:rPr>
          <w:spacing w:val="-4"/>
          <w:sz w:val="20"/>
        </w:rPr>
        <w:t> </w:t>
      </w:r>
      <w:r>
        <w:rPr>
          <w:sz w:val="20"/>
        </w:rPr>
        <w:t>Fondu poskytl před uzavřením této Smlouvy, byly pravdivé, nezkreslené a úplné. Příjemce podpory přitom bere na vědomí, že pokud kterékoliv jeho prohlášení nebo tvrzení (popřípadě 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2"/>
          <w:sz w:val="20"/>
        </w:rPr>
        <w:t> </w:t>
      </w:r>
      <w:r>
        <w:rPr>
          <w:sz w:val="20"/>
        </w:rPr>
        <w:t>podané</w:t>
      </w:r>
      <w:r>
        <w:rPr>
          <w:spacing w:val="-14"/>
          <w:sz w:val="20"/>
        </w:rPr>
        <w:t> </w:t>
      </w:r>
      <w:r>
        <w:rPr>
          <w:sz w:val="20"/>
        </w:rPr>
        <w:t>informace)</w:t>
      </w:r>
      <w:r>
        <w:rPr>
          <w:spacing w:val="-13"/>
          <w:sz w:val="20"/>
        </w:rPr>
        <w:t> </w:t>
      </w:r>
      <w:r>
        <w:rPr>
          <w:sz w:val="20"/>
        </w:rPr>
        <w:t>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77"/>
          <w:w w:val="150"/>
          <w:sz w:val="20"/>
        </w:rPr>
        <w:t> </w:t>
      </w:r>
      <w:r>
        <w:rPr>
          <w:sz w:val="20"/>
        </w:rPr>
        <w:t>pravidla</w:t>
      </w:r>
      <w:r>
        <w:rPr>
          <w:spacing w:val="76"/>
          <w:w w:val="150"/>
          <w:sz w:val="20"/>
        </w:rPr>
        <w:t> </w:t>
      </w: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zadávání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77"/>
          <w:w w:val="150"/>
          <w:sz w:val="20"/>
        </w:rPr>
        <w:t> </w:t>
      </w:r>
      <w:r>
        <w:rPr>
          <w:sz w:val="20"/>
        </w:rPr>
        <w:t>zakázek,</w:t>
      </w:r>
      <w:r>
        <w:rPr>
          <w:spacing w:val="77"/>
          <w:w w:val="150"/>
          <w:sz w:val="20"/>
        </w:rPr>
        <w:t> </w:t>
      </w:r>
      <w:r>
        <w:rPr>
          <w:sz w:val="20"/>
        </w:rPr>
        <w:t>stanovená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čl.</w:t>
      </w:r>
      <w:r>
        <w:rPr>
          <w:spacing w:val="77"/>
          <w:w w:val="150"/>
          <w:sz w:val="20"/>
        </w:rPr>
        <w:t> </w:t>
      </w:r>
      <w:r>
        <w:rPr>
          <w:sz w:val="20"/>
        </w:rPr>
        <w:t>10</w:t>
      </w:r>
      <w:r>
        <w:rPr>
          <w:spacing w:val="77"/>
          <w:w w:val="150"/>
          <w:sz w:val="20"/>
        </w:rPr>
        <w:t> </w:t>
      </w:r>
      <w:r>
        <w:rPr>
          <w:sz w:val="20"/>
        </w:rPr>
        <w:t>písm.</w:t>
      </w:r>
      <w:r>
        <w:rPr>
          <w:spacing w:val="77"/>
          <w:w w:val="150"/>
          <w:sz w:val="20"/>
        </w:rPr>
        <w:t> </w:t>
      </w:r>
      <w:r>
        <w:rPr>
          <w:sz w:val="20"/>
        </w:rPr>
        <w:t>f)</w:t>
      </w:r>
      <w:r>
        <w:rPr>
          <w:spacing w:val="77"/>
          <w:w w:val="150"/>
          <w:sz w:val="20"/>
        </w:rPr>
        <w:t> </w:t>
      </w:r>
      <w:r>
        <w:rPr>
          <w:sz w:val="20"/>
        </w:rPr>
        <w:t>Výzvy. V této souvislosti příjemce podpory prohlašuje, že uvedená pravidla byla dodržena.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58"/>
      </w:pPr>
      <w:r>
        <w:rPr>
          <w:spacing w:val="-5"/>
        </w:rPr>
        <w:t>V.</w:t>
      </w:r>
    </w:p>
    <w:p>
      <w:pPr>
        <w:pStyle w:val="Heading2"/>
        <w:spacing w:before="1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8"/>
          <w:sz w:val="20"/>
        </w:rPr>
        <w:t> </w:t>
      </w:r>
      <w:r>
        <w:rPr>
          <w:sz w:val="20"/>
        </w:rPr>
        <w:t>aktivity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čl.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a)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c)</w:t>
      </w:r>
      <w:r>
        <w:rPr>
          <w:spacing w:val="33"/>
          <w:sz w:val="20"/>
        </w:rPr>
        <w:t> </w:t>
      </w:r>
      <w:r>
        <w:rPr>
          <w:sz w:val="20"/>
        </w:rPr>
        <w:t>Výzvy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31"/>
          <w:sz w:val="20"/>
        </w:rPr>
        <w:t> </w:t>
      </w:r>
      <w:r>
        <w:rPr>
          <w:sz w:val="20"/>
        </w:rPr>
        <w:t>odvodem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100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spacing w:before="1"/>
      </w:pP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-6"/>
        </w:rPr>
        <w:t> </w:t>
      </w:r>
      <w:r>
        <w:rPr/>
        <w:t>podpory</w:t>
      </w:r>
      <w:r>
        <w:rPr>
          <w:spacing w:val="-3"/>
        </w:rPr>
        <w:t> </w:t>
      </w:r>
      <w:r>
        <w:rPr/>
        <w:t>porušení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písm.</w:t>
      </w:r>
      <w:r>
        <w:rPr>
          <w:spacing w:val="-5"/>
        </w:rPr>
        <w:t> </w:t>
      </w:r>
      <w:r>
        <w:rPr/>
        <w:t>b)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pátou </w:t>
      </w:r>
      <w:r>
        <w:rPr>
          <w:spacing w:val="-2"/>
        </w:rPr>
        <w:t>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 poskytnuté podpory. Byl-li naplněn 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 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7"/>
          <w:sz w:val="20"/>
        </w:rPr>
        <w:t>  </w:t>
      </w:r>
      <w:r>
        <w:rPr>
          <w:sz w:val="20"/>
        </w:rPr>
        <w:t>ostatních</w:t>
      </w:r>
      <w:r>
        <w:rPr>
          <w:spacing w:val="28"/>
          <w:sz w:val="20"/>
        </w:rPr>
        <w:t>  </w:t>
      </w:r>
      <w:r>
        <w:rPr>
          <w:sz w:val="20"/>
        </w:rPr>
        <w:t>povinností</w:t>
      </w:r>
      <w:r>
        <w:rPr>
          <w:spacing w:val="28"/>
          <w:sz w:val="20"/>
        </w:rPr>
        <w:t>  </w:t>
      </w:r>
      <w:r>
        <w:rPr>
          <w:sz w:val="20"/>
        </w:rPr>
        <w:t>podle</w:t>
      </w:r>
      <w:r>
        <w:rPr>
          <w:spacing w:val="27"/>
          <w:sz w:val="20"/>
        </w:rPr>
        <w:t>  </w:t>
      </w:r>
      <w:r>
        <w:rPr>
          <w:sz w:val="20"/>
        </w:rPr>
        <w:t>této</w:t>
      </w:r>
      <w:r>
        <w:rPr>
          <w:spacing w:val="28"/>
          <w:sz w:val="20"/>
        </w:rPr>
        <w:t>  </w:t>
      </w:r>
      <w:r>
        <w:rPr>
          <w:sz w:val="20"/>
        </w:rPr>
        <w:t>Smlouvy</w:t>
      </w:r>
      <w:r>
        <w:rPr>
          <w:spacing w:val="28"/>
          <w:sz w:val="20"/>
        </w:rPr>
        <w:t>  </w:t>
      </w:r>
      <w:r>
        <w:rPr>
          <w:sz w:val="20"/>
        </w:rPr>
        <w:t>bude</w:t>
      </w:r>
      <w:r>
        <w:rPr>
          <w:spacing w:val="27"/>
          <w:sz w:val="20"/>
        </w:rPr>
        <w:t>  </w:t>
      </w:r>
      <w:r>
        <w:rPr>
          <w:sz w:val="20"/>
        </w:rPr>
        <w:t>postiženo</w:t>
      </w:r>
      <w:r>
        <w:rPr>
          <w:spacing w:val="28"/>
          <w:sz w:val="20"/>
        </w:rPr>
        <w:t>  </w:t>
      </w:r>
      <w:r>
        <w:rPr>
          <w:sz w:val="20"/>
        </w:rPr>
        <w:t>odvodem</w:t>
      </w:r>
      <w:r>
        <w:rPr>
          <w:spacing w:val="28"/>
          <w:sz w:val="20"/>
        </w:rPr>
        <w:t>  </w:t>
      </w:r>
      <w:r>
        <w:rPr>
          <w:sz w:val="20"/>
        </w:rPr>
        <w:t>ve</w:t>
      </w:r>
      <w:r>
        <w:rPr>
          <w:spacing w:val="28"/>
          <w:sz w:val="20"/>
        </w:rPr>
        <w:t>  </w:t>
      </w:r>
      <w:r>
        <w:rPr>
          <w:sz w:val="20"/>
        </w:rPr>
        <w:t>výši</w:t>
      </w:r>
      <w:r>
        <w:rPr>
          <w:spacing w:val="27"/>
          <w:sz w:val="20"/>
        </w:rPr>
        <w:t>  </w:t>
      </w:r>
      <w:r>
        <w:rPr>
          <w:sz w:val="20"/>
        </w:rPr>
        <w:t>1</w:t>
      </w:r>
      <w:r>
        <w:rPr>
          <w:spacing w:val="28"/>
          <w:sz w:val="20"/>
        </w:rPr>
        <w:t>  </w:t>
      </w:r>
      <w:r>
        <w:rPr>
          <w:spacing w:val="-10"/>
          <w:sz w:val="20"/>
        </w:rPr>
        <w:t>%</w:t>
      </w:r>
    </w:p>
    <w:p>
      <w:pPr>
        <w:pStyle w:val="BodyText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spacing w:after="0"/>
        <w:sectPr>
          <w:pgSz w:w="12240" w:h="15840"/>
          <w:pgMar w:header="0" w:footer="1384" w:top="1060" w:bottom="1640" w:left="1320" w:right="1020"/>
        </w:sectPr>
      </w:pPr>
    </w:p>
    <w:p>
      <w:pPr>
        <w:pStyle w:val="Heading1"/>
        <w:spacing w:before="73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8"/>
          <w:sz w:val="20"/>
        </w:rPr>
        <w:t> </w:t>
      </w:r>
      <w:r>
        <w:rPr>
          <w:sz w:val="20"/>
        </w:rPr>
        <w:t>změně</w:t>
      </w:r>
      <w:r>
        <w:rPr>
          <w:spacing w:val="80"/>
          <w:sz w:val="20"/>
        </w:rPr>
        <w:t> </w:t>
      </w:r>
      <w:r>
        <w:rPr>
          <w:sz w:val="20"/>
        </w:rPr>
        <w:t>obecně</w:t>
      </w:r>
      <w:r>
        <w:rPr>
          <w:spacing w:val="78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79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79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79"/>
          <w:sz w:val="20"/>
        </w:rPr>
        <w:t> </w:t>
      </w:r>
      <w:r>
        <w:rPr>
          <w:sz w:val="20"/>
        </w:rPr>
        <w:t>vyplývajících z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Smlouvy,</w:t>
      </w:r>
      <w:r>
        <w:rPr>
          <w:spacing w:val="-14"/>
          <w:sz w:val="20"/>
        </w:rPr>
        <w:t> </w:t>
      </w:r>
      <w:r>
        <w:rPr>
          <w:sz w:val="20"/>
        </w:rPr>
        <w:t>uzavřou</w:t>
      </w:r>
      <w:r>
        <w:rPr>
          <w:spacing w:val="-13"/>
          <w:sz w:val="20"/>
        </w:rPr>
        <w:t> </w:t>
      </w:r>
      <w:r>
        <w:rPr>
          <w:sz w:val="20"/>
        </w:rPr>
        <w:t>smluvní</w:t>
      </w:r>
      <w:r>
        <w:rPr>
          <w:spacing w:val="-14"/>
          <w:sz w:val="20"/>
        </w:rPr>
        <w:t> </w:t>
      </w:r>
      <w:r>
        <w:rPr>
          <w:sz w:val="20"/>
        </w:rPr>
        <w:t>strany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dodatek,</w:t>
      </w:r>
      <w:r>
        <w:rPr>
          <w:spacing w:val="-13"/>
          <w:sz w:val="20"/>
        </w:rPr>
        <w:t> </w:t>
      </w:r>
      <w:r>
        <w:rPr>
          <w:sz w:val="20"/>
        </w:rPr>
        <w:t>kterým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zajištěn</w:t>
      </w:r>
      <w:r>
        <w:rPr>
          <w:spacing w:val="-14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soulad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26"/>
          <w:sz w:val="20"/>
        </w:rPr>
        <w:t> </w:t>
      </w:r>
      <w:r>
        <w:rPr>
          <w:sz w:val="20"/>
        </w:rPr>
        <w:t>snazší</w:t>
      </w:r>
      <w:r>
        <w:rPr>
          <w:spacing w:val="26"/>
          <w:sz w:val="20"/>
        </w:rPr>
        <w:t> </w:t>
      </w:r>
      <w:r>
        <w:rPr>
          <w:sz w:val="20"/>
        </w:rPr>
        <w:t>identifikaci</w:t>
      </w:r>
      <w:r>
        <w:rPr>
          <w:spacing w:val="26"/>
          <w:sz w:val="20"/>
        </w:rPr>
        <w:t> </w:t>
      </w:r>
      <w:r>
        <w:rPr>
          <w:sz w:val="20"/>
        </w:rPr>
        <w:t>budou</w:t>
      </w:r>
      <w:r>
        <w:rPr>
          <w:spacing w:val="26"/>
          <w:sz w:val="20"/>
        </w:rPr>
        <w:t> </w:t>
      </w:r>
      <w:r>
        <w:rPr>
          <w:sz w:val="20"/>
        </w:rPr>
        <w:t>smluvní</w:t>
      </w:r>
      <w:r>
        <w:rPr>
          <w:spacing w:val="26"/>
          <w:sz w:val="20"/>
        </w:rPr>
        <w:t> </w:t>
      </w:r>
      <w:r>
        <w:rPr>
          <w:sz w:val="20"/>
        </w:rPr>
        <w:t>strany</w:t>
      </w:r>
      <w:r>
        <w:rPr>
          <w:spacing w:val="25"/>
          <w:sz w:val="20"/>
        </w:rPr>
        <w:t> </w:t>
      </w:r>
      <w:r>
        <w:rPr>
          <w:sz w:val="20"/>
        </w:rPr>
        <w:t>při</w:t>
      </w:r>
      <w:r>
        <w:rPr>
          <w:spacing w:val="26"/>
          <w:sz w:val="20"/>
        </w:rPr>
        <w:t> </w:t>
      </w:r>
      <w:r>
        <w:rPr>
          <w:sz w:val="20"/>
        </w:rPr>
        <w:t>veškeré</w:t>
      </w:r>
      <w:r>
        <w:rPr>
          <w:spacing w:val="25"/>
          <w:sz w:val="20"/>
        </w:rPr>
        <w:t> </w:t>
      </w:r>
      <w:r>
        <w:rPr>
          <w:sz w:val="20"/>
        </w:rPr>
        <w:t>korespondenci</w:t>
      </w:r>
      <w:r>
        <w:rPr>
          <w:spacing w:val="26"/>
          <w:sz w:val="20"/>
        </w:rPr>
        <w:t> </w:t>
      </w:r>
      <w:r>
        <w:rPr>
          <w:sz w:val="20"/>
        </w:rPr>
        <w:t>(včetně</w:t>
      </w:r>
      <w:r>
        <w:rPr>
          <w:spacing w:val="27"/>
          <w:sz w:val="20"/>
        </w:rPr>
        <w:t> </w:t>
      </w:r>
      <w:r>
        <w:rPr>
          <w:sz w:val="20"/>
        </w:rPr>
        <w:t>elektronické)</w:t>
      </w:r>
      <w:r>
        <w:rPr>
          <w:spacing w:val="26"/>
          <w:sz w:val="20"/>
        </w:rPr>
        <w:t> </w:t>
      </w:r>
      <w:r>
        <w:rPr>
          <w:spacing w:val="-2"/>
          <w:sz w:val="20"/>
        </w:rPr>
        <w:t>týkající</w:t>
      </w:r>
    </w:p>
    <w:p>
      <w:pPr>
        <w:pStyle w:val="BodyText"/>
      </w:pPr>
      <w:r>
        <w:rPr/>
        <w:t>se</w:t>
      </w:r>
      <w:r>
        <w:rPr>
          <w:spacing w:val="-7"/>
        </w:rPr>
        <w:t> </w:t>
      </w:r>
      <w:r>
        <w:rPr/>
        <w:t>akce,</w:t>
      </w:r>
      <w:r>
        <w:rPr>
          <w:spacing w:val="-12"/>
        </w:rPr>
        <w:t> </w:t>
      </w:r>
      <w:r>
        <w:rPr/>
        <w:t>uvádět</w:t>
      </w:r>
      <w:r>
        <w:rPr>
          <w:spacing w:val="-13"/>
        </w:rPr>
        <w:t> </w:t>
      </w:r>
      <w:r>
        <w:rPr/>
        <w:t>vždy</w:t>
      </w:r>
      <w:r>
        <w:rPr>
          <w:spacing w:val="-12"/>
        </w:rPr>
        <w:t> </w:t>
      </w:r>
      <w:r>
        <w:rPr/>
        <w:t>číslo</w:t>
      </w:r>
      <w:r>
        <w:rPr>
          <w:spacing w:val="-12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Smlouvy,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již</w:t>
      </w:r>
      <w:r>
        <w:rPr>
          <w:spacing w:val="-12"/>
        </w:rPr>
        <w:t> </w:t>
      </w:r>
      <w:r>
        <w:rPr/>
        <w:t>v</w:t>
      </w:r>
      <w:r>
        <w:rPr>
          <w:spacing w:val="-12"/>
        </w:rPr>
        <w:t> </w:t>
      </w:r>
      <w:r>
        <w:rPr/>
        <w:t>označení</w:t>
      </w:r>
      <w:r>
        <w:rPr>
          <w:spacing w:val="-12"/>
        </w:rPr>
        <w:t> </w:t>
      </w:r>
      <w:r>
        <w:rPr/>
        <w:t>věci,</w:t>
      </w:r>
      <w:r>
        <w:rPr>
          <w:spacing w:val="-13"/>
        </w:rPr>
        <w:t> </w:t>
      </w:r>
      <w:r>
        <w:rPr/>
        <w:t>které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daná</w:t>
      </w:r>
      <w:r>
        <w:rPr>
          <w:spacing w:val="-13"/>
        </w:rPr>
        <w:t> </w:t>
      </w:r>
      <w:r>
        <w:rPr/>
        <w:t>korespondence</w:t>
      </w:r>
      <w:r>
        <w:rPr>
          <w:spacing w:val="-13"/>
        </w:rPr>
        <w:t> </w:t>
      </w:r>
      <w:r>
        <w:rPr/>
        <w:t>bude</w:t>
      </w:r>
      <w:r>
        <w:rPr>
          <w:spacing w:val="-9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69"/>
          <w:sz w:val="20"/>
        </w:rPr>
        <w:t> </w:t>
      </w:r>
      <w:r>
        <w:rPr>
          <w:sz w:val="20"/>
        </w:rPr>
        <w:t>je</w:t>
      </w:r>
      <w:r>
        <w:rPr>
          <w:spacing w:val="70"/>
          <w:sz w:val="20"/>
        </w:rPr>
        <w:t> </w:t>
      </w:r>
      <w:r>
        <w:rPr>
          <w:sz w:val="20"/>
        </w:rPr>
        <w:t>možno</w:t>
      </w:r>
      <w:r>
        <w:rPr>
          <w:spacing w:val="71"/>
          <w:sz w:val="20"/>
        </w:rPr>
        <w:t> </w:t>
      </w:r>
      <w:r>
        <w:rPr>
          <w:sz w:val="20"/>
        </w:rPr>
        <w:t>tuto</w:t>
      </w:r>
      <w:r>
        <w:rPr>
          <w:spacing w:val="72"/>
          <w:sz w:val="20"/>
        </w:rPr>
        <w:t> </w:t>
      </w:r>
      <w:r>
        <w:rPr>
          <w:sz w:val="20"/>
        </w:rPr>
        <w:t>Smlouvu</w:t>
      </w:r>
      <w:r>
        <w:rPr>
          <w:spacing w:val="70"/>
          <w:sz w:val="20"/>
        </w:rPr>
        <w:t> </w:t>
      </w:r>
      <w:r>
        <w:rPr>
          <w:sz w:val="20"/>
        </w:rPr>
        <w:t>vypovědět</w:t>
      </w:r>
      <w:r>
        <w:rPr>
          <w:spacing w:val="72"/>
          <w:sz w:val="20"/>
        </w:rPr>
        <w:t> </w:t>
      </w:r>
      <w:r>
        <w:rPr>
          <w:sz w:val="20"/>
        </w:rPr>
        <w:t>pouze</w:t>
      </w:r>
      <w:r>
        <w:rPr>
          <w:spacing w:val="69"/>
          <w:sz w:val="20"/>
        </w:rPr>
        <w:t> </w:t>
      </w:r>
      <w:r>
        <w:rPr>
          <w:sz w:val="20"/>
        </w:rPr>
        <w:t>za</w:t>
      </w:r>
      <w:r>
        <w:rPr>
          <w:spacing w:val="71"/>
          <w:sz w:val="20"/>
        </w:rPr>
        <w:t> </w:t>
      </w:r>
      <w:r>
        <w:rPr>
          <w:sz w:val="20"/>
        </w:rPr>
        <w:t>podmínek</w:t>
      </w:r>
      <w:r>
        <w:rPr>
          <w:spacing w:val="70"/>
          <w:sz w:val="20"/>
        </w:rPr>
        <w:t> </w:t>
      </w:r>
      <w:r>
        <w:rPr>
          <w:sz w:val="20"/>
        </w:rPr>
        <w:t>stanovených</w:t>
      </w:r>
      <w:r>
        <w:rPr>
          <w:spacing w:val="71"/>
          <w:sz w:val="20"/>
        </w:rPr>
        <w:t> </w:t>
      </w:r>
      <w:r>
        <w:rPr>
          <w:sz w:val="20"/>
        </w:rPr>
        <w:t>zákonem</w:t>
      </w:r>
      <w:r>
        <w:rPr>
          <w:spacing w:val="71"/>
          <w:sz w:val="20"/>
        </w:rPr>
        <w:t> </w:t>
      </w:r>
      <w:r>
        <w:rPr>
          <w:spacing w:val="-5"/>
          <w:sz w:val="20"/>
        </w:rPr>
        <w:t>či</w:t>
      </w:r>
    </w:p>
    <w:p>
      <w:pPr>
        <w:pStyle w:val="BodyText"/>
      </w:pPr>
      <w:r>
        <w:rPr/>
        <w:t>touto</w:t>
      </w:r>
      <w:r>
        <w:rPr>
          <w:spacing w:val="-4"/>
        </w:rPr>
        <w:t> </w:t>
      </w: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2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6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9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3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9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8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21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podpory</w:t>
      </w:r>
      <w:r>
        <w:rPr>
          <w:spacing w:val="80"/>
          <w:w w:val="150"/>
          <w:sz w:val="20"/>
        </w:rPr>
        <w:t> </w:t>
      </w:r>
      <w:r>
        <w:rPr>
          <w:sz w:val="20"/>
        </w:rPr>
        <w:t>souhlasí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zveřejněním</w:t>
      </w:r>
      <w:r>
        <w:rPr>
          <w:spacing w:val="80"/>
          <w:w w:val="150"/>
          <w:sz w:val="20"/>
        </w:rPr>
        <w:t> </w:t>
      </w:r>
      <w:r>
        <w:rPr>
          <w:sz w:val="20"/>
        </w:rPr>
        <w:t>celého</w:t>
      </w:r>
      <w:r>
        <w:rPr>
          <w:spacing w:val="80"/>
          <w:w w:val="150"/>
          <w:sz w:val="20"/>
        </w:rPr>
        <w:t> </w:t>
      </w:r>
      <w:r>
        <w:rPr>
          <w:sz w:val="20"/>
        </w:rPr>
        <w:t>textu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této</w:t>
      </w:r>
      <w:r>
        <w:rPr>
          <w:spacing w:val="80"/>
          <w:w w:val="150"/>
          <w:sz w:val="20"/>
        </w:rPr>
        <w:t> </w:t>
      </w:r>
      <w:r>
        <w:rPr>
          <w:sz w:val="20"/>
        </w:rPr>
        <w:t>Smlouvy</w:t>
      </w:r>
      <w:r>
        <w:rPr>
          <w:spacing w:val="80"/>
          <w:w w:val="150"/>
          <w:sz w:val="20"/>
        </w:rPr>
        <w:t> </w:t>
      </w:r>
      <w:r>
        <w:rPr>
          <w:sz w:val="20"/>
        </w:rPr>
        <w:t>v registru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smluv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zvláštních</w:t>
      </w:r>
      <w:r>
        <w:rPr>
          <w:spacing w:val="40"/>
          <w:sz w:val="20"/>
        </w:rPr>
        <w:t> </w:t>
      </w:r>
      <w:r>
        <w:rPr>
          <w:sz w:val="20"/>
        </w:rPr>
        <w:t>podmínkách</w:t>
      </w:r>
      <w:r>
        <w:rPr>
          <w:spacing w:val="40"/>
          <w:sz w:val="20"/>
        </w:rPr>
        <w:t> </w:t>
      </w:r>
      <w:r>
        <w:rPr>
          <w:sz w:val="20"/>
        </w:rPr>
        <w:t>účinnosti</w:t>
      </w:r>
      <w:r>
        <w:rPr>
          <w:spacing w:val="40"/>
          <w:sz w:val="20"/>
        </w:rPr>
        <w:t> </w:t>
      </w:r>
      <w:r>
        <w:rPr>
          <w:sz w:val="20"/>
        </w:rPr>
        <w:t>některých</w:t>
      </w:r>
      <w:r>
        <w:rPr>
          <w:spacing w:val="40"/>
          <w:sz w:val="20"/>
        </w:rPr>
        <w:t> </w:t>
      </w:r>
      <w:r>
        <w:rPr>
          <w:sz w:val="20"/>
        </w:rPr>
        <w:t>smluv,</w:t>
      </w:r>
      <w:r>
        <w:rPr>
          <w:spacing w:val="40"/>
          <w:sz w:val="20"/>
        </w:rPr>
        <w:t> </w:t>
      </w:r>
      <w:r>
        <w:rPr>
          <w:sz w:val="20"/>
        </w:rPr>
        <w:t>uveřejňování těchto</w:t>
      </w:r>
      <w:r>
        <w:rPr>
          <w:spacing w:val="-2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smluv),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8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zveřejnění této 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tabs>
          <w:tab w:pos="6863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3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2"/>
        <w:ind w:left="0"/>
        <w:jc w:val="left"/>
        <w:rPr>
          <w:sz w:val="31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4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07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</w:t>
      </w:r>
      <w:r>
        <w:rPr>
          <w:spacing w:val="40"/>
          <w:sz w:val="20"/>
        </w:rPr>
        <w:t> </w:t>
      </w:r>
      <w:r>
        <w:rPr>
          <w:sz w:val="20"/>
        </w:rPr>
        <w:t>zakázek</w:t>
      </w:r>
      <w:r>
        <w:rPr>
          <w:spacing w:val="40"/>
          <w:sz w:val="20"/>
        </w:rPr>
        <w:t> </w:t>
      </w:r>
      <w:r>
        <w:rPr>
          <w:sz w:val="20"/>
        </w:rPr>
        <w:t>(souhrnně</w:t>
      </w:r>
      <w:r>
        <w:rPr>
          <w:spacing w:val="40"/>
          <w:sz w:val="20"/>
        </w:rPr>
        <w:t> </w:t>
      </w:r>
      <w:r>
        <w:rPr>
          <w:sz w:val="20"/>
        </w:rPr>
        <w:t>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„veřejné</w:t>
      </w:r>
      <w:r>
        <w:rPr>
          <w:spacing w:val="40"/>
          <w:sz w:val="20"/>
        </w:rPr>
        <w:t> </w:t>
      </w:r>
      <w:r>
        <w:rPr>
          <w:sz w:val="20"/>
        </w:rPr>
        <w:t>zakázky“),</w:t>
      </w:r>
      <w:r>
        <w:rPr>
          <w:spacing w:val="40"/>
          <w:sz w:val="20"/>
        </w:rPr>
        <w:t> </w:t>
      </w:r>
      <w:r>
        <w:rPr>
          <w:sz w:val="20"/>
        </w:rPr>
        <w:t>zejména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nedodržení</w:t>
      </w:r>
      <w:r>
        <w:rPr>
          <w:spacing w:val="40"/>
          <w:sz w:val="20"/>
        </w:rPr>
        <w:t> </w:t>
      </w:r>
      <w:r>
        <w:rPr>
          <w:sz w:val="20"/>
        </w:rPr>
        <w:t>postupu podle</w:t>
      </w:r>
      <w:r>
        <w:rPr>
          <w:spacing w:val="-2"/>
          <w:sz w:val="20"/>
        </w:rPr>
        <w:t> </w:t>
      </w:r>
      <w:r>
        <w:rPr>
          <w:sz w:val="20"/>
        </w:rPr>
        <w:t>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</w:t>
      </w:r>
      <w:r>
        <w:rPr>
          <w:spacing w:val="80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2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5"/>
          <w:sz w:val="20"/>
        </w:rPr>
        <w:t> </w:t>
      </w:r>
      <w:r>
        <w:rPr>
          <w:sz w:val="20"/>
        </w:rPr>
        <w:t>případě,</w:t>
      </w:r>
      <w:r>
        <w:rPr>
          <w:spacing w:val="75"/>
          <w:sz w:val="20"/>
        </w:rPr>
        <w:t> </w:t>
      </w:r>
      <w:r>
        <w:rPr>
          <w:sz w:val="20"/>
        </w:rPr>
        <w:t>že</w:t>
      </w:r>
      <w:r>
        <w:rPr>
          <w:spacing w:val="73"/>
          <w:sz w:val="20"/>
        </w:rPr>
        <w:t> </w:t>
      </w:r>
      <w:r>
        <w:rPr>
          <w:sz w:val="20"/>
        </w:rPr>
        <w:t>u</w:t>
      </w:r>
      <w:r>
        <w:rPr>
          <w:spacing w:val="75"/>
          <w:sz w:val="20"/>
        </w:rPr>
        <w:t> </w:t>
      </w:r>
      <w:r>
        <w:rPr>
          <w:sz w:val="20"/>
        </w:rPr>
        <w:t>veřejné</w:t>
      </w:r>
      <w:r>
        <w:rPr>
          <w:spacing w:val="75"/>
          <w:sz w:val="20"/>
        </w:rPr>
        <w:t> </w:t>
      </w:r>
      <w:r>
        <w:rPr>
          <w:sz w:val="20"/>
        </w:rPr>
        <w:t>zakázky</w:t>
      </w:r>
      <w:r>
        <w:rPr>
          <w:spacing w:val="74"/>
          <w:sz w:val="20"/>
        </w:rPr>
        <w:t> </w:t>
      </w:r>
      <w:r>
        <w:rPr>
          <w:sz w:val="20"/>
        </w:rPr>
        <w:t>bude</w:t>
      </w:r>
      <w:r>
        <w:rPr>
          <w:spacing w:val="74"/>
          <w:sz w:val="20"/>
        </w:rPr>
        <w:t> </w:t>
      </w:r>
      <w:r>
        <w:rPr>
          <w:sz w:val="20"/>
        </w:rPr>
        <w:t>identifikováno</w:t>
      </w:r>
      <w:r>
        <w:rPr>
          <w:spacing w:val="75"/>
          <w:sz w:val="20"/>
        </w:rPr>
        <w:t> </w:t>
      </w:r>
      <w:r>
        <w:rPr>
          <w:sz w:val="20"/>
        </w:rPr>
        <w:t>více</w:t>
      </w:r>
      <w:r>
        <w:rPr>
          <w:spacing w:val="73"/>
          <w:sz w:val="20"/>
        </w:rPr>
        <w:t> </w:t>
      </w:r>
      <w:r>
        <w:rPr>
          <w:sz w:val="20"/>
        </w:rPr>
        <w:t>porušení,</w:t>
      </w:r>
      <w:r>
        <w:rPr>
          <w:spacing w:val="73"/>
          <w:sz w:val="20"/>
        </w:rPr>
        <w:t> </w:t>
      </w:r>
      <w:r>
        <w:rPr>
          <w:sz w:val="20"/>
        </w:rPr>
        <w:t>výše</w:t>
      </w:r>
      <w:r>
        <w:rPr>
          <w:spacing w:val="76"/>
          <w:sz w:val="20"/>
        </w:rPr>
        <w:t> </w:t>
      </w:r>
      <w:r>
        <w:rPr>
          <w:sz w:val="20"/>
        </w:rPr>
        <w:t>odvodů</w:t>
      </w:r>
      <w:r>
        <w:rPr>
          <w:spacing w:val="75"/>
          <w:sz w:val="20"/>
        </w:rPr>
        <w:t> </w:t>
      </w:r>
      <w:r>
        <w:rPr>
          <w:spacing w:val="-2"/>
          <w:sz w:val="20"/>
        </w:rPr>
        <w:t>stanovených</w:t>
      </w:r>
    </w:p>
    <w:p>
      <w:pPr>
        <w:pStyle w:val="BodyText"/>
        <w:spacing w:before="79"/>
      </w:pPr>
      <w:r>
        <w:rPr/>
        <w:t>za</w:t>
      </w:r>
      <w:r>
        <w:rPr>
          <w:spacing w:val="-7"/>
        </w:rPr>
        <w:t> </w:t>
      </w:r>
      <w:r>
        <w:rPr/>
        <w:t>jednotlivá</w:t>
      </w:r>
      <w:r>
        <w:rPr>
          <w:spacing w:val="-6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nesčítají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výsledný</w:t>
      </w:r>
      <w:r>
        <w:rPr>
          <w:spacing w:val="-6"/>
        </w:rPr>
        <w:t> </w:t>
      </w:r>
      <w:r>
        <w:rPr/>
        <w:t>odvod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stanoven</w:t>
      </w:r>
      <w:r>
        <w:rPr>
          <w:spacing w:val="-6"/>
        </w:rPr>
        <w:t> </w:t>
      </w:r>
      <w:r>
        <w:rPr/>
        <w:t>s</w:t>
      </w:r>
      <w:r>
        <w:rPr>
          <w:spacing w:val="-1"/>
        </w:rPr>
        <w:t> </w:t>
      </w:r>
      <w:r>
        <w:rPr/>
        <w:t>ohledem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nejzávažnější</w:t>
      </w:r>
      <w:r>
        <w:rPr>
          <w:spacing w:val="-7"/>
        </w:rPr>
        <w:t> </w:t>
      </w:r>
      <w:r>
        <w:rPr>
          <w:spacing w:val="-2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</w:t>
      </w:r>
      <w:r>
        <w:rPr>
          <w:spacing w:val="-1"/>
          <w:sz w:val="20"/>
        </w:rPr>
        <w:t> </w:t>
      </w:r>
      <w:r>
        <w:rPr>
          <w:sz w:val="20"/>
        </w:rPr>
        <w:t>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2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2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384" w:top="1060" w:bottom="164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6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2" w:right="322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 w:right="11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 w:right="322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2" w:right="11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17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6"/>
        <w:gridCol w:w="2903"/>
      </w:tblGrid>
      <w:tr>
        <w:trPr>
          <w:trHeight w:val="5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2" w:right="11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2" w:right="11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2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2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 w:right="11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4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2" w:right="116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2" w:right="116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2" w:right="116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2" w:right="32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87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6"/>
        <w:gridCol w:w="2903"/>
      </w:tblGrid>
      <w:tr>
        <w:trPr>
          <w:trHeight w:val="5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5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2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2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1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1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2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9" w:lineRule="exact"/>
              <w:ind w:left="102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6" w:lineRule="exact"/>
              <w:ind w:left="102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2" w:right="16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5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 w:right="11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969179pt;width:144.020pt;height:.48004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4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6"/>
        <w:gridCol w:w="2903"/>
      </w:tblGrid>
      <w:tr>
        <w:trPr>
          <w:trHeight w:val="5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2" w:right="32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2" w:right="116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3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2" w:right="498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2" w:right="11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2" w:right="325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2"/>
              <w:ind w:left="10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2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4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6"/>
        <w:gridCol w:w="2903"/>
      </w:tblGrid>
      <w:tr>
        <w:trPr>
          <w:trHeight w:val="5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2" w:right="116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2"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2" w:right="25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2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2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2"/>
              <w:ind w:left="1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2" w:right="116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4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6"/>
        <w:gridCol w:w="2903"/>
      </w:tblGrid>
      <w:tr>
        <w:trPr>
          <w:trHeight w:val="5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6"/>
        <w:gridCol w:w="2903"/>
      </w:tblGrid>
      <w:tr>
        <w:trPr>
          <w:trHeight w:val="5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6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2"/>
              <w:ind w:right="18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5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53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0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6"/>
        <w:gridCol w:w="2903"/>
      </w:tblGrid>
      <w:tr>
        <w:trPr>
          <w:trHeight w:val="5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4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9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3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2" w:right="1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2" w:right="116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jc w:val="left"/>
        <w:rPr>
          <w:sz w:val="12"/>
        </w:rPr>
      </w:pPr>
      <w:r>
        <w:rPr/>
        <w:pict>
          <v:rect style="position:absolute;margin-left:85.103996pt;margin-top:9.46996pt;width:144.020pt;height:.48004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2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4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6"/>
        <w:gridCol w:w="2903"/>
      </w:tblGrid>
      <w:tr>
        <w:trPr>
          <w:trHeight w:val="5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spacing w:before="1"/>
              <w:ind w:left="102" w:right="4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2" w:right="160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384" w:top="1120" w:bottom="164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29987pt;margin-top:708.012146pt;width:17.8pt;height:15.25pt;mso-position-horizontal-relative:page;mso-position-vertical-relative:page;z-index:-1623347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6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2025-05-14T08:01:01Z</dcterms:created>
  <dcterms:modified xsi:type="dcterms:W3CDTF">2025-05-14T08:01:01Z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2025-05-14T00:00:00Z</vt:filetime>
  </property>
</Properties>
</file>