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8D5C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056664/2025/</w:t>
      </w:r>
      <w:proofErr w:type="spellStart"/>
      <w:r>
        <w:rPr>
          <w:rFonts w:cs="Arial"/>
          <w:sz w:val="22"/>
          <w:szCs w:val="22"/>
        </w:rPr>
        <w:t>Ky</w:t>
      </w:r>
      <w:proofErr w:type="spellEnd"/>
    </w:p>
    <w:p w14:paraId="0806E7E1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97fec87a</w:t>
      </w:r>
    </w:p>
    <w:p w14:paraId="0BFA53F8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D74118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08D17057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65CF7C9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63EB9587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5FD452BA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6F769EFB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4BDF53A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7675773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36BDF0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2C57422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A9146EE" w14:textId="0DACAAA1" w:rsidR="00FF50F6" w:rsidRDefault="00160CE1">
      <w:pPr>
        <w:widowControl/>
        <w:rPr>
          <w:rFonts w:ascii="Arial" w:hAnsi="Arial" w:cs="Arial"/>
          <w:color w:val="000000"/>
          <w:sz w:val="22"/>
          <w:szCs w:val="22"/>
        </w:rPr>
      </w:pPr>
      <w:r w:rsidRPr="00160CE1">
        <w:rPr>
          <w:rFonts w:ascii="Arial" w:hAnsi="Arial" w:cs="Arial"/>
          <w:b/>
          <w:bCs/>
          <w:sz w:val="22"/>
          <w:szCs w:val="22"/>
        </w:rPr>
        <w:t>Statutární město Liberec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, sídlo nám. Dr. E. Beneše 1/1, </w:t>
      </w:r>
      <w:proofErr w:type="gramStart"/>
      <w:r w:rsidR="00FF50F6" w:rsidRPr="00E83DB9">
        <w:rPr>
          <w:rFonts w:ascii="Arial" w:hAnsi="Arial" w:cs="Arial"/>
          <w:color w:val="000000"/>
          <w:sz w:val="22"/>
          <w:szCs w:val="22"/>
        </w:rPr>
        <w:t>Liberec - Liberec</w:t>
      </w:r>
      <w:proofErr w:type="gramEnd"/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I-Staré Město, PSČ 460 01, IČO 00262978, DIČ CZ00262978</w:t>
      </w:r>
    </w:p>
    <w:p w14:paraId="51C956F5" w14:textId="5977A000" w:rsidR="005411AE" w:rsidRPr="00E83DB9" w:rsidRDefault="005411A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primátor Ing. Jaroslav Zámečník, CSc.</w:t>
      </w:r>
    </w:p>
    <w:p w14:paraId="225AE8D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14A415F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EA861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27A58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9071A3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85A3D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71EA821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C8D54D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1004992541</w:t>
      </w:r>
    </w:p>
    <w:p w14:paraId="64FBB30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7113E3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B8B74F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012935A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Liberecký kraj, Katastrální pracoviště Liberec na LV 10 002:</w:t>
      </w:r>
    </w:p>
    <w:p w14:paraId="33ABADF3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C3D1D57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2F9B792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84CD19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BD2DCB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Liberec</w:t>
      </w:r>
      <w:r w:rsidRPr="00E83DB9">
        <w:rPr>
          <w:rFonts w:ascii="Arial" w:hAnsi="Arial" w:cs="Arial"/>
          <w:sz w:val="18"/>
          <w:szCs w:val="18"/>
        </w:rPr>
        <w:tab/>
        <w:t xml:space="preserve">Starý </w:t>
      </w:r>
      <w:proofErr w:type="spellStart"/>
      <w:r w:rsidRPr="00E83DB9">
        <w:rPr>
          <w:rFonts w:ascii="Arial" w:hAnsi="Arial" w:cs="Arial"/>
          <w:sz w:val="18"/>
          <w:szCs w:val="18"/>
        </w:rPr>
        <w:t>Harcov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1931/3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1B92AC60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4EB9A5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3D8DEA8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86B29D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1230ED0F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7A0304A7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0D6815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202BC3A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E83DB9">
        <w:rPr>
          <w:rFonts w:ascii="Arial" w:hAnsi="Arial" w:cs="Arial"/>
          <w:sz w:val="22"/>
          <w:szCs w:val="22"/>
        </w:rPr>
        <w:t>stavu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49FD1B6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12354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6B9301B1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6DAC9319" w14:textId="77777777" w:rsidTr="007D461D">
        <w:tc>
          <w:tcPr>
            <w:tcW w:w="3261" w:type="dxa"/>
            <w:hideMark/>
          </w:tcPr>
          <w:p w14:paraId="01B4CAC8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0FD4084A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544ECA1D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53842DB1" w14:textId="77777777" w:rsidTr="007D461D">
        <w:tc>
          <w:tcPr>
            <w:tcW w:w="3261" w:type="dxa"/>
            <w:hideMark/>
          </w:tcPr>
          <w:p w14:paraId="10941AC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Harcov</w:t>
            </w:r>
            <w:proofErr w:type="spellEnd"/>
          </w:p>
        </w:tc>
        <w:tc>
          <w:tcPr>
            <w:tcW w:w="2551" w:type="dxa"/>
            <w:hideMark/>
          </w:tcPr>
          <w:p w14:paraId="1CD2E42F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1931/3</w:t>
            </w:r>
          </w:p>
        </w:tc>
        <w:tc>
          <w:tcPr>
            <w:tcW w:w="3260" w:type="dxa"/>
            <w:hideMark/>
          </w:tcPr>
          <w:p w14:paraId="6188ADE6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102,92 Kč</w:t>
            </w:r>
          </w:p>
        </w:tc>
      </w:tr>
    </w:tbl>
    <w:p w14:paraId="10D9B0AD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0A5B9A5E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3DC07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170E926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2512E078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03A22C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3154F533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234F754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A51FC4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76481C7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4777DD10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C6889B3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1777E88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503DED77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2CBC1B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0DD2D73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C96C45F" w14:textId="509A0976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EF87296" w14:textId="7F1B4B38" w:rsidR="001E145A" w:rsidRDefault="00160CE1" w:rsidP="001E145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2857EE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6621C1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5CDD6737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34CD8B4A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4C655559" w14:textId="3C070BB2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města Liberec dne </w:t>
      </w:r>
      <w:r w:rsidR="009C6131">
        <w:rPr>
          <w:rFonts w:ascii="Arial" w:hAnsi="Arial" w:cs="Arial"/>
          <w:sz w:val="22"/>
          <w:szCs w:val="22"/>
        </w:rPr>
        <w:t xml:space="preserve">27.3.2025 </w:t>
      </w:r>
      <w:r w:rsidR="00421E50" w:rsidRPr="00E83DB9">
        <w:rPr>
          <w:rFonts w:ascii="Arial" w:hAnsi="Arial" w:cs="Arial"/>
          <w:sz w:val="22"/>
          <w:szCs w:val="22"/>
        </w:rPr>
        <w:t xml:space="preserve">usnesením č. </w:t>
      </w:r>
      <w:r w:rsidR="009C6131">
        <w:rPr>
          <w:rFonts w:ascii="Arial" w:hAnsi="Arial" w:cs="Arial"/>
          <w:sz w:val="22"/>
          <w:szCs w:val="22"/>
        </w:rPr>
        <w:t>66/2025.</w:t>
      </w:r>
    </w:p>
    <w:p w14:paraId="66880B66" w14:textId="77777777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Nabyvatel prohlašuje, že při tomto právním jednání postupuje v souladu se zákonem č. 128/2000 Sb., ve znění pozdějších předpisů.</w:t>
      </w:r>
    </w:p>
    <w:p w14:paraId="0C2A409E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BFDAAD7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D8FD1D8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172403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7160AF1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B206CE" w14:textId="7799A651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Liberci dne </w:t>
      </w:r>
      <w:r w:rsidR="00325BEE">
        <w:rPr>
          <w:rFonts w:ascii="Arial" w:hAnsi="Arial" w:cs="Arial"/>
          <w:sz w:val="22"/>
          <w:szCs w:val="22"/>
        </w:rPr>
        <w:t>29.4.2025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9C6131">
        <w:rPr>
          <w:rFonts w:ascii="Arial" w:hAnsi="Arial" w:cs="Arial"/>
          <w:sz w:val="22"/>
          <w:szCs w:val="22"/>
        </w:rPr>
        <w:t>Liberci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325BEE">
        <w:rPr>
          <w:rFonts w:ascii="Arial" w:hAnsi="Arial" w:cs="Arial"/>
          <w:sz w:val="22"/>
          <w:szCs w:val="22"/>
        </w:rPr>
        <w:t>28.4.2025</w:t>
      </w:r>
    </w:p>
    <w:p w14:paraId="1EBBFC8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50E2BC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BB26030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20662DAE" w14:textId="77777777" w:rsidR="00644229" w:rsidRPr="00E83DB9" w:rsidRDefault="00644229">
      <w:pPr>
        <w:widowControl/>
        <w:rPr>
          <w:rFonts w:ascii="Arial" w:hAnsi="Arial" w:cs="Arial"/>
          <w:sz w:val="22"/>
          <w:szCs w:val="22"/>
        </w:rPr>
      </w:pPr>
    </w:p>
    <w:p w14:paraId="4520E4A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F1DFD9" w14:textId="0EAC1A5C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</w:r>
      <w:r w:rsidR="00160CE1">
        <w:rPr>
          <w:rFonts w:ascii="Arial" w:hAnsi="Arial" w:cs="Arial"/>
          <w:sz w:val="22"/>
          <w:szCs w:val="22"/>
        </w:rPr>
        <w:t>Statutární město Liberec</w:t>
      </w:r>
    </w:p>
    <w:p w14:paraId="6F254C3D" w14:textId="096386AB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5411AE">
        <w:rPr>
          <w:rFonts w:ascii="Arial" w:hAnsi="Arial" w:cs="Arial"/>
          <w:color w:val="000000"/>
          <w:sz w:val="22"/>
          <w:szCs w:val="22"/>
        </w:rPr>
        <w:t>primátor Ing. Jaroslav Zámečník, CSc.</w:t>
      </w:r>
    </w:p>
    <w:p w14:paraId="04EABA26" w14:textId="1463ACBA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Liberecký kraj</w:t>
      </w:r>
      <w:r w:rsidRPr="00E83DB9">
        <w:rPr>
          <w:rFonts w:ascii="Arial" w:hAnsi="Arial" w:cs="Arial"/>
          <w:sz w:val="22"/>
          <w:szCs w:val="22"/>
        </w:rPr>
        <w:tab/>
      </w:r>
      <w:r w:rsidR="005411AE">
        <w:rPr>
          <w:rFonts w:ascii="Arial" w:hAnsi="Arial" w:cs="Arial"/>
          <w:sz w:val="22"/>
          <w:szCs w:val="22"/>
        </w:rPr>
        <w:t>nabyvatel</w:t>
      </w:r>
    </w:p>
    <w:p w14:paraId="3BF3EC3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Bohuslav Kabátek</w:t>
      </w:r>
      <w:r w:rsidRPr="00E83DB9">
        <w:rPr>
          <w:rFonts w:ascii="Arial" w:hAnsi="Arial" w:cs="Arial"/>
          <w:sz w:val="22"/>
          <w:szCs w:val="22"/>
        </w:rPr>
        <w:tab/>
      </w:r>
    </w:p>
    <w:p w14:paraId="17B8E9F9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2BF4A49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5AF1F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302A5D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769241</w:t>
      </w:r>
      <w:r w:rsidRPr="00E83DB9">
        <w:rPr>
          <w:rFonts w:ascii="Arial" w:hAnsi="Arial" w:cs="Arial"/>
          <w:sz w:val="22"/>
          <w:szCs w:val="22"/>
        </w:rPr>
        <w:br/>
      </w:r>
    </w:p>
    <w:p w14:paraId="6FF9976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32B5B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15712EA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32169C7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Bc. Andrea Kovářová</w:t>
      </w:r>
    </w:p>
    <w:p w14:paraId="287D9A76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759B65CC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659D4781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5DCD1E91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1A807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Lucie Kyksová</w:t>
      </w:r>
    </w:p>
    <w:p w14:paraId="10BE016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48DFE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AC18032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4C5FE69D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161EF6D2" w14:textId="77777777" w:rsidR="008D7417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5DF0914D" w14:textId="77777777" w:rsidR="00644229" w:rsidRPr="00E83DB9" w:rsidRDefault="00644229" w:rsidP="008D7417">
      <w:pPr>
        <w:widowControl/>
        <w:rPr>
          <w:rFonts w:ascii="Arial" w:hAnsi="Arial" w:cs="Arial"/>
          <w:sz w:val="22"/>
          <w:szCs w:val="22"/>
        </w:rPr>
      </w:pPr>
    </w:p>
    <w:p w14:paraId="2F749A8D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2759D383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3C141C96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6A9971B8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</w:p>
    <w:p w14:paraId="1BAC87C6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4E167EF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65D0DB9" w14:textId="77777777" w:rsidR="009C6131" w:rsidRDefault="009C6131" w:rsidP="009C6131">
      <w:pPr>
        <w:jc w:val="both"/>
        <w:rPr>
          <w:rFonts w:ascii="Arial" w:hAnsi="Arial" w:cs="Arial"/>
          <w:i/>
          <w:sz w:val="22"/>
          <w:szCs w:val="22"/>
        </w:rPr>
      </w:pPr>
    </w:p>
    <w:p w14:paraId="0AE43A24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09738F0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7470426D" w14:textId="77777777" w:rsidR="009C6131" w:rsidRDefault="009C6131" w:rsidP="009C61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B13787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6ABE71F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BCE6921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</w:p>
    <w:p w14:paraId="58A3DACC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10DACB6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24A78B79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</w:p>
    <w:p w14:paraId="4A9E7421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</w:p>
    <w:p w14:paraId="3BD9E14B" w14:textId="77777777" w:rsidR="009C6131" w:rsidRDefault="009C6131" w:rsidP="009C61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0A4C2C7" w14:textId="77777777" w:rsidR="009C6131" w:rsidRDefault="009C6131" w:rsidP="009C613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3BD11F8A" w14:textId="77777777" w:rsidR="009C6131" w:rsidRDefault="009C6131" w:rsidP="009C613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2FA01B7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 w:rsidSect="009C6131">
      <w:headerReference w:type="default" r:id="rId6"/>
      <w:footerReference w:type="default" r:id="rId7"/>
      <w:type w:val="continuous"/>
      <w:pgSz w:w="11907" w:h="16840"/>
      <w:pgMar w:top="993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25DF" w14:textId="77777777" w:rsidR="005411AE" w:rsidRDefault="005411AE">
      <w:r>
        <w:separator/>
      </w:r>
    </w:p>
  </w:endnote>
  <w:endnote w:type="continuationSeparator" w:id="0">
    <w:p w14:paraId="7C54BF5C" w14:textId="77777777" w:rsidR="005411AE" w:rsidRDefault="0054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461439"/>
      <w:docPartObj>
        <w:docPartGallery w:val="Page Numbers (Bottom of Page)"/>
        <w:docPartUnique/>
      </w:docPartObj>
    </w:sdtPr>
    <w:sdtEndPr/>
    <w:sdtContent>
      <w:p w14:paraId="7A7A295E" w14:textId="69D1E3F6" w:rsidR="009C6131" w:rsidRDefault="009C61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1AA69" w14:textId="77777777" w:rsidR="009C6131" w:rsidRDefault="009C6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A0B0" w14:textId="77777777" w:rsidR="005411AE" w:rsidRDefault="005411AE">
      <w:r>
        <w:separator/>
      </w:r>
    </w:p>
  </w:footnote>
  <w:footnote w:type="continuationSeparator" w:id="0">
    <w:p w14:paraId="07E5EC7F" w14:textId="77777777" w:rsidR="005411AE" w:rsidRDefault="0054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D44A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242B3"/>
    <w:rsid w:val="0003365A"/>
    <w:rsid w:val="00035BE1"/>
    <w:rsid w:val="00042BCC"/>
    <w:rsid w:val="00060EB2"/>
    <w:rsid w:val="00062320"/>
    <w:rsid w:val="00137833"/>
    <w:rsid w:val="00160CE1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25BEE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C605E"/>
    <w:rsid w:val="00500A76"/>
    <w:rsid w:val="005123A9"/>
    <w:rsid w:val="00533D85"/>
    <w:rsid w:val="005411AE"/>
    <w:rsid w:val="005755C0"/>
    <w:rsid w:val="005818A2"/>
    <w:rsid w:val="00587CA8"/>
    <w:rsid w:val="00644229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9C6131"/>
    <w:rsid w:val="00A31A8A"/>
    <w:rsid w:val="00A31C3B"/>
    <w:rsid w:val="00A42C20"/>
    <w:rsid w:val="00AB27AF"/>
    <w:rsid w:val="00AE5523"/>
    <w:rsid w:val="00AF080F"/>
    <w:rsid w:val="00B950F1"/>
    <w:rsid w:val="00C36725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8857A"/>
  <w14:defaultImageDpi w14:val="0"/>
  <w15:docId w15:val="{2F099CCA-4636-4612-9E3C-76F0018A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Kyksová Lucie Ing.</dc:creator>
  <cp:keywords/>
  <dc:description/>
  <cp:lastModifiedBy>Kyksová Lucie Ing.</cp:lastModifiedBy>
  <cp:revision>2</cp:revision>
  <cp:lastPrinted>2000-06-20T10:00:00Z</cp:lastPrinted>
  <dcterms:created xsi:type="dcterms:W3CDTF">2025-05-14T07:06:00Z</dcterms:created>
  <dcterms:modified xsi:type="dcterms:W3CDTF">2025-05-14T07:06:00Z</dcterms:modified>
</cp:coreProperties>
</file>