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6495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970753" w:rsidRPr="00970753">
        <w:rPr>
          <w:rFonts w:ascii="Arial" w:hAnsi="Arial" w:cs="Arial"/>
          <w:sz w:val="22"/>
          <w:szCs w:val="22"/>
        </w:rPr>
        <w:t>SPU 160858/2025/66/</w:t>
      </w:r>
      <w:proofErr w:type="spellStart"/>
      <w:r w:rsidR="00970753" w:rsidRPr="00970753">
        <w:rPr>
          <w:rFonts w:ascii="Arial" w:hAnsi="Arial" w:cs="Arial"/>
          <w:sz w:val="22"/>
          <w:szCs w:val="22"/>
        </w:rPr>
        <w:t>Kr</w:t>
      </w:r>
      <w:proofErr w:type="spellEnd"/>
    </w:p>
    <w:p w14:paraId="0D4F8E09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970753" w:rsidRPr="00970753">
        <w:rPr>
          <w:rFonts w:ascii="Arial" w:hAnsi="Arial" w:cs="Arial"/>
          <w:sz w:val="22"/>
          <w:szCs w:val="22"/>
        </w:rPr>
        <w:t>spuess98005b2c</w:t>
      </w:r>
    </w:p>
    <w:p w14:paraId="4008A3F2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68648F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70753">
        <w:rPr>
          <w:rFonts w:ascii="Arial" w:hAnsi="Arial" w:cs="Arial"/>
          <w:b/>
          <w:sz w:val="32"/>
          <w:szCs w:val="32"/>
        </w:rPr>
        <w:t>1</w:t>
      </w:r>
    </w:p>
    <w:p w14:paraId="08AAF61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70753">
        <w:rPr>
          <w:rFonts w:ascii="Arial" w:hAnsi="Arial" w:cs="Arial"/>
          <w:b/>
          <w:sz w:val="32"/>
          <w:szCs w:val="32"/>
        </w:rPr>
        <w:t>14N24/66</w:t>
      </w:r>
    </w:p>
    <w:p w14:paraId="21AFA4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A497B8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015125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36D1F5E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C5946D7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7FFA350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528FB9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049C825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599014EC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77F87B7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86332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1641C95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68A93E51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C8A07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C1A6F1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362E22A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F31B0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35FEF1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2655878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FFD620" w14:textId="77777777" w:rsidR="00970753" w:rsidRPr="0003633D" w:rsidRDefault="00970753" w:rsidP="0097075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3633D">
        <w:rPr>
          <w:rFonts w:ascii="Arial" w:hAnsi="Arial" w:cs="Arial"/>
          <w:b/>
          <w:bCs/>
          <w:sz w:val="22"/>
          <w:szCs w:val="22"/>
        </w:rPr>
        <w:t>ČESKÝ CHOV, spol. s r. o.</w:t>
      </w:r>
    </w:p>
    <w:p w14:paraId="55C65E11" w14:textId="77777777" w:rsidR="00970753" w:rsidRPr="00256E31" w:rsidRDefault="00970753" w:rsidP="009707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141, 294 </w:t>
      </w:r>
      <w:proofErr w:type="gramStart"/>
      <w:r>
        <w:rPr>
          <w:rFonts w:ascii="Arial" w:hAnsi="Arial" w:cs="Arial"/>
          <w:iCs/>
          <w:sz w:val="22"/>
          <w:szCs w:val="22"/>
        </w:rPr>
        <w:t>47  Ledce</w:t>
      </w:r>
      <w:proofErr w:type="gramEnd"/>
    </w:p>
    <w:p w14:paraId="3613A737" w14:textId="77777777" w:rsidR="00970753" w:rsidRPr="00256E31" w:rsidRDefault="00970753" w:rsidP="00970753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62906780</w:t>
      </w:r>
    </w:p>
    <w:p w14:paraId="2B02B82E" w14:textId="77777777" w:rsidR="00970753" w:rsidRPr="00256E31" w:rsidRDefault="00970753" w:rsidP="00970753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CZ62906780</w:t>
      </w:r>
    </w:p>
    <w:p w14:paraId="22609654" w14:textId="77777777" w:rsidR="00970753" w:rsidRDefault="00970753" w:rsidP="0097075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zapsán</w:t>
      </w:r>
      <w:r w:rsidRPr="0003633D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34454</w:t>
      </w:r>
    </w:p>
    <w:p w14:paraId="6E73D148" w14:textId="77777777" w:rsidR="00970753" w:rsidRPr="00256E31" w:rsidRDefault="00970753" w:rsidP="0097075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Roman </w:t>
      </w:r>
      <w:proofErr w:type="spellStart"/>
      <w:r>
        <w:rPr>
          <w:rFonts w:ascii="Arial" w:hAnsi="Arial" w:cs="Arial"/>
          <w:sz w:val="22"/>
          <w:szCs w:val="22"/>
        </w:rPr>
        <w:t>Šacl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6C309CE8" w14:textId="77777777" w:rsidR="00970753" w:rsidRPr="00256E31" w:rsidRDefault="00970753" w:rsidP="0097075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</w:t>
      </w:r>
    </w:p>
    <w:p w14:paraId="200063E6" w14:textId="77777777" w:rsidR="00970753" w:rsidRPr="00256E31" w:rsidRDefault="00970753" w:rsidP="0097075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213765066/0600</w:t>
      </w:r>
    </w:p>
    <w:p w14:paraId="4A052C85" w14:textId="77777777" w:rsidR="00970753" w:rsidRDefault="009707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89CC79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187615DA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531022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42C16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76ED4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F7AF0A6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70753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970753">
        <w:rPr>
          <w:rFonts w:ascii="Arial" w:hAnsi="Arial" w:cs="Arial"/>
          <w:sz w:val="22"/>
          <w:szCs w:val="22"/>
        </w:rPr>
        <w:t>14N24/66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70753">
        <w:rPr>
          <w:rFonts w:ascii="Arial" w:hAnsi="Arial" w:cs="Arial"/>
          <w:sz w:val="22"/>
          <w:szCs w:val="22"/>
        </w:rPr>
        <w:t>21.03.2024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  <w:r w:rsidR="00970753">
        <w:rPr>
          <w:rFonts w:ascii="Arial" w:hAnsi="Arial" w:cs="Arial"/>
          <w:sz w:val="22"/>
          <w:szCs w:val="22"/>
        </w:rPr>
        <w:t>.</w:t>
      </w:r>
    </w:p>
    <w:p w14:paraId="5A6F014C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91972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70753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970753">
        <w:rPr>
          <w:rFonts w:ascii="Arial" w:hAnsi="Arial" w:cs="Arial"/>
          <w:iCs/>
          <w:sz w:val="22"/>
          <w:szCs w:val="22"/>
        </w:rPr>
        <w:t xml:space="preserve">    </w:t>
      </w:r>
      <w:r w:rsidR="00970753" w:rsidRPr="00970753">
        <w:rPr>
          <w:rFonts w:ascii="Arial" w:hAnsi="Arial" w:cs="Arial"/>
          <w:b/>
          <w:bCs/>
          <w:iCs/>
          <w:sz w:val="22"/>
          <w:szCs w:val="22"/>
        </w:rPr>
        <w:t>36 994</w:t>
      </w:r>
      <w:r w:rsidR="002D41FD" w:rsidRPr="0097075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70753">
        <w:rPr>
          <w:rFonts w:ascii="Arial" w:hAnsi="Arial" w:cs="Arial"/>
          <w:iCs/>
          <w:sz w:val="22"/>
          <w:szCs w:val="22"/>
        </w:rPr>
        <w:t>třicetšesttisícdevětsetdevadesátčtyři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F60852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E08520" w14:textId="77777777" w:rsidR="00970753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970753">
        <w:rPr>
          <w:rFonts w:ascii="Arial" w:hAnsi="Arial" w:cs="Arial"/>
          <w:sz w:val="22"/>
          <w:szCs w:val="22"/>
        </w:rPr>
        <w:t>a) Na základě oznámení o opravě chyby v údajích katastru nemovitostí č. j. OR-886-2024-207-3 ze dne 02.01.2025 provedeném Katastrálním úřadem pro Středočeský kraj, Katastrálním pracoviště Mladá Boleslav</w:t>
      </w:r>
      <w:r w:rsidR="00E564B5">
        <w:rPr>
          <w:rFonts w:ascii="Arial" w:hAnsi="Arial" w:cs="Arial"/>
          <w:sz w:val="22"/>
          <w:szCs w:val="22"/>
        </w:rPr>
        <w:t>,</w:t>
      </w:r>
      <w:r w:rsidR="00970753">
        <w:rPr>
          <w:rFonts w:ascii="Arial" w:hAnsi="Arial" w:cs="Arial"/>
          <w:sz w:val="22"/>
          <w:szCs w:val="22"/>
        </w:rPr>
        <w:t xml:space="preserve"> došlo k opravě výměr níže uvedených parcel:</w:t>
      </w:r>
    </w:p>
    <w:p w14:paraId="64600EAA" w14:textId="77777777" w:rsidR="00970753" w:rsidRDefault="00970753" w:rsidP="0097075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98"/>
        <w:gridCol w:w="1759"/>
        <w:gridCol w:w="1639"/>
        <w:gridCol w:w="1722"/>
      </w:tblGrid>
      <w:tr w:rsidR="00970753" w:rsidRPr="002A0348" w14:paraId="2D40D893" w14:textId="77777777" w:rsidTr="002A0348">
        <w:tc>
          <w:tcPr>
            <w:tcW w:w="1384" w:type="dxa"/>
            <w:shd w:val="clear" w:color="auto" w:fill="auto"/>
          </w:tcPr>
          <w:p w14:paraId="541F7B47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98" w:type="dxa"/>
            <w:shd w:val="clear" w:color="auto" w:fill="auto"/>
          </w:tcPr>
          <w:p w14:paraId="56C945BB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759" w:type="dxa"/>
            <w:shd w:val="clear" w:color="auto" w:fill="auto"/>
          </w:tcPr>
          <w:p w14:paraId="02850934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Pozemek</w:t>
            </w:r>
          </w:p>
        </w:tc>
        <w:tc>
          <w:tcPr>
            <w:tcW w:w="1639" w:type="dxa"/>
            <w:shd w:val="clear" w:color="auto" w:fill="auto"/>
          </w:tcPr>
          <w:p w14:paraId="44BEC371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Původní výměra</w:t>
            </w:r>
          </w:p>
        </w:tc>
        <w:tc>
          <w:tcPr>
            <w:tcW w:w="1722" w:type="dxa"/>
            <w:shd w:val="clear" w:color="auto" w:fill="auto"/>
          </w:tcPr>
          <w:p w14:paraId="655C9EB1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Opravená výměra</w:t>
            </w:r>
          </w:p>
        </w:tc>
      </w:tr>
      <w:tr w:rsidR="00970753" w:rsidRPr="002A0348" w14:paraId="1ECB27A1" w14:textId="77777777" w:rsidTr="002A0348">
        <w:tc>
          <w:tcPr>
            <w:tcW w:w="1384" w:type="dxa"/>
            <w:shd w:val="clear" w:color="auto" w:fill="auto"/>
          </w:tcPr>
          <w:p w14:paraId="2BC144F0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307E743E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7E3E4C2E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st. 64/1</w:t>
            </w:r>
          </w:p>
        </w:tc>
        <w:tc>
          <w:tcPr>
            <w:tcW w:w="1639" w:type="dxa"/>
            <w:shd w:val="clear" w:color="auto" w:fill="auto"/>
          </w:tcPr>
          <w:p w14:paraId="36FD82DD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857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36921F65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949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5AAFEBA9" w14:textId="77777777" w:rsidTr="002A0348">
        <w:tc>
          <w:tcPr>
            <w:tcW w:w="1384" w:type="dxa"/>
            <w:shd w:val="clear" w:color="auto" w:fill="auto"/>
          </w:tcPr>
          <w:p w14:paraId="72BC1F55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360AE389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5AC7C8B9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st. 65/1</w:t>
            </w:r>
          </w:p>
        </w:tc>
        <w:tc>
          <w:tcPr>
            <w:tcW w:w="1639" w:type="dxa"/>
            <w:shd w:val="clear" w:color="auto" w:fill="auto"/>
          </w:tcPr>
          <w:p w14:paraId="3D6C45C3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801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7DBD1A89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687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77FE640F" w14:textId="77777777" w:rsidTr="002A0348">
        <w:tc>
          <w:tcPr>
            <w:tcW w:w="1384" w:type="dxa"/>
            <w:shd w:val="clear" w:color="auto" w:fill="auto"/>
          </w:tcPr>
          <w:p w14:paraId="29F08FD5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0CCAA544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5532CEBC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st. 66/2</w:t>
            </w:r>
          </w:p>
        </w:tc>
        <w:tc>
          <w:tcPr>
            <w:tcW w:w="1639" w:type="dxa"/>
            <w:shd w:val="clear" w:color="auto" w:fill="auto"/>
          </w:tcPr>
          <w:p w14:paraId="1931E282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483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29CB5165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375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3E1432D3" w14:textId="77777777" w:rsidTr="002A0348">
        <w:tc>
          <w:tcPr>
            <w:tcW w:w="1384" w:type="dxa"/>
            <w:shd w:val="clear" w:color="auto" w:fill="auto"/>
          </w:tcPr>
          <w:p w14:paraId="75518184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52E29EB6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5AEF8C66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st. 67/3</w:t>
            </w:r>
          </w:p>
        </w:tc>
        <w:tc>
          <w:tcPr>
            <w:tcW w:w="1639" w:type="dxa"/>
            <w:shd w:val="clear" w:color="auto" w:fill="auto"/>
          </w:tcPr>
          <w:p w14:paraId="32EA0E8E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217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583D2DD5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123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1EB9E631" w14:textId="77777777" w:rsidTr="002A0348">
        <w:tc>
          <w:tcPr>
            <w:tcW w:w="1384" w:type="dxa"/>
            <w:shd w:val="clear" w:color="auto" w:fill="auto"/>
          </w:tcPr>
          <w:p w14:paraId="27EE9874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075B5EC7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574FBA74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st. 69/1</w:t>
            </w:r>
          </w:p>
        </w:tc>
        <w:tc>
          <w:tcPr>
            <w:tcW w:w="1639" w:type="dxa"/>
            <w:shd w:val="clear" w:color="auto" w:fill="auto"/>
          </w:tcPr>
          <w:p w14:paraId="28B0DCE4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577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2416EE1F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498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2481B90D" w14:textId="77777777" w:rsidTr="002A0348">
        <w:tc>
          <w:tcPr>
            <w:tcW w:w="1384" w:type="dxa"/>
            <w:shd w:val="clear" w:color="auto" w:fill="auto"/>
          </w:tcPr>
          <w:p w14:paraId="5CC0B1DA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lastRenderedPageBreak/>
              <w:t>Kobylnice</w:t>
            </w:r>
          </w:p>
        </w:tc>
        <w:tc>
          <w:tcPr>
            <w:tcW w:w="1598" w:type="dxa"/>
            <w:shd w:val="clear" w:color="auto" w:fill="auto"/>
          </w:tcPr>
          <w:p w14:paraId="6773E00B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6366FCC1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217/8</w:t>
            </w:r>
          </w:p>
        </w:tc>
        <w:tc>
          <w:tcPr>
            <w:tcW w:w="1639" w:type="dxa"/>
            <w:shd w:val="clear" w:color="auto" w:fill="auto"/>
          </w:tcPr>
          <w:p w14:paraId="00FB7480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471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49B0F3B1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541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477AFC5D" w14:textId="77777777" w:rsidTr="002A0348">
        <w:tc>
          <w:tcPr>
            <w:tcW w:w="1384" w:type="dxa"/>
            <w:shd w:val="clear" w:color="auto" w:fill="auto"/>
          </w:tcPr>
          <w:p w14:paraId="1FA4EE4F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15570439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4649C909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217/10</w:t>
            </w:r>
          </w:p>
        </w:tc>
        <w:tc>
          <w:tcPr>
            <w:tcW w:w="1639" w:type="dxa"/>
            <w:shd w:val="clear" w:color="auto" w:fill="auto"/>
          </w:tcPr>
          <w:p w14:paraId="17B23F4E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39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2C334F6E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99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3D09DAA0" w14:textId="77777777" w:rsidTr="002A0348">
        <w:tc>
          <w:tcPr>
            <w:tcW w:w="1384" w:type="dxa"/>
            <w:shd w:val="clear" w:color="auto" w:fill="auto"/>
          </w:tcPr>
          <w:p w14:paraId="5430479D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5B3824FB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13EF8DF3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217/13</w:t>
            </w:r>
          </w:p>
        </w:tc>
        <w:tc>
          <w:tcPr>
            <w:tcW w:w="1639" w:type="dxa"/>
            <w:shd w:val="clear" w:color="auto" w:fill="auto"/>
          </w:tcPr>
          <w:p w14:paraId="682551CE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149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7AC04451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102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7745300D" w14:textId="77777777" w:rsidTr="002A0348">
        <w:tc>
          <w:tcPr>
            <w:tcW w:w="1384" w:type="dxa"/>
            <w:shd w:val="clear" w:color="auto" w:fill="auto"/>
          </w:tcPr>
          <w:p w14:paraId="3E150810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47E322C8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6FBA2BBE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217/14</w:t>
            </w:r>
          </w:p>
        </w:tc>
        <w:tc>
          <w:tcPr>
            <w:tcW w:w="1639" w:type="dxa"/>
            <w:shd w:val="clear" w:color="auto" w:fill="auto"/>
          </w:tcPr>
          <w:p w14:paraId="542D171A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78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60DC1CAE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14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70753" w:rsidRPr="002A0348" w14:paraId="7631514D" w14:textId="77777777" w:rsidTr="002A0348">
        <w:tc>
          <w:tcPr>
            <w:tcW w:w="1384" w:type="dxa"/>
            <w:shd w:val="clear" w:color="auto" w:fill="auto"/>
          </w:tcPr>
          <w:p w14:paraId="345151B1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598" w:type="dxa"/>
            <w:shd w:val="clear" w:color="auto" w:fill="auto"/>
          </w:tcPr>
          <w:p w14:paraId="2EB7CD97" w14:textId="77777777" w:rsidR="00970753" w:rsidRPr="002A0348" w:rsidRDefault="00970753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1759" w:type="dxa"/>
            <w:shd w:val="clear" w:color="auto" w:fill="auto"/>
          </w:tcPr>
          <w:p w14:paraId="5C56EEF9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KN 217/20</w:t>
            </w:r>
          </w:p>
        </w:tc>
        <w:tc>
          <w:tcPr>
            <w:tcW w:w="1639" w:type="dxa"/>
            <w:shd w:val="clear" w:color="auto" w:fill="auto"/>
          </w:tcPr>
          <w:p w14:paraId="0E1AAD7D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267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14:paraId="307E3E85" w14:textId="77777777" w:rsidR="00970753" w:rsidRPr="002A0348" w:rsidRDefault="00E564B5" w:rsidP="002A0348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A0348">
              <w:rPr>
                <w:rFonts w:ascii="Arial" w:hAnsi="Arial" w:cs="Arial"/>
                <w:sz w:val="22"/>
                <w:szCs w:val="22"/>
              </w:rPr>
              <w:t>467 m</w:t>
            </w:r>
            <w:r w:rsidRPr="002A03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5D08E0C5" w14:textId="77777777" w:rsidR="00970753" w:rsidRDefault="00970753" w:rsidP="00623A98">
      <w:pPr>
        <w:jc w:val="both"/>
        <w:rPr>
          <w:rFonts w:ascii="Arial" w:hAnsi="Arial" w:cs="Arial"/>
          <w:sz w:val="22"/>
          <w:szCs w:val="22"/>
        </w:rPr>
      </w:pPr>
    </w:p>
    <w:p w14:paraId="38A3D1B0" w14:textId="77777777" w:rsidR="00970753" w:rsidRDefault="00E564B5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b) Na základě oznámení o opravě chyby v údajích katastru nemovitostí č. j. OR-886-2024-207-3 ze dne 02.01.2025 provedeném Katastrálním úřadem pro Středočeský kraj, Katastrálním pracoviště Mladá Boleslav, došlo k zániku pozemků </w:t>
      </w:r>
      <w:r w:rsidRPr="00E564B5">
        <w:rPr>
          <w:rFonts w:ascii="Arial" w:hAnsi="Arial" w:cs="Arial"/>
          <w:b/>
          <w:bCs/>
          <w:sz w:val="22"/>
          <w:szCs w:val="22"/>
        </w:rPr>
        <w:t>KN p. č. st. 68/3</w:t>
      </w:r>
      <w:r>
        <w:rPr>
          <w:rFonts w:ascii="Arial" w:hAnsi="Arial" w:cs="Arial"/>
          <w:sz w:val="22"/>
          <w:szCs w:val="22"/>
        </w:rPr>
        <w:t xml:space="preserve"> (sloučena KN p. č. st. 69/1) a </w:t>
      </w:r>
      <w:r w:rsidRPr="00E564B5">
        <w:rPr>
          <w:rFonts w:ascii="Arial" w:hAnsi="Arial" w:cs="Arial"/>
          <w:b/>
          <w:bCs/>
          <w:sz w:val="22"/>
          <w:szCs w:val="22"/>
        </w:rPr>
        <w:t>KN p. č. 217/21</w:t>
      </w:r>
      <w:r>
        <w:rPr>
          <w:rFonts w:ascii="Arial" w:hAnsi="Arial" w:cs="Arial"/>
          <w:sz w:val="22"/>
          <w:szCs w:val="22"/>
        </w:rPr>
        <w:t xml:space="preserve"> (sloučena do KN p. č. 217/20) v katastrálním území                     a obci Kobylnice.</w:t>
      </w:r>
    </w:p>
    <w:p w14:paraId="7FB02AE5" w14:textId="77777777" w:rsidR="00E564B5" w:rsidRDefault="00E564B5" w:rsidP="00623A98">
      <w:pPr>
        <w:jc w:val="both"/>
        <w:rPr>
          <w:rFonts w:ascii="Arial" w:hAnsi="Arial" w:cs="Arial"/>
          <w:sz w:val="22"/>
          <w:szCs w:val="22"/>
        </w:rPr>
      </w:pPr>
    </w:p>
    <w:p w14:paraId="246A8ADB" w14:textId="77777777" w:rsidR="00E564B5" w:rsidRDefault="00E564B5" w:rsidP="00E56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c) </w:t>
      </w: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nájemné</w:t>
      </w:r>
      <w:r w:rsidRPr="00012682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 xml:space="preserve"> v bodě 1. tohoto dodatku </w:t>
      </w:r>
      <w:r w:rsidRPr="00E910E2">
        <w:rPr>
          <w:rFonts w:ascii="Arial" w:hAnsi="Arial" w:cs="Arial"/>
          <w:sz w:val="22"/>
          <w:szCs w:val="22"/>
        </w:rPr>
        <w:t>bude zvýšen</w:t>
      </w:r>
      <w:r>
        <w:rPr>
          <w:rFonts w:ascii="Arial" w:hAnsi="Arial" w:cs="Arial"/>
          <w:sz w:val="22"/>
          <w:szCs w:val="22"/>
        </w:rPr>
        <w:t>o</w:t>
      </w:r>
      <w:r w:rsidRPr="00E910E2">
        <w:rPr>
          <w:rFonts w:ascii="Arial" w:hAnsi="Arial" w:cs="Arial"/>
          <w:sz w:val="22"/>
          <w:szCs w:val="22"/>
        </w:rPr>
        <w:t xml:space="preserve"> z důvodu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přepočtu výše nájemného na základě aktualizace metodických pokynů Státního pozemkového úřadu, a to od 14.05.2025.</w:t>
      </w:r>
    </w:p>
    <w:p w14:paraId="265DAA2F" w14:textId="77777777" w:rsidR="00970753" w:rsidRDefault="00970753" w:rsidP="00623A98">
      <w:pPr>
        <w:jc w:val="both"/>
        <w:rPr>
          <w:rFonts w:ascii="Arial" w:hAnsi="Arial" w:cs="Arial"/>
          <w:sz w:val="22"/>
          <w:szCs w:val="22"/>
        </w:rPr>
      </w:pPr>
    </w:p>
    <w:p w14:paraId="72569082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E564B5">
        <w:rPr>
          <w:rFonts w:ascii="Arial" w:hAnsi="Arial" w:cs="Arial"/>
          <w:sz w:val="22"/>
          <w:szCs w:val="22"/>
        </w:rPr>
        <w:t xml:space="preserve">z výše uvedených důvodů </w:t>
      </w:r>
      <w:r w:rsidRPr="00E564B5">
        <w:rPr>
          <w:rFonts w:ascii="Arial" w:hAnsi="Arial" w:cs="Arial"/>
          <w:sz w:val="22"/>
          <w:szCs w:val="22"/>
        </w:rPr>
        <w:t>zvýšeno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E564B5" w:rsidRPr="00E564B5">
        <w:rPr>
          <w:rFonts w:ascii="Arial" w:hAnsi="Arial" w:cs="Arial"/>
          <w:b/>
          <w:bCs/>
          <w:sz w:val="22"/>
          <w:szCs w:val="22"/>
        </w:rPr>
        <w:t>53 199</w:t>
      </w:r>
      <w:r w:rsidRPr="00E564B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564B5">
        <w:rPr>
          <w:rFonts w:ascii="Arial" w:hAnsi="Arial" w:cs="Arial"/>
          <w:sz w:val="22"/>
          <w:szCs w:val="22"/>
        </w:rPr>
        <w:t>padesáttřitisícjednosto-devadesátdevět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DF2B75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70AF5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E564B5">
        <w:rPr>
          <w:rFonts w:ascii="Arial" w:hAnsi="Arial" w:cs="Arial"/>
          <w:sz w:val="22"/>
          <w:szCs w:val="22"/>
        </w:rPr>
        <w:t xml:space="preserve">5 </w:t>
      </w:r>
      <w:r w:rsidRPr="00012682">
        <w:rPr>
          <w:rFonts w:ascii="Arial" w:hAnsi="Arial" w:cs="Arial"/>
          <w:sz w:val="22"/>
          <w:szCs w:val="22"/>
        </w:rPr>
        <w:t>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E564B5" w:rsidRPr="00E564B5">
        <w:rPr>
          <w:rFonts w:ascii="Arial" w:hAnsi="Arial" w:cs="Arial"/>
          <w:b/>
          <w:bCs/>
          <w:sz w:val="22"/>
          <w:szCs w:val="22"/>
        </w:rPr>
        <w:t>43 210</w:t>
      </w:r>
      <w:r w:rsidRPr="00E564B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564B5">
        <w:rPr>
          <w:rFonts w:ascii="Arial" w:hAnsi="Arial" w:cs="Arial"/>
          <w:sz w:val="22"/>
          <w:szCs w:val="22"/>
        </w:rPr>
        <w:t>čtyřicettřitisícdvěstědeset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504817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E8782B" w14:textId="77777777" w:rsidR="009D0FCE" w:rsidRPr="00012682" w:rsidRDefault="00E564B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956E8DC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62FEE3A" w14:textId="77777777" w:rsidR="00467D2E" w:rsidRPr="00012682" w:rsidRDefault="00E564B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14.05.2025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7D30AA6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64C6B82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C50E9A" w14:textId="77777777" w:rsidR="004868E7" w:rsidRPr="00012682" w:rsidRDefault="00E564B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0ECE0284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4329E5" w14:textId="77777777" w:rsidR="002D41FD" w:rsidRPr="00012682" w:rsidRDefault="00E564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BAAE28C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C20314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CF79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9B3808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564B5">
        <w:rPr>
          <w:rFonts w:ascii="Arial" w:hAnsi="Arial" w:cs="Arial"/>
          <w:sz w:val="22"/>
          <w:szCs w:val="22"/>
        </w:rPr>
        <w:t>14.05.2025</w:t>
      </w:r>
    </w:p>
    <w:p w14:paraId="66575E2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C358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12352A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2634A5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BBE7A54" w14:textId="77777777" w:rsidR="003A0D60" w:rsidRPr="00012682" w:rsidRDefault="003A0D60">
      <w:pPr>
        <w:jc w:val="both"/>
        <w:rPr>
          <w:rFonts w:ascii="Arial" w:hAnsi="Arial" w:cs="Arial"/>
          <w:sz w:val="22"/>
          <w:szCs w:val="22"/>
        </w:rPr>
      </w:pPr>
    </w:p>
    <w:p w14:paraId="6567C0E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861513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8747967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622B87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E564B5" w:rsidRPr="003A0D60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E564B5" w:rsidRPr="003A0D60">
        <w:rPr>
          <w:rFonts w:ascii="Arial" w:hAnsi="Arial" w:cs="Arial"/>
          <w:sz w:val="22"/>
          <w:szCs w:val="22"/>
        </w:rPr>
        <w:t>Šacl</w:t>
      </w:r>
      <w:proofErr w:type="spellEnd"/>
    </w:p>
    <w:p w14:paraId="2C2C9BFB" w14:textId="77777777" w:rsidR="00C75308" w:rsidRPr="00012682" w:rsidRDefault="00B271BE" w:rsidP="003A0D6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E564B5" w:rsidRPr="003A0D60">
        <w:rPr>
          <w:rFonts w:ascii="Arial" w:hAnsi="Arial" w:cs="Arial"/>
          <w:sz w:val="22"/>
          <w:szCs w:val="22"/>
        </w:rPr>
        <w:t>jednatel</w:t>
      </w:r>
    </w:p>
    <w:p w14:paraId="4668C007" w14:textId="77777777" w:rsidR="001368E5" w:rsidRPr="00012682" w:rsidRDefault="00B271BE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E564B5">
        <w:rPr>
          <w:rFonts w:ascii="Arial" w:hAnsi="Arial" w:cs="Arial"/>
          <w:iCs/>
          <w:sz w:val="22"/>
          <w:szCs w:val="22"/>
        </w:rPr>
        <w:t>Č</w:t>
      </w:r>
      <w:r w:rsidR="003A0D60">
        <w:rPr>
          <w:rFonts w:ascii="Arial" w:hAnsi="Arial" w:cs="Arial"/>
          <w:iCs/>
          <w:sz w:val="22"/>
          <w:szCs w:val="22"/>
        </w:rPr>
        <w:t>ESKÝ CHOV, spol. s r. o.</w:t>
      </w:r>
    </w:p>
    <w:p w14:paraId="3B9BB033" w14:textId="77777777" w:rsidR="005F7A40" w:rsidRPr="00012682" w:rsidRDefault="005F7A40" w:rsidP="003A0D6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5EC35E55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0806B980" w14:textId="77777777" w:rsidR="00B271BE" w:rsidRDefault="00B271BE" w:rsidP="005F7A40">
      <w:pPr>
        <w:jc w:val="both"/>
        <w:rPr>
          <w:rFonts w:ascii="Arial" w:hAnsi="Arial" w:cs="Arial"/>
          <w:bCs/>
        </w:rPr>
      </w:pPr>
    </w:p>
    <w:p w14:paraId="05071615" w14:textId="77777777" w:rsidR="003A0D60" w:rsidRPr="00012682" w:rsidRDefault="003A0D60" w:rsidP="005F7A40">
      <w:pPr>
        <w:jc w:val="both"/>
        <w:rPr>
          <w:rFonts w:ascii="Arial" w:hAnsi="Arial" w:cs="Arial"/>
          <w:bCs/>
        </w:rPr>
      </w:pPr>
    </w:p>
    <w:p w14:paraId="7BE6C80A" w14:textId="77777777" w:rsidR="005F7A40" w:rsidRDefault="005F7A40" w:rsidP="003A0D6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A0D60">
        <w:rPr>
          <w:rFonts w:ascii="Arial" w:hAnsi="Arial" w:cs="Arial"/>
          <w:iCs/>
          <w:sz w:val="22"/>
          <w:szCs w:val="22"/>
        </w:rPr>
        <w:t xml:space="preserve">Za správnost: </w:t>
      </w:r>
      <w:r w:rsidR="00B271BE" w:rsidRPr="003A0D60">
        <w:rPr>
          <w:rFonts w:ascii="Arial" w:hAnsi="Arial" w:cs="Arial"/>
          <w:iCs/>
          <w:sz w:val="22"/>
          <w:szCs w:val="22"/>
        </w:rPr>
        <w:t>Lenka Kredbová</w:t>
      </w:r>
    </w:p>
    <w:p w14:paraId="5F953279" w14:textId="77777777" w:rsidR="003A0D60" w:rsidRPr="003A0D60" w:rsidRDefault="003A0D60" w:rsidP="003A0D6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9BE3C1F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3A0D60">
        <w:rPr>
          <w:rFonts w:ascii="Arial" w:hAnsi="Arial" w:cs="Arial"/>
          <w:b w:val="0"/>
          <w:bCs/>
          <w:sz w:val="20"/>
        </w:rPr>
        <w:t>……..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12156E3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B33197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264B50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7C80F23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9D8A4F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73E2733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672864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22970959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74E5900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33B91B4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F588188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5868" w14:textId="77777777" w:rsidR="002A0348" w:rsidRDefault="002A0348">
      <w:r>
        <w:separator/>
      </w:r>
    </w:p>
  </w:endnote>
  <w:endnote w:type="continuationSeparator" w:id="0">
    <w:p w14:paraId="645BD76A" w14:textId="77777777" w:rsidR="002A0348" w:rsidRDefault="002A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8A4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79EC" w14:textId="77777777" w:rsidR="002A0348" w:rsidRDefault="002A0348">
      <w:r>
        <w:separator/>
      </w:r>
    </w:p>
  </w:footnote>
  <w:footnote w:type="continuationSeparator" w:id="0">
    <w:p w14:paraId="5C8262ED" w14:textId="77777777" w:rsidR="002A0348" w:rsidRDefault="002A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8EC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75108">
    <w:abstractNumId w:val="0"/>
  </w:num>
  <w:num w:numId="2" w16cid:durableId="67241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3D4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0348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0D60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0753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64B5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413F1B8"/>
  <w15:chartTrackingRefBased/>
  <w15:docId w15:val="{BE0CE77B-267F-4EDB-8446-27866835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table" w:styleId="Mkatabulky">
    <w:name w:val="Table Grid"/>
    <w:basedOn w:val="Normlntabulka"/>
    <w:rsid w:val="00970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53D50B-EFD3-44C6-8F40-D88F68A873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2025-04-23T08:12:00Z</cp:lastPrinted>
  <dcterms:created xsi:type="dcterms:W3CDTF">2025-05-14T06:53:00Z</dcterms:created>
  <dcterms:modified xsi:type="dcterms:W3CDTF">2025-05-14T06:53:00Z</dcterms:modified>
</cp:coreProperties>
</file>