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13F0" w14:textId="71EF6845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>Národní památkový ústav,</w:t>
      </w: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státní příspěvková organizace</w:t>
      </w:r>
    </w:p>
    <w:p w14:paraId="23E3C960" w14:textId="77777777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IČO: 75032333, DIČ: CZ75032333,</w:t>
      </w:r>
    </w:p>
    <w:p w14:paraId="74B1284F" w14:textId="77777777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se sídlem: Valdštejnské nám. 162/3, PSČ 118 01 Praha 1 – Malá Strana,</w:t>
      </w:r>
    </w:p>
    <w:p w14:paraId="3528EF66" w14:textId="5226D742" w:rsidR="003D453E" w:rsidRPr="00F45AD5" w:rsidRDefault="00C56250" w:rsidP="00000D53">
      <w:pPr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zastoupen</w:t>
      </w:r>
      <w:r w:rsidR="003D453E"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3D453E" w:rsidRPr="00F45AD5">
        <w:rPr>
          <w:rFonts w:asciiTheme="minorHAnsi" w:hAnsiTheme="minorHAnsi" w:cstheme="minorHAnsi"/>
          <w:sz w:val="22"/>
          <w:szCs w:val="22"/>
        </w:rPr>
        <w:t>PhDr. Jaroslav Podliska, Ph.D., ředitelem územního odborného pracoviště v Praze</w:t>
      </w:r>
    </w:p>
    <w:p w14:paraId="65D007B2" w14:textId="45A6FD6C" w:rsidR="00000D53" w:rsidRPr="00F45AD5" w:rsidRDefault="00000D53" w:rsidP="00000D5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bankovní spojení: Česká národní banka, </w:t>
      </w:r>
      <w:r w:rsidR="00031229" w:rsidRPr="00031229">
        <w:rPr>
          <w:rFonts w:asciiTheme="minorHAnsi" w:hAnsiTheme="minorHAnsi" w:cstheme="minorHAnsi"/>
          <w:color w:val="000000" w:themeColor="text1"/>
          <w:sz w:val="22"/>
          <w:szCs w:val="22"/>
        </w:rPr>
        <w:t>č. ú.: 110007-60039011/0710</w:t>
      </w:r>
    </w:p>
    <w:p w14:paraId="78C4274E" w14:textId="77777777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24CDE7" w14:textId="77777777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Doručovací adresa:</w:t>
      </w:r>
    </w:p>
    <w:p w14:paraId="503184C1" w14:textId="597EBF5A" w:rsidR="003D453E" w:rsidRPr="00F45AD5" w:rsidRDefault="00C56250" w:rsidP="003D453E">
      <w:pPr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Národní památkový ústav, </w:t>
      </w:r>
      <w:r w:rsidR="003D453E" w:rsidRPr="00F45AD5">
        <w:rPr>
          <w:rFonts w:asciiTheme="minorHAnsi" w:hAnsiTheme="minorHAnsi" w:cstheme="minorHAnsi"/>
          <w:sz w:val="22"/>
          <w:szCs w:val="22"/>
        </w:rPr>
        <w:t>územní odborné pracoviště v Praze, Na Perštýně 356/12, 110 00 Praha 1 – Staré Město</w:t>
      </w:r>
    </w:p>
    <w:p w14:paraId="1DF34369" w14:textId="33AC63DD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="00F66072" w:rsidRPr="00F45A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</w:t>
      </w:r>
      <w:r w:rsidR="00D447E9" w:rsidRPr="00F45A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upující</w:t>
      </w: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186DD229" w14:textId="77777777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243F84" w14:textId="77777777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5130F200" w14:textId="77777777" w:rsidR="003D453E" w:rsidRPr="00F45AD5" w:rsidRDefault="003D453E" w:rsidP="003D453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78556C6" w14:textId="77777777" w:rsidR="003D453E" w:rsidRPr="00F45AD5" w:rsidRDefault="003D453E" w:rsidP="003D453E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45AD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společnost WEMAC s.r.o. </w:t>
      </w:r>
    </w:p>
    <w:p w14:paraId="15D94648" w14:textId="1683D4C8" w:rsidR="003D453E" w:rsidRPr="0025165B" w:rsidRDefault="003D453E" w:rsidP="003D453E">
      <w:pPr>
        <w:rPr>
          <w:rStyle w:val="nowrap"/>
          <w:rFonts w:asciiTheme="minorHAnsi" w:hAnsiTheme="minorHAnsi" w:cstheme="minorHAnsi"/>
          <w:sz w:val="22"/>
          <w:szCs w:val="22"/>
        </w:rPr>
      </w:pPr>
      <w:r w:rsidRPr="0025165B">
        <w:rPr>
          <w:rFonts w:asciiTheme="minorHAnsi" w:hAnsiTheme="minorHAnsi" w:cstheme="minorHAnsi"/>
          <w:color w:val="000000"/>
          <w:sz w:val="22"/>
          <w:szCs w:val="22"/>
        </w:rPr>
        <w:t>IČ</w:t>
      </w:r>
      <w:r w:rsidR="00052B2F">
        <w:rPr>
          <w:rFonts w:asciiTheme="minorHAnsi" w:hAnsiTheme="minorHAnsi" w:cstheme="minorHAnsi"/>
          <w:color w:val="000000"/>
          <w:sz w:val="22"/>
          <w:szCs w:val="22"/>
        </w:rPr>
        <w:t xml:space="preserve">O: </w:t>
      </w:r>
      <w:r w:rsidRPr="0025165B">
        <w:rPr>
          <w:rStyle w:val="nowrap"/>
          <w:rFonts w:asciiTheme="minorHAnsi" w:hAnsiTheme="minorHAnsi" w:cstheme="minorHAnsi"/>
          <w:sz w:val="22"/>
          <w:szCs w:val="22"/>
        </w:rPr>
        <w:t>60745169</w:t>
      </w:r>
      <w:r w:rsidR="00052B2F">
        <w:rPr>
          <w:rStyle w:val="nowrap"/>
          <w:rFonts w:asciiTheme="minorHAnsi" w:hAnsiTheme="minorHAnsi" w:cstheme="minorHAnsi"/>
          <w:sz w:val="22"/>
          <w:szCs w:val="22"/>
        </w:rPr>
        <w:t xml:space="preserve">, DIČ: </w:t>
      </w:r>
      <w:r w:rsidR="00052B2F" w:rsidRPr="00052B2F">
        <w:rPr>
          <w:rStyle w:val="nowrap"/>
          <w:rFonts w:asciiTheme="minorHAnsi" w:hAnsiTheme="minorHAnsi" w:cstheme="minorHAnsi"/>
          <w:sz w:val="22"/>
          <w:szCs w:val="22"/>
        </w:rPr>
        <w:t>CZ60745169</w:t>
      </w:r>
    </w:p>
    <w:p w14:paraId="5451C334" w14:textId="47EE1398" w:rsidR="003D453E" w:rsidRPr="0025165B" w:rsidRDefault="003D453E" w:rsidP="003D453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5165B">
        <w:rPr>
          <w:rFonts w:asciiTheme="minorHAnsi" w:hAnsiTheme="minorHAnsi" w:cstheme="minorHAnsi"/>
          <w:color w:val="000000" w:themeColor="text1"/>
          <w:sz w:val="22"/>
          <w:szCs w:val="22"/>
        </w:rPr>
        <w:t>zapsaná v obchodní rejstříku vedeném M</w:t>
      </w:r>
      <w:r w:rsidRPr="0025165B">
        <w:rPr>
          <w:rFonts w:asciiTheme="minorHAnsi" w:hAnsiTheme="minorHAnsi" w:cstheme="minorHAnsi"/>
          <w:sz w:val="22"/>
          <w:szCs w:val="22"/>
        </w:rPr>
        <w:t>ěstským soudem v Praze</w:t>
      </w:r>
      <w:r w:rsidRPr="002516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v oddíle C, vložka </w:t>
      </w:r>
      <w:r w:rsidRPr="0025165B">
        <w:rPr>
          <w:rFonts w:asciiTheme="minorHAnsi" w:hAnsiTheme="minorHAnsi" w:cstheme="minorHAnsi"/>
          <w:sz w:val="22"/>
          <w:szCs w:val="22"/>
        </w:rPr>
        <w:t>57312</w:t>
      </w:r>
    </w:p>
    <w:p w14:paraId="28051DBE" w14:textId="786E158F" w:rsidR="003D453E" w:rsidRPr="00F45AD5" w:rsidRDefault="003D453E" w:rsidP="003D453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5165B">
        <w:rPr>
          <w:rFonts w:asciiTheme="minorHAnsi" w:hAnsiTheme="minorHAnsi" w:cstheme="minorHAnsi"/>
          <w:color w:val="000000"/>
          <w:sz w:val="22"/>
          <w:szCs w:val="22"/>
        </w:rPr>
        <w:t>sídlem Bezinková 174/8, 18200 Praha</w:t>
      </w:r>
      <w:r w:rsidRPr="00F45A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45AD5">
        <w:rPr>
          <w:rFonts w:asciiTheme="minorHAnsi" w:hAnsiTheme="minorHAnsi" w:cstheme="minorHAnsi"/>
          <w:color w:val="000000"/>
          <w:sz w:val="22"/>
          <w:szCs w:val="22"/>
        </w:rPr>
        <w:br/>
        <w:t xml:space="preserve">Tel: </w:t>
      </w:r>
      <w:hyperlink r:id="rId13" w:history="1"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</w:hyperlink>
      <w:r w:rsidRPr="00F45AD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E77B7" w:rsidRPr="005E77B7">
        <w:fldChar w:fldCharType="begin"/>
      </w:r>
      <w:r w:rsidR="005E77B7" w:rsidRPr="005E77B7">
        <w:instrText xml:space="preserve"> HYPERLINK "mailto:dusek.david@npu.cz" </w:instrText>
      </w:r>
      <w:r w:rsidR="005E77B7" w:rsidRPr="005E77B7">
        <w:fldChar w:fldCharType="separate"/>
      </w:r>
      <w:r w:rsidR="005E77B7" w:rsidRPr="005E77B7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XXXXXXXXXX</w:t>
      </w:r>
      <w:r w:rsidR="005E77B7" w:rsidRPr="005E77B7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fldChar w:fldCharType="end"/>
      </w:r>
      <w:bookmarkStart w:id="0" w:name="_GoBack"/>
      <w:bookmarkEnd w:id="0"/>
    </w:p>
    <w:p w14:paraId="292A8F9C" w14:textId="2D0CD535" w:rsidR="00C56250" w:rsidRPr="00B1707C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zastoupen: oprávněná osoba </w:t>
      </w:r>
      <w:r w:rsidR="00BC7A5E"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>prodávajícího</w:t>
      </w:r>
      <w:r w:rsidR="003D453E"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14" w:history="1"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</w:hyperlink>
      <w:r w:rsidR="00B1707C"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>, prokurista</w:t>
      </w:r>
      <w:r w:rsidR="003D453E"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0D41349" w14:textId="0B7D6DE3" w:rsidR="00847E69" w:rsidRPr="00F45AD5" w:rsidRDefault="00847E69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bankovní spojení: </w:t>
      </w:r>
      <w:r w:rsidR="00B1707C"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>Fio Banka, a.s.</w:t>
      </w:r>
      <w:r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>, č. </w:t>
      </w:r>
      <w:proofErr w:type="spellStart"/>
      <w:r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>ú.</w:t>
      </w:r>
      <w:proofErr w:type="spellEnd"/>
      <w:r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B1707C" w:rsidRPr="00B170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2202478749/2010</w:t>
      </w:r>
    </w:p>
    <w:p w14:paraId="42F4B987" w14:textId="1BB0A68B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="00F66072" w:rsidRPr="00F45A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="00D447E9" w:rsidRPr="00F45A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rodávající</w:t>
      </w: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417E39FF" w14:textId="77777777" w:rsidR="00C56250" w:rsidRPr="00F45AD5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B96991" w14:textId="7FC8E534" w:rsidR="000C30F8" w:rsidRPr="00F45AD5" w:rsidRDefault="000C30F8" w:rsidP="000C30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(kupující a prodávající dále též jednotlivě jen jako „</w:t>
      </w:r>
      <w:r w:rsidRPr="00F45AD5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F45AD5">
        <w:rPr>
          <w:rFonts w:asciiTheme="minorHAnsi" w:hAnsiTheme="minorHAnsi" w:cstheme="minorHAnsi"/>
          <w:sz w:val="22"/>
          <w:szCs w:val="22"/>
        </w:rPr>
        <w:t>“ nebo společně jako „</w:t>
      </w:r>
      <w:r w:rsidRPr="00F45AD5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F45AD5">
        <w:rPr>
          <w:rFonts w:asciiTheme="minorHAnsi" w:hAnsiTheme="minorHAnsi" w:cstheme="minorHAnsi"/>
          <w:sz w:val="22"/>
          <w:szCs w:val="22"/>
        </w:rPr>
        <w:t>“)</w:t>
      </w:r>
    </w:p>
    <w:p w14:paraId="61BAFE44" w14:textId="77777777" w:rsidR="000C30F8" w:rsidRPr="00F45AD5" w:rsidRDefault="000C30F8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96FCB8" w14:textId="3DB77D1F" w:rsidR="002036BC" w:rsidRPr="00F45AD5" w:rsidRDefault="002036BC" w:rsidP="002036BC">
      <w:pPr>
        <w:spacing w:before="240" w:line="240" w:lineRule="atLeas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jako smluvní strany uzavřely podle § 2079 a násl. zákona č. 89/2012 Sb., občanský zákoník, ve znění pozdějších předpisů (dále jen „</w:t>
      </w:r>
      <w:r w:rsidRPr="00F45AD5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OZ</w:t>
      </w: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“), níže uvedeného dne, měsíce a roku tuto</w:t>
      </w:r>
    </w:p>
    <w:p w14:paraId="71D1542B" w14:textId="77777777" w:rsidR="002036BC" w:rsidRPr="00F45AD5" w:rsidRDefault="002036BC" w:rsidP="00C56250">
      <w:pPr>
        <w:pStyle w:val="Normln0"/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35D6B880" w14:textId="77777777" w:rsidR="006909AC" w:rsidRPr="00F45AD5" w:rsidRDefault="006909AC" w:rsidP="00BD2D62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0970D208" w14:textId="61E1D65A" w:rsidR="00DD623A" w:rsidRPr="00F45AD5" w:rsidRDefault="002036BC" w:rsidP="00BD2D62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F45AD5">
        <w:rPr>
          <w:rFonts w:asciiTheme="minorHAnsi" w:hAnsiTheme="minorHAnsi" w:cstheme="minorHAnsi"/>
          <w:b/>
          <w:color w:val="000000" w:themeColor="text1"/>
          <w:szCs w:val="22"/>
        </w:rPr>
        <w:t>kupní</w:t>
      </w:r>
      <w:r w:rsidR="006909AC" w:rsidRPr="00F45AD5">
        <w:rPr>
          <w:rFonts w:asciiTheme="minorHAnsi" w:hAnsiTheme="minorHAnsi" w:cstheme="minorHAnsi"/>
          <w:b/>
          <w:color w:val="000000" w:themeColor="text1"/>
          <w:szCs w:val="22"/>
        </w:rPr>
        <w:t xml:space="preserve"> smlouvu</w:t>
      </w:r>
    </w:p>
    <w:p w14:paraId="483633FA" w14:textId="77777777" w:rsidR="00BD2D62" w:rsidRPr="00F45AD5" w:rsidRDefault="00BD2D62" w:rsidP="00BD2D62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668404A2" w14:textId="77777777" w:rsidR="00FD66C6" w:rsidRPr="00F45AD5" w:rsidRDefault="00FD66C6" w:rsidP="00BD2D62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6274EB10" w14:textId="46DBEFC6" w:rsidR="00DD623A" w:rsidRPr="00F45AD5" w:rsidRDefault="0024001E" w:rsidP="00F6182A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Předmět smlouvy</w:t>
      </w:r>
    </w:p>
    <w:p w14:paraId="0F5AEA9E" w14:textId="07874A1C" w:rsidR="00202AE1" w:rsidRPr="00F45AD5" w:rsidRDefault="00202AE1" w:rsidP="00F6182A">
      <w:pPr>
        <w:widowControl w:val="0"/>
        <w:numPr>
          <w:ilvl w:val="0"/>
          <w:numId w:val="4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Předmětem plnění této smlouvy je dodávka </w:t>
      </w:r>
      <w:r w:rsidR="004C73E6" w:rsidRPr="00F45AD5">
        <w:rPr>
          <w:rFonts w:asciiTheme="minorHAnsi" w:hAnsiTheme="minorHAnsi" w:cstheme="minorHAnsi"/>
          <w:color w:val="000000"/>
          <w:sz w:val="22"/>
          <w:szCs w:val="22"/>
        </w:rPr>
        <w:t xml:space="preserve">filtrační jednotky Filtertrolley JUMBO 2.0 Restauro s příslušenstvím (pro napojení na dvě pracovní místa) </w:t>
      </w:r>
      <w:r w:rsidRPr="00F45AD5">
        <w:rPr>
          <w:rFonts w:asciiTheme="minorHAnsi" w:hAnsiTheme="minorHAnsi" w:cstheme="minorHAnsi"/>
          <w:sz w:val="22"/>
          <w:szCs w:val="22"/>
        </w:rPr>
        <w:t>včetně dopravy do</w:t>
      </w:r>
      <w:r w:rsidR="00726FD9" w:rsidRPr="00F45AD5">
        <w:rPr>
          <w:rFonts w:asciiTheme="minorHAnsi" w:hAnsiTheme="minorHAnsi" w:cstheme="minorHAnsi"/>
          <w:sz w:val="22"/>
          <w:szCs w:val="22"/>
        </w:rPr>
        <w:t> </w:t>
      </w:r>
      <w:r w:rsidR="002A649B" w:rsidRPr="00F45AD5">
        <w:rPr>
          <w:rFonts w:asciiTheme="minorHAnsi" w:hAnsiTheme="minorHAnsi" w:cstheme="minorHAnsi"/>
          <w:sz w:val="22"/>
          <w:szCs w:val="22"/>
        </w:rPr>
        <w:t>M</w:t>
      </w:r>
      <w:r w:rsidRPr="00F45AD5">
        <w:rPr>
          <w:rFonts w:asciiTheme="minorHAnsi" w:hAnsiTheme="minorHAnsi" w:cstheme="minorHAnsi"/>
          <w:sz w:val="22"/>
          <w:szCs w:val="22"/>
        </w:rPr>
        <w:t>ísta plnění</w:t>
      </w:r>
      <w:r w:rsidR="00697BE7" w:rsidRPr="00F45AD5">
        <w:rPr>
          <w:rFonts w:asciiTheme="minorHAnsi" w:hAnsiTheme="minorHAnsi" w:cstheme="minorHAnsi"/>
          <w:sz w:val="22"/>
          <w:szCs w:val="22"/>
        </w:rPr>
        <w:t xml:space="preserve"> (dále jen „Filtrační jednotka“)</w:t>
      </w:r>
      <w:r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="00F02766" w:rsidRPr="00F45AD5">
        <w:rPr>
          <w:rFonts w:asciiTheme="minorHAnsi" w:hAnsiTheme="minorHAnsi" w:cstheme="minorHAnsi"/>
          <w:sz w:val="22"/>
          <w:szCs w:val="22"/>
        </w:rPr>
        <w:t xml:space="preserve">a dále </w:t>
      </w:r>
      <w:r w:rsidR="00697BE7" w:rsidRPr="00F45AD5">
        <w:rPr>
          <w:rFonts w:asciiTheme="minorHAnsi" w:hAnsiTheme="minorHAnsi" w:cstheme="minorHAnsi"/>
          <w:sz w:val="22"/>
          <w:szCs w:val="22"/>
        </w:rPr>
        <w:t xml:space="preserve">též </w:t>
      </w:r>
      <w:r w:rsidR="00F02766" w:rsidRPr="00F45AD5">
        <w:rPr>
          <w:rFonts w:asciiTheme="minorHAnsi" w:hAnsiTheme="minorHAnsi" w:cstheme="minorHAnsi"/>
          <w:sz w:val="22"/>
          <w:szCs w:val="22"/>
        </w:rPr>
        <w:t>výroba audiovizuálního záznamu a fotografií</w:t>
      </w:r>
      <w:r w:rsidR="00421E34" w:rsidRPr="00F45AD5">
        <w:rPr>
          <w:rFonts w:asciiTheme="minorHAnsi" w:hAnsiTheme="minorHAnsi" w:cstheme="minorHAnsi"/>
          <w:sz w:val="22"/>
          <w:szCs w:val="22"/>
        </w:rPr>
        <w:t xml:space="preserve"> o instalaci a zprovoznění Filtrační jednotky</w:t>
      </w:r>
      <w:r w:rsidR="00697BE7" w:rsidRPr="00F45AD5">
        <w:rPr>
          <w:rFonts w:asciiTheme="minorHAnsi" w:hAnsiTheme="minorHAnsi" w:cstheme="minorHAnsi"/>
          <w:sz w:val="22"/>
          <w:szCs w:val="22"/>
        </w:rPr>
        <w:t xml:space="preserve"> (dále jen „Případová studie“)</w:t>
      </w:r>
      <w:r w:rsidR="00F02766"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Pr="00F45AD5">
        <w:rPr>
          <w:rFonts w:asciiTheme="minorHAnsi" w:hAnsiTheme="minorHAnsi" w:cstheme="minorHAnsi"/>
          <w:sz w:val="22"/>
          <w:szCs w:val="22"/>
        </w:rPr>
        <w:t>(</w:t>
      </w:r>
      <w:r w:rsidR="00697BE7" w:rsidRPr="00F45AD5">
        <w:rPr>
          <w:rFonts w:asciiTheme="minorHAnsi" w:hAnsiTheme="minorHAnsi" w:cstheme="minorHAnsi"/>
          <w:sz w:val="22"/>
          <w:szCs w:val="22"/>
        </w:rPr>
        <w:t xml:space="preserve">Filtrační jednotka a Případová studie </w:t>
      </w:r>
      <w:r w:rsidRPr="00F45AD5">
        <w:rPr>
          <w:rFonts w:asciiTheme="minorHAnsi" w:hAnsiTheme="minorHAnsi" w:cstheme="minorHAnsi"/>
          <w:sz w:val="22"/>
          <w:szCs w:val="22"/>
        </w:rPr>
        <w:t>dále jen „</w:t>
      </w:r>
      <w:r w:rsidRPr="00F45AD5">
        <w:rPr>
          <w:rFonts w:asciiTheme="minorHAnsi" w:hAnsiTheme="minorHAnsi" w:cstheme="minorHAnsi"/>
          <w:b/>
          <w:i/>
          <w:sz w:val="22"/>
          <w:szCs w:val="22"/>
        </w:rPr>
        <w:t>Předmět plnění</w:t>
      </w:r>
      <w:r w:rsidRPr="00F45AD5">
        <w:rPr>
          <w:rFonts w:asciiTheme="minorHAnsi" w:hAnsiTheme="minorHAnsi" w:cstheme="minorHAnsi"/>
          <w:sz w:val="22"/>
          <w:szCs w:val="22"/>
        </w:rPr>
        <w:t xml:space="preserve">“). Předmět plnění je </w:t>
      </w:r>
      <w:r w:rsidR="006F44A2" w:rsidRPr="00F45AD5">
        <w:rPr>
          <w:rFonts w:asciiTheme="minorHAnsi" w:hAnsiTheme="minorHAnsi" w:cstheme="minorHAnsi"/>
          <w:sz w:val="22"/>
          <w:szCs w:val="22"/>
        </w:rPr>
        <w:t>specifikov</w:t>
      </w:r>
      <w:r w:rsidR="00062623" w:rsidRPr="00F45AD5">
        <w:rPr>
          <w:rFonts w:asciiTheme="minorHAnsi" w:hAnsiTheme="minorHAnsi" w:cstheme="minorHAnsi"/>
          <w:sz w:val="22"/>
          <w:szCs w:val="22"/>
        </w:rPr>
        <w:t>án</w:t>
      </w:r>
      <w:r w:rsidR="006F44A2" w:rsidRPr="00F45AD5">
        <w:rPr>
          <w:rFonts w:asciiTheme="minorHAnsi" w:hAnsiTheme="minorHAnsi" w:cstheme="minorHAnsi"/>
          <w:sz w:val="22"/>
          <w:szCs w:val="22"/>
        </w:rPr>
        <w:t xml:space="preserve"> podrobněji v dalších částech této </w:t>
      </w:r>
      <w:r w:rsidR="00062623" w:rsidRPr="00F45AD5">
        <w:rPr>
          <w:rFonts w:asciiTheme="minorHAnsi" w:hAnsiTheme="minorHAnsi" w:cstheme="minorHAnsi"/>
          <w:sz w:val="22"/>
          <w:szCs w:val="22"/>
        </w:rPr>
        <w:t>s</w:t>
      </w:r>
      <w:r w:rsidR="006F44A2" w:rsidRPr="00F45AD5">
        <w:rPr>
          <w:rFonts w:asciiTheme="minorHAnsi" w:hAnsiTheme="minorHAnsi" w:cstheme="minorHAnsi"/>
          <w:sz w:val="22"/>
          <w:szCs w:val="22"/>
        </w:rPr>
        <w:t>mlouvy</w:t>
      </w:r>
      <w:r w:rsidR="00F02766" w:rsidRPr="00F45AD5">
        <w:rPr>
          <w:rFonts w:asciiTheme="minorHAnsi" w:hAnsiTheme="minorHAnsi" w:cstheme="minorHAnsi"/>
          <w:sz w:val="22"/>
          <w:szCs w:val="22"/>
        </w:rPr>
        <w:t xml:space="preserve"> a </w:t>
      </w:r>
      <w:r w:rsidR="006F44A2" w:rsidRPr="00F45AD5">
        <w:rPr>
          <w:rFonts w:asciiTheme="minorHAnsi" w:hAnsiTheme="minorHAnsi" w:cstheme="minorHAnsi"/>
          <w:sz w:val="22"/>
          <w:szCs w:val="22"/>
        </w:rPr>
        <w:t xml:space="preserve">v Příloze </w:t>
      </w:r>
      <w:r w:rsidR="00062623" w:rsidRPr="00F45AD5">
        <w:rPr>
          <w:rFonts w:asciiTheme="minorHAnsi" w:hAnsiTheme="minorHAnsi" w:cstheme="minorHAnsi"/>
          <w:sz w:val="22"/>
          <w:szCs w:val="22"/>
        </w:rPr>
        <w:t>1</w:t>
      </w:r>
      <w:r w:rsidR="0093164E" w:rsidRPr="00F45AD5">
        <w:rPr>
          <w:rFonts w:asciiTheme="minorHAnsi" w:hAnsiTheme="minorHAnsi" w:cstheme="minorHAnsi"/>
          <w:sz w:val="22"/>
          <w:szCs w:val="22"/>
        </w:rPr>
        <w:t>:</w:t>
      </w:r>
      <w:r w:rsidR="006F44A2"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="004C73E6" w:rsidRPr="00F45AD5">
        <w:rPr>
          <w:rFonts w:asciiTheme="minorHAnsi" w:hAnsiTheme="minorHAnsi" w:cstheme="minorHAnsi"/>
          <w:sz w:val="22"/>
          <w:szCs w:val="22"/>
        </w:rPr>
        <w:t>Nabídka</w:t>
      </w:r>
      <w:r w:rsidR="00062623" w:rsidRPr="00F45AD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83521D" w14:textId="6EE2E28C" w:rsidR="00202AE1" w:rsidRPr="00F45AD5" w:rsidRDefault="00202AE1" w:rsidP="00F6182A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Kupující se zavazuje Předmět plnění převz</w:t>
      </w:r>
      <w:r w:rsidR="00990A29" w:rsidRPr="00F45AD5">
        <w:rPr>
          <w:rFonts w:asciiTheme="minorHAnsi" w:hAnsiTheme="minorHAnsi" w:cstheme="minorHAnsi"/>
          <w:sz w:val="22"/>
          <w:szCs w:val="22"/>
        </w:rPr>
        <w:t>ít a zaplatit za něj sjednanou k</w:t>
      </w:r>
      <w:r w:rsidRPr="00F45AD5">
        <w:rPr>
          <w:rFonts w:asciiTheme="minorHAnsi" w:hAnsiTheme="minorHAnsi" w:cstheme="minorHAnsi"/>
          <w:sz w:val="22"/>
          <w:szCs w:val="22"/>
        </w:rPr>
        <w:t>upní cenu</w:t>
      </w:r>
      <w:r w:rsidR="00CE4A4C" w:rsidRPr="00F45AD5">
        <w:rPr>
          <w:rFonts w:asciiTheme="minorHAnsi" w:hAnsiTheme="minorHAnsi" w:cstheme="minorHAnsi"/>
          <w:sz w:val="22"/>
          <w:szCs w:val="22"/>
        </w:rPr>
        <w:t xml:space="preserve"> dle článku II</w:t>
      </w:r>
      <w:r w:rsidR="0071670B" w:rsidRPr="00F45AD5">
        <w:rPr>
          <w:rFonts w:asciiTheme="minorHAnsi" w:hAnsiTheme="minorHAnsi" w:cstheme="minorHAnsi"/>
          <w:sz w:val="22"/>
          <w:szCs w:val="22"/>
        </w:rPr>
        <w:t>.</w:t>
      </w:r>
      <w:r w:rsidR="00CE4A4C" w:rsidRPr="00F45AD5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F45AD5">
        <w:rPr>
          <w:rFonts w:asciiTheme="minorHAnsi" w:hAnsiTheme="minorHAnsi" w:cstheme="minorHAnsi"/>
          <w:sz w:val="22"/>
          <w:szCs w:val="22"/>
        </w:rPr>
        <w:t>.</w:t>
      </w:r>
    </w:p>
    <w:p w14:paraId="46892D4B" w14:textId="3411A4D9" w:rsidR="00202AE1" w:rsidRPr="00F45AD5" w:rsidRDefault="00202AE1" w:rsidP="00F6182A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Smluvní strany si výslovně ujednaly, že v případě dodání většího množství Předmětu plnění, než je ujednáno v odst. 1 </w:t>
      </w:r>
      <w:r w:rsidR="0062719C" w:rsidRPr="00F45AD5">
        <w:rPr>
          <w:rFonts w:asciiTheme="minorHAnsi" w:hAnsiTheme="minorHAnsi" w:cstheme="minorHAnsi"/>
          <w:sz w:val="22"/>
          <w:szCs w:val="22"/>
        </w:rPr>
        <w:t>tohoto článku</w:t>
      </w:r>
      <w:r w:rsidRPr="00F45AD5">
        <w:rPr>
          <w:rFonts w:asciiTheme="minorHAnsi" w:hAnsiTheme="minorHAnsi" w:cstheme="minorHAnsi"/>
          <w:sz w:val="22"/>
          <w:szCs w:val="22"/>
        </w:rPr>
        <w:t xml:space="preserve"> smlouvy, není smlouva na toto množství uzavřena. Ustanovení § 2093 </w:t>
      </w:r>
      <w:r w:rsidR="0062719C" w:rsidRPr="00F45AD5">
        <w:rPr>
          <w:rFonts w:asciiTheme="minorHAnsi" w:hAnsiTheme="minorHAnsi" w:cstheme="minorHAnsi"/>
          <w:sz w:val="22"/>
          <w:szCs w:val="22"/>
        </w:rPr>
        <w:t>OZ</w:t>
      </w:r>
      <w:r w:rsidRPr="00F45AD5">
        <w:rPr>
          <w:rFonts w:asciiTheme="minorHAnsi" w:hAnsiTheme="minorHAnsi" w:cstheme="minorHAnsi"/>
          <w:sz w:val="22"/>
          <w:szCs w:val="22"/>
        </w:rPr>
        <w:t xml:space="preserve"> se tak mezi Smluvními stranami neuplatní.</w:t>
      </w:r>
    </w:p>
    <w:p w14:paraId="0366C63C" w14:textId="77777777" w:rsidR="00076591" w:rsidRPr="00C9286A" w:rsidRDefault="00076591" w:rsidP="00C9286A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9286A">
        <w:rPr>
          <w:rFonts w:asciiTheme="minorHAnsi" w:hAnsiTheme="minorHAnsi" w:cstheme="minorHAnsi"/>
          <w:sz w:val="22"/>
          <w:szCs w:val="22"/>
        </w:rPr>
        <w:t>Ustanovení § 2126 OZ se uplatní pouze v případě, že Kupující je v prodlení s převzetím Předmětu plnění déle než 30 kalendářních dní po písemném upozornění Prodávajícího, a to za předpokladu, že Předmět plnění je bez vad a odpovídá této smlouvě.</w:t>
      </w:r>
    </w:p>
    <w:p w14:paraId="420DC351" w14:textId="0676654B" w:rsidR="00202AE1" w:rsidRPr="00F45AD5" w:rsidRDefault="00202AE1" w:rsidP="00C9286A">
      <w:pPr>
        <w:widowControl w:val="0"/>
        <w:autoSpaceDE w:val="0"/>
        <w:autoSpaceDN w:val="0"/>
        <w:spacing w:after="120" w:line="24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50AE367" w14:textId="77777777" w:rsidR="00202AE1" w:rsidRPr="00F45AD5" w:rsidRDefault="00202AE1" w:rsidP="004108B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2DC2AC41" w14:textId="3976A8BF" w:rsidR="00202AE1" w:rsidRPr="00F45AD5" w:rsidRDefault="00202AE1" w:rsidP="00F6182A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Kupní cena a platební podmínky</w:t>
      </w:r>
    </w:p>
    <w:p w14:paraId="2D9762DE" w14:textId="3901F89B" w:rsidR="009A5D55" w:rsidRPr="00F45AD5" w:rsidRDefault="00202AE1" w:rsidP="004C73E6">
      <w:pPr>
        <w:pStyle w:val="Odstavecseseznamem"/>
        <w:numPr>
          <w:ilvl w:val="0"/>
          <w:numId w:val="5"/>
        </w:numPr>
        <w:ind w:left="567" w:hanging="567"/>
        <w:rPr>
          <w:rFonts w:asciiTheme="minorHAnsi" w:eastAsia="Times New Roman" w:hAnsiTheme="minorHAnsi" w:cstheme="minorHAnsi"/>
          <w:sz w:val="22"/>
          <w:lang w:eastAsia="cs-CZ"/>
        </w:rPr>
      </w:pPr>
      <w:r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Smluvní strany se dohodly, že cena Předmětu plnění </w:t>
      </w:r>
      <w:r w:rsidR="00736060"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je stanovena </w:t>
      </w:r>
      <w:r w:rsidR="004C73E6" w:rsidRPr="00F45AD5">
        <w:rPr>
          <w:rFonts w:asciiTheme="minorHAnsi" w:eastAsia="Times New Roman" w:hAnsiTheme="minorHAnsi" w:cstheme="minorHAnsi"/>
          <w:sz w:val="22"/>
          <w:lang w:eastAsia="cs-CZ"/>
        </w:rPr>
        <w:t>dohodou mezi Prodávajícím a Kupujícím</w:t>
      </w:r>
      <w:r w:rsidR="00736060"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 a </w:t>
      </w:r>
      <w:r w:rsidRPr="00F45AD5">
        <w:rPr>
          <w:rFonts w:asciiTheme="minorHAnsi" w:eastAsia="Times New Roman" w:hAnsiTheme="minorHAnsi" w:cstheme="minorHAnsi"/>
          <w:sz w:val="22"/>
          <w:lang w:eastAsia="cs-CZ"/>
        </w:rPr>
        <w:t>činí</w:t>
      </w:r>
      <w:r w:rsidR="004C73E6"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  <w:r w:rsidR="004C73E6" w:rsidRPr="0025165B">
        <w:rPr>
          <w:rFonts w:asciiTheme="minorHAnsi" w:eastAsia="Times New Roman" w:hAnsiTheme="minorHAnsi" w:cstheme="minorHAnsi"/>
          <w:b/>
          <w:sz w:val="22"/>
          <w:lang w:eastAsia="cs-CZ"/>
        </w:rPr>
        <w:t>82 588,40 Kč bez DPH</w:t>
      </w:r>
      <w:r w:rsidR="009A5D55"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 („Kupní cena“)</w:t>
      </w:r>
      <w:r w:rsidR="004C73E6" w:rsidRPr="00F45AD5">
        <w:rPr>
          <w:rFonts w:asciiTheme="minorHAnsi" w:eastAsia="Times New Roman" w:hAnsiTheme="minorHAnsi" w:cstheme="minorHAnsi"/>
          <w:sz w:val="22"/>
          <w:lang w:eastAsia="cs-CZ"/>
        </w:rPr>
        <w:t>. C</w:t>
      </w:r>
      <w:r w:rsidR="009A5D55"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elková výše </w:t>
      </w:r>
      <w:r w:rsidR="004C73E6" w:rsidRPr="00F45AD5">
        <w:rPr>
          <w:rFonts w:asciiTheme="minorHAnsi" w:eastAsia="Times New Roman" w:hAnsiTheme="minorHAnsi" w:cstheme="minorHAnsi"/>
          <w:sz w:val="22"/>
          <w:lang w:eastAsia="cs-CZ"/>
        </w:rPr>
        <w:t>kupní ceny činí 99 931,96</w:t>
      </w:r>
      <w:r w:rsidR="009A5D55"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 Kč vč. DPH</w:t>
      </w:r>
      <w:r w:rsidR="004C73E6"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 ve výši 21 %.</w:t>
      </w:r>
    </w:p>
    <w:p w14:paraId="531D4B83" w14:textId="08F7FC16" w:rsidR="005144A3" w:rsidRPr="00F45AD5" w:rsidRDefault="005144A3" w:rsidP="00F6182A">
      <w:pPr>
        <w:pStyle w:val="Odstavecseseznamem"/>
        <w:numPr>
          <w:ilvl w:val="0"/>
          <w:numId w:val="5"/>
        </w:numPr>
        <w:ind w:left="567" w:hanging="567"/>
        <w:rPr>
          <w:rFonts w:asciiTheme="minorHAnsi" w:eastAsia="Times New Roman" w:hAnsiTheme="minorHAnsi" w:cstheme="minorHAnsi"/>
          <w:sz w:val="22"/>
          <w:lang w:eastAsia="cs-CZ"/>
        </w:rPr>
      </w:pPr>
      <w:r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Prodávající prohlašuje, že je plátcem DPH. Ke Kupní ceně bude připočítána DPH v zákonem stanovené výši ke dni uskutečnění zdanitelného plnění. </w:t>
      </w:r>
    </w:p>
    <w:p w14:paraId="04EBDF2B" w14:textId="378ED66F" w:rsidR="00AE1173" w:rsidRPr="00F45AD5" w:rsidRDefault="00AE1173" w:rsidP="00F6182A">
      <w:pPr>
        <w:pStyle w:val="Odstavecseseznamem"/>
        <w:numPr>
          <w:ilvl w:val="0"/>
          <w:numId w:val="5"/>
        </w:numPr>
        <w:ind w:left="567" w:hanging="567"/>
        <w:rPr>
          <w:rFonts w:asciiTheme="minorHAnsi" w:eastAsia="Times New Roman" w:hAnsiTheme="minorHAnsi" w:cstheme="minorHAnsi"/>
          <w:sz w:val="22"/>
          <w:lang w:eastAsia="cs-CZ"/>
        </w:rPr>
      </w:pPr>
      <w:r w:rsidRPr="00F45AD5">
        <w:rPr>
          <w:rFonts w:asciiTheme="minorHAnsi" w:hAnsiTheme="minorHAnsi" w:cstheme="minorHAnsi"/>
          <w:color w:val="000000" w:themeColor="text1"/>
          <w:sz w:val="22"/>
        </w:rPr>
        <w:t>Změna Kupní ceny je možná pouze na základě písemného dodatku a v souladu s platnými právními předpisy (zejm. ZZVZ).</w:t>
      </w:r>
      <w:r w:rsidR="00BC0EF3" w:rsidRPr="00F45AD5">
        <w:rPr>
          <w:rFonts w:asciiTheme="minorHAnsi" w:eastAsia="Times New Roman" w:hAnsiTheme="minorHAnsi" w:cstheme="minorHAnsi"/>
          <w:sz w:val="22"/>
          <w:lang w:eastAsia="cs-CZ"/>
        </w:rPr>
        <w:t xml:space="preserve"> Celková kupní cena včetně DPH může být měněna v souvislosti s legislativní změnou sazby DPH, a to o výši této legislativní změny sazby DPH.</w:t>
      </w:r>
    </w:p>
    <w:p w14:paraId="3818D9CE" w14:textId="11B0A1A1" w:rsidR="0042584A" w:rsidRPr="00C9286A" w:rsidRDefault="005144A3" w:rsidP="006A49DD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theme="minorHAnsi"/>
          <w:strike/>
          <w:sz w:val="22"/>
        </w:rPr>
      </w:pPr>
      <w:r w:rsidRPr="00F45AD5">
        <w:rPr>
          <w:rFonts w:asciiTheme="minorHAnsi" w:hAnsiTheme="minorHAnsi" w:cstheme="minorHAnsi"/>
          <w:sz w:val="22"/>
        </w:rPr>
        <w:t>Kupní cena je sjednána dohodou Smluvních stran podle zákona č. 526/1990 Sb., o cenách, ve znění pozdějších předpisů, a je cenou maximální a nepřekročitelnou, která zahrnuje veškeré náklady spojené s realizací dodávky, zejm. přiměřený zisk Prodávajícího, režijní náklady, náklady včetně dopravy do </w:t>
      </w:r>
      <w:r w:rsidR="00D00244" w:rsidRPr="00F45AD5">
        <w:rPr>
          <w:rFonts w:asciiTheme="minorHAnsi" w:hAnsiTheme="minorHAnsi" w:cstheme="minorHAnsi"/>
          <w:sz w:val="22"/>
        </w:rPr>
        <w:t>M</w:t>
      </w:r>
      <w:r w:rsidRPr="00F45AD5">
        <w:rPr>
          <w:rFonts w:asciiTheme="minorHAnsi" w:hAnsiTheme="minorHAnsi" w:cstheme="minorHAnsi"/>
          <w:sz w:val="22"/>
        </w:rPr>
        <w:t>ísta plnění</w:t>
      </w:r>
      <w:r w:rsidR="00D00244" w:rsidRPr="00F45AD5">
        <w:rPr>
          <w:rFonts w:asciiTheme="minorHAnsi" w:hAnsiTheme="minorHAnsi" w:cstheme="minorHAnsi"/>
          <w:sz w:val="22"/>
        </w:rPr>
        <w:t>,</w:t>
      </w:r>
      <w:r w:rsidRPr="00F45AD5">
        <w:rPr>
          <w:rFonts w:asciiTheme="minorHAnsi" w:hAnsiTheme="minorHAnsi" w:cstheme="minorHAnsi"/>
          <w:sz w:val="22"/>
        </w:rPr>
        <w:t xml:space="preserve"> recyklačních poplatků</w:t>
      </w:r>
      <w:r w:rsidR="00F02766" w:rsidRPr="00F45AD5">
        <w:rPr>
          <w:rFonts w:asciiTheme="minorHAnsi" w:hAnsiTheme="minorHAnsi" w:cstheme="minorHAnsi"/>
          <w:sz w:val="22"/>
        </w:rPr>
        <w:t>,</w:t>
      </w:r>
      <w:r w:rsidR="00421E34" w:rsidRPr="00F45AD5">
        <w:rPr>
          <w:rFonts w:asciiTheme="minorHAnsi" w:hAnsiTheme="minorHAnsi" w:cstheme="minorHAnsi"/>
          <w:sz w:val="22"/>
        </w:rPr>
        <w:t xml:space="preserve"> instalace a zprovoznění Filtrační jednotky a</w:t>
      </w:r>
      <w:r w:rsidR="0025165B">
        <w:rPr>
          <w:rFonts w:asciiTheme="minorHAnsi" w:hAnsiTheme="minorHAnsi" w:cstheme="minorHAnsi"/>
          <w:sz w:val="22"/>
        </w:rPr>
        <w:t xml:space="preserve"> </w:t>
      </w:r>
      <w:r w:rsidR="00F02766" w:rsidRPr="00F45AD5">
        <w:rPr>
          <w:rFonts w:asciiTheme="minorHAnsi" w:hAnsiTheme="minorHAnsi" w:cstheme="minorHAnsi"/>
          <w:sz w:val="22"/>
        </w:rPr>
        <w:t xml:space="preserve">zaškolení zaměstnanců Kupujícího </w:t>
      </w:r>
      <w:r w:rsidR="00D00244" w:rsidRPr="00F45AD5">
        <w:rPr>
          <w:rFonts w:asciiTheme="minorHAnsi" w:hAnsiTheme="minorHAnsi" w:cstheme="minorHAnsi"/>
          <w:sz w:val="22"/>
        </w:rPr>
        <w:t>aj</w:t>
      </w:r>
      <w:r w:rsidRPr="00F45AD5">
        <w:rPr>
          <w:rFonts w:asciiTheme="minorHAnsi" w:hAnsiTheme="minorHAnsi" w:cstheme="minorHAnsi"/>
          <w:sz w:val="22"/>
        </w:rPr>
        <w:t>. Prodávající na sebe přebírá nebezpečí změny okolností</w:t>
      </w:r>
      <w:r w:rsidR="00327E5E">
        <w:rPr>
          <w:rFonts w:asciiTheme="minorHAnsi" w:hAnsiTheme="minorHAnsi" w:cstheme="minorHAnsi"/>
          <w:sz w:val="22"/>
        </w:rPr>
        <w:t>.</w:t>
      </w:r>
    </w:p>
    <w:p w14:paraId="6684AD49" w14:textId="0245266C" w:rsidR="00736060" w:rsidRPr="00F45AD5" w:rsidRDefault="000B5599" w:rsidP="00F6182A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736060" w:rsidRPr="00F45AD5">
        <w:rPr>
          <w:rFonts w:asciiTheme="minorHAnsi" w:hAnsiTheme="minorHAnsi" w:cstheme="minorHAnsi"/>
          <w:sz w:val="22"/>
          <w:szCs w:val="22"/>
        </w:rPr>
        <w:t xml:space="preserve">neposkytuje zálohy na </w:t>
      </w:r>
      <w:r w:rsidRPr="00F45AD5">
        <w:rPr>
          <w:rFonts w:asciiTheme="minorHAnsi" w:hAnsiTheme="minorHAnsi" w:cstheme="minorHAnsi"/>
          <w:sz w:val="22"/>
          <w:szCs w:val="22"/>
        </w:rPr>
        <w:t>Kupní cenu</w:t>
      </w:r>
      <w:r w:rsidR="00736060" w:rsidRPr="00F45AD5">
        <w:rPr>
          <w:rFonts w:asciiTheme="minorHAnsi" w:hAnsiTheme="minorHAnsi" w:cstheme="minorHAnsi"/>
          <w:sz w:val="22"/>
          <w:szCs w:val="22"/>
        </w:rPr>
        <w:t>.</w:t>
      </w:r>
    </w:p>
    <w:p w14:paraId="711C220F" w14:textId="079E3276" w:rsidR="00F02766" w:rsidRPr="00F45AD5" w:rsidRDefault="00202AE1" w:rsidP="00F6182A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Kup</w:t>
      </w:r>
      <w:r w:rsidR="000B5599" w:rsidRPr="00F45AD5">
        <w:rPr>
          <w:rFonts w:asciiTheme="minorHAnsi" w:hAnsiTheme="minorHAnsi" w:cstheme="minorHAnsi"/>
          <w:sz w:val="22"/>
          <w:szCs w:val="22"/>
        </w:rPr>
        <w:t>ní cena za Předmět plnění bude P</w:t>
      </w:r>
      <w:r w:rsidRPr="00F45AD5">
        <w:rPr>
          <w:rFonts w:asciiTheme="minorHAnsi" w:hAnsiTheme="minorHAnsi" w:cstheme="minorHAnsi"/>
          <w:sz w:val="22"/>
          <w:szCs w:val="22"/>
        </w:rPr>
        <w:t xml:space="preserve">rodávajícím </w:t>
      </w:r>
      <w:r w:rsidR="001708E1" w:rsidRPr="00F45AD5">
        <w:rPr>
          <w:rFonts w:asciiTheme="minorHAnsi" w:hAnsiTheme="minorHAnsi" w:cstheme="minorHAnsi"/>
          <w:sz w:val="22"/>
          <w:szCs w:val="22"/>
        </w:rPr>
        <w:t>účtována</w:t>
      </w:r>
      <w:r w:rsidRPr="00F45AD5">
        <w:rPr>
          <w:rFonts w:asciiTheme="minorHAnsi" w:hAnsiTheme="minorHAnsi" w:cstheme="minorHAnsi"/>
          <w:sz w:val="22"/>
          <w:szCs w:val="22"/>
        </w:rPr>
        <w:t xml:space="preserve"> po řád</w:t>
      </w:r>
      <w:r w:rsidR="000B5599" w:rsidRPr="00F45AD5">
        <w:rPr>
          <w:rFonts w:asciiTheme="minorHAnsi" w:hAnsiTheme="minorHAnsi" w:cstheme="minorHAnsi"/>
          <w:sz w:val="22"/>
          <w:szCs w:val="22"/>
        </w:rPr>
        <w:t xml:space="preserve">ném předání a převzetí </w:t>
      </w:r>
      <w:r w:rsidR="002A02C2" w:rsidRPr="00F45AD5">
        <w:rPr>
          <w:rFonts w:asciiTheme="minorHAnsi" w:hAnsiTheme="minorHAnsi" w:cstheme="minorHAnsi"/>
          <w:sz w:val="22"/>
          <w:szCs w:val="22"/>
        </w:rPr>
        <w:t xml:space="preserve">Předmětu plnění </w:t>
      </w:r>
      <w:r w:rsidR="000B5599" w:rsidRPr="00F45AD5">
        <w:rPr>
          <w:rFonts w:asciiTheme="minorHAnsi" w:hAnsiTheme="minorHAnsi" w:cstheme="minorHAnsi"/>
          <w:sz w:val="22"/>
          <w:szCs w:val="22"/>
        </w:rPr>
        <w:t>K</w:t>
      </w:r>
      <w:r w:rsidRPr="00F45AD5">
        <w:rPr>
          <w:rFonts w:asciiTheme="minorHAnsi" w:hAnsiTheme="minorHAnsi" w:cstheme="minorHAnsi"/>
          <w:sz w:val="22"/>
          <w:szCs w:val="22"/>
        </w:rPr>
        <w:t>upujícím</w:t>
      </w:r>
      <w:r w:rsidR="00F02766" w:rsidRPr="00F45AD5">
        <w:rPr>
          <w:rFonts w:asciiTheme="minorHAnsi" w:hAnsiTheme="minorHAnsi" w:cstheme="minorHAnsi"/>
          <w:sz w:val="22"/>
          <w:szCs w:val="22"/>
        </w:rPr>
        <w:t>, a to na základě faktur Prodávajícího takto:</w:t>
      </w:r>
    </w:p>
    <w:p w14:paraId="5B029987" w14:textId="2BBAC3D1" w:rsidR="00F02766" w:rsidRPr="00FE6293" w:rsidRDefault="0025165B" w:rsidP="00FE6293">
      <w:pPr>
        <w:pStyle w:val="Odstavecseseznamem"/>
        <w:widowControl w:val="0"/>
        <w:numPr>
          <w:ilvl w:val="0"/>
          <w:numId w:val="0"/>
        </w:numPr>
        <w:autoSpaceDE w:val="0"/>
        <w:autoSpaceDN w:val="0"/>
        <w:spacing w:line="240" w:lineRule="atLeast"/>
        <w:ind w:left="927"/>
        <w:rPr>
          <w:rFonts w:asciiTheme="minorHAnsi" w:hAnsiTheme="minorHAnsi" w:cstheme="minorHAnsi"/>
          <w:sz w:val="22"/>
        </w:rPr>
      </w:pPr>
      <w:r w:rsidRPr="00FE6293">
        <w:rPr>
          <w:rFonts w:asciiTheme="minorHAnsi" w:hAnsiTheme="minorHAnsi" w:cstheme="minorHAnsi"/>
          <w:sz w:val="22"/>
        </w:rPr>
        <w:t>K</w:t>
      </w:r>
      <w:r w:rsidR="00F02766" w:rsidRPr="00FE6293">
        <w:rPr>
          <w:rFonts w:asciiTheme="minorHAnsi" w:hAnsiTheme="minorHAnsi" w:cstheme="minorHAnsi"/>
          <w:sz w:val="22"/>
        </w:rPr>
        <w:t>upní cen</w:t>
      </w:r>
      <w:r w:rsidR="00FE6293" w:rsidRPr="00FE6293">
        <w:rPr>
          <w:rFonts w:asciiTheme="minorHAnsi" w:hAnsiTheme="minorHAnsi" w:cstheme="minorHAnsi"/>
          <w:sz w:val="22"/>
        </w:rPr>
        <w:t>a</w:t>
      </w:r>
      <w:r w:rsidR="00F02766" w:rsidRPr="00FE6293">
        <w:rPr>
          <w:rFonts w:asciiTheme="minorHAnsi" w:hAnsiTheme="minorHAnsi" w:cstheme="minorHAnsi"/>
          <w:sz w:val="22"/>
        </w:rPr>
        <w:t xml:space="preserve"> ve výši </w:t>
      </w:r>
      <w:r w:rsidR="00FE6293" w:rsidRPr="00FE6293">
        <w:rPr>
          <w:rFonts w:asciiTheme="minorHAnsi" w:hAnsiTheme="minorHAnsi" w:cstheme="minorHAnsi"/>
          <w:sz w:val="22"/>
        </w:rPr>
        <w:t>8</w:t>
      </w:r>
      <w:r w:rsidR="00F02766" w:rsidRPr="00FE6293">
        <w:rPr>
          <w:rFonts w:asciiTheme="minorHAnsi" w:hAnsiTheme="minorHAnsi" w:cstheme="minorHAnsi"/>
          <w:sz w:val="22"/>
        </w:rPr>
        <w:t xml:space="preserve">2.588,40 Kč bez DPH bude uhrazena po </w:t>
      </w:r>
      <w:r w:rsidR="00697BE7" w:rsidRPr="00FE6293">
        <w:rPr>
          <w:rFonts w:asciiTheme="minorHAnsi" w:hAnsiTheme="minorHAnsi" w:cstheme="minorHAnsi"/>
          <w:sz w:val="22"/>
        </w:rPr>
        <w:t>převzetí Filtrační jednotky bez</w:t>
      </w:r>
      <w:r w:rsidR="0042584A">
        <w:rPr>
          <w:rFonts w:asciiTheme="minorHAnsi" w:hAnsiTheme="minorHAnsi" w:cstheme="minorHAnsi"/>
          <w:sz w:val="22"/>
        </w:rPr>
        <w:t xml:space="preserve"> podstatných</w:t>
      </w:r>
      <w:r w:rsidR="00697BE7" w:rsidRPr="00FE6293">
        <w:rPr>
          <w:rFonts w:asciiTheme="minorHAnsi" w:hAnsiTheme="minorHAnsi" w:cstheme="minorHAnsi"/>
          <w:sz w:val="22"/>
        </w:rPr>
        <w:t xml:space="preserve"> vad a nedodělků, její </w:t>
      </w:r>
      <w:r w:rsidR="00421E34" w:rsidRPr="00FE6293">
        <w:rPr>
          <w:rFonts w:asciiTheme="minorHAnsi" w:hAnsiTheme="minorHAnsi" w:cstheme="minorHAnsi"/>
          <w:sz w:val="22"/>
        </w:rPr>
        <w:t>instalaci, zprovoznění</w:t>
      </w:r>
      <w:r w:rsidR="00697BE7" w:rsidRPr="00FE6293">
        <w:rPr>
          <w:rFonts w:asciiTheme="minorHAnsi" w:hAnsiTheme="minorHAnsi" w:cstheme="minorHAnsi"/>
          <w:sz w:val="22"/>
        </w:rPr>
        <w:t xml:space="preserve"> a zaškolení zaměstnanců Kupujícího</w:t>
      </w:r>
      <w:r w:rsidRPr="00FE6293">
        <w:rPr>
          <w:rFonts w:asciiTheme="minorHAnsi" w:hAnsiTheme="minorHAnsi" w:cstheme="minorHAnsi"/>
          <w:sz w:val="22"/>
        </w:rPr>
        <w:t xml:space="preserve">, a podpisu </w:t>
      </w:r>
      <w:r w:rsidR="00697BE7" w:rsidRPr="00FE6293">
        <w:rPr>
          <w:rFonts w:asciiTheme="minorHAnsi" w:hAnsiTheme="minorHAnsi" w:cstheme="minorHAnsi"/>
          <w:sz w:val="22"/>
        </w:rPr>
        <w:t>předávacího protokolu s podpisem zástupců obou smluvních stran</w:t>
      </w:r>
      <w:r w:rsidR="00FE6293" w:rsidRPr="00FE6293">
        <w:rPr>
          <w:rFonts w:asciiTheme="minorHAnsi" w:hAnsiTheme="minorHAnsi" w:cstheme="minorHAnsi"/>
          <w:sz w:val="22"/>
        </w:rPr>
        <w:t>.</w:t>
      </w:r>
    </w:p>
    <w:p w14:paraId="6B8936FF" w14:textId="465479B4" w:rsidR="00202AE1" w:rsidRPr="00F45AD5" w:rsidRDefault="00202AE1" w:rsidP="00DD6DE7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Faktura</w:t>
      </w:r>
      <w:r w:rsidR="00ED2DB8" w:rsidRPr="00F45AD5">
        <w:rPr>
          <w:rFonts w:asciiTheme="minorHAnsi" w:hAnsiTheme="minorHAnsi" w:cstheme="minorHAnsi"/>
          <w:sz w:val="22"/>
          <w:szCs w:val="22"/>
        </w:rPr>
        <w:t xml:space="preserve"> (</w:t>
      </w:r>
      <w:r w:rsidRPr="00F45AD5">
        <w:rPr>
          <w:rFonts w:asciiTheme="minorHAnsi" w:hAnsiTheme="minorHAnsi" w:cstheme="minorHAnsi"/>
          <w:sz w:val="22"/>
          <w:szCs w:val="22"/>
        </w:rPr>
        <w:t>daňový doklad</w:t>
      </w:r>
      <w:r w:rsidR="00ED2DB8" w:rsidRPr="00F45AD5">
        <w:rPr>
          <w:rFonts w:asciiTheme="minorHAnsi" w:hAnsiTheme="minorHAnsi" w:cstheme="minorHAnsi"/>
          <w:sz w:val="22"/>
          <w:szCs w:val="22"/>
        </w:rPr>
        <w:t>)</w:t>
      </w:r>
      <w:r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="00F02766" w:rsidRPr="00F45AD5">
        <w:rPr>
          <w:rFonts w:asciiTheme="minorHAnsi" w:hAnsiTheme="minorHAnsi" w:cstheme="minorHAnsi"/>
          <w:sz w:val="22"/>
          <w:szCs w:val="22"/>
        </w:rPr>
        <w:t xml:space="preserve">je </w:t>
      </w:r>
      <w:r w:rsidRPr="00F45AD5">
        <w:rPr>
          <w:rFonts w:asciiTheme="minorHAnsi" w:hAnsiTheme="minorHAnsi" w:cstheme="minorHAnsi"/>
          <w:sz w:val="22"/>
          <w:szCs w:val="22"/>
        </w:rPr>
        <w:t xml:space="preserve">splatná do 21 dnů ode dne </w:t>
      </w:r>
      <w:r w:rsidR="00ED2DB8" w:rsidRPr="00F45AD5">
        <w:rPr>
          <w:rFonts w:asciiTheme="minorHAnsi" w:hAnsiTheme="minorHAnsi" w:cstheme="minorHAnsi"/>
          <w:sz w:val="22"/>
          <w:szCs w:val="22"/>
        </w:rPr>
        <w:t xml:space="preserve">jejího </w:t>
      </w:r>
      <w:r w:rsidRPr="00F45AD5">
        <w:rPr>
          <w:rFonts w:asciiTheme="minorHAnsi" w:hAnsiTheme="minorHAnsi" w:cstheme="minorHAnsi"/>
          <w:sz w:val="22"/>
          <w:szCs w:val="22"/>
        </w:rPr>
        <w:t>dor</w:t>
      </w:r>
      <w:r w:rsidR="00E9787F" w:rsidRPr="00F45AD5">
        <w:rPr>
          <w:rFonts w:asciiTheme="minorHAnsi" w:hAnsiTheme="minorHAnsi" w:cstheme="minorHAnsi"/>
          <w:sz w:val="22"/>
          <w:szCs w:val="22"/>
        </w:rPr>
        <w:t>učení K</w:t>
      </w:r>
      <w:r w:rsidRPr="00F45AD5">
        <w:rPr>
          <w:rFonts w:asciiTheme="minorHAnsi" w:hAnsiTheme="minorHAnsi" w:cstheme="minorHAnsi"/>
          <w:sz w:val="22"/>
          <w:szCs w:val="22"/>
        </w:rPr>
        <w:t>upujícímu.</w:t>
      </w:r>
    </w:p>
    <w:p w14:paraId="3D31A8D5" w14:textId="77777777" w:rsidR="00C9286A" w:rsidRDefault="00202AE1" w:rsidP="00C9286A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Faktura</w:t>
      </w:r>
      <w:r w:rsidR="009133E6" w:rsidRPr="00F45AD5">
        <w:rPr>
          <w:rFonts w:asciiTheme="minorHAnsi" w:hAnsiTheme="minorHAnsi" w:cstheme="minorHAnsi"/>
          <w:sz w:val="22"/>
          <w:szCs w:val="22"/>
        </w:rPr>
        <w:t xml:space="preserve"> (</w:t>
      </w:r>
      <w:r w:rsidRPr="00F45AD5">
        <w:rPr>
          <w:rFonts w:asciiTheme="minorHAnsi" w:hAnsiTheme="minorHAnsi" w:cstheme="minorHAnsi"/>
          <w:sz w:val="22"/>
          <w:szCs w:val="22"/>
        </w:rPr>
        <w:t>daňový doklad</w:t>
      </w:r>
      <w:r w:rsidR="009133E6" w:rsidRPr="00F45AD5">
        <w:rPr>
          <w:rFonts w:asciiTheme="minorHAnsi" w:hAnsiTheme="minorHAnsi" w:cstheme="minorHAnsi"/>
          <w:sz w:val="22"/>
          <w:szCs w:val="22"/>
        </w:rPr>
        <w:t>)</w:t>
      </w:r>
      <w:r w:rsidRPr="00F45AD5">
        <w:rPr>
          <w:rFonts w:asciiTheme="minorHAnsi" w:hAnsiTheme="minorHAnsi" w:cstheme="minorHAnsi"/>
          <w:sz w:val="22"/>
          <w:szCs w:val="22"/>
        </w:rPr>
        <w:t xml:space="preserve">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náležitosti. Kupující je oprávněn před uplynutím lhůty splatnosti faktury vrátit bez zaplacení fakturu, která neobsahuje </w:t>
      </w:r>
      <w:r w:rsidR="0042584A">
        <w:rPr>
          <w:rFonts w:asciiTheme="minorHAnsi" w:hAnsiTheme="minorHAnsi" w:cstheme="minorHAnsi"/>
          <w:sz w:val="22"/>
          <w:szCs w:val="22"/>
        </w:rPr>
        <w:t xml:space="preserve">podstatné </w:t>
      </w:r>
      <w:r w:rsidRPr="00F45AD5">
        <w:rPr>
          <w:rFonts w:asciiTheme="minorHAnsi" w:hAnsiTheme="minorHAnsi" w:cstheme="minorHAnsi"/>
          <w:sz w:val="22"/>
          <w:szCs w:val="22"/>
        </w:rPr>
        <w:t xml:space="preserve">náležitosti stanovené touto smlouvou nebo budou-li tyto údaje uvedeny chybně, </w:t>
      </w:r>
      <w:r w:rsidR="00E9787F" w:rsidRPr="00F45AD5">
        <w:rPr>
          <w:rFonts w:asciiTheme="minorHAnsi" w:hAnsiTheme="minorHAnsi" w:cstheme="minorHAnsi"/>
          <w:sz w:val="22"/>
          <w:szCs w:val="22"/>
        </w:rPr>
        <w:t>s tím, že P</w:t>
      </w:r>
      <w:r w:rsidRPr="00F45AD5">
        <w:rPr>
          <w:rFonts w:asciiTheme="minorHAnsi" w:hAnsiTheme="minorHAnsi" w:cstheme="minorHAnsi"/>
          <w:sz w:val="22"/>
          <w:szCs w:val="22"/>
        </w:rPr>
        <w:t xml:space="preserve">rodávající je poté povinen vystavit novou s novým termínem splatnosti. V takovém případě není </w:t>
      </w:r>
      <w:r w:rsidR="00E9787F" w:rsidRPr="00F45AD5">
        <w:rPr>
          <w:rFonts w:asciiTheme="minorHAnsi" w:hAnsiTheme="minorHAnsi" w:cstheme="minorHAnsi"/>
          <w:sz w:val="22"/>
          <w:szCs w:val="22"/>
        </w:rPr>
        <w:t>Kupující</w:t>
      </w:r>
      <w:r w:rsidRPr="00F45AD5">
        <w:rPr>
          <w:rFonts w:asciiTheme="minorHAnsi" w:hAnsiTheme="minorHAnsi" w:cstheme="minorHAnsi"/>
          <w:sz w:val="22"/>
          <w:szCs w:val="22"/>
        </w:rPr>
        <w:t xml:space="preserve"> v prodlení s úhradou.</w:t>
      </w:r>
    </w:p>
    <w:p w14:paraId="09147152" w14:textId="7148F905" w:rsidR="0025165B" w:rsidRPr="00C9286A" w:rsidRDefault="00D8021C" w:rsidP="00C9286A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ind w:left="567" w:hanging="567"/>
        <w:jc w:val="both"/>
        <w:rPr>
          <w:rStyle w:val="object"/>
          <w:rFonts w:asciiTheme="minorHAnsi" w:hAnsiTheme="minorHAnsi" w:cstheme="minorHAnsi"/>
          <w:sz w:val="22"/>
          <w:szCs w:val="22"/>
        </w:rPr>
      </w:pPr>
      <w:r w:rsidRPr="00C9286A">
        <w:rPr>
          <w:rFonts w:asciiTheme="minorHAnsi" w:hAnsiTheme="minorHAnsi" w:cstheme="minorHAnsi"/>
          <w:sz w:val="22"/>
          <w:szCs w:val="22"/>
        </w:rPr>
        <w:t>Prodávající doruč</w:t>
      </w:r>
      <w:r w:rsidR="00B44120" w:rsidRPr="00C9286A">
        <w:rPr>
          <w:rFonts w:asciiTheme="minorHAnsi" w:hAnsiTheme="minorHAnsi" w:cstheme="minorHAnsi"/>
          <w:sz w:val="22"/>
          <w:szCs w:val="22"/>
        </w:rPr>
        <w:t>í</w:t>
      </w:r>
      <w:r w:rsidRPr="00C9286A">
        <w:rPr>
          <w:rFonts w:asciiTheme="minorHAnsi" w:hAnsiTheme="minorHAnsi" w:cstheme="minorHAnsi"/>
          <w:sz w:val="22"/>
          <w:szCs w:val="22"/>
        </w:rPr>
        <w:t xml:space="preserve"> faktur</w:t>
      </w:r>
      <w:r w:rsidR="00B44120" w:rsidRPr="00C9286A">
        <w:rPr>
          <w:rFonts w:asciiTheme="minorHAnsi" w:hAnsiTheme="minorHAnsi" w:cstheme="minorHAnsi"/>
          <w:sz w:val="22"/>
          <w:szCs w:val="22"/>
        </w:rPr>
        <w:t>u</w:t>
      </w:r>
      <w:r w:rsidRPr="00C9286A">
        <w:rPr>
          <w:rFonts w:asciiTheme="minorHAnsi" w:hAnsiTheme="minorHAnsi" w:cstheme="minorHAnsi"/>
          <w:sz w:val="22"/>
          <w:szCs w:val="22"/>
        </w:rPr>
        <w:t xml:space="preserve"> </w:t>
      </w:r>
      <w:r w:rsidR="00F72559" w:rsidRPr="00C928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listinné podobě na adresu sídla Kupujícího/na doručovací adresu Kupujícího anebo v elektronické podobě na e-mailovou adresu: epodatelna@npu.cz a v kopii na emailovou adresu </w:t>
      </w:r>
      <w:hyperlink r:id="rId15" w:history="1"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</w:hyperlink>
      <w:r w:rsidR="00FE6293" w:rsidRPr="005E77B7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>.</w:t>
      </w:r>
    </w:p>
    <w:p w14:paraId="12B59A28" w14:textId="6FB74359" w:rsidR="00D8021C" w:rsidRPr="00F45AD5" w:rsidRDefault="00CA0FD2" w:rsidP="00DD6DE7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Cena</w:t>
      </w:r>
      <w:r w:rsidR="00D8021C" w:rsidRPr="00F45AD5">
        <w:rPr>
          <w:rFonts w:asciiTheme="minorHAnsi" w:hAnsiTheme="minorHAnsi" w:cstheme="minorHAnsi"/>
          <w:sz w:val="22"/>
          <w:szCs w:val="22"/>
        </w:rPr>
        <w:t xml:space="preserve"> je považována za uhrazenou odepsáním příslušné částky k úhradě z účtu </w:t>
      </w:r>
      <w:r w:rsidR="00C542D9" w:rsidRPr="00F45AD5">
        <w:rPr>
          <w:rFonts w:asciiTheme="minorHAnsi" w:hAnsiTheme="minorHAnsi" w:cstheme="minorHAnsi"/>
          <w:sz w:val="22"/>
          <w:szCs w:val="22"/>
        </w:rPr>
        <w:t>Kupujícího</w:t>
      </w:r>
      <w:r w:rsidR="00D8021C" w:rsidRPr="00F45AD5">
        <w:rPr>
          <w:rFonts w:asciiTheme="minorHAnsi" w:hAnsiTheme="minorHAnsi" w:cstheme="minorHAnsi"/>
          <w:sz w:val="22"/>
          <w:szCs w:val="22"/>
        </w:rPr>
        <w:t xml:space="preserve"> ve prospěch účtu </w:t>
      </w:r>
      <w:r w:rsidR="00C542D9" w:rsidRPr="00F45AD5">
        <w:rPr>
          <w:rFonts w:asciiTheme="minorHAnsi" w:hAnsiTheme="minorHAnsi" w:cstheme="minorHAnsi"/>
          <w:sz w:val="22"/>
          <w:szCs w:val="22"/>
        </w:rPr>
        <w:t>Prodávajícího</w:t>
      </w:r>
      <w:r w:rsidRPr="00F45AD5">
        <w:rPr>
          <w:rFonts w:asciiTheme="minorHAnsi" w:hAnsiTheme="minorHAnsi" w:cstheme="minorHAnsi"/>
          <w:sz w:val="22"/>
          <w:szCs w:val="22"/>
        </w:rPr>
        <w:t xml:space="preserve"> uvedeného v záhlavní této smlouvy</w:t>
      </w:r>
      <w:r w:rsidR="00D8021C" w:rsidRPr="00F45AD5">
        <w:rPr>
          <w:rFonts w:asciiTheme="minorHAnsi" w:hAnsiTheme="minorHAnsi" w:cstheme="minorHAnsi"/>
          <w:sz w:val="22"/>
          <w:szCs w:val="22"/>
        </w:rPr>
        <w:t>.</w:t>
      </w:r>
    </w:p>
    <w:p w14:paraId="73C74C41" w14:textId="4FFFF1DE" w:rsidR="00202AE1" w:rsidRPr="0025165B" w:rsidRDefault="00C542D9" w:rsidP="00DD6DE7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Pokud K</w:t>
      </w:r>
      <w:r w:rsidR="00202AE1" w:rsidRPr="00F45AD5">
        <w:rPr>
          <w:rFonts w:asciiTheme="minorHAnsi" w:hAnsiTheme="minorHAnsi" w:cstheme="minorHAnsi"/>
          <w:sz w:val="22"/>
          <w:szCs w:val="22"/>
        </w:rPr>
        <w:t>upující uplatní nárok na odstranění</w:t>
      </w:r>
      <w:r w:rsidR="0042584A">
        <w:rPr>
          <w:rFonts w:asciiTheme="minorHAnsi" w:hAnsiTheme="minorHAnsi" w:cstheme="minorHAnsi"/>
          <w:sz w:val="22"/>
          <w:szCs w:val="22"/>
        </w:rPr>
        <w:t xml:space="preserve"> podstatné</w:t>
      </w:r>
      <w:r w:rsidR="00202AE1" w:rsidRPr="00F45AD5">
        <w:rPr>
          <w:rFonts w:asciiTheme="minorHAnsi" w:hAnsiTheme="minorHAnsi" w:cstheme="minorHAnsi"/>
          <w:sz w:val="22"/>
          <w:szCs w:val="22"/>
        </w:rPr>
        <w:t xml:space="preserve"> vady </w:t>
      </w:r>
      <w:r w:rsidRPr="00F45AD5">
        <w:rPr>
          <w:rFonts w:asciiTheme="minorHAnsi" w:hAnsiTheme="minorHAnsi" w:cstheme="minorHAnsi"/>
          <w:sz w:val="22"/>
          <w:szCs w:val="22"/>
        </w:rPr>
        <w:t>Předmětu plnění</w:t>
      </w:r>
      <w:r w:rsidR="00202AE1" w:rsidRPr="00F45AD5">
        <w:rPr>
          <w:rFonts w:asciiTheme="minorHAnsi" w:hAnsiTheme="minorHAnsi" w:cstheme="minorHAnsi"/>
          <w:sz w:val="22"/>
          <w:szCs w:val="22"/>
        </w:rPr>
        <w:t xml:space="preserve"> ve </w:t>
      </w:r>
      <w:r w:rsidRPr="00F45AD5">
        <w:rPr>
          <w:rFonts w:asciiTheme="minorHAnsi" w:hAnsiTheme="minorHAnsi" w:cstheme="minorHAnsi"/>
          <w:sz w:val="22"/>
          <w:szCs w:val="22"/>
        </w:rPr>
        <w:t>lhůtě splatnosti faktury, není K</w:t>
      </w:r>
      <w:r w:rsidR="00202AE1" w:rsidRPr="00F45AD5">
        <w:rPr>
          <w:rFonts w:asciiTheme="minorHAnsi" w:hAnsiTheme="minorHAnsi" w:cstheme="minorHAnsi"/>
          <w:sz w:val="22"/>
          <w:szCs w:val="22"/>
        </w:rPr>
        <w:t xml:space="preserve">upující povinen až do odstranění </w:t>
      </w:r>
      <w:r w:rsidR="00202AE1" w:rsidRPr="0025165B">
        <w:rPr>
          <w:rFonts w:asciiTheme="minorHAnsi" w:hAnsiTheme="minorHAnsi" w:cstheme="minorHAnsi"/>
          <w:sz w:val="22"/>
          <w:szCs w:val="22"/>
        </w:rPr>
        <w:t xml:space="preserve">vady </w:t>
      </w:r>
      <w:r w:rsidRPr="0025165B">
        <w:rPr>
          <w:rFonts w:asciiTheme="minorHAnsi" w:hAnsiTheme="minorHAnsi" w:cstheme="minorHAnsi"/>
          <w:sz w:val="22"/>
          <w:szCs w:val="22"/>
        </w:rPr>
        <w:t>Předmětu plnění</w:t>
      </w:r>
      <w:r w:rsidR="00202AE1" w:rsidRPr="0025165B">
        <w:rPr>
          <w:rFonts w:asciiTheme="minorHAnsi" w:hAnsiTheme="minorHAnsi" w:cstheme="minorHAnsi"/>
          <w:sz w:val="22"/>
          <w:szCs w:val="22"/>
        </w:rPr>
        <w:t xml:space="preserve"> uhradit </w:t>
      </w:r>
      <w:r w:rsidRPr="0025165B">
        <w:rPr>
          <w:rFonts w:asciiTheme="minorHAnsi" w:hAnsiTheme="minorHAnsi" w:cstheme="minorHAnsi"/>
          <w:sz w:val="22"/>
          <w:szCs w:val="22"/>
        </w:rPr>
        <w:t>Kupní cenu</w:t>
      </w:r>
      <w:r w:rsidR="00202AE1" w:rsidRPr="0025165B">
        <w:rPr>
          <w:rFonts w:asciiTheme="minorHAnsi" w:hAnsiTheme="minorHAnsi" w:cstheme="minorHAnsi"/>
          <w:sz w:val="22"/>
          <w:szCs w:val="22"/>
        </w:rPr>
        <w:t xml:space="preserve">. Okamžikem odstranění vady začne běžet nová lhůta splatnosti faktury v délce </w:t>
      </w:r>
      <w:r w:rsidRPr="0025165B">
        <w:rPr>
          <w:rFonts w:asciiTheme="minorHAnsi" w:hAnsiTheme="minorHAnsi" w:cstheme="minorHAnsi"/>
          <w:sz w:val="22"/>
          <w:szCs w:val="22"/>
        </w:rPr>
        <w:t>21</w:t>
      </w:r>
      <w:r w:rsidR="00202AE1" w:rsidRPr="0025165B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3FC56175" w14:textId="28DFB436" w:rsidR="00202AE1" w:rsidRPr="00F45AD5" w:rsidRDefault="00202AE1" w:rsidP="00DD6DE7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Prodávající prohlašuje, že ke dni podpisu </w:t>
      </w:r>
      <w:r w:rsidR="00ED60DA" w:rsidRPr="00F45AD5">
        <w:rPr>
          <w:rFonts w:asciiTheme="minorHAnsi" w:hAnsiTheme="minorHAnsi" w:cstheme="minorHAnsi"/>
          <w:sz w:val="22"/>
          <w:szCs w:val="22"/>
        </w:rPr>
        <w:t>s</w:t>
      </w:r>
      <w:r w:rsidRPr="00F45AD5">
        <w:rPr>
          <w:rFonts w:asciiTheme="minorHAnsi" w:hAnsiTheme="minorHAnsi" w:cstheme="minorHAnsi"/>
          <w:sz w:val="22"/>
          <w:szCs w:val="22"/>
        </w:rPr>
        <w:t xml:space="preserve">mlouvy není nespolehlivým plátcem DPH dle § 106 zákona č. 235/2004 Sb., o dani z přidané hodnoty, v platném znění, a není veden v registru nespolehlivých plátců DPH. </w:t>
      </w:r>
    </w:p>
    <w:p w14:paraId="1238AB7C" w14:textId="45894EC6" w:rsidR="00202AE1" w:rsidRPr="00F45AD5" w:rsidRDefault="00202AE1" w:rsidP="00DD6DE7">
      <w:pPr>
        <w:widowControl w:val="0"/>
        <w:numPr>
          <w:ilvl w:val="0"/>
          <w:numId w:val="1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Prodávající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 w:rsidR="00ED60DA" w:rsidRPr="00F45AD5">
        <w:rPr>
          <w:rFonts w:asciiTheme="minorHAnsi" w:hAnsiTheme="minorHAnsi" w:cstheme="minorHAnsi"/>
          <w:sz w:val="22"/>
          <w:szCs w:val="22"/>
        </w:rPr>
        <w:t>P</w:t>
      </w:r>
      <w:r w:rsidRPr="00F45AD5">
        <w:rPr>
          <w:rFonts w:asciiTheme="minorHAnsi" w:hAnsiTheme="minorHAnsi" w:cstheme="minorHAnsi"/>
          <w:sz w:val="22"/>
          <w:szCs w:val="22"/>
        </w:rPr>
        <w:t>rodávající stane nespolehlivým plátcem DPH, je p</w:t>
      </w:r>
      <w:r w:rsidR="00ED60DA" w:rsidRPr="00F45AD5">
        <w:rPr>
          <w:rFonts w:asciiTheme="minorHAnsi" w:hAnsiTheme="minorHAnsi" w:cstheme="minorHAnsi"/>
          <w:sz w:val="22"/>
          <w:szCs w:val="22"/>
        </w:rPr>
        <w:t>ovinen tuto skutečnost oznámit K</w:t>
      </w:r>
      <w:r w:rsidRPr="00F45AD5">
        <w:rPr>
          <w:rFonts w:asciiTheme="minorHAnsi" w:hAnsiTheme="minorHAnsi" w:cstheme="minorHAnsi"/>
          <w:sz w:val="22"/>
          <w:szCs w:val="22"/>
        </w:rPr>
        <w:t xml:space="preserve">upujícímu nejpozději do 5 pracovních dnů ode dne, kdy tato </w:t>
      </w:r>
      <w:r w:rsidRPr="00F45AD5">
        <w:rPr>
          <w:rFonts w:asciiTheme="minorHAnsi" w:hAnsiTheme="minorHAnsi" w:cstheme="minorHAnsi"/>
          <w:sz w:val="22"/>
          <w:szCs w:val="22"/>
        </w:rPr>
        <w:lastRenderedPageBreak/>
        <w:t xml:space="preserve">skutečnost nastala, přičemž oznámením se rozumí den, kdy </w:t>
      </w:r>
      <w:r w:rsidR="00ED60DA" w:rsidRPr="00F45AD5">
        <w:rPr>
          <w:rFonts w:asciiTheme="minorHAnsi" w:hAnsiTheme="minorHAnsi" w:cstheme="minorHAnsi"/>
          <w:sz w:val="22"/>
          <w:szCs w:val="22"/>
        </w:rPr>
        <w:t>K</w:t>
      </w:r>
      <w:r w:rsidRPr="00F45AD5">
        <w:rPr>
          <w:rFonts w:asciiTheme="minorHAnsi" w:hAnsiTheme="minorHAnsi" w:cstheme="minorHAnsi"/>
          <w:sz w:val="22"/>
          <w:szCs w:val="22"/>
        </w:rPr>
        <w:t xml:space="preserve">upující předmětnou informaci prokazatelně obdržel. </w:t>
      </w:r>
      <w:r w:rsidR="0094556F"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případě porušení oznamovací povinnosti je </w:t>
      </w:r>
      <w:r w:rsidR="00D65C91"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Prodávající</w:t>
      </w:r>
      <w:r w:rsidR="0094556F"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povinen uhradit </w:t>
      </w:r>
      <w:r w:rsidR="00D65C91"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Kupujícímu</w:t>
      </w:r>
      <w:r w:rsidR="0094556F"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jednorázovou smluvní pokutu ve výši částky odp</w:t>
      </w:r>
      <w:r w:rsidR="00D65C91"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ovídající výši DPH připočtené ke Kupní ceně</w:t>
      </w:r>
      <w:r w:rsidR="0094556F" w:rsidRPr="00F45AD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F45AD5">
        <w:rPr>
          <w:rFonts w:asciiTheme="minorHAnsi" w:hAnsiTheme="minorHAnsi" w:cstheme="minorHAnsi"/>
          <w:sz w:val="22"/>
          <w:szCs w:val="22"/>
        </w:rPr>
        <w:t xml:space="preserve"> Prodáv</w:t>
      </w:r>
      <w:r w:rsidR="00AE1173" w:rsidRPr="00F45AD5">
        <w:rPr>
          <w:rFonts w:asciiTheme="minorHAnsi" w:hAnsiTheme="minorHAnsi" w:cstheme="minorHAnsi"/>
          <w:sz w:val="22"/>
          <w:szCs w:val="22"/>
        </w:rPr>
        <w:t>ající dále souhlasí s tím, aby K</w:t>
      </w:r>
      <w:r w:rsidRPr="00F45AD5">
        <w:rPr>
          <w:rFonts w:asciiTheme="minorHAnsi" w:hAnsiTheme="minorHAnsi" w:cstheme="minorHAnsi"/>
          <w:sz w:val="22"/>
          <w:szCs w:val="22"/>
        </w:rPr>
        <w:t>upující provedl zajišťovací úhradu DPH přímo na účet příslušn</w:t>
      </w:r>
      <w:r w:rsidR="00BB79A2" w:rsidRPr="00F45AD5">
        <w:rPr>
          <w:rFonts w:asciiTheme="minorHAnsi" w:hAnsiTheme="minorHAnsi" w:cstheme="minorHAnsi"/>
          <w:sz w:val="22"/>
          <w:szCs w:val="22"/>
        </w:rPr>
        <w:t>ého finančního úřadu, jestliže P</w:t>
      </w:r>
      <w:r w:rsidRPr="00F45AD5">
        <w:rPr>
          <w:rFonts w:asciiTheme="minorHAnsi" w:hAnsiTheme="minorHAnsi" w:cstheme="minorHAnsi"/>
          <w:sz w:val="22"/>
          <w:szCs w:val="22"/>
        </w:rPr>
        <w:t>rodávající bude ke dni uskutečnění zdanitelného plnění veden v registru nespolehlivých plátců DPH.</w:t>
      </w:r>
    </w:p>
    <w:p w14:paraId="23176FB1" w14:textId="77777777" w:rsidR="00202AE1" w:rsidRPr="00F45AD5" w:rsidRDefault="00202AE1" w:rsidP="004108B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5524A341" w14:textId="5603B880" w:rsidR="00202AE1" w:rsidRPr="00F45AD5" w:rsidRDefault="00E934DD" w:rsidP="00F6182A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Doba</w:t>
      </w:r>
      <w:r w:rsidR="005D1DD3" w:rsidRPr="00F45AD5">
        <w:rPr>
          <w:rFonts w:asciiTheme="minorHAnsi" w:hAnsiTheme="minorHAnsi" w:cstheme="minorHAnsi"/>
          <w:sz w:val="22"/>
          <w:szCs w:val="22"/>
        </w:rPr>
        <w:t xml:space="preserve"> a</w:t>
      </w:r>
      <w:r w:rsidR="00202AE1" w:rsidRPr="00F45AD5">
        <w:rPr>
          <w:rFonts w:asciiTheme="minorHAnsi" w:hAnsiTheme="minorHAnsi" w:cstheme="minorHAnsi"/>
          <w:sz w:val="22"/>
          <w:szCs w:val="22"/>
        </w:rPr>
        <w:t xml:space="preserve"> míst</w:t>
      </w:r>
      <w:r w:rsidRPr="00F45AD5">
        <w:rPr>
          <w:rFonts w:asciiTheme="minorHAnsi" w:hAnsiTheme="minorHAnsi" w:cstheme="minorHAnsi"/>
          <w:sz w:val="22"/>
          <w:szCs w:val="22"/>
        </w:rPr>
        <w:t>o</w:t>
      </w:r>
      <w:r w:rsidR="00160B3A"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="00202AE1" w:rsidRPr="00F45AD5">
        <w:rPr>
          <w:rFonts w:asciiTheme="minorHAnsi" w:hAnsiTheme="minorHAnsi" w:cstheme="minorHAnsi"/>
          <w:sz w:val="22"/>
          <w:szCs w:val="22"/>
        </w:rPr>
        <w:t>plnění</w:t>
      </w:r>
    </w:p>
    <w:p w14:paraId="502AB4EC" w14:textId="69805780" w:rsidR="005E5B49" w:rsidRPr="00F45AD5" w:rsidRDefault="00202AE1" w:rsidP="005E5B49">
      <w:pPr>
        <w:widowControl w:val="0"/>
        <w:numPr>
          <w:ilvl w:val="0"/>
          <w:numId w:val="1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Prodávající dodá </w:t>
      </w:r>
      <w:r w:rsidR="0025165B">
        <w:rPr>
          <w:rFonts w:asciiTheme="minorHAnsi" w:hAnsiTheme="minorHAnsi" w:cstheme="minorHAnsi"/>
          <w:sz w:val="22"/>
          <w:szCs w:val="22"/>
        </w:rPr>
        <w:t xml:space="preserve">a nainstaluje </w:t>
      </w:r>
      <w:r w:rsidR="00697BE7" w:rsidRPr="00F45AD5">
        <w:rPr>
          <w:rFonts w:asciiTheme="minorHAnsi" w:hAnsiTheme="minorHAnsi" w:cstheme="minorHAnsi"/>
          <w:sz w:val="22"/>
          <w:szCs w:val="22"/>
        </w:rPr>
        <w:t>Filtrační jednotku včetně proškolení vybraných zaměstnanců k obsluze Filtrační jednotky</w:t>
      </w:r>
      <w:r w:rsidRPr="00F45AD5">
        <w:rPr>
          <w:rFonts w:asciiTheme="minorHAnsi" w:hAnsiTheme="minorHAnsi" w:cstheme="minorHAnsi"/>
          <w:sz w:val="22"/>
          <w:szCs w:val="22"/>
        </w:rPr>
        <w:t xml:space="preserve"> nejpozději do </w:t>
      </w:r>
      <w:r w:rsidR="00570BD7">
        <w:rPr>
          <w:rFonts w:asciiTheme="minorHAnsi" w:hAnsiTheme="minorHAnsi" w:cstheme="minorHAnsi"/>
          <w:sz w:val="22"/>
          <w:szCs w:val="22"/>
        </w:rPr>
        <w:t xml:space="preserve">42 </w:t>
      </w:r>
      <w:r w:rsidRPr="00570BD7">
        <w:rPr>
          <w:rFonts w:asciiTheme="minorHAnsi" w:hAnsiTheme="minorHAnsi" w:cstheme="minorHAnsi"/>
          <w:sz w:val="22"/>
          <w:szCs w:val="22"/>
        </w:rPr>
        <w:t>dnů ode dne nabytí účinnosti této smlouvy</w:t>
      </w:r>
      <w:r w:rsidR="009B3DA9" w:rsidRPr="00F45AD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B3DA9" w:rsidRPr="00F45AD5">
        <w:rPr>
          <w:rFonts w:asciiTheme="minorHAnsi" w:hAnsiTheme="minorHAnsi" w:cstheme="minorHAnsi"/>
          <w:b/>
          <w:i/>
          <w:sz w:val="22"/>
          <w:szCs w:val="22"/>
        </w:rPr>
        <w:t xml:space="preserve">Doba </w:t>
      </w:r>
      <w:r w:rsidR="00A32DF6" w:rsidRPr="00F45AD5">
        <w:rPr>
          <w:rFonts w:asciiTheme="minorHAnsi" w:hAnsiTheme="minorHAnsi" w:cstheme="minorHAnsi"/>
          <w:b/>
          <w:i/>
          <w:sz w:val="22"/>
          <w:szCs w:val="22"/>
        </w:rPr>
        <w:t>dodání</w:t>
      </w:r>
      <w:r w:rsidR="009B3DA9" w:rsidRPr="00F45AD5">
        <w:rPr>
          <w:rFonts w:asciiTheme="minorHAnsi" w:hAnsiTheme="minorHAnsi" w:cstheme="minorHAnsi"/>
          <w:sz w:val="22"/>
          <w:szCs w:val="22"/>
        </w:rPr>
        <w:t>“)</w:t>
      </w:r>
      <w:r w:rsidRPr="00F45AD5">
        <w:rPr>
          <w:rFonts w:asciiTheme="minorHAnsi" w:hAnsiTheme="minorHAnsi" w:cstheme="minorHAnsi"/>
          <w:sz w:val="22"/>
          <w:szCs w:val="22"/>
        </w:rPr>
        <w:t xml:space="preserve">. Konkrétní termín bude </w:t>
      </w:r>
      <w:r w:rsidR="00D75B48" w:rsidRPr="00F45AD5">
        <w:rPr>
          <w:rFonts w:asciiTheme="minorHAnsi" w:hAnsiTheme="minorHAnsi" w:cstheme="minorHAnsi"/>
          <w:sz w:val="22"/>
          <w:szCs w:val="22"/>
        </w:rPr>
        <w:t>kontaktní osobou P</w:t>
      </w:r>
      <w:r w:rsidRPr="00F45AD5">
        <w:rPr>
          <w:rFonts w:asciiTheme="minorHAnsi" w:hAnsiTheme="minorHAnsi" w:cstheme="minorHAnsi"/>
          <w:sz w:val="22"/>
          <w:szCs w:val="22"/>
        </w:rPr>
        <w:t>rodávající</w:t>
      </w:r>
      <w:r w:rsidR="00D75B48" w:rsidRPr="00F45AD5">
        <w:rPr>
          <w:rFonts w:asciiTheme="minorHAnsi" w:hAnsiTheme="minorHAnsi" w:cstheme="minorHAnsi"/>
          <w:sz w:val="22"/>
          <w:szCs w:val="22"/>
        </w:rPr>
        <w:t>ho</w:t>
      </w:r>
      <w:r w:rsidRPr="00F45AD5">
        <w:rPr>
          <w:rFonts w:asciiTheme="minorHAnsi" w:hAnsiTheme="minorHAnsi" w:cstheme="minorHAnsi"/>
          <w:sz w:val="22"/>
          <w:szCs w:val="22"/>
        </w:rPr>
        <w:t xml:space="preserve"> dojednán alespoň 2 (dva) pracovní dny předem s</w:t>
      </w:r>
      <w:r w:rsidR="00D75B48" w:rsidRPr="00F45AD5">
        <w:rPr>
          <w:rFonts w:asciiTheme="minorHAnsi" w:hAnsiTheme="minorHAnsi" w:cstheme="minorHAnsi"/>
          <w:sz w:val="22"/>
          <w:szCs w:val="22"/>
        </w:rPr>
        <w:t> </w:t>
      </w:r>
      <w:r w:rsidRPr="00F45AD5">
        <w:rPr>
          <w:rFonts w:asciiTheme="minorHAnsi" w:hAnsiTheme="minorHAnsi" w:cstheme="minorHAnsi"/>
          <w:sz w:val="22"/>
          <w:szCs w:val="22"/>
        </w:rPr>
        <w:t xml:space="preserve">kontaktní osobou </w:t>
      </w:r>
      <w:r w:rsidR="00D75B48" w:rsidRPr="00F45AD5">
        <w:rPr>
          <w:rFonts w:asciiTheme="minorHAnsi" w:hAnsiTheme="minorHAnsi" w:cstheme="minorHAnsi"/>
          <w:sz w:val="22"/>
          <w:szCs w:val="22"/>
        </w:rPr>
        <w:t>Kupujícího</w:t>
      </w:r>
      <w:r w:rsidR="00E813DE" w:rsidRPr="00F45AD5">
        <w:rPr>
          <w:rFonts w:asciiTheme="minorHAnsi" w:hAnsiTheme="minorHAnsi" w:cstheme="minorHAnsi"/>
          <w:sz w:val="22"/>
          <w:szCs w:val="22"/>
        </w:rPr>
        <w:t>; kontaktní osoby Smluvních stran jsou</w:t>
      </w:r>
      <w:r w:rsidR="00D75B48"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="00A42D70" w:rsidRPr="00F45AD5">
        <w:rPr>
          <w:rFonts w:asciiTheme="minorHAnsi" w:hAnsiTheme="minorHAnsi" w:cstheme="minorHAnsi"/>
          <w:sz w:val="22"/>
          <w:szCs w:val="22"/>
        </w:rPr>
        <w:t>uveden</w:t>
      </w:r>
      <w:r w:rsidR="00E813DE" w:rsidRPr="00F45AD5">
        <w:rPr>
          <w:rFonts w:asciiTheme="minorHAnsi" w:hAnsiTheme="minorHAnsi" w:cstheme="minorHAnsi"/>
          <w:sz w:val="22"/>
          <w:szCs w:val="22"/>
        </w:rPr>
        <w:t>y</w:t>
      </w:r>
      <w:r w:rsidRPr="00F45AD5">
        <w:rPr>
          <w:rFonts w:asciiTheme="minorHAnsi" w:hAnsiTheme="minorHAnsi" w:cstheme="minorHAnsi"/>
          <w:sz w:val="22"/>
          <w:szCs w:val="22"/>
        </w:rPr>
        <w:t xml:space="preserve"> v odst. 6 tohoto článku smlouvy.</w:t>
      </w:r>
      <w:r w:rsidR="005E5B49" w:rsidRPr="00F45AD5">
        <w:rPr>
          <w:rFonts w:asciiTheme="minorHAnsi" w:hAnsiTheme="minorHAnsi" w:cstheme="minorHAnsi"/>
          <w:sz w:val="22"/>
          <w:szCs w:val="22"/>
        </w:rPr>
        <w:t xml:space="preserve"> Připadne-li poslední den Doby dodání na sobotu, neděli nebo svátek, je posledním dnem Doby dodání pracovní den nejblíže následující. Nebude-li mezi Prodávajícím a Kupujícím dohodnuto jinak, platí, že předání proběhne v době od 9:00 do 15:00 hod.</w:t>
      </w:r>
    </w:p>
    <w:p w14:paraId="47527064" w14:textId="150B4675" w:rsidR="00202AE1" w:rsidRPr="00F45AD5" w:rsidRDefault="00697BE7" w:rsidP="005E5B49">
      <w:pPr>
        <w:widowControl w:val="0"/>
        <w:numPr>
          <w:ilvl w:val="0"/>
          <w:numId w:val="1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Filtrační jednotka</w:t>
      </w:r>
      <w:r w:rsidR="00202AE1" w:rsidRPr="00F45AD5">
        <w:rPr>
          <w:rFonts w:asciiTheme="minorHAnsi" w:hAnsiTheme="minorHAnsi" w:cstheme="minorHAnsi"/>
          <w:sz w:val="22"/>
          <w:szCs w:val="22"/>
        </w:rPr>
        <w:t xml:space="preserve"> bude dodán</w:t>
      </w:r>
      <w:r w:rsidRPr="00F45AD5">
        <w:rPr>
          <w:rFonts w:asciiTheme="minorHAnsi" w:hAnsiTheme="minorHAnsi" w:cstheme="minorHAnsi"/>
          <w:sz w:val="22"/>
          <w:szCs w:val="22"/>
        </w:rPr>
        <w:t>a</w:t>
      </w:r>
      <w:r w:rsidR="00202AE1" w:rsidRPr="00F45AD5">
        <w:rPr>
          <w:rFonts w:asciiTheme="minorHAnsi" w:hAnsiTheme="minorHAnsi" w:cstheme="minorHAnsi"/>
          <w:sz w:val="22"/>
          <w:szCs w:val="22"/>
        </w:rPr>
        <w:t xml:space="preserve"> na adresu: </w:t>
      </w:r>
      <w:r w:rsidRPr="00F45AD5">
        <w:rPr>
          <w:rFonts w:asciiTheme="minorHAnsi" w:hAnsiTheme="minorHAnsi" w:cstheme="minorHAnsi"/>
          <w:color w:val="000000"/>
          <w:sz w:val="22"/>
          <w:szCs w:val="22"/>
        </w:rPr>
        <w:t>Národní památkový ústav, územní odborné pracoviště v Praze, Na Perštýně 12, 1NP, laboratoř - č. místnosti 1.14 a 1.13</w:t>
      </w:r>
      <w:r w:rsidRPr="0025165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876CE" w:rsidRPr="0025165B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B3DA9" w:rsidRPr="00F45AD5">
        <w:rPr>
          <w:rFonts w:asciiTheme="minorHAnsi" w:hAnsiTheme="minorHAnsi" w:cstheme="minorHAnsi"/>
          <w:b/>
          <w:i/>
          <w:sz w:val="22"/>
          <w:szCs w:val="22"/>
        </w:rPr>
        <w:t>M</w:t>
      </w:r>
      <w:r w:rsidR="00D876CE" w:rsidRPr="00F45AD5">
        <w:rPr>
          <w:rFonts w:asciiTheme="minorHAnsi" w:hAnsiTheme="minorHAnsi" w:cstheme="minorHAnsi"/>
          <w:b/>
          <w:i/>
          <w:sz w:val="22"/>
          <w:szCs w:val="22"/>
        </w:rPr>
        <w:t>ísto plnění</w:t>
      </w:r>
      <w:r w:rsidR="00D876CE" w:rsidRPr="00F45AD5">
        <w:rPr>
          <w:rFonts w:asciiTheme="minorHAnsi" w:hAnsiTheme="minorHAnsi" w:cstheme="minorHAnsi"/>
          <w:sz w:val="22"/>
          <w:szCs w:val="22"/>
        </w:rPr>
        <w:t>“).</w:t>
      </w:r>
    </w:p>
    <w:p w14:paraId="40AE90BB" w14:textId="03BB843F" w:rsidR="00202AE1" w:rsidRPr="00031229" w:rsidRDefault="00202AE1" w:rsidP="005E5B49">
      <w:pPr>
        <w:widowControl w:val="0"/>
        <w:numPr>
          <w:ilvl w:val="0"/>
          <w:numId w:val="1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1229">
        <w:rPr>
          <w:rFonts w:asciiTheme="minorHAnsi" w:hAnsiTheme="minorHAnsi" w:cstheme="minorHAnsi"/>
          <w:sz w:val="22"/>
          <w:szCs w:val="22"/>
        </w:rPr>
        <w:t xml:space="preserve">Za dodání </w:t>
      </w:r>
      <w:r w:rsidR="00697BE7" w:rsidRPr="00031229">
        <w:rPr>
          <w:rFonts w:asciiTheme="minorHAnsi" w:hAnsiTheme="minorHAnsi" w:cstheme="minorHAnsi"/>
          <w:sz w:val="22"/>
          <w:szCs w:val="22"/>
        </w:rPr>
        <w:t>Filtrační jednotky</w:t>
      </w:r>
      <w:r w:rsidRPr="00031229">
        <w:rPr>
          <w:rFonts w:asciiTheme="minorHAnsi" w:hAnsiTheme="minorHAnsi" w:cstheme="minorHAnsi"/>
          <w:sz w:val="22"/>
          <w:szCs w:val="22"/>
        </w:rPr>
        <w:t xml:space="preserve"> se p</w:t>
      </w:r>
      <w:r w:rsidR="00D876CE" w:rsidRPr="00031229">
        <w:rPr>
          <w:rFonts w:asciiTheme="minorHAnsi" w:hAnsiTheme="minorHAnsi" w:cstheme="minorHAnsi"/>
          <w:sz w:val="22"/>
          <w:szCs w:val="22"/>
        </w:rPr>
        <w:t>ovažuje dodání K</w:t>
      </w:r>
      <w:r w:rsidRPr="00031229">
        <w:rPr>
          <w:rFonts w:asciiTheme="minorHAnsi" w:hAnsiTheme="minorHAnsi" w:cstheme="minorHAnsi"/>
          <w:sz w:val="22"/>
          <w:szCs w:val="22"/>
        </w:rPr>
        <w:t xml:space="preserve">upujícímu spolu s veškerou související dokumentací, zejména </w:t>
      </w:r>
      <w:r w:rsidR="00CC3385" w:rsidRPr="00031229">
        <w:rPr>
          <w:rFonts w:asciiTheme="minorHAnsi" w:hAnsiTheme="minorHAnsi" w:cstheme="minorHAnsi"/>
          <w:sz w:val="22"/>
          <w:szCs w:val="22"/>
        </w:rPr>
        <w:t xml:space="preserve">manuály k užití a </w:t>
      </w:r>
      <w:r w:rsidRPr="00031229">
        <w:rPr>
          <w:rFonts w:asciiTheme="minorHAnsi" w:hAnsiTheme="minorHAnsi" w:cstheme="minorHAnsi"/>
          <w:sz w:val="22"/>
          <w:szCs w:val="22"/>
        </w:rPr>
        <w:t>produktovými listy</w:t>
      </w:r>
      <w:r w:rsidR="007D3575" w:rsidRPr="00031229">
        <w:rPr>
          <w:rFonts w:asciiTheme="minorHAnsi" w:hAnsiTheme="minorHAnsi" w:cstheme="minorHAnsi"/>
          <w:sz w:val="22"/>
          <w:szCs w:val="22"/>
        </w:rPr>
        <w:t>,</w:t>
      </w:r>
      <w:r w:rsidR="00697BE7" w:rsidRPr="00031229">
        <w:rPr>
          <w:rFonts w:asciiTheme="minorHAnsi" w:hAnsiTheme="minorHAnsi" w:cstheme="minorHAnsi"/>
          <w:sz w:val="22"/>
          <w:szCs w:val="22"/>
        </w:rPr>
        <w:t xml:space="preserve"> </w:t>
      </w:r>
      <w:r w:rsidR="00421E34" w:rsidRPr="00031229">
        <w:rPr>
          <w:rFonts w:asciiTheme="minorHAnsi" w:hAnsiTheme="minorHAnsi" w:cstheme="minorHAnsi"/>
          <w:sz w:val="22"/>
          <w:szCs w:val="22"/>
        </w:rPr>
        <w:t>instalace a zprovoznění</w:t>
      </w:r>
      <w:r w:rsidR="00697BE7" w:rsidRPr="00031229">
        <w:rPr>
          <w:rFonts w:asciiTheme="minorHAnsi" w:hAnsiTheme="minorHAnsi" w:cstheme="minorHAnsi"/>
          <w:sz w:val="22"/>
          <w:szCs w:val="22"/>
        </w:rPr>
        <w:t xml:space="preserve"> a proškolení zaměstnanců v užití a obsluze Filtrační jednotky.</w:t>
      </w:r>
    </w:p>
    <w:p w14:paraId="03F33F10" w14:textId="3D421C69" w:rsidR="00202AE1" w:rsidRPr="00F45AD5" w:rsidRDefault="00202AE1" w:rsidP="005E5B49">
      <w:pPr>
        <w:widowControl w:val="0"/>
        <w:numPr>
          <w:ilvl w:val="0"/>
          <w:numId w:val="1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Dodávka </w:t>
      </w:r>
      <w:r w:rsidR="00697BE7" w:rsidRPr="00F45AD5">
        <w:rPr>
          <w:rFonts w:asciiTheme="minorHAnsi" w:hAnsiTheme="minorHAnsi" w:cstheme="minorHAnsi"/>
          <w:sz w:val="22"/>
          <w:szCs w:val="22"/>
        </w:rPr>
        <w:t>Filtrační jednotky</w:t>
      </w:r>
      <w:r w:rsidRPr="00F45AD5">
        <w:rPr>
          <w:rFonts w:asciiTheme="minorHAnsi" w:hAnsiTheme="minorHAnsi" w:cstheme="minorHAnsi"/>
          <w:sz w:val="22"/>
          <w:szCs w:val="22"/>
        </w:rPr>
        <w:t xml:space="preserve"> dle této smlouvy bude považována za uskutečněnou jejím převzetím </w:t>
      </w:r>
      <w:r w:rsidR="00421E34" w:rsidRPr="00F45AD5">
        <w:rPr>
          <w:rFonts w:asciiTheme="minorHAnsi" w:hAnsiTheme="minorHAnsi" w:cstheme="minorHAnsi"/>
          <w:sz w:val="22"/>
          <w:szCs w:val="22"/>
        </w:rPr>
        <w:t xml:space="preserve">bez vad a nedodělků </w:t>
      </w:r>
      <w:r w:rsidR="00D876CE" w:rsidRPr="00F45AD5">
        <w:rPr>
          <w:rFonts w:asciiTheme="minorHAnsi" w:hAnsiTheme="minorHAnsi" w:cstheme="minorHAnsi"/>
          <w:sz w:val="22"/>
          <w:szCs w:val="22"/>
        </w:rPr>
        <w:t>kontaktní osobou K</w:t>
      </w:r>
      <w:r w:rsidRPr="00F45AD5">
        <w:rPr>
          <w:rFonts w:asciiTheme="minorHAnsi" w:hAnsiTheme="minorHAnsi" w:cstheme="minorHAnsi"/>
          <w:sz w:val="22"/>
          <w:szCs w:val="22"/>
        </w:rPr>
        <w:t>upující</w:t>
      </w:r>
      <w:r w:rsidR="00D876CE" w:rsidRPr="00F45AD5">
        <w:rPr>
          <w:rFonts w:asciiTheme="minorHAnsi" w:hAnsiTheme="minorHAnsi" w:cstheme="minorHAnsi"/>
          <w:sz w:val="22"/>
          <w:szCs w:val="22"/>
        </w:rPr>
        <w:t>ho</w:t>
      </w:r>
      <w:r w:rsidRPr="00F45AD5">
        <w:rPr>
          <w:rFonts w:asciiTheme="minorHAnsi" w:hAnsiTheme="minorHAnsi" w:cstheme="minorHAnsi"/>
          <w:sz w:val="22"/>
          <w:szCs w:val="22"/>
        </w:rPr>
        <w:t xml:space="preserve"> a po</w:t>
      </w:r>
      <w:r w:rsidR="00D876CE" w:rsidRPr="00F45AD5">
        <w:rPr>
          <w:rFonts w:asciiTheme="minorHAnsi" w:hAnsiTheme="minorHAnsi" w:cstheme="minorHAnsi"/>
          <w:sz w:val="22"/>
          <w:szCs w:val="22"/>
        </w:rPr>
        <w:t xml:space="preserve">dpisem </w:t>
      </w:r>
      <w:r w:rsidR="00697BE7" w:rsidRPr="00F45AD5">
        <w:rPr>
          <w:rFonts w:asciiTheme="minorHAnsi" w:hAnsiTheme="minorHAnsi" w:cstheme="minorHAnsi"/>
          <w:sz w:val="22"/>
          <w:szCs w:val="22"/>
        </w:rPr>
        <w:t>předávacího protokolu</w:t>
      </w:r>
      <w:r w:rsidR="00D876CE" w:rsidRPr="00F45AD5">
        <w:rPr>
          <w:rFonts w:asciiTheme="minorHAnsi" w:hAnsiTheme="minorHAnsi" w:cstheme="minorHAnsi"/>
          <w:sz w:val="22"/>
          <w:szCs w:val="22"/>
        </w:rPr>
        <w:t xml:space="preserve"> zástupci Prodávajícího a K</w:t>
      </w:r>
      <w:r w:rsidRPr="00F45AD5">
        <w:rPr>
          <w:rFonts w:asciiTheme="minorHAnsi" w:hAnsiTheme="minorHAnsi" w:cstheme="minorHAnsi"/>
          <w:sz w:val="22"/>
          <w:szCs w:val="22"/>
        </w:rPr>
        <w:t xml:space="preserve">upujícího v </w:t>
      </w:r>
      <w:r w:rsidR="009B3DA9" w:rsidRPr="00F45AD5">
        <w:rPr>
          <w:rFonts w:asciiTheme="minorHAnsi" w:hAnsiTheme="minorHAnsi" w:cstheme="minorHAnsi"/>
          <w:sz w:val="22"/>
          <w:szCs w:val="22"/>
        </w:rPr>
        <w:t>M</w:t>
      </w:r>
      <w:r w:rsidRPr="00F45AD5">
        <w:rPr>
          <w:rFonts w:asciiTheme="minorHAnsi" w:hAnsiTheme="minorHAnsi" w:cstheme="minorHAnsi"/>
          <w:sz w:val="22"/>
          <w:szCs w:val="22"/>
        </w:rPr>
        <w:t xml:space="preserve">ístě plnění. Jedno vyhotovení </w:t>
      </w:r>
      <w:r w:rsidR="00421E34" w:rsidRPr="00F45AD5">
        <w:rPr>
          <w:rFonts w:asciiTheme="minorHAnsi" w:hAnsiTheme="minorHAnsi" w:cstheme="minorHAnsi"/>
          <w:sz w:val="22"/>
          <w:szCs w:val="22"/>
        </w:rPr>
        <w:t>předávacího protokolu</w:t>
      </w:r>
      <w:r w:rsidRPr="00F45AD5">
        <w:rPr>
          <w:rFonts w:asciiTheme="minorHAnsi" w:hAnsiTheme="minorHAnsi" w:cstheme="minorHAnsi"/>
          <w:sz w:val="22"/>
          <w:szCs w:val="22"/>
        </w:rPr>
        <w:t xml:space="preserve"> zůstane </w:t>
      </w:r>
      <w:r w:rsidR="008467B9" w:rsidRPr="00F45AD5">
        <w:rPr>
          <w:rFonts w:asciiTheme="minorHAnsi" w:hAnsiTheme="minorHAnsi" w:cstheme="minorHAnsi"/>
          <w:sz w:val="22"/>
          <w:szCs w:val="22"/>
        </w:rPr>
        <w:t>K</w:t>
      </w:r>
      <w:r w:rsidRPr="00F45AD5">
        <w:rPr>
          <w:rFonts w:asciiTheme="minorHAnsi" w:hAnsiTheme="minorHAnsi" w:cstheme="minorHAnsi"/>
          <w:sz w:val="22"/>
          <w:szCs w:val="22"/>
        </w:rPr>
        <w:t xml:space="preserve">upujícímu a druhé vyhotovení bude předáno </w:t>
      </w:r>
      <w:r w:rsidR="008467B9" w:rsidRPr="00F45AD5">
        <w:rPr>
          <w:rFonts w:asciiTheme="minorHAnsi" w:hAnsiTheme="minorHAnsi" w:cstheme="minorHAnsi"/>
          <w:sz w:val="22"/>
          <w:szCs w:val="22"/>
        </w:rPr>
        <w:t>P</w:t>
      </w:r>
      <w:r w:rsidRPr="00F45AD5">
        <w:rPr>
          <w:rFonts w:asciiTheme="minorHAnsi" w:hAnsiTheme="minorHAnsi" w:cstheme="minorHAnsi"/>
          <w:sz w:val="22"/>
          <w:szCs w:val="22"/>
        </w:rPr>
        <w:t>rodávajícímu.</w:t>
      </w:r>
    </w:p>
    <w:p w14:paraId="5CE09F07" w14:textId="4D88F0F3" w:rsidR="00202AE1" w:rsidRPr="00F45AD5" w:rsidRDefault="00202AE1" w:rsidP="005E5B49">
      <w:pPr>
        <w:widowControl w:val="0"/>
        <w:numPr>
          <w:ilvl w:val="0"/>
          <w:numId w:val="1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Pro převzetí Předmětu plnění platí, ž</w:t>
      </w:r>
      <w:r w:rsidR="003C2581" w:rsidRPr="00F45AD5">
        <w:rPr>
          <w:rFonts w:asciiTheme="minorHAnsi" w:hAnsiTheme="minorHAnsi" w:cstheme="minorHAnsi"/>
          <w:sz w:val="22"/>
          <w:szCs w:val="22"/>
        </w:rPr>
        <w:t>e K</w:t>
      </w:r>
      <w:r w:rsidRPr="00F45AD5">
        <w:rPr>
          <w:rFonts w:asciiTheme="minorHAnsi" w:hAnsiTheme="minorHAnsi" w:cstheme="minorHAnsi"/>
          <w:sz w:val="22"/>
          <w:szCs w:val="22"/>
        </w:rPr>
        <w:t>upující má právo odmítnout převzít Předmět plnění v případě, že podstatným způsobem neodpovídá</w:t>
      </w:r>
      <w:r w:rsidR="0042584A">
        <w:rPr>
          <w:rFonts w:asciiTheme="minorHAnsi" w:hAnsiTheme="minorHAnsi" w:cstheme="minorHAnsi"/>
          <w:sz w:val="22"/>
          <w:szCs w:val="22"/>
        </w:rPr>
        <w:t xml:space="preserve"> specifikacím uvedeným v</w:t>
      </w:r>
      <w:r w:rsidRPr="00F45AD5">
        <w:rPr>
          <w:rFonts w:asciiTheme="minorHAnsi" w:hAnsiTheme="minorHAnsi" w:cstheme="minorHAnsi"/>
          <w:sz w:val="22"/>
          <w:szCs w:val="22"/>
        </w:rPr>
        <w:t xml:space="preserve"> této smlouvě</w:t>
      </w:r>
      <w:r w:rsidR="0042584A">
        <w:rPr>
          <w:rFonts w:asciiTheme="minorHAnsi" w:hAnsiTheme="minorHAnsi" w:cstheme="minorHAnsi"/>
          <w:sz w:val="22"/>
          <w:szCs w:val="22"/>
        </w:rPr>
        <w:t xml:space="preserve"> </w:t>
      </w:r>
      <w:r w:rsidR="0042584A" w:rsidRPr="0042584A">
        <w:rPr>
          <w:rFonts w:asciiTheme="minorHAnsi" w:hAnsiTheme="minorHAnsi" w:cstheme="minorHAnsi"/>
          <w:sz w:val="22"/>
          <w:szCs w:val="22"/>
        </w:rPr>
        <w:t>nebo obsahuje podstatné vady bránící jeho užívání. Odmítnutí musí být písemně odůvodněno s uvedením konkrétních nedostatků do 5 pracovních dní od předání</w:t>
      </w:r>
      <w:r w:rsidR="00851F00">
        <w:rPr>
          <w:rFonts w:asciiTheme="minorHAnsi" w:hAnsiTheme="minorHAnsi" w:cstheme="minorHAnsi"/>
          <w:sz w:val="22"/>
          <w:szCs w:val="22"/>
        </w:rPr>
        <w:t xml:space="preserve"> kterékoliv části předmětu plnění tj. Filtrační jednotky / Případové studie</w:t>
      </w:r>
      <w:r w:rsidR="0042584A" w:rsidRPr="0042584A">
        <w:rPr>
          <w:rFonts w:asciiTheme="minorHAnsi" w:hAnsiTheme="minorHAnsi" w:cstheme="minorHAnsi"/>
          <w:sz w:val="22"/>
          <w:szCs w:val="22"/>
        </w:rPr>
        <w:t>.</w:t>
      </w:r>
      <w:r w:rsidR="00A87178" w:rsidRPr="00A87178">
        <w:rPr>
          <w:rFonts w:asciiTheme="minorHAnsi" w:hAnsiTheme="minorHAnsi" w:cstheme="minorHAnsi"/>
          <w:sz w:val="22"/>
        </w:rPr>
        <w:t xml:space="preserve"> </w:t>
      </w:r>
      <w:r w:rsidR="00A87178" w:rsidRPr="00F45AD5">
        <w:rPr>
          <w:rFonts w:asciiTheme="minorHAnsi" w:hAnsiTheme="minorHAnsi" w:cstheme="minorHAnsi"/>
          <w:sz w:val="22"/>
        </w:rPr>
        <w:t>Pro splnění této lhůty postačí odmítnutí odeslat</w:t>
      </w:r>
      <w:r w:rsidR="00A87178">
        <w:rPr>
          <w:rFonts w:asciiTheme="minorHAnsi" w:hAnsiTheme="minorHAnsi" w:cstheme="minorHAnsi"/>
          <w:sz w:val="22"/>
        </w:rPr>
        <w:t>.</w:t>
      </w:r>
      <w:r w:rsidRPr="00F45AD5">
        <w:rPr>
          <w:rFonts w:asciiTheme="minorHAnsi" w:hAnsiTheme="minorHAnsi" w:cstheme="minorHAnsi"/>
          <w:sz w:val="22"/>
          <w:szCs w:val="22"/>
        </w:rPr>
        <w:t xml:space="preserve"> Za podstatné se pro účely této smlouvy považuje:</w:t>
      </w:r>
    </w:p>
    <w:p w14:paraId="3041C3D5" w14:textId="38C0A4EA" w:rsidR="00202AE1" w:rsidRPr="00F45AD5" w:rsidRDefault="00202AE1" w:rsidP="00F6182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F45AD5">
        <w:rPr>
          <w:rFonts w:asciiTheme="minorHAnsi" w:hAnsiTheme="minorHAnsi" w:cstheme="minorHAnsi"/>
          <w:sz w:val="22"/>
        </w:rPr>
        <w:t>Předmětem plnění je množství větší než</w:t>
      </w:r>
      <w:r w:rsidR="003C2581" w:rsidRPr="00F45AD5">
        <w:rPr>
          <w:rFonts w:asciiTheme="minorHAnsi" w:hAnsiTheme="minorHAnsi" w:cstheme="minorHAnsi"/>
          <w:sz w:val="22"/>
        </w:rPr>
        <w:t xml:space="preserve"> objednané. V tomto případě má K</w:t>
      </w:r>
      <w:r w:rsidRPr="00F45AD5">
        <w:rPr>
          <w:rFonts w:asciiTheme="minorHAnsi" w:hAnsiTheme="minorHAnsi" w:cstheme="minorHAnsi"/>
          <w:sz w:val="22"/>
        </w:rPr>
        <w:t>upující právo odmítnout množství, které přesahuje množství objednané v případě, že toto šlo při předání jednoduchým způsobem bez použití dalšího zjistit, jinak má</w:t>
      </w:r>
      <w:r w:rsidR="00A87178">
        <w:rPr>
          <w:rFonts w:asciiTheme="minorHAnsi" w:hAnsiTheme="minorHAnsi" w:cstheme="minorHAnsi"/>
          <w:sz w:val="22"/>
        </w:rPr>
        <w:t xml:space="preserve"> standardní</w:t>
      </w:r>
      <w:r w:rsidRPr="00F45AD5">
        <w:rPr>
          <w:rFonts w:asciiTheme="minorHAnsi" w:hAnsiTheme="minorHAnsi" w:cstheme="minorHAnsi"/>
          <w:sz w:val="22"/>
        </w:rPr>
        <w:t xml:space="preserve"> lhůtu 5 (pěti) pracovních</w:t>
      </w:r>
      <w:r w:rsidR="00DC634E" w:rsidRPr="00F45AD5">
        <w:rPr>
          <w:rFonts w:asciiTheme="minorHAnsi" w:hAnsiTheme="minorHAnsi" w:cstheme="minorHAnsi"/>
          <w:sz w:val="22"/>
        </w:rPr>
        <w:t xml:space="preserve"> dnů na odmítnutí tohoto plnění</w:t>
      </w:r>
      <w:r w:rsidRPr="00F45AD5">
        <w:rPr>
          <w:rFonts w:asciiTheme="minorHAnsi" w:hAnsiTheme="minorHAnsi" w:cstheme="minorHAnsi"/>
          <w:sz w:val="22"/>
        </w:rPr>
        <w:t xml:space="preserve">; </w:t>
      </w:r>
    </w:p>
    <w:p w14:paraId="6602989F" w14:textId="51837C73" w:rsidR="00202AE1" w:rsidRPr="00F45AD5" w:rsidRDefault="00202AE1" w:rsidP="00F6182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F45AD5">
        <w:rPr>
          <w:rFonts w:asciiTheme="minorHAnsi" w:hAnsiTheme="minorHAnsi" w:cstheme="minorHAnsi"/>
          <w:sz w:val="22"/>
        </w:rPr>
        <w:t>Předmět plnění, který svou j</w:t>
      </w:r>
      <w:r w:rsidR="00DC634E" w:rsidRPr="00F45AD5">
        <w:rPr>
          <w:rFonts w:asciiTheme="minorHAnsi" w:hAnsiTheme="minorHAnsi" w:cstheme="minorHAnsi"/>
          <w:sz w:val="22"/>
        </w:rPr>
        <w:t>akostí zcela zjevně neodpovídá K</w:t>
      </w:r>
      <w:r w:rsidRPr="00F45AD5">
        <w:rPr>
          <w:rFonts w:asciiTheme="minorHAnsi" w:hAnsiTheme="minorHAnsi" w:cstheme="minorHAnsi"/>
          <w:sz w:val="22"/>
        </w:rPr>
        <w:t>upujícím objednanému Předmětu plněn</w:t>
      </w:r>
      <w:r w:rsidR="00A87178">
        <w:rPr>
          <w:rFonts w:asciiTheme="minorHAnsi" w:hAnsiTheme="minorHAnsi" w:cstheme="minorHAnsi"/>
          <w:sz w:val="22"/>
        </w:rPr>
        <w:t>í</w:t>
      </w:r>
      <w:r w:rsidR="00076591">
        <w:rPr>
          <w:rFonts w:asciiTheme="minorHAnsi" w:hAnsiTheme="minorHAnsi" w:cstheme="minorHAnsi"/>
          <w:sz w:val="22"/>
        </w:rPr>
        <w:t xml:space="preserve"> dle Přílohy č. 1</w:t>
      </w:r>
      <w:r w:rsidRPr="00F45AD5">
        <w:rPr>
          <w:rFonts w:asciiTheme="minorHAnsi" w:hAnsiTheme="minorHAnsi" w:cstheme="minorHAnsi"/>
          <w:sz w:val="22"/>
        </w:rPr>
        <w:t>;</w:t>
      </w:r>
    </w:p>
    <w:p w14:paraId="3C74B4FF" w14:textId="47AC37B7" w:rsidR="00076591" w:rsidRDefault="00202AE1" w:rsidP="00F6182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F45AD5">
        <w:rPr>
          <w:rFonts w:asciiTheme="minorHAnsi" w:hAnsiTheme="minorHAnsi" w:cstheme="minorHAnsi"/>
          <w:sz w:val="22"/>
        </w:rPr>
        <w:t>Nedodání kompletní dodávky, např. chybějící doklady k Předmětu plněn</w:t>
      </w:r>
      <w:r w:rsidR="00076591">
        <w:rPr>
          <w:rFonts w:asciiTheme="minorHAnsi" w:hAnsiTheme="minorHAnsi" w:cstheme="minorHAnsi"/>
          <w:sz w:val="22"/>
        </w:rPr>
        <w:t>í</w:t>
      </w:r>
      <w:r w:rsidR="00076591" w:rsidRPr="00F45AD5">
        <w:rPr>
          <w:rFonts w:asciiTheme="minorHAnsi" w:hAnsiTheme="minorHAnsi" w:cstheme="minorHAnsi"/>
          <w:sz w:val="22"/>
        </w:rPr>
        <w:t>;</w:t>
      </w:r>
    </w:p>
    <w:p w14:paraId="199420DA" w14:textId="22A9AC3D" w:rsidR="00076591" w:rsidRDefault="00076591" w:rsidP="00076591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AF3C1C">
        <w:rPr>
          <w:rFonts w:asciiTheme="minorHAnsi" w:hAnsiTheme="minorHAnsi" w:cstheme="minorHAnsi"/>
          <w:sz w:val="22"/>
        </w:rPr>
        <w:t xml:space="preserve">Případová studie zjevně neodpovídá specifikacím uvedeným v Příloze č. 1 nebo neobsahuje povinné prvky (fotografie, audiovizuální záznam, rozhovor </w:t>
      </w:r>
      <w:proofErr w:type="gramStart"/>
      <w:r w:rsidRPr="00AF3C1C">
        <w:rPr>
          <w:rFonts w:asciiTheme="minorHAnsi" w:hAnsiTheme="minorHAnsi" w:cstheme="minorHAnsi"/>
          <w:sz w:val="22"/>
        </w:rPr>
        <w:t>s</w:t>
      </w:r>
      <w:proofErr w:type="gramEnd"/>
      <w:r w:rsidRPr="00AF3C1C">
        <w:rPr>
          <w:rFonts w:asciiTheme="minorHAnsi" w:hAnsiTheme="minorHAnsi" w:cstheme="minorHAnsi"/>
          <w:sz w:val="22"/>
        </w:rPr>
        <w:t xml:space="preserve"> zaměstnancem, představení pracoviště). </w:t>
      </w:r>
    </w:p>
    <w:p w14:paraId="62415462" w14:textId="77777777" w:rsidR="00C9286A" w:rsidRPr="00C9286A" w:rsidRDefault="00C9286A" w:rsidP="00C9286A">
      <w:pPr>
        <w:rPr>
          <w:rFonts w:asciiTheme="minorHAnsi" w:hAnsiTheme="minorHAnsi" w:cstheme="minorHAnsi"/>
          <w:sz w:val="22"/>
        </w:rPr>
      </w:pPr>
    </w:p>
    <w:p w14:paraId="1A27FEB5" w14:textId="768571C0" w:rsidR="00202AE1" w:rsidRPr="00F45AD5" w:rsidRDefault="00202AE1" w:rsidP="00F6182A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Podmínky plnění a vlastnické právo</w:t>
      </w:r>
    </w:p>
    <w:p w14:paraId="45428815" w14:textId="6225753C" w:rsidR="00421E34" w:rsidRPr="00F45AD5" w:rsidRDefault="00421E34" w:rsidP="00F6182A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Smluvní strany sjednaly, že dodání, instalac</w:t>
      </w:r>
      <w:r w:rsidR="0025165B">
        <w:rPr>
          <w:rFonts w:asciiTheme="minorHAnsi" w:hAnsiTheme="minorHAnsi" w:cstheme="minorHAnsi"/>
          <w:sz w:val="22"/>
          <w:szCs w:val="22"/>
        </w:rPr>
        <w:t>i</w:t>
      </w:r>
      <w:r w:rsidRPr="00F45AD5">
        <w:rPr>
          <w:rFonts w:asciiTheme="minorHAnsi" w:hAnsiTheme="minorHAnsi" w:cstheme="minorHAnsi"/>
          <w:sz w:val="22"/>
          <w:szCs w:val="22"/>
        </w:rPr>
        <w:t xml:space="preserve"> a zprovoznění </w:t>
      </w:r>
      <w:r w:rsidR="0025165B">
        <w:rPr>
          <w:rFonts w:asciiTheme="minorHAnsi" w:hAnsiTheme="minorHAnsi" w:cstheme="minorHAnsi"/>
          <w:sz w:val="22"/>
          <w:szCs w:val="22"/>
        </w:rPr>
        <w:t>F</w:t>
      </w:r>
      <w:r w:rsidRPr="00F45AD5">
        <w:rPr>
          <w:rFonts w:asciiTheme="minorHAnsi" w:hAnsiTheme="minorHAnsi" w:cstheme="minorHAnsi"/>
          <w:sz w:val="22"/>
          <w:szCs w:val="22"/>
        </w:rPr>
        <w:t xml:space="preserve">iltrační jednotky Prodávající zdokumentuje prostřednictvím fotografií a audiovizuálního záznamu. </w:t>
      </w:r>
    </w:p>
    <w:p w14:paraId="5A293FBE" w14:textId="77777777" w:rsidR="00AF3C1C" w:rsidRDefault="00421E34" w:rsidP="00AF3C1C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Smluvní strany sjednaly, že součástí Předmětu plnění je povinnost Prodávajícího v součinnosti </w:t>
      </w:r>
      <w:r w:rsidRPr="00F45AD5">
        <w:rPr>
          <w:rFonts w:asciiTheme="minorHAnsi" w:hAnsiTheme="minorHAnsi" w:cstheme="minorHAnsi"/>
          <w:sz w:val="22"/>
          <w:szCs w:val="22"/>
        </w:rPr>
        <w:lastRenderedPageBreak/>
        <w:t>s Kupujícím vytvořit o instalaci a zprovoznění Filtrační jednotky</w:t>
      </w:r>
      <w:r w:rsidR="00F47999" w:rsidRPr="00F45AD5">
        <w:rPr>
          <w:rFonts w:asciiTheme="minorHAnsi" w:hAnsiTheme="minorHAnsi" w:cstheme="minorHAnsi"/>
          <w:sz w:val="22"/>
          <w:szCs w:val="22"/>
        </w:rPr>
        <w:t xml:space="preserve"> fotografie a</w:t>
      </w:r>
      <w:r w:rsidRPr="00F45AD5">
        <w:rPr>
          <w:rFonts w:asciiTheme="minorHAnsi" w:hAnsiTheme="minorHAnsi" w:cstheme="minorHAnsi"/>
          <w:sz w:val="22"/>
          <w:szCs w:val="22"/>
        </w:rPr>
        <w:t xml:space="preserve"> audiovizuální záznam (</w:t>
      </w:r>
      <w:r w:rsidR="0025165B">
        <w:rPr>
          <w:rFonts w:asciiTheme="minorHAnsi" w:hAnsiTheme="minorHAnsi" w:cstheme="minorHAnsi"/>
          <w:sz w:val="22"/>
          <w:szCs w:val="22"/>
        </w:rPr>
        <w:t xml:space="preserve">tzv. </w:t>
      </w:r>
      <w:r w:rsidRPr="00F45AD5">
        <w:rPr>
          <w:rFonts w:asciiTheme="minorHAnsi" w:hAnsiTheme="minorHAnsi" w:cstheme="minorHAnsi"/>
          <w:sz w:val="22"/>
          <w:szCs w:val="22"/>
        </w:rPr>
        <w:t xml:space="preserve">Případové studie). Součástí Případové studie bude i rozhovor s vybraným zaměstnancem Kupujícího o obsluze Filtrační jednotky a dále </w:t>
      </w:r>
      <w:r w:rsidR="003F32C7">
        <w:rPr>
          <w:rFonts w:asciiTheme="minorHAnsi" w:hAnsiTheme="minorHAnsi" w:cstheme="minorHAnsi"/>
          <w:sz w:val="22"/>
          <w:szCs w:val="22"/>
        </w:rPr>
        <w:t xml:space="preserve">stručné </w:t>
      </w:r>
      <w:r w:rsidRPr="00F45AD5">
        <w:rPr>
          <w:rFonts w:asciiTheme="minorHAnsi" w:hAnsiTheme="minorHAnsi" w:cstheme="minorHAnsi"/>
          <w:sz w:val="22"/>
          <w:szCs w:val="22"/>
        </w:rPr>
        <w:t>představení pracoviště Kupujícího (územního odborného pracoviště v Praze) a jeho činnosti</w:t>
      </w:r>
      <w:r w:rsidR="00AF3C1C">
        <w:rPr>
          <w:rFonts w:asciiTheme="minorHAnsi" w:hAnsiTheme="minorHAnsi" w:cstheme="minorHAnsi"/>
          <w:sz w:val="22"/>
          <w:szCs w:val="22"/>
        </w:rPr>
        <w:t>,</w:t>
      </w:r>
      <w:r w:rsidR="003F32C7" w:rsidRPr="00AF3C1C">
        <w:rPr>
          <w:rFonts w:asciiTheme="minorHAnsi" w:hAnsiTheme="minorHAnsi" w:cstheme="minorHAnsi"/>
          <w:sz w:val="22"/>
          <w:szCs w:val="22"/>
        </w:rPr>
        <w:t xml:space="preserve"> přičemž obsah a rozsah rozhovoru a představení budou předem dohodnuty kontaktními osobami Smluvních stran. Kupující zajistí souhlas zaměstnance s natáčením a poskytne potřebnou součinnost při organizaci natáčení. Celková délka audiovizuálního záznamu nepřesáhne 5 minut, pokud se Smluvní strany nedohodnou jinak</w:t>
      </w:r>
      <w:r w:rsidR="00076591">
        <w:rPr>
          <w:rFonts w:asciiTheme="minorHAnsi" w:hAnsiTheme="minorHAnsi" w:cstheme="minorHAnsi"/>
          <w:sz w:val="22"/>
          <w:szCs w:val="22"/>
        </w:rPr>
        <w:t>.</w:t>
      </w:r>
    </w:p>
    <w:p w14:paraId="14DA0B45" w14:textId="6B508342" w:rsidR="00305A38" w:rsidRPr="00F45AD5" w:rsidRDefault="00F47999" w:rsidP="00305A38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3C1C">
        <w:rPr>
          <w:rFonts w:asciiTheme="minorHAnsi" w:hAnsiTheme="minorHAnsi" w:cstheme="minorHAnsi"/>
          <w:sz w:val="22"/>
          <w:szCs w:val="22"/>
        </w:rPr>
        <w:t xml:space="preserve">Návrh konečné podoby Případové studie je Prodávající povinen předložit Kupujícímu ke schválení nejpozději do </w:t>
      </w:r>
      <w:r w:rsidR="00CE0A32" w:rsidRPr="00AF3C1C">
        <w:rPr>
          <w:rFonts w:asciiTheme="minorHAnsi" w:hAnsiTheme="minorHAnsi" w:cstheme="minorHAnsi"/>
          <w:sz w:val="22"/>
          <w:szCs w:val="22"/>
        </w:rPr>
        <w:t>30</w:t>
      </w:r>
      <w:r w:rsidR="003F32C7" w:rsidRPr="00AF3C1C">
        <w:rPr>
          <w:rFonts w:asciiTheme="minorHAnsi" w:hAnsiTheme="minorHAnsi" w:cstheme="minorHAnsi"/>
          <w:sz w:val="22"/>
          <w:szCs w:val="22"/>
        </w:rPr>
        <w:t xml:space="preserve"> dnů </w:t>
      </w:r>
      <w:r w:rsidRPr="00AF3C1C">
        <w:rPr>
          <w:rFonts w:asciiTheme="minorHAnsi" w:hAnsiTheme="minorHAnsi" w:cstheme="minorHAnsi"/>
          <w:sz w:val="22"/>
          <w:szCs w:val="22"/>
        </w:rPr>
        <w:t>od předání a převzetí Filtrační jednotky.</w:t>
      </w:r>
      <w:r w:rsidR="003F32C7" w:rsidRPr="00AF3C1C">
        <w:rPr>
          <w:rFonts w:asciiTheme="minorHAnsi" w:hAnsiTheme="minorHAnsi" w:cstheme="minorHAnsi"/>
          <w:sz w:val="22"/>
          <w:szCs w:val="22"/>
        </w:rPr>
        <w:t xml:space="preserve"> Kupující je povinen poskytnout písemné připomínky do 7 kalendářních dnů od obdržení návrhu Případové studie. Připomínky lze uplatnit maximálně ve dvou kolech, pokud se Smluvní strany nedohodnou jinak. Prodávající zapracuje připomínky do 7 kalendářních dnů od jejich obdržení, </w:t>
      </w:r>
      <w:r w:rsidR="00076591" w:rsidRPr="00AF3C1C">
        <w:rPr>
          <w:rFonts w:asciiTheme="minorHAnsi" w:hAnsiTheme="minorHAnsi" w:cstheme="minorHAnsi"/>
          <w:sz w:val="22"/>
          <w:szCs w:val="22"/>
        </w:rPr>
        <w:t xml:space="preserve">pokud jsou technicky proveditelné a nepřesahují původní rozsah dohodnuté Případové studie. Dodatečné změny nad rámec prvních připomínek budou účtovány zvlášť po vzájemné dohodě Smluvních stran </w:t>
      </w:r>
      <w:r w:rsidR="003F32C7" w:rsidRPr="00AF3C1C">
        <w:rPr>
          <w:rFonts w:asciiTheme="minorHAnsi" w:hAnsiTheme="minorHAnsi" w:cstheme="minorHAnsi"/>
          <w:sz w:val="22"/>
          <w:szCs w:val="22"/>
        </w:rPr>
        <w:t>a</w:t>
      </w:r>
      <w:r w:rsidR="00076591" w:rsidRPr="00AF3C1C">
        <w:rPr>
          <w:rFonts w:asciiTheme="minorHAnsi" w:hAnsiTheme="minorHAnsi" w:cstheme="minorHAnsi"/>
          <w:sz w:val="22"/>
          <w:szCs w:val="22"/>
        </w:rPr>
        <w:t xml:space="preserve"> v takovém případě</w:t>
      </w:r>
      <w:r w:rsidR="003F32C7" w:rsidRPr="00AF3C1C">
        <w:rPr>
          <w:rFonts w:asciiTheme="minorHAnsi" w:hAnsiTheme="minorHAnsi" w:cstheme="minorHAnsi"/>
          <w:sz w:val="22"/>
          <w:szCs w:val="22"/>
        </w:rPr>
        <w:t xml:space="preserve"> Případová studia se nepovažuje za vadně </w:t>
      </w:r>
      <w:r w:rsidR="00685C9E" w:rsidRPr="00AF3C1C">
        <w:rPr>
          <w:rFonts w:asciiTheme="minorHAnsi" w:hAnsiTheme="minorHAnsi" w:cstheme="minorHAnsi"/>
          <w:sz w:val="22"/>
          <w:szCs w:val="22"/>
        </w:rPr>
        <w:t>dodanou.</w:t>
      </w:r>
      <w:r w:rsidR="00685C9E" w:rsidRPr="00F45AD5">
        <w:rPr>
          <w:rFonts w:asciiTheme="minorHAnsi" w:hAnsiTheme="minorHAnsi" w:cstheme="minorHAnsi"/>
          <w:sz w:val="22"/>
          <w:szCs w:val="22"/>
        </w:rPr>
        <w:t xml:space="preserve"> Smluvní</w:t>
      </w:r>
      <w:r w:rsidRPr="00F45AD5">
        <w:rPr>
          <w:rFonts w:asciiTheme="minorHAnsi" w:hAnsiTheme="minorHAnsi" w:cstheme="minorHAnsi"/>
          <w:sz w:val="22"/>
          <w:szCs w:val="22"/>
        </w:rPr>
        <w:t xml:space="preserve"> strany sjednávají, že Prodávající je oprávněn Kupujícím schválenou verzi Případové studie (včetně fotografií) použít ke své prezentaci na webových stránkách, sociálních sítích a v dalších propagačních materiálech</w:t>
      </w:r>
      <w:r w:rsidR="006D02E7">
        <w:rPr>
          <w:rFonts w:asciiTheme="minorHAnsi" w:hAnsiTheme="minorHAnsi" w:cstheme="minorHAnsi"/>
          <w:sz w:val="22"/>
          <w:szCs w:val="22"/>
        </w:rPr>
        <w:t>, avšak jakékoliv použití je možné pouze s uvedením osoby autora</w:t>
      </w:r>
      <w:r w:rsidR="00DD70E9">
        <w:rPr>
          <w:rFonts w:asciiTheme="minorHAnsi" w:hAnsiTheme="minorHAnsi" w:cstheme="minorHAnsi"/>
          <w:sz w:val="22"/>
          <w:szCs w:val="22"/>
        </w:rPr>
        <w:t>, který bude Prodávajícím sdělen Kupujícímu</w:t>
      </w:r>
      <w:r w:rsidRPr="00F45AD5">
        <w:rPr>
          <w:rFonts w:asciiTheme="minorHAnsi" w:hAnsiTheme="minorHAnsi" w:cstheme="minorHAnsi"/>
          <w:sz w:val="22"/>
          <w:szCs w:val="22"/>
        </w:rPr>
        <w:t>.</w:t>
      </w:r>
    </w:p>
    <w:p w14:paraId="17FB36A0" w14:textId="02A16511" w:rsidR="00305A38" w:rsidRPr="00F45AD5" w:rsidRDefault="00F47999" w:rsidP="00305A38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Prodávající se zavazuje Případovou studii (včetně fotografií) se zapracovanými případnými připomínkami </w:t>
      </w:r>
      <w:r w:rsidR="0025165B">
        <w:rPr>
          <w:rFonts w:asciiTheme="minorHAnsi" w:hAnsiTheme="minorHAnsi" w:cstheme="minorHAnsi"/>
          <w:sz w:val="22"/>
          <w:szCs w:val="22"/>
        </w:rPr>
        <w:t xml:space="preserve">Kupujícího </w:t>
      </w:r>
      <w:r w:rsidRPr="00F45AD5">
        <w:rPr>
          <w:rFonts w:asciiTheme="minorHAnsi" w:hAnsiTheme="minorHAnsi" w:cstheme="minorHAnsi"/>
          <w:sz w:val="22"/>
          <w:szCs w:val="22"/>
        </w:rPr>
        <w:t xml:space="preserve">předat Kupujícímu prostřednictvím </w:t>
      </w:r>
      <w:r w:rsidR="00A30F08" w:rsidRPr="00060CC9">
        <w:rPr>
          <w:rFonts w:asciiTheme="minorHAnsi" w:hAnsiTheme="minorHAnsi" w:cstheme="minorHAnsi"/>
          <w:sz w:val="22"/>
          <w:szCs w:val="22"/>
        </w:rPr>
        <w:t xml:space="preserve">emailu na </w:t>
      </w:r>
      <w:r w:rsidR="00060CC9" w:rsidRPr="00060CC9">
        <w:rPr>
          <w:rFonts w:asciiTheme="minorHAnsi" w:hAnsiTheme="minorHAnsi" w:cstheme="minorHAnsi"/>
          <w:sz w:val="22"/>
          <w:szCs w:val="22"/>
        </w:rPr>
        <w:t>adresu kontaktní osoby Kupujícího</w:t>
      </w:r>
      <w:r w:rsidRPr="00060CC9">
        <w:rPr>
          <w:rFonts w:asciiTheme="minorHAnsi" w:hAnsiTheme="minorHAnsi" w:cstheme="minorHAnsi"/>
          <w:sz w:val="22"/>
          <w:szCs w:val="22"/>
        </w:rPr>
        <w:t xml:space="preserve"> ve formátu </w:t>
      </w:r>
      <w:r w:rsidR="00060CC9" w:rsidRPr="00060CC9">
        <w:rPr>
          <w:rFonts w:asciiTheme="minorHAnsi" w:hAnsiTheme="minorHAnsi" w:cstheme="minorHAnsi"/>
          <w:sz w:val="22"/>
          <w:szCs w:val="22"/>
        </w:rPr>
        <w:t>pdf.</w:t>
      </w:r>
      <w:r w:rsidR="00305A38" w:rsidRPr="00F45AD5">
        <w:rPr>
          <w:rFonts w:asciiTheme="minorHAnsi" w:hAnsiTheme="minorHAnsi" w:cstheme="minorHAnsi"/>
          <w:sz w:val="22"/>
          <w:szCs w:val="22"/>
        </w:rPr>
        <w:t xml:space="preserve"> Kupující mu převzetí </w:t>
      </w:r>
      <w:r w:rsidR="00A1128B" w:rsidRPr="00F45AD5">
        <w:rPr>
          <w:rFonts w:asciiTheme="minorHAnsi" w:hAnsiTheme="minorHAnsi" w:cstheme="minorHAnsi"/>
          <w:sz w:val="22"/>
          <w:szCs w:val="22"/>
        </w:rPr>
        <w:t>písemně (e-mailem potvrdí).</w:t>
      </w:r>
    </w:p>
    <w:p w14:paraId="338BECE0" w14:textId="0E5AE50B" w:rsidR="00305A38" w:rsidRPr="00F45AD5" w:rsidRDefault="00F47999" w:rsidP="00305A38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Smluvní strany sjednávají, že </w:t>
      </w:r>
      <w:r w:rsidR="00305A38" w:rsidRPr="00F45AD5">
        <w:rPr>
          <w:rFonts w:asciiTheme="minorHAnsi" w:hAnsiTheme="minorHAnsi" w:cstheme="minorHAnsi"/>
          <w:sz w:val="22"/>
          <w:szCs w:val="22"/>
        </w:rPr>
        <w:t xml:space="preserve">Prodávající uděluje Kupujícímu nevýhradní, územně, časově a množstevně neomezenou licenci k Případové studii (včetně předaných fotografií) </w:t>
      </w:r>
      <w:r w:rsidR="00672ADC" w:rsidRPr="00672ADC">
        <w:rPr>
          <w:rFonts w:asciiTheme="minorHAnsi" w:hAnsiTheme="minorHAnsi" w:cstheme="minorHAnsi"/>
          <w:sz w:val="22"/>
          <w:szCs w:val="22"/>
        </w:rPr>
        <w:t>pro účely prezentace činnosti Kupujícího, vzdělávacích a nekomerčních aktivit</w:t>
      </w:r>
      <w:r w:rsidR="00672ADC">
        <w:rPr>
          <w:rFonts w:asciiTheme="minorHAnsi" w:hAnsiTheme="minorHAnsi" w:cstheme="minorHAnsi"/>
          <w:sz w:val="22"/>
          <w:szCs w:val="22"/>
        </w:rPr>
        <w:t xml:space="preserve"> a</w:t>
      </w:r>
      <w:r w:rsidR="00672ADC" w:rsidRPr="00672ADC">
        <w:rPr>
          <w:rFonts w:asciiTheme="minorHAnsi" w:hAnsiTheme="minorHAnsi" w:cstheme="minorHAnsi"/>
          <w:sz w:val="22"/>
          <w:szCs w:val="22"/>
        </w:rPr>
        <w:t xml:space="preserve"> </w:t>
      </w:r>
      <w:r w:rsidR="00305A38" w:rsidRPr="00F45AD5">
        <w:rPr>
          <w:rFonts w:asciiTheme="minorHAnsi" w:hAnsiTheme="minorHAnsi" w:cstheme="minorHAnsi"/>
          <w:sz w:val="22"/>
          <w:szCs w:val="22"/>
        </w:rPr>
        <w:t xml:space="preserve">ke všem způsobům užití </w:t>
      </w:r>
      <w:r w:rsidR="00672ADC">
        <w:rPr>
          <w:rFonts w:asciiTheme="minorHAnsi" w:hAnsiTheme="minorHAnsi" w:cstheme="minorHAnsi"/>
          <w:sz w:val="22"/>
          <w:szCs w:val="22"/>
        </w:rPr>
        <w:t xml:space="preserve">(při respektování účelu) </w:t>
      </w:r>
      <w:r w:rsidR="00305A38" w:rsidRPr="00F45AD5">
        <w:rPr>
          <w:rFonts w:asciiTheme="minorHAnsi" w:hAnsiTheme="minorHAnsi" w:cstheme="minorHAnsi"/>
          <w:sz w:val="22"/>
          <w:szCs w:val="22"/>
        </w:rPr>
        <w:t>podle Autorského zákona</w:t>
      </w:r>
      <w:r w:rsidR="0025165B">
        <w:rPr>
          <w:rFonts w:asciiTheme="minorHAnsi" w:hAnsiTheme="minorHAnsi" w:cstheme="minorHAnsi"/>
          <w:sz w:val="22"/>
          <w:szCs w:val="22"/>
        </w:rPr>
        <w:t xml:space="preserve"> </w:t>
      </w:r>
      <w:r w:rsidR="00305A38" w:rsidRPr="00F45AD5">
        <w:rPr>
          <w:rFonts w:asciiTheme="minorHAnsi" w:hAnsiTheme="minorHAnsi" w:cstheme="minorHAnsi"/>
          <w:sz w:val="22"/>
          <w:szCs w:val="22"/>
        </w:rPr>
        <w:t xml:space="preserve">na celou dobu trvání majetkových práv autorských. Odměna za poskytnutí této licence je na základě souhlasné vůle stran součástí </w:t>
      </w:r>
      <w:r w:rsidR="00CE0A32">
        <w:rPr>
          <w:rFonts w:asciiTheme="minorHAnsi" w:hAnsiTheme="minorHAnsi" w:cstheme="minorHAnsi"/>
          <w:sz w:val="22"/>
          <w:szCs w:val="22"/>
        </w:rPr>
        <w:t>Kupní ceny</w:t>
      </w:r>
      <w:r w:rsidR="00305A38" w:rsidRPr="00F45AD5">
        <w:rPr>
          <w:rFonts w:asciiTheme="minorHAnsi" w:hAnsiTheme="minorHAnsi" w:cstheme="minorHAnsi"/>
          <w:sz w:val="22"/>
          <w:szCs w:val="22"/>
        </w:rPr>
        <w:t xml:space="preserve">. Smluvní strany si tímto s odkazem na ust. § 2374 odst. 1 občanského zákoníku potvrzují, že výše smluvní odměny je sjednána i s přihlédnutím k účelu licence, způsobu a okolnostem užití, k velikosti tvůrčího příspěvku Prodávajícího a k územnímu, časovému a množstevnímu rozsahu licence, přičemž si dále potvrzují, že ujednání odměny ve formě pevné částky je odpovídající a přiměřené rozsahu, obsahu a povaze udělené licence. Kupující je oprávněn Případovou studii nebo její dílčí část upravit, měnit, spojovat ho s jinými díly nebo zařadit ho do jiného autorského díla takovým způsobem, který nesníží hodnotu tohoto autorského díla. </w:t>
      </w:r>
      <w:r w:rsidR="003F32C7" w:rsidRPr="003F32C7">
        <w:rPr>
          <w:rFonts w:asciiTheme="minorHAnsi" w:hAnsiTheme="minorHAnsi" w:cstheme="minorHAnsi"/>
          <w:sz w:val="22"/>
          <w:szCs w:val="22"/>
        </w:rPr>
        <w:t>Jakékoli sublicencování nebo převod licence třetím osobám podléhá předchozímu písemnému souhlasu Prodávajícího.</w:t>
      </w:r>
    </w:p>
    <w:p w14:paraId="7635C24C" w14:textId="4B5EDC9D" w:rsidR="00202AE1" w:rsidRPr="00F45AD5" w:rsidRDefault="00202AE1" w:rsidP="00F6182A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Prodávající se</w:t>
      </w:r>
      <w:r w:rsidR="00E40E65" w:rsidRPr="00F45AD5">
        <w:rPr>
          <w:rFonts w:asciiTheme="minorHAnsi" w:hAnsiTheme="minorHAnsi" w:cstheme="minorHAnsi"/>
          <w:sz w:val="22"/>
          <w:szCs w:val="22"/>
        </w:rPr>
        <w:t xml:space="preserve"> touto smlouvou zavazuje dodat K</w:t>
      </w:r>
      <w:r w:rsidRPr="00F45AD5">
        <w:rPr>
          <w:rFonts w:asciiTheme="minorHAnsi" w:hAnsiTheme="minorHAnsi" w:cstheme="minorHAnsi"/>
          <w:sz w:val="22"/>
          <w:szCs w:val="22"/>
        </w:rPr>
        <w:t>upujícímu Předmět plnění a převést na něj vlastnické pr</w:t>
      </w:r>
      <w:r w:rsidR="00E40E65" w:rsidRPr="00F45AD5">
        <w:rPr>
          <w:rFonts w:asciiTheme="minorHAnsi" w:hAnsiTheme="minorHAnsi" w:cstheme="minorHAnsi"/>
          <w:sz w:val="22"/>
          <w:szCs w:val="22"/>
        </w:rPr>
        <w:t>ávo k tomuto Předmětu plněn</w:t>
      </w:r>
      <w:r w:rsidR="006D02E7">
        <w:rPr>
          <w:rFonts w:asciiTheme="minorHAnsi" w:hAnsiTheme="minorHAnsi" w:cstheme="minorHAnsi"/>
          <w:sz w:val="22"/>
          <w:szCs w:val="22"/>
        </w:rPr>
        <w:t>í nebo v případě Případové studie poskytnout odpovídající licenci.</w:t>
      </w:r>
      <w:r w:rsidRPr="00F45A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6BD9B2" w14:textId="36558D04" w:rsidR="00202AE1" w:rsidRPr="00F45AD5" w:rsidRDefault="00202AE1" w:rsidP="00F6182A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Kupující nabývá vlastnického práva k</w:t>
      </w:r>
      <w:r w:rsidR="0025165B">
        <w:rPr>
          <w:rFonts w:asciiTheme="minorHAnsi" w:hAnsiTheme="minorHAnsi" w:cstheme="minorHAnsi"/>
          <w:sz w:val="22"/>
          <w:szCs w:val="22"/>
        </w:rPr>
        <w:t xml:space="preserve"> části </w:t>
      </w:r>
      <w:r w:rsidRPr="00F45AD5">
        <w:rPr>
          <w:rFonts w:asciiTheme="minorHAnsi" w:hAnsiTheme="minorHAnsi" w:cstheme="minorHAnsi"/>
          <w:sz w:val="22"/>
          <w:szCs w:val="22"/>
        </w:rPr>
        <w:t>Předmětu plnění</w:t>
      </w:r>
      <w:r w:rsidR="0025165B">
        <w:rPr>
          <w:rFonts w:asciiTheme="minorHAnsi" w:hAnsiTheme="minorHAnsi" w:cstheme="minorHAnsi"/>
          <w:sz w:val="22"/>
          <w:szCs w:val="22"/>
        </w:rPr>
        <w:t xml:space="preserve"> – Filtrační jednotce</w:t>
      </w:r>
      <w:r w:rsidRPr="00F45AD5">
        <w:rPr>
          <w:rFonts w:asciiTheme="minorHAnsi" w:hAnsiTheme="minorHAnsi" w:cstheme="minorHAnsi"/>
          <w:sz w:val="22"/>
          <w:szCs w:val="22"/>
        </w:rPr>
        <w:t xml:space="preserve"> jeho řádným převzetím na základě podepsaného </w:t>
      </w:r>
      <w:r w:rsidR="00305A38" w:rsidRPr="00F45AD5">
        <w:rPr>
          <w:rFonts w:asciiTheme="minorHAnsi" w:hAnsiTheme="minorHAnsi" w:cstheme="minorHAnsi"/>
          <w:sz w:val="22"/>
          <w:szCs w:val="22"/>
        </w:rPr>
        <w:t>předávacího</w:t>
      </w:r>
      <w:r w:rsidRPr="00F45AD5">
        <w:rPr>
          <w:rFonts w:asciiTheme="minorHAnsi" w:hAnsiTheme="minorHAnsi" w:cstheme="minorHAnsi"/>
          <w:sz w:val="22"/>
          <w:szCs w:val="22"/>
        </w:rPr>
        <w:t xml:space="preserve"> listu dle článku III. odst. 4</w:t>
      </w:r>
      <w:r w:rsidR="00A1128B"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Pr="00F45AD5">
        <w:rPr>
          <w:rFonts w:asciiTheme="minorHAnsi" w:hAnsiTheme="minorHAnsi" w:cstheme="minorHAnsi"/>
          <w:sz w:val="22"/>
          <w:szCs w:val="22"/>
        </w:rPr>
        <w:t>této smlouvy</w:t>
      </w:r>
      <w:r w:rsidR="006D02E7">
        <w:rPr>
          <w:rFonts w:asciiTheme="minorHAnsi" w:hAnsiTheme="minorHAnsi" w:cstheme="minorHAnsi"/>
          <w:sz w:val="22"/>
          <w:szCs w:val="22"/>
        </w:rPr>
        <w:t xml:space="preserve"> a uhrazením Kupní ceny</w:t>
      </w:r>
      <w:r w:rsidRPr="00F45AD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8B2D59" w14:textId="65074D59" w:rsidR="00202AE1" w:rsidRPr="00F45AD5" w:rsidRDefault="00202AE1" w:rsidP="00F6182A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Nebezpečí škody na Předmětu plnění ve smyslu § 2082 odst. 1 </w:t>
      </w:r>
      <w:r w:rsidR="009B3DA9" w:rsidRPr="00F45AD5">
        <w:rPr>
          <w:rFonts w:asciiTheme="minorHAnsi" w:hAnsiTheme="minorHAnsi" w:cstheme="minorHAnsi"/>
          <w:sz w:val="22"/>
          <w:szCs w:val="22"/>
        </w:rPr>
        <w:t>OZ přechází na K</w:t>
      </w:r>
      <w:r w:rsidRPr="00F45AD5">
        <w:rPr>
          <w:rFonts w:asciiTheme="minorHAnsi" w:hAnsiTheme="minorHAnsi" w:cstheme="minorHAnsi"/>
          <w:sz w:val="22"/>
          <w:szCs w:val="22"/>
        </w:rPr>
        <w:t>upujícího okamžik</w:t>
      </w:r>
      <w:r w:rsidR="009B3DA9" w:rsidRPr="00F45AD5">
        <w:rPr>
          <w:rFonts w:asciiTheme="minorHAnsi" w:hAnsiTheme="minorHAnsi" w:cstheme="minorHAnsi"/>
          <w:sz w:val="22"/>
          <w:szCs w:val="22"/>
        </w:rPr>
        <w:t>em převzetí Předmětu plnění od P</w:t>
      </w:r>
      <w:r w:rsidRPr="00F45AD5">
        <w:rPr>
          <w:rFonts w:asciiTheme="minorHAnsi" w:hAnsiTheme="minorHAnsi" w:cstheme="minorHAnsi"/>
          <w:sz w:val="22"/>
          <w:szCs w:val="22"/>
        </w:rPr>
        <w:t>rodávajícího.</w:t>
      </w:r>
    </w:p>
    <w:p w14:paraId="1D9DD583" w14:textId="4A055FBE" w:rsidR="00202AE1" w:rsidRPr="00F45AD5" w:rsidRDefault="00202AE1" w:rsidP="00F6182A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Kupující je povinen převzít Předmět plnění a zaplatit </w:t>
      </w:r>
      <w:r w:rsidR="00716A10" w:rsidRPr="00F45AD5">
        <w:rPr>
          <w:rFonts w:asciiTheme="minorHAnsi" w:hAnsiTheme="minorHAnsi" w:cstheme="minorHAnsi"/>
          <w:sz w:val="22"/>
          <w:szCs w:val="22"/>
        </w:rPr>
        <w:t>za něj sjednanou K</w:t>
      </w:r>
      <w:r w:rsidRPr="00F45AD5">
        <w:rPr>
          <w:rFonts w:asciiTheme="minorHAnsi" w:hAnsiTheme="minorHAnsi" w:cstheme="minorHAnsi"/>
          <w:sz w:val="22"/>
          <w:szCs w:val="22"/>
        </w:rPr>
        <w:t xml:space="preserve">upní cenu </w:t>
      </w:r>
      <w:r w:rsidR="00716A10" w:rsidRPr="00F45AD5">
        <w:rPr>
          <w:rFonts w:asciiTheme="minorHAnsi" w:hAnsiTheme="minorHAnsi" w:cstheme="minorHAnsi"/>
          <w:sz w:val="22"/>
          <w:szCs w:val="22"/>
        </w:rPr>
        <w:t>včetně DPH</w:t>
      </w:r>
      <w:r w:rsidRPr="00F45AD5">
        <w:rPr>
          <w:rFonts w:asciiTheme="minorHAnsi" w:hAnsiTheme="minorHAnsi" w:cstheme="minorHAnsi"/>
          <w:sz w:val="22"/>
          <w:szCs w:val="22"/>
        </w:rPr>
        <w:t>, s</w:t>
      </w:r>
      <w:r w:rsidR="009B3DA9" w:rsidRPr="00F45AD5">
        <w:rPr>
          <w:rFonts w:asciiTheme="minorHAnsi" w:hAnsiTheme="minorHAnsi" w:cstheme="minorHAnsi"/>
          <w:sz w:val="22"/>
          <w:szCs w:val="22"/>
        </w:rPr>
        <w:t> </w:t>
      </w:r>
      <w:r w:rsidRPr="00F45AD5">
        <w:rPr>
          <w:rFonts w:asciiTheme="minorHAnsi" w:hAnsiTheme="minorHAnsi" w:cstheme="minorHAnsi"/>
          <w:sz w:val="22"/>
          <w:szCs w:val="22"/>
        </w:rPr>
        <w:t>výjimkou</w:t>
      </w:r>
      <w:r w:rsidR="009B3DA9" w:rsidRPr="00F45AD5">
        <w:rPr>
          <w:rFonts w:asciiTheme="minorHAnsi" w:hAnsiTheme="minorHAnsi" w:cstheme="minorHAnsi"/>
          <w:sz w:val="22"/>
          <w:szCs w:val="22"/>
        </w:rPr>
        <w:t xml:space="preserve"> případu, kdy dojde ke skutečnostem dle</w:t>
      </w:r>
      <w:r w:rsidRPr="00F45AD5">
        <w:rPr>
          <w:rFonts w:asciiTheme="minorHAnsi" w:hAnsiTheme="minorHAnsi" w:cstheme="minorHAnsi"/>
          <w:sz w:val="22"/>
          <w:szCs w:val="22"/>
        </w:rPr>
        <w:t xml:space="preserve"> článku III. odst. 5 této smlouvy.</w:t>
      </w:r>
    </w:p>
    <w:p w14:paraId="4B14D037" w14:textId="07B4C32C" w:rsidR="00202AE1" w:rsidRPr="00F45AD5" w:rsidRDefault="00202AE1" w:rsidP="00F6182A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Kupující je povinen poskytnout Prodávajícímu, po předchozím sjednání termínu předání podle článku </w:t>
      </w:r>
      <w:r w:rsidR="009B3DA9" w:rsidRPr="00F45AD5">
        <w:rPr>
          <w:rFonts w:asciiTheme="minorHAnsi" w:hAnsiTheme="minorHAnsi" w:cstheme="minorHAnsi"/>
          <w:sz w:val="22"/>
          <w:szCs w:val="22"/>
        </w:rPr>
        <w:t>III. odst. 1</w:t>
      </w:r>
      <w:r w:rsidRPr="00F45AD5">
        <w:rPr>
          <w:rFonts w:asciiTheme="minorHAnsi" w:hAnsiTheme="minorHAnsi" w:cstheme="minorHAnsi"/>
          <w:sz w:val="22"/>
          <w:szCs w:val="22"/>
        </w:rPr>
        <w:t xml:space="preserve"> této smlouvy, součinnost při předání Předmětu plnění.</w:t>
      </w:r>
    </w:p>
    <w:p w14:paraId="21517F9F" w14:textId="1D758DCE" w:rsidR="00F85EB6" w:rsidRPr="00F45AD5" w:rsidRDefault="00F85EB6" w:rsidP="00F85EB6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Prodávající nemá právo bez souhlasu Kupujícího postoupit smlouvu</w:t>
      </w:r>
      <w:r w:rsidR="00C2503A">
        <w:rPr>
          <w:rFonts w:asciiTheme="minorHAnsi" w:hAnsiTheme="minorHAnsi" w:cstheme="minorHAnsi"/>
          <w:sz w:val="22"/>
          <w:szCs w:val="22"/>
        </w:rPr>
        <w:t xml:space="preserve"> </w:t>
      </w:r>
      <w:r w:rsidR="006D02E7">
        <w:rPr>
          <w:rFonts w:asciiTheme="minorHAnsi" w:hAnsiTheme="minorHAnsi" w:cstheme="minorHAnsi"/>
          <w:sz w:val="22"/>
          <w:szCs w:val="22"/>
        </w:rPr>
        <w:t>nebo</w:t>
      </w:r>
      <w:r w:rsidRPr="00F45AD5">
        <w:rPr>
          <w:rFonts w:asciiTheme="minorHAnsi" w:hAnsiTheme="minorHAnsi" w:cstheme="minorHAnsi"/>
          <w:sz w:val="22"/>
          <w:szCs w:val="22"/>
        </w:rPr>
        <w:t xml:space="preserve"> pohledávky vzniklé v souvislosti s touto smlouvou na třetí osoby</w:t>
      </w:r>
      <w:r w:rsidR="006D02E7">
        <w:rPr>
          <w:rFonts w:asciiTheme="minorHAnsi" w:hAnsiTheme="minorHAnsi" w:cstheme="minorHAnsi"/>
          <w:sz w:val="22"/>
          <w:szCs w:val="22"/>
        </w:rPr>
        <w:t>.</w:t>
      </w:r>
      <w:r w:rsidR="006D02E7" w:rsidRPr="006D02E7">
        <w:rPr>
          <w:rFonts w:asciiTheme="minorHAnsi" w:hAnsiTheme="minorHAnsi" w:cstheme="minorHAnsi"/>
          <w:sz w:val="22"/>
          <w:szCs w:val="22"/>
        </w:rPr>
        <w:t xml:space="preserve"> Prodávající je však oprávněn pověřit třetí osobu provedením dílčí části plnění, zejména vytvořením Případové studie, za předpokladu, že zůstává plně </w:t>
      </w:r>
      <w:r w:rsidR="006D02E7" w:rsidRPr="006D02E7">
        <w:rPr>
          <w:rFonts w:asciiTheme="minorHAnsi" w:hAnsiTheme="minorHAnsi" w:cstheme="minorHAnsi"/>
          <w:sz w:val="22"/>
          <w:szCs w:val="22"/>
        </w:rPr>
        <w:lastRenderedPageBreak/>
        <w:t>odpovědný za řádné plnění smlouvy a třetí osoba splňuje potřebné odborné předpoklady. Prodávající informuje Kupujícího o pověření třetí osoby předem.</w:t>
      </w:r>
    </w:p>
    <w:p w14:paraId="4E99BA32" w14:textId="4918E2CE" w:rsidR="00F85EB6" w:rsidRDefault="00F85EB6" w:rsidP="00F85EB6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Prodávající je podle ustanovení § 2 písm. e) zákona č. 320/2001 Sb., o finanční kontrole ve veřejné správě a o změně některých zákonů (zákon o finanční kontrole), ve znění pozdějších předpisů, osobou povinnou spol</w:t>
      </w:r>
      <w:r w:rsidR="006D02E7">
        <w:rPr>
          <w:rFonts w:asciiTheme="minorHAnsi" w:hAnsiTheme="minorHAnsi" w:cstheme="minorHAnsi"/>
          <w:sz w:val="22"/>
          <w:szCs w:val="22"/>
        </w:rPr>
        <w:t>upracovat</w:t>
      </w:r>
      <w:r w:rsidRPr="00F45AD5">
        <w:rPr>
          <w:rFonts w:asciiTheme="minorHAnsi" w:hAnsiTheme="minorHAnsi" w:cstheme="minorHAnsi"/>
          <w:sz w:val="22"/>
          <w:szCs w:val="22"/>
        </w:rPr>
        <w:t xml:space="preserve"> při výkonu finanční kontroly prováděné v souvislosti s úhradou zboží nebo služeb z veřejných výdajů.</w:t>
      </w:r>
      <w:r w:rsidR="006D02E7" w:rsidRPr="006D02E7">
        <w:rPr>
          <w:rFonts w:asciiTheme="minorHAnsi" w:hAnsiTheme="minorHAnsi" w:cstheme="minorHAnsi"/>
          <w:sz w:val="22"/>
          <w:szCs w:val="22"/>
        </w:rPr>
        <w:t xml:space="preserve"> Rozsah poskytované dokumentace se omezí na údaje nezbytné pro ověření řádného plnění smlouvy, zejména potvrzení o dodání Filtrační jednotky a předání Případové studie, pokud Kupující neprokáže potřebu dalších podkladů.</w:t>
      </w:r>
    </w:p>
    <w:p w14:paraId="7884AEB6" w14:textId="77777777" w:rsidR="00202AE1" w:rsidRPr="00F45AD5" w:rsidRDefault="00202AE1" w:rsidP="004108B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152F6911" w14:textId="009F55CB" w:rsidR="00202AE1" w:rsidRPr="00F45AD5" w:rsidRDefault="00581F54" w:rsidP="00F6182A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Záruka za jakost a z</w:t>
      </w:r>
      <w:r w:rsidR="00202AE1" w:rsidRPr="00F45AD5">
        <w:rPr>
          <w:rFonts w:asciiTheme="minorHAnsi" w:hAnsiTheme="minorHAnsi" w:cstheme="minorHAnsi"/>
          <w:sz w:val="22"/>
          <w:szCs w:val="22"/>
        </w:rPr>
        <w:t>áruční podmínky</w:t>
      </w:r>
    </w:p>
    <w:p w14:paraId="2D692519" w14:textId="530C7080" w:rsidR="00202AE1" w:rsidRPr="00F45AD5" w:rsidRDefault="00202AE1" w:rsidP="00F6182A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Prodávající výslovně prohlašuje, že dodávaný Předmět plnění je nový a prostý jakýchkoliv faktických a právních vad. </w:t>
      </w:r>
    </w:p>
    <w:p w14:paraId="35C108DF" w14:textId="401A7E9E" w:rsidR="00202AE1" w:rsidRPr="00007FB3" w:rsidRDefault="00581F54" w:rsidP="00F6182A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Smluvní strany sjednávají, že </w:t>
      </w:r>
      <w:r w:rsidR="00A74BD4">
        <w:rPr>
          <w:rFonts w:asciiTheme="minorHAnsi" w:hAnsiTheme="minorHAnsi" w:cstheme="minorHAnsi"/>
          <w:sz w:val="22"/>
          <w:szCs w:val="22"/>
        </w:rPr>
        <w:t xml:space="preserve">Filtrační jednotka jako část Předmětu plnění </w:t>
      </w:r>
      <w:r w:rsidRPr="00F45AD5">
        <w:rPr>
          <w:rFonts w:asciiTheme="minorHAnsi" w:hAnsiTheme="minorHAnsi" w:cstheme="minorHAnsi"/>
          <w:sz w:val="22"/>
          <w:szCs w:val="22"/>
        </w:rPr>
        <w:t xml:space="preserve">si shodu se Smlouvou udrží a že práva z jejich vad lze uplatňovat i po smluvenou záruční dobu. </w:t>
      </w:r>
      <w:r w:rsidR="00202AE1" w:rsidRPr="00F45AD5">
        <w:rPr>
          <w:rFonts w:asciiTheme="minorHAnsi" w:hAnsiTheme="minorHAnsi" w:cstheme="minorHAnsi"/>
          <w:sz w:val="22"/>
          <w:szCs w:val="22"/>
        </w:rPr>
        <w:t xml:space="preserve">Prodávající poskytuje na </w:t>
      </w:r>
      <w:r w:rsidR="00A74BD4">
        <w:rPr>
          <w:rFonts w:asciiTheme="minorHAnsi" w:hAnsiTheme="minorHAnsi" w:cstheme="minorHAnsi"/>
          <w:sz w:val="22"/>
          <w:szCs w:val="22"/>
        </w:rPr>
        <w:t xml:space="preserve">Filtrační jednotku jako část </w:t>
      </w:r>
      <w:r w:rsidR="00202AE1" w:rsidRPr="00F45AD5">
        <w:rPr>
          <w:rFonts w:asciiTheme="minorHAnsi" w:hAnsiTheme="minorHAnsi" w:cstheme="minorHAnsi"/>
          <w:sz w:val="22"/>
          <w:szCs w:val="22"/>
        </w:rPr>
        <w:t>Předmět</w:t>
      </w:r>
      <w:r w:rsidR="00A74BD4">
        <w:rPr>
          <w:rFonts w:asciiTheme="minorHAnsi" w:hAnsiTheme="minorHAnsi" w:cstheme="minorHAnsi"/>
          <w:sz w:val="22"/>
          <w:szCs w:val="22"/>
        </w:rPr>
        <w:t>u</w:t>
      </w:r>
      <w:r w:rsidR="00202AE1" w:rsidRPr="00F45AD5">
        <w:rPr>
          <w:rFonts w:asciiTheme="minorHAnsi" w:hAnsiTheme="minorHAnsi" w:cstheme="minorHAnsi"/>
          <w:sz w:val="22"/>
          <w:szCs w:val="22"/>
        </w:rPr>
        <w:t xml:space="preserve"> plnění záruku na bezvadnou funkci </w:t>
      </w:r>
      <w:r w:rsidR="00202AE1" w:rsidRPr="00007FB3">
        <w:rPr>
          <w:rFonts w:asciiTheme="minorHAnsi" w:hAnsiTheme="minorHAnsi" w:cstheme="minorHAnsi"/>
          <w:sz w:val="22"/>
          <w:szCs w:val="22"/>
        </w:rPr>
        <w:t>v délce trvání</w:t>
      </w:r>
      <w:r w:rsidR="00664D0A" w:rsidRPr="00007FB3">
        <w:rPr>
          <w:rFonts w:asciiTheme="minorHAnsi" w:hAnsiTheme="minorHAnsi" w:cstheme="minorHAnsi"/>
          <w:sz w:val="22"/>
          <w:szCs w:val="22"/>
        </w:rPr>
        <w:t xml:space="preserve"> 12</w:t>
      </w:r>
      <w:r w:rsidR="00A05D87" w:rsidRPr="00007FB3">
        <w:rPr>
          <w:rFonts w:asciiTheme="minorHAnsi" w:hAnsiTheme="minorHAnsi" w:cstheme="minorHAnsi"/>
          <w:sz w:val="22"/>
          <w:szCs w:val="22"/>
        </w:rPr>
        <w:t xml:space="preserve"> měsíců</w:t>
      </w:r>
      <w:r w:rsidR="00A1128B" w:rsidRPr="00007FB3">
        <w:rPr>
          <w:rFonts w:asciiTheme="minorHAnsi" w:hAnsiTheme="minorHAnsi" w:cstheme="minorHAnsi"/>
          <w:sz w:val="22"/>
          <w:szCs w:val="22"/>
        </w:rPr>
        <w:t>.</w:t>
      </w:r>
      <w:r w:rsidR="00202AE1" w:rsidRPr="00007FB3">
        <w:rPr>
          <w:rFonts w:asciiTheme="minorHAnsi" w:hAnsiTheme="minorHAnsi" w:cstheme="minorHAnsi"/>
          <w:sz w:val="22"/>
          <w:szCs w:val="22"/>
        </w:rPr>
        <w:t xml:space="preserve"> V případě, že bude na faktuře nebo na dodacím listu vyznačena delší záruční doba, má tato přednost před ustanovením této smlouvy. Záruční doba začíná běžet od</w:t>
      </w:r>
      <w:r w:rsidR="00DB1885" w:rsidRPr="00007FB3">
        <w:rPr>
          <w:rFonts w:asciiTheme="minorHAnsi" w:hAnsiTheme="minorHAnsi" w:cstheme="minorHAnsi"/>
          <w:sz w:val="22"/>
          <w:szCs w:val="22"/>
        </w:rPr>
        <w:t xml:space="preserve">e dne převzetí </w:t>
      </w:r>
      <w:r w:rsidR="00A74BD4" w:rsidRPr="00007FB3">
        <w:rPr>
          <w:rFonts w:asciiTheme="minorHAnsi" w:hAnsiTheme="minorHAnsi" w:cstheme="minorHAnsi"/>
          <w:sz w:val="22"/>
          <w:szCs w:val="22"/>
        </w:rPr>
        <w:t>Filtrační jednotky</w:t>
      </w:r>
      <w:r w:rsidR="00DB1885" w:rsidRPr="00007FB3">
        <w:rPr>
          <w:rFonts w:asciiTheme="minorHAnsi" w:hAnsiTheme="minorHAnsi" w:cstheme="minorHAnsi"/>
          <w:sz w:val="22"/>
          <w:szCs w:val="22"/>
        </w:rPr>
        <w:t xml:space="preserve"> K</w:t>
      </w:r>
      <w:r w:rsidR="00202AE1" w:rsidRPr="00007FB3">
        <w:rPr>
          <w:rFonts w:asciiTheme="minorHAnsi" w:hAnsiTheme="minorHAnsi" w:cstheme="minorHAnsi"/>
          <w:sz w:val="22"/>
          <w:szCs w:val="22"/>
        </w:rPr>
        <w:t xml:space="preserve">upujícím. </w:t>
      </w:r>
    </w:p>
    <w:p w14:paraId="497E3637" w14:textId="44C706E0" w:rsidR="00202AE1" w:rsidRPr="00007FB3" w:rsidRDefault="00202AE1" w:rsidP="00F6182A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7FB3">
        <w:rPr>
          <w:rFonts w:asciiTheme="minorHAnsi" w:hAnsiTheme="minorHAnsi" w:cstheme="minorHAnsi"/>
          <w:sz w:val="22"/>
          <w:szCs w:val="22"/>
        </w:rPr>
        <w:t>Vada bude nahlášena prost</w:t>
      </w:r>
      <w:r w:rsidR="002352A4" w:rsidRPr="00007FB3">
        <w:rPr>
          <w:rFonts w:asciiTheme="minorHAnsi" w:hAnsiTheme="minorHAnsi" w:cstheme="minorHAnsi"/>
          <w:sz w:val="22"/>
          <w:szCs w:val="22"/>
        </w:rPr>
        <w:t>řednictvím kontaktní osoby K</w:t>
      </w:r>
      <w:r w:rsidRPr="00007FB3">
        <w:rPr>
          <w:rFonts w:asciiTheme="minorHAnsi" w:hAnsiTheme="minorHAnsi" w:cstheme="minorHAnsi"/>
          <w:sz w:val="22"/>
          <w:szCs w:val="22"/>
        </w:rPr>
        <w:t xml:space="preserve">upujícího písemně formou emailové zprávy na adresu </w:t>
      </w:r>
      <w:hyperlink r:id="rId16" w:history="1">
        <w:r w:rsidR="00664D0A" w:rsidRPr="00007FB3">
          <w:rPr>
            <w:rStyle w:val="Hypertextovodkaz"/>
            <w:rFonts w:asciiTheme="minorHAnsi" w:hAnsiTheme="minorHAnsi" w:cstheme="minorHAnsi"/>
            <w:sz w:val="22"/>
            <w:szCs w:val="22"/>
          </w:rPr>
          <w:t>wemac@wemac.cz</w:t>
        </w:r>
      </w:hyperlink>
      <w:r w:rsidRPr="00007FB3">
        <w:rPr>
          <w:rFonts w:asciiTheme="minorHAnsi" w:hAnsiTheme="minorHAnsi" w:cstheme="minorHAnsi"/>
          <w:sz w:val="22"/>
          <w:szCs w:val="22"/>
        </w:rPr>
        <w:t xml:space="preserve">. Kupující je oprávněn reklamovat písemně zjištěné vady </w:t>
      </w:r>
      <w:r w:rsidR="00A74BD4" w:rsidRPr="00007FB3">
        <w:rPr>
          <w:rFonts w:asciiTheme="minorHAnsi" w:hAnsiTheme="minorHAnsi" w:cstheme="minorHAnsi"/>
          <w:sz w:val="22"/>
          <w:szCs w:val="22"/>
        </w:rPr>
        <w:t xml:space="preserve">Filtrační jednotky </w:t>
      </w:r>
      <w:r w:rsidRPr="00007FB3">
        <w:rPr>
          <w:rFonts w:asciiTheme="minorHAnsi" w:hAnsiTheme="minorHAnsi" w:cstheme="minorHAnsi"/>
          <w:sz w:val="22"/>
          <w:szCs w:val="22"/>
        </w:rPr>
        <w:t xml:space="preserve">u </w:t>
      </w:r>
      <w:r w:rsidR="00C93B6E" w:rsidRPr="00007FB3">
        <w:rPr>
          <w:rFonts w:asciiTheme="minorHAnsi" w:hAnsiTheme="minorHAnsi" w:cstheme="minorHAnsi"/>
          <w:sz w:val="22"/>
          <w:szCs w:val="22"/>
        </w:rPr>
        <w:t>P</w:t>
      </w:r>
      <w:r w:rsidRPr="00007FB3">
        <w:rPr>
          <w:rFonts w:asciiTheme="minorHAnsi" w:hAnsiTheme="minorHAnsi" w:cstheme="minorHAnsi"/>
          <w:sz w:val="22"/>
          <w:szCs w:val="22"/>
        </w:rPr>
        <w:t xml:space="preserve">rodávajícího kdykoli během záruční doby, a to bez ohledu na to, kdy </w:t>
      </w:r>
      <w:r w:rsidR="00C93B6E" w:rsidRPr="00007FB3">
        <w:rPr>
          <w:rFonts w:asciiTheme="minorHAnsi" w:hAnsiTheme="minorHAnsi" w:cstheme="minorHAnsi"/>
          <w:sz w:val="22"/>
          <w:szCs w:val="22"/>
        </w:rPr>
        <w:t>K</w:t>
      </w:r>
      <w:r w:rsidRPr="00007FB3">
        <w:rPr>
          <w:rFonts w:asciiTheme="minorHAnsi" w:hAnsiTheme="minorHAnsi" w:cstheme="minorHAnsi"/>
          <w:sz w:val="22"/>
          <w:szCs w:val="22"/>
        </w:rPr>
        <w:t xml:space="preserve">upující takové vady zjistil nebo mohl zjistit. Pro vyloučení pochybností se sjednává, že převzetím </w:t>
      </w:r>
      <w:r w:rsidR="00A74BD4" w:rsidRPr="00007FB3">
        <w:rPr>
          <w:rFonts w:asciiTheme="minorHAnsi" w:hAnsiTheme="minorHAnsi" w:cstheme="minorHAnsi"/>
          <w:sz w:val="22"/>
          <w:szCs w:val="22"/>
        </w:rPr>
        <w:t xml:space="preserve">Filtrační jednotky jako části </w:t>
      </w:r>
      <w:r w:rsidRPr="00007FB3">
        <w:rPr>
          <w:rFonts w:asciiTheme="minorHAnsi" w:hAnsiTheme="minorHAnsi" w:cstheme="minorHAnsi"/>
          <w:sz w:val="22"/>
          <w:szCs w:val="22"/>
        </w:rPr>
        <w:t xml:space="preserve">Předmětu plnění není dotčeno právo </w:t>
      </w:r>
      <w:r w:rsidR="00C93B6E" w:rsidRPr="00007FB3">
        <w:rPr>
          <w:rFonts w:asciiTheme="minorHAnsi" w:hAnsiTheme="minorHAnsi" w:cstheme="minorHAnsi"/>
          <w:sz w:val="22"/>
          <w:szCs w:val="22"/>
        </w:rPr>
        <w:t>K</w:t>
      </w:r>
      <w:r w:rsidRPr="00007FB3">
        <w:rPr>
          <w:rFonts w:asciiTheme="minorHAnsi" w:hAnsiTheme="minorHAnsi" w:cstheme="minorHAnsi"/>
          <w:sz w:val="22"/>
          <w:szCs w:val="22"/>
        </w:rPr>
        <w:t xml:space="preserve">upujícího uplatňovat práva z vad, které byly zjistitelné, ale nebyly zjištěny při převzetí. Při reklamaci musí být popsána vada </w:t>
      </w:r>
      <w:r w:rsidR="00A74BD4" w:rsidRPr="00007FB3">
        <w:rPr>
          <w:rFonts w:asciiTheme="minorHAnsi" w:hAnsiTheme="minorHAnsi" w:cstheme="minorHAnsi"/>
          <w:sz w:val="22"/>
          <w:szCs w:val="22"/>
        </w:rPr>
        <w:t>Filtrační jednotky</w:t>
      </w:r>
      <w:r w:rsidRPr="00007FB3">
        <w:rPr>
          <w:rFonts w:asciiTheme="minorHAnsi" w:hAnsiTheme="minorHAnsi" w:cstheme="minorHAnsi"/>
          <w:sz w:val="22"/>
          <w:szCs w:val="22"/>
        </w:rPr>
        <w:t xml:space="preserve"> nebo způsob, jakým se projevuje. </w:t>
      </w:r>
    </w:p>
    <w:p w14:paraId="040CF1AE" w14:textId="56A280B4" w:rsidR="00230DBE" w:rsidRPr="00F45AD5" w:rsidRDefault="00230DBE" w:rsidP="00230DBE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7FB3">
        <w:rPr>
          <w:rFonts w:asciiTheme="minorHAnsi" w:hAnsiTheme="minorHAnsi" w:cstheme="minorHAnsi"/>
          <w:sz w:val="22"/>
          <w:szCs w:val="22"/>
        </w:rPr>
        <w:t xml:space="preserve">Prodávající je povinen vyjádřit se písemně k reklamaci Kupujícího v termínu do </w:t>
      </w:r>
      <w:r w:rsidR="00F47145" w:rsidRPr="00007FB3">
        <w:rPr>
          <w:rFonts w:asciiTheme="minorHAnsi" w:hAnsiTheme="minorHAnsi" w:cstheme="minorHAnsi"/>
          <w:sz w:val="22"/>
          <w:szCs w:val="22"/>
        </w:rPr>
        <w:t xml:space="preserve">15 </w:t>
      </w:r>
      <w:r w:rsidRPr="00007FB3">
        <w:rPr>
          <w:rFonts w:asciiTheme="minorHAnsi" w:hAnsiTheme="minorHAnsi" w:cstheme="minorHAnsi"/>
          <w:sz w:val="22"/>
          <w:szCs w:val="22"/>
        </w:rPr>
        <w:t>(</w:t>
      </w:r>
      <w:r w:rsidR="00F47145" w:rsidRPr="00007FB3">
        <w:rPr>
          <w:rFonts w:asciiTheme="minorHAnsi" w:hAnsiTheme="minorHAnsi" w:cstheme="minorHAnsi"/>
          <w:sz w:val="22"/>
          <w:szCs w:val="22"/>
        </w:rPr>
        <w:t>patnáct</w:t>
      </w:r>
      <w:r w:rsidRPr="00007FB3">
        <w:rPr>
          <w:rFonts w:asciiTheme="minorHAnsi" w:hAnsiTheme="minorHAnsi" w:cstheme="minorHAnsi"/>
          <w:sz w:val="22"/>
          <w:szCs w:val="22"/>
        </w:rPr>
        <w:t>)</w:t>
      </w:r>
      <w:r w:rsidRPr="00F45AD5">
        <w:rPr>
          <w:rFonts w:asciiTheme="minorHAnsi" w:hAnsiTheme="minorHAnsi" w:cstheme="minorHAnsi"/>
          <w:sz w:val="22"/>
          <w:szCs w:val="22"/>
        </w:rPr>
        <w:t xml:space="preserve"> kalendářních dnů ode dne, kdy mu byla doručena, a navrhnout v této lhůtě vhodný způsob odstranění vady, s níž bude Kupující souhlasit. Kupující právo zejména na:</w:t>
      </w:r>
    </w:p>
    <w:p w14:paraId="7FA05E66" w14:textId="77777777" w:rsidR="00230DBE" w:rsidRPr="00F45AD5" w:rsidRDefault="00230DBE" w:rsidP="00230DBE">
      <w:pPr>
        <w:widowControl w:val="0"/>
        <w:numPr>
          <w:ilvl w:val="0"/>
          <w:numId w:val="20"/>
        </w:numPr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na bezplatné odstranění vady, je-li vada navrženým způsobem odstranitelná,</w:t>
      </w:r>
    </w:p>
    <w:p w14:paraId="4652661E" w14:textId="77777777" w:rsidR="00230DBE" w:rsidRPr="00F45AD5" w:rsidRDefault="00230DBE" w:rsidP="00230DBE">
      <w:pPr>
        <w:widowControl w:val="0"/>
        <w:numPr>
          <w:ilvl w:val="0"/>
          <w:numId w:val="20"/>
        </w:numPr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dodání nové věci bez vad, pokud to není vzhledem k povaze vady nepřiměřené nebo pokud v případě odstranitelné vady došlo již minimálně jednou k výskytu vad po opravě nebo pro výskyt většího počtu vad na věci,</w:t>
      </w:r>
    </w:p>
    <w:p w14:paraId="62245880" w14:textId="77777777" w:rsidR="00230DBE" w:rsidRPr="00F45AD5" w:rsidRDefault="00230DBE" w:rsidP="00230DBE">
      <w:pPr>
        <w:widowControl w:val="0"/>
        <w:numPr>
          <w:ilvl w:val="0"/>
          <w:numId w:val="20"/>
        </w:numPr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na výměnu součásti věci, pokud se vada týká pouze součásti věci nebo pokud v případě odstranitelné vady došlo již minimálně jednou k výskytu vad po opravě nebo pro výskyt většího počtu vad na věci, nebo</w:t>
      </w:r>
    </w:p>
    <w:p w14:paraId="27640AE8" w14:textId="04CCD842" w:rsidR="00230DBE" w:rsidRPr="00F45AD5" w:rsidRDefault="00230DBE" w:rsidP="00230DBE">
      <w:pPr>
        <w:widowControl w:val="0"/>
        <w:numPr>
          <w:ilvl w:val="0"/>
          <w:numId w:val="20"/>
        </w:numPr>
        <w:autoSpaceDE w:val="0"/>
        <w:autoSpaceDN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na přiměřenou slevu z</w:t>
      </w:r>
      <w:r w:rsidR="009833C5" w:rsidRPr="00F45AD5">
        <w:rPr>
          <w:rFonts w:asciiTheme="minorHAnsi" w:hAnsiTheme="minorHAnsi" w:cstheme="minorHAnsi"/>
          <w:sz w:val="22"/>
          <w:szCs w:val="22"/>
        </w:rPr>
        <w:t> </w:t>
      </w:r>
      <w:r w:rsidRPr="00F45AD5">
        <w:rPr>
          <w:rFonts w:asciiTheme="minorHAnsi" w:hAnsiTheme="minorHAnsi" w:cstheme="minorHAnsi"/>
          <w:sz w:val="22"/>
          <w:szCs w:val="22"/>
        </w:rPr>
        <w:t>ceny</w:t>
      </w:r>
      <w:r w:rsidR="009833C5" w:rsidRPr="00F45AD5">
        <w:rPr>
          <w:rFonts w:asciiTheme="minorHAnsi" w:hAnsiTheme="minorHAnsi" w:cstheme="minorHAnsi"/>
          <w:sz w:val="22"/>
          <w:szCs w:val="22"/>
        </w:rPr>
        <w:t>. Na přiměřenou slevu z ceny má Kupujícího právo zejména v případě, že mu Prodávající nemůže dodat novou věc bez vad, vyměnit její součást nebo věc opravit, jakož i v případě, že Prodávající nezjedná nápravu ve stanovené době nebo že by zjednání nápravy Kupujícímu působilo značné obtíže</w:t>
      </w:r>
      <w:r w:rsidRPr="00F45AD5">
        <w:rPr>
          <w:rFonts w:asciiTheme="minorHAnsi" w:hAnsiTheme="minorHAnsi" w:cstheme="minorHAnsi"/>
          <w:sz w:val="22"/>
          <w:szCs w:val="22"/>
        </w:rPr>
        <w:t>;</w:t>
      </w:r>
    </w:p>
    <w:p w14:paraId="4403290B" w14:textId="77777777" w:rsidR="00230DBE" w:rsidRPr="00F45AD5" w:rsidRDefault="00230DBE" w:rsidP="00230DBE">
      <w:pPr>
        <w:widowControl w:val="0"/>
        <w:autoSpaceDE w:val="0"/>
        <w:autoSpaceDN w:val="0"/>
        <w:spacing w:after="120" w:line="240" w:lineRule="atLeast"/>
        <w:ind w:left="92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případně lze zvolit a uplatnit kombinaci těchto práv.</w:t>
      </w:r>
    </w:p>
    <w:p w14:paraId="484A5EC4" w14:textId="77777777" w:rsidR="00230DBE" w:rsidRPr="00F45AD5" w:rsidRDefault="00230DBE" w:rsidP="00230DBE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Kupujícímu náleží náhrada nákladů účelně vynaložených při uplatnění práv z vad plnění.</w:t>
      </w:r>
    </w:p>
    <w:p w14:paraId="682261E3" w14:textId="1F52168B" w:rsidR="00230DBE" w:rsidRPr="00F47145" w:rsidRDefault="00230DBE" w:rsidP="00F47145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Uplatněná práva z vad se Prodávající zavazuje plně uspokojit bezodkladně, nejpozději však do </w:t>
      </w:r>
      <w:r w:rsidR="00F47145">
        <w:rPr>
          <w:rFonts w:asciiTheme="minorHAnsi" w:hAnsiTheme="minorHAnsi" w:cstheme="minorHAnsi"/>
          <w:sz w:val="22"/>
          <w:szCs w:val="22"/>
        </w:rPr>
        <w:t>45</w:t>
      </w:r>
      <w:r w:rsidRPr="00F45AD5">
        <w:rPr>
          <w:rFonts w:asciiTheme="minorHAnsi" w:hAnsiTheme="minorHAnsi" w:cstheme="minorHAnsi"/>
          <w:sz w:val="22"/>
          <w:szCs w:val="22"/>
        </w:rPr>
        <w:t xml:space="preserve"> dnů ode dne obdržení reklamace,</w:t>
      </w:r>
      <w:r w:rsidR="00F47145">
        <w:rPr>
          <w:rFonts w:asciiTheme="minorHAnsi" w:hAnsiTheme="minorHAnsi" w:cstheme="minorHAnsi"/>
          <w:sz w:val="22"/>
          <w:szCs w:val="22"/>
        </w:rPr>
        <w:t xml:space="preserve"> </w:t>
      </w:r>
      <w:r w:rsidR="00F47145" w:rsidRPr="00F47145">
        <w:rPr>
          <w:rFonts w:asciiTheme="minorHAnsi" w:hAnsiTheme="minorHAnsi" w:cstheme="minorHAnsi"/>
          <w:sz w:val="22"/>
          <w:szCs w:val="22"/>
        </w:rPr>
        <w:t>pokud vada nevyžaduje dodávku náhradních dílů ze zahraničí</w:t>
      </w:r>
      <w:r w:rsidR="006A49DD">
        <w:rPr>
          <w:rFonts w:asciiTheme="minorHAnsi" w:hAnsiTheme="minorHAnsi" w:cstheme="minorHAnsi"/>
          <w:sz w:val="22"/>
          <w:szCs w:val="22"/>
        </w:rPr>
        <w:t>,</w:t>
      </w:r>
      <w:r w:rsidR="00F47145" w:rsidRPr="00F47145">
        <w:rPr>
          <w:rFonts w:asciiTheme="minorHAnsi" w:hAnsiTheme="minorHAnsi" w:cstheme="minorHAnsi"/>
          <w:sz w:val="22"/>
          <w:szCs w:val="22"/>
        </w:rPr>
        <w:t xml:space="preserve"> v takovém případě se lhůta prodlužuje</w:t>
      </w:r>
      <w:r w:rsidR="00F47145">
        <w:rPr>
          <w:rFonts w:asciiTheme="minorHAnsi" w:hAnsiTheme="minorHAnsi" w:cstheme="minorHAnsi"/>
          <w:sz w:val="22"/>
          <w:szCs w:val="22"/>
        </w:rPr>
        <w:t xml:space="preserve"> o dobu</w:t>
      </w:r>
      <w:r w:rsidR="00C2503A">
        <w:rPr>
          <w:rFonts w:asciiTheme="minorHAnsi" w:hAnsiTheme="minorHAnsi" w:cstheme="minorHAnsi"/>
          <w:sz w:val="22"/>
          <w:szCs w:val="22"/>
        </w:rPr>
        <w:t xml:space="preserve"> potřebnou pro dodání dílů ze zahraničí</w:t>
      </w:r>
      <w:r w:rsidR="00F47145">
        <w:rPr>
          <w:rFonts w:asciiTheme="minorHAnsi" w:hAnsiTheme="minorHAnsi" w:cstheme="minorHAnsi"/>
          <w:sz w:val="22"/>
          <w:szCs w:val="22"/>
        </w:rPr>
        <w:t xml:space="preserve">, </w:t>
      </w:r>
      <w:r w:rsidRPr="00F47145">
        <w:rPr>
          <w:rFonts w:asciiTheme="minorHAnsi" w:hAnsiTheme="minorHAnsi" w:cstheme="minorHAnsi"/>
          <w:sz w:val="22"/>
          <w:szCs w:val="22"/>
        </w:rPr>
        <w:t xml:space="preserve">nebude-li mezi </w:t>
      </w:r>
      <w:r w:rsidR="002A02C2" w:rsidRPr="00F47145">
        <w:rPr>
          <w:rFonts w:asciiTheme="minorHAnsi" w:hAnsiTheme="minorHAnsi" w:cstheme="minorHAnsi"/>
          <w:sz w:val="22"/>
          <w:szCs w:val="22"/>
        </w:rPr>
        <w:t>Kupujícím a Prodávajícím</w:t>
      </w:r>
      <w:r w:rsidRPr="00F47145">
        <w:rPr>
          <w:rFonts w:asciiTheme="minorHAnsi" w:hAnsiTheme="minorHAnsi" w:cstheme="minorHAnsi"/>
          <w:sz w:val="22"/>
          <w:szCs w:val="22"/>
        </w:rPr>
        <w:t xml:space="preserve"> dohodnuto jinak. </w:t>
      </w:r>
    </w:p>
    <w:p w14:paraId="0A1235C2" w14:textId="5B7C9526" w:rsidR="00230DBE" w:rsidRPr="00F45AD5" w:rsidRDefault="00230DBE" w:rsidP="00230DBE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Při odstraňování vad se Kupující</w:t>
      </w:r>
      <w:r w:rsidR="002A02C2" w:rsidRPr="00F45AD5">
        <w:rPr>
          <w:rFonts w:asciiTheme="minorHAnsi" w:hAnsiTheme="minorHAnsi" w:cstheme="minorHAnsi"/>
          <w:sz w:val="22"/>
          <w:szCs w:val="22"/>
        </w:rPr>
        <w:t xml:space="preserve"> zavazuje poskytovat Prodávajícímu</w:t>
      </w:r>
      <w:r w:rsidRPr="00F45AD5">
        <w:rPr>
          <w:rFonts w:asciiTheme="minorHAnsi" w:hAnsiTheme="minorHAnsi" w:cstheme="minorHAnsi"/>
          <w:sz w:val="22"/>
          <w:szCs w:val="22"/>
        </w:rPr>
        <w:t xml:space="preserve"> veškerou potřebnou součinnost.</w:t>
      </w:r>
    </w:p>
    <w:p w14:paraId="77A5035A" w14:textId="77777777" w:rsidR="00230DBE" w:rsidRPr="00F45AD5" w:rsidRDefault="00230DBE" w:rsidP="00230DBE">
      <w:pPr>
        <w:widowControl w:val="0"/>
        <w:numPr>
          <w:ilvl w:val="0"/>
          <w:numId w:val="9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lastRenderedPageBreak/>
        <w:t>Záruční doba neběží od okamžiku reklamace až do dne odstranění vady, příp. do dne uhrazení přiměřené slevy.</w:t>
      </w:r>
    </w:p>
    <w:p w14:paraId="192BCBCD" w14:textId="77777777" w:rsidR="00202AE1" w:rsidRPr="00F45AD5" w:rsidRDefault="00202AE1" w:rsidP="004108B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40363E21" w14:textId="43E4BFD3" w:rsidR="00202AE1" w:rsidRPr="00F45AD5" w:rsidRDefault="00202AE1" w:rsidP="00F6182A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Smluvní pokuty</w:t>
      </w:r>
    </w:p>
    <w:p w14:paraId="7F784644" w14:textId="77777777" w:rsidR="005075A8" w:rsidRDefault="00202AE1" w:rsidP="005075A8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Výslovně se touto smlouvou sjednávají dále stanovené smluvní sankce. Smluvní strany si výslovně ujednaly, že k jiným například ús</w:t>
      </w:r>
      <w:r w:rsidR="00A32DF6" w:rsidRPr="00F45AD5">
        <w:rPr>
          <w:rFonts w:asciiTheme="minorHAnsi" w:hAnsiTheme="minorHAnsi" w:cstheme="minorHAnsi"/>
          <w:sz w:val="22"/>
          <w:szCs w:val="22"/>
        </w:rPr>
        <w:t xml:space="preserve">tně sjednaným smluvním sankcím </w:t>
      </w:r>
      <w:r w:rsidRPr="00F45AD5">
        <w:rPr>
          <w:rFonts w:asciiTheme="minorHAnsi" w:hAnsiTheme="minorHAnsi" w:cstheme="minorHAnsi"/>
          <w:sz w:val="22"/>
          <w:szCs w:val="22"/>
        </w:rPr>
        <w:t>nebude přihlíženo.</w:t>
      </w:r>
    </w:p>
    <w:p w14:paraId="7299FCA6" w14:textId="56AE802E" w:rsidR="00F47145" w:rsidRPr="005075A8" w:rsidRDefault="00202AE1" w:rsidP="005075A8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075A8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A32DF6" w:rsidRPr="005075A8">
        <w:rPr>
          <w:rFonts w:asciiTheme="minorHAnsi" w:hAnsiTheme="minorHAnsi" w:cstheme="minorHAnsi"/>
          <w:sz w:val="22"/>
          <w:szCs w:val="22"/>
        </w:rPr>
        <w:t>P</w:t>
      </w:r>
      <w:r w:rsidRPr="005075A8">
        <w:rPr>
          <w:rFonts w:asciiTheme="minorHAnsi" w:hAnsiTheme="minorHAnsi" w:cstheme="minorHAnsi"/>
          <w:sz w:val="22"/>
          <w:szCs w:val="22"/>
        </w:rPr>
        <w:t xml:space="preserve">rodávající nedodrží </w:t>
      </w:r>
      <w:r w:rsidR="00A32DF6" w:rsidRPr="005075A8">
        <w:rPr>
          <w:rFonts w:asciiTheme="minorHAnsi" w:hAnsiTheme="minorHAnsi" w:cstheme="minorHAnsi"/>
          <w:sz w:val="22"/>
          <w:szCs w:val="22"/>
        </w:rPr>
        <w:t>Dobu dodání</w:t>
      </w:r>
      <w:r w:rsidRPr="005075A8">
        <w:rPr>
          <w:rFonts w:asciiTheme="minorHAnsi" w:hAnsiTheme="minorHAnsi" w:cstheme="minorHAnsi"/>
          <w:sz w:val="22"/>
          <w:szCs w:val="22"/>
        </w:rPr>
        <w:t>,</w:t>
      </w:r>
      <w:r w:rsidR="004F1F55" w:rsidRPr="005075A8">
        <w:rPr>
          <w:rFonts w:asciiTheme="minorHAnsi" w:hAnsiTheme="minorHAnsi" w:cstheme="minorHAnsi"/>
          <w:sz w:val="22"/>
          <w:szCs w:val="22"/>
        </w:rPr>
        <w:t xml:space="preserve"> </w:t>
      </w:r>
      <w:r w:rsidR="00BC3966" w:rsidRPr="005075A8">
        <w:rPr>
          <w:rFonts w:asciiTheme="minorHAnsi" w:hAnsiTheme="minorHAnsi" w:cstheme="minorHAnsi"/>
          <w:sz w:val="22"/>
          <w:szCs w:val="22"/>
        </w:rPr>
        <w:t>m</w:t>
      </w:r>
      <w:r w:rsidR="004F1F55" w:rsidRPr="005075A8">
        <w:rPr>
          <w:rFonts w:asciiTheme="minorHAnsi" w:hAnsiTheme="minorHAnsi" w:cstheme="minorHAnsi"/>
          <w:sz w:val="22"/>
          <w:szCs w:val="22"/>
        </w:rPr>
        <w:t xml:space="preserve">á Kupující právo na zaplacení </w:t>
      </w:r>
      <w:r w:rsidRPr="005075A8">
        <w:rPr>
          <w:rFonts w:asciiTheme="minorHAnsi" w:hAnsiTheme="minorHAnsi" w:cstheme="minorHAnsi"/>
          <w:sz w:val="22"/>
          <w:szCs w:val="22"/>
        </w:rPr>
        <w:t>smluvní pokut</w:t>
      </w:r>
      <w:r w:rsidR="004F1F55" w:rsidRPr="005075A8">
        <w:rPr>
          <w:rFonts w:asciiTheme="minorHAnsi" w:hAnsiTheme="minorHAnsi" w:cstheme="minorHAnsi"/>
          <w:sz w:val="22"/>
          <w:szCs w:val="22"/>
        </w:rPr>
        <w:t>y</w:t>
      </w:r>
      <w:r w:rsidRPr="005075A8">
        <w:rPr>
          <w:rFonts w:asciiTheme="minorHAnsi" w:hAnsiTheme="minorHAnsi" w:cstheme="minorHAnsi"/>
          <w:sz w:val="22"/>
          <w:szCs w:val="22"/>
        </w:rPr>
        <w:t xml:space="preserve"> ve výši 0,</w:t>
      </w:r>
      <w:r w:rsidR="00F47145" w:rsidRPr="005075A8">
        <w:rPr>
          <w:rFonts w:asciiTheme="minorHAnsi" w:hAnsiTheme="minorHAnsi" w:cstheme="minorHAnsi"/>
          <w:sz w:val="22"/>
          <w:szCs w:val="22"/>
        </w:rPr>
        <w:t>1</w:t>
      </w:r>
      <w:r w:rsidRPr="005075A8">
        <w:rPr>
          <w:rFonts w:asciiTheme="minorHAnsi" w:hAnsiTheme="minorHAnsi" w:cstheme="minorHAnsi"/>
          <w:sz w:val="22"/>
          <w:szCs w:val="22"/>
        </w:rPr>
        <w:t xml:space="preserve"> % z ceny Předmětu plnění bez DPH za každý započatý den prodlení</w:t>
      </w:r>
      <w:r w:rsidR="005075A8" w:rsidRPr="005075A8">
        <w:rPr>
          <w:rFonts w:asciiTheme="minorHAnsi" w:hAnsiTheme="minorHAnsi" w:cstheme="minorHAnsi"/>
          <w:sz w:val="22"/>
          <w:szCs w:val="22"/>
        </w:rPr>
        <w:t>.</w:t>
      </w:r>
      <w:r w:rsidR="00F47145" w:rsidRPr="005075A8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4FBF7DE9" w14:textId="369D6F80" w:rsidR="00202AE1" w:rsidRPr="00F45AD5" w:rsidRDefault="00202AE1" w:rsidP="00F6182A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387894" w:rsidRPr="00F45AD5">
        <w:rPr>
          <w:rFonts w:asciiTheme="minorHAnsi" w:hAnsiTheme="minorHAnsi" w:cstheme="minorHAnsi"/>
          <w:sz w:val="22"/>
          <w:szCs w:val="22"/>
        </w:rPr>
        <w:t>P</w:t>
      </w:r>
      <w:r w:rsidRPr="00F45AD5">
        <w:rPr>
          <w:rFonts w:asciiTheme="minorHAnsi" w:hAnsiTheme="minorHAnsi" w:cstheme="minorHAnsi"/>
          <w:sz w:val="22"/>
          <w:szCs w:val="22"/>
        </w:rPr>
        <w:t xml:space="preserve">rodávajícího s odstraněním vady </w:t>
      </w:r>
      <w:r w:rsidR="00A74BD4">
        <w:rPr>
          <w:rFonts w:asciiTheme="minorHAnsi" w:hAnsiTheme="minorHAnsi" w:cstheme="minorHAnsi"/>
          <w:sz w:val="22"/>
          <w:szCs w:val="22"/>
        </w:rPr>
        <w:t>Filtrační jednotky</w:t>
      </w:r>
      <w:r w:rsidRPr="00F45AD5">
        <w:rPr>
          <w:rFonts w:asciiTheme="minorHAnsi" w:hAnsiTheme="minorHAnsi" w:cstheme="minorHAnsi"/>
          <w:sz w:val="22"/>
          <w:szCs w:val="22"/>
        </w:rPr>
        <w:t xml:space="preserve"> dle článku V. této smlouvy</w:t>
      </w:r>
      <w:r w:rsidR="00BC3966" w:rsidRPr="00F45AD5">
        <w:rPr>
          <w:rFonts w:asciiTheme="minorHAnsi" w:hAnsiTheme="minorHAnsi" w:cstheme="minorHAnsi"/>
          <w:sz w:val="22"/>
          <w:szCs w:val="22"/>
        </w:rPr>
        <w:t>,</w:t>
      </w:r>
      <w:r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="00BC3966" w:rsidRPr="00F45AD5">
        <w:rPr>
          <w:rFonts w:asciiTheme="minorHAnsi" w:hAnsiTheme="minorHAnsi" w:cstheme="minorHAnsi"/>
          <w:sz w:val="22"/>
          <w:szCs w:val="22"/>
        </w:rPr>
        <w:t xml:space="preserve">má Kupující právo na zaplacení smluvní </w:t>
      </w:r>
      <w:r w:rsidR="006A49DD" w:rsidRPr="00F45AD5">
        <w:rPr>
          <w:rFonts w:asciiTheme="minorHAnsi" w:hAnsiTheme="minorHAnsi" w:cstheme="minorHAnsi"/>
          <w:sz w:val="22"/>
          <w:szCs w:val="22"/>
        </w:rPr>
        <w:t xml:space="preserve">pokuty </w:t>
      </w:r>
      <w:r w:rsidR="006A49DD" w:rsidRPr="00F47145">
        <w:rPr>
          <w:rFonts w:asciiTheme="minorHAnsi" w:hAnsiTheme="minorHAnsi" w:cstheme="minorHAnsi"/>
          <w:sz w:val="22"/>
          <w:szCs w:val="22"/>
        </w:rPr>
        <w:t>ve</w:t>
      </w:r>
      <w:r w:rsidR="00F47145" w:rsidRPr="00F47145">
        <w:rPr>
          <w:rFonts w:asciiTheme="minorHAnsi" w:hAnsiTheme="minorHAnsi" w:cstheme="minorHAnsi"/>
          <w:sz w:val="22"/>
          <w:szCs w:val="22"/>
        </w:rPr>
        <w:t xml:space="preserve"> výši 500 Kč za každý započatý den prodlení.</w:t>
      </w:r>
      <w:r w:rsidR="00F47145" w:rsidRPr="00F45AD5" w:rsidDel="00F47145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</w:p>
    <w:p w14:paraId="2267E472" w14:textId="50CB4A8E" w:rsidR="00F16F16" w:rsidRPr="00F45AD5" w:rsidRDefault="00F16F16" w:rsidP="00F6182A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V případě porušení povinnosti Prodávajícího dle čl. IV odst. </w:t>
      </w:r>
      <w:r w:rsidR="0000533F" w:rsidRPr="00F45AD5">
        <w:rPr>
          <w:rFonts w:asciiTheme="minorHAnsi" w:hAnsiTheme="minorHAnsi" w:cstheme="minorHAnsi"/>
          <w:sz w:val="22"/>
          <w:szCs w:val="22"/>
        </w:rPr>
        <w:t>1</w:t>
      </w:r>
      <w:r w:rsidR="00C9286A">
        <w:rPr>
          <w:rFonts w:asciiTheme="minorHAnsi" w:hAnsiTheme="minorHAnsi" w:cstheme="minorHAnsi"/>
          <w:sz w:val="22"/>
          <w:szCs w:val="22"/>
        </w:rPr>
        <w:t>3</w:t>
      </w:r>
      <w:r w:rsidRPr="00F45AD5">
        <w:rPr>
          <w:rFonts w:asciiTheme="minorHAnsi" w:hAnsiTheme="minorHAnsi" w:cstheme="minorHAnsi"/>
          <w:sz w:val="22"/>
          <w:szCs w:val="22"/>
        </w:rPr>
        <w:t xml:space="preserve"> této smlouvy, má Kupující právo </w:t>
      </w:r>
      <w:r w:rsidR="00166D4D" w:rsidRPr="00F45AD5">
        <w:rPr>
          <w:rFonts w:asciiTheme="minorHAnsi" w:hAnsiTheme="minorHAnsi" w:cstheme="minorHAnsi"/>
          <w:sz w:val="22"/>
          <w:szCs w:val="22"/>
        </w:rPr>
        <w:t>n</w:t>
      </w:r>
      <w:r w:rsidRPr="00F45AD5">
        <w:rPr>
          <w:rFonts w:asciiTheme="minorHAnsi" w:hAnsiTheme="minorHAnsi" w:cstheme="minorHAnsi"/>
          <w:sz w:val="22"/>
          <w:szCs w:val="22"/>
        </w:rPr>
        <w:t>a</w:t>
      </w:r>
      <w:r w:rsidR="00166D4D" w:rsidRPr="00F45AD5">
        <w:rPr>
          <w:rFonts w:asciiTheme="minorHAnsi" w:hAnsiTheme="minorHAnsi" w:cstheme="minorHAnsi"/>
          <w:sz w:val="22"/>
          <w:szCs w:val="22"/>
        </w:rPr>
        <w:t> </w:t>
      </w:r>
      <w:r w:rsidRPr="00F45AD5">
        <w:rPr>
          <w:rFonts w:asciiTheme="minorHAnsi" w:hAnsiTheme="minorHAnsi" w:cstheme="minorHAnsi"/>
          <w:sz w:val="22"/>
          <w:szCs w:val="22"/>
        </w:rPr>
        <w:t xml:space="preserve">zaplacení smluvní pokuty </w:t>
      </w:r>
      <w:r w:rsidR="00ED7BAB" w:rsidRPr="00ED7BAB">
        <w:rPr>
          <w:rFonts w:asciiTheme="minorHAnsi" w:hAnsiTheme="minorHAnsi" w:cstheme="minorHAnsi"/>
          <w:sz w:val="22"/>
          <w:szCs w:val="22"/>
        </w:rPr>
        <w:t xml:space="preserve">ve výši </w:t>
      </w:r>
      <w:r w:rsidR="008B719B">
        <w:rPr>
          <w:rFonts w:asciiTheme="minorHAnsi" w:hAnsiTheme="minorHAnsi" w:cstheme="minorHAnsi"/>
          <w:sz w:val="22"/>
          <w:szCs w:val="22"/>
        </w:rPr>
        <w:t>10</w:t>
      </w:r>
      <w:r w:rsidR="00ED7BAB" w:rsidRPr="00ED7BAB">
        <w:rPr>
          <w:rFonts w:asciiTheme="minorHAnsi" w:hAnsiTheme="minorHAnsi" w:cstheme="minorHAnsi"/>
          <w:sz w:val="22"/>
          <w:szCs w:val="22"/>
        </w:rPr>
        <w:t xml:space="preserve"> 000 Kč. Pokud by porušení vedlo k finanční újmě Kupujícího, má Kupující právo na náhradu skutečné škody.</w:t>
      </w:r>
      <w:r w:rsidRPr="00F45A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06C470" w14:textId="77777777" w:rsidR="005255B6" w:rsidRPr="00F45AD5" w:rsidRDefault="005255B6" w:rsidP="005255B6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Při nedodržení termínu splatnosti faktury je Prodávající oprávněn požadovat od Kupujícího úhradu úroku z prodlení ve výši stanoveném nařízením vlády č. 351/2013 Sb.</w:t>
      </w:r>
    </w:p>
    <w:p w14:paraId="50707406" w14:textId="70DC29EC" w:rsidR="00202AE1" w:rsidRPr="00F45AD5" w:rsidRDefault="00202AE1" w:rsidP="00F6182A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Smluvní strany si výslovně ujednaly, že smluvní pokuta dle odst. 3</w:t>
      </w:r>
      <w:r w:rsidR="005255B6" w:rsidRPr="00F45AD5">
        <w:rPr>
          <w:rFonts w:asciiTheme="minorHAnsi" w:hAnsiTheme="minorHAnsi" w:cstheme="minorHAnsi"/>
          <w:sz w:val="22"/>
          <w:szCs w:val="22"/>
        </w:rPr>
        <w:t>,</w:t>
      </w:r>
      <w:r w:rsidRPr="00F45AD5">
        <w:rPr>
          <w:rFonts w:asciiTheme="minorHAnsi" w:hAnsiTheme="minorHAnsi" w:cstheme="minorHAnsi"/>
          <w:sz w:val="22"/>
          <w:szCs w:val="22"/>
        </w:rPr>
        <w:t xml:space="preserve"> 4</w:t>
      </w:r>
      <w:r w:rsidR="005255B6" w:rsidRPr="00F45AD5">
        <w:rPr>
          <w:rFonts w:asciiTheme="minorHAnsi" w:hAnsiTheme="minorHAnsi" w:cstheme="minorHAnsi"/>
          <w:sz w:val="22"/>
          <w:szCs w:val="22"/>
        </w:rPr>
        <w:t xml:space="preserve"> a 5</w:t>
      </w:r>
      <w:r w:rsidRPr="00F45AD5">
        <w:rPr>
          <w:rFonts w:asciiTheme="minorHAnsi" w:hAnsiTheme="minorHAnsi" w:cstheme="minorHAnsi"/>
          <w:sz w:val="22"/>
          <w:szCs w:val="22"/>
        </w:rPr>
        <w:t xml:space="preserve"> </w:t>
      </w:r>
      <w:r w:rsidR="0047123B" w:rsidRPr="00F45AD5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Pr="00F45AD5">
        <w:rPr>
          <w:rFonts w:asciiTheme="minorHAnsi" w:hAnsiTheme="minorHAnsi" w:cstheme="minorHAnsi"/>
          <w:sz w:val="22"/>
          <w:szCs w:val="22"/>
        </w:rPr>
        <w:t xml:space="preserve">smlouvy se nezapočítává na náhradu škody. Dále si smluvní strany výslovně ujednaly, že v případě uplatnění smluvní sankce dle </w:t>
      </w:r>
      <w:r w:rsidR="0047123B" w:rsidRPr="00F45AD5">
        <w:rPr>
          <w:rFonts w:asciiTheme="minorHAnsi" w:hAnsiTheme="minorHAnsi" w:cstheme="minorHAnsi"/>
          <w:sz w:val="22"/>
          <w:szCs w:val="22"/>
        </w:rPr>
        <w:t xml:space="preserve">odst. </w:t>
      </w:r>
      <w:r w:rsidR="00BB79A2" w:rsidRPr="00F45AD5">
        <w:rPr>
          <w:rFonts w:asciiTheme="minorHAnsi" w:hAnsiTheme="minorHAnsi" w:cstheme="minorHAnsi"/>
          <w:sz w:val="22"/>
          <w:szCs w:val="22"/>
        </w:rPr>
        <w:t>5</w:t>
      </w:r>
      <w:r w:rsidR="0047123B" w:rsidRPr="00F45AD5">
        <w:rPr>
          <w:rFonts w:asciiTheme="minorHAnsi" w:hAnsiTheme="minorHAnsi" w:cstheme="minorHAnsi"/>
          <w:sz w:val="22"/>
          <w:szCs w:val="22"/>
        </w:rPr>
        <w:t xml:space="preserve"> tohoto </w:t>
      </w:r>
      <w:r w:rsidRPr="00F45AD5">
        <w:rPr>
          <w:rFonts w:asciiTheme="minorHAnsi" w:hAnsiTheme="minorHAnsi" w:cstheme="minorHAnsi"/>
          <w:sz w:val="22"/>
          <w:szCs w:val="22"/>
        </w:rPr>
        <w:t>článku smlouvy odpovídá výše úroků náhradě škody.</w:t>
      </w:r>
    </w:p>
    <w:p w14:paraId="051FDE68" w14:textId="6E943AA4" w:rsidR="00202AE1" w:rsidRPr="00F45AD5" w:rsidRDefault="00202AE1" w:rsidP="00F6182A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Smluvní sankce je splatná do </w:t>
      </w:r>
      <w:r w:rsidR="0047123B" w:rsidRPr="00F45AD5">
        <w:rPr>
          <w:rFonts w:asciiTheme="minorHAnsi" w:hAnsiTheme="minorHAnsi" w:cstheme="minorHAnsi"/>
          <w:sz w:val="22"/>
          <w:szCs w:val="22"/>
        </w:rPr>
        <w:t>21</w:t>
      </w:r>
      <w:r w:rsidRPr="00F45AD5">
        <w:rPr>
          <w:rFonts w:asciiTheme="minorHAnsi" w:hAnsiTheme="minorHAnsi" w:cstheme="minorHAnsi"/>
          <w:sz w:val="22"/>
          <w:szCs w:val="22"/>
        </w:rPr>
        <w:t xml:space="preserve"> kalendářních dnů od prokazatelného doručení výzvy smluvní straně povinné ze smluvní sankce k úhradě této smluvní sankce.</w:t>
      </w:r>
    </w:p>
    <w:p w14:paraId="4D0AFFFF" w14:textId="384CC85D" w:rsidR="002869AA" w:rsidRPr="00BE56E1" w:rsidRDefault="00202AE1" w:rsidP="00BE56E1">
      <w:pPr>
        <w:widowControl w:val="0"/>
        <w:numPr>
          <w:ilvl w:val="0"/>
          <w:numId w:val="10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Smluvní strany si ujednaly vyloučení aplikace ustanovení § 1806 Občanského zákoníku.</w:t>
      </w:r>
    </w:p>
    <w:p w14:paraId="5378272B" w14:textId="77777777" w:rsidR="00202AE1" w:rsidRPr="00F45AD5" w:rsidRDefault="00202AE1" w:rsidP="004108B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4383837F" w14:textId="2912BDAD" w:rsidR="00202AE1" w:rsidRPr="00F45AD5" w:rsidRDefault="00202AE1" w:rsidP="00F6182A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Ukončení smlouvy</w:t>
      </w:r>
    </w:p>
    <w:p w14:paraId="2BF7435F" w14:textId="77777777" w:rsidR="00E77799" w:rsidRPr="00F45AD5" w:rsidRDefault="00202AE1" w:rsidP="00F6182A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Každá ze smluvních stran má právo odstoupit od smlouvy v případech stanovených zákonem, zejména dojde-li druhou smluvní stranou k porušení smlouvy podstatným způsobem ve smyslu § 2002 </w:t>
      </w:r>
      <w:r w:rsidR="00E77799" w:rsidRPr="00F45AD5">
        <w:rPr>
          <w:rFonts w:asciiTheme="minorHAnsi" w:hAnsiTheme="minorHAnsi" w:cstheme="minorHAnsi"/>
          <w:sz w:val="22"/>
          <w:szCs w:val="22"/>
        </w:rPr>
        <w:t>OZ</w:t>
      </w:r>
      <w:r w:rsidRPr="00F45AD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67A680" w14:textId="7625B7BD" w:rsidR="00202AE1" w:rsidRPr="00F45AD5" w:rsidRDefault="00202AE1" w:rsidP="00F6182A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Za porušení smlouvy podstatným způsobem ze strany </w:t>
      </w:r>
      <w:r w:rsidR="00E77799" w:rsidRPr="00F45AD5">
        <w:rPr>
          <w:rFonts w:asciiTheme="minorHAnsi" w:hAnsiTheme="minorHAnsi" w:cstheme="minorHAnsi"/>
          <w:sz w:val="22"/>
          <w:szCs w:val="22"/>
        </w:rPr>
        <w:t>P</w:t>
      </w:r>
      <w:r w:rsidRPr="00F45AD5">
        <w:rPr>
          <w:rFonts w:asciiTheme="minorHAnsi" w:hAnsiTheme="minorHAnsi" w:cstheme="minorHAnsi"/>
          <w:sz w:val="22"/>
          <w:szCs w:val="22"/>
        </w:rPr>
        <w:t>rodávajícího se považuje zejména:</w:t>
      </w:r>
    </w:p>
    <w:p w14:paraId="456B3F30" w14:textId="08D2225F" w:rsidR="00202AE1" w:rsidRPr="00F45AD5" w:rsidRDefault="00E77799" w:rsidP="007E33A0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F45AD5">
        <w:rPr>
          <w:rFonts w:asciiTheme="minorHAnsi" w:hAnsiTheme="minorHAnsi" w:cstheme="minorHAnsi"/>
          <w:sz w:val="22"/>
        </w:rPr>
        <w:t xml:space="preserve">Prodávající je v prodlení oproti Době dodání </w:t>
      </w:r>
      <w:r w:rsidR="00202AE1" w:rsidRPr="00F45AD5">
        <w:rPr>
          <w:rFonts w:asciiTheme="minorHAnsi" w:hAnsiTheme="minorHAnsi" w:cstheme="minorHAnsi"/>
          <w:sz w:val="22"/>
        </w:rPr>
        <w:t>Předmětu plnění</w:t>
      </w:r>
      <w:r w:rsidR="00A74BD4">
        <w:rPr>
          <w:rFonts w:asciiTheme="minorHAnsi" w:hAnsiTheme="minorHAnsi" w:cstheme="minorHAnsi"/>
          <w:sz w:val="22"/>
        </w:rPr>
        <w:t xml:space="preserve"> nebo jeho části</w:t>
      </w:r>
      <w:r w:rsidR="00202AE1" w:rsidRPr="00F45AD5">
        <w:rPr>
          <w:rFonts w:asciiTheme="minorHAnsi" w:hAnsiTheme="minorHAnsi" w:cstheme="minorHAnsi"/>
          <w:sz w:val="22"/>
        </w:rPr>
        <w:t xml:space="preserve"> o více jak </w:t>
      </w:r>
      <w:r w:rsidR="008B719B" w:rsidRPr="00FA45B4">
        <w:rPr>
          <w:rFonts w:asciiTheme="minorHAnsi" w:hAnsiTheme="minorHAnsi" w:cstheme="minorHAnsi"/>
          <w:sz w:val="22"/>
        </w:rPr>
        <w:t>30</w:t>
      </w:r>
      <w:r w:rsidR="007E33A0" w:rsidRPr="00F45AD5">
        <w:rPr>
          <w:rFonts w:asciiTheme="minorHAnsi" w:hAnsiTheme="minorHAnsi" w:cstheme="minorHAnsi"/>
          <w:sz w:val="22"/>
        </w:rPr>
        <w:t xml:space="preserve"> kalendářních dní,</w:t>
      </w:r>
    </w:p>
    <w:p w14:paraId="76430299" w14:textId="59BD6F12" w:rsidR="007E33A0" w:rsidRPr="00F45AD5" w:rsidRDefault="007C086C" w:rsidP="007E33A0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spacing w:line="240" w:lineRule="atLeast"/>
        <w:rPr>
          <w:rFonts w:asciiTheme="minorHAnsi" w:hAnsiTheme="minorHAnsi" w:cstheme="minorHAnsi"/>
          <w:sz w:val="22"/>
        </w:rPr>
      </w:pPr>
      <w:r w:rsidRPr="00F45AD5">
        <w:rPr>
          <w:rFonts w:asciiTheme="minorHAnsi" w:hAnsiTheme="minorHAnsi" w:cstheme="minorHAnsi"/>
          <w:sz w:val="22"/>
        </w:rPr>
        <w:t xml:space="preserve">v případě výskytu vady </w:t>
      </w:r>
      <w:r w:rsidR="00A74BD4">
        <w:rPr>
          <w:rFonts w:asciiTheme="minorHAnsi" w:hAnsiTheme="minorHAnsi" w:cstheme="minorHAnsi"/>
          <w:sz w:val="22"/>
        </w:rPr>
        <w:t>P</w:t>
      </w:r>
      <w:r w:rsidRPr="00F45AD5">
        <w:rPr>
          <w:rFonts w:asciiTheme="minorHAnsi" w:hAnsiTheme="minorHAnsi" w:cstheme="minorHAnsi"/>
          <w:sz w:val="22"/>
        </w:rPr>
        <w:t>ředmětu plnění se ukáže, že Prodávající nemůže dodat novou věc bez vad, vyměnit její součást nebo věc opravit, jakož i v případě, že Prodávající nezjedná nápravu ve stanovené době, a to ani formou přiměřené slevy z</w:t>
      </w:r>
      <w:r w:rsidR="006A49DD">
        <w:rPr>
          <w:rFonts w:asciiTheme="minorHAnsi" w:hAnsiTheme="minorHAnsi" w:cstheme="minorHAnsi"/>
          <w:sz w:val="22"/>
        </w:rPr>
        <w:t> </w:t>
      </w:r>
      <w:r w:rsidRPr="00F45AD5">
        <w:rPr>
          <w:rFonts w:asciiTheme="minorHAnsi" w:hAnsiTheme="minorHAnsi" w:cstheme="minorHAnsi"/>
          <w:sz w:val="22"/>
        </w:rPr>
        <w:t>ceny</w:t>
      </w:r>
      <w:r w:rsidR="006A49DD">
        <w:rPr>
          <w:rFonts w:asciiTheme="minorHAnsi" w:hAnsiTheme="minorHAnsi" w:cstheme="minorHAnsi"/>
          <w:sz w:val="22"/>
        </w:rPr>
        <w:t>.</w:t>
      </w:r>
      <w:r w:rsidR="007E33A0" w:rsidRPr="00F45AD5">
        <w:rPr>
          <w:rFonts w:asciiTheme="minorHAnsi" w:hAnsiTheme="minorHAnsi" w:cstheme="minorHAnsi"/>
          <w:sz w:val="22"/>
        </w:rPr>
        <w:t xml:space="preserve"> </w:t>
      </w:r>
    </w:p>
    <w:p w14:paraId="3E63E13D" w14:textId="1D2B6599" w:rsidR="00202AE1" w:rsidRPr="00F45AD5" w:rsidRDefault="00202AE1" w:rsidP="00F6182A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E77799" w:rsidRPr="00F45AD5">
        <w:rPr>
          <w:rFonts w:asciiTheme="minorHAnsi" w:hAnsiTheme="minorHAnsi" w:cstheme="minorHAnsi"/>
          <w:sz w:val="22"/>
          <w:szCs w:val="22"/>
        </w:rPr>
        <w:t>je dále</w:t>
      </w:r>
      <w:r w:rsidRPr="00F45AD5">
        <w:rPr>
          <w:rFonts w:asciiTheme="minorHAnsi" w:hAnsiTheme="minorHAnsi" w:cstheme="minorHAnsi"/>
          <w:sz w:val="22"/>
          <w:szCs w:val="22"/>
        </w:rPr>
        <w:t xml:space="preserve"> oprávněn od smlouvy odstoupit v případech, že:</w:t>
      </w:r>
    </w:p>
    <w:p w14:paraId="18C4C1F8" w14:textId="5D99887E" w:rsidR="00202AE1" w:rsidRPr="00F45AD5" w:rsidRDefault="00202AE1" w:rsidP="00F6182A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45AD5">
        <w:rPr>
          <w:rFonts w:asciiTheme="minorHAnsi" w:hAnsiTheme="minorHAnsi" w:cstheme="minorHAnsi"/>
          <w:sz w:val="22"/>
        </w:rPr>
        <w:t>Prodáv</w:t>
      </w:r>
      <w:r w:rsidR="00E42ADF" w:rsidRPr="00F45AD5">
        <w:rPr>
          <w:rFonts w:asciiTheme="minorHAnsi" w:hAnsiTheme="minorHAnsi" w:cstheme="minorHAnsi"/>
          <w:sz w:val="22"/>
        </w:rPr>
        <w:t>ající vstoupí do likvidace</w:t>
      </w:r>
      <w:r w:rsidR="006D1C4C" w:rsidRPr="006D1C4C">
        <w:t xml:space="preserve"> </w:t>
      </w:r>
      <w:r w:rsidR="006D1C4C" w:rsidRPr="006D1C4C">
        <w:rPr>
          <w:rFonts w:asciiTheme="minorHAnsi" w:hAnsiTheme="minorHAnsi" w:cstheme="minorHAnsi"/>
          <w:sz w:val="22"/>
        </w:rPr>
        <w:t>nebo bude rozhodnuto o jeho úpadku, přičemž Prodávající neprokáže schopnost plnit smlouvu</w:t>
      </w:r>
      <w:r w:rsidR="00E42ADF" w:rsidRPr="00F45AD5">
        <w:rPr>
          <w:rFonts w:asciiTheme="minorHAnsi" w:hAnsiTheme="minorHAnsi" w:cstheme="minorHAnsi"/>
          <w:sz w:val="22"/>
        </w:rPr>
        <w:t xml:space="preserve">, </w:t>
      </w:r>
    </w:p>
    <w:p w14:paraId="6B87068B" w14:textId="7BD09070" w:rsidR="00E42ADF" w:rsidRPr="00F45AD5" w:rsidRDefault="00E42ADF" w:rsidP="00F6182A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45AD5">
        <w:rPr>
          <w:rFonts w:asciiTheme="minorHAnsi" w:hAnsiTheme="minorHAnsi" w:cstheme="minorHAnsi"/>
          <w:sz w:val="22"/>
        </w:rPr>
        <w:t>Prodávající podá insolvenční návrh ohledně své osoby, bude rozhodnuto o úpadku Prodávajícího nebo bude ve vztahu k Prodávajícímu vydáno jiné rozhodnutí s obdobnými účinky nebo</w:t>
      </w:r>
    </w:p>
    <w:p w14:paraId="46D587F1" w14:textId="289735C5" w:rsidR="00E42ADF" w:rsidRPr="00F45AD5" w:rsidRDefault="00E42ADF" w:rsidP="00F6182A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45AD5">
        <w:rPr>
          <w:rFonts w:asciiTheme="minorHAnsi" w:hAnsiTheme="minorHAnsi" w:cstheme="minorHAnsi"/>
          <w:sz w:val="22"/>
        </w:rPr>
        <w:t>Prodávající bude pravomocně odsouzen za úmyslný majetkový nebo hospodářský trestný čin</w:t>
      </w:r>
      <w:r w:rsidR="006D1C4C" w:rsidRPr="006D1C4C">
        <w:rPr>
          <w:rFonts w:asciiTheme="minorHAnsi" w:hAnsiTheme="minorHAnsi" w:cstheme="minorHAnsi"/>
          <w:sz w:val="22"/>
        </w:rPr>
        <w:t>, který přímo souvisí s plněním této smlouvy</w:t>
      </w:r>
      <w:r w:rsidRPr="00F45AD5">
        <w:rPr>
          <w:rFonts w:asciiTheme="minorHAnsi" w:hAnsiTheme="minorHAnsi" w:cstheme="minorHAnsi"/>
          <w:sz w:val="22"/>
        </w:rPr>
        <w:t>.</w:t>
      </w:r>
    </w:p>
    <w:p w14:paraId="489C3704" w14:textId="19D3FE86" w:rsidR="00202AE1" w:rsidRPr="00F45AD5" w:rsidRDefault="00202AE1" w:rsidP="00F6182A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Odstoupení od smlouvy musí být písemné, jinak je neplatné. Odstoupení je účinné ode dne, kdy bude doručeno druhé Smluvní straně.</w:t>
      </w:r>
    </w:p>
    <w:p w14:paraId="2BF7624E" w14:textId="2525940D" w:rsidR="00202AE1" w:rsidRPr="00F45AD5" w:rsidRDefault="00202AE1" w:rsidP="00F6182A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Ukončením Smlouvy nejsou dotčena ustanovení týkající se nároků z odpovědnosti za vady a ze záruky </w:t>
      </w:r>
      <w:r w:rsidRPr="00F45AD5">
        <w:rPr>
          <w:rFonts w:asciiTheme="minorHAnsi" w:hAnsiTheme="minorHAnsi" w:cstheme="minorHAnsi"/>
          <w:sz w:val="22"/>
          <w:szCs w:val="22"/>
        </w:rPr>
        <w:lastRenderedPageBreak/>
        <w:t>za jakost, nároků z odpovědnosti za škodu a nároků ze smluvních pokut, ani další ustanovení o právech a povinnostech, z jejichž povahy vyplývá, že mají trvat i po ukončení smlouvy.</w:t>
      </w:r>
    </w:p>
    <w:p w14:paraId="650EEBE3" w14:textId="77777777" w:rsidR="00202AE1" w:rsidRPr="00F45AD5" w:rsidRDefault="00202AE1" w:rsidP="004108B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087C5369" w14:textId="0A47D524" w:rsidR="00202AE1" w:rsidRPr="00F45AD5" w:rsidRDefault="00202AE1" w:rsidP="00F6182A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7C418E1D" w14:textId="2E39EB74" w:rsidR="00BB79A2" w:rsidRPr="00F45AD5" w:rsidRDefault="00BB79A2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Kontaktními osobami pro účely této smlouvy jsou</w:t>
      </w:r>
    </w:p>
    <w:p w14:paraId="59FE4746" w14:textId="73F9FF84" w:rsidR="00F45AD5" w:rsidRPr="00F45AD5" w:rsidRDefault="00BB79A2" w:rsidP="00F45AD5">
      <w:pPr>
        <w:widowControl w:val="0"/>
        <w:autoSpaceDE w:val="0"/>
        <w:autoSpaceDN w:val="0"/>
        <w:spacing w:after="120" w:line="240" w:lineRule="atLeast"/>
        <w:ind w:left="567" w:firstLine="141"/>
        <w:jc w:val="both"/>
        <w:rPr>
          <w:rStyle w:val="object"/>
          <w:rFonts w:asciiTheme="minorHAnsi" w:hAnsiTheme="minorHAnsi" w:cstheme="minorHAnsi"/>
          <w:color w:val="000000"/>
          <w:sz w:val="22"/>
          <w:szCs w:val="22"/>
        </w:rPr>
      </w:pPr>
      <w:r w:rsidRPr="00526388">
        <w:rPr>
          <w:rFonts w:asciiTheme="minorHAnsi" w:hAnsiTheme="minorHAnsi" w:cstheme="minorHAnsi"/>
          <w:sz w:val="22"/>
          <w:szCs w:val="22"/>
        </w:rPr>
        <w:t xml:space="preserve">za Kupujícího: </w:t>
      </w:r>
      <w:hyperlink r:id="rId17" w:history="1"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</w:hyperlink>
      <w:r w:rsidR="00F45AD5" w:rsidRPr="005263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F45AD5" w:rsidRPr="00526388">
        <w:rPr>
          <w:rFonts w:asciiTheme="minorHAnsi" w:hAnsiTheme="minorHAnsi" w:cstheme="minorHAnsi"/>
          <w:color w:val="000000"/>
          <w:sz w:val="22"/>
          <w:szCs w:val="22"/>
        </w:rPr>
        <w:t>tlf</w:t>
      </w:r>
      <w:proofErr w:type="spellEnd"/>
      <w:r w:rsidR="00F45AD5" w:rsidRPr="00526388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="00526388" w:rsidRPr="00526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8" w:history="1"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</w:hyperlink>
      <w:r w:rsidR="005E77B7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hyperlink r:id="rId19" w:history="1">
        <w:proofErr w:type="spellStart"/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  <w:proofErr w:type="spellEnd"/>
      </w:hyperlink>
    </w:p>
    <w:p w14:paraId="699588AF" w14:textId="0CA3F347" w:rsidR="00BB79A2" w:rsidRPr="00F45AD5" w:rsidRDefault="00BB79A2" w:rsidP="00F45AD5">
      <w:pPr>
        <w:widowControl w:val="0"/>
        <w:autoSpaceDE w:val="0"/>
        <w:autoSpaceDN w:val="0"/>
        <w:spacing w:after="120" w:line="240" w:lineRule="atLeast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664D0A">
        <w:rPr>
          <w:rFonts w:asciiTheme="minorHAnsi" w:hAnsiTheme="minorHAnsi" w:cstheme="minorHAnsi"/>
          <w:sz w:val="22"/>
          <w:szCs w:val="22"/>
        </w:rPr>
        <w:t>za Prodávajícího:</w:t>
      </w:r>
      <w:r w:rsidR="00664D0A" w:rsidRPr="00664D0A">
        <w:rPr>
          <w:rFonts w:asciiTheme="minorHAnsi" w:hAnsiTheme="minorHAnsi" w:cstheme="minorHAnsi"/>
          <w:sz w:val="22"/>
          <w:szCs w:val="22"/>
        </w:rPr>
        <w:t xml:space="preserve"> </w:t>
      </w:r>
      <w:hyperlink r:id="rId20" w:history="1"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</w:hyperlink>
      <w:r w:rsidR="00664D0A" w:rsidRPr="00664D0A">
        <w:rPr>
          <w:rFonts w:asciiTheme="minorHAnsi" w:hAnsiTheme="minorHAnsi" w:cstheme="minorHAnsi"/>
          <w:sz w:val="22"/>
          <w:szCs w:val="22"/>
        </w:rPr>
        <w:t>,</w:t>
      </w:r>
      <w:r w:rsidR="00664D0A">
        <w:rPr>
          <w:rFonts w:asciiTheme="minorHAnsi" w:hAnsiTheme="minorHAnsi" w:cstheme="minorHAnsi"/>
          <w:sz w:val="22"/>
          <w:szCs w:val="22"/>
        </w:rPr>
        <w:t xml:space="preserve"> tel. </w:t>
      </w:r>
      <w:hyperlink r:id="rId21" w:history="1"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</w:hyperlink>
      <w:r w:rsidR="00664D0A" w:rsidRPr="00664D0A">
        <w:rPr>
          <w:rFonts w:asciiTheme="minorHAnsi" w:hAnsiTheme="minorHAnsi" w:cstheme="minorHAnsi"/>
          <w:sz w:val="22"/>
          <w:szCs w:val="22"/>
        </w:rPr>
        <w:t xml:space="preserve"> </w:t>
      </w:r>
      <w:hyperlink r:id="rId22" w:history="1">
        <w:proofErr w:type="spellStart"/>
        <w:r w:rsidR="005E77B7" w:rsidRPr="005E77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</w:t>
        </w:r>
        <w:proofErr w:type="spellEnd"/>
      </w:hyperlink>
    </w:p>
    <w:p w14:paraId="220A6FC1" w14:textId="6C5C5AF2" w:rsidR="00BB79A2" w:rsidRPr="00F45AD5" w:rsidRDefault="00BB79A2" w:rsidP="00BB79A2">
      <w:pPr>
        <w:widowControl w:val="0"/>
        <w:autoSpaceDE w:val="0"/>
        <w:autoSpaceDN w:val="0"/>
        <w:spacing w:after="120" w:line="240" w:lineRule="atLeast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nebude-li smluvní stranou písemně oznámena jiná kontaktní osoba.</w:t>
      </w:r>
    </w:p>
    <w:p w14:paraId="2BED4D14" w14:textId="21D349EF" w:rsidR="0042653E" w:rsidRPr="00F45AD5" w:rsidRDefault="0042653E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Vztahy mezi smluvními stranami touto smlouvou výslovně neupravené se budou řídit českými, obecně závaznými právními předpisy, zejména OZ.</w:t>
      </w:r>
    </w:p>
    <w:p w14:paraId="26FF904D" w14:textId="77777777" w:rsidR="00326D48" w:rsidRPr="00F45AD5" w:rsidRDefault="00D079E4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Kupující si vyhrazuje právo zveřejnit obsah této smlouvy včetně případných dodatků k této smlouvě. Prodávající dále souhlasí se zveřejněním své identifikace a dalších údajů uvedených ve smlouvě včetně </w:t>
      </w:r>
      <w:r w:rsidR="00326D48" w:rsidRPr="00F45AD5">
        <w:rPr>
          <w:rFonts w:asciiTheme="minorHAnsi" w:hAnsiTheme="minorHAnsi" w:cstheme="minorHAnsi"/>
          <w:sz w:val="22"/>
          <w:szCs w:val="22"/>
        </w:rPr>
        <w:t xml:space="preserve">celkové </w:t>
      </w:r>
      <w:r w:rsidRPr="00F45AD5">
        <w:rPr>
          <w:rFonts w:asciiTheme="minorHAnsi" w:hAnsiTheme="minorHAnsi" w:cstheme="minorHAnsi"/>
          <w:sz w:val="22"/>
          <w:szCs w:val="22"/>
        </w:rPr>
        <w:t>ceny</w:t>
      </w:r>
      <w:r w:rsidR="00326D48" w:rsidRPr="00F45AD5">
        <w:rPr>
          <w:rFonts w:asciiTheme="minorHAnsi" w:hAnsiTheme="minorHAnsi" w:cstheme="minorHAnsi"/>
          <w:sz w:val="22"/>
          <w:szCs w:val="22"/>
        </w:rPr>
        <w:t xml:space="preserve"> i ceny jednotlivých položek Předmětu plnění</w:t>
      </w:r>
      <w:r w:rsidRPr="00F45AD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B100D2" w14:textId="354FA414" w:rsidR="00D079E4" w:rsidRPr="00F45AD5" w:rsidRDefault="00D079E4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Prodávající bere na vědomí, že </w:t>
      </w:r>
      <w:r w:rsidR="00326D48" w:rsidRPr="00F45AD5">
        <w:rPr>
          <w:rFonts w:asciiTheme="minorHAnsi" w:hAnsiTheme="minorHAnsi" w:cstheme="minorHAnsi"/>
          <w:sz w:val="22"/>
          <w:szCs w:val="22"/>
        </w:rPr>
        <w:t>K</w:t>
      </w:r>
      <w:r w:rsidRPr="00F45AD5">
        <w:rPr>
          <w:rFonts w:asciiTheme="minorHAnsi" w:hAnsiTheme="minorHAnsi" w:cstheme="minorHAnsi"/>
          <w:sz w:val="22"/>
          <w:szCs w:val="22"/>
        </w:rPr>
        <w:t>upující je povinnou osobou ve smyslu zákona č. 106/1999 Sb., o svobodném přístupu k informacím.</w:t>
      </w:r>
    </w:p>
    <w:p w14:paraId="7C668CD9" w14:textId="77777777" w:rsidR="00D079E4" w:rsidRPr="00F45AD5" w:rsidRDefault="00D079E4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Smluvní strany berou na vědomí, že tato smlouva podléhá uveřejnění dle zákona č. 340/2015 Sb., o zvláštních podmínkách účinnosti některých smluv, uveřejňování těchto smluv a o registru smluv (zákon o registru smluv). Uveřejnění zajistí Kupující.</w:t>
      </w:r>
    </w:p>
    <w:p w14:paraId="05365BB8" w14:textId="274B397C" w:rsidR="00D079E4" w:rsidRPr="00F45AD5" w:rsidRDefault="00D079E4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 a účinnosti dnem uveřejnění v registru smluv podle předchozího odstavce.</w:t>
      </w:r>
    </w:p>
    <w:p w14:paraId="11695120" w14:textId="4BA46F4E" w:rsidR="00D079E4" w:rsidRPr="00327E5E" w:rsidRDefault="00D079E4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27E5E">
        <w:rPr>
          <w:rFonts w:asciiTheme="minorHAnsi" w:hAnsiTheme="minorHAnsi" w:cstheme="minorHAnsi"/>
          <w:sz w:val="22"/>
          <w:szCs w:val="22"/>
        </w:rPr>
        <w:t>Tato smlouva je vyhotovena ve 2 vyhotoveních v českém jazyce, přičemž každá ze Smluvních stran obdrží po jednom vyhotovení</w:t>
      </w:r>
      <w:r w:rsidR="00327E5E" w:rsidRPr="00327E5E">
        <w:rPr>
          <w:rFonts w:asciiTheme="minorHAnsi" w:hAnsiTheme="minorHAnsi" w:cstheme="minorHAnsi"/>
          <w:sz w:val="22"/>
          <w:szCs w:val="22"/>
        </w:rPr>
        <w:t>.</w:t>
      </w:r>
    </w:p>
    <w:p w14:paraId="287AA771" w14:textId="04765852" w:rsidR="00D079E4" w:rsidRPr="00F45AD5" w:rsidRDefault="00D079E4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0292B982" w14:textId="76DA5359" w:rsidR="00202AE1" w:rsidRPr="00F45AD5" w:rsidRDefault="00202AE1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Smluvní strany prohlašují, že žádná z nich se nepovažuje za slabší smluvní stranu ve smyslu ustanovení § 433 zákona č. 89/2012 Sb., občanský zákoník. </w:t>
      </w:r>
    </w:p>
    <w:p w14:paraId="5817D903" w14:textId="5A1FD61B" w:rsidR="00202AE1" w:rsidRPr="00F45AD5" w:rsidRDefault="00202AE1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14:paraId="25ED20BB" w14:textId="1265AE71" w:rsidR="00202AE1" w:rsidRPr="00F45AD5" w:rsidRDefault="00202AE1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>Na důkaz souhlasu s celým obsahem smlouvy připojují smluvní strany své podpisy.</w:t>
      </w:r>
    </w:p>
    <w:p w14:paraId="12E72B26" w14:textId="30BC6E1A" w:rsidR="00202AE1" w:rsidRPr="00F45AD5" w:rsidRDefault="00202AE1" w:rsidP="00CC373E">
      <w:pPr>
        <w:widowControl w:val="0"/>
        <w:numPr>
          <w:ilvl w:val="0"/>
          <w:numId w:val="25"/>
        </w:numPr>
        <w:autoSpaceDE w:val="0"/>
        <w:autoSpaceDN w:val="0"/>
        <w:spacing w:after="120"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Nedílnou součást této smlouvy tvoří příloha:     </w:t>
      </w:r>
    </w:p>
    <w:p w14:paraId="2DF73E47" w14:textId="570A8AAE" w:rsidR="003F2CCA" w:rsidRPr="001E27BD" w:rsidRDefault="00E60735" w:rsidP="001E27BD">
      <w:pPr>
        <w:widowControl w:val="0"/>
        <w:autoSpaceDE w:val="0"/>
        <w:autoSpaceDN w:val="0"/>
        <w:spacing w:after="120" w:line="24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45AD5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F45AD5" w:rsidRPr="00F45AD5">
        <w:rPr>
          <w:rFonts w:asciiTheme="minorHAnsi" w:hAnsiTheme="minorHAnsi" w:cstheme="minorHAnsi"/>
          <w:sz w:val="22"/>
          <w:szCs w:val="22"/>
        </w:rPr>
        <w:t>Nabídka</w:t>
      </w:r>
    </w:p>
    <w:p w14:paraId="4A3214EA" w14:textId="77777777" w:rsidR="00C56250" w:rsidRPr="00F45AD5" w:rsidRDefault="00C56250" w:rsidP="00F5448F">
      <w:pPr>
        <w:pStyle w:val="Zkladntext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F45AD5" w14:paraId="5AD0FD8B" w14:textId="77777777" w:rsidTr="00C233EE">
        <w:trPr>
          <w:jc w:val="center"/>
        </w:trPr>
        <w:tc>
          <w:tcPr>
            <w:tcW w:w="4606" w:type="dxa"/>
          </w:tcPr>
          <w:p w14:paraId="7E5932F7" w14:textId="2D820409" w:rsidR="00C56250" w:rsidRPr="00F45AD5" w:rsidRDefault="000F7CA1" w:rsidP="000F7C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="00C56250"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130D4D"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Praze</w:t>
            </w:r>
            <w:r w:rsidR="00C56250"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dne </w:t>
            </w:r>
          </w:p>
          <w:p w14:paraId="3F052564" w14:textId="77777777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3784A50" w14:textId="578652DA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7255926" w14:textId="4ED9EC7B" w:rsidR="00130D4D" w:rsidRPr="00F45AD5" w:rsidRDefault="00130D4D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52172F" w14:textId="7D501A25" w:rsidR="00130D4D" w:rsidRPr="00F45AD5" w:rsidRDefault="00130D4D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0806DD" w14:textId="77777777" w:rsidR="00130D4D" w:rsidRPr="00F45AD5" w:rsidRDefault="00130D4D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C7C8DC" w14:textId="77777777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23718C0C" w14:textId="6E40546F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(podpis </w:t>
            </w:r>
            <w:r w:rsidR="00D079E4"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Kupujícího</w:t>
            </w: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6166008" w14:textId="77777777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336EEB2C" w14:textId="72C1C996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130D4D"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</w:t>
            </w:r>
            <w:r w:rsidR="000F7C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101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</w:t>
            </w:r>
            <w:r w:rsidR="000F7C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</w:t>
            </w:r>
            <w:proofErr w:type="gramStart"/>
            <w:r w:rsidR="000F7C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dne </w:t>
            </w:r>
            <w:r w:rsidR="000F7C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</w:t>
            </w:r>
          </w:p>
          <w:p w14:paraId="4140CFC6" w14:textId="77777777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6FC222" w14:textId="1FFC04DC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324B8" w14:textId="6AB4748B" w:rsidR="00130D4D" w:rsidRPr="00F45AD5" w:rsidRDefault="00130D4D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E7E033" w14:textId="0590C6FE" w:rsidR="00130D4D" w:rsidRPr="00F45AD5" w:rsidRDefault="00130D4D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2EB62C" w14:textId="77777777" w:rsidR="00130D4D" w:rsidRPr="00F45AD5" w:rsidRDefault="00130D4D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777F12" w14:textId="77777777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1352C4F6" w14:textId="5130408A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(podpis </w:t>
            </w:r>
            <w:r w:rsidR="00D079E4"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Prodávajícího</w:t>
            </w: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695AC8A9" w14:textId="77777777" w:rsidR="00C56250" w:rsidRPr="00F45AD5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5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/razítko/</w:t>
            </w:r>
          </w:p>
        </w:tc>
      </w:tr>
    </w:tbl>
    <w:p w14:paraId="54F7CE29" w14:textId="77777777" w:rsidR="00840271" w:rsidRPr="00F45AD5" w:rsidRDefault="00840271" w:rsidP="001E27B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840271" w:rsidRPr="00F45AD5" w:rsidSect="00665130">
      <w:headerReference w:type="default" r:id="rId23"/>
      <w:footerReference w:type="default" r:id="rId24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A06339" w16cex:dateUtc="2025-04-22T11:07:00Z"/>
  <w16cex:commentExtensible w16cex:durableId="6511717C" w16cex:dateUtc="2025-04-14T12:43:00Z"/>
  <w16cex:commentExtensible w16cex:durableId="5889171F" w16cex:dateUtc="2025-04-22T11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6E80" w14:textId="77777777" w:rsidR="00D35958" w:rsidRDefault="00D35958">
      <w:r>
        <w:separator/>
      </w:r>
    </w:p>
  </w:endnote>
  <w:endnote w:type="continuationSeparator" w:id="0">
    <w:p w14:paraId="6DE60E8A" w14:textId="77777777" w:rsidR="00D35958" w:rsidRDefault="00D3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964804749"/>
      <w:docPartObj>
        <w:docPartGallery w:val="Page Numbers (Bottom of Page)"/>
        <w:docPartUnique/>
      </w:docPartObj>
    </w:sdtPr>
    <w:sdtEndPr/>
    <w:sdtContent>
      <w:p w14:paraId="49BD2F70" w14:textId="2D57D01D" w:rsidR="00450F25" w:rsidRPr="00D41D41" w:rsidRDefault="00450F25" w:rsidP="00450F25">
        <w:pPr>
          <w:pStyle w:val="Zpat"/>
          <w:rPr>
            <w:rFonts w:asciiTheme="minorHAnsi" w:hAnsiTheme="minorHAnsi" w:cstheme="minorHAnsi"/>
            <w:sz w:val="22"/>
            <w:szCs w:val="22"/>
          </w:rPr>
        </w:pPr>
        <w:r w:rsidRPr="00D41D41">
          <w:rPr>
            <w:rFonts w:asciiTheme="minorHAnsi" w:hAnsiTheme="minorHAnsi" w:cstheme="minorHAnsi"/>
            <w:sz w:val="22"/>
            <w:szCs w:val="22"/>
          </w:rPr>
          <w:tab/>
        </w:r>
        <w:r w:rsidRPr="00D41D41">
          <w:rPr>
            <w:rFonts w:asciiTheme="minorHAnsi" w:hAnsiTheme="minorHAnsi" w:cstheme="minorHAnsi"/>
            <w:sz w:val="22"/>
            <w:szCs w:val="22"/>
          </w:rPr>
          <w:tab/>
        </w:r>
        <w:r w:rsidRPr="00D41D41">
          <w:rPr>
            <w:rFonts w:asciiTheme="minorHAnsi" w:hAnsiTheme="minorHAnsi" w:cstheme="minorHAnsi"/>
            <w:sz w:val="22"/>
            <w:szCs w:val="22"/>
          </w:rPr>
          <w:tab/>
        </w:r>
        <w:r w:rsidRPr="00D41D4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41D4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41D4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41D41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D41D4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7512DC9" w14:textId="3C3B4B1B" w:rsidR="007C3725" w:rsidRPr="00D41D41" w:rsidRDefault="007C3725" w:rsidP="00450F25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6193" w14:textId="77777777" w:rsidR="00D35958" w:rsidRDefault="00D35958">
      <w:r>
        <w:separator/>
      </w:r>
    </w:p>
  </w:footnote>
  <w:footnote w:type="continuationSeparator" w:id="0">
    <w:p w14:paraId="1C936390" w14:textId="77777777" w:rsidR="00D35958" w:rsidRDefault="00D3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FDD79" w14:textId="4D17275F" w:rsidR="00665130" w:rsidRDefault="00665130" w:rsidP="00F5448F">
    <w:pPr>
      <w:tabs>
        <w:tab w:val="left" w:pos="7088"/>
      </w:tabs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1D7B523A" wp14:editId="1F0E4241">
          <wp:extent cx="1771650" cy="485775"/>
          <wp:effectExtent l="0" t="0" r="0" b="0"/>
          <wp:docPr id="4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48F" w:rsidRPr="00F5448F">
      <w:rPr>
        <w:rFonts w:ascii="Calibri" w:hAnsi="Calibri"/>
        <w:bCs/>
        <w:sz w:val="22"/>
        <w:szCs w:val="22"/>
      </w:rPr>
      <w:t xml:space="preserve"> </w:t>
    </w:r>
    <w:r w:rsidR="00F5448F">
      <w:rPr>
        <w:rFonts w:ascii="Calibri" w:hAnsi="Calibri"/>
        <w:bCs/>
        <w:sz w:val="22"/>
        <w:szCs w:val="22"/>
      </w:rPr>
      <w:tab/>
    </w:r>
    <w:r w:rsidR="00F5448F" w:rsidRPr="00E35E8C">
      <w:rPr>
        <w:rFonts w:ascii="Calibri" w:hAnsi="Calibri"/>
        <w:bCs/>
        <w:sz w:val="22"/>
        <w:szCs w:val="22"/>
      </w:rPr>
      <w:t>NPU-311/35633/2025</w:t>
    </w:r>
  </w:p>
  <w:p w14:paraId="3FE02C85" w14:textId="77777777" w:rsidR="00665130" w:rsidRDefault="00665130" w:rsidP="00665130">
    <w:pPr>
      <w:rPr>
        <w:rFonts w:ascii="Calibri" w:hAnsi="Calibri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7DD4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BCB1B9E"/>
    <w:multiLevelType w:val="hybridMultilevel"/>
    <w:tmpl w:val="5F9C5310"/>
    <w:lvl w:ilvl="0" w:tplc="2904D232">
      <w:start w:val="1"/>
      <w:numFmt w:val="lowerLetter"/>
      <w:lvlText w:val="%1)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6E1B5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D6F09AA"/>
    <w:multiLevelType w:val="hybridMultilevel"/>
    <w:tmpl w:val="EBB2C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066622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C5F23FB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0D40B10"/>
    <w:multiLevelType w:val="hybridMultilevel"/>
    <w:tmpl w:val="1D1C2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41B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3B73903"/>
    <w:multiLevelType w:val="hybridMultilevel"/>
    <w:tmpl w:val="E18EACA4"/>
    <w:lvl w:ilvl="0" w:tplc="FFFFFFFF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D5367A5"/>
    <w:multiLevelType w:val="hybridMultilevel"/>
    <w:tmpl w:val="BEC65494"/>
    <w:lvl w:ilvl="0" w:tplc="20D01A64">
      <w:start w:val="1"/>
      <w:numFmt w:val="lowerLetter"/>
      <w:lvlText w:val="%1)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B5319C"/>
    <w:multiLevelType w:val="hybridMultilevel"/>
    <w:tmpl w:val="D1DC5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D5C16"/>
    <w:multiLevelType w:val="hybridMultilevel"/>
    <w:tmpl w:val="FCA2696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C72732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EF83678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9747674"/>
    <w:multiLevelType w:val="hybridMultilevel"/>
    <w:tmpl w:val="8C367F8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B71275"/>
    <w:multiLevelType w:val="hybridMultilevel"/>
    <w:tmpl w:val="71FAE7B0"/>
    <w:lvl w:ilvl="0" w:tplc="A17467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BB21102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C394CC4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DA67C0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622031A"/>
    <w:multiLevelType w:val="hybridMultilevel"/>
    <w:tmpl w:val="A2284902"/>
    <w:lvl w:ilvl="0" w:tplc="862834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12007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22EF9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4F07CC"/>
    <w:multiLevelType w:val="hybridMultilevel"/>
    <w:tmpl w:val="A6F6DE7C"/>
    <w:lvl w:ilvl="0" w:tplc="A522B8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E54915"/>
    <w:multiLevelType w:val="hybridMultilevel"/>
    <w:tmpl w:val="3FF6556E"/>
    <w:lvl w:ilvl="0" w:tplc="3EE8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5"/>
  </w:num>
  <w:num w:numId="3">
    <w:abstractNumId w:val="16"/>
  </w:num>
  <w:num w:numId="4">
    <w:abstractNumId w:val="6"/>
  </w:num>
  <w:num w:numId="5">
    <w:abstractNumId w:val="24"/>
  </w:num>
  <w:num w:numId="6">
    <w:abstractNumId w:val="19"/>
  </w:num>
  <w:num w:numId="7">
    <w:abstractNumId w:val="28"/>
  </w:num>
  <w:num w:numId="8">
    <w:abstractNumId w:val="15"/>
  </w:num>
  <w:num w:numId="9">
    <w:abstractNumId w:val="21"/>
  </w:num>
  <w:num w:numId="10">
    <w:abstractNumId w:val="14"/>
  </w:num>
  <w:num w:numId="11">
    <w:abstractNumId w:val="0"/>
  </w:num>
  <w:num w:numId="12">
    <w:abstractNumId w:val="10"/>
  </w:num>
  <w:num w:numId="13">
    <w:abstractNumId w:val="23"/>
  </w:num>
  <w:num w:numId="14">
    <w:abstractNumId w:val="5"/>
  </w:num>
  <w:num w:numId="15">
    <w:abstractNumId w:val="12"/>
  </w:num>
  <w:num w:numId="16">
    <w:abstractNumId w:val="22"/>
  </w:num>
  <w:num w:numId="17">
    <w:abstractNumId w:val="1"/>
  </w:num>
  <w:num w:numId="18">
    <w:abstractNumId w:val="2"/>
  </w:num>
  <w:num w:numId="19">
    <w:abstractNumId w:val="8"/>
  </w:num>
  <w:num w:numId="20">
    <w:abstractNumId w:val="18"/>
  </w:num>
  <w:num w:numId="21">
    <w:abstractNumId w:val="26"/>
  </w:num>
  <w:num w:numId="22">
    <w:abstractNumId w:val="11"/>
  </w:num>
  <w:num w:numId="23">
    <w:abstractNumId w:val="7"/>
  </w:num>
  <w:num w:numId="24">
    <w:abstractNumId w:val="3"/>
  </w:num>
  <w:num w:numId="25">
    <w:abstractNumId w:val="1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</w:num>
  <w:num w:numId="29">
    <w:abstractNumId w:val="29"/>
  </w:num>
  <w:num w:numId="30">
    <w:abstractNumId w:val="9"/>
  </w:num>
  <w:num w:numId="31">
    <w:abstractNumId w:val="20"/>
  </w:num>
  <w:num w:numId="3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0D53"/>
    <w:rsid w:val="00003FA7"/>
    <w:rsid w:val="0000473D"/>
    <w:rsid w:val="0000533F"/>
    <w:rsid w:val="00007FB3"/>
    <w:rsid w:val="000175DB"/>
    <w:rsid w:val="00020D38"/>
    <w:rsid w:val="0002287D"/>
    <w:rsid w:val="000271EB"/>
    <w:rsid w:val="00031229"/>
    <w:rsid w:val="00031C50"/>
    <w:rsid w:val="000337CF"/>
    <w:rsid w:val="00036074"/>
    <w:rsid w:val="0003620F"/>
    <w:rsid w:val="00036DC2"/>
    <w:rsid w:val="0004108B"/>
    <w:rsid w:val="00047C92"/>
    <w:rsid w:val="00052B2F"/>
    <w:rsid w:val="00054343"/>
    <w:rsid w:val="00054453"/>
    <w:rsid w:val="00057DED"/>
    <w:rsid w:val="00060CC9"/>
    <w:rsid w:val="00062623"/>
    <w:rsid w:val="0007084B"/>
    <w:rsid w:val="00070C0B"/>
    <w:rsid w:val="00076591"/>
    <w:rsid w:val="000857B2"/>
    <w:rsid w:val="000867D6"/>
    <w:rsid w:val="000873F0"/>
    <w:rsid w:val="00095A83"/>
    <w:rsid w:val="00096461"/>
    <w:rsid w:val="000A6E03"/>
    <w:rsid w:val="000B556C"/>
    <w:rsid w:val="000B5599"/>
    <w:rsid w:val="000B699A"/>
    <w:rsid w:val="000B7870"/>
    <w:rsid w:val="000C30F8"/>
    <w:rsid w:val="000D143E"/>
    <w:rsid w:val="000D2C62"/>
    <w:rsid w:val="000E1714"/>
    <w:rsid w:val="000E2D76"/>
    <w:rsid w:val="000E4529"/>
    <w:rsid w:val="000E56C1"/>
    <w:rsid w:val="000E5886"/>
    <w:rsid w:val="000F2B41"/>
    <w:rsid w:val="000F2E86"/>
    <w:rsid w:val="000F389A"/>
    <w:rsid w:val="000F7CA1"/>
    <w:rsid w:val="00101270"/>
    <w:rsid w:val="00103192"/>
    <w:rsid w:val="001127DC"/>
    <w:rsid w:val="00114EA3"/>
    <w:rsid w:val="00121159"/>
    <w:rsid w:val="00125A81"/>
    <w:rsid w:val="00126843"/>
    <w:rsid w:val="00130D4D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0B3A"/>
    <w:rsid w:val="00163DA8"/>
    <w:rsid w:val="00166D4D"/>
    <w:rsid w:val="001700DB"/>
    <w:rsid w:val="001708E1"/>
    <w:rsid w:val="001738DB"/>
    <w:rsid w:val="00176D01"/>
    <w:rsid w:val="001777C5"/>
    <w:rsid w:val="00177F3C"/>
    <w:rsid w:val="0019446E"/>
    <w:rsid w:val="001A0175"/>
    <w:rsid w:val="001A5530"/>
    <w:rsid w:val="001B5169"/>
    <w:rsid w:val="001B5352"/>
    <w:rsid w:val="001C03D5"/>
    <w:rsid w:val="001C5D38"/>
    <w:rsid w:val="001D0EB4"/>
    <w:rsid w:val="001D65AD"/>
    <w:rsid w:val="001D7207"/>
    <w:rsid w:val="001D78EA"/>
    <w:rsid w:val="001E27BD"/>
    <w:rsid w:val="001F280B"/>
    <w:rsid w:val="001F2C5D"/>
    <w:rsid w:val="001F5908"/>
    <w:rsid w:val="001F67D9"/>
    <w:rsid w:val="00202AE1"/>
    <w:rsid w:val="002036BC"/>
    <w:rsid w:val="002049F3"/>
    <w:rsid w:val="00206684"/>
    <w:rsid w:val="00215A79"/>
    <w:rsid w:val="0022461A"/>
    <w:rsid w:val="002264A4"/>
    <w:rsid w:val="00230DBE"/>
    <w:rsid w:val="002326E1"/>
    <w:rsid w:val="002352A4"/>
    <w:rsid w:val="0024001E"/>
    <w:rsid w:val="00244EF7"/>
    <w:rsid w:val="00247746"/>
    <w:rsid w:val="0025165B"/>
    <w:rsid w:val="00252B24"/>
    <w:rsid w:val="00255E36"/>
    <w:rsid w:val="00280CD3"/>
    <w:rsid w:val="002869AA"/>
    <w:rsid w:val="00290CB9"/>
    <w:rsid w:val="00293467"/>
    <w:rsid w:val="00294FD3"/>
    <w:rsid w:val="002A02C2"/>
    <w:rsid w:val="002A074E"/>
    <w:rsid w:val="002A0EB4"/>
    <w:rsid w:val="002A1A6F"/>
    <w:rsid w:val="002A649B"/>
    <w:rsid w:val="002B01F2"/>
    <w:rsid w:val="002B2562"/>
    <w:rsid w:val="002B3749"/>
    <w:rsid w:val="002B7144"/>
    <w:rsid w:val="002C35E0"/>
    <w:rsid w:val="002D1829"/>
    <w:rsid w:val="002D3B6D"/>
    <w:rsid w:val="002E070F"/>
    <w:rsid w:val="002E35D5"/>
    <w:rsid w:val="002F160D"/>
    <w:rsid w:val="002F67D4"/>
    <w:rsid w:val="002F7192"/>
    <w:rsid w:val="0030197D"/>
    <w:rsid w:val="00302E1E"/>
    <w:rsid w:val="00305A38"/>
    <w:rsid w:val="00313693"/>
    <w:rsid w:val="003150C5"/>
    <w:rsid w:val="003268F0"/>
    <w:rsid w:val="00326D48"/>
    <w:rsid w:val="00327E5E"/>
    <w:rsid w:val="003338F6"/>
    <w:rsid w:val="003432EF"/>
    <w:rsid w:val="00343AD0"/>
    <w:rsid w:val="003460AA"/>
    <w:rsid w:val="00353528"/>
    <w:rsid w:val="003674A3"/>
    <w:rsid w:val="003775CE"/>
    <w:rsid w:val="003804DB"/>
    <w:rsid w:val="00381692"/>
    <w:rsid w:val="003831DD"/>
    <w:rsid w:val="003838BE"/>
    <w:rsid w:val="00385EC5"/>
    <w:rsid w:val="00387894"/>
    <w:rsid w:val="00395D54"/>
    <w:rsid w:val="003A1D34"/>
    <w:rsid w:val="003A2448"/>
    <w:rsid w:val="003A5F95"/>
    <w:rsid w:val="003B258E"/>
    <w:rsid w:val="003B2738"/>
    <w:rsid w:val="003B62B8"/>
    <w:rsid w:val="003B6EB8"/>
    <w:rsid w:val="003C04A9"/>
    <w:rsid w:val="003C2581"/>
    <w:rsid w:val="003C664B"/>
    <w:rsid w:val="003D0B4A"/>
    <w:rsid w:val="003D3C5E"/>
    <w:rsid w:val="003D453E"/>
    <w:rsid w:val="003D5EED"/>
    <w:rsid w:val="003E03F3"/>
    <w:rsid w:val="003E19BB"/>
    <w:rsid w:val="003F276D"/>
    <w:rsid w:val="003F2CCA"/>
    <w:rsid w:val="003F32C7"/>
    <w:rsid w:val="004005C7"/>
    <w:rsid w:val="00403A2B"/>
    <w:rsid w:val="00404BE3"/>
    <w:rsid w:val="00406FEE"/>
    <w:rsid w:val="004108B0"/>
    <w:rsid w:val="00411CAB"/>
    <w:rsid w:val="00412E44"/>
    <w:rsid w:val="004136A1"/>
    <w:rsid w:val="00416314"/>
    <w:rsid w:val="0041797B"/>
    <w:rsid w:val="0042166D"/>
    <w:rsid w:val="004218A8"/>
    <w:rsid w:val="00421E34"/>
    <w:rsid w:val="0042584A"/>
    <w:rsid w:val="0042653E"/>
    <w:rsid w:val="004304F2"/>
    <w:rsid w:val="00436E85"/>
    <w:rsid w:val="004414F0"/>
    <w:rsid w:val="004416EB"/>
    <w:rsid w:val="004452B7"/>
    <w:rsid w:val="00450F25"/>
    <w:rsid w:val="0045355E"/>
    <w:rsid w:val="00462240"/>
    <w:rsid w:val="00463B72"/>
    <w:rsid w:val="0046492A"/>
    <w:rsid w:val="00464D59"/>
    <w:rsid w:val="0047123B"/>
    <w:rsid w:val="00473290"/>
    <w:rsid w:val="00485467"/>
    <w:rsid w:val="00486751"/>
    <w:rsid w:val="00491C32"/>
    <w:rsid w:val="00492EFA"/>
    <w:rsid w:val="004963A9"/>
    <w:rsid w:val="004A1797"/>
    <w:rsid w:val="004A4C44"/>
    <w:rsid w:val="004A61DA"/>
    <w:rsid w:val="004B29A4"/>
    <w:rsid w:val="004B312E"/>
    <w:rsid w:val="004B52AD"/>
    <w:rsid w:val="004B7DAE"/>
    <w:rsid w:val="004C2C07"/>
    <w:rsid w:val="004C73E6"/>
    <w:rsid w:val="004C751F"/>
    <w:rsid w:val="004C7753"/>
    <w:rsid w:val="004D0D90"/>
    <w:rsid w:val="004D190E"/>
    <w:rsid w:val="004D22C9"/>
    <w:rsid w:val="004D433A"/>
    <w:rsid w:val="004E0D74"/>
    <w:rsid w:val="004F0035"/>
    <w:rsid w:val="004F1154"/>
    <w:rsid w:val="004F1F55"/>
    <w:rsid w:val="005075A8"/>
    <w:rsid w:val="005077FD"/>
    <w:rsid w:val="0050783D"/>
    <w:rsid w:val="00513E9B"/>
    <w:rsid w:val="005144A3"/>
    <w:rsid w:val="00520C51"/>
    <w:rsid w:val="0052278A"/>
    <w:rsid w:val="00522B97"/>
    <w:rsid w:val="005255B6"/>
    <w:rsid w:val="00526388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450FA"/>
    <w:rsid w:val="00551EE3"/>
    <w:rsid w:val="005532C5"/>
    <w:rsid w:val="00560D18"/>
    <w:rsid w:val="00563C60"/>
    <w:rsid w:val="00570BD7"/>
    <w:rsid w:val="00571018"/>
    <w:rsid w:val="0057163E"/>
    <w:rsid w:val="00581F54"/>
    <w:rsid w:val="00585BDA"/>
    <w:rsid w:val="00593CDD"/>
    <w:rsid w:val="005958D3"/>
    <w:rsid w:val="00595ECE"/>
    <w:rsid w:val="005A0AC6"/>
    <w:rsid w:val="005A4C1F"/>
    <w:rsid w:val="005B0651"/>
    <w:rsid w:val="005B1754"/>
    <w:rsid w:val="005B551D"/>
    <w:rsid w:val="005C5C64"/>
    <w:rsid w:val="005C60DD"/>
    <w:rsid w:val="005D12C7"/>
    <w:rsid w:val="005D1DD3"/>
    <w:rsid w:val="005D2E6B"/>
    <w:rsid w:val="005D3694"/>
    <w:rsid w:val="005D3D4D"/>
    <w:rsid w:val="005D6741"/>
    <w:rsid w:val="005E09ED"/>
    <w:rsid w:val="005E5B49"/>
    <w:rsid w:val="005E77B7"/>
    <w:rsid w:val="005F18AA"/>
    <w:rsid w:val="005F7905"/>
    <w:rsid w:val="006015E6"/>
    <w:rsid w:val="006104E2"/>
    <w:rsid w:val="00610F46"/>
    <w:rsid w:val="00611C0C"/>
    <w:rsid w:val="00613E10"/>
    <w:rsid w:val="00615677"/>
    <w:rsid w:val="0061790F"/>
    <w:rsid w:val="00621116"/>
    <w:rsid w:val="00625DB5"/>
    <w:rsid w:val="0062719C"/>
    <w:rsid w:val="00630300"/>
    <w:rsid w:val="00633DC5"/>
    <w:rsid w:val="00642188"/>
    <w:rsid w:val="00645389"/>
    <w:rsid w:val="006458DC"/>
    <w:rsid w:val="00650886"/>
    <w:rsid w:val="0065138E"/>
    <w:rsid w:val="00651957"/>
    <w:rsid w:val="0065340B"/>
    <w:rsid w:val="00660AD6"/>
    <w:rsid w:val="0066458A"/>
    <w:rsid w:val="00664D0A"/>
    <w:rsid w:val="00665130"/>
    <w:rsid w:val="00672ADC"/>
    <w:rsid w:val="00672BA0"/>
    <w:rsid w:val="0067360F"/>
    <w:rsid w:val="00682BC1"/>
    <w:rsid w:val="00682C75"/>
    <w:rsid w:val="00685C9E"/>
    <w:rsid w:val="006909AC"/>
    <w:rsid w:val="00691034"/>
    <w:rsid w:val="00695D27"/>
    <w:rsid w:val="00697BE7"/>
    <w:rsid w:val="006A0607"/>
    <w:rsid w:val="006A1B7D"/>
    <w:rsid w:val="006A231F"/>
    <w:rsid w:val="006A246B"/>
    <w:rsid w:val="006A49DD"/>
    <w:rsid w:val="006A4EAA"/>
    <w:rsid w:val="006A7B1F"/>
    <w:rsid w:val="006B09AC"/>
    <w:rsid w:val="006B2444"/>
    <w:rsid w:val="006B388A"/>
    <w:rsid w:val="006C7019"/>
    <w:rsid w:val="006D02E7"/>
    <w:rsid w:val="006D1C4C"/>
    <w:rsid w:val="006D1E82"/>
    <w:rsid w:val="006D5D72"/>
    <w:rsid w:val="006D7E95"/>
    <w:rsid w:val="006E04B2"/>
    <w:rsid w:val="006E4A78"/>
    <w:rsid w:val="006E6690"/>
    <w:rsid w:val="006F44A2"/>
    <w:rsid w:val="006F72D7"/>
    <w:rsid w:val="00701657"/>
    <w:rsid w:val="0070286A"/>
    <w:rsid w:val="00711BE4"/>
    <w:rsid w:val="00711DB5"/>
    <w:rsid w:val="00714086"/>
    <w:rsid w:val="0071670B"/>
    <w:rsid w:val="00716A10"/>
    <w:rsid w:val="00717C57"/>
    <w:rsid w:val="00725E30"/>
    <w:rsid w:val="00726043"/>
    <w:rsid w:val="00726FD9"/>
    <w:rsid w:val="0072793D"/>
    <w:rsid w:val="00730B15"/>
    <w:rsid w:val="00733911"/>
    <w:rsid w:val="00736060"/>
    <w:rsid w:val="0074117E"/>
    <w:rsid w:val="007417EE"/>
    <w:rsid w:val="00751E25"/>
    <w:rsid w:val="00754E44"/>
    <w:rsid w:val="00756223"/>
    <w:rsid w:val="00757530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96121"/>
    <w:rsid w:val="007A4EE2"/>
    <w:rsid w:val="007A76CF"/>
    <w:rsid w:val="007B0BAF"/>
    <w:rsid w:val="007B182A"/>
    <w:rsid w:val="007B4201"/>
    <w:rsid w:val="007C086C"/>
    <w:rsid w:val="007C1273"/>
    <w:rsid w:val="007C2810"/>
    <w:rsid w:val="007C3725"/>
    <w:rsid w:val="007D3575"/>
    <w:rsid w:val="007E33A0"/>
    <w:rsid w:val="007E6E19"/>
    <w:rsid w:val="007F0536"/>
    <w:rsid w:val="007F60C5"/>
    <w:rsid w:val="007F680C"/>
    <w:rsid w:val="007F6B1A"/>
    <w:rsid w:val="008000CF"/>
    <w:rsid w:val="00802B67"/>
    <w:rsid w:val="00802ED3"/>
    <w:rsid w:val="00804BFD"/>
    <w:rsid w:val="00805BA8"/>
    <w:rsid w:val="008064F0"/>
    <w:rsid w:val="008101AA"/>
    <w:rsid w:val="00817277"/>
    <w:rsid w:val="00822036"/>
    <w:rsid w:val="00822AFC"/>
    <w:rsid w:val="008240A2"/>
    <w:rsid w:val="00833AB7"/>
    <w:rsid w:val="00833B6F"/>
    <w:rsid w:val="00840271"/>
    <w:rsid w:val="008463C4"/>
    <w:rsid w:val="008467B9"/>
    <w:rsid w:val="00847E69"/>
    <w:rsid w:val="00851303"/>
    <w:rsid w:val="00851F00"/>
    <w:rsid w:val="00853B53"/>
    <w:rsid w:val="00857836"/>
    <w:rsid w:val="00862812"/>
    <w:rsid w:val="00863F7F"/>
    <w:rsid w:val="0086467F"/>
    <w:rsid w:val="0086585B"/>
    <w:rsid w:val="00866531"/>
    <w:rsid w:val="008665B6"/>
    <w:rsid w:val="0086771D"/>
    <w:rsid w:val="0087086D"/>
    <w:rsid w:val="008747B2"/>
    <w:rsid w:val="00876476"/>
    <w:rsid w:val="008769DA"/>
    <w:rsid w:val="00884142"/>
    <w:rsid w:val="008A0973"/>
    <w:rsid w:val="008A129B"/>
    <w:rsid w:val="008A72F5"/>
    <w:rsid w:val="008A7B51"/>
    <w:rsid w:val="008B2642"/>
    <w:rsid w:val="008B719B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3D9A"/>
    <w:rsid w:val="008F4043"/>
    <w:rsid w:val="009010DA"/>
    <w:rsid w:val="0090116D"/>
    <w:rsid w:val="00905708"/>
    <w:rsid w:val="00906E5C"/>
    <w:rsid w:val="009133E6"/>
    <w:rsid w:val="0091402B"/>
    <w:rsid w:val="009174D6"/>
    <w:rsid w:val="00920370"/>
    <w:rsid w:val="00930432"/>
    <w:rsid w:val="0093164E"/>
    <w:rsid w:val="009324F3"/>
    <w:rsid w:val="0093363B"/>
    <w:rsid w:val="00941393"/>
    <w:rsid w:val="0094556F"/>
    <w:rsid w:val="00945F74"/>
    <w:rsid w:val="00961B96"/>
    <w:rsid w:val="009621FA"/>
    <w:rsid w:val="00964DC3"/>
    <w:rsid w:val="00967A84"/>
    <w:rsid w:val="00973DE0"/>
    <w:rsid w:val="009833C5"/>
    <w:rsid w:val="00990A29"/>
    <w:rsid w:val="00991579"/>
    <w:rsid w:val="009923DD"/>
    <w:rsid w:val="00992955"/>
    <w:rsid w:val="009934BA"/>
    <w:rsid w:val="009970D6"/>
    <w:rsid w:val="009A05F6"/>
    <w:rsid w:val="009A1284"/>
    <w:rsid w:val="009A57DF"/>
    <w:rsid w:val="009A5D55"/>
    <w:rsid w:val="009B2653"/>
    <w:rsid w:val="009B3DA9"/>
    <w:rsid w:val="009B5503"/>
    <w:rsid w:val="009B6AC2"/>
    <w:rsid w:val="009C608C"/>
    <w:rsid w:val="009D4C32"/>
    <w:rsid w:val="009E5C95"/>
    <w:rsid w:val="009E6CFF"/>
    <w:rsid w:val="009F089A"/>
    <w:rsid w:val="009F1B71"/>
    <w:rsid w:val="00A017E1"/>
    <w:rsid w:val="00A05D87"/>
    <w:rsid w:val="00A1128B"/>
    <w:rsid w:val="00A12FF5"/>
    <w:rsid w:val="00A174AD"/>
    <w:rsid w:val="00A30F08"/>
    <w:rsid w:val="00A32DF6"/>
    <w:rsid w:val="00A33C04"/>
    <w:rsid w:val="00A34D4D"/>
    <w:rsid w:val="00A40045"/>
    <w:rsid w:val="00A42D70"/>
    <w:rsid w:val="00A4511C"/>
    <w:rsid w:val="00A462A0"/>
    <w:rsid w:val="00A46CB4"/>
    <w:rsid w:val="00A54678"/>
    <w:rsid w:val="00A5743D"/>
    <w:rsid w:val="00A6305A"/>
    <w:rsid w:val="00A66185"/>
    <w:rsid w:val="00A74BD4"/>
    <w:rsid w:val="00A77F63"/>
    <w:rsid w:val="00A801F0"/>
    <w:rsid w:val="00A87178"/>
    <w:rsid w:val="00A910B9"/>
    <w:rsid w:val="00A93A7A"/>
    <w:rsid w:val="00A97843"/>
    <w:rsid w:val="00AA02AB"/>
    <w:rsid w:val="00AA18DB"/>
    <w:rsid w:val="00AA5B52"/>
    <w:rsid w:val="00AB4418"/>
    <w:rsid w:val="00AC4DE4"/>
    <w:rsid w:val="00AD3039"/>
    <w:rsid w:val="00AE0542"/>
    <w:rsid w:val="00AE06C5"/>
    <w:rsid w:val="00AE1173"/>
    <w:rsid w:val="00AE2339"/>
    <w:rsid w:val="00AE77B6"/>
    <w:rsid w:val="00AF1214"/>
    <w:rsid w:val="00AF159F"/>
    <w:rsid w:val="00AF3C1C"/>
    <w:rsid w:val="00AF64B4"/>
    <w:rsid w:val="00AF7845"/>
    <w:rsid w:val="00B0232D"/>
    <w:rsid w:val="00B02E83"/>
    <w:rsid w:val="00B05CE9"/>
    <w:rsid w:val="00B102A1"/>
    <w:rsid w:val="00B104E7"/>
    <w:rsid w:val="00B14A2C"/>
    <w:rsid w:val="00B1707C"/>
    <w:rsid w:val="00B17F29"/>
    <w:rsid w:val="00B25B13"/>
    <w:rsid w:val="00B33064"/>
    <w:rsid w:val="00B3407C"/>
    <w:rsid w:val="00B36AFB"/>
    <w:rsid w:val="00B37387"/>
    <w:rsid w:val="00B40996"/>
    <w:rsid w:val="00B41072"/>
    <w:rsid w:val="00B44120"/>
    <w:rsid w:val="00B45396"/>
    <w:rsid w:val="00B455DB"/>
    <w:rsid w:val="00B45CE6"/>
    <w:rsid w:val="00B4605E"/>
    <w:rsid w:val="00B55346"/>
    <w:rsid w:val="00B56094"/>
    <w:rsid w:val="00B6169E"/>
    <w:rsid w:val="00B71109"/>
    <w:rsid w:val="00B808FB"/>
    <w:rsid w:val="00B91178"/>
    <w:rsid w:val="00B94574"/>
    <w:rsid w:val="00B94C43"/>
    <w:rsid w:val="00BA77EE"/>
    <w:rsid w:val="00BB79A2"/>
    <w:rsid w:val="00BC0EF3"/>
    <w:rsid w:val="00BC1D4B"/>
    <w:rsid w:val="00BC3966"/>
    <w:rsid w:val="00BC7A5E"/>
    <w:rsid w:val="00BD0809"/>
    <w:rsid w:val="00BD106B"/>
    <w:rsid w:val="00BD1FE5"/>
    <w:rsid w:val="00BD242D"/>
    <w:rsid w:val="00BD2A43"/>
    <w:rsid w:val="00BD2D62"/>
    <w:rsid w:val="00BD37AB"/>
    <w:rsid w:val="00BD64AF"/>
    <w:rsid w:val="00BD7BB7"/>
    <w:rsid w:val="00BE3FBC"/>
    <w:rsid w:val="00BE56E1"/>
    <w:rsid w:val="00BE7BF3"/>
    <w:rsid w:val="00BF44F3"/>
    <w:rsid w:val="00BF5840"/>
    <w:rsid w:val="00BF6273"/>
    <w:rsid w:val="00C01B66"/>
    <w:rsid w:val="00C07872"/>
    <w:rsid w:val="00C10CF4"/>
    <w:rsid w:val="00C17CB0"/>
    <w:rsid w:val="00C24EA2"/>
    <w:rsid w:val="00C2503A"/>
    <w:rsid w:val="00C409FB"/>
    <w:rsid w:val="00C41B8B"/>
    <w:rsid w:val="00C50BEC"/>
    <w:rsid w:val="00C542D9"/>
    <w:rsid w:val="00C56250"/>
    <w:rsid w:val="00C60E13"/>
    <w:rsid w:val="00C70900"/>
    <w:rsid w:val="00C73FF7"/>
    <w:rsid w:val="00C81043"/>
    <w:rsid w:val="00C84025"/>
    <w:rsid w:val="00C87B3B"/>
    <w:rsid w:val="00C922CA"/>
    <w:rsid w:val="00C9286A"/>
    <w:rsid w:val="00C93B6E"/>
    <w:rsid w:val="00C94449"/>
    <w:rsid w:val="00C95339"/>
    <w:rsid w:val="00CA0C21"/>
    <w:rsid w:val="00CA0E25"/>
    <w:rsid w:val="00CA0FD2"/>
    <w:rsid w:val="00CA2244"/>
    <w:rsid w:val="00CA2759"/>
    <w:rsid w:val="00CA4ABD"/>
    <w:rsid w:val="00CB6497"/>
    <w:rsid w:val="00CC194E"/>
    <w:rsid w:val="00CC3385"/>
    <w:rsid w:val="00CC373E"/>
    <w:rsid w:val="00CD27E0"/>
    <w:rsid w:val="00CE0A32"/>
    <w:rsid w:val="00CE4798"/>
    <w:rsid w:val="00CE4A4C"/>
    <w:rsid w:val="00CF1C5A"/>
    <w:rsid w:val="00CF2734"/>
    <w:rsid w:val="00CF4993"/>
    <w:rsid w:val="00D00244"/>
    <w:rsid w:val="00D04BC7"/>
    <w:rsid w:val="00D079E4"/>
    <w:rsid w:val="00D2180B"/>
    <w:rsid w:val="00D24BA9"/>
    <w:rsid w:val="00D2734F"/>
    <w:rsid w:val="00D30B3A"/>
    <w:rsid w:val="00D31B37"/>
    <w:rsid w:val="00D35958"/>
    <w:rsid w:val="00D35EC7"/>
    <w:rsid w:val="00D363C0"/>
    <w:rsid w:val="00D41D41"/>
    <w:rsid w:val="00D447E9"/>
    <w:rsid w:val="00D57001"/>
    <w:rsid w:val="00D573FD"/>
    <w:rsid w:val="00D63246"/>
    <w:rsid w:val="00D65C91"/>
    <w:rsid w:val="00D72C81"/>
    <w:rsid w:val="00D75B48"/>
    <w:rsid w:val="00D8021C"/>
    <w:rsid w:val="00D82033"/>
    <w:rsid w:val="00D84709"/>
    <w:rsid w:val="00D85362"/>
    <w:rsid w:val="00D8586E"/>
    <w:rsid w:val="00D87180"/>
    <w:rsid w:val="00D876CE"/>
    <w:rsid w:val="00DA5C1E"/>
    <w:rsid w:val="00DA5EB8"/>
    <w:rsid w:val="00DB1885"/>
    <w:rsid w:val="00DB3D45"/>
    <w:rsid w:val="00DB55CB"/>
    <w:rsid w:val="00DC0D98"/>
    <w:rsid w:val="00DC2E5B"/>
    <w:rsid w:val="00DC3F88"/>
    <w:rsid w:val="00DC5FA3"/>
    <w:rsid w:val="00DC634E"/>
    <w:rsid w:val="00DC774D"/>
    <w:rsid w:val="00DC7E6B"/>
    <w:rsid w:val="00DC7EF5"/>
    <w:rsid w:val="00DD25E6"/>
    <w:rsid w:val="00DD3412"/>
    <w:rsid w:val="00DD406D"/>
    <w:rsid w:val="00DD623A"/>
    <w:rsid w:val="00DD6CBD"/>
    <w:rsid w:val="00DD6DE7"/>
    <w:rsid w:val="00DD70E9"/>
    <w:rsid w:val="00DF2364"/>
    <w:rsid w:val="00DF2F60"/>
    <w:rsid w:val="00DF5FDD"/>
    <w:rsid w:val="00E016C3"/>
    <w:rsid w:val="00E0348E"/>
    <w:rsid w:val="00E1659C"/>
    <w:rsid w:val="00E17B9C"/>
    <w:rsid w:val="00E30619"/>
    <w:rsid w:val="00E30A2D"/>
    <w:rsid w:val="00E313B1"/>
    <w:rsid w:val="00E35E8C"/>
    <w:rsid w:val="00E36DC2"/>
    <w:rsid w:val="00E37C3F"/>
    <w:rsid w:val="00E40E65"/>
    <w:rsid w:val="00E42ADF"/>
    <w:rsid w:val="00E44BB1"/>
    <w:rsid w:val="00E53BE7"/>
    <w:rsid w:val="00E60735"/>
    <w:rsid w:val="00E66977"/>
    <w:rsid w:val="00E701CB"/>
    <w:rsid w:val="00E74B14"/>
    <w:rsid w:val="00E767E6"/>
    <w:rsid w:val="00E77799"/>
    <w:rsid w:val="00E813DE"/>
    <w:rsid w:val="00E824B6"/>
    <w:rsid w:val="00E82D6B"/>
    <w:rsid w:val="00E934DD"/>
    <w:rsid w:val="00E9787F"/>
    <w:rsid w:val="00EA1463"/>
    <w:rsid w:val="00EB044F"/>
    <w:rsid w:val="00EC33BE"/>
    <w:rsid w:val="00ED0317"/>
    <w:rsid w:val="00ED2D8A"/>
    <w:rsid w:val="00ED2DB8"/>
    <w:rsid w:val="00ED569B"/>
    <w:rsid w:val="00ED60DA"/>
    <w:rsid w:val="00ED7898"/>
    <w:rsid w:val="00ED7BAB"/>
    <w:rsid w:val="00EE2BCD"/>
    <w:rsid w:val="00EE665F"/>
    <w:rsid w:val="00EE672F"/>
    <w:rsid w:val="00EF14AE"/>
    <w:rsid w:val="00EF315E"/>
    <w:rsid w:val="00EF659E"/>
    <w:rsid w:val="00EF6E23"/>
    <w:rsid w:val="00EF7EFA"/>
    <w:rsid w:val="00EF7F63"/>
    <w:rsid w:val="00F019FF"/>
    <w:rsid w:val="00F02766"/>
    <w:rsid w:val="00F02BB1"/>
    <w:rsid w:val="00F06B5D"/>
    <w:rsid w:val="00F11800"/>
    <w:rsid w:val="00F16F16"/>
    <w:rsid w:val="00F20A8C"/>
    <w:rsid w:val="00F25383"/>
    <w:rsid w:val="00F30BCF"/>
    <w:rsid w:val="00F31E4F"/>
    <w:rsid w:val="00F45AD5"/>
    <w:rsid w:val="00F47145"/>
    <w:rsid w:val="00F473E5"/>
    <w:rsid w:val="00F47999"/>
    <w:rsid w:val="00F522E6"/>
    <w:rsid w:val="00F53BFE"/>
    <w:rsid w:val="00F5448F"/>
    <w:rsid w:val="00F6172C"/>
    <w:rsid w:val="00F6182A"/>
    <w:rsid w:val="00F62999"/>
    <w:rsid w:val="00F63F46"/>
    <w:rsid w:val="00F66072"/>
    <w:rsid w:val="00F716A1"/>
    <w:rsid w:val="00F72559"/>
    <w:rsid w:val="00F73030"/>
    <w:rsid w:val="00F85EB6"/>
    <w:rsid w:val="00F87B43"/>
    <w:rsid w:val="00F90972"/>
    <w:rsid w:val="00F9799B"/>
    <w:rsid w:val="00FA3A99"/>
    <w:rsid w:val="00FA45B4"/>
    <w:rsid w:val="00FB4F15"/>
    <w:rsid w:val="00FC2B99"/>
    <w:rsid w:val="00FC507F"/>
    <w:rsid w:val="00FC7419"/>
    <w:rsid w:val="00FD16BC"/>
    <w:rsid w:val="00FD198F"/>
    <w:rsid w:val="00FD3114"/>
    <w:rsid w:val="00FD4F02"/>
    <w:rsid w:val="00FD66C6"/>
    <w:rsid w:val="00FD7BA2"/>
    <w:rsid w:val="00FE51A6"/>
    <w:rsid w:val="00FE6293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6D998"/>
  <w15:docId w15:val="{234B8D2B-DA33-4D19-A758-E5ABAA45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2584A"/>
    <w:rPr>
      <w:sz w:val="24"/>
      <w:szCs w:val="24"/>
      <w:lang w:eastAsia="en-GB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uiPriority w:val="22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Normln1">
    <w:name w:val="Normální1"/>
    <w:rsid w:val="001B5169"/>
    <w:pPr>
      <w:widowControl w:val="0"/>
    </w:pPr>
  </w:style>
  <w:style w:type="paragraph" w:customStyle="1" w:styleId="Default">
    <w:name w:val="Default"/>
    <w:rsid w:val="000C30F8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Style2">
    <w:name w:val="Style 2"/>
    <w:basedOn w:val="Normln"/>
    <w:uiPriority w:val="99"/>
    <w:rsid w:val="002869AA"/>
    <w:pPr>
      <w:widowControl w:val="0"/>
      <w:autoSpaceDE w:val="0"/>
      <w:autoSpaceDN w:val="0"/>
      <w:ind w:left="432" w:hanging="432"/>
    </w:pPr>
  </w:style>
  <w:style w:type="paragraph" w:styleId="Normlnweb">
    <w:name w:val="Normal (Web)"/>
    <w:basedOn w:val="Normln"/>
    <w:uiPriority w:val="99"/>
    <w:semiHidden/>
    <w:unhideWhenUsed/>
    <w:rsid w:val="00F522E6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3D453E"/>
  </w:style>
  <w:style w:type="character" w:customStyle="1" w:styleId="object">
    <w:name w:val="object"/>
    <w:basedOn w:val="Standardnpsmoodstavce"/>
    <w:rsid w:val="00F45AD5"/>
  </w:style>
  <w:style w:type="character" w:styleId="Nevyeenzmnka">
    <w:name w:val="Unresolved Mention"/>
    <w:basedOn w:val="Standardnpsmoodstavce"/>
    <w:uiPriority w:val="99"/>
    <w:semiHidden/>
    <w:unhideWhenUsed/>
    <w:rsid w:val="0066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usek.david@npu.cz" TargetMode="External"/><Relationship Id="rId18" Type="http://schemas.openxmlformats.org/officeDocument/2006/relationships/hyperlink" Target="mailto:dusek.david@npu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usek.david@npu.cz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usek.david@npu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emac@wemac.cz" TargetMode="External"/><Relationship Id="rId20" Type="http://schemas.openxmlformats.org/officeDocument/2006/relationships/hyperlink" Target="mailto:dusek.david@npu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dusek.david@npu.cz" TargetMode="Externa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mailto:dusek.david@npu.cz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usek.david@npu.cz" TargetMode="External"/><Relationship Id="rId22" Type="http://schemas.openxmlformats.org/officeDocument/2006/relationships/hyperlink" Target="mailto:dusek.david@npu.cz" TargetMode="Externa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D893B1D-276B-4F8F-9CE3-7328EFD30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B523AAF-F157-4A0A-9367-E0953BDF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1</TotalTime>
  <Pages>7</Pages>
  <Words>3302</Words>
  <Characters>19483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ADORE</Company>
  <LinksUpToDate>false</LinksUpToDate>
  <CharactersWithSpaces>22740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Balašová Lenka</cp:lastModifiedBy>
  <cp:revision>2</cp:revision>
  <cp:lastPrinted>2025-04-10T10:35:00Z</cp:lastPrinted>
  <dcterms:created xsi:type="dcterms:W3CDTF">2025-05-14T05:30:00Z</dcterms:created>
  <dcterms:modified xsi:type="dcterms:W3CDTF">2025-05-14T05:30:00Z</dcterms:modified>
</cp:coreProperties>
</file>