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B7093" w14:textId="77777777" w:rsidR="0060633F" w:rsidRDefault="0060633F">
      <w:pPr>
        <w:pStyle w:val="Nzev"/>
        <w:ind w:left="1134" w:right="1134"/>
        <w:rPr>
          <w:b/>
          <w:sz w:val="22"/>
          <w:szCs w:val="22"/>
        </w:rPr>
      </w:pPr>
      <w:bookmarkStart w:id="0" w:name="_GoBack"/>
      <w:bookmarkEnd w:id="0"/>
    </w:p>
    <w:p w14:paraId="775D84EB" w14:textId="7DD801FE" w:rsidR="007964C5" w:rsidRDefault="00DE10ED">
      <w:pPr>
        <w:pStyle w:val="Nzev"/>
        <w:ind w:left="1134" w:right="1134"/>
        <w:rPr>
          <w:sz w:val="22"/>
          <w:szCs w:val="22"/>
        </w:rPr>
      </w:pPr>
      <w:r>
        <w:rPr>
          <w:b/>
          <w:sz w:val="22"/>
          <w:szCs w:val="22"/>
        </w:rPr>
        <w:t xml:space="preserve">Dodatek č. </w:t>
      </w:r>
      <w:r w:rsidR="00CB5914">
        <w:rPr>
          <w:b/>
          <w:sz w:val="22"/>
          <w:szCs w:val="22"/>
        </w:rPr>
        <w:t>1</w:t>
      </w:r>
      <w:r w:rsidR="009E4860">
        <w:rPr>
          <w:b/>
          <w:sz w:val="22"/>
          <w:szCs w:val="22"/>
        </w:rPr>
        <w:t xml:space="preserve"> o úpravě některých bodů</w:t>
      </w:r>
      <w:r>
        <w:rPr>
          <w:b/>
          <w:sz w:val="22"/>
          <w:szCs w:val="22"/>
        </w:rPr>
        <w:t xml:space="preserve"> </w:t>
      </w:r>
      <w:r w:rsidR="009E4860">
        <w:rPr>
          <w:b/>
          <w:sz w:val="22"/>
          <w:szCs w:val="22"/>
        </w:rPr>
        <w:t xml:space="preserve">v </w:t>
      </w:r>
      <w:r>
        <w:rPr>
          <w:b/>
          <w:sz w:val="22"/>
          <w:szCs w:val="22"/>
        </w:rPr>
        <w:t>„Licenční smlouvě o poskytování oprávnění k užívání webové aplikace urbido“</w:t>
      </w:r>
    </w:p>
    <w:p w14:paraId="59C1359D" w14:textId="77777777" w:rsidR="007964C5" w:rsidRDefault="007964C5">
      <w:pPr>
        <w:rPr>
          <w:sz w:val="18"/>
          <w:szCs w:val="18"/>
        </w:rPr>
      </w:pPr>
    </w:p>
    <w:p w14:paraId="6432A6D1" w14:textId="77777777" w:rsidR="007964C5" w:rsidRPr="007B09B5" w:rsidRDefault="00DE10ED">
      <w:pPr>
        <w:spacing w:line="240" w:lineRule="auto"/>
      </w:pPr>
      <w:r w:rsidRPr="007B09B5">
        <w:t>Smluvní strany:</w:t>
      </w:r>
    </w:p>
    <w:p w14:paraId="06369784" w14:textId="77777777" w:rsidR="007964C5" w:rsidRPr="007B09B5" w:rsidRDefault="00DE10ED">
      <w:pPr>
        <w:tabs>
          <w:tab w:val="left" w:pos="426"/>
        </w:tabs>
        <w:spacing w:after="60" w:line="240" w:lineRule="auto"/>
      </w:pPr>
      <w:r w:rsidRPr="007B09B5">
        <w:rPr>
          <w:b/>
        </w:rPr>
        <w:tab/>
        <w:t>Poskytovatel:</w:t>
      </w:r>
    </w:p>
    <w:p w14:paraId="775F5288" w14:textId="77777777" w:rsidR="007964C5" w:rsidRPr="007B09B5" w:rsidRDefault="00DE10ED">
      <w:pPr>
        <w:tabs>
          <w:tab w:val="left" w:pos="2977"/>
        </w:tabs>
        <w:spacing w:after="0" w:line="240" w:lineRule="auto"/>
        <w:ind w:firstLine="708"/>
      </w:pPr>
      <w:r w:rsidRPr="007B09B5">
        <w:rPr>
          <w:b/>
        </w:rPr>
        <w:t>Společnost:</w:t>
      </w:r>
      <w:r w:rsidRPr="007B09B5">
        <w:rPr>
          <w:b/>
        </w:rPr>
        <w:tab/>
        <w:t>smart urbido s.r.o.</w:t>
      </w:r>
      <w:r w:rsidRPr="007B09B5">
        <w:rPr>
          <w:b/>
        </w:rPr>
        <w:tab/>
      </w:r>
    </w:p>
    <w:p w14:paraId="1EEE125C" w14:textId="77777777" w:rsidR="007964C5" w:rsidRPr="007B09B5" w:rsidRDefault="00DE10ED">
      <w:pPr>
        <w:tabs>
          <w:tab w:val="left" w:pos="2977"/>
        </w:tabs>
        <w:spacing w:after="0" w:line="240" w:lineRule="auto"/>
        <w:ind w:firstLine="708"/>
      </w:pPr>
      <w:r w:rsidRPr="007B09B5">
        <w:rPr>
          <w:b/>
        </w:rPr>
        <w:t>Se sídlem:</w:t>
      </w:r>
      <w:r w:rsidRPr="007B09B5">
        <w:rPr>
          <w:b/>
        </w:rPr>
        <w:tab/>
      </w:r>
      <w:r w:rsidRPr="007B09B5">
        <w:t>Technologická 375/3, 708 00 Ostrava – Pustkovec</w:t>
      </w:r>
    </w:p>
    <w:p w14:paraId="2E431D14" w14:textId="77777777" w:rsidR="007964C5" w:rsidRPr="007B09B5" w:rsidRDefault="00DE10ED">
      <w:pPr>
        <w:tabs>
          <w:tab w:val="left" w:pos="2977"/>
        </w:tabs>
        <w:spacing w:after="0" w:line="240" w:lineRule="auto"/>
        <w:ind w:firstLine="708"/>
      </w:pPr>
      <w:r w:rsidRPr="007B09B5">
        <w:rPr>
          <w:b/>
        </w:rPr>
        <w:t>IČ:</w:t>
      </w:r>
      <w:r w:rsidRPr="007B09B5">
        <w:rPr>
          <w:b/>
        </w:rPr>
        <w:tab/>
      </w:r>
      <w:r w:rsidRPr="007B09B5">
        <w:t>07316607</w:t>
      </w:r>
    </w:p>
    <w:p w14:paraId="5FBF50F2" w14:textId="77777777" w:rsidR="007964C5" w:rsidRPr="007B09B5" w:rsidRDefault="00DE10ED">
      <w:pPr>
        <w:tabs>
          <w:tab w:val="left" w:pos="2977"/>
        </w:tabs>
        <w:spacing w:after="0" w:line="240" w:lineRule="auto"/>
        <w:ind w:firstLine="708"/>
      </w:pPr>
      <w:r w:rsidRPr="007B09B5">
        <w:rPr>
          <w:b/>
        </w:rPr>
        <w:t>DIČ:</w:t>
      </w:r>
      <w:r w:rsidRPr="007B09B5">
        <w:rPr>
          <w:b/>
        </w:rPr>
        <w:tab/>
      </w:r>
      <w:r w:rsidRPr="007B09B5">
        <w:t>CZ07316607</w:t>
      </w:r>
    </w:p>
    <w:p w14:paraId="49913519" w14:textId="77777777" w:rsidR="007964C5" w:rsidRPr="007B09B5" w:rsidRDefault="00DE10ED">
      <w:pPr>
        <w:tabs>
          <w:tab w:val="left" w:pos="2977"/>
        </w:tabs>
        <w:spacing w:after="0" w:line="240" w:lineRule="auto"/>
        <w:ind w:firstLine="708"/>
      </w:pPr>
      <w:r w:rsidRPr="007B09B5">
        <w:rPr>
          <w:b/>
        </w:rPr>
        <w:t>Jejímž jménem jedná:</w:t>
      </w:r>
      <w:r w:rsidRPr="007B09B5">
        <w:t xml:space="preserve"> </w:t>
      </w:r>
      <w:r w:rsidRPr="007B09B5">
        <w:tab/>
        <w:t xml:space="preserve">Ing. Michal Faltejsek, jednatel </w:t>
      </w:r>
    </w:p>
    <w:p w14:paraId="62AECA1C" w14:textId="77777777" w:rsidR="007964C5" w:rsidRPr="007B09B5" w:rsidRDefault="00DE10ED">
      <w:pPr>
        <w:tabs>
          <w:tab w:val="left" w:pos="2977"/>
        </w:tabs>
        <w:spacing w:line="240" w:lineRule="auto"/>
        <w:ind w:firstLine="709"/>
      </w:pPr>
      <w:r w:rsidRPr="007B09B5">
        <w:t>(dále jen „Poskytovatel“)</w:t>
      </w:r>
    </w:p>
    <w:p w14:paraId="668C7FB1" w14:textId="77777777" w:rsidR="007964C5" w:rsidRPr="007B09B5" w:rsidRDefault="00DE10ED">
      <w:pPr>
        <w:tabs>
          <w:tab w:val="left" w:pos="426"/>
          <w:tab w:val="left" w:pos="2977"/>
        </w:tabs>
        <w:spacing w:after="60" w:line="240" w:lineRule="auto"/>
      </w:pPr>
      <w:r w:rsidRPr="007B09B5">
        <w:rPr>
          <w:b/>
        </w:rPr>
        <w:tab/>
        <w:t>Nabyvatel:</w:t>
      </w:r>
    </w:p>
    <w:p w14:paraId="7CFE5E7F" w14:textId="77777777" w:rsidR="00395A71" w:rsidRPr="007B09B5" w:rsidRDefault="00395A71" w:rsidP="00395A71">
      <w:pPr>
        <w:tabs>
          <w:tab w:val="left" w:pos="2977"/>
        </w:tabs>
        <w:spacing w:after="0"/>
        <w:ind w:firstLine="708"/>
        <w:rPr>
          <w:b/>
        </w:rPr>
      </w:pPr>
      <w:r w:rsidRPr="007B09B5">
        <w:rPr>
          <w:b/>
        </w:rPr>
        <w:t xml:space="preserve">Společnost: </w:t>
      </w:r>
      <w:r w:rsidRPr="007B09B5">
        <w:rPr>
          <w:b/>
        </w:rPr>
        <w:tab/>
        <w:t>Město Kroměříž</w:t>
      </w:r>
    </w:p>
    <w:p w14:paraId="457C21D3" w14:textId="77777777" w:rsidR="00395A71" w:rsidRPr="007B09B5" w:rsidRDefault="00395A71" w:rsidP="00395A71">
      <w:pPr>
        <w:tabs>
          <w:tab w:val="left" w:pos="2977"/>
        </w:tabs>
        <w:spacing w:after="0"/>
        <w:ind w:firstLine="708"/>
      </w:pPr>
      <w:r w:rsidRPr="007B09B5">
        <w:rPr>
          <w:b/>
        </w:rPr>
        <w:t xml:space="preserve">Se sídlem: </w:t>
      </w:r>
      <w:r w:rsidRPr="007B09B5">
        <w:rPr>
          <w:b/>
        </w:rPr>
        <w:tab/>
        <w:t>Velké nám. 115, 767 01 Kroměříž</w:t>
      </w:r>
    </w:p>
    <w:p w14:paraId="462A86E0" w14:textId="77777777" w:rsidR="00395A71" w:rsidRPr="007B09B5" w:rsidRDefault="00395A71" w:rsidP="00395A71">
      <w:pPr>
        <w:tabs>
          <w:tab w:val="left" w:pos="2977"/>
        </w:tabs>
        <w:spacing w:after="0"/>
        <w:ind w:firstLine="708"/>
        <w:rPr>
          <w:b/>
        </w:rPr>
      </w:pPr>
      <w:r w:rsidRPr="007B09B5">
        <w:rPr>
          <w:b/>
        </w:rPr>
        <w:t>IČ:</w:t>
      </w:r>
      <w:r w:rsidRPr="007B09B5">
        <w:rPr>
          <w:b/>
        </w:rPr>
        <w:tab/>
        <w:t>00287351</w:t>
      </w:r>
    </w:p>
    <w:p w14:paraId="68851671" w14:textId="77777777" w:rsidR="00395A71" w:rsidRPr="007B09B5" w:rsidRDefault="00395A71" w:rsidP="00395A71">
      <w:pPr>
        <w:tabs>
          <w:tab w:val="left" w:pos="2977"/>
        </w:tabs>
        <w:spacing w:after="0"/>
        <w:ind w:firstLine="708"/>
        <w:rPr>
          <w:b/>
        </w:rPr>
      </w:pPr>
      <w:r w:rsidRPr="007B09B5">
        <w:rPr>
          <w:b/>
        </w:rPr>
        <w:t>DIČ:</w:t>
      </w:r>
      <w:r w:rsidRPr="007B09B5">
        <w:rPr>
          <w:b/>
        </w:rPr>
        <w:tab/>
        <w:t>CZ00287351</w:t>
      </w:r>
    </w:p>
    <w:p w14:paraId="54BAC970" w14:textId="77777777" w:rsidR="00395A71" w:rsidRPr="007B09B5" w:rsidRDefault="00395A71" w:rsidP="00395A71">
      <w:pPr>
        <w:tabs>
          <w:tab w:val="left" w:pos="2977"/>
        </w:tabs>
        <w:spacing w:after="0"/>
        <w:ind w:firstLine="708"/>
      </w:pPr>
      <w:r w:rsidRPr="007B09B5">
        <w:rPr>
          <w:b/>
        </w:rPr>
        <w:t>Jejímž jménem jedná:</w:t>
      </w:r>
      <w:r w:rsidRPr="007B09B5">
        <w:t xml:space="preserve"> </w:t>
      </w:r>
      <w:r w:rsidRPr="007B09B5">
        <w:tab/>
        <w:t>Mgr. Tomáš Opatrný, starosta</w:t>
      </w:r>
    </w:p>
    <w:p w14:paraId="3EC71A2C" w14:textId="2D11DBE6" w:rsidR="00395A71" w:rsidRPr="007B09B5" w:rsidRDefault="00395A71" w:rsidP="00224B45">
      <w:pPr>
        <w:tabs>
          <w:tab w:val="left" w:pos="2977"/>
        </w:tabs>
        <w:spacing w:after="0"/>
        <w:ind w:firstLine="708"/>
        <w:rPr>
          <w:b/>
        </w:rPr>
      </w:pPr>
      <w:r w:rsidRPr="007B09B5">
        <w:rPr>
          <w:b/>
        </w:rPr>
        <w:t>Zástupce ve věcech technických:</w:t>
      </w:r>
      <w:r w:rsidR="00224B45" w:rsidRPr="007B09B5">
        <w:rPr>
          <w:b/>
        </w:rPr>
        <w:t xml:space="preserve"> </w:t>
      </w:r>
      <w:proofErr w:type="spellStart"/>
      <w:r w:rsidR="00D7040B">
        <w:t>xxx</w:t>
      </w:r>
      <w:proofErr w:type="spellEnd"/>
    </w:p>
    <w:p w14:paraId="7743E4F2" w14:textId="77777777" w:rsidR="00395A71" w:rsidRPr="007B09B5" w:rsidRDefault="00395A71" w:rsidP="00395A71">
      <w:pPr>
        <w:tabs>
          <w:tab w:val="left" w:pos="2977"/>
        </w:tabs>
        <w:ind w:firstLine="709"/>
      </w:pPr>
      <w:r w:rsidRPr="007B09B5">
        <w:t>(dále jen „Nabyvatel“)</w:t>
      </w:r>
    </w:p>
    <w:p w14:paraId="48614A3F" w14:textId="62D16562" w:rsidR="007964C5" w:rsidRPr="00584DEE" w:rsidRDefault="00DE10ED">
      <w:pPr>
        <w:tabs>
          <w:tab w:val="left" w:pos="2977"/>
        </w:tabs>
        <w:spacing w:after="240" w:line="240" w:lineRule="auto"/>
      </w:pPr>
      <w:r w:rsidRPr="007B09B5">
        <w:t xml:space="preserve">uzavírají tento Dodatek č. </w:t>
      </w:r>
      <w:r w:rsidR="0035622C" w:rsidRPr="007B09B5">
        <w:t>1</w:t>
      </w:r>
      <w:r w:rsidRPr="007B09B5">
        <w:t xml:space="preserve"> k „Licenční smlouvě o poskytování oprávnění k užívání webové aplikace urbido“ uzavřené </w:t>
      </w:r>
      <w:r w:rsidR="0035622C" w:rsidRPr="007B09B5">
        <w:t xml:space="preserve">ke dni </w:t>
      </w:r>
      <w:r w:rsidR="003B26A5" w:rsidRPr="007B09B5">
        <w:t>6</w:t>
      </w:r>
      <w:r w:rsidR="0035622C" w:rsidRPr="007B09B5">
        <w:t>.</w:t>
      </w:r>
      <w:r w:rsidR="009D0DF1" w:rsidRPr="007B09B5">
        <w:t xml:space="preserve"> </w:t>
      </w:r>
      <w:r w:rsidR="00224B45" w:rsidRPr="007B09B5">
        <w:t>12</w:t>
      </w:r>
      <w:r w:rsidRPr="007B09B5">
        <w:t>.</w:t>
      </w:r>
      <w:r w:rsidR="009D0DF1" w:rsidRPr="007B09B5">
        <w:t xml:space="preserve"> </w:t>
      </w:r>
      <w:r w:rsidR="0035622C" w:rsidRPr="007B09B5">
        <w:t>202</w:t>
      </w:r>
      <w:r w:rsidR="00224B45" w:rsidRPr="007B09B5">
        <w:t>4</w:t>
      </w:r>
      <w:r w:rsidRPr="007B09B5">
        <w:t xml:space="preserve"> </w:t>
      </w:r>
      <w:r w:rsidR="003B26A5" w:rsidRPr="007B09B5">
        <w:t xml:space="preserve">dle usnesení RMK/24/58/1722 </w:t>
      </w:r>
      <w:r w:rsidRPr="007B09B5">
        <w:t>v následujícím znění:</w:t>
      </w:r>
      <w:r w:rsidRPr="007B09B5">
        <w:tab/>
      </w:r>
    </w:p>
    <w:p w14:paraId="368497E9" w14:textId="5F4D5065" w:rsidR="009E4860" w:rsidRPr="007B09B5" w:rsidRDefault="00DE10ED" w:rsidP="009E4860">
      <w:pPr>
        <w:tabs>
          <w:tab w:val="left" w:pos="2977"/>
        </w:tabs>
        <w:spacing w:after="240" w:line="240" w:lineRule="auto"/>
        <w:jc w:val="center"/>
        <w:rPr>
          <w:b/>
        </w:rPr>
      </w:pPr>
      <w:r w:rsidRPr="007B09B5">
        <w:rPr>
          <w:b/>
        </w:rPr>
        <w:t>PŘEDMĚT DODATKU SMLOUVY</w:t>
      </w:r>
    </w:p>
    <w:p w14:paraId="5B7BA70C" w14:textId="5DB5AD2B" w:rsidR="00CB5914" w:rsidRPr="007B09B5" w:rsidRDefault="001970A8" w:rsidP="00CB5914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Calibri-Bold" w:hAnsi="Calibri-Bold" w:cs="Calibri-Bold"/>
          <w:b/>
          <w:bCs/>
          <w:lang w:bidi="ar-SA"/>
        </w:rPr>
      </w:pPr>
      <w:r w:rsidRPr="007B09B5">
        <w:rPr>
          <w:rFonts w:ascii="Calibri-Bold" w:hAnsi="Calibri-Bold" w:cs="Calibri-Bold"/>
          <w:b/>
          <w:bCs/>
          <w:lang w:bidi="ar-SA"/>
        </w:rPr>
        <w:t>a</w:t>
      </w:r>
      <w:r w:rsidR="00CB5914" w:rsidRPr="007B09B5">
        <w:rPr>
          <w:rFonts w:ascii="Calibri-Bold" w:hAnsi="Calibri-Bold" w:cs="Calibri-Bold"/>
          <w:b/>
          <w:bCs/>
          <w:lang w:bidi="ar-SA"/>
        </w:rPr>
        <w:t xml:space="preserve">. Smluvní strany se dohodly na doplnění </w:t>
      </w:r>
      <w:r w:rsidRPr="007B09B5">
        <w:rPr>
          <w:rFonts w:ascii="Calibri-Bold" w:hAnsi="Calibri-Bold" w:cs="Calibri-Bold"/>
          <w:b/>
          <w:bCs/>
          <w:lang w:bidi="ar-SA"/>
        </w:rPr>
        <w:t xml:space="preserve">čl. 3 o nový odst. 2 týkající se </w:t>
      </w:r>
      <w:r w:rsidR="00CB5914" w:rsidRPr="007B09B5">
        <w:rPr>
          <w:rFonts w:ascii="Calibri-Bold" w:hAnsi="Calibri-Bold" w:cs="Calibri-Bold"/>
          <w:b/>
          <w:bCs/>
          <w:lang w:bidi="ar-SA"/>
        </w:rPr>
        <w:t>rozsahu služeb:</w:t>
      </w:r>
    </w:p>
    <w:p w14:paraId="5C2771C1" w14:textId="77777777" w:rsidR="00CB5914" w:rsidRPr="007B09B5" w:rsidRDefault="00CB5914" w:rsidP="00CB5914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Calibri-Bold" w:hAnsi="Calibri-Bold" w:cs="Calibri-Bold"/>
          <w:b/>
          <w:bCs/>
          <w:lang w:bidi="ar-SA"/>
        </w:rPr>
      </w:pPr>
    </w:p>
    <w:p w14:paraId="31C46F3F" w14:textId="0137E78E" w:rsidR="00CB5914" w:rsidRPr="007B09B5" w:rsidRDefault="001970A8" w:rsidP="00CB5914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lang w:bidi="ar-SA"/>
        </w:rPr>
      </w:pPr>
      <w:r w:rsidRPr="007B09B5">
        <w:rPr>
          <w:lang w:bidi="ar-SA"/>
        </w:rPr>
        <w:t xml:space="preserve">„2. </w:t>
      </w:r>
      <w:r w:rsidR="00CB5914" w:rsidRPr="007B09B5">
        <w:rPr>
          <w:lang w:bidi="ar-SA"/>
        </w:rPr>
        <w:t>Šíření údajů katastru nemovitostí pro město Kroměříž, a to v rozsahu:</w:t>
      </w:r>
    </w:p>
    <w:p w14:paraId="74EC8D37" w14:textId="77777777" w:rsidR="00CB5914" w:rsidRPr="007B09B5" w:rsidRDefault="00CB5914" w:rsidP="00CB5914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lang w:bidi="ar-SA"/>
        </w:rPr>
      </w:pPr>
    </w:p>
    <w:p w14:paraId="57EC8F57" w14:textId="77777777" w:rsidR="00CB5914" w:rsidRPr="007B09B5" w:rsidRDefault="00CB5914" w:rsidP="00CB5914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Calibri-Bold" w:hAnsi="Calibri-Bold" w:cs="Calibri-Bold"/>
          <w:b/>
          <w:bCs/>
          <w:lang w:bidi="ar-SA"/>
        </w:rPr>
      </w:pPr>
      <w:r w:rsidRPr="00584DEE">
        <w:rPr>
          <w:rFonts w:ascii="SymbolMT" w:hAnsi="SymbolMT" w:cs="SymbolMT"/>
          <w:lang w:bidi="ar-SA"/>
        </w:rPr>
        <w:t xml:space="preserve">• </w:t>
      </w:r>
      <w:r w:rsidRPr="007B09B5">
        <w:rPr>
          <w:lang w:bidi="ar-SA"/>
        </w:rPr>
        <w:t xml:space="preserve">katastrálních území: </w:t>
      </w:r>
      <w:proofErr w:type="spellStart"/>
      <w:r w:rsidRPr="007B09B5">
        <w:rPr>
          <w:rFonts w:ascii="Calibri-Bold" w:hAnsi="Calibri-Bold" w:cs="Calibri-Bold"/>
          <w:b/>
          <w:bCs/>
          <w:lang w:bidi="ar-SA"/>
        </w:rPr>
        <w:t>Bílany</w:t>
      </w:r>
      <w:proofErr w:type="spellEnd"/>
      <w:r w:rsidRPr="007B09B5">
        <w:rPr>
          <w:rFonts w:ascii="Calibri-Bold" w:hAnsi="Calibri-Bold" w:cs="Calibri-Bold"/>
          <w:b/>
          <w:bCs/>
          <w:lang w:bidi="ar-SA"/>
        </w:rPr>
        <w:t xml:space="preserve"> (601451), </w:t>
      </w:r>
      <w:proofErr w:type="spellStart"/>
      <w:r w:rsidRPr="007B09B5">
        <w:rPr>
          <w:rFonts w:ascii="Calibri-Bold" w:hAnsi="Calibri-Bold" w:cs="Calibri-Bold"/>
          <w:b/>
          <w:bCs/>
          <w:lang w:bidi="ar-SA"/>
        </w:rPr>
        <w:t>Miňůvky</w:t>
      </w:r>
      <w:proofErr w:type="spellEnd"/>
      <w:r w:rsidRPr="007B09B5">
        <w:rPr>
          <w:rFonts w:ascii="Calibri-Bold" w:hAnsi="Calibri-Bold" w:cs="Calibri-Bold"/>
          <w:b/>
          <w:bCs/>
          <w:lang w:bidi="ar-SA"/>
        </w:rPr>
        <w:t xml:space="preserve"> (601469), </w:t>
      </w:r>
      <w:proofErr w:type="spellStart"/>
      <w:r w:rsidRPr="007B09B5">
        <w:rPr>
          <w:rFonts w:ascii="Calibri-Bold" w:hAnsi="Calibri-Bold" w:cs="Calibri-Bold"/>
          <w:b/>
          <w:bCs/>
          <w:lang w:bidi="ar-SA"/>
        </w:rPr>
        <w:t>Postoupky</w:t>
      </w:r>
      <w:proofErr w:type="spellEnd"/>
      <w:r w:rsidRPr="007B09B5">
        <w:rPr>
          <w:rFonts w:ascii="Calibri-Bold" w:hAnsi="Calibri-Bold" w:cs="Calibri-Bold"/>
          <w:b/>
          <w:bCs/>
          <w:lang w:bidi="ar-SA"/>
        </w:rPr>
        <w:t xml:space="preserve"> (601477), Hradisko (601485), Kroměříž</w:t>
      </w:r>
    </w:p>
    <w:p w14:paraId="2943D313" w14:textId="77777777" w:rsidR="00CB5914" w:rsidRPr="007B09B5" w:rsidRDefault="00CB5914" w:rsidP="00CB5914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Calibri-Bold" w:hAnsi="Calibri-Bold" w:cs="Calibri-Bold"/>
          <w:b/>
          <w:bCs/>
          <w:lang w:bidi="ar-SA"/>
        </w:rPr>
      </w:pPr>
      <w:r w:rsidRPr="007B09B5">
        <w:rPr>
          <w:rFonts w:ascii="Calibri-Bold" w:hAnsi="Calibri-Bold" w:cs="Calibri-Bold"/>
          <w:b/>
          <w:bCs/>
          <w:lang w:bidi="ar-SA"/>
        </w:rPr>
        <w:t xml:space="preserve">(601493), Vážany u Kroměříže (601507), </w:t>
      </w:r>
      <w:proofErr w:type="spellStart"/>
      <w:r w:rsidRPr="007B09B5">
        <w:rPr>
          <w:rFonts w:ascii="Calibri-Bold" w:hAnsi="Calibri-Bold" w:cs="Calibri-Bold"/>
          <w:b/>
          <w:bCs/>
          <w:lang w:bidi="ar-SA"/>
        </w:rPr>
        <w:t>Kotojedy</w:t>
      </w:r>
      <w:proofErr w:type="spellEnd"/>
      <w:r w:rsidRPr="007B09B5">
        <w:rPr>
          <w:rFonts w:ascii="Calibri-Bold" w:hAnsi="Calibri-Bold" w:cs="Calibri-Bold"/>
          <w:b/>
          <w:bCs/>
          <w:lang w:bidi="ar-SA"/>
        </w:rPr>
        <w:t xml:space="preserve"> (601515), </w:t>
      </w:r>
      <w:proofErr w:type="spellStart"/>
      <w:r w:rsidRPr="007B09B5">
        <w:rPr>
          <w:rFonts w:ascii="Calibri-Bold" w:hAnsi="Calibri-Bold" w:cs="Calibri-Bold"/>
          <w:b/>
          <w:bCs/>
          <w:lang w:bidi="ar-SA"/>
        </w:rPr>
        <w:t>Drahlov</w:t>
      </w:r>
      <w:proofErr w:type="spellEnd"/>
      <w:r w:rsidRPr="007B09B5">
        <w:rPr>
          <w:rFonts w:ascii="Calibri-Bold" w:hAnsi="Calibri-Bold" w:cs="Calibri-Bold"/>
          <w:b/>
          <w:bCs/>
          <w:lang w:bidi="ar-SA"/>
        </w:rPr>
        <w:t xml:space="preserve"> u Jarohněvic (601523), </w:t>
      </w:r>
      <w:proofErr w:type="spellStart"/>
      <w:r w:rsidRPr="007B09B5">
        <w:rPr>
          <w:rFonts w:ascii="Calibri-Bold" w:hAnsi="Calibri-Bold" w:cs="Calibri-Bold"/>
          <w:b/>
          <w:bCs/>
          <w:lang w:bidi="ar-SA"/>
        </w:rPr>
        <w:t>Těšnovice</w:t>
      </w:r>
      <w:proofErr w:type="spellEnd"/>
    </w:p>
    <w:p w14:paraId="2A054AE8" w14:textId="77777777" w:rsidR="00CB5914" w:rsidRPr="007B09B5" w:rsidRDefault="00CB5914" w:rsidP="00CB5914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Calibri-Bold" w:hAnsi="Calibri-Bold" w:cs="Calibri-Bold"/>
          <w:b/>
          <w:bCs/>
          <w:lang w:bidi="ar-SA"/>
        </w:rPr>
      </w:pPr>
      <w:r w:rsidRPr="007B09B5">
        <w:rPr>
          <w:rFonts w:ascii="Calibri-Bold" w:hAnsi="Calibri-Bold" w:cs="Calibri-Bold"/>
          <w:b/>
          <w:bCs/>
          <w:lang w:bidi="ar-SA"/>
        </w:rPr>
        <w:t xml:space="preserve">(601531), Trávník (601540), </w:t>
      </w:r>
      <w:proofErr w:type="spellStart"/>
      <w:r w:rsidRPr="007B09B5">
        <w:rPr>
          <w:rFonts w:ascii="Calibri-Bold" w:hAnsi="Calibri-Bold" w:cs="Calibri-Bold"/>
          <w:b/>
          <w:bCs/>
          <w:lang w:bidi="ar-SA"/>
        </w:rPr>
        <w:t>Zlámanka</w:t>
      </w:r>
      <w:proofErr w:type="spellEnd"/>
      <w:r w:rsidRPr="007B09B5">
        <w:rPr>
          <w:rFonts w:ascii="Calibri-Bold" w:hAnsi="Calibri-Bold" w:cs="Calibri-Bold"/>
          <w:b/>
          <w:bCs/>
          <w:lang w:bidi="ar-SA"/>
        </w:rPr>
        <w:t xml:space="preserve"> (601558)</w:t>
      </w:r>
    </w:p>
    <w:p w14:paraId="2817794E" w14:textId="77777777" w:rsidR="00CB5914" w:rsidRPr="007B09B5" w:rsidRDefault="00CB5914" w:rsidP="00CB5914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lang w:bidi="ar-SA"/>
        </w:rPr>
      </w:pPr>
      <w:r w:rsidRPr="007B09B5">
        <w:rPr>
          <w:rFonts w:ascii="SymbolMT" w:hAnsi="SymbolMT" w:cs="SymbolMT"/>
          <w:lang w:bidi="ar-SA"/>
        </w:rPr>
        <w:t xml:space="preserve">• </w:t>
      </w:r>
      <w:r w:rsidRPr="007B09B5">
        <w:rPr>
          <w:lang w:bidi="ar-SA"/>
        </w:rPr>
        <w:t xml:space="preserve">v rozsahu dat: </w:t>
      </w:r>
      <w:r w:rsidRPr="007B09B5">
        <w:rPr>
          <w:rFonts w:ascii="Calibri-Bold" w:hAnsi="Calibri-Bold" w:cs="Calibri-Bold"/>
          <w:b/>
          <w:bCs/>
          <w:lang w:bidi="ar-SA"/>
        </w:rPr>
        <w:t>s JPV (s jinými právními vztahy)</w:t>
      </w:r>
      <w:r w:rsidRPr="007B09B5">
        <w:rPr>
          <w:lang w:bidi="ar-SA"/>
        </w:rPr>
        <w:t>,</w:t>
      </w:r>
    </w:p>
    <w:p w14:paraId="40DD5855" w14:textId="162B410A" w:rsidR="001970A8" w:rsidRPr="007B09B5" w:rsidRDefault="00CB5914" w:rsidP="007B09B5">
      <w:pPr>
        <w:tabs>
          <w:tab w:val="left" w:pos="2977"/>
        </w:tabs>
        <w:spacing w:after="240" w:line="240" w:lineRule="auto"/>
        <w:jc w:val="left"/>
        <w:rPr>
          <w:lang w:bidi="ar-SA"/>
        </w:rPr>
      </w:pPr>
      <w:r w:rsidRPr="007B09B5">
        <w:rPr>
          <w:rFonts w:ascii="SymbolMT" w:hAnsi="SymbolMT" w:cs="SymbolMT"/>
          <w:lang w:bidi="ar-SA"/>
        </w:rPr>
        <w:t xml:space="preserve">• </w:t>
      </w:r>
      <w:r w:rsidRPr="007B09B5">
        <w:rPr>
          <w:lang w:bidi="ar-SA"/>
        </w:rPr>
        <w:t>po celou dobu trvání Smlouvy s aktualizací v pravidelných intervalech 1x za měsíc.</w:t>
      </w:r>
      <w:r w:rsidR="001970A8" w:rsidRPr="007B09B5">
        <w:rPr>
          <w:lang w:bidi="ar-SA"/>
        </w:rPr>
        <w:t>“</w:t>
      </w:r>
    </w:p>
    <w:p w14:paraId="1E9BF4BF" w14:textId="146AC758" w:rsidR="007964C5" w:rsidRPr="007B09B5" w:rsidRDefault="001970A8" w:rsidP="009E4860">
      <w:pPr>
        <w:tabs>
          <w:tab w:val="left" w:pos="2977"/>
        </w:tabs>
        <w:spacing w:after="240" w:line="240" w:lineRule="auto"/>
        <w:rPr>
          <w:b/>
        </w:rPr>
      </w:pPr>
      <w:r w:rsidRPr="007B09B5">
        <w:rPr>
          <w:b/>
        </w:rPr>
        <w:t>b</w:t>
      </w:r>
      <w:r w:rsidR="009E4860" w:rsidRPr="007B09B5">
        <w:rPr>
          <w:b/>
        </w:rPr>
        <w:t>. Úprava Článku 2 odstavce 4:</w:t>
      </w:r>
    </w:p>
    <w:p w14:paraId="511A22D2" w14:textId="216848FC" w:rsidR="009E4860" w:rsidRPr="007B09B5" w:rsidRDefault="00CB5914">
      <w:pPr>
        <w:tabs>
          <w:tab w:val="left" w:pos="2977"/>
        </w:tabs>
        <w:spacing w:after="240" w:line="240" w:lineRule="auto"/>
        <w:rPr>
          <w:b/>
          <w:bCs/>
        </w:rPr>
      </w:pPr>
      <w:r w:rsidRPr="007B09B5">
        <w:rPr>
          <w:b/>
          <w:bCs/>
        </w:rPr>
        <w:t>Smluvní strany se dohodly, že aktuální znění čl. 2 odst. 4 se ruší a nahrazuje následujícím zněním:</w:t>
      </w:r>
    </w:p>
    <w:p w14:paraId="66B748B8" w14:textId="399F1566" w:rsidR="009E4860" w:rsidRPr="007B09B5" w:rsidRDefault="00CB5914" w:rsidP="009E4860">
      <w:pPr>
        <w:tabs>
          <w:tab w:val="left" w:pos="2977"/>
        </w:tabs>
        <w:spacing w:after="240" w:line="240" w:lineRule="auto"/>
      </w:pPr>
      <w:r w:rsidRPr="007B09B5">
        <w:t>„</w:t>
      </w:r>
      <w:r w:rsidR="009E4860" w:rsidRPr="007B09B5">
        <w:t>4. Nabyvatel není oprávněn přístupové údaje k Aplikaci půjčovat, sdílet nebo poskytnout jiným subjektům (právnické nebo fyzické osobě) nebo jiným způsobem umožnit třetím osobám její využití vyjma osob z řad zaměstnanců nebo osob spolupracujících s Nabyvatelem na jeho hlavní činnosti jiným pracovněprávním vztahem. Porušení této povinnosti je sankcionováno smluvní pokutou ve výši 50 000,- Kč za jednotlivé porušení.</w:t>
      </w:r>
    </w:p>
    <w:p w14:paraId="6C66F6CB" w14:textId="3278B11F" w:rsidR="009E4860" w:rsidRPr="007B09B5" w:rsidRDefault="009E4860" w:rsidP="009E4860">
      <w:pPr>
        <w:tabs>
          <w:tab w:val="left" w:pos="2977"/>
        </w:tabs>
        <w:spacing w:after="240" w:line="240" w:lineRule="auto"/>
      </w:pPr>
      <w:r w:rsidRPr="007B09B5">
        <w:t>Výjimku z tohoto bodu Smlouvy tvoří třetí strany, kterým Nabyvatel může poskytnout přístupové údaje k Aplikaci, a to:</w:t>
      </w:r>
    </w:p>
    <w:p w14:paraId="2817AFDD" w14:textId="1E8F6A83" w:rsidR="009E4860" w:rsidRPr="007B09B5" w:rsidRDefault="009E4860" w:rsidP="009E4860">
      <w:pPr>
        <w:pStyle w:val="Odstavecseseznamem"/>
        <w:numPr>
          <w:ilvl w:val="0"/>
          <w:numId w:val="6"/>
        </w:numPr>
        <w:spacing w:line="240" w:lineRule="auto"/>
      </w:pPr>
      <w:r w:rsidRPr="007B09B5">
        <w:t>Kroměřížské technické služby, s.r.o. (IČ: 26276437)</w:t>
      </w:r>
    </w:p>
    <w:p w14:paraId="11812949" w14:textId="5BAF8B01" w:rsidR="009E4860" w:rsidRPr="007B09B5" w:rsidRDefault="009E4860" w:rsidP="009E4860">
      <w:pPr>
        <w:pStyle w:val="Odstavecseseznamem"/>
        <w:numPr>
          <w:ilvl w:val="0"/>
          <w:numId w:val="6"/>
        </w:numPr>
        <w:spacing w:line="240" w:lineRule="auto"/>
      </w:pPr>
      <w:r w:rsidRPr="007B09B5">
        <w:t>Příspěvkové organizace Města Kroměříž</w:t>
      </w:r>
      <w:r w:rsidR="00CB5914" w:rsidRPr="007B09B5">
        <w:t>“</w:t>
      </w:r>
    </w:p>
    <w:p w14:paraId="3995059C" w14:textId="77777777" w:rsidR="009E4860" w:rsidRPr="009E4860" w:rsidRDefault="009E4860" w:rsidP="009E4860">
      <w:pPr>
        <w:spacing w:line="240" w:lineRule="auto"/>
        <w:rPr>
          <w:sz w:val="18"/>
          <w:szCs w:val="18"/>
        </w:rPr>
      </w:pPr>
    </w:p>
    <w:p w14:paraId="53E0F993" w14:textId="77777777" w:rsidR="009E4860" w:rsidRDefault="009E4860">
      <w:pPr>
        <w:spacing w:after="0" w:line="240" w:lineRule="auto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0B76FD74" w14:textId="12C61359" w:rsidR="007964C5" w:rsidRDefault="00DE10ED">
      <w:pPr>
        <w:tabs>
          <w:tab w:val="left" w:pos="2977"/>
        </w:tabs>
        <w:spacing w:after="240" w:line="240" w:lineRule="auto"/>
        <w:jc w:val="center"/>
        <w:rPr>
          <w:sz w:val="18"/>
          <w:szCs w:val="18"/>
        </w:rPr>
      </w:pPr>
      <w:r>
        <w:rPr>
          <w:b/>
          <w:sz w:val="18"/>
          <w:szCs w:val="18"/>
        </w:rPr>
        <w:lastRenderedPageBreak/>
        <w:t>ZÁVĚREČNÁ USTANOVENÍ</w:t>
      </w:r>
    </w:p>
    <w:p w14:paraId="658A6B8B" w14:textId="439F6CB0" w:rsidR="001970A8" w:rsidRPr="00425352" w:rsidRDefault="001970A8" w:rsidP="001970A8">
      <w:pPr>
        <w:rPr>
          <w:rFonts w:cstheme="minorHAnsi"/>
        </w:rPr>
      </w:pPr>
      <w:r w:rsidRPr="00425352">
        <w:rPr>
          <w:rFonts w:cstheme="minorHAnsi"/>
        </w:rPr>
        <w:t>1. T</w:t>
      </w:r>
      <w:r>
        <w:rPr>
          <w:rFonts w:cstheme="minorHAnsi"/>
        </w:rPr>
        <w:t>ento</w:t>
      </w:r>
      <w:r w:rsidRPr="00425352">
        <w:rPr>
          <w:rFonts w:cstheme="minorHAnsi"/>
        </w:rPr>
        <w:t xml:space="preserve"> </w:t>
      </w:r>
      <w:r>
        <w:rPr>
          <w:rFonts w:cstheme="minorHAnsi"/>
        </w:rPr>
        <w:t>dodatek</w:t>
      </w:r>
      <w:r w:rsidRPr="00425352">
        <w:rPr>
          <w:rFonts w:cstheme="minorHAnsi"/>
        </w:rPr>
        <w:t xml:space="preserve"> je vypracován ve dvou stejnopisech, z nichž každý má platnost originálu. Každé smluvní straně náleží jeden stejnopis.</w:t>
      </w:r>
      <w:r>
        <w:rPr>
          <w:rFonts w:cstheme="minorHAnsi"/>
        </w:rPr>
        <w:t xml:space="preserve"> Dodatek je možné podepsat také elektronicky s platným certifikátem.</w:t>
      </w:r>
    </w:p>
    <w:p w14:paraId="22AF2515" w14:textId="439B3642" w:rsidR="001970A8" w:rsidRPr="00AF65BC" w:rsidRDefault="001970A8">
      <w:pPr>
        <w:rPr>
          <w:rFonts w:cstheme="minorHAnsi"/>
        </w:rPr>
      </w:pPr>
      <w:r w:rsidRPr="00425352">
        <w:rPr>
          <w:rFonts w:cstheme="minorHAnsi"/>
        </w:rPr>
        <w:t xml:space="preserve">2. </w:t>
      </w:r>
      <w:r w:rsidRPr="002C293B">
        <w:rPr>
          <w:rFonts w:cstheme="minorHAnsi"/>
        </w:rPr>
        <w:t>T</w:t>
      </w:r>
      <w:r>
        <w:rPr>
          <w:rFonts w:cstheme="minorHAnsi"/>
        </w:rPr>
        <w:t>ento dodatek</w:t>
      </w:r>
      <w:r w:rsidRPr="002C293B">
        <w:rPr>
          <w:rFonts w:cstheme="minorHAnsi"/>
        </w:rPr>
        <w:t xml:space="preserve"> nabývá účinnosti dnem je</w:t>
      </w:r>
      <w:r>
        <w:rPr>
          <w:rFonts w:cstheme="minorHAnsi"/>
        </w:rPr>
        <w:t>ho</w:t>
      </w:r>
      <w:r w:rsidRPr="002C293B">
        <w:rPr>
          <w:rFonts w:cstheme="minorHAnsi"/>
        </w:rPr>
        <w:t xml:space="preserve"> uveřejnění v registru smluv dle zákona č. 340/2015 Sb., o zvláštních podmínkách účinnosti některých smluv, uveřejňování těchto smluv a o registru smluv (zákon o registru smluv), ve znění pozdějších předpisů.</w:t>
      </w:r>
      <w:r>
        <w:rPr>
          <w:rFonts w:cstheme="minorHAnsi"/>
        </w:rPr>
        <w:t xml:space="preserve"> </w:t>
      </w:r>
      <w:r w:rsidRPr="002C293B">
        <w:rPr>
          <w:rFonts w:cstheme="minorHAnsi"/>
        </w:rPr>
        <w:t>S odkazem na</w:t>
      </w:r>
      <w:r>
        <w:rPr>
          <w:rFonts w:cstheme="minorHAnsi"/>
        </w:rPr>
        <w:t xml:space="preserve"> tento</w:t>
      </w:r>
      <w:r w:rsidRPr="002C293B">
        <w:rPr>
          <w:rFonts w:cstheme="minorHAnsi"/>
        </w:rPr>
        <w:t xml:space="preserve"> zákon </w:t>
      </w:r>
      <w:r>
        <w:rPr>
          <w:rFonts w:cstheme="minorHAnsi"/>
        </w:rPr>
        <w:t>se</w:t>
      </w:r>
      <w:r w:rsidRPr="002C293B">
        <w:rPr>
          <w:rFonts w:cstheme="minorHAnsi"/>
        </w:rPr>
        <w:t xml:space="preserve"> smluvní strany dohodly, že </w:t>
      </w:r>
      <w:r>
        <w:rPr>
          <w:rFonts w:cstheme="minorHAnsi"/>
        </w:rPr>
        <w:t>tento dodatek</w:t>
      </w:r>
      <w:r w:rsidRPr="002C293B">
        <w:rPr>
          <w:rFonts w:cstheme="minorHAnsi"/>
        </w:rPr>
        <w:t xml:space="preserve"> uveřejní v registru smluv za podmínek stanovených tímto zákonem </w:t>
      </w:r>
      <w:r>
        <w:rPr>
          <w:rFonts w:cstheme="minorHAnsi"/>
        </w:rPr>
        <w:t>Nabyvatel</w:t>
      </w:r>
      <w:r w:rsidRPr="002C293B">
        <w:rPr>
          <w:rFonts w:cstheme="minorHAnsi"/>
        </w:rPr>
        <w:t>. Smluvní strany prohlašují, že skutečnosti uvedené v</w:t>
      </w:r>
      <w:r>
        <w:rPr>
          <w:rFonts w:cstheme="minorHAnsi"/>
        </w:rPr>
        <w:t> tomto dodatku</w:t>
      </w:r>
      <w:r w:rsidRPr="002C293B">
        <w:rPr>
          <w:rFonts w:cstheme="minorHAnsi"/>
        </w:rPr>
        <w:t xml:space="preserve"> nepovažují za obchodní tajemství ve smyslu </w:t>
      </w:r>
      <w:proofErr w:type="spellStart"/>
      <w:r w:rsidRPr="002C293B">
        <w:rPr>
          <w:rFonts w:cstheme="minorHAnsi"/>
        </w:rPr>
        <w:t>ust</w:t>
      </w:r>
      <w:proofErr w:type="spellEnd"/>
      <w:r w:rsidRPr="002C293B">
        <w:rPr>
          <w:rFonts w:cstheme="minorHAnsi"/>
        </w:rPr>
        <w:t>. § 504 OZ a udělují svolení k jejich užití a zveřejnění bez ustanovení jakýchkoliv dalších podmínek.</w:t>
      </w:r>
    </w:p>
    <w:p w14:paraId="342E52CC" w14:textId="1D5D3FB2" w:rsidR="001970A8" w:rsidRDefault="001970A8" w:rsidP="001970A8">
      <w:pPr>
        <w:rPr>
          <w:rFonts w:cstheme="minorHAnsi"/>
        </w:rPr>
      </w:pPr>
      <w:r>
        <w:rPr>
          <w:rFonts w:cstheme="minorHAnsi"/>
        </w:rPr>
        <w:t>5</w:t>
      </w:r>
      <w:r w:rsidRPr="00425352">
        <w:rPr>
          <w:rFonts w:cstheme="minorHAnsi"/>
        </w:rPr>
        <w:t>. Smluvní strany se s</w:t>
      </w:r>
      <w:r>
        <w:rPr>
          <w:rFonts w:cstheme="minorHAnsi"/>
        </w:rPr>
        <w:t> tímto dodatkem</w:t>
      </w:r>
      <w:r w:rsidRPr="00425352">
        <w:rPr>
          <w:rFonts w:cstheme="minorHAnsi"/>
        </w:rPr>
        <w:t xml:space="preserve"> před je</w:t>
      </w:r>
      <w:r>
        <w:rPr>
          <w:rFonts w:cstheme="minorHAnsi"/>
        </w:rPr>
        <w:t>ho</w:t>
      </w:r>
      <w:r w:rsidRPr="00425352">
        <w:rPr>
          <w:rFonts w:cstheme="minorHAnsi"/>
        </w:rPr>
        <w:t xml:space="preserve"> podpisem seznámily, s</w:t>
      </w:r>
      <w:r>
        <w:rPr>
          <w:rFonts w:cstheme="minorHAnsi"/>
        </w:rPr>
        <w:t xml:space="preserve"> dodatkem</w:t>
      </w:r>
      <w:r w:rsidRPr="00425352">
        <w:rPr>
          <w:rFonts w:cstheme="minorHAnsi"/>
        </w:rPr>
        <w:t xml:space="preserve"> souhlasí a svými podpisy potvrzují, že byl uzavřen z jejich pravé a svobodné vůl</w:t>
      </w:r>
      <w:r>
        <w:rPr>
          <w:rFonts w:cstheme="minorHAnsi"/>
        </w:rPr>
        <w:t>e.</w:t>
      </w:r>
    </w:p>
    <w:p w14:paraId="702B307A" w14:textId="768BA09F" w:rsidR="001970A8" w:rsidRDefault="001970A8" w:rsidP="001970A8">
      <w:pPr>
        <w:rPr>
          <w:rFonts w:cstheme="minorHAnsi"/>
        </w:rPr>
      </w:pPr>
      <w:r>
        <w:rPr>
          <w:rFonts w:cstheme="minorHAnsi"/>
        </w:rPr>
        <w:t>6. Tento dodatek</w:t>
      </w:r>
      <w:r w:rsidRPr="00076C71">
        <w:rPr>
          <w:rFonts w:cstheme="minorHAnsi"/>
        </w:rPr>
        <w:t xml:space="preserve"> byl schválen Radou města Kroměříže na </w:t>
      </w:r>
      <w:r w:rsidR="00934227">
        <w:rPr>
          <w:rFonts w:cstheme="minorHAnsi"/>
        </w:rPr>
        <w:t>70</w:t>
      </w:r>
      <w:r>
        <w:rPr>
          <w:rFonts w:cstheme="minorHAnsi"/>
        </w:rPr>
        <w:t>.</w:t>
      </w:r>
      <w:r w:rsidRPr="00076C71">
        <w:rPr>
          <w:rFonts w:cstheme="minorHAnsi"/>
        </w:rPr>
        <w:t xml:space="preserve"> schůzi dne </w:t>
      </w:r>
      <w:r w:rsidR="00934227">
        <w:rPr>
          <w:rFonts w:cstheme="minorHAnsi"/>
        </w:rPr>
        <w:t>16.4.2025</w:t>
      </w:r>
      <w:r w:rsidRPr="00076C71">
        <w:rPr>
          <w:rFonts w:cstheme="minorHAnsi"/>
        </w:rPr>
        <w:t xml:space="preserve"> usnesením číslo</w:t>
      </w:r>
      <w:r w:rsidR="00934227">
        <w:rPr>
          <w:rFonts w:cstheme="minorHAnsi"/>
        </w:rPr>
        <w:t xml:space="preserve"> </w:t>
      </w:r>
      <w:r w:rsidR="00934227" w:rsidRPr="00934227">
        <w:rPr>
          <w:rFonts w:cstheme="minorHAnsi"/>
        </w:rPr>
        <w:t>RMK/25/70/2041</w:t>
      </w:r>
      <w:r>
        <w:rPr>
          <w:rFonts w:cstheme="minorHAnsi"/>
        </w:rPr>
        <w:t>.</w:t>
      </w:r>
    </w:p>
    <w:p w14:paraId="6EA836FB" w14:textId="77777777" w:rsidR="00224B45" w:rsidRDefault="00224B45">
      <w:pPr>
        <w:pStyle w:val="LO-normal"/>
        <w:sectPr w:rsidR="00224B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1"/>
          <w:cols w:space="708"/>
          <w:formProt w:val="0"/>
          <w:docGrid w:linePitch="100"/>
        </w:sectPr>
      </w:pPr>
    </w:p>
    <w:p w14:paraId="0CBE9EDF" w14:textId="659DE4E7" w:rsidR="009E4860" w:rsidRDefault="009E4860">
      <w:pPr>
        <w:spacing w:line="240" w:lineRule="auto"/>
        <w:rPr>
          <w:sz w:val="18"/>
          <w:szCs w:val="18"/>
        </w:rPr>
      </w:pPr>
    </w:p>
    <w:p w14:paraId="7563568B" w14:textId="77777777" w:rsidR="00934227" w:rsidRDefault="00934227">
      <w:pPr>
        <w:spacing w:line="240" w:lineRule="auto"/>
        <w:rPr>
          <w:sz w:val="18"/>
          <w:szCs w:val="18"/>
        </w:rPr>
      </w:pPr>
    </w:p>
    <w:p w14:paraId="589B1AB8" w14:textId="28D98BE7" w:rsidR="007964C5" w:rsidRDefault="00DE10ED">
      <w:pPr>
        <w:spacing w:line="240" w:lineRule="auto"/>
      </w:pPr>
      <w:r>
        <w:rPr>
          <w:sz w:val="18"/>
          <w:szCs w:val="18"/>
        </w:rPr>
        <w:t>V</w:t>
      </w:r>
      <w:r w:rsidR="00F57E33">
        <w:rPr>
          <w:sz w:val="18"/>
          <w:szCs w:val="18"/>
        </w:rPr>
        <w:t xml:space="preserve"> Kroměříži </w:t>
      </w:r>
      <w:r>
        <w:rPr>
          <w:sz w:val="18"/>
          <w:szCs w:val="18"/>
        </w:rPr>
        <w:t xml:space="preserve">dne </w:t>
      </w:r>
      <w:r w:rsidR="00F57E33">
        <w:rPr>
          <w:sz w:val="18"/>
          <w:szCs w:val="18"/>
        </w:rPr>
        <w:t>12. 5. 2025</w:t>
      </w:r>
    </w:p>
    <w:p w14:paraId="515CDD1C" w14:textId="77777777" w:rsidR="007964C5" w:rsidRDefault="007964C5">
      <w:pPr>
        <w:spacing w:after="0" w:line="240" w:lineRule="auto"/>
        <w:jc w:val="center"/>
        <w:rPr>
          <w:sz w:val="18"/>
          <w:szCs w:val="18"/>
        </w:rPr>
      </w:pPr>
    </w:p>
    <w:p w14:paraId="729B53F6" w14:textId="77777777" w:rsidR="007964C5" w:rsidRDefault="007964C5">
      <w:pPr>
        <w:spacing w:after="0" w:line="240" w:lineRule="auto"/>
        <w:jc w:val="center"/>
        <w:rPr>
          <w:sz w:val="18"/>
          <w:szCs w:val="18"/>
        </w:rPr>
      </w:pPr>
    </w:p>
    <w:p w14:paraId="4BF0E792" w14:textId="77777777" w:rsidR="007964C5" w:rsidRDefault="007964C5">
      <w:pPr>
        <w:spacing w:after="0" w:line="240" w:lineRule="auto"/>
        <w:jc w:val="center"/>
        <w:rPr>
          <w:sz w:val="18"/>
          <w:szCs w:val="18"/>
        </w:rPr>
      </w:pPr>
    </w:p>
    <w:p w14:paraId="73F0B8C2" w14:textId="77777777" w:rsidR="007964C5" w:rsidRDefault="00DE10ED">
      <w:pPr>
        <w:spacing w:after="0" w:line="240" w:lineRule="auto"/>
        <w:jc w:val="left"/>
      </w:pPr>
      <w:r>
        <w:rPr>
          <w:sz w:val="18"/>
          <w:szCs w:val="18"/>
        </w:rPr>
        <w:t>______________________________________________</w:t>
      </w:r>
    </w:p>
    <w:p w14:paraId="74ECD9D1" w14:textId="77777777" w:rsidR="007964C5" w:rsidRDefault="00DE10ED">
      <w:pPr>
        <w:spacing w:after="0" w:line="240" w:lineRule="auto"/>
        <w:jc w:val="center"/>
      </w:pPr>
      <w:r>
        <w:rPr>
          <w:i/>
          <w:sz w:val="18"/>
          <w:szCs w:val="18"/>
        </w:rPr>
        <w:t>Nabyvatel</w:t>
      </w:r>
    </w:p>
    <w:p w14:paraId="3D6D2422" w14:textId="7199C034" w:rsidR="007964C5" w:rsidRDefault="003B26A5">
      <w:pPr>
        <w:tabs>
          <w:tab w:val="left" w:pos="2977"/>
        </w:tabs>
        <w:spacing w:after="0" w:line="240" w:lineRule="auto"/>
        <w:jc w:val="center"/>
        <w:rPr>
          <w:sz w:val="18"/>
          <w:szCs w:val="18"/>
        </w:rPr>
      </w:pPr>
      <w:r>
        <w:rPr>
          <w:b/>
          <w:sz w:val="18"/>
          <w:szCs w:val="18"/>
        </w:rPr>
        <w:t>Město Kroměříž</w:t>
      </w:r>
    </w:p>
    <w:p w14:paraId="1E17A7F5" w14:textId="77777777" w:rsidR="003B26A5" w:rsidRDefault="003B26A5" w:rsidP="00C95235">
      <w:pPr>
        <w:spacing w:after="0" w:line="240" w:lineRule="auto"/>
        <w:jc w:val="center"/>
        <w:rPr>
          <w:sz w:val="18"/>
          <w:szCs w:val="18"/>
        </w:rPr>
      </w:pPr>
      <w:r w:rsidRPr="00224B45">
        <w:rPr>
          <w:sz w:val="18"/>
          <w:szCs w:val="18"/>
        </w:rPr>
        <w:t>Mgr. Tomáš Opatrný</w:t>
      </w:r>
    </w:p>
    <w:p w14:paraId="37FA3115" w14:textId="10300AB6" w:rsidR="006D1867" w:rsidRPr="007B09B5" w:rsidRDefault="00DE10ED" w:rsidP="00C95235">
      <w:pPr>
        <w:spacing w:after="0" w:line="240" w:lineRule="auto"/>
        <w:jc w:val="center"/>
        <w:rPr>
          <w:sz w:val="18"/>
          <w:szCs w:val="18"/>
        </w:rPr>
      </w:pPr>
      <w:r w:rsidRPr="007B09B5">
        <w:rPr>
          <w:i/>
          <w:sz w:val="18"/>
          <w:szCs w:val="18"/>
        </w:rPr>
        <w:t>staros</w:t>
      </w:r>
      <w:r w:rsidR="008522D0" w:rsidRPr="007B09B5">
        <w:rPr>
          <w:i/>
          <w:sz w:val="18"/>
          <w:szCs w:val="18"/>
        </w:rPr>
        <w:t>t</w:t>
      </w:r>
      <w:r w:rsidRPr="007B09B5">
        <w:rPr>
          <w:i/>
          <w:sz w:val="18"/>
          <w:szCs w:val="18"/>
        </w:rPr>
        <w:t>a obce</w:t>
      </w:r>
    </w:p>
    <w:p w14:paraId="1439CDAB" w14:textId="77777777" w:rsidR="006D1867" w:rsidRDefault="006D1867">
      <w:pPr>
        <w:spacing w:line="240" w:lineRule="auto"/>
        <w:rPr>
          <w:sz w:val="18"/>
          <w:szCs w:val="18"/>
        </w:rPr>
      </w:pPr>
    </w:p>
    <w:p w14:paraId="4A85B6CA" w14:textId="77777777" w:rsidR="00224B45" w:rsidRDefault="00224B45">
      <w:pPr>
        <w:spacing w:line="240" w:lineRule="auto"/>
        <w:rPr>
          <w:sz w:val="18"/>
          <w:szCs w:val="18"/>
        </w:rPr>
      </w:pPr>
    </w:p>
    <w:p w14:paraId="70798E87" w14:textId="77777777" w:rsidR="009E4860" w:rsidRDefault="009E4860">
      <w:pPr>
        <w:spacing w:line="240" w:lineRule="auto"/>
        <w:rPr>
          <w:sz w:val="18"/>
          <w:szCs w:val="18"/>
        </w:rPr>
      </w:pPr>
    </w:p>
    <w:p w14:paraId="651CE507" w14:textId="77777777" w:rsidR="009E4860" w:rsidRDefault="009E4860">
      <w:pPr>
        <w:spacing w:line="240" w:lineRule="auto"/>
        <w:rPr>
          <w:sz w:val="18"/>
          <w:szCs w:val="18"/>
        </w:rPr>
      </w:pPr>
    </w:p>
    <w:p w14:paraId="1520BB5B" w14:textId="77777777" w:rsidR="009E4860" w:rsidRDefault="009E4860">
      <w:pPr>
        <w:spacing w:line="240" w:lineRule="auto"/>
        <w:rPr>
          <w:sz w:val="18"/>
          <w:szCs w:val="18"/>
        </w:rPr>
      </w:pPr>
    </w:p>
    <w:p w14:paraId="21863276" w14:textId="77777777" w:rsidR="009E4860" w:rsidRDefault="009E4860">
      <w:pPr>
        <w:spacing w:line="240" w:lineRule="auto"/>
        <w:rPr>
          <w:sz w:val="18"/>
          <w:szCs w:val="18"/>
        </w:rPr>
      </w:pPr>
    </w:p>
    <w:p w14:paraId="2EB132B5" w14:textId="77777777" w:rsidR="009E4860" w:rsidRDefault="009E4860">
      <w:pPr>
        <w:spacing w:line="240" w:lineRule="auto"/>
        <w:rPr>
          <w:sz w:val="18"/>
          <w:szCs w:val="18"/>
        </w:rPr>
      </w:pPr>
    </w:p>
    <w:p w14:paraId="2CC6BCA4" w14:textId="77777777" w:rsidR="009E4860" w:rsidRDefault="009E4860">
      <w:pPr>
        <w:spacing w:line="240" w:lineRule="auto"/>
        <w:rPr>
          <w:sz w:val="18"/>
          <w:szCs w:val="18"/>
        </w:rPr>
      </w:pPr>
    </w:p>
    <w:p w14:paraId="25DF476A" w14:textId="77777777" w:rsidR="009E4860" w:rsidRDefault="009E4860">
      <w:pPr>
        <w:spacing w:line="240" w:lineRule="auto"/>
        <w:rPr>
          <w:sz w:val="18"/>
          <w:szCs w:val="18"/>
        </w:rPr>
      </w:pPr>
    </w:p>
    <w:p w14:paraId="41B11B18" w14:textId="77777777" w:rsidR="009E4860" w:rsidRDefault="009E4860">
      <w:pPr>
        <w:spacing w:line="240" w:lineRule="auto"/>
        <w:rPr>
          <w:sz w:val="18"/>
          <w:szCs w:val="18"/>
        </w:rPr>
      </w:pPr>
    </w:p>
    <w:p w14:paraId="5CAE607B" w14:textId="77777777" w:rsidR="009E4860" w:rsidRDefault="009E4860">
      <w:pPr>
        <w:spacing w:line="240" w:lineRule="auto"/>
        <w:rPr>
          <w:sz w:val="18"/>
          <w:szCs w:val="18"/>
        </w:rPr>
      </w:pPr>
    </w:p>
    <w:p w14:paraId="40DF95D6" w14:textId="77777777" w:rsidR="009E4860" w:rsidRDefault="009E4860">
      <w:pPr>
        <w:spacing w:line="240" w:lineRule="auto"/>
        <w:rPr>
          <w:sz w:val="18"/>
          <w:szCs w:val="18"/>
        </w:rPr>
      </w:pPr>
    </w:p>
    <w:p w14:paraId="51259ED3" w14:textId="77777777" w:rsidR="009E4860" w:rsidRDefault="009E4860">
      <w:pPr>
        <w:spacing w:line="240" w:lineRule="auto"/>
        <w:rPr>
          <w:sz w:val="18"/>
          <w:szCs w:val="18"/>
        </w:rPr>
      </w:pPr>
    </w:p>
    <w:p w14:paraId="7540172C" w14:textId="77777777" w:rsidR="009E4860" w:rsidRDefault="009E4860">
      <w:pPr>
        <w:spacing w:line="240" w:lineRule="auto"/>
        <w:rPr>
          <w:sz w:val="18"/>
          <w:szCs w:val="18"/>
        </w:rPr>
      </w:pPr>
    </w:p>
    <w:p w14:paraId="604F09CB" w14:textId="77777777" w:rsidR="009E4860" w:rsidRDefault="009E4860">
      <w:pPr>
        <w:spacing w:line="240" w:lineRule="auto"/>
        <w:rPr>
          <w:sz w:val="18"/>
          <w:szCs w:val="18"/>
        </w:rPr>
      </w:pPr>
    </w:p>
    <w:p w14:paraId="168FB9DD" w14:textId="77777777" w:rsidR="009E4860" w:rsidRDefault="009E4860">
      <w:pPr>
        <w:spacing w:line="240" w:lineRule="auto"/>
        <w:rPr>
          <w:sz w:val="18"/>
          <w:szCs w:val="18"/>
        </w:rPr>
      </w:pPr>
    </w:p>
    <w:p w14:paraId="21F7505E" w14:textId="77777777" w:rsidR="009E4860" w:rsidRDefault="009E4860">
      <w:pPr>
        <w:spacing w:line="240" w:lineRule="auto"/>
        <w:rPr>
          <w:sz w:val="18"/>
          <w:szCs w:val="18"/>
        </w:rPr>
      </w:pPr>
    </w:p>
    <w:p w14:paraId="6038722E" w14:textId="77777777" w:rsidR="009E4860" w:rsidRDefault="009E4860">
      <w:pPr>
        <w:spacing w:line="240" w:lineRule="auto"/>
        <w:rPr>
          <w:sz w:val="18"/>
          <w:szCs w:val="18"/>
        </w:rPr>
      </w:pPr>
    </w:p>
    <w:p w14:paraId="2ADFE2A4" w14:textId="77777777" w:rsidR="009E4860" w:rsidRDefault="009E4860">
      <w:pPr>
        <w:spacing w:line="240" w:lineRule="auto"/>
        <w:rPr>
          <w:sz w:val="18"/>
          <w:szCs w:val="18"/>
        </w:rPr>
      </w:pPr>
    </w:p>
    <w:p w14:paraId="6477B97A" w14:textId="77777777" w:rsidR="00AF7C70" w:rsidRDefault="00AF7C70">
      <w:pPr>
        <w:spacing w:line="240" w:lineRule="auto"/>
        <w:rPr>
          <w:sz w:val="18"/>
          <w:szCs w:val="18"/>
        </w:rPr>
      </w:pPr>
    </w:p>
    <w:p w14:paraId="0893E733" w14:textId="3CD8D783" w:rsidR="007964C5" w:rsidRDefault="00DE10ED">
      <w:pPr>
        <w:spacing w:line="240" w:lineRule="auto"/>
      </w:pPr>
      <w:r>
        <w:rPr>
          <w:sz w:val="18"/>
          <w:szCs w:val="18"/>
        </w:rPr>
        <w:t>V</w:t>
      </w:r>
      <w:r w:rsidR="00F57E33">
        <w:rPr>
          <w:sz w:val="18"/>
          <w:szCs w:val="18"/>
        </w:rPr>
        <w:t xml:space="preserve"> Ostravě </w:t>
      </w:r>
      <w:r>
        <w:rPr>
          <w:sz w:val="18"/>
          <w:szCs w:val="18"/>
        </w:rPr>
        <w:t xml:space="preserve">dne </w:t>
      </w:r>
      <w:r w:rsidR="000B4139">
        <w:rPr>
          <w:sz w:val="18"/>
          <w:szCs w:val="18"/>
        </w:rPr>
        <w:t>5. 5. 2025</w:t>
      </w:r>
    </w:p>
    <w:p w14:paraId="2D194D58" w14:textId="77777777" w:rsidR="007964C5" w:rsidRDefault="007964C5">
      <w:pPr>
        <w:spacing w:after="0" w:line="240" w:lineRule="auto"/>
        <w:jc w:val="center"/>
        <w:rPr>
          <w:i/>
          <w:sz w:val="18"/>
          <w:szCs w:val="18"/>
        </w:rPr>
      </w:pPr>
    </w:p>
    <w:p w14:paraId="3EB8FD30" w14:textId="77777777" w:rsidR="007964C5" w:rsidRDefault="007964C5">
      <w:pPr>
        <w:spacing w:after="0" w:line="240" w:lineRule="auto"/>
        <w:jc w:val="center"/>
        <w:rPr>
          <w:i/>
          <w:sz w:val="18"/>
          <w:szCs w:val="18"/>
        </w:rPr>
      </w:pPr>
    </w:p>
    <w:p w14:paraId="59D5FA92" w14:textId="77777777" w:rsidR="007964C5" w:rsidRDefault="007964C5">
      <w:pPr>
        <w:spacing w:after="0" w:line="240" w:lineRule="auto"/>
        <w:jc w:val="center"/>
        <w:rPr>
          <w:sz w:val="18"/>
          <w:szCs w:val="18"/>
        </w:rPr>
      </w:pPr>
    </w:p>
    <w:p w14:paraId="00FA8E9B" w14:textId="77777777" w:rsidR="007964C5" w:rsidRDefault="00DE10ED">
      <w:pPr>
        <w:tabs>
          <w:tab w:val="center" w:pos="2268"/>
          <w:tab w:val="center" w:pos="7088"/>
          <w:tab w:val="right" w:pos="9072"/>
        </w:tabs>
        <w:spacing w:after="0" w:line="240" w:lineRule="auto"/>
      </w:pPr>
      <w:r>
        <w:rPr>
          <w:sz w:val="18"/>
          <w:szCs w:val="18"/>
        </w:rPr>
        <w:t>______________________________________________</w:t>
      </w:r>
    </w:p>
    <w:p w14:paraId="273D8270" w14:textId="77777777" w:rsidR="007964C5" w:rsidRDefault="00DE10ED">
      <w:pPr>
        <w:spacing w:after="0" w:line="240" w:lineRule="auto"/>
        <w:jc w:val="center"/>
      </w:pPr>
      <w:r>
        <w:rPr>
          <w:i/>
          <w:sz w:val="18"/>
          <w:szCs w:val="18"/>
        </w:rPr>
        <w:t>Poskytovatel</w:t>
      </w:r>
    </w:p>
    <w:p w14:paraId="7DC1CA04" w14:textId="77777777" w:rsidR="007964C5" w:rsidRDefault="00DE10ED">
      <w:pPr>
        <w:spacing w:after="0" w:line="240" w:lineRule="auto"/>
        <w:jc w:val="center"/>
      </w:pPr>
      <w:r>
        <w:rPr>
          <w:b/>
          <w:sz w:val="18"/>
          <w:szCs w:val="18"/>
        </w:rPr>
        <w:t>smart urbido s.r.o.</w:t>
      </w:r>
    </w:p>
    <w:p w14:paraId="0E70042A" w14:textId="77777777" w:rsidR="007964C5" w:rsidRDefault="00DE10ED">
      <w:pPr>
        <w:spacing w:after="0" w:line="240" w:lineRule="auto"/>
        <w:jc w:val="center"/>
      </w:pPr>
      <w:r>
        <w:rPr>
          <w:sz w:val="18"/>
          <w:szCs w:val="18"/>
        </w:rPr>
        <w:t xml:space="preserve">Ing. Michal Faltejsek </w:t>
      </w:r>
    </w:p>
    <w:p w14:paraId="7A5C6F22" w14:textId="77777777" w:rsidR="007964C5" w:rsidRDefault="00DE10ED">
      <w:pPr>
        <w:spacing w:after="0" w:line="240" w:lineRule="auto"/>
        <w:jc w:val="center"/>
      </w:pPr>
      <w:r>
        <w:rPr>
          <w:i/>
          <w:sz w:val="18"/>
          <w:szCs w:val="18"/>
        </w:rPr>
        <w:t>jednatel</w:t>
      </w:r>
    </w:p>
    <w:sectPr w:rsidR="007964C5">
      <w:type w:val="continuous"/>
      <w:pgSz w:w="11906" w:h="16838"/>
      <w:pgMar w:top="1417" w:right="1417" w:bottom="1417" w:left="1417" w:header="708" w:footer="708" w:gutter="0"/>
      <w:cols w:num="2"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E4DE7" w14:textId="77777777" w:rsidR="00DA4A21" w:rsidRDefault="00DA4A21">
      <w:pPr>
        <w:spacing w:after="0" w:line="240" w:lineRule="auto"/>
      </w:pPr>
      <w:r>
        <w:separator/>
      </w:r>
    </w:p>
  </w:endnote>
  <w:endnote w:type="continuationSeparator" w:id="0">
    <w:p w14:paraId="497CB439" w14:textId="77777777" w:rsidR="00DA4A21" w:rsidRDefault="00DA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charset w:val="00"/>
    <w:family w:val="roman"/>
    <w:pitch w:val="default"/>
  </w:font>
  <w:font w:name="Lohit Devanagari">
    <w:altName w:val="Cambria"/>
    <w:charset w:val="00"/>
    <w:family w:val="roman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EC2AF" w14:textId="77777777" w:rsidR="00737D43" w:rsidRDefault="00737D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3F63E" w14:textId="13ED4A59" w:rsidR="007964C5" w:rsidRDefault="00DE10ED">
    <w:pPr>
      <w:tabs>
        <w:tab w:val="center" w:pos="4536"/>
        <w:tab w:val="right" w:pos="9072"/>
      </w:tabs>
      <w:spacing w:after="0" w:line="240" w:lineRule="auto"/>
      <w:rPr>
        <w:color w:val="5B5B5B"/>
        <w:sz w:val="18"/>
        <w:szCs w:val="18"/>
      </w:rPr>
    </w:pPr>
    <w:r>
      <w:rPr>
        <w:color w:val="5B5B5B"/>
        <w:sz w:val="18"/>
        <w:szCs w:val="18"/>
      </w:rPr>
      <w:t xml:space="preserve">smart urbido s.r.o. </w:t>
    </w:r>
    <w:r>
      <w:rPr>
        <w:color w:val="00A0DE"/>
        <w:sz w:val="18"/>
        <w:szCs w:val="18"/>
      </w:rPr>
      <w:t>|</w:t>
    </w:r>
    <w:r>
      <w:rPr>
        <w:color w:val="5B5B5B"/>
        <w:sz w:val="18"/>
        <w:szCs w:val="18"/>
      </w:rPr>
      <w:t xml:space="preserve"> </w:t>
    </w:r>
    <w:hyperlink r:id="rId1" w:history="1">
      <w:r w:rsidR="00737D43" w:rsidRPr="001D6E89">
        <w:rPr>
          <w:rStyle w:val="Hypertextovodkaz"/>
          <w:sz w:val="18"/>
          <w:szCs w:val="18"/>
        </w:rPr>
        <w:t>xxx</w:t>
      </w:r>
    </w:hyperlink>
    <w:r>
      <w:rPr>
        <w:color w:val="5B5B5B"/>
        <w:sz w:val="18"/>
        <w:szCs w:val="18"/>
      </w:rPr>
      <w:t xml:space="preserve"> </w:t>
    </w:r>
    <w:r>
      <w:rPr>
        <w:color w:val="00A0DE"/>
        <w:sz w:val="18"/>
        <w:szCs w:val="18"/>
      </w:rPr>
      <w:t>|</w:t>
    </w:r>
    <w:r>
      <w:rPr>
        <w:color w:val="5B5B5B"/>
        <w:sz w:val="18"/>
        <w:szCs w:val="18"/>
      </w:rPr>
      <w:t xml:space="preserve"> </w:t>
    </w:r>
    <w:hyperlink r:id="rId2">
      <w:r w:rsidR="00737D43">
        <w:rPr>
          <w:color w:val="5B5B5B"/>
          <w:sz w:val="18"/>
          <w:szCs w:val="18"/>
        </w:rPr>
        <w:t>xxx</w:t>
      </w:r>
    </w:hyperlink>
    <w:r>
      <w:rPr>
        <w:color w:val="5B5B5B"/>
        <w:sz w:val="18"/>
        <w:szCs w:val="18"/>
      </w:rPr>
      <w:t xml:space="preserve"> </w:t>
    </w:r>
    <w:r>
      <w:rPr>
        <w:color w:val="5B5B5B"/>
        <w:sz w:val="18"/>
        <w:szCs w:val="18"/>
      </w:rPr>
      <w:tab/>
      <w:t xml:space="preserve">Stránka </w:t>
    </w:r>
    <w:r>
      <w:fldChar w:fldCharType="begin"/>
    </w:r>
    <w:r>
      <w:instrText>PAGE</w:instrText>
    </w:r>
    <w:r>
      <w:fldChar w:fldCharType="separate"/>
    </w:r>
    <w:r w:rsidR="00737D43">
      <w:rPr>
        <w:noProof/>
      </w:rPr>
      <w:t>1</w:t>
    </w:r>
    <w:r>
      <w:fldChar w:fldCharType="end"/>
    </w:r>
    <w:r>
      <w:rPr>
        <w:color w:val="5B5B5B"/>
        <w:sz w:val="18"/>
        <w:szCs w:val="18"/>
      </w:rPr>
      <w:t xml:space="preserve"> </w:t>
    </w:r>
    <w:r>
      <w:rPr>
        <w:color w:val="00A0DE"/>
        <w:sz w:val="18"/>
        <w:szCs w:val="18"/>
      </w:rPr>
      <w:t>|</w:t>
    </w:r>
    <w:r>
      <w:rPr>
        <w:color w:val="5B5B5B"/>
        <w:sz w:val="18"/>
        <w:szCs w:val="18"/>
      </w:rPr>
      <w:t xml:space="preserve"> </w:t>
    </w:r>
    <w:r>
      <w:fldChar w:fldCharType="begin"/>
    </w:r>
    <w:r>
      <w:instrText>NUMPAGES</w:instrText>
    </w:r>
    <w:r>
      <w:fldChar w:fldCharType="separate"/>
    </w:r>
    <w:r w:rsidR="00737D43">
      <w:rPr>
        <w:noProof/>
      </w:rPr>
      <w:t>2</w:t>
    </w:r>
    <w:r>
      <w:fldChar w:fldCharType="end"/>
    </w:r>
  </w:p>
  <w:p w14:paraId="05DA98FF" w14:textId="77777777" w:rsidR="007964C5" w:rsidRDefault="00DE10ED">
    <w:pPr>
      <w:tabs>
        <w:tab w:val="center" w:pos="4536"/>
        <w:tab w:val="right" w:pos="9072"/>
      </w:tabs>
      <w:spacing w:after="0" w:line="240" w:lineRule="auto"/>
      <w:rPr>
        <w:color w:val="5B5B5B"/>
      </w:rPr>
    </w:pPr>
    <w:r>
      <w:rPr>
        <w:noProof/>
        <w:color w:val="5B5B5B"/>
        <w:lang w:eastAsia="cs-CZ" w:bidi="ar-SA"/>
      </w:rPr>
      <mc:AlternateContent>
        <mc:Choice Requires="wps">
          <w:drawing>
            <wp:anchor distT="0" distB="0" distL="0" distR="0" simplePos="0" relativeHeight="2" behindDoc="1" locked="0" layoutInCell="0" allowOverlap="1" wp14:anchorId="3A0DF179" wp14:editId="43F58A25">
              <wp:simplePos x="0" y="0"/>
              <wp:positionH relativeFrom="column">
                <wp:posOffset>0</wp:posOffset>
              </wp:positionH>
              <wp:positionV relativeFrom="paragraph">
                <wp:posOffset>50800</wp:posOffset>
              </wp:positionV>
              <wp:extent cx="5767070" cy="13970"/>
              <wp:effectExtent l="0" t="0" r="0" b="0"/>
              <wp:wrapNone/>
              <wp:docPr id="4" name="Obrázek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6480" cy="13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A0DE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/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66AEE" w14:textId="77777777" w:rsidR="00737D43" w:rsidRDefault="00737D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56477" w14:textId="77777777" w:rsidR="00DA4A21" w:rsidRDefault="00DA4A21">
      <w:pPr>
        <w:spacing w:after="0" w:line="240" w:lineRule="auto"/>
      </w:pPr>
      <w:r>
        <w:separator/>
      </w:r>
    </w:p>
  </w:footnote>
  <w:footnote w:type="continuationSeparator" w:id="0">
    <w:p w14:paraId="40EA4C5B" w14:textId="77777777" w:rsidR="00DA4A21" w:rsidRDefault="00DA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FB1AE" w14:textId="77777777" w:rsidR="00737D43" w:rsidRDefault="00737D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ED252" w14:textId="729E6FCA" w:rsidR="0060633F" w:rsidRDefault="0060633F" w:rsidP="0060633F">
    <w:pPr>
      <w:tabs>
        <w:tab w:val="center" w:pos="4536"/>
        <w:tab w:val="right" w:pos="9072"/>
      </w:tabs>
      <w:spacing w:after="0" w:line="240" w:lineRule="auto"/>
      <w:jc w:val="right"/>
    </w:pPr>
    <w:r>
      <w:t>SML/621/2024-1</w:t>
    </w:r>
  </w:p>
  <w:p w14:paraId="055EFD81" w14:textId="77777777" w:rsidR="007964C5" w:rsidRDefault="00DE10ED">
    <w:pPr>
      <w:tabs>
        <w:tab w:val="center" w:pos="4536"/>
        <w:tab w:val="right" w:pos="9072"/>
      </w:tabs>
      <w:spacing w:after="0" w:line="240" w:lineRule="auto"/>
    </w:pPr>
    <w:r>
      <w:rPr>
        <w:noProof/>
        <w:lang w:eastAsia="cs-CZ" w:bidi="ar-SA"/>
      </w:rPr>
      <mc:AlternateContent>
        <mc:Choice Requires="wps">
          <w:drawing>
            <wp:anchor distT="0" distB="0" distL="0" distR="0" simplePos="0" relativeHeight="3" behindDoc="1" locked="0" layoutInCell="0" allowOverlap="1" wp14:anchorId="5BF80CA7" wp14:editId="560A3936">
              <wp:simplePos x="0" y="0"/>
              <wp:positionH relativeFrom="column">
                <wp:posOffset>3692525</wp:posOffset>
              </wp:positionH>
              <wp:positionV relativeFrom="paragraph">
                <wp:posOffset>86995</wp:posOffset>
              </wp:positionV>
              <wp:extent cx="2058670" cy="13970"/>
              <wp:effectExtent l="0" t="0" r="0" b="0"/>
              <wp:wrapNone/>
              <wp:docPr id="1" name="Obrázek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2058120" cy="13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A0DE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/>
        </mc:Fallback>
      </mc:AlternateContent>
    </w:r>
    <w:r>
      <w:rPr>
        <w:noProof/>
        <w:lang w:eastAsia="cs-CZ" w:bidi="ar-SA"/>
      </w:rPr>
      <mc:AlternateContent>
        <mc:Choice Requires="wps">
          <w:drawing>
            <wp:anchor distT="0" distB="0" distL="0" distR="0" simplePos="0" relativeHeight="4" behindDoc="1" locked="0" layoutInCell="0" allowOverlap="1" wp14:anchorId="61419E96" wp14:editId="2D6DD5C2">
              <wp:simplePos x="0" y="0"/>
              <wp:positionH relativeFrom="column">
                <wp:posOffset>-3175</wp:posOffset>
              </wp:positionH>
              <wp:positionV relativeFrom="paragraph">
                <wp:posOffset>86995</wp:posOffset>
              </wp:positionV>
              <wp:extent cx="2058670" cy="13970"/>
              <wp:effectExtent l="0" t="0" r="0" b="0"/>
              <wp:wrapNone/>
              <wp:docPr id="2" name="Obrázek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2058120" cy="13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A0DE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/>
        </mc:Fallback>
      </mc:AlternateContent>
    </w:r>
    <w:r>
      <w:rPr>
        <w:noProof/>
        <w:lang w:eastAsia="cs-CZ" w:bidi="ar-SA"/>
      </w:rPr>
      <w:drawing>
        <wp:anchor distT="0" distB="0" distL="0" distR="0" simplePos="0" relativeHeight="5" behindDoc="1" locked="0" layoutInCell="0" allowOverlap="1" wp14:anchorId="69AE3137" wp14:editId="5AA2FE98">
          <wp:simplePos x="0" y="0"/>
          <wp:positionH relativeFrom="column">
            <wp:posOffset>2283460</wp:posOffset>
          </wp:positionH>
          <wp:positionV relativeFrom="paragraph">
            <wp:posOffset>-68580</wp:posOffset>
          </wp:positionV>
          <wp:extent cx="1193800" cy="37338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373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DC298" w14:textId="77777777" w:rsidR="00737D43" w:rsidRDefault="00737D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FBC"/>
    <w:multiLevelType w:val="hybridMultilevel"/>
    <w:tmpl w:val="902C5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53C59"/>
    <w:multiLevelType w:val="hybridMultilevel"/>
    <w:tmpl w:val="3014C1A0"/>
    <w:lvl w:ilvl="0" w:tplc="CC16160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5420B"/>
    <w:multiLevelType w:val="hybridMultilevel"/>
    <w:tmpl w:val="7E5E5002"/>
    <w:lvl w:ilvl="0" w:tplc="191C9A6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A1E92"/>
    <w:multiLevelType w:val="hybridMultilevel"/>
    <w:tmpl w:val="40FC6D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D4382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95D327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4C5"/>
    <w:rsid w:val="000B4139"/>
    <w:rsid w:val="0014224F"/>
    <w:rsid w:val="001970A8"/>
    <w:rsid w:val="00224B45"/>
    <w:rsid w:val="00240C10"/>
    <w:rsid w:val="002E18E9"/>
    <w:rsid w:val="00330EEE"/>
    <w:rsid w:val="0035622C"/>
    <w:rsid w:val="00395A71"/>
    <w:rsid w:val="003B26A5"/>
    <w:rsid w:val="00520420"/>
    <w:rsid w:val="00546F1D"/>
    <w:rsid w:val="00556A0C"/>
    <w:rsid w:val="00584DEE"/>
    <w:rsid w:val="0060633F"/>
    <w:rsid w:val="00657594"/>
    <w:rsid w:val="006D1867"/>
    <w:rsid w:val="00737D43"/>
    <w:rsid w:val="007572AE"/>
    <w:rsid w:val="00787310"/>
    <w:rsid w:val="007964C5"/>
    <w:rsid w:val="007A7E02"/>
    <w:rsid w:val="007B09B5"/>
    <w:rsid w:val="007B6A03"/>
    <w:rsid w:val="008522D0"/>
    <w:rsid w:val="00860389"/>
    <w:rsid w:val="008675A6"/>
    <w:rsid w:val="0087554B"/>
    <w:rsid w:val="0090406A"/>
    <w:rsid w:val="00934227"/>
    <w:rsid w:val="009C1502"/>
    <w:rsid w:val="009C32B8"/>
    <w:rsid w:val="009D0DF1"/>
    <w:rsid w:val="009E4860"/>
    <w:rsid w:val="009F75E8"/>
    <w:rsid w:val="009F7732"/>
    <w:rsid w:val="00AF7C70"/>
    <w:rsid w:val="00B7337D"/>
    <w:rsid w:val="00C02BE4"/>
    <w:rsid w:val="00C8050D"/>
    <w:rsid w:val="00C95235"/>
    <w:rsid w:val="00CB5914"/>
    <w:rsid w:val="00D37BAC"/>
    <w:rsid w:val="00D7040B"/>
    <w:rsid w:val="00DA4A21"/>
    <w:rsid w:val="00DE10ED"/>
    <w:rsid w:val="00E0584E"/>
    <w:rsid w:val="00E16ED2"/>
    <w:rsid w:val="00E53D79"/>
    <w:rsid w:val="00EF713A"/>
    <w:rsid w:val="00F57E33"/>
    <w:rsid w:val="00FD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30314"/>
  <w15:docId w15:val="{7D6CCB8E-DE8C-734E-9F1C-1BD6F53D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333333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0451"/>
    <w:pPr>
      <w:spacing w:after="160" w:line="259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FC326A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color w:val="00A0DE"/>
      <w:sz w:val="23"/>
      <w:szCs w:val="32"/>
    </w:rPr>
  </w:style>
  <w:style w:type="paragraph" w:styleId="Nadpis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Nadpis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dpis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Nadpis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Nadpis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uiPriority w:val="10"/>
    <w:qFormat/>
    <w:rsid w:val="00B41570"/>
    <w:rPr>
      <w:rFonts w:asciiTheme="majorHAnsi" w:eastAsiaTheme="majorEastAsia" w:hAnsiTheme="majorHAnsi" w:cstheme="majorBidi"/>
      <w:color w:val="333333"/>
      <w:spacing w:val="-10"/>
      <w:kern w:val="2"/>
      <w:sz w:val="40"/>
      <w:szCs w:val="5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B41570"/>
    <w:rPr>
      <w:color w:val="3B3838" w:themeColor="background2" w:themeShade="40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41570"/>
    <w:rPr>
      <w:color w:val="3B3838" w:themeColor="background2" w:themeShade="40"/>
    </w:rPr>
  </w:style>
  <w:style w:type="character" w:customStyle="1" w:styleId="Internetovodkaz">
    <w:name w:val="Internetový odkaz"/>
    <w:basedOn w:val="Standardnpsmoodstavce"/>
    <w:uiPriority w:val="99"/>
    <w:unhideWhenUsed/>
    <w:rsid w:val="00B4157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B4157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FC326A"/>
    <w:rPr>
      <w:rFonts w:eastAsiaTheme="majorEastAsia" w:cstheme="majorBidi"/>
      <w:b/>
      <w:color w:val="00A0DE"/>
      <w:sz w:val="23"/>
      <w:szCs w:val="3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1364F"/>
    <w:rPr>
      <w:rFonts w:ascii="Segoe UI" w:hAnsi="Segoe UI" w:cs="Segoe UI"/>
      <w:color w:val="333333"/>
      <w:sz w:val="18"/>
      <w:szCs w:val="18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pPr>
      <w:spacing w:after="160" w:line="259" w:lineRule="auto"/>
      <w:jc w:val="both"/>
    </w:pPr>
  </w:style>
  <w:style w:type="paragraph" w:styleId="Nzev">
    <w:name w:val="Title"/>
    <w:basedOn w:val="Normln"/>
    <w:next w:val="Normln"/>
    <w:link w:val="NzevChar"/>
    <w:uiPriority w:val="10"/>
    <w:qFormat/>
    <w:rsid w:val="00B41570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"/>
      <w:sz w:val="40"/>
      <w:szCs w:val="5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B4157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41570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802F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1364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dnadpis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737D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rbido.cz" TargetMode="External"/><Relationship Id="rId1" Type="http://schemas.openxmlformats.org/officeDocument/2006/relationships/hyperlink" Target="mailto:xx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goq8FDUNeNX0ybXaq/1FdYG/77Q==">AMUW2mW5URmuxbNNz/OO6wtzil1wbcUsWWnnasclJZnuGZXFL5zcMN6XIaXnQIgmXBcTU3PooTnjEDEOpv4Apc51QDGrZ2ZFHYIM3CfbNqm3a8r2n0T1zyk=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Faltejsek</dc:creator>
  <dc:description/>
  <cp:lastModifiedBy>Nováková Pavlína</cp:lastModifiedBy>
  <cp:revision>2</cp:revision>
  <cp:lastPrinted>2025-04-30T06:47:00Z</cp:lastPrinted>
  <dcterms:created xsi:type="dcterms:W3CDTF">2025-05-14T05:56:00Z</dcterms:created>
  <dcterms:modified xsi:type="dcterms:W3CDTF">2025-05-14T05:56:00Z</dcterms:modified>
  <dc:language>cs-CZ</dc:language>
</cp:coreProperties>
</file>