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6319302"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73929445" w14:textId="38B75B26" w:rsidR="00831CF6" w:rsidRDefault="00831CF6" w:rsidP="00831CF6">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sidRPr="00373AAC">
        <w:rPr>
          <w:rFonts w:ascii="Tahoma" w:hAnsi="Tahoma" w:cs="Tahoma"/>
          <w:snapToGrid w:val="0"/>
        </w:rPr>
        <w:tab/>
      </w:r>
      <w:r w:rsidRPr="00373AAC">
        <w:rPr>
          <w:rFonts w:ascii="Tahoma" w:hAnsi="Tahoma" w:cs="Tahoma"/>
          <w:b/>
          <w:snapToGrid w:val="0"/>
        </w:rPr>
        <w:t>TJ ČZ Strakonice</w:t>
      </w:r>
      <w:r w:rsidRPr="00373AAC">
        <w:rPr>
          <w:rStyle w:val="preformatted"/>
          <w:rFonts w:ascii="Tahoma" w:hAnsi="Tahoma" w:cs="Tahoma"/>
          <w:b/>
        </w:rPr>
        <w:t>, spolek</w:t>
      </w:r>
      <w:r>
        <w:rPr>
          <w:rStyle w:val="preformatted"/>
          <w:rFonts w:ascii="Tahoma" w:hAnsi="Tahoma" w:cs="Tahoma"/>
          <w:b/>
        </w:rPr>
        <w:t xml:space="preserve"> – oddíl volejbalu</w:t>
      </w:r>
    </w:p>
    <w:p w14:paraId="594EFEA6" w14:textId="77777777" w:rsidR="00831CF6" w:rsidRDefault="00831CF6" w:rsidP="00831CF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Máchova 108, Strakonice</w:t>
      </w:r>
    </w:p>
    <w:p w14:paraId="468C0025" w14:textId="77777777" w:rsidR="00831CF6" w:rsidRDefault="00831CF6" w:rsidP="00831CF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00475921          </w:t>
      </w:r>
    </w:p>
    <w:p w14:paraId="03EE5D1E" w14:textId="77777777" w:rsidR="00831CF6" w:rsidRDefault="00831CF6" w:rsidP="00831CF6">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předsedou Josefem Opavou</w:t>
      </w:r>
      <w:r>
        <w:rPr>
          <w:rFonts w:ascii="Tahoma" w:hAnsi="Tahoma" w:cs="Tahoma"/>
          <w:i/>
          <w:snapToGrid w:val="0"/>
          <w:sz w:val="22"/>
          <w:szCs w:val="22"/>
        </w:rPr>
        <w:tab/>
      </w:r>
    </w:p>
    <w:p w14:paraId="6A76FAEC" w14:textId="77777777" w:rsidR="00831CF6" w:rsidRPr="00D045D5" w:rsidRDefault="00831CF6" w:rsidP="00831CF6">
      <w:pPr>
        <w:widowControl w:val="0"/>
        <w:tabs>
          <w:tab w:val="left" w:pos="3544"/>
        </w:tabs>
        <w:spacing w:before="120"/>
        <w:ind w:left="3544" w:hanging="3544"/>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t>8403744/0600</w:t>
      </w:r>
      <w:r>
        <w:rPr>
          <w:rFonts w:ascii="Tahoma" w:hAnsi="Tahoma" w:cs="Tahoma"/>
          <w:snapToGrid w:val="0"/>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71852452" w14:textId="77777777" w:rsidR="00831CF6" w:rsidRPr="00D045D5" w:rsidRDefault="00831CF6" w:rsidP="00831CF6">
      <w:pPr>
        <w:widowControl w:val="0"/>
        <w:autoSpaceDE w:val="0"/>
        <w:autoSpaceDN w:val="0"/>
        <w:adjustRightInd w:val="0"/>
        <w:rPr>
          <w:rFonts w:ascii="Tahoma" w:hAnsi="Tahoma" w:cs="Tahoma"/>
          <w:snapToGrid w:val="0"/>
          <w:sz w:val="22"/>
          <w:szCs w:val="22"/>
        </w:rPr>
      </w:pPr>
      <w:r w:rsidRPr="00D045D5">
        <w:rPr>
          <w:rFonts w:ascii="Tahoma" w:hAnsi="Tahoma" w:cs="Tahoma"/>
          <w:bCs/>
          <w:snapToGrid w:val="0"/>
          <w:sz w:val="22"/>
          <w:szCs w:val="22"/>
        </w:rPr>
        <w:t>(dále jen příjemce)</w:t>
      </w:r>
      <w:r w:rsidRPr="00D045D5">
        <w:rPr>
          <w:rFonts w:ascii="Tahoma" w:hAnsi="Tahoma" w:cs="Tahoma"/>
          <w:snapToGrid w:val="0"/>
          <w:sz w:val="22"/>
          <w:szCs w:val="22"/>
        </w:rPr>
        <w:tab/>
        <w:t xml:space="preserve"> </w:t>
      </w:r>
    </w:p>
    <w:p w14:paraId="79F6554A" w14:textId="4375BA1A" w:rsidR="0075707E" w:rsidRPr="00D045D5" w:rsidRDefault="00DF0E00"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003772BC"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07EBA9A1"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 xml:space="preserve">2025 </w:t>
      </w:r>
      <w:r w:rsidRPr="00093CAC">
        <w:rPr>
          <w:rFonts w:ascii="Tahoma" w:hAnsi="Tahoma" w:cs="Tahoma"/>
          <w:sz w:val="22"/>
          <w:szCs w:val="22"/>
        </w:rPr>
        <w:t xml:space="preserve">ve výši </w:t>
      </w:r>
      <w:r w:rsidR="000868A7">
        <w:rPr>
          <w:rFonts w:ascii="Tahoma" w:hAnsi="Tahoma" w:cs="Tahoma"/>
          <w:sz w:val="22"/>
          <w:szCs w:val="22"/>
        </w:rPr>
        <w:t>60</w:t>
      </w:r>
      <w:r w:rsidR="003772BC">
        <w:rPr>
          <w:rFonts w:ascii="Tahoma" w:hAnsi="Tahoma" w:cs="Tahoma"/>
          <w:sz w:val="22"/>
          <w:szCs w:val="22"/>
        </w:rPr>
        <w:t>.</w:t>
      </w:r>
      <w:r w:rsidR="000868A7">
        <w:rPr>
          <w:rFonts w:ascii="Tahoma" w:hAnsi="Tahoma" w:cs="Tahoma"/>
          <w:sz w:val="22"/>
          <w:szCs w:val="22"/>
        </w:rPr>
        <w:t>0</w:t>
      </w:r>
      <w:r w:rsidR="0058087F">
        <w:rPr>
          <w:rFonts w:ascii="Tahoma" w:hAnsi="Tahoma" w:cs="Tahoma"/>
          <w:sz w:val="22"/>
          <w:szCs w:val="22"/>
        </w:rPr>
        <w:t>0</w:t>
      </w:r>
      <w:r w:rsidR="003772BC">
        <w:rPr>
          <w:rFonts w:ascii="Tahoma" w:hAnsi="Tahoma" w:cs="Tahoma"/>
          <w:sz w:val="22"/>
          <w:szCs w:val="22"/>
        </w:rPr>
        <w:t xml:space="preserve">0 </w:t>
      </w:r>
      <w:r w:rsidRPr="00093CAC">
        <w:rPr>
          <w:rFonts w:ascii="Tahoma" w:hAnsi="Tahoma" w:cs="Tahoma"/>
          <w:sz w:val="22"/>
          <w:szCs w:val="22"/>
        </w:rPr>
        <w:t xml:space="preserve">Kč, slovy: </w:t>
      </w:r>
      <w:proofErr w:type="spellStart"/>
      <w:r w:rsidR="000868A7">
        <w:rPr>
          <w:rFonts w:ascii="Tahoma" w:hAnsi="Tahoma" w:cs="Tahoma"/>
          <w:sz w:val="22"/>
          <w:szCs w:val="22"/>
        </w:rPr>
        <w:t>Šedesáttisíc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5E175EC4"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9613AA">
        <w:rPr>
          <w:rFonts w:ascii="Tahoma" w:hAnsi="Tahoma" w:cs="Tahoma"/>
          <w:sz w:val="22"/>
        </w:rPr>
        <w:t>3157/2025</w:t>
      </w:r>
      <w:r>
        <w:rPr>
          <w:rFonts w:ascii="Tahoma" w:hAnsi="Tahoma" w:cs="Tahoma"/>
          <w:sz w:val="22"/>
        </w:rPr>
        <w:t xml:space="preserve"> ze dne </w:t>
      </w:r>
      <w:proofErr w:type="gramStart"/>
      <w:r w:rsidR="009613AA">
        <w:rPr>
          <w:rFonts w:ascii="Tahoma" w:hAnsi="Tahoma" w:cs="Tahoma"/>
          <w:sz w:val="22"/>
        </w:rPr>
        <w:t>02.04.2025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161DF51D" w14:textId="4D393F6E" w:rsidR="00831CF6" w:rsidRPr="000B3B85" w:rsidRDefault="00D35C71" w:rsidP="000B3B85">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0B3B85" w:rsidRPr="000B3B85">
        <w:rPr>
          <w:rFonts w:ascii="Tahoma" w:hAnsi="Tahoma" w:cs="Tahoma"/>
          <w:sz w:val="22"/>
        </w:rPr>
        <w:t>na zajištění sportovní činnosti mládeže - doprava, cestovné k soutěžním utkáním a turnajům dětí a mládeže a na tréninky, ubytování dětí a mládeže při účasti na sportovních akcích konaných mimo území města Strakonice, ubytování dětí a mládeže při sportovní přípravě (soustředění), výkon rozhodčích a delegátů včetně cestovného v rámci mládežnických soutěží, startovné v mládežnických soutěžích a na turnajích dětí a mládeže, nákup a obnova sportovního vybavení, zdravotnického materiálu a tréninkových pomůcek, odměny trenérů vč. odvodů, trenérské služby, náklady na pronájem sportovišť a nebytových prostor potřebných pro činnost s dětmi a mládeží.</w:t>
      </w:r>
    </w:p>
    <w:p w14:paraId="3B8238C6" w14:textId="77777777" w:rsidR="00D35C71" w:rsidRPr="00D35C71" w:rsidRDefault="00D35C71" w:rsidP="00D35C71">
      <w:pPr>
        <w:pStyle w:val="Odstavecseseznamem"/>
        <w:ind w:left="0"/>
        <w:jc w:val="both"/>
        <w:rPr>
          <w:rFonts w:ascii="Tahoma" w:hAnsi="Tahoma" w:cs="Tahoma"/>
          <w:sz w:val="22"/>
        </w:rPr>
      </w:pPr>
    </w:p>
    <w:p w14:paraId="319F28E8" w14:textId="3CC179EC" w:rsidR="007C3A42" w:rsidRPr="00106906" w:rsidRDefault="007C3A42" w:rsidP="007C3A42">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Pr>
          <w:rFonts w:ascii="Tahoma" w:hAnsi="Tahoma" w:cs="Tahoma"/>
          <w:sz w:val="22"/>
        </w:rPr>
        <w:t>2</w:t>
      </w:r>
      <w:r w:rsidR="00F32C11">
        <w:rPr>
          <w:rFonts w:ascii="Tahoma" w:hAnsi="Tahoma" w:cs="Tahoma"/>
          <w:sz w:val="22"/>
        </w:rPr>
        <w:t>5</w:t>
      </w:r>
      <w:r w:rsidRPr="00106906">
        <w:rPr>
          <w:rFonts w:ascii="Tahoma" w:hAnsi="Tahoma" w:cs="Tahoma"/>
          <w:sz w:val="22"/>
        </w:rPr>
        <w:t>.</w:t>
      </w:r>
      <w:r w:rsidR="00F32C11">
        <w:rPr>
          <w:rFonts w:ascii="Tahoma" w:hAnsi="Tahoma" w:cs="Tahoma"/>
          <w:sz w:val="22"/>
        </w:rPr>
        <w:t>715</w:t>
      </w:r>
      <w:bookmarkStart w:id="0" w:name="_GoBack"/>
      <w:bookmarkEnd w:id="0"/>
      <w:r w:rsidRPr="00106906">
        <w:rPr>
          <w:rFonts w:ascii="Tahoma" w:hAnsi="Tahoma" w:cs="Tahoma"/>
          <w:sz w:val="22"/>
        </w:rPr>
        <w:t xml:space="preserve"> Kč. Při změně celkových očekávaných uznatelných výdajů se procentuální podíl přepočítává.</w:t>
      </w:r>
    </w:p>
    <w:p w14:paraId="7B2B9FAB" w14:textId="77777777" w:rsidR="007C3A42" w:rsidRPr="007C3A42" w:rsidRDefault="007C3A42" w:rsidP="007C3A42">
      <w:pPr>
        <w:pStyle w:val="Odstavecseseznamem"/>
        <w:rPr>
          <w:rFonts w:ascii="Tahoma" w:hAnsi="Tahoma" w:cs="Tahoma"/>
          <w:sz w:val="22"/>
        </w:rPr>
      </w:pPr>
    </w:p>
    <w:p w14:paraId="63410EFE" w14:textId="50259A5B"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7F8B47C2" w14:textId="52111063"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lastRenderedPageBreak/>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4E2F68F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9613AA">
        <w:rPr>
          <w:rFonts w:ascii="Tahoma" w:hAnsi="Tahoma" w:cs="Tahoma"/>
          <w:sz w:val="22"/>
          <w:szCs w:val="22"/>
        </w:rPr>
        <w:t>3157/2025</w:t>
      </w:r>
      <w:r w:rsidRPr="0092711B">
        <w:rPr>
          <w:rFonts w:ascii="Tahoma" w:hAnsi="Tahoma" w:cs="Tahoma"/>
          <w:sz w:val="22"/>
          <w:szCs w:val="22"/>
        </w:rPr>
        <w:t xml:space="preserve"> dne </w:t>
      </w:r>
      <w:proofErr w:type="gramStart"/>
      <w:r w:rsidR="009613AA">
        <w:rPr>
          <w:rFonts w:ascii="Tahoma" w:hAnsi="Tahoma" w:cs="Tahoma"/>
          <w:sz w:val="22"/>
          <w:szCs w:val="22"/>
        </w:rPr>
        <w:t>02.04.2025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3BD838E9"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831CF6">
        <w:rPr>
          <w:rFonts w:ascii="Tahoma" w:hAnsi="Tahoma" w:cs="Tahoma"/>
          <w:sz w:val="22"/>
          <w:szCs w:val="22"/>
        </w:rPr>
        <w:t>Josef Opava</w:t>
      </w:r>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868A7"/>
    <w:rsid w:val="00091AAB"/>
    <w:rsid w:val="00095E76"/>
    <w:rsid w:val="000960A7"/>
    <w:rsid w:val="000A2562"/>
    <w:rsid w:val="000A2E56"/>
    <w:rsid w:val="000A438E"/>
    <w:rsid w:val="000A67DC"/>
    <w:rsid w:val="000B15F0"/>
    <w:rsid w:val="000B26F2"/>
    <w:rsid w:val="000B3B85"/>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A6525"/>
    <w:rsid w:val="004B23A7"/>
    <w:rsid w:val="004B4BF1"/>
    <w:rsid w:val="004C2B3B"/>
    <w:rsid w:val="004C2ECF"/>
    <w:rsid w:val="004C5B1B"/>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C3A42"/>
    <w:rsid w:val="007E1BB2"/>
    <w:rsid w:val="007F2A25"/>
    <w:rsid w:val="007F6255"/>
    <w:rsid w:val="007F7E86"/>
    <w:rsid w:val="00802F9C"/>
    <w:rsid w:val="008174FF"/>
    <w:rsid w:val="00820656"/>
    <w:rsid w:val="0082383B"/>
    <w:rsid w:val="00823E6C"/>
    <w:rsid w:val="00831CF6"/>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E6C09"/>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D1978"/>
    <w:rsid w:val="00DE571C"/>
    <w:rsid w:val="00DE58B5"/>
    <w:rsid w:val="00DE7FA9"/>
    <w:rsid w:val="00DF0E00"/>
    <w:rsid w:val="00DF66AA"/>
    <w:rsid w:val="00E00101"/>
    <w:rsid w:val="00E0245E"/>
    <w:rsid w:val="00E115B8"/>
    <w:rsid w:val="00E31A4C"/>
    <w:rsid w:val="00E33CB9"/>
    <w:rsid w:val="00E35401"/>
    <w:rsid w:val="00E35E4D"/>
    <w:rsid w:val="00E36751"/>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5873"/>
    <w:rsid w:val="00ED7846"/>
    <w:rsid w:val="00EE0A30"/>
    <w:rsid w:val="00EE298D"/>
    <w:rsid w:val="00EE3571"/>
    <w:rsid w:val="00EE53BF"/>
    <w:rsid w:val="00EF050A"/>
    <w:rsid w:val="00EF1280"/>
    <w:rsid w:val="00F10EF0"/>
    <w:rsid w:val="00F2288D"/>
    <w:rsid w:val="00F24EA2"/>
    <w:rsid w:val="00F2684E"/>
    <w:rsid w:val="00F32C11"/>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3FAAF-4540-424F-9877-E99AFDB4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2122</Words>
  <Characters>12520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9</cp:revision>
  <cp:lastPrinted>2022-06-27T11:34:00Z</cp:lastPrinted>
  <dcterms:created xsi:type="dcterms:W3CDTF">2025-04-09T13:41:00Z</dcterms:created>
  <dcterms:modified xsi:type="dcterms:W3CDTF">2025-04-16T12:35:00Z</dcterms:modified>
</cp:coreProperties>
</file>