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007B41">
      <w:pPr>
        <w:spacing w:after="120"/>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007B41">
      <w:pPr>
        <w:spacing w:after="120"/>
        <w:ind w:firstLine="709"/>
        <w:rPr>
          <w:rFonts w:ascii="Calibri" w:hAnsi="Calibri" w:cs="Calibri"/>
          <w:sz w:val="22"/>
          <w:szCs w:val="22"/>
        </w:rPr>
      </w:pPr>
      <w:r w:rsidRPr="00415479">
        <w:rPr>
          <w:rFonts w:ascii="Calibri" w:hAnsi="Calibri" w:cs="Calibri"/>
          <w:sz w:val="22"/>
          <w:szCs w:val="22"/>
        </w:rPr>
        <w:t>a</w:t>
      </w:r>
    </w:p>
    <w:p w:rsidR="00007B41" w:rsidRPr="00C86961" w:rsidRDefault="00007B41" w:rsidP="00007B41">
      <w:pPr>
        <w:jc w:val="both"/>
        <w:rPr>
          <w:rFonts w:ascii="Calibri" w:hAnsi="Calibri" w:cs="Calibri"/>
          <w:b/>
          <w:bCs/>
          <w:sz w:val="22"/>
          <w:szCs w:val="22"/>
        </w:rPr>
      </w:pPr>
      <w:r w:rsidRPr="00C86961">
        <w:rPr>
          <w:rFonts w:ascii="Calibri" w:hAnsi="Calibri" w:cs="Calibri"/>
          <w:b/>
          <w:bCs/>
          <w:sz w:val="22"/>
          <w:szCs w:val="22"/>
        </w:rPr>
        <w:tab/>
        <w:t xml:space="preserve">Pražský filmový </w:t>
      </w:r>
      <w:proofErr w:type="gramStart"/>
      <w:r w:rsidRPr="00C86961">
        <w:rPr>
          <w:rFonts w:ascii="Calibri" w:hAnsi="Calibri" w:cs="Calibri"/>
          <w:b/>
          <w:bCs/>
          <w:sz w:val="22"/>
          <w:szCs w:val="22"/>
        </w:rPr>
        <w:t>orchestr</w:t>
      </w:r>
      <w:r>
        <w:rPr>
          <w:rFonts w:ascii="Calibri" w:hAnsi="Calibri" w:cs="Calibri"/>
          <w:b/>
          <w:bCs/>
          <w:sz w:val="22"/>
          <w:szCs w:val="22"/>
        </w:rPr>
        <w:t>, z.s.</w:t>
      </w:r>
      <w:proofErr w:type="gramEnd"/>
    </w:p>
    <w:p w:rsidR="00007B41" w:rsidRPr="00C86961" w:rsidRDefault="00007B41" w:rsidP="00007B41">
      <w:pPr>
        <w:ind w:firstLine="709"/>
        <w:jc w:val="both"/>
        <w:rPr>
          <w:rFonts w:ascii="Calibri" w:hAnsi="Calibri" w:cs="Calibri"/>
          <w:sz w:val="22"/>
          <w:szCs w:val="22"/>
        </w:rPr>
      </w:pPr>
      <w:r w:rsidRPr="00C86961">
        <w:rPr>
          <w:rFonts w:ascii="Calibri" w:hAnsi="Calibri" w:cs="Calibri"/>
          <w:sz w:val="22"/>
          <w:szCs w:val="22"/>
        </w:rPr>
        <w:t xml:space="preserve">Se sídlem </w:t>
      </w:r>
      <w:r>
        <w:rPr>
          <w:rFonts w:ascii="Calibri" w:hAnsi="Calibri" w:cs="Calibri"/>
          <w:sz w:val="22"/>
          <w:szCs w:val="22"/>
        </w:rPr>
        <w:t xml:space="preserve">Sestupná 88/20, 162 </w:t>
      </w:r>
      <w:r w:rsidRPr="00C86961">
        <w:rPr>
          <w:rFonts w:ascii="Calibri" w:hAnsi="Calibri" w:cs="Calibri"/>
          <w:sz w:val="22"/>
          <w:szCs w:val="22"/>
        </w:rPr>
        <w:t xml:space="preserve">00 Praha - </w:t>
      </w:r>
      <w:r>
        <w:rPr>
          <w:rFonts w:ascii="Calibri" w:hAnsi="Calibri" w:cs="Calibri"/>
          <w:sz w:val="22"/>
          <w:szCs w:val="22"/>
        </w:rPr>
        <w:t>Břevnov</w:t>
      </w:r>
    </w:p>
    <w:p w:rsidR="00007B41" w:rsidRPr="00C86961" w:rsidRDefault="00007B41" w:rsidP="00007B41">
      <w:pPr>
        <w:tabs>
          <w:tab w:val="left" w:pos="2750"/>
        </w:tabs>
        <w:ind w:firstLine="709"/>
        <w:jc w:val="both"/>
        <w:rPr>
          <w:rFonts w:ascii="Calibri" w:hAnsi="Calibri" w:cs="Calibri"/>
          <w:bCs/>
          <w:sz w:val="22"/>
          <w:szCs w:val="22"/>
        </w:rPr>
      </w:pPr>
      <w:r w:rsidRPr="00C86961">
        <w:rPr>
          <w:rFonts w:ascii="Calibri" w:hAnsi="Calibri" w:cs="Calibri"/>
          <w:bCs/>
          <w:sz w:val="22"/>
          <w:szCs w:val="22"/>
        </w:rPr>
        <w:t>IČ: 27004121</w:t>
      </w:r>
      <w:r w:rsidRPr="00C86961">
        <w:rPr>
          <w:rFonts w:ascii="Calibri" w:hAnsi="Calibri" w:cs="Calibri"/>
          <w:bCs/>
          <w:sz w:val="22"/>
          <w:szCs w:val="22"/>
        </w:rPr>
        <w:tab/>
      </w:r>
    </w:p>
    <w:p w:rsidR="00007B41" w:rsidRPr="00C86961" w:rsidRDefault="00007B41" w:rsidP="00007B41">
      <w:pPr>
        <w:ind w:firstLine="709"/>
        <w:jc w:val="both"/>
        <w:rPr>
          <w:rStyle w:val="platne1"/>
          <w:rFonts w:ascii="Calibri" w:hAnsi="Calibri" w:cs="Calibri"/>
          <w:sz w:val="22"/>
          <w:szCs w:val="22"/>
        </w:rPr>
      </w:pPr>
      <w:r w:rsidRPr="00C86961">
        <w:rPr>
          <w:rStyle w:val="platne1"/>
          <w:rFonts w:ascii="Calibri" w:hAnsi="Calibri" w:cs="Calibri"/>
          <w:sz w:val="22"/>
          <w:szCs w:val="22"/>
        </w:rPr>
        <w:t>bankovní spojení: Česká spořitelna</w:t>
      </w:r>
    </w:p>
    <w:p w:rsidR="00007B41" w:rsidRPr="00C86961" w:rsidRDefault="00007B41" w:rsidP="00007B41">
      <w:pPr>
        <w:ind w:firstLine="709"/>
        <w:jc w:val="both"/>
        <w:rPr>
          <w:rStyle w:val="platne1"/>
          <w:rFonts w:ascii="Calibri" w:hAnsi="Calibri" w:cs="Calibri"/>
          <w:sz w:val="22"/>
          <w:szCs w:val="22"/>
        </w:rPr>
      </w:pPr>
      <w:r w:rsidRPr="00C86961">
        <w:rPr>
          <w:rStyle w:val="platne1"/>
          <w:rFonts w:ascii="Calibri" w:hAnsi="Calibri" w:cs="Calibri"/>
          <w:sz w:val="22"/>
          <w:szCs w:val="22"/>
        </w:rPr>
        <w:t>číslo účtu: 1974788339/0800</w:t>
      </w:r>
    </w:p>
    <w:p w:rsidR="00007B41" w:rsidRDefault="00007B41" w:rsidP="00007B41">
      <w:pPr>
        <w:ind w:firstLine="709"/>
        <w:jc w:val="both"/>
        <w:rPr>
          <w:rFonts w:ascii="Calibri" w:hAnsi="Calibri" w:cs="Calibri"/>
          <w:sz w:val="22"/>
          <w:szCs w:val="22"/>
        </w:rPr>
      </w:pPr>
      <w:r w:rsidRPr="00C86961">
        <w:rPr>
          <w:rFonts w:ascii="Calibri" w:hAnsi="Calibri" w:cs="Calibri"/>
          <w:sz w:val="22"/>
          <w:szCs w:val="22"/>
        </w:rPr>
        <w:t xml:space="preserve">zastoupený: </w:t>
      </w:r>
      <w:r w:rsidRPr="006B0938">
        <w:rPr>
          <w:rFonts w:ascii="Calibri" w:hAnsi="Calibri" w:cs="Calibri"/>
          <w:sz w:val="22"/>
          <w:szCs w:val="22"/>
        </w:rPr>
        <w:t>Martin</w:t>
      </w:r>
      <w:r>
        <w:rPr>
          <w:rFonts w:ascii="Calibri" w:hAnsi="Calibri" w:cs="Calibri"/>
          <w:sz w:val="22"/>
          <w:szCs w:val="22"/>
        </w:rPr>
        <w:t>em</w:t>
      </w:r>
      <w:r w:rsidRPr="006B0938">
        <w:rPr>
          <w:rFonts w:ascii="Calibri" w:hAnsi="Calibri" w:cs="Calibri"/>
          <w:sz w:val="22"/>
          <w:szCs w:val="22"/>
        </w:rPr>
        <w:t xml:space="preserve"> Vinš</w:t>
      </w:r>
      <w:r>
        <w:rPr>
          <w:rFonts w:ascii="Calibri" w:hAnsi="Calibri" w:cs="Calibri"/>
          <w:sz w:val="22"/>
          <w:szCs w:val="22"/>
        </w:rPr>
        <w:t>em</w:t>
      </w:r>
      <w:r w:rsidRPr="006B0938">
        <w:rPr>
          <w:rFonts w:ascii="Calibri" w:hAnsi="Calibri" w:cs="Calibri"/>
          <w:sz w:val="22"/>
          <w:szCs w:val="22"/>
        </w:rPr>
        <w:t>, produkční</w:t>
      </w:r>
      <w:r>
        <w:rPr>
          <w:rFonts w:ascii="Calibri" w:hAnsi="Calibri" w:cs="Calibri"/>
          <w:sz w:val="22"/>
          <w:szCs w:val="22"/>
        </w:rPr>
        <w:t>m</w:t>
      </w:r>
      <w:r w:rsidRPr="006B0938">
        <w:rPr>
          <w:rFonts w:ascii="Calibri" w:hAnsi="Calibri" w:cs="Calibri"/>
          <w:sz w:val="22"/>
          <w:szCs w:val="22"/>
        </w:rPr>
        <w:t xml:space="preserve"> orchestru </w:t>
      </w:r>
    </w:p>
    <w:p w:rsidR="00893116" w:rsidRPr="00415479" w:rsidRDefault="00893116" w:rsidP="00007B41">
      <w:pPr>
        <w:spacing w:after="12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007B4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007B41">
      <w:pPr>
        <w:spacing w:after="12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007B41">
        <w:rPr>
          <w:rFonts w:ascii="Calibri" w:hAnsi="Calibri" w:cs="Calibri"/>
          <w:b/>
          <w:bCs/>
          <w:sz w:val="22"/>
          <w:szCs w:val="22"/>
        </w:rPr>
        <w:t xml:space="preserve">akce </w:t>
      </w:r>
    </w:p>
    <w:p w:rsidR="005C42D8" w:rsidRPr="00415479" w:rsidRDefault="005C42D8" w:rsidP="00007B41">
      <w:pPr>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Pr="00007B41" w:rsidRDefault="001C708D" w:rsidP="001C708D">
      <w:pPr>
        <w:jc w:val="both"/>
        <w:rPr>
          <w:rFonts w:ascii="Calibri" w:hAnsi="Calibri" w:cs="Calibri"/>
          <w:sz w:val="22"/>
          <w:szCs w:val="22"/>
        </w:rPr>
      </w:pPr>
      <w:r w:rsidRPr="00007B41">
        <w:rPr>
          <w:rFonts w:ascii="Calibri" w:hAnsi="Calibri" w:cs="Calibri"/>
          <w:sz w:val="22"/>
          <w:szCs w:val="22"/>
        </w:rPr>
        <w:t>Předmětem smlouvy je:</w:t>
      </w:r>
    </w:p>
    <w:p w:rsidR="001C708D" w:rsidRPr="00007B41" w:rsidRDefault="001C708D" w:rsidP="001C708D">
      <w:pPr>
        <w:numPr>
          <w:ilvl w:val="0"/>
          <w:numId w:val="40"/>
        </w:numPr>
        <w:ind w:left="426" w:hanging="284"/>
        <w:jc w:val="both"/>
        <w:rPr>
          <w:rFonts w:ascii="Calibri" w:hAnsi="Calibri" w:cs="Calibri"/>
          <w:sz w:val="22"/>
          <w:szCs w:val="22"/>
        </w:rPr>
      </w:pPr>
      <w:r w:rsidRPr="00007B41">
        <w:rPr>
          <w:rFonts w:ascii="Calibri" w:hAnsi="Calibri" w:cs="Calibri"/>
          <w:sz w:val="22"/>
          <w:szCs w:val="22"/>
        </w:rPr>
        <w:t>podnájem předmětu podnájmu a zajištění servisních služeb souvisejících s konání kulturní akce, specifikované v čl. IV., bod 1 této smlouvy;</w:t>
      </w:r>
    </w:p>
    <w:p w:rsidR="001C708D" w:rsidRPr="00007B41" w:rsidRDefault="001C708D" w:rsidP="001C708D">
      <w:pPr>
        <w:numPr>
          <w:ilvl w:val="0"/>
          <w:numId w:val="40"/>
        </w:numPr>
        <w:ind w:left="426" w:hanging="284"/>
        <w:jc w:val="both"/>
        <w:rPr>
          <w:rFonts w:ascii="Calibri" w:hAnsi="Calibri" w:cs="Calibri"/>
          <w:sz w:val="22"/>
          <w:szCs w:val="22"/>
        </w:rPr>
      </w:pPr>
      <w:r w:rsidRPr="00007B41">
        <w:rPr>
          <w:rFonts w:ascii="Calibri" w:hAnsi="Calibri" w:cs="Calibri"/>
          <w:sz w:val="22"/>
          <w:szCs w:val="22"/>
        </w:rPr>
        <w:t>závazek MBP vyrábět, prodávat a distribuovat jménem a na účet pořadatele akce vstupenky na tuto akci.</w:t>
      </w:r>
    </w:p>
    <w:p w:rsidR="001C708D" w:rsidRPr="00007B41" w:rsidRDefault="001C708D" w:rsidP="001C708D">
      <w:pPr>
        <w:jc w:val="both"/>
        <w:rPr>
          <w:rFonts w:ascii="Calibri" w:hAnsi="Calibri" w:cs="Calibri"/>
          <w:sz w:val="22"/>
          <w:szCs w:val="22"/>
        </w:rPr>
      </w:pPr>
      <w:r w:rsidRPr="00007B41">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007B41" w:rsidRDefault="001C708D" w:rsidP="001C708D">
      <w:pPr>
        <w:numPr>
          <w:ilvl w:val="0"/>
          <w:numId w:val="41"/>
        </w:numPr>
        <w:ind w:left="426" w:hanging="284"/>
        <w:jc w:val="both"/>
        <w:rPr>
          <w:rFonts w:ascii="Calibri" w:hAnsi="Calibri" w:cs="Calibri"/>
          <w:sz w:val="22"/>
          <w:szCs w:val="22"/>
        </w:rPr>
      </w:pPr>
      <w:r w:rsidRPr="00007B41">
        <w:rPr>
          <w:rFonts w:ascii="Calibri" w:hAnsi="Calibri" w:cs="Calibri"/>
          <w:sz w:val="22"/>
          <w:szCs w:val="22"/>
        </w:rPr>
        <w:t>užívání předmětu podnájmu a cenu povinných servisních služeb spojených s realizací akce;</w:t>
      </w:r>
    </w:p>
    <w:p w:rsidR="001C708D" w:rsidRPr="00007B41" w:rsidRDefault="001C708D" w:rsidP="007C3F80">
      <w:pPr>
        <w:numPr>
          <w:ilvl w:val="0"/>
          <w:numId w:val="41"/>
        </w:numPr>
        <w:spacing w:after="240"/>
        <w:ind w:left="426" w:hanging="284"/>
        <w:jc w:val="both"/>
        <w:rPr>
          <w:rFonts w:ascii="Calibri" w:hAnsi="Calibri" w:cs="Calibri"/>
          <w:sz w:val="22"/>
          <w:szCs w:val="22"/>
        </w:rPr>
      </w:pPr>
      <w:r w:rsidRPr="00007B41">
        <w:rPr>
          <w:rFonts w:ascii="Calibri" w:hAnsi="Calibri" w:cs="Calibri"/>
          <w:sz w:val="22"/>
          <w:szCs w:val="22"/>
        </w:rPr>
        <w:t>za výrobu, distribuci, prodej a kontrolu vstupenek na akci.</w:t>
      </w:r>
    </w:p>
    <w:p w:rsidR="00482A69" w:rsidRPr="00007B41" w:rsidRDefault="00FB314A" w:rsidP="00230D25">
      <w:pPr>
        <w:ind w:left="4254" w:firstLine="709"/>
        <w:rPr>
          <w:rFonts w:ascii="Calibri" w:hAnsi="Calibri" w:cs="Calibri"/>
          <w:b/>
          <w:sz w:val="22"/>
          <w:szCs w:val="22"/>
        </w:rPr>
      </w:pPr>
      <w:r w:rsidRPr="00007B41">
        <w:rPr>
          <w:rFonts w:ascii="Calibri" w:hAnsi="Calibri" w:cs="Calibri"/>
          <w:b/>
          <w:sz w:val="22"/>
          <w:szCs w:val="22"/>
        </w:rPr>
        <w:lastRenderedPageBreak/>
        <w:t>I</w:t>
      </w:r>
      <w:r w:rsidR="00E15164" w:rsidRPr="00007B41">
        <w:rPr>
          <w:rFonts w:ascii="Calibri" w:hAnsi="Calibri" w:cs="Calibri"/>
          <w:b/>
          <w:sz w:val="22"/>
          <w:szCs w:val="22"/>
        </w:rPr>
        <w:t>II</w:t>
      </w:r>
      <w:r w:rsidRPr="00007B41">
        <w:rPr>
          <w:rFonts w:ascii="Calibri" w:hAnsi="Calibri" w:cs="Calibri"/>
          <w:b/>
          <w:sz w:val="22"/>
          <w:szCs w:val="22"/>
        </w:rPr>
        <w:t>.</w:t>
      </w:r>
    </w:p>
    <w:p w:rsidR="002F7802" w:rsidRPr="00007B41" w:rsidRDefault="00E15164" w:rsidP="00CD3448">
      <w:pPr>
        <w:spacing w:after="120"/>
        <w:jc w:val="center"/>
        <w:rPr>
          <w:rFonts w:ascii="Calibri" w:hAnsi="Calibri" w:cs="Calibri"/>
          <w:b/>
          <w:sz w:val="22"/>
          <w:szCs w:val="22"/>
          <w:u w:val="single"/>
        </w:rPr>
      </w:pPr>
      <w:r w:rsidRPr="00007B41">
        <w:rPr>
          <w:rFonts w:ascii="Calibri" w:hAnsi="Calibri" w:cs="Calibri"/>
          <w:b/>
          <w:sz w:val="22"/>
          <w:szCs w:val="22"/>
          <w:u w:val="single"/>
        </w:rPr>
        <w:t>P</w:t>
      </w:r>
      <w:r w:rsidR="002F7802" w:rsidRPr="00007B41">
        <w:rPr>
          <w:rFonts w:ascii="Calibri" w:hAnsi="Calibri" w:cs="Calibri"/>
          <w:b/>
          <w:sz w:val="22"/>
          <w:szCs w:val="22"/>
          <w:u w:val="single"/>
        </w:rPr>
        <w:t>ředmět podnájmu</w:t>
      </w:r>
    </w:p>
    <w:p w:rsidR="00E9436E" w:rsidRPr="00007B41" w:rsidRDefault="002F7802" w:rsidP="00CD3448">
      <w:pPr>
        <w:pStyle w:val="Zkladntext"/>
        <w:numPr>
          <w:ilvl w:val="0"/>
          <w:numId w:val="4"/>
        </w:numPr>
        <w:tabs>
          <w:tab w:val="num" w:pos="284"/>
        </w:tabs>
        <w:spacing w:after="120"/>
        <w:ind w:left="284" w:hanging="284"/>
        <w:rPr>
          <w:rFonts w:ascii="Calibri" w:hAnsi="Calibri" w:cs="Calibri"/>
          <w:szCs w:val="22"/>
        </w:rPr>
      </w:pPr>
      <w:r w:rsidRPr="00007B41">
        <w:rPr>
          <w:rFonts w:ascii="Calibri" w:hAnsi="Calibri" w:cs="Calibri"/>
          <w:szCs w:val="22"/>
        </w:rPr>
        <w:t xml:space="preserve">Předmětem podnájmu jsou nebytové prostory včetně vybavení a movitých věcí </w:t>
      </w:r>
      <w:r w:rsidR="005E0C42" w:rsidRPr="00007B41">
        <w:rPr>
          <w:rFonts w:ascii="Calibri" w:hAnsi="Calibri" w:cs="Calibri"/>
          <w:szCs w:val="22"/>
        </w:rPr>
        <w:t>uvedených v příloze č. 1 této smlouvy</w:t>
      </w:r>
      <w:r w:rsidR="00E9436E" w:rsidRPr="00007B41">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007B41" w:rsidRDefault="00E9436E" w:rsidP="00CD3448">
      <w:pPr>
        <w:pStyle w:val="Zkladntext"/>
        <w:numPr>
          <w:ilvl w:val="0"/>
          <w:numId w:val="4"/>
        </w:numPr>
        <w:tabs>
          <w:tab w:val="num" w:pos="284"/>
        </w:tabs>
        <w:spacing w:after="120"/>
        <w:ind w:left="284" w:hanging="284"/>
        <w:rPr>
          <w:rFonts w:ascii="Calibri" w:hAnsi="Calibri" w:cs="Calibri"/>
          <w:szCs w:val="22"/>
        </w:rPr>
      </w:pPr>
      <w:r w:rsidRPr="00007B41">
        <w:rPr>
          <w:rFonts w:ascii="Calibri" w:hAnsi="Calibri" w:cs="Calibri"/>
          <w:szCs w:val="22"/>
        </w:rPr>
        <w:t xml:space="preserve">Předmět podnájmu – jak jej MBP přenechává pořadateli akce a pořadatel akce jej přebírá – má maximální kapacitu </w:t>
      </w:r>
      <w:r w:rsidR="00552ED2" w:rsidRPr="00007B41">
        <w:rPr>
          <w:rFonts w:ascii="Calibri" w:hAnsi="Calibri" w:cs="Calibri"/>
          <w:szCs w:val="22"/>
        </w:rPr>
        <w:t>návštěvníků akce definovanou v p</w:t>
      </w:r>
      <w:r w:rsidRPr="00007B41">
        <w:rPr>
          <w:rFonts w:ascii="Calibri" w:hAnsi="Calibri" w:cs="Calibri"/>
          <w:szCs w:val="22"/>
        </w:rPr>
        <w:t xml:space="preserve">říloze č. 2 této smlouvy. Pořadatel akce se zavazuje tuto kapacitu dodržet. </w:t>
      </w:r>
    </w:p>
    <w:p w:rsidR="00956D63" w:rsidRPr="00007B41" w:rsidRDefault="00E15164" w:rsidP="007C3F80">
      <w:pPr>
        <w:pStyle w:val="Zkladntext"/>
        <w:numPr>
          <w:ilvl w:val="0"/>
          <w:numId w:val="4"/>
        </w:numPr>
        <w:tabs>
          <w:tab w:val="num" w:pos="284"/>
        </w:tabs>
        <w:spacing w:after="240"/>
        <w:ind w:left="284" w:hanging="284"/>
        <w:rPr>
          <w:rFonts w:ascii="Calibri" w:hAnsi="Calibri" w:cs="Calibri"/>
          <w:szCs w:val="22"/>
        </w:rPr>
      </w:pPr>
      <w:r w:rsidRPr="00007B41">
        <w:rPr>
          <w:rFonts w:ascii="Calibri" w:hAnsi="Calibri" w:cs="Calibri"/>
          <w:szCs w:val="22"/>
        </w:rPr>
        <w:t>V souvislosti s</w:t>
      </w:r>
      <w:r w:rsidR="00254496" w:rsidRPr="00007B41">
        <w:rPr>
          <w:rFonts w:ascii="Calibri" w:hAnsi="Calibri" w:cs="Calibri"/>
          <w:szCs w:val="22"/>
        </w:rPr>
        <w:t> realizací akce</w:t>
      </w:r>
      <w:r w:rsidRPr="00007B41">
        <w:rPr>
          <w:rFonts w:ascii="Calibri" w:hAnsi="Calibri" w:cs="Calibri"/>
          <w:szCs w:val="22"/>
        </w:rPr>
        <w:t xml:space="preserve"> </w:t>
      </w:r>
      <w:r w:rsidR="001A1CAC" w:rsidRPr="00007B41">
        <w:rPr>
          <w:rFonts w:ascii="Calibri" w:hAnsi="Calibri" w:cs="Calibri"/>
          <w:szCs w:val="22"/>
        </w:rPr>
        <w:t xml:space="preserve">je </w:t>
      </w:r>
      <w:r w:rsidRPr="00007B41">
        <w:rPr>
          <w:rFonts w:ascii="Calibri" w:hAnsi="Calibri" w:cs="Calibri"/>
          <w:szCs w:val="22"/>
        </w:rPr>
        <w:t xml:space="preserve">pořadatel akce </w:t>
      </w:r>
      <w:r w:rsidR="001A1CAC" w:rsidRPr="00007B41">
        <w:rPr>
          <w:rFonts w:ascii="Calibri" w:hAnsi="Calibri" w:cs="Calibri"/>
          <w:szCs w:val="22"/>
        </w:rPr>
        <w:t xml:space="preserve">povinen odebrat </w:t>
      </w:r>
      <w:r w:rsidRPr="00007B41">
        <w:rPr>
          <w:rFonts w:ascii="Calibri" w:hAnsi="Calibri" w:cs="Calibri"/>
          <w:szCs w:val="22"/>
        </w:rPr>
        <w:t>od MBP povinné servisní služby (plnění) uvedené v článku VII</w:t>
      </w:r>
      <w:r w:rsidR="00C17605" w:rsidRPr="00007B41">
        <w:rPr>
          <w:rFonts w:ascii="Calibri" w:hAnsi="Calibri" w:cs="Calibri"/>
          <w:szCs w:val="22"/>
        </w:rPr>
        <w:t>I</w:t>
      </w:r>
      <w:r w:rsidRPr="00007B41">
        <w:rPr>
          <w:rFonts w:ascii="Calibri" w:hAnsi="Calibri" w:cs="Calibri"/>
          <w:szCs w:val="22"/>
        </w:rPr>
        <w:t xml:space="preserve"> této smlouvy. </w:t>
      </w:r>
      <w:r w:rsidR="005E0C42" w:rsidRPr="00007B41">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007B41">
        <w:rPr>
          <w:rFonts w:ascii="Calibri" w:hAnsi="Calibri" w:cs="Calibri"/>
          <w:b/>
          <w:szCs w:val="22"/>
        </w:rPr>
        <w:t>I</w:t>
      </w:r>
      <w:r w:rsidR="00E15164" w:rsidRPr="00007B41">
        <w:rPr>
          <w:rFonts w:ascii="Calibri" w:hAnsi="Calibri" w:cs="Calibri"/>
          <w:b/>
          <w:szCs w:val="22"/>
        </w:rPr>
        <w:t>V</w:t>
      </w:r>
      <w:r w:rsidRPr="00007B41">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415479"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t xml:space="preserve">Pořadatel akce užije předmět </w:t>
      </w:r>
      <w:r w:rsidRPr="00007B41">
        <w:rPr>
          <w:rFonts w:ascii="Calibri" w:hAnsi="Calibri" w:cs="Calibri"/>
          <w:szCs w:val="22"/>
        </w:rPr>
        <w:t xml:space="preserve">podnájmu k pořádání kulturní akce </w:t>
      </w:r>
      <w:r w:rsidR="001A7C3D" w:rsidRPr="00007B41">
        <w:rPr>
          <w:rFonts w:ascii="Calibri" w:hAnsi="Calibri" w:cs="Calibri"/>
          <w:szCs w:val="22"/>
        </w:rPr>
        <w:t>„</w:t>
      </w:r>
      <w:r w:rsidR="00007B41" w:rsidRPr="00007B41">
        <w:rPr>
          <w:rFonts w:ascii="Calibri" w:hAnsi="Calibri" w:cs="Calibri"/>
          <w:b/>
          <w:szCs w:val="22"/>
        </w:rPr>
        <w:t>Pražský filmový orchestr: Koncert filmové hudby</w:t>
      </w:r>
      <w:r w:rsidR="001A7C3D" w:rsidRPr="00007B41">
        <w:rPr>
          <w:rFonts w:ascii="Calibri" w:hAnsi="Calibri" w:cs="Calibri"/>
          <w:b/>
          <w:szCs w:val="22"/>
        </w:rPr>
        <w:t>“</w:t>
      </w:r>
      <w:r w:rsidRPr="00007B41">
        <w:rPr>
          <w:rFonts w:ascii="Calibri" w:hAnsi="Calibri" w:cs="Calibri"/>
          <w:szCs w:val="22"/>
        </w:rPr>
        <w:t xml:space="preserve"> (dále jen „akce“), která se uskuteční </w:t>
      </w:r>
      <w:r w:rsidR="00007B41" w:rsidRPr="00007B41">
        <w:rPr>
          <w:rFonts w:ascii="Calibri" w:hAnsi="Calibri" w:cs="Calibri"/>
          <w:b/>
          <w:szCs w:val="22"/>
        </w:rPr>
        <w:t>dne 25</w:t>
      </w:r>
      <w:r w:rsidRPr="00007B41">
        <w:rPr>
          <w:rFonts w:ascii="Calibri" w:hAnsi="Calibri" w:cs="Calibri"/>
          <w:b/>
          <w:szCs w:val="22"/>
        </w:rPr>
        <w:t xml:space="preserve">. </w:t>
      </w:r>
      <w:r w:rsidR="00007B41" w:rsidRPr="00007B41">
        <w:rPr>
          <w:rFonts w:ascii="Calibri" w:hAnsi="Calibri" w:cs="Calibri"/>
          <w:b/>
          <w:szCs w:val="22"/>
        </w:rPr>
        <w:t>4</w:t>
      </w:r>
      <w:r w:rsidR="00662F99" w:rsidRPr="00007B41">
        <w:rPr>
          <w:rFonts w:ascii="Calibri" w:hAnsi="Calibri" w:cs="Calibri"/>
          <w:b/>
          <w:szCs w:val="22"/>
        </w:rPr>
        <w:t>.</w:t>
      </w:r>
      <w:r w:rsidR="00007B41" w:rsidRPr="00007B41">
        <w:rPr>
          <w:rFonts w:ascii="Calibri" w:hAnsi="Calibri" w:cs="Calibri"/>
          <w:b/>
          <w:szCs w:val="22"/>
        </w:rPr>
        <w:t xml:space="preserve"> 2026</w:t>
      </w:r>
      <w:r w:rsidRPr="00007B41">
        <w:rPr>
          <w:rFonts w:ascii="Calibri" w:hAnsi="Calibri" w:cs="Calibri"/>
          <w:b/>
          <w:szCs w:val="22"/>
        </w:rPr>
        <w:t xml:space="preserve"> od 19:00 hod</w:t>
      </w:r>
      <w:r w:rsidRPr="00007B41">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w:t>
      </w:r>
      <w:r w:rsidR="002140EA" w:rsidRPr="00007B41">
        <w:rPr>
          <w:rFonts w:ascii="Calibri" w:hAnsi="Calibri" w:cs="Calibri"/>
          <w:sz w:val="22"/>
          <w:szCs w:val="22"/>
        </w:rPr>
        <w:t xml:space="preserve">podnájmu </w:t>
      </w:r>
      <w:r w:rsidRPr="00007B41">
        <w:rPr>
          <w:rFonts w:ascii="Calibri" w:hAnsi="Calibri" w:cs="Calibri"/>
          <w:sz w:val="22"/>
          <w:szCs w:val="22"/>
        </w:rPr>
        <w:t>jsou uvedeny v příloze č. 1</w:t>
      </w:r>
      <w:r w:rsidR="001A1CAC" w:rsidRPr="00007B41">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007B41" w:rsidRPr="00415479" w:rsidRDefault="00007B41" w:rsidP="00007B41">
      <w:pPr>
        <w:numPr>
          <w:ilvl w:val="0"/>
          <w:numId w:val="48"/>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007B41" w:rsidRPr="00415479" w:rsidRDefault="00007B41" w:rsidP="00007B41">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007B41" w:rsidRPr="00415479" w:rsidRDefault="00007B41" w:rsidP="00007B41">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007B41" w:rsidRPr="00396280" w:rsidRDefault="00007B41" w:rsidP="00007B41">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007B41"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w:t>
      </w:r>
      <w:r w:rsidRPr="00007B41">
        <w:rPr>
          <w:rFonts w:ascii="Calibri" w:hAnsi="Calibri" w:cs="Calibri"/>
          <w:sz w:val="22"/>
        </w:rPr>
        <w:t xml:space="preserve">prostřednictvím svých prodejních míst </w:t>
      </w:r>
      <w:r w:rsidRPr="00007B41">
        <w:rPr>
          <w:rFonts w:ascii="Calibri" w:hAnsi="Calibri" w:cs="Calibri"/>
          <w:sz w:val="22"/>
        </w:rPr>
        <w:br/>
        <w:t xml:space="preserve">a svých internetových stránek. Zadání pro distribuci a prodej vstupenek tvoří přílohu č. 2 této smlouvy. </w:t>
      </w:r>
    </w:p>
    <w:p w:rsidR="001C708D" w:rsidRPr="00007B41"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007B41">
        <w:rPr>
          <w:rFonts w:ascii="Calibri" w:hAnsi="Calibri" w:cs="Calibri"/>
          <w:szCs w:val="22"/>
        </w:rPr>
        <w:t xml:space="preserve">Pořadatel akce touto smlouvou uděluje MBP plnou moc k tomu, aby jeho jménem: </w:t>
      </w:r>
    </w:p>
    <w:p w:rsidR="001C708D" w:rsidRPr="00007B41" w:rsidRDefault="001C708D" w:rsidP="001C708D">
      <w:pPr>
        <w:pStyle w:val="Zkladntext"/>
        <w:numPr>
          <w:ilvl w:val="0"/>
          <w:numId w:val="11"/>
        </w:numPr>
        <w:suppressAutoHyphens w:val="0"/>
        <w:ind w:left="709" w:hanging="283"/>
        <w:rPr>
          <w:rFonts w:ascii="Calibri" w:hAnsi="Calibri" w:cs="Calibri"/>
          <w:szCs w:val="22"/>
        </w:rPr>
      </w:pPr>
      <w:r w:rsidRPr="00007B41">
        <w:rPr>
          <w:rFonts w:ascii="Calibri" w:hAnsi="Calibri" w:cs="Calibri"/>
          <w:szCs w:val="22"/>
        </w:rPr>
        <w:t>nabízel a prodával třetím osobám vstupenky na akci v souladu s podmínkami stanovenými touto smlouvou,</w:t>
      </w:r>
    </w:p>
    <w:p w:rsidR="001C708D" w:rsidRPr="00007B41"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007B41">
        <w:rPr>
          <w:rFonts w:ascii="Calibri" w:hAnsi="Calibri" w:cs="Calibri"/>
          <w:szCs w:val="22"/>
        </w:rPr>
        <w:t>uskutečňoval právní jednání potřebná k prodeji vstupenek na akci, zejména uzavíral se třetími osobami smlouvy o prodeji těchto vstupenek,</w:t>
      </w:r>
    </w:p>
    <w:p w:rsidR="001C708D" w:rsidRPr="00007B41"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007B41">
        <w:rPr>
          <w:rFonts w:ascii="Calibri" w:hAnsi="Calibri" w:cs="Calibri"/>
          <w:szCs w:val="22"/>
        </w:rPr>
        <w:t>přijímal od třetích osob (účastníků akce, zákazníků) plnění a přijetí plnění potvrzoval jak prostřednictvím úhrady platební karty, tak v hotovosti;</w:t>
      </w:r>
    </w:p>
    <w:p w:rsidR="001C708D" w:rsidRPr="00007B41"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007B41">
        <w:rPr>
          <w:rFonts w:ascii="Calibri" w:hAnsi="Calibri" w:cs="Calibri"/>
          <w:szCs w:val="22"/>
        </w:rPr>
        <w:t>vystavoval faktury u prodeje vstupenek na fakturu;</w:t>
      </w:r>
    </w:p>
    <w:p w:rsidR="001C708D" w:rsidRPr="00007B41"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007B41">
        <w:rPr>
          <w:rFonts w:ascii="Calibri" w:hAnsi="Calibri" w:cs="Calibri"/>
          <w:szCs w:val="22"/>
        </w:rPr>
        <w:t>vydával vstupenky na akci;</w:t>
      </w:r>
    </w:p>
    <w:p w:rsidR="001C708D" w:rsidRPr="00007B41"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007B41">
        <w:rPr>
          <w:rFonts w:ascii="Calibri" w:hAnsi="Calibri" w:cs="Calibri"/>
          <w:szCs w:val="22"/>
        </w:rPr>
        <w:t>způsobem popsaným v bodě 6 tohoto článku smlouvy vyřizoval reklamace držitelů vstupenek.</w:t>
      </w:r>
    </w:p>
    <w:p w:rsidR="001C708D" w:rsidRPr="00007B41"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007B41">
        <w:rPr>
          <w:rFonts w:ascii="Calibri" w:hAnsi="Calibri" w:cs="Calibri"/>
          <w:sz w:val="22"/>
        </w:rPr>
        <w:t xml:space="preserve">Smluvní strany se dohodly, že prodej vstupenek celé kapacity sálu, jež je součástí předmětu podnájmu, bude </w:t>
      </w:r>
      <w:r w:rsidRPr="00007B41">
        <w:rPr>
          <w:rFonts w:ascii="Calibri" w:hAnsi="Calibri" w:cs="Calibri"/>
          <w:sz w:val="22"/>
        </w:rPr>
        <w:br/>
      </w:r>
      <w:r w:rsidRPr="00007B41">
        <w:rPr>
          <w:rFonts w:ascii="Calibri" w:hAnsi="Calibri" w:cs="Calibri"/>
          <w:sz w:val="22"/>
        </w:rPr>
        <w:lastRenderedPageBreak/>
        <w:t xml:space="preserve">ze strany MBP zahájen po podpisu této smlouvy a </w:t>
      </w:r>
      <w:r w:rsidR="00552ED2" w:rsidRPr="00007B41">
        <w:rPr>
          <w:rFonts w:ascii="Calibri" w:hAnsi="Calibri" w:cs="Calibri"/>
          <w:sz w:val="22"/>
        </w:rPr>
        <w:t xml:space="preserve">uhrazení jistiny dle čl. </w:t>
      </w:r>
      <w:r w:rsidRPr="00007B41">
        <w:rPr>
          <w:rFonts w:ascii="Calibri" w:hAnsi="Calibri" w:cs="Calibri"/>
          <w:sz w:val="22"/>
        </w:rPr>
        <w:t>X</w:t>
      </w:r>
      <w:r w:rsidR="00552ED2" w:rsidRPr="00007B41">
        <w:rPr>
          <w:rFonts w:ascii="Calibri" w:hAnsi="Calibri" w:cs="Calibri"/>
          <w:sz w:val="22"/>
        </w:rPr>
        <w:t>III, bodu 2</w:t>
      </w:r>
      <w:r w:rsidRPr="00007B41">
        <w:rPr>
          <w:rFonts w:ascii="Calibri" w:hAnsi="Calibri" w:cs="Calibri"/>
          <w:sz w:val="22"/>
        </w:rPr>
        <w:t xml:space="preserve"> této smlouvy pořadatelem akce. Od zahájení prodeje vstupenek MBP</w:t>
      </w:r>
      <w:r w:rsidRPr="00007B41">
        <w:rPr>
          <w:rFonts w:ascii="Calibri" w:hAnsi="Calibri" w:cs="Calibri"/>
          <w:iCs/>
          <w:sz w:val="22"/>
          <w:szCs w:val="22"/>
        </w:rPr>
        <w:t xml:space="preserve"> odpovídá pořadateli akce za veškeré částky přijaté za prodej vstupenek na akci (dále jen „příjmy“).  </w:t>
      </w:r>
    </w:p>
    <w:p w:rsidR="001C708D" w:rsidRPr="00007B41" w:rsidRDefault="001C708D" w:rsidP="00007B41">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w:t>
      </w:r>
      <w:r w:rsidRPr="00007B41">
        <w:rPr>
          <w:rFonts w:ascii="Calibri" w:hAnsi="Calibri" w:cs="Calibri"/>
          <w:sz w:val="22"/>
        </w:rPr>
        <w:t xml:space="preserve">pořadateli akce marketingové služby specifikované v příloze č. 1 této smlouvy. </w:t>
      </w:r>
    </w:p>
    <w:p w:rsidR="00AA4CC8" w:rsidRPr="00007B41" w:rsidRDefault="00AA4CC8" w:rsidP="00007B41">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07B41">
        <w:rPr>
          <w:rFonts w:ascii="Calibri" w:hAnsi="Calibri" w:cs="Calibri"/>
          <w:iCs/>
          <w:sz w:val="22"/>
          <w:szCs w:val="22"/>
        </w:rPr>
        <w:t xml:space="preserve">MBP pořadateli akce zaktivní online přístup do přehledu prodaných vstupenek na akci na www.goout.net. </w:t>
      </w:r>
    </w:p>
    <w:p w:rsidR="00AA4CC8" w:rsidRPr="00007B41" w:rsidRDefault="00AA4CC8" w:rsidP="00007B41">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07B41">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007B41" w:rsidRDefault="00AA4CC8" w:rsidP="00007B41">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007B41">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007B41">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007B41">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007B41" w:rsidRDefault="001C708D" w:rsidP="00007B41">
      <w:pPr>
        <w:jc w:val="center"/>
        <w:rPr>
          <w:rFonts w:ascii="Calibri" w:hAnsi="Calibri" w:cs="Calibri"/>
          <w:b/>
          <w:sz w:val="22"/>
        </w:rPr>
      </w:pPr>
      <w:r w:rsidRPr="00007B41">
        <w:rPr>
          <w:rFonts w:ascii="Calibri" w:hAnsi="Calibri" w:cs="Calibri"/>
          <w:b/>
          <w:sz w:val="22"/>
        </w:rPr>
        <w:t>VII.</w:t>
      </w:r>
    </w:p>
    <w:p w:rsidR="001C708D" w:rsidRPr="00007B41" w:rsidRDefault="001C708D" w:rsidP="00007B41">
      <w:pPr>
        <w:spacing w:after="120"/>
        <w:jc w:val="center"/>
        <w:rPr>
          <w:rFonts w:ascii="Calibri" w:hAnsi="Calibri" w:cs="Calibri"/>
          <w:b/>
          <w:sz w:val="22"/>
          <w:u w:val="single"/>
        </w:rPr>
      </w:pPr>
      <w:r w:rsidRPr="00007B41">
        <w:rPr>
          <w:rFonts w:ascii="Calibri" w:hAnsi="Calibri" w:cs="Calibri"/>
          <w:b/>
          <w:sz w:val="22"/>
          <w:u w:val="single"/>
        </w:rPr>
        <w:t>Podmínky vstupu a pohybu osob v Měšťanské besedě a kontrola vstupenek na akci</w:t>
      </w:r>
    </w:p>
    <w:p w:rsidR="001C708D" w:rsidRPr="00007B41" w:rsidRDefault="001C708D" w:rsidP="00007B4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007B41">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007B41" w:rsidRDefault="001C708D" w:rsidP="00007B4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007B41">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007B41" w:rsidRDefault="002B792B" w:rsidP="00007B41">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007B41">
        <w:rPr>
          <w:rFonts w:ascii="Calibri" w:hAnsi="Calibri" w:cs="Calibri"/>
          <w:sz w:val="22"/>
          <w:szCs w:val="22"/>
        </w:rPr>
        <w:lastRenderedPageBreak/>
        <w:t xml:space="preserve">Jsou-li orgány veřejné moci stanoveny speciální podmínky pro konání akcí, pohyb diváků apod., je pořadatel akce povinen tyto zcela a řádně podmínky dodržovat. Jsou-li orgány veřejné moci stanoveny podmínky </w:t>
      </w:r>
      <w:r w:rsidRPr="00007B41">
        <w:rPr>
          <w:rFonts w:ascii="Calibri" w:hAnsi="Calibri" w:cs="Calibri"/>
          <w:sz w:val="22"/>
          <w:szCs w:val="22"/>
        </w:rPr>
        <w:br/>
        <w:t>pro kontrolu bezinfekčnosti návštěvníků akce, zajistí tuto kontrolu návštěvníků akce pro pořadatele akce MBP   za dohodnutou úplatu.</w:t>
      </w:r>
    </w:p>
    <w:p w:rsidR="001C708D" w:rsidRPr="00007B41" w:rsidRDefault="001C708D" w:rsidP="00007B4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007B41">
        <w:rPr>
          <w:rFonts w:ascii="Calibri" w:hAnsi="Calibri" w:cs="Calibri"/>
          <w:sz w:val="22"/>
          <w:szCs w:val="22"/>
        </w:rPr>
        <w:t xml:space="preserve">Kontrolu platných vstupenek při vstupu návštěvníků na akci provádí pověření pracovníci MBP. </w:t>
      </w:r>
    </w:p>
    <w:p w:rsidR="00061E2C" w:rsidRPr="00007B41" w:rsidRDefault="00061E2C" w:rsidP="00007B41">
      <w:pPr>
        <w:numPr>
          <w:ilvl w:val="0"/>
          <w:numId w:val="20"/>
        </w:numPr>
        <w:tabs>
          <w:tab w:val="clear" w:pos="720"/>
          <w:tab w:val="num" w:pos="284"/>
        </w:tabs>
        <w:suppressAutoHyphens w:val="0"/>
        <w:ind w:left="567" w:hanging="567"/>
        <w:jc w:val="both"/>
        <w:rPr>
          <w:rFonts w:ascii="Calibri" w:hAnsi="Calibri" w:cs="Calibri"/>
          <w:sz w:val="22"/>
          <w:szCs w:val="22"/>
        </w:rPr>
      </w:pPr>
      <w:r w:rsidRPr="00007B41">
        <w:rPr>
          <w:rFonts w:ascii="Calibri" w:hAnsi="Calibri" w:cs="Calibri"/>
          <w:sz w:val="22"/>
          <w:szCs w:val="22"/>
        </w:rPr>
        <w:t>Pořadatel akce se zavazuje, že dodrží plánovaný začátek akce (viz. Čl. IX., bod 2) a umožní vstup veřejnosti:</w:t>
      </w:r>
    </w:p>
    <w:p w:rsidR="00061E2C" w:rsidRPr="00007B41" w:rsidRDefault="00061E2C" w:rsidP="00007B41">
      <w:pPr>
        <w:suppressAutoHyphens w:val="0"/>
        <w:ind w:left="720"/>
        <w:jc w:val="both"/>
        <w:rPr>
          <w:rFonts w:ascii="Calibri" w:hAnsi="Calibri" w:cs="Calibri"/>
          <w:sz w:val="22"/>
          <w:szCs w:val="22"/>
        </w:rPr>
      </w:pPr>
      <w:r w:rsidRPr="00007B41">
        <w:rPr>
          <w:rFonts w:ascii="Calibri" w:hAnsi="Calibri" w:cs="Calibri"/>
          <w:sz w:val="22"/>
          <w:szCs w:val="22"/>
        </w:rPr>
        <w:t>a)</w:t>
      </w:r>
      <w:r w:rsidRPr="00007B41">
        <w:rPr>
          <w:rFonts w:ascii="Calibri" w:hAnsi="Calibri" w:cs="Calibri"/>
          <w:sz w:val="22"/>
          <w:szCs w:val="22"/>
        </w:rPr>
        <w:tab/>
        <w:t>do prostoru foyer a baru min. 45 minut</w:t>
      </w:r>
    </w:p>
    <w:p w:rsidR="00061E2C" w:rsidRPr="00007B41" w:rsidRDefault="00061E2C" w:rsidP="00007B41">
      <w:pPr>
        <w:suppressAutoHyphens w:val="0"/>
        <w:spacing w:after="120"/>
        <w:ind w:left="720"/>
        <w:jc w:val="both"/>
        <w:rPr>
          <w:rFonts w:ascii="Calibri" w:hAnsi="Calibri" w:cs="Calibri"/>
          <w:sz w:val="22"/>
          <w:szCs w:val="22"/>
        </w:rPr>
      </w:pPr>
      <w:r w:rsidRPr="00007B41">
        <w:rPr>
          <w:rFonts w:ascii="Calibri" w:hAnsi="Calibri" w:cs="Calibri"/>
          <w:sz w:val="22"/>
          <w:szCs w:val="22"/>
        </w:rPr>
        <w:t>b)</w:t>
      </w:r>
      <w:r w:rsidRPr="00007B41">
        <w:rPr>
          <w:rFonts w:ascii="Calibri" w:hAnsi="Calibri" w:cs="Calibri"/>
          <w:sz w:val="22"/>
          <w:szCs w:val="22"/>
        </w:rPr>
        <w:tab/>
        <w:t xml:space="preserve">do prostoru sálu, kde se představení koná 30 min, před začátkem akce. </w:t>
      </w:r>
    </w:p>
    <w:p w:rsidR="00061E2C" w:rsidRPr="00007B41" w:rsidRDefault="00061E2C" w:rsidP="00007B41">
      <w:pPr>
        <w:suppressAutoHyphens w:val="0"/>
        <w:spacing w:after="240"/>
        <w:ind w:left="284"/>
        <w:jc w:val="both"/>
        <w:rPr>
          <w:rFonts w:ascii="Calibri" w:hAnsi="Calibri" w:cs="Calibri"/>
          <w:sz w:val="22"/>
          <w:szCs w:val="22"/>
        </w:rPr>
      </w:pPr>
      <w:r w:rsidRPr="00007B41">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07B41">
        <w:rPr>
          <w:rFonts w:ascii="Calibri" w:hAnsi="Calibri" w:cs="Calibri"/>
          <w:b/>
          <w:sz w:val="22"/>
          <w:szCs w:val="22"/>
        </w:rPr>
        <w:t>20.000,- Kč</w:t>
      </w:r>
      <w:r w:rsidRPr="00007B41">
        <w:rPr>
          <w:rFonts w:ascii="Calibri" w:hAnsi="Calibri" w:cs="Calibri"/>
          <w:sz w:val="22"/>
          <w:szCs w:val="22"/>
        </w:rPr>
        <w:t xml:space="preserve"> (slovy: dvacettisíc korun českých).</w:t>
      </w:r>
    </w:p>
    <w:p w:rsidR="001C708D" w:rsidRPr="00007B41" w:rsidRDefault="001C708D" w:rsidP="00007B41">
      <w:pPr>
        <w:tabs>
          <w:tab w:val="left" w:pos="360"/>
        </w:tabs>
        <w:overflowPunct w:val="0"/>
        <w:autoSpaceDE w:val="0"/>
        <w:ind w:left="360"/>
        <w:jc w:val="center"/>
        <w:textAlignment w:val="baseline"/>
        <w:rPr>
          <w:rFonts w:ascii="Calibri" w:hAnsi="Calibri" w:cs="Calibri"/>
          <w:b/>
          <w:sz w:val="22"/>
          <w:szCs w:val="22"/>
        </w:rPr>
      </w:pPr>
      <w:r w:rsidRPr="00007B41">
        <w:rPr>
          <w:rFonts w:ascii="Calibri" w:hAnsi="Calibri" w:cs="Calibri"/>
          <w:b/>
          <w:sz w:val="22"/>
          <w:szCs w:val="22"/>
        </w:rPr>
        <w:t>VIII.</w:t>
      </w:r>
    </w:p>
    <w:p w:rsidR="001C708D" w:rsidRPr="00007B41" w:rsidRDefault="001C708D" w:rsidP="00007B41">
      <w:pPr>
        <w:pStyle w:val="Zkladntext"/>
        <w:spacing w:after="120"/>
        <w:jc w:val="center"/>
        <w:rPr>
          <w:rFonts w:ascii="Calibri" w:hAnsi="Calibri" w:cs="Calibri"/>
          <w:b/>
          <w:szCs w:val="22"/>
          <w:u w:val="single"/>
        </w:rPr>
      </w:pPr>
      <w:r w:rsidRPr="00007B41">
        <w:rPr>
          <w:rFonts w:ascii="Calibri" w:hAnsi="Calibri" w:cs="Calibri"/>
          <w:b/>
          <w:szCs w:val="22"/>
          <w:u w:val="single"/>
        </w:rPr>
        <w:t>Služby poskytované MBP v souvislosti s realizací akce</w:t>
      </w:r>
    </w:p>
    <w:p w:rsidR="001C708D" w:rsidRPr="00007B41" w:rsidRDefault="001C708D" w:rsidP="00007B41">
      <w:pPr>
        <w:pStyle w:val="Odstavecseseznamem"/>
        <w:numPr>
          <w:ilvl w:val="0"/>
          <w:numId w:val="28"/>
        </w:numPr>
        <w:suppressAutoHyphens w:val="0"/>
        <w:spacing w:after="120"/>
        <w:ind w:left="284" w:hanging="284"/>
        <w:jc w:val="both"/>
        <w:rPr>
          <w:rFonts w:ascii="Calibri" w:hAnsi="Calibri" w:cs="Calibri"/>
          <w:color w:val="000000"/>
          <w:sz w:val="22"/>
          <w:szCs w:val="22"/>
        </w:rPr>
      </w:pPr>
      <w:r w:rsidRPr="00007B41">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007B41" w:rsidRDefault="001C708D" w:rsidP="00007B41">
      <w:pPr>
        <w:pStyle w:val="Odstavecseseznamem"/>
        <w:numPr>
          <w:ilvl w:val="0"/>
          <w:numId w:val="28"/>
        </w:numPr>
        <w:suppressAutoHyphens w:val="0"/>
        <w:spacing w:after="120"/>
        <w:ind w:left="284" w:hanging="284"/>
        <w:jc w:val="both"/>
        <w:rPr>
          <w:rFonts w:ascii="Calibri" w:hAnsi="Calibri" w:cs="Calibri"/>
          <w:sz w:val="22"/>
          <w:szCs w:val="22"/>
        </w:rPr>
      </w:pPr>
      <w:r w:rsidRPr="00007B41">
        <w:rPr>
          <w:rFonts w:ascii="Calibri" w:hAnsi="Calibri" w:cs="Calibri"/>
          <w:sz w:val="22"/>
          <w:szCs w:val="22"/>
        </w:rPr>
        <w:t xml:space="preserve">Součástí těchto povinných servisních služeb je odběr médií, a to el. </w:t>
      </w:r>
      <w:proofErr w:type="gramStart"/>
      <w:r w:rsidRPr="00007B41">
        <w:rPr>
          <w:rFonts w:ascii="Calibri" w:hAnsi="Calibri" w:cs="Calibri"/>
          <w:sz w:val="22"/>
          <w:szCs w:val="22"/>
        </w:rPr>
        <w:t>energie</w:t>
      </w:r>
      <w:proofErr w:type="gramEnd"/>
      <w:r w:rsidRPr="00007B41">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007B41" w:rsidRDefault="001C708D" w:rsidP="00007B41">
      <w:pPr>
        <w:pStyle w:val="Odstavecseseznamem"/>
        <w:numPr>
          <w:ilvl w:val="0"/>
          <w:numId w:val="28"/>
        </w:numPr>
        <w:suppressAutoHyphens w:val="0"/>
        <w:spacing w:after="240"/>
        <w:ind w:left="284" w:hanging="284"/>
        <w:jc w:val="both"/>
        <w:rPr>
          <w:rFonts w:ascii="Calibri" w:hAnsi="Calibri" w:cs="Calibri"/>
          <w:sz w:val="22"/>
          <w:szCs w:val="22"/>
        </w:rPr>
      </w:pPr>
      <w:r w:rsidRPr="00007B41">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007B41" w:rsidRDefault="001C708D" w:rsidP="00007B41">
      <w:pPr>
        <w:jc w:val="center"/>
        <w:rPr>
          <w:rFonts w:ascii="Calibri" w:hAnsi="Calibri" w:cs="Calibri"/>
          <w:b/>
          <w:sz w:val="22"/>
        </w:rPr>
      </w:pPr>
      <w:r w:rsidRPr="00007B41">
        <w:rPr>
          <w:rFonts w:ascii="Calibri" w:hAnsi="Calibri" w:cs="Calibri"/>
          <w:b/>
          <w:sz w:val="22"/>
        </w:rPr>
        <w:t>IX.</w:t>
      </w:r>
    </w:p>
    <w:p w:rsidR="001C708D" w:rsidRPr="00007B41" w:rsidRDefault="001C708D" w:rsidP="00007B41">
      <w:pPr>
        <w:spacing w:after="120"/>
        <w:jc w:val="center"/>
        <w:rPr>
          <w:rFonts w:ascii="Calibri" w:hAnsi="Calibri" w:cs="Calibri"/>
          <w:b/>
          <w:sz w:val="22"/>
          <w:u w:val="single"/>
        </w:rPr>
      </w:pPr>
      <w:r w:rsidRPr="00007B41">
        <w:rPr>
          <w:rFonts w:ascii="Calibri" w:hAnsi="Calibri" w:cs="Calibri"/>
          <w:b/>
          <w:sz w:val="22"/>
          <w:u w:val="single"/>
        </w:rPr>
        <w:t>Zadání přípravy akce</w:t>
      </w:r>
      <w:r w:rsidR="00061E2C" w:rsidRPr="00007B41">
        <w:rPr>
          <w:rFonts w:ascii="Calibri" w:hAnsi="Calibri" w:cs="Calibri"/>
          <w:b/>
          <w:sz w:val="22"/>
          <w:u w:val="single"/>
        </w:rPr>
        <w:t xml:space="preserve"> a harmonogram akce</w:t>
      </w:r>
    </w:p>
    <w:p w:rsidR="00061E2C" w:rsidRPr="00007B41" w:rsidRDefault="00061E2C" w:rsidP="00007B41">
      <w:pPr>
        <w:numPr>
          <w:ilvl w:val="1"/>
          <w:numId w:val="45"/>
        </w:numPr>
        <w:tabs>
          <w:tab w:val="clear" w:pos="1440"/>
          <w:tab w:val="num" w:pos="284"/>
        </w:tabs>
        <w:suppressAutoHyphens w:val="0"/>
        <w:ind w:left="284" w:hanging="284"/>
        <w:jc w:val="both"/>
        <w:rPr>
          <w:rFonts w:ascii="Calibri" w:hAnsi="Calibri" w:cs="Calibri"/>
          <w:sz w:val="22"/>
        </w:rPr>
      </w:pPr>
      <w:r w:rsidRPr="00007B41">
        <w:rPr>
          <w:rFonts w:ascii="Calibri" w:hAnsi="Calibri" w:cs="Calibri"/>
          <w:sz w:val="22"/>
        </w:rPr>
        <w:t xml:space="preserve">Pořadatel akce se zavazuje nejpozději deset (10) kalendářních dnů před začátkem akce zaslat MBP přesné </w:t>
      </w:r>
      <w:r w:rsidRPr="00007B41">
        <w:rPr>
          <w:rFonts w:ascii="Calibri" w:hAnsi="Calibri" w:cs="Calibri"/>
          <w:b/>
          <w:bCs/>
          <w:sz w:val="22"/>
        </w:rPr>
        <w:t>zadání akce</w:t>
      </w:r>
      <w:r w:rsidRPr="00007B41">
        <w:rPr>
          <w:rFonts w:ascii="Calibri" w:hAnsi="Calibri" w:cs="Calibri"/>
          <w:sz w:val="22"/>
        </w:rPr>
        <w:t>, tzn. specifikovat průběh akce v tomto minimálním rozsahu:</w:t>
      </w:r>
    </w:p>
    <w:p w:rsidR="00061E2C" w:rsidRPr="00007B41" w:rsidRDefault="00061E2C" w:rsidP="00007B41">
      <w:pPr>
        <w:numPr>
          <w:ilvl w:val="0"/>
          <w:numId w:val="46"/>
        </w:numPr>
        <w:suppressAutoHyphens w:val="0"/>
        <w:ind w:left="284" w:firstLine="0"/>
        <w:jc w:val="both"/>
        <w:rPr>
          <w:rFonts w:ascii="Calibri" w:hAnsi="Calibri" w:cs="Calibri"/>
          <w:sz w:val="22"/>
        </w:rPr>
      </w:pPr>
      <w:r w:rsidRPr="00007B41">
        <w:rPr>
          <w:rFonts w:ascii="Calibri" w:hAnsi="Calibri" w:cs="Calibri"/>
          <w:sz w:val="22"/>
        </w:rPr>
        <w:lastRenderedPageBreak/>
        <w:t>rozmístění mobiliáře a techniky na podiu („stage plan“) a jeho nasvícení;</w:t>
      </w:r>
    </w:p>
    <w:p w:rsidR="00061E2C" w:rsidRPr="00007B41" w:rsidRDefault="00061E2C" w:rsidP="00007B41">
      <w:pPr>
        <w:numPr>
          <w:ilvl w:val="0"/>
          <w:numId w:val="46"/>
        </w:numPr>
        <w:suppressAutoHyphens w:val="0"/>
        <w:ind w:left="284" w:firstLine="0"/>
        <w:jc w:val="both"/>
        <w:rPr>
          <w:rFonts w:ascii="Calibri" w:hAnsi="Calibri" w:cs="Calibri"/>
          <w:sz w:val="22"/>
        </w:rPr>
      </w:pPr>
      <w:r w:rsidRPr="00007B41">
        <w:rPr>
          <w:rFonts w:ascii="Calibri" w:hAnsi="Calibri" w:cs="Calibri"/>
          <w:sz w:val="22"/>
        </w:rPr>
        <w:t>rozmístění a způsob upevnění sponzorských log;</w:t>
      </w:r>
    </w:p>
    <w:p w:rsidR="00061E2C" w:rsidRPr="00007B41" w:rsidRDefault="00061E2C" w:rsidP="00007B41">
      <w:pPr>
        <w:numPr>
          <w:ilvl w:val="0"/>
          <w:numId w:val="46"/>
        </w:numPr>
        <w:suppressAutoHyphens w:val="0"/>
        <w:ind w:left="284" w:firstLine="0"/>
        <w:jc w:val="both"/>
        <w:rPr>
          <w:rFonts w:ascii="Calibri" w:hAnsi="Calibri" w:cs="Calibri"/>
          <w:sz w:val="22"/>
        </w:rPr>
      </w:pPr>
      <w:r w:rsidRPr="00007B41">
        <w:rPr>
          <w:rFonts w:ascii="Calibri" w:hAnsi="Calibri" w:cs="Calibri"/>
          <w:sz w:val="22"/>
        </w:rPr>
        <w:t>parkování účinkujících a produkce;</w:t>
      </w:r>
    </w:p>
    <w:p w:rsidR="00061E2C" w:rsidRPr="00007B41" w:rsidRDefault="00061E2C" w:rsidP="00007B41">
      <w:pPr>
        <w:numPr>
          <w:ilvl w:val="0"/>
          <w:numId w:val="46"/>
        </w:numPr>
        <w:suppressAutoHyphens w:val="0"/>
        <w:ind w:left="284" w:firstLine="0"/>
        <w:jc w:val="both"/>
        <w:rPr>
          <w:rFonts w:ascii="Calibri" w:hAnsi="Calibri" w:cs="Calibri"/>
          <w:sz w:val="22"/>
        </w:rPr>
      </w:pPr>
      <w:r w:rsidRPr="00007B41">
        <w:rPr>
          <w:rFonts w:ascii="Calibri" w:hAnsi="Calibri" w:cs="Calibri"/>
          <w:sz w:val="22"/>
        </w:rPr>
        <w:t>občerstvení účinkujících a produkce;</w:t>
      </w:r>
    </w:p>
    <w:p w:rsidR="00061E2C" w:rsidRPr="00007B41" w:rsidRDefault="00061E2C" w:rsidP="00007B41">
      <w:pPr>
        <w:numPr>
          <w:ilvl w:val="0"/>
          <w:numId w:val="46"/>
        </w:numPr>
        <w:suppressAutoHyphens w:val="0"/>
        <w:ind w:left="284" w:firstLine="0"/>
        <w:jc w:val="both"/>
        <w:rPr>
          <w:rFonts w:ascii="Calibri" w:hAnsi="Calibri" w:cs="Calibri"/>
          <w:sz w:val="22"/>
        </w:rPr>
      </w:pPr>
      <w:r w:rsidRPr="00007B41">
        <w:rPr>
          <w:rFonts w:ascii="Calibri" w:hAnsi="Calibri" w:cs="Calibri"/>
          <w:sz w:val="22"/>
        </w:rPr>
        <w:t>služby od MBP nad rámec této smlouvy (např. bedňáci, apod.);</w:t>
      </w:r>
    </w:p>
    <w:p w:rsidR="00061E2C" w:rsidRPr="00007B41" w:rsidRDefault="00061E2C" w:rsidP="00007B41">
      <w:pPr>
        <w:numPr>
          <w:ilvl w:val="0"/>
          <w:numId w:val="46"/>
        </w:numPr>
        <w:suppressAutoHyphens w:val="0"/>
        <w:spacing w:after="120"/>
        <w:ind w:left="284" w:firstLine="0"/>
        <w:jc w:val="both"/>
        <w:rPr>
          <w:rFonts w:ascii="Calibri" w:hAnsi="Calibri" w:cs="Calibri"/>
          <w:sz w:val="22"/>
        </w:rPr>
      </w:pPr>
      <w:r w:rsidRPr="00007B41">
        <w:rPr>
          <w:rFonts w:ascii="Calibri" w:hAnsi="Calibri" w:cs="Calibri"/>
          <w:sz w:val="22"/>
        </w:rPr>
        <w:t>guest list akce.</w:t>
      </w:r>
    </w:p>
    <w:p w:rsidR="00061E2C" w:rsidRPr="00007B41" w:rsidRDefault="00061E2C" w:rsidP="00007B41">
      <w:pPr>
        <w:numPr>
          <w:ilvl w:val="1"/>
          <w:numId w:val="45"/>
        </w:numPr>
        <w:tabs>
          <w:tab w:val="clear" w:pos="1440"/>
          <w:tab w:val="num" w:pos="284"/>
        </w:tabs>
        <w:suppressAutoHyphens w:val="0"/>
        <w:ind w:left="284" w:hanging="284"/>
        <w:jc w:val="both"/>
        <w:rPr>
          <w:rFonts w:ascii="Calibri" w:hAnsi="Calibri" w:cs="Calibri"/>
          <w:sz w:val="22"/>
        </w:rPr>
      </w:pPr>
      <w:r w:rsidRPr="00007B41">
        <w:rPr>
          <w:rFonts w:ascii="Calibri" w:hAnsi="Calibri" w:cs="Calibri"/>
          <w:sz w:val="22"/>
        </w:rPr>
        <w:t xml:space="preserve">Součástí zadání akce, které se pořadatel zavazuje zaslat MBP nejpozději deset (10) kalendářních dnů před začátkem akce je i </w:t>
      </w:r>
      <w:r w:rsidRPr="00007B41">
        <w:rPr>
          <w:rFonts w:ascii="Calibri" w:hAnsi="Calibri" w:cs="Calibri"/>
          <w:b/>
          <w:bCs/>
          <w:sz w:val="22"/>
        </w:rPr>
        <w:t>časový harmonogram průběhu celé akce</w:t>
      </w:r>
      <w:r w:rsidRPr="00007B41">
        <w:rPr>
          <w:rFonts w:ascii="Calibri" w:hAnsi="Calibri" w:cs="Calibri"/>
          <w:sz w:val="22"/>
        </w:rPr>
        <w:t>, který min. obsahuje:</w:t>
      </w:r>
    </w:p>
    <w:p w:rsidR="00061E2C" w:rsidRPr="00007B41" w:rsidRDefault="00061E2C" w:rsidP="00007B41">
      <w:pPr>
        <w:numPr>
          <w:ilvl w:val="0"/>
          <w:numId w:val="47"/>
        </w:numPr>
        <w:suppressAutoHyphens w:val="0"/>
        <w:jc w:val="both"/>
        <w:rPr>
          <w:rFonts w:ascii="Calibri" w:hAnsi="Calibri" w:cs="Calibri"/>
          <w:sz w:val="22"/>
        </w:rPr>
      </w:pPr>
      <w:r w:rsidRPr="00007B41">
        <w:rPr>
          <w:rFonts w:ascii="Calibri" w:hAnsi="Calibri" w:cs="Calibri"/>
          <w:sz w:val="22"/>
        </w:rPr>
        <w:t>převzetí prostor od MBP / hodina příjezdu techniky</w:t>
      </w:r>
    </w:p>
    <w:p w:rsidR="00061E2C" w:rsidRPr="00007B41" w:rsidRDefault="00061E2C" w:rsidP="00007B41">
      <w:pPr>
        <w:numPr>
          <w:ilvl w:val="0"/>
          <w:numId w:val="47"/>
        </w:numPr>
        <w:suppressAutoHyphens w:val="0"/>
        <w:jc w:val="both"/>
        <w:rPr>
          <w:rFonts w:ascii="Calibri" w:hAnsi="Calibri" w:cs="Calibri"/>
          <w:sz w:val="22"/>
        </w:rPr>
      </w:pPr>
      <w:r w:rsidRPr="00007B41">
        <w:rPr>
          <w:rFonts w:ascii="Calibri" w:hAnsi="Calibri" w:cs="Calibri"/>
          <w:sz w:val="22"/>
        </w:rPr>
        <w:t>začátek zvukové (technické) zkoušky (tato zkouška musí být hotova do začátku vstupu diváků do prostor akce min. 45 minut před začátkem akce)</w:t>
      </w:r>
    </w:p>
    <w:p w:rsidR="00061E2C" w:rsidRPr="00007B41" w:rsidRDefault="00061E2C" w:rsidP="00007B41">
      <w:pPr>
        <w:numPr>
          <w:ilvl w:val="0"/>
          <w:numId w:val="47"/>
        </w:numPr>
        <w:suppressAutoHyphens w:val="0"/>
        <w:jc w:val="both"/>
        <w:rPr>
          <w:rFonts w:ascii="Calibri" w:hAnsi="Calibri" w:cs="Calibri"/>
          <w:sz w:val="22"/>
        </w:rPr>
      </w:pPr>
      <w:r w:rsidRPr="00007B41">
        <w:rPr>
          <w:rFonts w:ascii="Calibri" w:hAnsi="Calibri" w:cs="Calibri"/>
          <w:sz w:val="22"/>
        </w:rPr>
        <w:t>začátek akce</w:t>
      </w:r>
    </w:p>
    <w:p w:rsidR="00061E2C" w:rsidRPr="00007B41" w:rsidRDefault="00061E2C" w:rsidP="00007B41">
      <w:pPr>
        <w:numPr>
          <w:ilvl w:val="0"/>
          <w:numId w:val="47"/>
        </w:numPr>
        <w:suppressAutoHyphens w:val="0"/>
        <w:jc w:val="both"/>
        <w:rPr>
          <w:rFonts w:ascii="Calibri" w:hAnsi="Calibri" w:cs="Calibri"/>
          <w:sz w:val="22"/>
        </w:rPr>
      </w:pPr>
      <w:r w:rsidRPr="00007B41">
        <w:rPr>
          <w:rFonts w:ascii="Calibri" w:hAnsi="Calibri" w:cs="Calibri"/>
          <w:sz w:val="22"/>
        </w:rPr>
        <w:t>přestávka v akci: od – do</w:t>
      </w:r>
    </w:p>
    <w:p w:rsidR="00061E2C" w:rsidRPr="00007B41" w:rsidRDefault="00061E2C" w:rsidP="00007B41">
      <w:pPr>
        <w:numPr>
          <w:ilvl w:val="0"/>
          <w:numId w:val="47"/>
        </w:numPr>
        <w:suppressAutoHyphens w:val="0"/>
        <w:jc w:val="both"/>
        <w:rPr>
          <w:rFonts w:ascii="Calibri" w:hAnsi="Calibri" w:cs="Calibri"/>
          <w:sz w:val="22"/>
        </w:rPr>
      </w:pPr>
      <w:r w:rsidRPr="00007B41">
        <w:rPr>
          <w:rFonts w:ascii="Calibri" w:hAnsi="Calibri" w:cs="Calibri"/>
          <w:sz w:val="22"/>
        </w:rPr>
        <w:t>konec akce</w:t>
      </w:r>
    </w:p>
    <w:p w:rsidR="00061E2C" w:rsidRPr="00007B41" w:rsidRDefault="00061E2C" w:rsidP="00007B41">
      <w:pPr>
        <w:numPr>
          <w:ilvl w:val="0"/>
          <w:numId w:val="47"/>
        </w:numPr>
        <w:suppressAutoHyphens w:val="0"/>
        <w:spacing w:after="120"/>
        <w:jc w:val="both"/>
        <w:rPr>
          <w:rFonts w:ascii="Calibri" w:hAnsi="Calibri" w:cs="Calibri"/>
          <w:sz w:val="22"/>
        </w:rPr>
      </w:pPr>
      <w:r w:rsidRPr="00007B41">
        <w:rPr>
          <w:rFonts w:ascii="Calibri" w:hAnsi="Calibri" w:cs="Calibri"/>
          <w:sz w:val="22"/>
        </w:rPr>
        <w:t>předání prostor zpět MBP/odjezd</w:t>
      </w:r>
    </w:p>
    <w:p w:rsidR="00061E2C" w:rsidRPr="00007B41" w:rsidRDefault="00061E2C" w:rsidP="00007B41">
      <w:pPr>
        <w:suppressAutoHyphens w:val="0"/>
        <w:spacing w:after="240"/>
        <w:ind w:left="284"/>
        <w:jc w:val="both"/>
        <w:rPr>
          <w:rFonts w:ascii="Calibri" w:hAnsi="Calibri" w:cs="Calibri"/>
          <w:sz w:val="22"/>
        </w:rPr>
      </w:pPr>
      <w:r w:rsidRPr="00007B41">
        <w:rPr>
          <w:rFonts w:ascii="Calibri" w:hAnsi="Calibri" w:cs="Calibri"/>
          <w:sz w:val="22"/>
        </w:rPr>
        <w:t xml:space="preserve">V případě, že pořadatel akce přesné zadání akce a časový harmonogram průběhu akce </w:t>
      </w:r>
      <w:r w:rsidRPr="00007B41">
        <w:rPr>
          <w:rFonts w:ascii="Calibri" w:hAnsi="Calibri" w:cs="Calibri"/>
          <w:bCs/>
          <w:sz w:val="22"/>
        </w:rPr>
        <w:t>ve stanovené lhůtě nedodá</w:t>
      </w:r>
      <w:r w:rsidRPr="00007B41">
        <w:rPr>
          <w:rFonts w:ascii="Calibri" w:hAnsi="Calibri" w:cs="Calibri"/>
          <w:b/>
          <w:bCs/>
          <w:sz w:val="22"/>
        </w:rPr>
        <w:t xml:space="preserve"> </w:t>
      </w:r>
      <w:r w:rsidRPr="00007B41">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07B41">
        <w:rPr>
          <w:rFonts w:ascii="Calibri" w:hAnsi="Calibri" w:cs="Calibri"/>
          <w:b/>
          <w:bCs/>
          <w:sz w:val="22"/>
        </w:rPr>
        <w:t xml:space="preserve">smluvní pokutu ve výši 10.000,- Kč </w:t>
      </w:r>
      <w:r w:rsidRPr="00007B41">
        <w:rPr>
          <w:rFonts w:ascii="Calibri" w:hAnsi="Calibri" w:cs="Calibri"/>
          <w:sz w:val="22"/>
        </w:rPr>
        <w:t xml:space="preserve">(slovy: desettisíc korun českých). </w:t>
      </w:r>
    </w:p>
    <w:p w:rsidR="001C708D" w:rsidRPr="00007B41" w:rsidRDefault="001C708D" w:rsidP="00007B41">
      <w:pPr>
        <w:jc w:val="center"/>
        <w:rPr>
          <w:rFonts w:ascii="Calibri" w:hAnsi="Calibri" w:cs="Calibri"/>
          <w:b/>
          <w:sz w:val="22"/>
        </w:rPr>
      </w:pPr>
      <w:r w:rsidRPr="00007B41">
        <w:rPr>
          <w:rFonts w:ascii="Calibri" w:hAnsi="Calibri" w:cs="Calibri"/>
          <w:b/>
          <w:sz w:val="22"/>
        </w:rPr>
        <w:t>X.</w:t>
      </w:r>
    </w:p>
    <w:p w:rsidR="001C708D" w:rsidRPr="00007B41" w:rsidRDefault="001C708D" w:rsidP="00007B41">
      <w:pPr>
        <w:spacing w:after="120"/>
        <w:jc w:val="center"/>
        <w:rPr>
          <w:rFonts w:ascii="Calibri" w:hAnsi="Calibri" w:cs="Calibri"/>
          <w:b/>
          <w:sz w:val="22"/>
          <w:u w:val="single"/>
        </w:rPr>
      </w:pPr>
      <w:r w:rsidRPr="00007B41">
        <w:rPr>
          <w:rFonts w:ascii="Calibri" w:hAnsi="Calibri" w:cs="Calibri"/>
          <w:b/>
          <w:sz w:val="22"/>
          <w:u w:val="single"/>
        </w:rPr>
        <w:t>Památková ochrana Měšťanské besedy</w:t>
      </w:r>
    </w:p>
    <w:p w:rsidR="001C708D" w:rsidRPr="00007B41" w:rsidRDefault="001C708D" w:rsidP="00007B41">
      <w:pPr>
        <w:numPr>
          <w:ilvl w:val="0"/>
          <w:numId w:val="26"/>
        </w:numPr>
        <w:suppressAutoHyphens w:val="0"/>
        <w:spacing w:after="120"/>
        <w:ind w:left="284" w:hanging="284"/>
        <w:jc w:val="both"/>
        <w:rPr>
          <w:rFonts w:ascii="Calibri" w:hAnsi="Calibri" w:cs="Calibri"/>
          <w:sz w:val="22"/>
          <w:szCs w:val="22"/>
        </w:rPr>
      </w:pPr>
      <w:r w:rsidRPr="00007B41">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Pr="00007B41" w:rsidRDefault="001C708D" w:rsidP="00007B41">
      <w:pPr>
        <w:pStyle w:val="Seznam"/>
        <w:numPr>
          <w:ilvl w:val="0"/>
          <w:numId w:val="26"/>
        </w:numPr>
        <w:suppressAutoHyphens w:val="0"/>
        <w:ind w:left="284" w:hanging="284"/>
        <w:rPr>
          <w:rFonts w:ascii="Calibri" w:hAnsi="Calibri" w:cs="Calibri"/>
        </w:rPr>
      </w:pPr>
      <w:r w:rsidRPr="00007B41">
        <w:rPr>
          <w:rFonts w:ascii="Calibri" w:hAnsi="Calibri" w:cs="Calibri"/>
        </w:rPr>
        <w:t>V případě kdy pořadatel akce v souvislosti s pořádáním akce v Měšťanské besedě způsobí MBP škodu (zaznamenanou v předávacím protokolu po skončení akce) se smluvní strany dohodly, že:</w:t>
      </w:r>
    </w:p>
    <w:p w:rsidR="001C708D" w:rsidRPr="00007B41" w:rsidRDefault="001C708D" w:rsidP="00007B41">
      <w:pPr>
        <w:pStyle w:val="Seznam"/>
        <w:numPr>
          <w:ilvl w:val="0"/>
          <w:numId w:val="42"/>
        </w:numPr>
        <w:suppressAutoHyphens w:val="0"/>
        <w:rPr>
          <w:rFonts w:ascii="Calibri" w:hAnsi="Calibri" w:cs="Calibri"/>
        </w:rPr>
      </w:pPr>
      <w:r w:rsidRPr="00007B41">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r>
      <w:r w:rsidRPr="00415479">
        <w:rPr>
          <w:rFonts w:ascii="Calibri" w:hAnsi="Calibri" w:cs="Calibri"/>
        </w:rPr>
        <w:lastRenderedPageBreak/>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r>
      <w:r w:rsidRPr="00415479">
        <w:rPr>
          <w:rFonts w:ascii="Calibri" w:hAnsi="Calibri" w:cs="Calibri"/>
          <w:sz w:val="22"/>
          <w:szCs w:val="22"/>
        </w:rPr>
        <w:lastRenderedPageBreak/>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 xml:space="preserve">bez účasti MBP dle tohoto odstavce, odpovídá pořadatel akce za jakoukoliv majetkovou i nemajetkovou újmu </w:t>
      </w:r>
      <w:r w:rsidRPr="00415479">
        <w:rPr>
          <w:rFonts w:ascii="Calibri" w:hAnsi="Calibri" w:cs="Calibri"/>
        </w:rPr>
        <w:lastRenderedPageBreak/>
        <w:t>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882457"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007B41"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w:t>
      </w:r>
      <w:r w:rsidRPr="00007B41">
        <w:rPr>
          <w:rFonts w:ascii="Calibri" w:hAnsi="Calibri" w:cs="Calibri"/>
          <w:sz w:val="22"/>
          <w:szCs w:val="22"/>
        </w:rPr>
        <w:t xml:space="preserve">dalších servisních služeb, jejichž plnění a cena byla smluvními stranami potvrzena </w:t>
      </w:r>
      <w:r w:rsidRPr="00007B41">
        <w:rPr>
          <w:rFonts w:ascii="Calibri" w:hAnsi="Calibri" w:cs="Calibri"/>
          <w:sz w:val="22"/>
          <w:szCs w:val="22"/>
        </w:rPr>
        <w:br/>
        <w:t xml:space="preserve">před podpisem této smlouvy, ve výši </w:t>
      </w:r>
      <w:r w:rsidR="00007B41" w:rsidRPr="00007B41">
        <w:rPr>
          <w:rFonts w:ascii="Calibri" w:hAnsi="Calibri" w:cs="Calibri"/>
          <w:b/>
          <w:sz w:val="22"/>
          <w:szCs w:val="22"/>
        </w:rPr>
        <w:t>97</w:t>
      </w:r>
      <w:r w:rsidR="000626AE">
        <w:rPr>
          <w:rFonts w:ascii="Calibri" w:hAnsi="Calibri" w:cs="Calibri"/>
          <w:b/>
          <w:sz w:val="22"/>
          <w:szCs w:val="22"/>
        </w:rPr>
        <w:t>.46</w:t>
      </w:r>
      <w:r w:rsidR="00007B41" w:rsidRPr="00007B41">
        <w:rPr>
          <w:rFonts w:ascii="Calibri" w:hAnsi="Calibri" w:cs="Calibri"/>
          <w:b/>
          <w:sz w:val="22"/>
          <w:szCs w:val="22"/>
        </w:rPr>
        <w:t>5</w:t>
      </w:r>
      <w:r w:rsidRPr="00007B41">
        <w:rPr>
          <w:rFonts w:ascii="Calibri" w:hAnsi="Calibri" w:cs="Calibri"/>
          <w:b/>
          <w:sz w:val="22"/>
          <w:szCs w:val="22"/>
        </w:rPr>
        <w:t xml:space="preserve">,- Kč </w:t>
      </w:r>
      <w:r w:rsidRPr="00007B41">
        <w:rPr>
          <w:rFonts w:ascii="Calibri" w:hAnsi="Calibri" w:cs="Calibri"/>
          <w:i/>
          <w:sz w:val="22"/>
          <w:szCs w:val="22"/>
        </w:rPr>
        <w:t xml:space="preserve">(slovy: </w:t>
      </w:r>
      <w:r w:rsidR="00007B41" w:rsidRPr="00007B41">
        <w:rPr>
          <w:rFonts w:ascii="Calibri" w:hAnsi="Calibri" w:cs="Calibri"/>
          <w:i/>
          <w:sz w:val="22"/>
          <w:szCs w:val="22"/>
        </w:rPr>
        <w:t>devadesátsedmtisícčtyřista</w:t>
      </w:r>
      <w:r w:rsidR="000626AE">
        <w:rPr>
          <w:rFonts w:ascii="Calibri" w:hAnsi="Calibri" w:cs="Calibri"/>
          <w:i/>
          <w:sz w:val="22"/>
          <w:szCs w:val="22"/>
        </w:rPr>
        <w:t>šedesát</w:t>
      </w:r>
      <w:r w:rsidR="00007B41" w:rsidRPr="00007B41">
        <w:rPr>
          <w:rFonts w:ascii="Calibri" w:hAnsi="Calibri" w:cs="Calibri"/>
          <w:i/>
          <w:sz w:val="22"/>
          <w:szCs w:val="22"/>
        </w:rPr>
        <w:t>pět</w:t>
      </w:r>
      <w:r w:rsidRPr="00007B41">
        <w:rPr>
          <w:rFonts w:ascii="Calibri" w:hAnsi="Calibri" w:cs="Calibri"/>
          <w:i/>
          <w:sz w:val="22"/>
          <w:szCs w:val="22"/>
        </w:rPr>
        <w:t xml:space="preserve"> korun českých)</w:t>
      </w:r>
      <w:r w:rsidR="00C562B1" w:rsidRPr="00007B41">
        <w:rPr>
          <w:rFonts w:ascii="Calibri" w:hAnsi="Calibri" w:cs="Calibri"/>
          <w:i/>
          <w:sz w:val="22"/>
          <w:szCs w:val="22"/>
        </w:rPr>
        <w:t xml:space="preserve"> </w:t>
      </w:r>
      <w:r w:rsidR="00C562B1" w:rsidRPr="00007B41">
        <w:rPr>
          <w:rFonts w:ascii="Calibri" w:hAnsi="Calibri" w:cs="Calibri"/>
          <w:sz w:val="22"/>
          <w:szCs w:val="22"/>
        </w:rPr>
        <w:t xml:space="preserve">bez DPH. </w:t>
      </w:r>
      <w:r w:rsidRPr="00007B41">
        <w:rPr>
          <w:rFonts w:ascii="Calibri" w:hAnsi="Calibri" w:cs="Calibri"/>
          <w:sz w:val="22"/>
          <w:szCs w:val="22"/>
        </w:rPr>
        <w:t>V případě</w:t>
      </w:r>
      <w:r w:rsidRPr="00415479">
        <w:rPr>
          <w:rFonts w:ascii="Calibri" w:hAnsi="Calibri" w:cs="Calibri"/>
          <w:sz w:val="22"/>
          <w:szCs w:val="22"/>
        </w:rPr>
        <w:t xml:space="preserve">, že akce bude trvat delší dobu, zavazuje se pořadatel akce uhradit za každou další započatou hodinu </w:t>
      </w:r>
      <w:r w:rsidRPr="00415479">
        <w:rPr>
          <w:rFonts w:ascii="Calibri" w:hAnsi="Calibri" w:cs="Calibri"/>
          <w:sz w:val="22"/>
          <w:szCs w:val="22"/>
        </w:rPr>
        <w:lastRenderedPageBreak/>
        <w:t xml:space="preserve">(nad rámec sjednané doby podnájmu) smluvní částku </w:t>
      </w:r>
      <w:r w:rsidRPr="00007B41">
        <w:rPr>
          <w:rFonts w:ascii="Calibri" w:hAnsi="Calibri" w:cs="Calibri"/>
          <w:sz w:val="22"/>
          <w:szCs w:val="22"/>
        </w:rPr>
        <w:t>uvedenou v </w:t>
      </w:r>
      <w:r w:rsidR="00DA085C" w:rsidRPr="00007B41">
        <w:rPr>
          <w:rFonts w:ascii="Calibri" w:hAnsi="Calibri" w:cs="Calibri"/>
          <w:sz w:val="22"/>
          <w:szCs w:val="22"/>
        </w:rPr>
        <w:t>p</w:t>
      </w:r>
      <w:r w:rsidRPr="00007B41">
        <w:rPr>
          <w:rFonts w:ascii="Calibri" w:hAnsi="Calibri" w:cs="Calibri"/>
          <w:sz w:val="22"/>
          <w:szCs w:val="22"/>
        </w:rPr>
        <w:t xml:space="preserve">říloze č. 3 této smlouvy. </w:t>
      </w:r>
    </w:p>
    <w:p w:rsidR="00552ED2" w:rsidRPr="00007B41" w:rsidRDefault="00552ED2" w:rsidP="00552ED2">
      <w:pPr>
        <w:numPr>
          <w:ilvl w:val="0"/>
          <w:numId w:val="6"/>
        </w:numPr>
        <w:tabs>
          <w:tab w:val="left" w:pos="426"/>
        </w:tabs>
        <w:spacing w:after="120"/>
        <w:ind w:left="426" w:hanging="426"/>
        <w:jc w:val="both"/>
        <w:rPr>
          <w:rFonts w:ascii="Calibri" w:hAnsi="Calibri" w:cs="Calibri"/>
          <w:sz w:val="22"/>
          <w:szCs w:val="22"/>
        </w:rPr>
      </w:pPr>
      <w:r w:rsidRPr="00007B41">
        <w:rPr>
          <w:rFonts w:ascii="Calibri" w:hAnsi="Calibri" w:cs="Calibri"/>
          <w:sz w:val="22"/>
          <w:szCs w:val="22"/>
        </w:rPr>
        <w:t xml:space="preserve">Smluvní strany se dále dohodly, že pořadatel akce uhradí do (10) pracovních dnů po podpisu této smlouvy MBP jistinu ve výši </w:t>
      </w:r>
      <w:r w:rsidRPr="00007B41">
        <w:rPr>
          <w:rFonts w:ascii="Calibri" w:hAnsi="Calibri" w:cs="Calibri"/>
          <w:b/>
          <w:sz w:val="22"/>
          <w:szCs w:val="22"/>
        </w:rPr>
        <w:t>0,- Kč</w:t>
      </w:r>
      <w:r w:rsidRPr="00007B41">
        <w:rPr>
          <w:rFonts w:ascii="Calibri" w:hAnsi="Calibri" w:cs="Calibri"/>
          <w:sz w:val="22"/>
          <w:szCs w:val="22"/>
        </w:rPr>
        <w:t xml:space="preserve"> </w:t>
      </w:r>
      <w:r w:rsidRPr="00007B41">
        <w:rPr>
          <w:rFonts w:ascii="Calibri" w:hAnsi="Calibri" w:cs="Calibri"/>
          <w:i/>
          <w:sz w:val="22"/>
          <w:szCs w:val="22"/>
        </w:rPr>
        <w:t xml:space="preserve">(slovy: </w:t>
      </w:r>
      <w:r w:rsidR="00007B41">
        <w:rPr>
          <w:rFonts w:ascii="Calibri" w:hAnsi="Calibri" w:cs="Calibri"/>
          <w:i/>
          <w:sz w:val="22"/>
          <w:szCs w:val="22"/>
        </w:rPr>
        <w:t>nula</w:t>
      </w:r>
      <w:r w:rsidRPr="00007B41">
        <w:rPr>
          <w:rFonts w:ascii="Calibri" w:hAnsi="Calibri" w:cs="Calibri"/>
          <w:i/>
          <w:sz w:val="22"/>
          <w:szCs w:val="22"/>
        </w:rPr>
        <w:t xml:space="preserve"> korun českých)</w:t>
      </w:r>
      <w:r w:rsidRPr="00007B41">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007B41">
        <w:rPr>
          <w:rFonts w:ascii="Calibri" w:hAnsi="Calibri" w:cs="Calibri"/>
          <w:sz w:val="22"/>
          <w:szCs w:val="22"/>
        </w:rPr>
        <w:t>V případě, že si pořadatel akce objedná a využije nějaké další služby nad rámec této smlouvy (např. zajiště</w:t>
      </w:r>
      <w:r w:rsidRPr="00415479">
        <w:rPr>
          <w:rFonts w:ascii="Calibri" w:hAnsi="Calibri" w:cs="Calibri"/>
          <w:sz w:val="22"/>
          <w:szCs w:val="22"/>
        </w:rPr>
        <w:t xml:space="preserve">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Pr="00007B41" w:rsidRDefault="00552ED2" w:rsidP="00552ED2">
      <w:pPr>
        <w:tabs>
          <w:tab w:val="left" w:pos="426"/>
        </w:tabs>
        <w:spacing w:after="120"/>
        <w:ind w:left="426"/>
        <w:jc w:val="both"/>
        <w:rPr>
          <w:rFonts w:ascii="Calibri" w:hAnsi="Calibri" w:cs="Calibri"/>
          <w:sz w:val="22"/>
          <w:szCs w:val="22"/>
        </w:rPr>
      </w:pPr>
      <w:r w:rsidRPr="00007B41">
        <w:rPr>
          <w:rFonts w:ascii="Calibri" w:hAnsi="Calibri" w:cs="Calibri"/>
          <w:sz w:val="22"/>
          <w:szCs w:val="22"/>
        </w:rPr>
        <w:t>Výše odměny a poplatků za zajištění ticketingových služeb je uvedena v příloze č. 3 této smlouvy.</w:t>
      </w:r>
    </w:p>
    <w:p w:rsidR="00552ED2" w:rsidRPr="00007B41" w:rsidRDefault="00552ED2" w:rsidP="00552ED2">
      <w:pPr>
        <w:numPr>
          <w:ilvl w:val="0"/>
          <w:numId w:val="6"/>
        </w:numPr>
        <w:tabs>
          <w:tab w:val="left" w:pos="426"/>
        </w:tabs>
        <w:ind w:left="426" w:hanging="426"/>
        <w:jc w:val="both"/>
        <w:rPr>
          <w:rFonts w:ascii="Calibri" w:hAnsi="Calibri" w:cs="Calibri"/>
          <w:sz w:val="22"/>
          <w:szCs w:val="22"/>
        </w:rPr>
      </w:pPr>
      <w:r w:rsidRPr="00007B41">
        <w:rPr>
          <w:rFonts w:ascii="Calibri" w:hAnsi="Calibri" w:cs="Calibri"/>
          <w:iCs/>
          <w:sz w:val="22"/>
          <w:szCs w:val="22"/>
        </w:rPr>
        <w:t xml:space="preserve">MBP odpovídá pořadateli akce za veškeré částky přijaté za prodej vstupenek na akci (dále jen „příjmy“) </w:t>
      </w:r>
      <w:r w:rsidRPr="00007B41">
        <w:rPr>
          <w:rFonts w:ascii="Calibri" w:hAnsi="Calibri" w:cs="Calibri"/>
          <w:iCs/>
          <w:sz w:val="22"/>
          <w:szCs w:val="22"/>
        </w:rPr>
        <w:br/>
        <w:t>a zavazuje se nejpozději do deseti (10) pracovních dnů po skončení akce provést vyúčtování:</w:t>
      </w:r>
    </w:p>
    <w:p w:rsidR="00552ED2" w:rsidRPr="00007B41" w:rsidRDefault="00552ED2" w:rsidP="00552ED2">
      <w:pPr>
        <w:numPr>
          <w:ilvl w:val="0"/>
          <w:numId w:val="43"/>
        </w:numPr>
        <w:tabs>
          <w:tab w:val="left" w:pos="426"/>
        </w:tabs>
        <w:jc w:val="both"/>
        <w:rPr>
          <w:rFonts w:ascii="Calibri" w:hAnsi="Calibri" w:cs="Calibri"/>
          <w:sz w:val="22"/>
          <w:szCs w:val="22"/>
        </w:rPr>
      </w:pPr>
      <w:r w:rsidRPr="00007B41">
        <w:rPr>
          <w:rFonts w:ascii="Calibri" w:hAnsi="Calibri" w:cs="Calibri"/>
          <w:iCs/>
          <w:sz w:val="22"/>
          <w:szCs w:val="22"/>
        </w:rPr>
        <w:t>prodaných a vydaných vstupenek na akci;</w:t>
      </w:r>
    </w:p>
    <w:p w:rsidR="00552ED2" w:rsidRPr="00007B41" w:rsidRDefault="00552ED2" w:rsidP="00552ED2">
      <w:pPr>
        <w:numPr>
          <w:ilvl w:val="0"/>
          <w:numId w:val="43"/>
        </w:numPr>
        <w:tabs>
          <w:tab w:val="left" w:pos="426"/>
        </w:tabs>
        <w:ind w:left="709" w:hanging="283"/>
        <w:jc w:val="both"/>
        <w:rPr>
          <w:rFonts w:ascii="Calibri" w:hAnsi="Calibri" w:cs="Calibri"/>
          <w:sz w:val="22"/>
          <w:szCs w:val="22"/>
        </w:rPr>
      </w:pPr>
      <w:r w:rsidRPr="00007B41">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007B41" w:rsidRDefault="00552ED2" w:rsidP="00552ED2">
      <w:pPr>
        <w:tabs>
          <w:tab w:val="left" w:pos="426"/>
        </w:tabs>
        <w:spacing w:after="240"/>
        <w:ind w:left="426"/>
        <w:jc w:val="both"/>
        <w:rPr>
          <w:rFonts w:ascii="Calibri" w:hAnsi="Calibri" w:cs="Calibri"/>
          <w:iCs/>
          <w:sz w:val="22"/>
          <w:szCs w:val="22"/>
        </w:rPr>
      </w:pPr>
      <w:r w:rsidRPr="00007B41">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007B41" w:rsidRDefault="00552ED2" w:rsidP="00552ED2">
      <w:pPr>
        <w:numPr>
          <w:ilvl w:val="0"/>
          <w:numId w:val="6"/>
        </w:numPr>
        <w:tabs>
          <w:tab w:val="left" w:pos="426"/>
        </w:tabs>
        <w:ind w:left="426" w:hanging="426"/>
        <w:jc w:val="both"/>
        <w:rPr>
          <w:rFonts w:ascii="Calibri" w:hAnsi="Calibri" w:cs="Calibri"/>
          <w:iCs/>
          <w:sz w:val="22"/>
          <w:szCs w:val="22"/>
        </w:rPr>
      </w:pPr>
      <w:r w:rsidRPr="00007B41">
        <w:rPr>
          <w:rFonts w:ascii="Calibri" w:hAnsi="Calibri" w:cs="Calibri"/>
          <w:sz w:val="22"/>
          <w:szCs w:val="22"/>
        </w:rPr>
        <w:t xml:space="preserve">Smluvní strany se dohodly, že MBP je oprávněn si odečíst a ponechat si předtím, než poukáže příjmy za prodej </w:t>
      </w:r>
      <w:r w:rsidRPr="00007B41">
        <w:rPr>
          <w:rFonts w:ascii="Calibri" w:hAnsi="Calibri" w:cs="Calibri"/>
          <w:sz w:val="22"/>
          <w:szCs w:val="22"/>
        </w:rPr>
        <w:lastRenderedPageBreak/>
        <w:t>vstupenek na akci a zůstatek uhrazené jistiny pořadateli akce:</w:t>
      </w:r>
    </w:p>
    <w:p w:rsidR="00552ED2" w:rsidRPr="00007B41" w:rsidRDefault="00552ED2" w:rsidP="00552ED2">
      <w:pPr>
        <w:numPr>
          <w:ilvl w:val="0"/>
          <w:numId w:val="17"/>
        </w:numPr>
        <w:tabs>
          <w:tab w:val="left" w:pos="426"/>
        </w:tabs>
        <w:ind w:left="426" w:firstLine="0"/>
        <w:jc w:val="both"/>
        <w:rPr>
          <w:rFonts w:ascii="Calibri" w:hAnsi="Calibri" w:cs="Calibri"/>
          <w:sz w:val="22"/>
          <w:szCs w:val="22"/>
        </w:rPr>
      </w:pPr>
      <w:r w:rsidRPr="00007B41">
        <w:rPr>
          <w:rFonts w:ascii="Calibri" w:hAnsi="Calibri" w:cs="Calibri"/>
          <w:sz w:val="22"/>
          <w:szCs w:val="22"/>
        </w:rPr>
        <w:t>smluvní cenu za podnájem a poskytnutí servisních služeb na akci;</w:t>
      </w:r>
    </w:p>
    <w:p w:rsidR="00552ED2" w:rsidRPr="00007B41" w:rsidRDefault="00552ED2" w:rsidP="00552ED2">
      <w:pPr>
        <w:numPr>
          <w:ilvl w:val="0"/>
          <w:numId w:val="17"/>
        </w:numPr>
        <w:tabs>
          <w:tab w:val="left" w:pos="426"/>
        </w:tabs>
        <w:ind w:left="426" w:firstLine="0"/>
        <w:jc w:val="both"/>
        <w:rPr>
          <w:rFonts w:ascii="Calibri" w:hAnsi="Calibri" w:cs="Calibri"/>
          <w:sz w:val="22"/>
          <w:szCs w:val="22"/>
        </w:rPr>
      </w:pPr>
      <w:r w:rsidRPr="00007B41">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007B41"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007B41">
        <w:rPr>
          <w:rFonts w:ascii="Calibri" w:hAnsi="Calibri" w:cs="Calibri"/>
          <w:szCs w:val="20"/>
        </w:rPr>
        <w:t>Odstoupí-li pořadatel akce od podnájemní smlouvy:</w:t>
      </w:r>
    </w:p>
    <w:p w:rsidR="00DA085C" w:rsidRPr="00007B41" w:rsidRDefault="00DA085C" w:rsidP="00DA085C">
      <w:pPr>
        <w:pStyle w:val="Zkladntext"/>
        <w:numPr>
          <w:ilvl w:val="0"/>
          <w:numId w:val="21"/>
        </w:numPr>
        <w:tabs>
          <w:tab w:val="left" w:pos="360"/>
        </w:tabs>
        <w:suppressAutoHyphens w:val="0"/>
        <w:rPr>
          <w:rFonts w:ascii="Calibri" w:hAnsi="Calibri" w:cs="Calibri"/>
          <w:szCs w:val="20"/>
        </w:rPr>
      </w:pPr>
      <w:r w:rsidRPr="00007B41">
        <w:rPr>
          <w:rFonts w:ascii="Calibri" w:hAnsi="Calibri" w:cs="Calibri"/>
          <w:b/>
          <w:szCs w:val="20"/>
        </w:rPr>
        <w:t>do tří (3) měsíců před započetím akce</w:t>
      </w:r>
      <w:r w:rsidRPr="00007B41">
        <w:rPr>
          <w:rFonts w:ascii="Calibri" w:hAnsi="Calibri" w:cs="Calibri"/>
          <w:szCs w:val="20"/>
        </w:rPr>
        <w:t xml:space="preserve"> uvedené v čl. IV této smlouvy, je povinen zaplatit MBP </w:t>
      </w:r>
      <w:r w:rsidRPr="00007B41">
        <w:rPr>
          <w:rFonts w:ascii="Calibri" w:hAnsi="Calibri" w:cs="Calibri"/>
          <w:b/>
          <w:szCs w:val="20"/>
        </w:rPr>
        <w:t>finanční kompenzaci</w:t>
      </w:r>
      <w:r w:rsidRPr="00007B41">
        <w:rPr>
          <w:rFonts w:ascii="Calibri" w:hAnsi="Calibri" w:cs="Calibri"/>
          <w:szCs w:val="20"/>
        </w:rPr>
        <w:t>, která se skládá ze součtu těchto částek:</w:t>
      </w:r>
    </w:p>
    <w:p w:rsidR="00DA085C" w:rsidRPr="00007B41" w:rsidRDefault="00DA085C" w:rsidP="00DA085C">
      <w:pPr>
        <w:pStyle w:val="Zkladntext"/>
        <w:tabs>
          <w:tab w:val="left" w:pos="360"/>
        </w:tabs>
        <w:suppressAutoHyphens w:val="0"/>
        <w:ind w:left="720"/>
        <w:rPr>
          <w:rFonts w:ascii="Calibri" w:hAnsi="Calibri" w:cs="Calibri"/>
          <w:szCs w:val="20"/>
        </w:rPr>
      </w:pPr>
      <w:r w:rsidRPr="00007B41">
        <w:rPr>
          <w:rFonts w:ascii="Calibri" w:hAnsi="Calibri" w:cs="Calibri"/>
          <w:b/>
          <w:szCs w:val="20"/>
        </w:rPr>
        <w:t>- 50% sjednané smluvní ceny</w:t>
      </w:r>
      <w:r w:rsidRPr="00007B41">
        <w:rPr>
          <w:rFonts w:ascii="Calibri" w:hAnsi="Calibri" w:cs="Calibri"/>
          <w:szCs w:val="20"/>
        </w:rPr>
        <w:t xml:space="preserve"> uvedené v čl. XIII, bod 1 této smlouvy;</w:t>
      </w:r>
    </w:p>
    <w:p w:rsidR="00DA085C" w:rsidRPr="00007B41" w:rsidRDefault="00DA085C" w:rsidP="00DA085C">
      <w:pPr>
        <w:pStyle w:val="Zkladntext"/>
        <w:tabs>
          <w:tab w:val="left" w:pos="360"/>
        </w:tabs>
        <w:suppressAutoHyphens w:val="0"/>
        <w:ind w:left="720"/>
        <w:rPr>
          <w:rFonts w:ascii="Calibri" w:hAnsi="Calibri" w:cs="Calibri"/>
          <w:szCs w:val="20"/>
        </w:rPr>
      </w:pPr>
      <w:r w:rsidRPr="00007B41">
        <w:rPr>
          <w:rFonts w:ascii="Calibri" w:hAnsi="Calibri" w:cs="Calibri"/>
          <w:b/>
          <w:szCs w:val="20"/>
        </w:rPr>
        <w:t xml:space="preserve">- cenu všech poplatků </w:t>
      </w:r>
      <w:r w:rsidRPr="00007B41">
        <w:rPr>
          <w:rFonts w:ascii="Calibri" w:hAnsi="Calibri" w:cs="Calibri"/>
          <w:szCs w:val="20"/>
        </w:rPr>
        <w:t>za vracení prodaných vstupenek na akci jejím držitelům (dle přílohy č. 3);</w:t>
      </w:r>
    </w:p>
    <w:p w:rsidR="00DA085C" w:rsidRPr="00007B41" w:rsidRDefault="00DA085C" w:rsidP="00DA085C">
      <w:pPr>
        <w:pStyle w:val="Zkladntext"/>
        <w:numPr>
          <w:ilvl w:val="0"/>
          <w:numId w:val="21"/>
        </w:numPr>
        <w:tabs>
          <w:tab w:val="left" w:pos="360"/>
        </w:tabs>
        <w:suppressAutoHyphens w:val="0"/>
        <w:rPr>
          <w:rFonts w:ascii="Calibri" w:hAnsi="Calibri" w:cs="Calibri"/>
          <w:szCs w:val="20"/>
        </w:rPr>
      </w:pPr>
      <w:r w:rsidRPr="00007B41">
        <w:rPr>
          <w:rFonts w:ascii="Calibri" w:hAnsi="Calibri" w:cs="Calibri"/>
          <w:b/>
          <w:szCs w:val="20"/>
        </w:rPr>
        <w:t>v době kratší než tři (3) měsíce před datem zahájení akce</w:t>
      </w:r>
      <w:r w:rsidRPr="00007B41">
        <w:rPr>
          <w:rFonts w:ascii="Calibri" w:hAnsi="Calibri" w:cs="Calibri"/>
          <w:szCs w:val="20"/>
        </w:rPr>
        <w:t xml:space="preserve"> uvedené v čl. IV této smlouvy, je povinen zaplatit MBP </w:t>
      </w:r>
      <w:r w:rsidRPr="00007B41">
        <w:rPr>
          <w:rFonts w:ascii="Calibri" w:hAnsi="Calibri" w:cs="Calibri"/>
          <w:b/>
          <w:szCs w:val="20"/>
        </w:rPr>
        <w:lastRenderedPageBreak/>
        <w:t>finanční kompenzaci</w:t>
      </w:r>
      <w:r w:rsidRPr="00007B41">
        <w:rPr>
          <w:rFonts w:ascii="Calibri" w:hAnsi="Calibri" w:cs="Calibri"/>
          <w:szCs w:val="20"/>
        </w:rPr>
        <w:t>, která se skládá ze součtu těchto částek:</w:t>
      </w:r>
    </w:p>
    <w:p w:rsidR="00DA085C" w:rsidRPr="00007B41" w:rsidRDefault="00DA085C" w:rsidP="00DA085C">
      <w:pPr>
        <w:pStyle w:val="Zkladntext"/>
        <w:tabs>
          <w:tab w:val="left" w:pos="360"/>
        </w:tabs>
        <w:suppressAutoHyphens w:val="0"/>
        <w:ind w:left="720"/>
        <w:rPr>
          <w:rFonts w:ascii="Calibri" w:hAnsi="Calibri" w:cs="Calibri"/>
          <w:szCs w:val="20"/>
        </w:rPr>
      </w:pPr>
      <w:r w:rsidRPr="00007B41">
        <w:rPr>
          <w:rFonts w:ascii="Calibri" w:hAnsi="Calibri" w:cs="Calibri"/>
          <w:b/>
          <w:szCs w:val="20"/>
        </w:rPr>
        <w:t>- 100% sjednané smluvní ceny</w:t>
      </w:r>
      <w:r w:rsidRPr="00007B41">
        <w:rPr>
          <w:rFonts w:ascii="Calibri" w:hAnsi="Calibri" w:cs="Calibri"/>
          <w:szCs w:val="20"/>
        </w:rPr>
        <w:t xml:space="preserve"> uvedené v čl. XIII, bod 1 této smlouvy;</w:t>
      </w:r>
    </w:p>
    <w:p w:rsidR="00DA085C" w:rsidRPr="00007B41" w:rsidRDefault="00DA085C" w:rsidP="00DA085C">
      <w:pPr>
        <w:pStyle w:val="Zkladntext"/>
        <w:tabs>
          <w:tab w:val="left" w:pos="360"/>
        </w:tabs>
        <w:suppressAutoHyphens w:val="0"/>
        <w:ind w:left="720"/>
        <w:rPr>
          <w:rFonts w:ascii="Calibri" w:hAnsi="Calibri" w:cs="Calibri"/>
          <w:szCs w:val="20"/>
        </w:rPr>
      </w:pPr>
      <w:r w:rsidRPr="00007B41">
        <w:rPr>
          <w:rFonts w:ascii="Calibri" w:hAnsi="Calibri" w:cs="Calibri"/>
          <w:b/>
          <w:szCs w:val="20"/>
        </w:rPr>
        <w:t xml:space="preserve">- cenu všech poplatků </w:t>
      </w:r>
      <w:r w:rsidRPr="00007B41">
        <w:rPr>
          <w:rFonts w:ascii="Calibri" w:hAnsi="Calibri" w:cs="Calibri"/>
          <w:szCs w:val="20"/>
        </w:rPr>
        <w:t>za vracení prodaných vstupenek na akci jejím držitelům (dle přílohy č. 3);</w:t>
      </w:r>
    </w:p>
    <w:p w:rsidR="00DA085C" w:rsidRPr="00007B41" w:rsidRDefault="00DA085C" w:rsidP="00DA085C">
      <w:pPr>
        <w:pStyle w:val="Zkladntext"/>
        <w:tabs>
          <w:tab w:val="left" w:pos="360"/>
        </w:tabs>
        <w:suppressAutoHyphens w:val="0"/>
        <w:ind w:left="360"/>
        <w:rPr>
          <w:rFonts w:ascii="Calibri" w:hAnsi="Calibri" w:cs="Calibri"/>
          <w:szCs w:val="20"/>
        </w:rPr>
      </w:pPr>
      <w:r w:rsidRPr="00007B41">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007B41">
        <w:rPr>
          <w:rFonts w:ascii="Calibri" w:hAnsi="Calibri" w:cs="Calibri"/>
          <w:szCs w:val="20"/>
        </w:rPr>
        <w:t>XIII</w:t>
      </w:r>
      <w:r w:rsidRPr="00007B41">
        <w:rPr>
          <w:rFonts w:ascii="Calibri" w:hAnsi="Calibri" w:cs="Calibri"/>
          <w:szCs w:val="20"/>
        </w:rPr>
        <w:t xml:space="preserve">, bod 2 této smlouvy a pořadatel akce se zavazuje uhradit neprodleně MBP zbývající částku. </w:t>
      </w:r>
    </w:p>
    <w:p w:rsidR="00DA085C" w:rsidRPr="00007B41" w:rsidRDefault="00DA085C" w:rsidP="00DA085C">
      <w:pPr>
        <w:pStyle w:val="Zkladntext"/>
        <w:tabs>
          <w:tab w:val="left" w:pos="360"/>
        </w:tabs>
        <w:suppressAutoHyphens w:val="0"/>
        <w:ind w:left="360"/>
        <w:rPr>
          <w:rFonts w:ascii="Calibri" w:hAnsi="Calibri" w:cs="Calibri"/>
          <w:szCs w:val="20"/>
        </w:rPr>
      </w:pPr>
      <w:r w:rsidRPr="00007B41">
        <w:rPr>
          <w:rFonts w:ascii="Calibri" w:hAnsi="Calibri" w:cs="Calibri"/>
          <w:szCs w:val="20"/>
        </w:rPr>
        <w:t xml:space="preserve"> </w:t>
      </w:r>
    </w:p>
    <w:p w:rsidR="00DA085C" w:rsidRPr="00007B41" w:rsidRDefault="00DA085C" w:rsidP="00DA085C">
      <w:pPr>
        <w:numPr>
          <w:ilvl w:val="0"/>
          <w:numId w:val="5"/>
        </w:numPr>
        <w:tabs>
          <w:tab w:val="left" w:pos="360"/>
        </w:tabs>
        <w:ind w:left="360"/>
        <w:jc w:val="both"/>
        <w:rPr>
          <w:rFonts w:ascii="Calibri" w:hAnsi="Calibri" w:cs="Calibri"/>
          <w:sz w:val="22"/>
          <w:szCs w:val="22"/>
        </w:rPr>
      </w:pPr>
      <w:r w:rsidRPr="00007B41">
        <w:rPr>
          <w:rFonts w:ascii="Calibri" w:hAnsi="Calibri" w:cs="Calibri"/>
          <w:sz w:val="22"/>
          <w:szCs w:val="22"/>
        </w:rPr>
        <w:t xml:space="preserve">MBP může od smlouvy jednostranně písemně odstoupit pouze z následujících důvodů: </w:t>
      </w:r>
    </w:p>
    <w:p w:rsidR="00DA085C" w:rsidRPr="00007B41" w:rsidRDefault="00DA085C" w:rsidP="00DA085C">
      <w:pPr>
        <w:numPr>
          <w:ilvl w:val="0"/>
          <w:numId w:val="22"/>
        </w:numPr>
        <w:tabs>
          <w:tab w:val="left" w:pos="360"/>
        </w:tabs>
        <w:jc w:val="both"/>
        <w:rPr>
          <w:rFonts w:ascii="Calibri" w:hAnsi="Calibri" w:cs="Calibri"/>
          <w:sz w:val="22"/>
          <w:szCs w:val="22"/>
        </w:rPr>
      </w:pPr>
      <w:r w:rsidRPr="00007B41">
        <w:rPr>
          <w:rFonts w:ascii="Calibri" w:hAnsi="Calibri" w:cs="Calibri"/>
          <w:sz w:val="22"/>
          <w:szCs w:val="22"/>
        </w:rPr>
        <w:t>pořadatel akce neuhradil včas jistinu dle čl. XIII, bod 2 této smlouvy;</w:t>
      </w:r>
    </w:p>
    <w:p w:rsidR="00DA085C" w:rsidRPr="00007B41" w:rsidRDefault="00DA085C" w:rsidP="00DA085C">
      <w:pPr>
        <w:numPr>
          <w:ilvl w:val="0"/>
          <w:numId w:val="22"/>
        </w:numPr>
        <w:tabs>
          <w:tab w:val="left" w:pos="360"/>
        </w:tabs>
        <w:jc w:val="both"/>
        <w:rPr>
          <w:rFonts w:ascii="Calibri" w:hAnsi="Calibri" w:cs="Calibri"/>
          <w:sz w:val="22"/>
          <w:szCs w:val="22"/>
        </w:rPr>
      </w:pPr>
      <w:r w:rsidRPr="00007B41">
        <w:rPr>
          <w:rFonts w:ascii="Calibri" w:hAnsi="Calibri" w:cs="Calibri"/>
          <w:sz w:val="22"/>
          <w:szCs w:val="22"/>
        </w:rPr>
        <w:t>pořadatel akce si nepřevzal prostory k pořádání akce dle čl. XI bod 1 této smlouvy ani po uplynutí 90 minut od okamžiku sjednaného převzetí;</w:t>
      </w:r>
    </w:p>
    <w:p w:rsidR="00DA085C" w:rsidRPr="00007B41" w:rsidRDefault="00DA085C" w:rsidP="00DA085C">
      <w:pPr>
        <w:numPr>
          <w:ilvl w:val="0"/>
          <w:numId w:val="22"/>
        </w:numPr>
        <w:tabs>
          <w:tab w:val="left" w:pos="360"/>
        </w:tabs>
        <w:jc w:val="both"/>
        <w:rPr>
          <w:rFonts w:ascii="Calibri" w:hAnsi="Calibri" w:cs="Calibri"/>
          <w:sz w:val="22"/>
          <w:szCs w:val="22"/>
        </w:rPr>
      </w:pPr>
      <w:r w:rsidRPr="00007B41">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007B41" w:rsidRDefault="00DA085C" w:rsidP="00DA085C">
      <w:pPr>
        <w:numPr>
          <w:ilvl w:val="0"/>
          <w:numId w:val="22"/>
        </w:numPr>
        <w:tabs>
          <w:tab w:val="left" w:pos="360"/>
        </w:tabs>
        <w:jc w:val="both"/>
        <w:rPr>
          <w:rFonts w:ascii="Calibri" w:hAnsi="Calibri" w:cs="Calibri"/>
          <w:sz w:val="22"/>
          <w:szCs w:val="22"/>
        </w:rPr>
      </w:pPr>
      <w:r w:rsidRPr="00007B41">
        <w:rPr>
          <w:rFonts w:ascii="Calibri" w:hAnsi="Calibri" w:cs="Calibri"/>
          <w:sz w:val="22"/>
          <w:szCs w:val="22"/>
        </w:rPr>
        <w:t>MBP byl doručen vykonatelný zákaz konání akce vydaný soudem nebo správním orgánem z důvodů, které nejsou na straně MBP;</w:t>
      </w:r>
    </w:p>
    <w:p w:rsidR="00DA085C" w:rsidRPr="00007B41" w:rsidRDefault="00DA085C" w:rsidP="00DA085C">
      <w:pPr>
        <w:numPr>
          <w:ilvl w:val="0"/>
          <w:numId w:val="22"/>
        </w:numPr>
        <w:tabs>
          <w:tab w:val="left" w:pos="360"/>
        </w:tabs>
        <w:jc w:val="both"/>
        <w:rPr>
          <w:rFonts w:ascii="Calibri" w:hAnsi="Calibri" w:cs="Calibri"/>
          <w:sz w:val="22"/>
          <w:szCs w:val="22"/>
        </w:rPr>
      </w:pPr>
      <w:r w:rsidRPr="00007B41">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007B41"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lastRenderedPageBreak/>
        <w:t xml:space="preserve">Zruší-li </w:t>
      </w:r>
      <w:r w:rsidRPr="00007B41">
        <w:rPr>
          <w:rFonts w:ascii="Calibri" w:hAnsi="Calibri" w:cs="Calibri"/>
          <w:szCs w:val="22"/>
        </w:rPr>
        <w:t xml:space="preserve">pořadatel akce z jakéhokoliv důvodu akci, zavazuje se o tom neprodleně informovat MBP. Zrušení akce pořadatelem je smluvními stranami považováno za odstoupení od smlouvy ve smyslu ustanovení </w:t>
      </w:r>
      <w:r w:rsidRPr="00007B41">
        <w:rPr>
          <w:rFonts w:ascii="Calibri" w:hAnsi="Calibri" w:cs="Calibri"/>
          <w:szCs w:val="22"/>
        </w:rPr>
        <w:br/>
        <w:t>čl. XIV bodu 1 této smlouvy. Na základě toho MBP:</w:t>
      </w:r>
    </w:p>
    <w:p w:rsidR="00092329" w:rsidRPr="00007B41" w:rsidRDefault="00092329" w:rsidP="00092329">
      <w:pPr>
        <w:pStyle w:val="Zkladntext"/>
        <w:numPr>
          <w:ilvl w:val="0"/>
          <w:numId w:val="15"/>
        </w:numPr>
        <w:suppressAutoHyphens w:val="0"/>
        <w:rPr>
          <w:rFonts w:ascii="Calibri" w:hAnsi="Calibri" w:cs="Calibri"/>
          <w:szCs w:val="22"/>
        </w:rPr>
      </w:pPr>
      <w:r w:rsidRPr="00007B41">
        <w:rPr>
          <w:rFonts w:ascii="Calibri" w:hAnsi="Calibri" w:cs="Calibri"/>
          <w:szCs w:val="22"/>
        </w:rPr>
        <w:t>zastaví prodej vstupenek na akci</w:t>
      </w:r>
    </w:p>
    <w:p w:rsidR="00226803" w:rsidRPr="00007B41" w:rsidRDefault="00226803" w:rsidP="00092329">
      <w:pPr>
        <w:pStyle w:val="Zkladntext"/>
        <w:numPr>
          <w:ilvl w:val="0"/>
          <w:numId w:val="15"/>
        </w:numPr>
        <w:suppressAutoHyphens w:val="0"/>
        <w:rPr>
          <w:rFonts w:ascii="Calibri" w:hAnsi="Calibri" w:cs="Calibri"/>
          <w:szCs w:val="22"/>
        </w:rPr>
      </w:pPr>
      <w:r w:rsidRPr="00007B41">
        <w:rPr>
          <w:rFonts w:ascii="Calibri" w:hAnsi="Calibri" w:cs="Calibri"/>
          <w:szCs w:val="22"/>
        </w:rPr>
        <w:t>odešle informaci o zrušení akce divákům prostřednictvím prodejního systému Goout:</w:t>
      </w:r>
    </w:p>
    <w:p w:rsidR="00226803" w:rsidRPr="00007B41" w:rsidRDefault="00226803" w:rsidP="00226803">
      <w:pPr>
        <w:pStyle w:val="Zkladntext"/>
        <w:numPr>
          <w:ilvl w:val="1"/>
          <w:numId w:val="15"/>
        </w:numPr>
        <w:suppressAutoHyphens w:val="0"/>
        <w:rPr>
          <w:rFonts w:ascii="Calibri" w:hAnsi="Calibri" w:cs="Calibri"/>
          <w:szCs w:val="22"/>
        </w:rPr>
      </w:pPr>
      <w:r w:rsidRPr="00007B41">
        <w:rPr>
          <w:rFonts w:ascii="Calibri" w:hAnsi="Calibri" w:cs="Calibri"/>
          <w:szCs w:val="22"/>
        </w:rPr>
        <w:t>e-mailem (zdarma)</w:t>
      </w:r>
    </w:p>
    <w:p w:rsidR="00226803" w:rsidRPr="00007B41" w:rsidRDefault="00226803" w:rsidP="00226803">
      <w:pPr>
        <w:pStyle w:val="Zkladntext"/>
        <w:numPr>
          <w:ilvl w:val="1"/>
          <w:numId w:val="15"/>
        </w:numPr>
        <w:suppressAutoHyphens w:val="0"/>
        <w:rPr>
          <w:rFonts w:ascii="Calibri" w:hAnsi="Calibri" w:cs="Calibri"/>
          <w:szCs w:val="22"/>
        </w:rPr>
      </w:pPr>
      <w:r w:rsidRPr="00007B41">
        <w:rPr>
          <w:rFonts w:ascii="Calibri" w:hAnsi="Calibri" w:cs="Calibri"/>
          <w:szCs w:val="22"/>
        </w:rPr>
        <w:t xml:space="preserve">SMS zprávou (tato služba je zpoplatněná, cena jedné zprávy (160 znaků) je 1.50 Kč bez DPH) </w:t>
      </w:r>
    </w:p>
    <w:p w:rsidR="00092329" w:rsidRPr="00007B41" w:rsidRDefault="00092329" w:rsidP="00092329">
      <w:pPr>
        <w:pStyle w:val="Zkladntext"/>
        <w:numPr>
          <w:ilvl w:val="0"/>
          <w:numId w:val="15"/>
        </w:numPr>
        <w:suppressAutoHyphens w:val="0"/>
        <w:ind w:left="709" w:hanging="283"/>
        <w:rPr>
          <w:rFonts w:ascii="Calibri" w:hAnsi="Calibri" w:cs="Calibri"/>
          <w:szCs w:val="22"/>
        </w:rPr>
      </w:pPr>
      <w:r w:rsidRPr="00007B41">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007B41" w:rsidRDefault="00092329" w:rsidP="00092329">
      <w:pPr>
        <w:pStyle w:val="Zkladntext"/>
        <w:numPr>
          <w:ilvl w:val="0"/>
          <w:numId w:val="15"/>
        </w:numPr>
        <w:suppressAutoHyphens w:val="0"/>
        <w:spacing w:after="120"/>
        <w:ind w:left="709" w:hanging="283"/>
        <w:rPr>
          <w:rFonts w:ascii="Calibri" w:hAnsi="Calibri" w:cs="Calibri"/>
          <w:szCs w:val="22"/>
        </w:rPr>
      </w:pPr>
      <w:r w:rsidRPr="00007B41">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007B41"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007B41">
        <w:rPr>
          <w:rFonts w:ascii="Calibri" w:hAnsi="Calibri" w:cs="Calibri"/>
          <w:szCs w:val="22"/>
        </w:rPr>
        <w:t xml:space="preserve">Nedostatečný prodej vstupenek na akci, není důvodem ke zrušení akce ze strany pořadatele akce. </w:t>
      </w:r>
      <w:r w:rsidRPr="00007B41">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41547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007B41">
        <w:rPr>
          <w:rFonts w:ascii="Calibri" w:hAnsi="Calibri" w:cs="Calibri"/>
          <w:sz w:val="22"/>
          <w:szCs w:val="22"/>
        </w:rPr>
        <w:t xml:space="preserve"> Smluvní strany se dohodly, že v případě, že se akce neuskuteční, MBP vrací držitelům vstupenek vstupné </w:t>
      </w:r>
      <w:r w:rsidRPr="00007B41">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w:t>
      </w:r>
      <w:r w:rsidRPr="00415479">
        <w:rPr>
          <w:rFonts w:ascii="Calibri" w:hAnsi="Calibri" w:cs="Calibri"/>
          <w:sz w:val="22"/>
          <w:szCs w:val="22"/>
        </w:rPr>
        <w:t>-li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007B41"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415479">
        <w:rPr>
          <w:rFonts w:ascii="Calibri" w:hAnsi="Calibri" w:cs="Calibri"/>
          <w:sz w:val="22"/>
          <w:szCs w:val="22"/>
        </w:rPr>
        <w:t xml:space="preserve"> Bude-li realizace akce znemožněna v důsledku nepředvídatelné události, ležící mimo smluvní strany </w:t>
      </w:r>
      <w:r w:rsidRPr="00415479">
        <w:rPr>
          <w:rFonts w:ascii="Calibri" w:hAnsi="Calibri" w:cs="Calibri"/>
          <w:sz w:val="22"/>
          <w:szCs w:val="22"/>
        </w:rPr>
        <w:br/>
        <w:t xml:space="preserve">(tzv. „vyšší moc“), například přírodní katastrofa, epidemie, úřední zákaz apod. nebo z důvodu </w:t>
      </w:r>
      <w:r w:rsidRPr="00415479">
        <w:rPr>
          <w:rFonts w:ascii="Calibri" w:hAnsi="Calibri" w:cs="Calibri"/>
          <w:sz w:val="22"/>
          <w:szCs w:val="22"/>
        </w:rPr>
        <w:br/>
        <w:t>ne</w:t>
      </w:r>
      <w:r w:rsidRPr="00415479">
        <w:rPr>
          <w:rFonts w:ascii="Calibri" w:hAnsi="Calibri" w:cs="Calibri"/>
          <w:sz w:val="22"/>
          <w:szCs w:val="22"/>
        </w:rPr>
        <w:softHyphen/>
        <w:t>předvídatelné a neodvratitelné události na straně vystupu</w:t>
      </w:r>
      <w:r w:rsidRPr="00415479">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w:t>
      </w:r>
      <w:r w:rsidRPr="00007B41">
        <w:rPr>
          <w:rFonts w:ascii="Calibri" w:hAnsi="Calibri" w:cs="Calibri"/>
          <w:sz w:val="22"/>
          <w:szCs w:val="22"/>
        </w:rPr>
        <w:t xml:space="preserve">určené lhůtě nevybere, </w:t>
      </w:r>
      <w:r w:rsidRPr="00007B41">
        <w:rPr>
          <w:rFonts w:ascii="Calibri" w:hAnsi="Calibri" w:cs="Calibri"/>
          <w:sz w:val="22"/>
          <w:szCs w:val="22"/>
        </w:rPr>
        <w:lastRenderedPageBreak/>
        <w:t>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007B41" w:rsidRDefault="00092329" w:rsidP="00092329">
      <w:pPr>
        <w:jc w:val="center"/>
        <w:rPr>
          <w:rFonts w:ascii="Calibri" w:hAnsi="Calibri" w:cs="Calibri"/>
          <w:b/>
          <w:sz w:val="22"/>
          <w:szCs w:val="22"/>
        </w:rPr>
      </w:pPr>
      <w:r w:rsidRPr="00007B41">
        <w:rPr>
          <w:rFonts w:ascii="Calibri" w:hAnsi="Calibri" w:cs="Calibri"/>
          <w:b/>
          <w:sz w:val="22"/>
          <w:szCs w:val="22"/>
        </w:rPr>
        <w:t>XVI.</w:t>
      </w:r>
    </w:p>
    <w:p w:rsidR="00092329" w:rsidRPr="00007B41" w:rsidRDefault="00092329" w:rsidP="00092329">
      <w:pPr>
        <w:spacing w:after="120"/>
        <w:jc w:val="center"/>
        <w:rPr>
          <w:rFonts w:ascii="Calibri" w:hAnsi="Calibri" w:cs="Calibri"/>
          <w:b/>
          <w:sz w:val="22"/>
          <w:u w:val="single"/>
        </w:rPr>
      </w:pPr>
      <w:r w:rsidRPr="00007B41">
        <w:rPr>
          <w:rFonts w:ascii="Calibri" w:hAnsi="Calibri" w:cs="Calibri"/>
          <w:b/>
          <w:sz w:val="22"/>
          <w:u w:val="single"/>
        </w:rPr>
        <w:t>Ostatní ujednání</w:t>
      </w:r>
    </w:p>
    <w:p w:rsidR="00092329" w:rsidRPr="00007B41"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007B41">
        <w:rPr>
          <w:rFonts w:ascii="Calibri" w:hAnsi="Calibri" w:cs="Calibri"/>
          <w:color w:val="000000"/>
          <w:sz w:val="22"/>
          <w:szCs w:val="22"/>
        </w:rPr>
        <w:t xml:space="preserve">MBP se zavazuje, s ohledem na povinnosti vyplývající ze zákona č. 340/2015 Sb., o registru smluv („Zákon </w:t>
      </w:r>
      <w:r w:rsidRPr="00007B41">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007B41">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007B41"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007B41">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007B41" w:rsidRDefault="00092329" w:rsidP="00092329">
      <w:pPr>
        <w:tabs>
          <w:tab w:val="left" w:pos="357"/>
          <w:tab w:val="num" w:pos="426"/>
        </w:tabs>
        <w:spacing w:after="120"/>
        <w:ind w:left="426" w:hanging="426"/>
        <w:jc w:val="both"/>
        <w:rPr>
          <w:rFonts w:ascii="Calibri" w:hAnsi="Calibri" w:cs="Calibri"/>
          <w:sz w:val="22"/>
          <w:szCs w:val="22"/>
        </w:rPr>
      </w:pPr>
      <w:r w:rsidRPr="00007B41">
        <w:rPr>
          <w:rFonts w:ascii="Calibri" w:hAnsi="Calibri" w:cs="Calibri"/>
          <w:sz w:val="22"/>
          <w:szCs w:val="22"/>
        </w:rPr>
        <w:t>3.  Veškerá korespondence a dokumenty budou v rámci plnění předmětu smlouvy předávány osobně, elektronickou poštou nebo poštovní zásilkou.</w:t>
      </w:r>
    </w:p>
    <w:p w:rsidR="00A20D7A" w:rsidRPr="00007B41" w:rsidRDefault="00092329" w:rsidP="009D2C55">
      <w:pPr>
        <w:tabs>
          <w:tab w:val="left" w:pos="357"/>
          <w:tab w:val="num" w:pos="426"/>
        </w:tabs>
        <w:spacing w:after="120"/>
        <w:ind w:left="426" w:hanging="426"/>
        <w:jc w:val="both"/>
        <w:rPr>
          <w:rFonts w:ascii="Calibri" w:hAnsi="Calibri" w:cs="Calibri"/>
          <w:sz w:val="22"/>
          <w:szCs w:val="22"/>
        </w:rPr>
      </w:pPr>
      <w:r w:rsidRPr="00007B41">
        <w:rPr>
          <w:rFonts w:ascii="Calibri" w:hAnsi="Calibri" w:cs="Calibri"/>
          <w:sz w:val="22"/>
          <w:szCs w:val="22"/>
        </w:rPr>
        <w:t xml:space="preserve">4.  </w:t>
      </w:r>
      <w:r w:rsidR="00A20D7A" w:rsidRPr="00007B41">
        <w:rPr>
          <w:rFonts w:ascii="Calibri" w:hAnsi="Calibri" w:cs="Calibri"/>
          <w:sz w:val="22"/>
          <w:szCs w:val="22"/>
        </w:rPr>
        <w:t xml:space="preserve">  Smluvní strany se </w:t>
      </w:r>
      <w:r w:rsidR="00444042" w:rsidRPr="00007B41">
        <w:rPr>
          <w:rFonts w:ascii="Calibri" w:hAnsi="Calibri" w:cs="Calibri"/>
          <w:sz w:val="22"/>
          <w:szCs w:val="22"/>
        </w:rPr>
        <w:t xml:space="preserve">dohodly a </w:t>
      </w:r>
      <w:r w:rsidR="00A20D7A" w:rsidRPr="00007B41">
        <w:rPr>
          <w:rFonts w:ascii="Calibri" w:hAnsi="Calibri" w:cs="Calibri"/>
          <w:sz w:val="22"/>
          <w:szCs w:val="22"/>
        </w:rPr>
        <w:t xml:space="preserve">zavazují </w:t>
      </w:r>
      <w:r w:rsidR="00444042" w:rsidRPr="00007B41">
        <w:rPr>
          <w:rFonts w:ascii="Calibri" w:hAnsi="Calibri" w:cs="Calibri"/>
          <w:sz w:val="22"/>
          <w:szCs w:val="22"/>
        </w:rPr>
        <w:t xml:space="preserve">se </w:t>
      </w:r>
      <w:r w:rsidR="00A20D7A" w:rsidRPr="00007B41">
        <w:rPr>
          <w:rFonts w:ascii="Calibri" w:hAnsi="Calibri" w:cs="Calibri"/>
          <w:sz w:val="22"/>
          <w:szCs w:val="22"/>
        </w:rPr>
        <w:t>po celou dobu platnosti této smlouvy a po dobu pěti (5) let po datu uskutečnění akce zachovávat mlčenlivost o těchto obchodních tajemství</w:t>
      </w:r>
      <w:r w:rsidR="00444042" w:rsidRPr="00007B41">
        <w:rPr>
          <w:rFonts w:ascii="Calibri" w:hAnsi="Calibri" w:cs="Calibri"/>
          <w:sz w:val="22"/>
          <w:szCs w:val="22"/>
        </w:rPr>
        <w:t xml:space="preserve">ch: </w:t>
      </w:r>
    </w:p>
    <w:p w:rsidR="00A20D7A" w:rsidRPr="00007B41" w:rsidRDefault="00A20D7A" w:rsidP="00A20D7A">
      <w:pPr>
        <w:tabs>
          <w:tab w:val="left" w:pos="357"/>
          <w:tab w:val="num" w:pos="426"/>
        </w:tabs>
        <w:ind w:left="426" w:hanging="426"/>
        <w:jc w:val="both"/>
        <w:rPr>
          <w:rFonts w:ascii="Calibri" w:hAnsi="Calibri" w:cs="Calibri"/>
          <w:sz w:val="22"/>
          <w:szCs w:val="22"/>
        </w:rPr>
      </w:pPr>
      <w:r w:rsidRPr="00007B41">
        <w:rPr>
          <w:rFonts w:ascii="Calibri" w:hAnsi="Calibri" w:cs="Calibri"/>
          <w:sz w:val="22"/>
          <w:szCs w:val="22"/>
        </w:rPr>
        <w:tab/>
      </w:r>
      <w:r w:rsidR="00444042" w:rsidRPr="00007B41">
        <w:rPr>
          <w:rFonts w:ascii="Calibri" w:hAnsi="Calibri" w:cs="Calibri"/>
          <w:sz w:val="22"/>
          <w:szCs w:val="22"/>
        </w:rPr>
        <w:t xml:space="preserve"> </w:t>
      </w:r>
      <w:r w:rsidRPr="00007B41">
        <w:rPr>
          <w:rFonts w:ascii="Calibri" w:hAnsi="Calibri" w:cs="Calibri"/>
          <w:sz w:val="22"/>
          <w:szCs w:val="22"/>
        </w:rPr>
        <w:t xml:space="preserve">(a) </w:t>
      </w:r>
      <w:r w:rsidR="00444042" w:rsidRPr="00007B41">
        <w:rPr>
          <w:rFonts w:ascii="Calibri" w:hAnsi="Calibri" w:cs="Calibri"/>
          <w:sz w:val="22"/>
          <w:szCs w:val="22"/>
        </w:rPr>
        <w:t xml:space="preserve">informace </w:t>
      </w:r>
      <w:r w:rsidRPr="00007B41">
        <w:rPr>
          <w:rFonts w:ascii="Calibri" w:hAnsi="Calibri" w:cs="Calibri"/>
          <w:sz w:val="22"/>
          <w:szCs w:val="22"/>
        </w:rPr>
        <w:t>uvedené v přílohách této smlouvy;</w:t>
      </w:r>
    </w:p>
    <w:p w:rsidR="00A20D7A" w:rsidRPr="00007B41" w:rsidRDefault="00A20D7A" w:rsidP="00A20D7A">
      <w:pPr>
        <w:tabs>
          <w:tab w:val="left" w:pos="357"/>
          <w:tab w:val="num" w:pos="426"/>
        </w:tabs>
        <w:ind w:left="426" w:hanging="426"/>
        <w:jc w:val="both"/>
        <w:rPr>
          <w:rFonts w:ascii="Calibri" w:hAnsi="Calibri" w:cs="Calibri"/>
          <w:sz w:val="22"/>
          <w:szCs w:val="22"/>
        </w:rPr>
      </w:pPr>
      <w:r w:rsidRPr="00007B41">
        <w:rPr>
          <w:rFonts w:ascii="Calibri" w:hAnsi="Calibri" w:cs="Calibri"/>
          <w:sz w:val="22"/>
          <w:szCs w:val="22"/>
        </w:rPr>
        <w:tab/>
      </w:r>
      <w:r w:rsidR="00444042" w:rsidRPr="00007B41">
        <w:rPr>
          <w:rFonts w:ascii="Calibri" w:hAnsi="Calibri" w:cs="Calibri"/>
          <w:sz w:val="22"/>
          <w:szCs w:val="22"/>
        </w:rPr>
        <w:t xml:space="preserve"> </w:t>
      </w:r>
      <w:r w:rsidRPr="00007B41">
        <w:rPr>
          <w:rFonts w:ascii="Calibri" w:hAnsi="Calibri" w:cs="Calibri"/>
          <w:sz w:val="22"/>
          <w:szCs w:val="22"/>
        </w:rPr>
        <w:t>(b) ticketingové reporty (počty prodaných vstupenek a výš</w:t>
      </w:r>
      <w:r w:rsidR="00444042" w:rsidRPr="00007B41">
        <w:rPr>
          <w:rFonts w:ascii="Calibri" w:hAnsi="Calibri" w:cs="Calibri"/>
          <w:sz w:val="22"/>
          <w:szCs w:val="22"/>
        </w:rPr>
        <w:t>e</w:t>
      </w:r>
      <w:r w:rsidRPr="00007B4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007B41">
        <w:rPr>
          <w:rFonts w:ascii="Calibri" w:hAnsi="Calibri" w:cs="Calibri"/>
          <w:sz w:val="22"/>
          <w:szCs w:val="22"/>
        </w:rPr>
        <w:tab/>
      </w:r>
      <w:r w:rsidR="00444042" w:rsidRPr="00007B41">
        <w:rPr>
          <w:rFonts w:ascii="Calibri" w:hAnsi="Calibri" w:cs="Calibri"/>
          <w:sz w:val="22"/>
          <w:szCs w:val="22"/>
        </w:rPr>
        <w:t xml:space="preserve"> </w:t>
      </w:r>
      <w:r w:rsidRPr="00007B41">
        <w:rPr>
          <w:rFonts w:ascii="Calibri" w:hAnsi="Calibri" w:cs="Calibri"/>
          <w:sz w:val="22"/>
          <w:szCs w:val="22"/>
        </w:rPr>
        <w:t xml:space="preserve">(c) </w:t>
      </w:r>
      <w:r w:rsidR="004F266B" w:rsidRPr="00007B41">
        <w:rPr>
          <w:rFonts w:ascii="Calibri" w:hAnsi="Calibri" w:cs="Calibri"/>
          <w:sz w:val="22"/>
          <w:szCs w:val="22"/>
        </w:rPr>
        <w:t xml:space="preserve">vydané a přijaté daňové doklady a </w:t>
      </w:r>
      <w:r w:rsidRPr="00007B41">
        <w:rPr>
          <w:rFonts w:ascii="Calibri" w:hAnsi="Calibri" w:cs="Calibri"/>
          <w:sz w:val="22"/>
          <w:szCs w:val="22"/>
        </w:rPr>
        <w:t>informace o veškerých finančních</w:t>
      </w:r>
      <w:r w:rsidRPr="008208D1">
        <w:rPr>
          <w:rFonts w:ascii="Calibri" w:hAnsi="Calibri" w:cs="Calibri"/>
          <w:sz w:val="22"/>
          <w:szCs w:val="22"/>
        </w:rPr>
        <w:t xml:space="preserve">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r w:rsidR="004F266B" w:rsidRPr="008208D1">
        <w:rPr>
          <w:rFonts w:ascii="Calibri" w:hAnsi="Calibri" w:cs="Calibri"/>
          <w:sz w:val="22"/>
          <w:szCs w:val="22"/>
        </w:rPr>
        <w:t>patnáct</w:t>
      </w:r>
      <w:r w:rsidR="00092329" w:rsidRPr="008208D1">
        <w:rPr>
          <w:rFonts w:ascii="Calibri" w:hAnsi="Calibri" w:cs="Calibri"/>
          <w:sz w:val="22"/>
          <w:szCs w:val="22"/>
        </w:rPr>
        <w:t xml:space="preserve">tisíc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lastRenderedPageBreak/>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007B41" w:rsidRDefault="00451D74" w:rsidP="00451D74">
      <w:pPr>
        <w:jc w:val="center"/>
        <w:rPr>
          <w:rFonts w:ascii="Calibri" w:hAnsi="Calibri" w:cs="Calibri"/>
          <w:b/>
          <w:bCs/>
          <w:sz w:val="22"/>
        </w:rPr>
      </w:pPr>
      <w:r w:rsidRPr="00007B41">
        <w:rPr>
          <w:rFonts w:ascii="Calibri" w:hAnsi="Calibri" w:cs="Calibri"/>
          <w:b/>
          <w:bCs/>
          <w:sz w:val="22"/>
        </w:rPr>
        <w:t>XVII.</w:t>
      </w:r>
    </w:p>
    <w:p w:rsidR="00451D74" w:rsidRPr="00007B41" w:rsidRDefault="00451D74" w:rsidP="00451D74">
      <w:pPr>
        <w:spacing w:after="120"/>
        <w:jc w:val="center"/>
        <w:rPr>
          <w:rFonts w:ascii="Calibri" w:hAnsi="Calibri" w:cs="Calibri"/>
          <w:b/>
          <w:bCs/>
          <w:sz w:val="22"/>
          <w:u w:val="single"/>
        </w:rPr>
      </w:pPr>
      <w:r w:rsidRPr="00007B41">
        <w:rPr>
          <w:rFonts w:ascii="Calibri" w:hAnsi="Calibri" w:cs="Calibri"/>
          <w:b/>
          <w:bCs/>
          <w:sz w:val="22"/>
          <w:u w:val="single"/>
        </w:rPr>
        <w:t>Závěrečná a přechodná ustanovení</w:t>
      </w:r>
    </w:p>
    <w:p w:rsidR="00451D74" w:rsidRPr="00007B41"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007B41">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007B41"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007B41">
        <w:rPr>
          <w:rFonts w:ascii="Calibri" w:hAnsi="Calibri" w:cs="Calibri"/>
          <w:sz w:val="22"/>
          <w:szCs w:val="22"/>
        </w:rPr>
        <w:t xml:space="preserve">Smluvní strany shodně prohlašují, že smlouvu uzavírají jako podnikatelé, v souvislosti se svojí obchodní </w:t>
      </w:r>
      <w:r w:rsidRPr="00007B41">
        <w:rPr>
          <w:rFonts w:ascii="Calibri" w:hAnsi="Calibri" w:cs="Calibri"/>
          <w:sz w:val="22"/>
          <w:szCs w:val="22"/>
        </w:rPr>
        <w:br/>
        <w:t>a/nebo podnikatelskou činností.</w:t>
      </w:r>
    </w:p>
    <w:p w:rsidR="00451D74" w:rsidRPr="00007B41"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007B41">
        <w:rPr>
          <w:rFonts w:ascii="Calibri" w:hAnsi="Calibri" w:cs="Calibri"/>
          <w:sz w:val="22"/>
          <w:szCs w:val="22"/>
        </w:rPr>
        <w:t xml:space="preserve">Smlouva obsahuje úplné ujednání o předmětu smlouvy a všech náležitostech, které smluvní strany měly </w:t>
      </w:r>
      <w:r w:rsidRPr="00007B41">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007B41">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007B41">
        <w:rPr>
          <w:rFonts w:ascii="Calibri" w:hAnsi="Calibri" w:cs="Calibri"/>
          <w:sz w:val="22"/>
          <w:szCs w:val="22"/>
        </w:rPr>
        <w:t>Smlouva je vyhotovena ve dvou (2) stejnopisech, z nichž každá ze smluvních stran</w:t>
      </w:r>
      <w:r w:rsidRPr="00415479">
        <w:rPr>
          <w:rFonts w:ascii="Calibri" w:hAnsi="Calibri" w:cs="Calibri"/>
          <w:sz w:val="22"/>
          <w:szCs w:val="22"/>
        </w:rPr>
        <w:t xml:space="preserve">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Mapa sálu pro prodej vstupenek na akci (zadání ticketingových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bookmarkStart w:id="0" w:name="_GoBack"/>
      <w:bookmarkEnd w:id="0"/>
    </w:p>
    <w:p w:rsidR="00007B41" w:rsidRDefault="00007B41" w:rsidP="00007B41">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Martin Vinš, produkční orchestru</w:t>
      </w:r>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5E0C42"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Smluvní strany se shodly na tomto o</w:t>
      </w:r>
      <w:r w:rsidR="005E0C42" w:rsidRPr="00415479">
        <w:rPr>
          <w:rFonts w:ascii="Calibri" w:hAnsi="Calibri" w:cs="Calibri"/>
          <w:szCs w:val="22"/>
          <w:u w:val="single"/>
        </w:rPr>
        <w:t>rientační</w:t>
      </w:r>
      <w:r w:rsidRPr="00415479">
        <w:rPr>
          <w:rFonts w:ascii="Calibri" w:hAnsi="Calibri" w:cs="Calibri"/>
          <w:szCs w:val="22"/>
          <w:u w:val="single"/>
        </w:rPr>
        <w:t>m</w:t>
      </w:r>
      <w:r w:rsidR="005E0C42" w:rsidRPr="00415479">
        <w:rPr>
          <w:rFonts w:ascii="Calibri" w:hAnsi="Calibri" w:cs="Calibri"/>
          <w:szCs w:val="22"/>
          <w:u w:val="single"/>
        </w:rPr>
        <w:t xml:space="preserve"> časov</w:t>
      </w:r>
      <w:r w:rsidRPr="00415479">
        <w:rPr>
          <w:rFonts w:ascii="Calibri" w:hAnsi="Calibri" w:cs="Calibri"/>
          <w:szCs w:val="22"/>
          <w:u w:val="single"/>
        </w:rPr>
        <w:t>ém</w:t>
      </w:r>
      <w:r w:rsidR="005E0C42" w:rsidRPr="00415479">
        <w:rPr>
          <w:rFonts w:ascii="Calibri" w:hAnsi="Calibri" w:cs="Calibri"/>
          <w:szCs w:val="22"/>
          <w:u w:val="single"/>
        </w:rPr>
        <w:t xml:space="preserve"> harmonogram</w:t>
      </w:r>
      <w:r w:rsidRPr="00415479">
        <w:rPr>
          <w:rFonts w:ascii="Calibri" w:hAnsi="Calibri" w:cs="Calibri"/>
          <w:szCs w:val="22"/>
          <w:u w:val="single"/>
        </w:rPr>
        <w:t>u</w:t>
      </w:r>
      <w:r w:rsidR="005E0C42" w:rsidRPr="00415479">
        <w:rPr>
          <w:rFonts w:ascii="Calibri" w:hAnsi="Calibri" w:cs="Calibri"/>
          <w:szCs w:val="22"/>
          <w:u w:val="single"/>
        </w:rPr>
        <w:t xml:space="preserve"> akce:</w:t>
      </w:r>
    </w:p>
    <w:p w:rsidR="00007B41" w:rsidRPr="00415479" w:rsidRDefault="00007B41" w:rsidP="00007B41">
      <w:pPr>
        <w:pStyle w:val="Zkladntext"/>
        <w:ind w:left="360"/>
        <w:rPr>
          <w:rFonts w:ascii="Calibri" w:hAnsi="Calibri" w:cs="Calibri"/>
          <w:szCs w:val="22"/>
        </w:rPr>
      </w:pPr>
      <w:r w:rsidRPr="00415479">
        <w:rPr>
          <w:rFonts w:ascii="Calibri" w:hAnsi="Calibri" w:cs="Calibri"/>
          <w:b/>
          <w:szCs w:val="22"/>
        </w:rPr>
        <w:tab/>
      </w:r>
      <w:r w:rsidRPr="00415479">
        <w:rPr>
          <w:rFonts w:ascii="Calibri" w:hAnsi="Calibri" w:cs="Calibri"/>
          <w:szCs w:val="22"/>
        </w:rPr>
        <w:t xml:space="preserve">Převzetí prostor před akcí pořadatelem akce: </w:t>
      </w:r>
      <w:r w:rsidRPr="00415479">
        <w:rPr>
          <w:rFonts w:ascii="Calibri" w:hAnsi="Calibri" w:cs="Calibri"/>
          <w:szCs w:val="22"/>
        </w:rPr>
        <w:tab/>
      </w:r>
      <w:r w:rsidRPr="00415479">
        <w:rPr>
          <w:rFonts w:ascii="Calibri" w:hAnsi="Calibri" w:cs="Calibri"/>
          <w:szCs w:val="22"/>
        </w:rPr>
        <w:tab/>
        <w:t>1</w:t>
      </w:r>
      <w:r>
        <w:rPr>
          <w:rFonts w:ascii="Calibri" w:hAnsi="Calibri" w:cs="Calibri"/>
          <w:szCs w:val="22"/>
        </w:rPr>
        <w:t>4</w:t>
      </w:r>
      <w:r w:rsidRPr="00415479">
        <w:rPr>
          <w:rFonts w:ascii="Calibri" w:hAnsi="Calibri" w:cs="Calibri"/>
          <w:szCs w:val="22"/>
        </w:rPr>
        <w:t>:</w:t>
      </w:r>
      <w:r>
        <w:rPr>
          <w:rFonts w:ascii="Calibri" w:hAnsi="Calibri" w:cs="Calibri"/>
          <w:szCs w:val="22"/>
        </w:rPr>
        <w:t>00</w:t>
      </w:r>
    </w:p>
    <w:p w:rsidR="00007B41" w:rsidRPr="00415479" w:rsidRDefault="00007B41" w:rsidP="00007B41">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t>18:15</w:t>
      </w:r>
    </w:p>
    <w:p w:rsidR="00007B41" w:rsidRPr="00415479" w:rsidRDefault="00007B41" w:rsidP="00007B41">
      <w:pPr>
        <w:pStyle w:val="Zkladntext"/>
        <w:ind w:left="360"/>
        <w:rPr>
          <w:rFonts w:ascii="Calibri" w:hAnsi="Calibri" w:cs="Calibri"/>
        </w:rPr>
      </w:pPr>
      <w:r w:rsidRPr="00415479">
        <w:rPr>
          <w:rFonts w:ascii="Calibri" w:hAnsi="Calibri" w:cs="Calibri"/>
          <w:szCs w:val="22"/>
        </w:rPr>
        <w:tab/>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Pr="00415479">
        <w:rPr>
          <w:rFonts w:ascii="Calibri" w:hAnsi="Calibri" w:cs="Calibri"/>
        </w:rPr>
        <w:tab/>
        <w:t>19:00</w:t>
      </w:r>
    </w:p>
    <w:p w:rsidR="00007B41" w:rsidRPr="00415479" w:rsidRDefault="00007B41" w:rsidP="00007B41">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ANO </w:t>
      </w:r>
    </w:p>
    <w:p w:rsidR="00007B41" w:rsidRPr="00415479" w:rsidRDefault="00007B41" w:rsidP="00007B41">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21:00</w:t>
      </w:r>
    </w:p>
    <w:p w:rsidR="00007B41" w:rsidRPr="00415479" w:rsidRDefault="00007B41" w:rsidP="00007B41">
      <w:pPr>
        <w:pStyle w:val="Zkladntext"/>
        <w:spacing w:after="120"/>
        <w:ind w:left="360"/>
        <w:rPr>
          <w:rFonts w:ascii="Calibri" w:hAnsi="Calibri" w:cs="Calibri"/>
        </w:rPr>
      </w:pPr>
      <w:r w:rsidRPr="00415479">
        <w:rPr>
          <w:rFonts w:ascii="Calibri" w:hAnsi="Calibri" w:cs="Calibri"/>
        </w:rPr>
        <w:tab/>
        <w:t>Předání prostor po akci pořadatelem akce</w:t>
      </w:r>
      <w:r>
        <w:rPr>
          <w:rFonts w:ascii="Calibri" w:hAnsi="Calibri" w:cs="Calibri"/>
        </w:rPr>
        <w:t>:</w:t>
      </w:r>
      <w:r>
        <w:rPr>
          <w:rFonts w:ascii="Calibri" w:hAnsi="Calibri" w:cs="Calibri"/>
        </w:rPr>
        <w:tab/>
      </w:r>
      <w:r>
        <w:rPr>
          <w:rFonts w:ascii="Calibri" w:hAnsi="Calibri" w:cs="Calibri"/>
        </w:rPr>
        <w:tab/>
        <w:t>23:00</w:t>
      </w:r>
    </w:p>
    <w:p w:rsidR="00007B41" w:rsidRPr="00415479" w:rsidRDefault="00007B41" w:rsidP="00007B41">
      <w:pPr>
        <w:pStyle w:val="Zkladntext"/>
        <w:spacing w:after="120"/>
        <w:rPr>
          <w:rFonts w:ascii="Calibri" w:hAnsi="Calibri" w:cs="Calibri"/>
          <w:b/>
          <w:szCs w:val="22"/>
        </w:rPr>
      </w:pPr>
      <w:r w:rsidRPr="00415479">
        <w:rPr>
          <w:rFonts w:ascii="Calibri" w:hAnsi="Calibri" w:cs="Calibri"/>
          <w:b/>
          <w:szCs w:val="22"/>
        </w:rPr>
        <w:t xml:space="preserve">Celková doba </w:t>
      </w:r>
      <w:r w:rsidRPr="007619F5">
        <w:rPr>
          <w:rFonts w:ascii="Calibri" w:hAnsi="Calibri" w:cs="Calibri"/>
          <w:b/>
          <w:szCs w:val="22"/>
        </w:rPr>
        <w:t xml:space="preserve">podnájmu je </w:t>
      </w:r>
      <w:r>
        <w:rPr>
          <w:rFonts w:ascii="Calibri" w:hAnsi="Calibri" w:cs="Calibri"/>
          <w:b/>
          <w:szCs w:val="22"/>
        </w:rPr>
        <w:t>devět (9</w:t>
      </w:r>
      <w:r w:rsidRPr="007619F5">
        <w:rPr>
          <w:rFonts w:ascii="Calibri" w:hAnsi="Calibri" w:cs="Calibri"/>
          <w:b/>
          <w:szCs w:val="22"/>
        </w:rPr>
        <w:t>) hodin.</w:t>
      </w:r>
    </w:p>
    <w:p w:rsidR="00180403"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Specifikace předmětu podnájmu:</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007B41" w:rsidRDefault="00007B41" w:rsidP="00007B41">
      <w:pPr>
        <w:ind w:left="426"/>
        <w:jc w:val="both"/>
        <w:rPr>
          <w:rFonts w:ascii="Calibri" w:hAnsi="Calibri" w:cs="Calibri"/>
          <w:sz w:val="22"/>
        </w:rPr>
      </w:pPr>
      <w:r w:rsidRPr="00415479">
        <w:rPr>
          <w:rFonts w:ascii="Calibri" w:hAnsi="Calibri" w:cs="Calibri"/>
          <w:sz w:val="22"/>
        </w:rPr>
        <w:t xml:space="preserve">Velký sál včetně balkonu (nákres s rozměry podia je součástí této přílohy), Foyer, šatny pro diváky </w:t>
      </w:r>
      <w:r w:rsidRPr="00415479">
        <w:rPr>
          <w:rFonts w:ascii="Calibri" w:hAnsi="Calibri" w:cs="Calibri"/>
          <w:sz w:val="22"/>
        </w:rPr>
        <w:br/>
        <w:t>a Klostermannův sál</w:t>
      </w:r>
    </w:p>
    <w:p w:rsidR="00007B41" w:rsidRPr="00A1382E" w:rsidRDefault="00007B41" w:rsidP="00007B41">
      <w:pPr>
        <w:ind w:firstLine="426"/>
        <w:jc w:val="both"/>
        <w:rPr>
          <w:rFonts w:ascii="Calibri" w:hAnsi="Calibri" w:cs="Calibri"/>
          <w:sz w:val="22"/>
          <w:szCs w:val="22"/>
        </w:rPr>
      </w:pPr>
      <w:r w:rsidRPr="00A1382E">
        <w:rPr>
          <w:rFonts w:ascii="Calibri" w:hAnsi="Calibri" w:cs="Calibri"/>
          <w:sz w:val="22"/>
          <w:szCs w:val="22"/>
        </w:rPr>
        <w:t>Primátorský salónek – pouze jako sklad pro obaly nástrojů</w:t>
      </w:r>
    </w:p>
    <w:p w:rsidR="00007B41" w:rsidRPr="00415479" w:rsidRDefault="00007B41" w:rsidP="00007B41">
      <w:pPr>
        <w:spacing w:after="240"/>
        <w:ind w:firstLine="426"/>
        <w:jc w:val="both"/>
        <w:rPr>
          <w:rFonts w:ascii="Calibri" w:hAnsi="Calibri" w:cs="Calibri"/>
          <w:color w:val="000000"/>
          <w:sz w:val="22"/>
          <w:szCs w:val="22"/>
        </w:rPr>
      </w:pPr>
      <w:r w:rsidRPr="00415479">
        <w:rPr>
          <w:rFonts w:ascii="Calibri" w:hAnsi="Calibri" w:cs="Calibri"/>
          <w:color w:val="000000"/>
          <w:sz w:val="22"/>
          <w:szCs w:val="22"/>
        </w:rPr>
        <w:t>Šatny pro účinkující: M1, M2, M3, 1, 2, 3, 4, 5</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007B41" w:rsidRPr="00415479" w:rsidRDefault="00007B41" w:rsidP="00007B41">
      <w:pPr>
        <w:numPr>
          <w:ilvl w:val="0"/>
          <w:numId w:val="1"/>
        </w:numPr>
        <w:suppressAutoHyphens w:val="0"/>
        <w:jc w:val="both"/>
        <w:rPr>
          <w:rFonts w:ascii="Calibri" w:hAnsi="Calibri" w:cs="Calibri"/>
          <w:sz w:val="22"/>
        </w:rPr>
      </w:pPr>
      <w:r w:rsidRPr="00415479">
        <w:rPr>
          <w:rFonts w:ascii="Calibri" w:hAnsi="Calibri" w:cs="Calibri"/>
          <w:sz w:val="22"/>
        </w:rPr>
        <w:t>základní světelná aparatura</w:t>
      </w:r>
    </w:p>
    <w:p w:rsidR="00007B41" w:rsidRPr="00415479" w:rsidRDefault="00007B41" w:rsidP="00007B41">
      <w:pPr>
        <w:numPr>
          <w:ilvl w:val="0"/>
          <w:numId w:val="1"/>
        </w:numPr>
        <w:jc w:val="both"/>
        <w:rPr>
          <w:rFonts w:ascii="Calibri" w:hAnsi="Calibri" w:cs="Calibri"/>
          <w:color w:val="000000"/>
          <w:sz w:val="22"/>
          <w:szCs w:val="22"/>
        </w:rPr>
      </w:pPr>
      <w:r w:rsidRPr="00415479">
        <w:rPr>
          <w:rFonts w:ascii="Calibri" w:hAnsi="Calibri" w:cs="Calibri"/>
          <w:sz w:val="22"/>
        </w:rPr>
        <w:t>základní zvuková aparatura</w:t>
      </w:r>
      <w:r>
        <w:rPr>
          <w:rFonts w:ascii="Calibri" w:hAnsi="Calibri" w:cs="Calibri"/>
          <w:sz w:val="22"/>
        </w:rPr>
        <w:t xml:space="preserve"> – pokud bude třeba</w:t>
      </w:r>
    </w:p>
    <w:p w:rsidR="00007B41" w:rsidRPr="00415479" w:rsidRDefault="00007B41" w:rsidP="00007B41">
      <w:pPr>
        <w:numPr>
          <w:ilvl w:val="0"/>
          <w:numId w:val="1"/>
        </w:numPr>
        <w:suppressAutoHyphens w:val="0"/>
        <w:jc w:val="both"/>
        <w:rPr>
          <w:rFonts w:ascii="Calibri" w:hAnsi="Calibri" w:cs="Calibri"/>
          <w:sz w:val="22"/>
        </w:rPr>
      </w:pPr>
      <w:r>
        <w:rPr>
          <w:rFonts w:ascii="Calibri" w:hAnsi="Calibri" w:cs="Calibri"/>
          <w:color w:val="000000"/>
          <w:sz w:val="22"/>
          <w:szCs w:val="22"/>
        </w:rPr>
        <w:t>543</w:t>
      </w:r>
      <w:r w:rsidRPr="00415479">
        <w:rPr>
          <w:rFonts w:ascii="Calibri" w:hAnsi="Calibri" w:cs="Calibri"/>
          <w:color w:val="000000"/>
          <w:sz w:val="22"/>
          <w:szCs w:val="22"/>
        </w:rPr>
        <w:t xml:space="preserve"> ks očíslovaných židlí v hledišti, dle plánku uvedeného v příloze</w:t>
      </w:r>
    </w:p>
    <w:p w:rsidR="00007B41" w:rsidRPr="00415479" w:rsidRDefault="00007B41" w:rsidP="00007B41">
      <w:pPr>
        <w:numPr>
          <w:ilvl w:val="0"/>
          <w:numId w:val="1"/>
        </w:numPr>
        <w:suppressAutoHyphens w:val="0"/>
        <w:jc w:val="both"/>
        <w:rPr>
          <w:rFonts w:ascii="Calibri" w:hAnsi="Calibri" w:cs="Calibri"/>
          <w:sz w:val="22"/>
        </w:rPr>
      </w:pPr>
      <w:r w:rsidRPr="00415479">
        <w:rPr>
          <w:rFonts w:ascii="Calibri" w:hAnsi="Calibri" w:cs="Calibri"/>
          <w:color w:val="000000"/>
          <w:sz w:val="22"/>
          <w:szCs w:val="22"/>
        </w:rPr>
        <w:t xml:space="preserve">Vybavení podia: </w:t>
      </w:r>
      <w:r w:rsidRPr="00A1382E">
        <w:rPr>
          <w:rFonts w:ascii="Calibri" w:hAnsi="Calibri" w:cs="Calibri"/>
          <w:color w:val="000000"/>
          <w:sz w:val="22"/>
          <w:szCs w:val="22"/>
        </w:rPr>
        <w:t xml:space="preserve">praktikábly - 3 stupně na jevišti, </w:t>
      </w:r>
      <w:r>
        <w:rPr>
          <w:rFonts w:ascii="Calibri" w:hAnsi="Calibri" w:cs="Calibri"/>
          <w:color w:val="000000"/>
          <w:sz w:val="22"/>
          <w:szCs w:val="22"/>
        </w:rPr>
        <w:t>židle</w:t>
      </w:r>
    </w:p>
    <w:p w:rsidR="00007B41" w:rsidRPr="00A1382E" w:rsidRDefault="00007B41" w:rsidP="00007B41">
      <w:pPr>
        <w:numPr>
          <w:ilvl w:val="0"/>
          <w:numId w:val="1"/>
        </w:numPr>
        <w:suppressAutoHyphens w:val="0"/>
        <w:jc w:val="both"/>
        <w:rPr>
          <w:rFonts w:ascii="Calibri" w:hAnsi="Calibri" w:cs="Calibri"/>
          <w:sz w:val="22"/>
        </w:rPr>
      </w:pPr>
      <w:r w:rsidRPr="00415479">
        <w:rPr>
          <w:rFonts w:ascii="Calibri" w:hAnsi="Calibri" w:cs="Calibri"/>
          <w:color w:val="000000"/>
          <w:sz w:val="22"/>
          <w:szCs w:val="22"/>
        </w:rPr>
        <w:t>Koncertní klavír Steinway &amp; Sons, délka 274cm</w:t>
      </w:r>
    </w:p>
    <w:p w:rsidR="00007B41" w:rsidRPr="00415479" w:rsidRDefault="00007B41" w:rsidP="00007B41">
      <w:pPr>
        <w:numPr>
          <w:ilvl w:val="0"/>
          <w:numId w:val="1"/>
        </w:numPr>
        <w:suppressAutoHyphens w:val="0"/>
        <w:spacing w:after="240"/>
        <w:jc w:val="both"/>
        <w:rPr>
          <w:rFonts w:ascii="Calibri" w:hAnsi="Calibri" w:cs="Calibri"/>
          <w:sz w:val="22"/>
        </w:rPr>
      </w:pPr>
      <w:r w:rsidRPr="00A1382E">
        <w:rPr>
          <w:rFonts w:ascii="Calibri" w:hAnsi="Calibri" w:cs="Calibri"/>
          <w:color w:val="000000"/>
          <w:sz w:val="22"/>
          <w:szCs w:val="22"/>
        </w:rPr>
        <w:t>stolky a židle pro prodej CD a DVD a propagačních předmětů ve foyer</w:t>
      </w:r>
    </w:p>
    <w:p w:rsidR="005E0C42" w:rsidRPr="00415479" w:rsidRDefault="00777263" w:rsidP="00CD3448">
      <w:pPr>
        <w:pStyle w:val="Zkladntext"/>
        <w:spacing w:after="120"/>
        <w:rPr>
          <w:rFonts w:ascii="Calibri" w:hAnsi="Calibri" w:cs="Calibri"/>
        </w:rPr>
      </w:pPr>
      <w:r w:rsidRPr="00415479">
        <w:rPr>
          <w:rFonts w:ascii="Calibri" w:hAnsi="Calibri" w:cs="Calibri"/>
          <w:szCs w:val="22"/>
        </w:rPr>
        <w:t xml:space="preserve">C. </w:t>
      </w:r>
      <w:r w:rsidR="00C03B39" w:rsidRPr="00415479">
        <w:rPr>
          <w:rFonts w:ascii="Calibri" w:hAnsi="Calibri" w:cs="Calibri"/>
          <w:szCs w:val="22"/>
        </w:rPr>
        <w:t xml:space="preserve">MBP poskytuje pořadateli akce tyto </w:t>
      </w:r>
      <w:r w:rsidR="00C03B39" w:rsidRPr="00415479">
        <w:rPr>
          <w:rFonts w:ascii="Calibri" w:hAnsi="Calibri" w:cs="Calibri"/>
          <w:b/>
          <w:szCs w:val="22"/>
        </w:rPr>
        <w:t>povinné servisní služby</w:t>
      </w:r>
      <w:r w:rsidR="00802B5B" w:rsidRPr="00415479">
        <w:rPr>
          <w:rFonts w:ascii="Calibri" w:hAnsi="Calibri" w:cs="Calibri"/>
          <w:b/>
          <w:szCs w:val="22"/>
        </w:rPr>
        <w:t xml:space="preserve"> </w:t>
      </w:r>
      <w:r w:rsidR="00802B5B" w:rsidRPr="00415479">
        <w:rPr>
          <w:rFonts w:ascii="Calibri" w:hAnsi="Calibri" w:cs="Calibri"/>
          <w:szCs w:val="22"/>
        </w:rPr>
        <w:t>na akci</w:t>
      </w:r>
      <w:r w:rsidR="00C03B39" w:rsidRPr="00415479">
        <w:rPr>
          <w:rFonts w:ascii="Calibri" w:hAnsi="Calibri" w:cs="Calibri"/>
        </w:rPr>
        <w:t xml:space="preserve">: </w:t>
      </w:r>
    </w:p>
    <w:p w:rsidR="00007B41" w:rsidRPr="00415479" w:rsidRDefault="00007B41" w:rsidP="00007B41">
      <w:pPr>
        <w:numPr>
          <w:ilvl w:val="0"/>
          <w:numId w:val="10"/>
        </w:numPr>
        <w:suppressAutoHyphens w:val="0"/>
        <w:jc w:val="both"/>
        <w:rPr>
          <w:rFonts w:ascii="Calibri" w:hAnsi="Calibri" w:cs="Calibri"/>
          <w:sz w:val="22"/>
        </w:rPr>
      </w:pPr>
      <w:r w:rsidRPr="00415479">
        <w:rPr>
          <w:rFonts w:ascii="Calibri" w:hAnsi="Calibri" w:cs="Calibri"/>
          <w:sz w:val="22"/>
        </w:rPr>
        <w:t>prodej všech vstupenek na akci veřejnosti před akcí</w:t>
      </w:r>
    </w:p>
    <w:p w:rsidR="00007B41" w:rsidRPr="00415479" w:rsidRDefault="00007B41" w:rsidP="00007B41">
      <w:pPr>
        <w:numPr>
          <w:ilvl w:val="0"/>
          <w:numId w:val="10"/>
        </w:numPr>
        <w:jc w:val="both"/>
        <w:rPr>
          <w:rFonts w:ascii="Calibri" w:hAnsi="Calibri" w:cs="Calibri"/>
          <w:sz w:val="22"/>
        </w:rPr>
      </w:pPr>
      <w:r w:rsidRPr="00415479">
        <w:rPr>
          <w:rFonts w:ascii="Calibri" w:hAnsi="Calibri" w:cs="Calibri"/>
          <w:sz w:val="22"/>
        </w:rPr>
        <w:t>kontrola vstupenek při vstupu veřejnosti na akci</w:t>
      </w:r>
    </w:p>
    <w:p w:rsidR="00007B41" w:rsidRDefault="00007B41" w:rsidP="00007B41">
      <w:pPr>
        <w:numPr>
          <w:ilvl w:val="0"/>
          <w:numId w:val="10"/>
        </w:numPr>
        <w:jc w:val="both"/>
        <w:rPr>
          <w:rFonts w:ascii="Calibri" w:hAnsi="Calibri" w:cs="Calibri"/>
          <w:sz w:val="22"/>
        </w:rPr>
      </w:pPr>
      <w:r w:rsidRPr="00415479">
        <w:rPr>
          <w:rFonts w:ascii="Calibri" w:hAnsi="Calibri" w:cs="Calibri"/>
          <w:sz w:val="22"/>
        </w:rPr>
        <w:t>hlavní pořadatel (po celou dobu akce)</w:t>
      </w:r>
    </w:p>
    <w:p w:rsidR="00007B41" w:rsidRPr="00415479" w:rsidRDefault="00007B41" w:rsidP="00007B41">
      <w:pPr>
        <w:numPr>
          <w:ilvl w:val="0"/>
          <w:numId w:val="10"/>
        </w:numPr>
        <w:jc w:val="both"/>
        <w:rPr>
          <w:rFonts w:ascii="Calibri" w:hAnsi="Calibri" w:cs="Calibri"/>
          <w:sz w:val="22"/>
        </w:rPr>
      </w:pPr>
      <w:r>
        <w:rPr>
          <w:rFonts w:ascii="Calibri" w:hAnsi="Calibri" w:cs="Calibri"/>
          <w:b/>
          <w:sz w:val="22"/>
          <w:szCs w:val="22"/>
        </w:rPr>
        <w:t>2 pomocníci</w:t>
      </w:r>
      <w:r w:rsidRPr="00A1382E">
        <w:rPr>
          <w:rFonts w:ascii="Calibri" w:hAnsi="Calibri" w:cs="Calibri"/>
          <w:b/>
          <w:sz w:val="22"/>
          <w:szCs w:val="22"/>
        </w:rPr>
        <w:t xml:space="preserve"> na stěhování aparatury</w:t>
      </w:r>
      <w:r w:rsidRPr="00A1382E">
        <w:rPr>
          <w:rFonts w:ascii="Calibri" w:hAnsi="Calibri" w:cs="Calibri"/>
          <w:sz w:val="22"/>
          <w:szCs w:val="22"/>
        </w:rPr>
        <w:t xml:space="preserve"> před a po skončení koncertu</w:t>
      </w:r>
    </w:p>
    <w:p w:rsidR="00007B41" w:rsidRPr="00415479" w:rsidRDefault="00007B41" w:rsidP="00007B41">
      <w:pPr>
        <w:numPr>
          <w:ilvl w:val="0"/>
          <w:numId w:val="10"/>
        </w:numPr>
        <w:jc w:val="both"/>
        <w:rPr>
          <w:rFonts w:ascii="Calibri" w:hAnsi="Calibri" w:cs="Calibri"/>
          <w:sz w:val="22"/>
        </w:rPr>
      </w:pPr>
      <w:r w:rsidRPr="00415479">
        <w:rPr>
          <w:rFonts w:ascii="Calibri" w:hAnsi="Calibri" w:cs="Calibri"/>
          <w:sz w:val="22"/>
        </w:rPr>
        <w:t>pořadatelská a bezpečnostní služba (od zahájení vstupu veřejnosti na akci až do jejího konce)</w:t>
      </w:r>
    </w:p>
    <w:p w:rsidR="00007B41" w:rsidRPr="00415479" w:rsidRDefault="00007B41" w:rsidP="00007B41">
      <w:pPr>
        <w:numPr>
          <w:ilvl w:val="0"/>
          <w:numId w:val="10"/>
        </w:numPr>
        <w:jc w:val="both"/>
        <w:rPr>
          <w:rFonts w:ascii="Calibri" w:hAnsi="Calibri" w:cs="Calibri"/>
          <w:sz w:val="22"/>
        </w:rPr>
      </w:pPr>
      <w:r w:rsidRPr="00415479">
        <w:rPr>
          <w:rFonts w:ascii="Calibri" w:hAnsi="Calibri" w:cs="Calibri"/>
          <w:sz w:val="22"/>
        </w:rPr>
        <w:t>požární hlídka</w:t>
      </w:r>
    </w:p>
    <w:p w:rsidR="00007B41" w:rsidRPr="00415479" w:rsidRDefault="00007B41" w:rsidP="00007B41">
      <w:pPr>
        <w:numPr>
          <w:ilvl w:val="0"/>
          <w:numId w:val="10"/>
        </w:numPr>
        <w:jc w:val="both"/>
        <w:rPr>
          <w:rFonts w:ascii="Calibri" w:hAnsi="Calibri" w:cs="Calibri"/>
          <w:sz w:val="22"/>
        </w:rPr>
      </w:pPr>
      <w:r w:rsidRPr="00415479">
        <w:rPr>
          <w:rFonts w:ascii="Calibri" w:hAnsi="Calibri" w:cs="Calibri"/>
          <w:sz w:val="22"/>
        </w:rPr>
        <w:t>technické služby (např. nasvícení a nazvučení sálu, příprava podia pro účinkující)</w:t>
      </w:r>
    </w:p>
    <w:p w:rsidR="00007B41" w:rsidRPr="00415479" w:rsidRDefault="00007B41" w:rsidP="00007B41">
      <w:pPr>
        <w:numPr>
          <w:ilvl w:val="0"/>
          <w:numId w:val="10"/>
        </w:numPr>
        <w:jc w:val="both"/>
        <w:rPr>
          <w:rFonts w:ascii="Calibri" w:hAnsi="Calibri" w:cs="Calibri"/>
          <w:sz w:val="22"/>
        </w:rPr>
      </w:pPr>
      <w:r w:rsidRPr="00415479">
        <w:rPr>
          <w:rFonts w:ascii="Calibri" w:hAnsi="Calibri" w:cs="Calibri"/>
          <w:sz w:val="22"/>
        </w:rPr>
        <w:t>dodávka médií (el. Energie, vodné a stočné, atd.)</w:t>
      </w:r>
    </w:p>
    <w:p w:rsidR="00007B41" w:rsidRPr="00415479" w:rsidRDefault="00007B41" w:rsidP="00007B41">
      <w:pPr>
        <w:numPr>
          <w:ilvl w:val="0"/>
          <w:numId w:val="10"/>
        </w:numPr>
        <w:suppressAutoHyphens w:val="0"/>
        <w:jc w:val="both"/>
        <w:rPr>
          <w:rFonts w:ascii="Calibri" w:hAnsi="Calibri" w:cs="Calibri"/>
          <w:sz w:val="22"/>
        </w:rPr>
      </w:pPr>
      <w:r w:rsidRPr="00415479">
        <w:rPr>
          <w:rFonts w:ascii="Calibri" w:hAnsi="Calibri" w:cs="Calibri"/>
          <w:sz w:val="22"/>
        </w:rPr>
        <w:t>úklidu před i po akci</w:t>
      </w:r>
    </w:p>
    <w:p w:rsidR="00007B41" w:rsidRPr="00415479" w:rsidRDefault="00007B41" w:rsidP="00007B41">
      <w:pPr>
        <w:numPr>
          <w:ilvl w:val="0"/>
          <w:numId w:val="10"/>
        </w:numPr>
        <w:suppressAutoHyphens w:val="0"/>
        <w:jc w:val="both"/>
        <w:rPr>
          <w:rFonts w:ascii="Calibri" w:hAnsi="Calibri" w:cs="Calibri"/>
          <w:sz w:val="22"/>
        </w:rPr>
      </w:pPr>
      <w:r w:rsidRPr="00415479">
        <w:rPr>
          <w:rFonts w:ascii="Calibri" w:hAnsi="Calibri" w:cs="Calibri"/>
          <w:sz w:val="22"/>
        </w:rPr>
        <w:t>základní přestavba sálu, včetně manipulace s mobiliářem a jeho očíslování</w:t>
      </w:r>
    </w:p>
    <w:p w:rsidR="00007B41" w:rsidRPr="00415479" w:rsidRDefault="00007B41" w:rsidP="00007B41">
      <w:pPr>
        <w:numPr>
          <w:ilvl w:val="0"/>
          <w:numId w:val="10"/>
        </w:numPr>
        <w:suppressAutoHyphens w:val="0"/>
        <w:jc w:val="both"/>
        <w:rPr>
          <w:rFonts w:ascii="Calibri" w:hAnsi="Calibri" w:cs="Calibri"/>
          <w:sz w:val="22"/>
        </w:rPr>
      </w:pPr>
      <w:r w:rsidRPr="00415479">
        <w:rPr>
          <w:rFonts w:ascii="Calibri" w:hAnsi="Calibri" w:cs="Calibri"/>
          <w:sz w:val="22"/>
        </w:rPr>
        <w:t>příprava podia pro účinkující</w:t>
      </w:r>
    </w:p>
    <w:p w:rsidR="00007B41" w:rsidRPr="00415479" w:rsidRDefault="00007B41" w:rsidP="00007B41">
      <w:pPr>
        <w:numPr>
          <w:ilvl w:val="0"/>
          <w:numId w:val="10"/>
        </w:numPr>
        <w:suppressAutoHyphens w:val="0"/>
        <w:jc w:val="both"/>
        <w:rPr>
          <w:rFonts w:ascii="Calibri" w:hAnsi="Calibri" w:cs="Calibri"/>
          <w:sz w:val="22"/>
        </w:rPr>
      </w:pPr>
      <w:r w:rsidRPr="00415479">
        <w:rPr>
          <w:rFonts w:ascii="Calibri" w:hAnsi="Calibri" w:cs="Calibri"/>
          <w:sz w:val="22"/>
        </w:rPr>
        <w:t>naladění klavíru před akcí</w:t>
      </w:r>
    </w:p>
    <w:p w:rsidR="00007B41" w:rsidRPr="00415479" w:rsidRDefault="00007B41" w:rsidP="00007B41">
      <w:pPr>
        <w:numPr>
          <w:ilvl w:val="0"/>
          <w:numId w:val="10"/>
        </w:numPr>
        <w:suppressAutoHyphens w:val="0"/>
        <w:spacing w:after="120"/>
        <w:jc w:val="both"/>
        <w:rPr>
          <w:rFonts w:ascii="Calibri" w:hAnsi="Calibri" w:cs="Calibri"/>
          <w:sz w:val="22"/>
        </w:rPr>
      </w:pPr>
      <w:r>
        <w:rPr>
          <w:rFonts w:ascii="Calibri" w:hAnsi="Calibri" w:cs="Calibri"/>
          <w:sz w:val="22"/>
        </w:rPr>
        <w:t>jedno (1) parkovací místo</w:t>
      </w:r>
      <w:r w:rsidRPr="00415479">
        <w:rPr>
          <w:rFonts w:ascii="Calibri" w:hAnsi="Calibri" w:cs="Calibri"/>
          <w:sz w:val="22"/>
        </w:rPr>
        <w:t xml:space="preserve"> ve dvoře</w:t>
      </w:r>
    </w:p>
    <w:p w:rsidR="00DA3D48" w:rsidRPr="00415479" w:rsidRDefault="00DA3D48" w:rsidP="00DA3D48">
      <w:pPr>
        <w:suppressAutoHyphens w:val="0"/>
        <w:spacing w:after="120"/>
        <w:ind w:left="284" w:hanging="284"/>
        <w:jc w:val="both"/>
        <w:rPr>
          <w:rFonts w:ascii="Calibri" w:hAnsi="Calibri" w:cs="Calibri"/>
          <w:sz w:val="22"/>
        </w:rPr>
      </w:pPr>
      <w:r w:rsidRPr="00415479">
        <w:rPr>
          <w:rFonts w:ascii="Calibri" w:hAnsi="Calibri" w:cs="Calibri"/>
          <w:sz w:val="22"/>
        </w:rPr>
        <w:lastRenderedPageBreak/>
        <w:t>D. MBP poskytuje pořadateli akce (v souvislosti s podporou prodeje vstupenek na akci) po dodání potřebných podkladů až do vyprodání všech vstupenek tyto marketingové služby:</w:t>
      </w:r>
    </w:p>
    <w:p w:rsidR="00DA3D48" w:rsidRDefault="00DA3D48" w:rsidP="00DA3D48">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akce na </w:t>
      </w:r>
      <w:hyperlink r:id="rId10" w:history="1">
        <w:r w:rsidRPr="00415479">
          <w:rPr>
            <w:rStyle w:val="Hypertextovodkaz"/>
            <w:rFonts w:ascii="Calibri" w:hAnsi="Calibri" w:cs="Calibri"/>
            <w:sz w:val="22"/>
          </w:rPr>
          <w:t>www.mestanskabeseda.cz</w:t>
        </w:r>
      </w:hyperlink>
      <w:r>
        <w:rPr>
          <w:rFonts w:ascii="Calibri" w:hAnsi="Calibri" w:cs="Calibri"/>
          <w:sz w:val="22"/>
        </w:rPr>
        <w:t>, za podmínky, že před zveřejněním pořadatel akce dodá následující podklady:</w:t>
      </w:r>
    </w:p>
    <w:p w:rsidR="00DA3D48" w:rsidRDefault="00DA3D48" w:rsidP="00DA3D48">
      <w:pPr>
        <w:numPr>
          <w:ilvl w:val="1"/>
          <w:numId w:val="33"/>
        </w:numPr>
        <w:suppressAutoHyphens w:val="0"/>
        <w:jc w:val="both"/>
        <w:rPr>
          <w:rFonts w:ascii="Calibri" w:hAnsi="Calibri" w:cs="Calibri"/>
          <w:sz w:val="22"/>
        </w:rPr>
      </w:pPr>
      <w:r>
        <w:rPr>
          <w:rFonts w:ascii="Calibri" w:hAnsi="Calibri" w:cs="Calibri"/>
          <w:sz w:val="22"/>
        </w:rPr>
        <w:t xml:space="preserve">název akce </w:t>
      </w:r>
    </w:p>
    <w:p w:rsidR="00DA3D48" w:rsidRDefault="00DA3D48" w:rsidP="00DA3D48">
      <w:pPr>
        <w:numPr>
          <w:ilvl w:val="1"/>
          <w:numId w:val="33"/>
        </w:numPr>
        <w:suppressAutoHyphens w:val="0"/>
        <w:jc w:val="both"/>
        <w:rPr>
          <w:rFonts w:ascii="Calibri" w:hAnsi="Calibri" w:cs="Calibri"/>
          <w:sz w:val="22"/>
        </w:rPr>
      </w:pPr>
      <w:r>
        <w:rPr>
          <w:rFonts w:ascii="Calibri" w:hAnsi="Calibri" w:cs="Calibri"/>
          <w:sz w:val="22"/>
        </w:rPr>
        <w:t>datum, čas začátku</w:t>
      </w:r>
    </w:p>
    <w:p w:rsidR="00DA3D48" w:rsidRDefault="00DA3D48" w:rsidP="00DA3D48">
      <w:pPr>
        <w:numPr>
          <w:ilvl w:val="1"/>
          <w:numId w:val="33"/>
        </w:numPr>
        <w:suppressAutoHyphens w:val="0"/>
        <w:jc w:val="both"/>
        <w:rPr>
          <w:rFonts w:ascii="Calibri" w:hAnsi="Calibri" w:cs="Calibri"/>
          <w:sz w:val="22"/>
        </w:rPr>
      </w:pPr>
      <w:r w:rsidRPr="00B837B0">
        <w:rPr>
          <w:rFonts w:ascii="Calibri" w:hAnsi="Calibri" w:cs="Calibri"/>
          <w:sz w:val="22"/>
        </w:rPr>
        <w:t>délka akce, přestávka ano/ne (např. 120 minut s přestávkou)</w:t>
      </w:r>
    </w:p>
    <w:p w:rsidR="00DA3D48" w:rsidRDefault="00DA3D48" w:rsidP="00DA3D48">
      <w:pPr>
        <w:numPr>
          <w:ilvl w:val="1"/>
          <w:numId w:val="33"/>
        </w:numPr>
        <w:suppressAutoHyphens w:val="0"/>
        <w:jc w:val="both"/>
        <w:rPr>
          <w:rFonts w:ascii="Calibri" w:hAnsi="Calibri" w:cs="Calibri"/>
          <w:sz w:val="22"/>
        </w:rPr>
      </w:pPr>
      <w:r w:rsidRPr="00FF1300">
        <w:rPr>
          <w:rFonts w:ascii="Calibri" w:hAnsi="Calibri" w:cs="Calibri"/>
          <w:sz w:val="22"/>
        </w:rPr>
        <w:t xml:space="preserve">text </w:t>
      </w:r>
      <w:r>
        <w:rPr>
          <w:rFonts w:ascii="Calibri" w:hAnsi="Calibri" w:cs="Calibri"/>
          <w:sz w:val="22"/>
        </w:rPr>
        <w:t xml:space="preserve">k propagaci </w:t>
      </w:r>
      <w:r w:rsidRPr="00FF1300">
        <w:rPr>
          <w:rFonts w:ascii="Calibri" w:hAnsi="Calibri" w:cs="Calibri"/>
          <w:sz w:val="22"/>
        </w:rPr>
        <w:t>do 1000 znaků</w:t>
      </w:r>
    </w:p>
    <w:p w:rsidR="00DA3D48" w:rsidRDefault="00DA3D48" w:rsidP="00DA3D48">
      <w:pPr>
        <w:numPr>
          <w:ilvl w:val="1"/>
          <w:numId w:val="33"/>
        </w:numPr>
        <w:suppressAutoHyphens w:val="0"/>
        <w:jc w:val="both"/>
        <w:rPr>
          <w:rFonts w:ascii="Calibri" w:hAnsi="Calibri" w:cs="Calibri"/>
          <w:sz w:val="22"/>
        </w:rPr>
      </w:pPr>
      <w:r w:rsidRPr="00FF1300">
        <w:rPr>
          <w:rFonts w:ascii="Calibri" w:hAnsi="Calibri" w:cs="Calibri"/>
          <w:sz w:val="22"/>
        </w:rPr>
        <w:t>foto (ne grafický vizuál s textem), formát pouze na šířku, min. rozměr delší strany 960 px</w:t>
      </w:r>
    </w:p>
    <w:p w:rsidR="00DA3D48" w:rsidRPr="00415479" w:rsidRDefault="00DA3D48" w:rsidP="00DA3D48">
      <w:pPr>
        <w:numPr>
          <w:ilvl w:val="0"/>
          <w:numId w:val="30"/>
        </w:numPr>
        <w:suppressAutoHyphens w:val="0"/>
        <w:jc w:val="both"/>
        <w:rPr>
          <w:rFonts w:ascii="Calibri" w:hAnsi="Calibri" w:cs="Calibri"/>
          <w:sz w:val="22"/>
        </w:rPr>
      </w:pPr>
      <w:r>
        <w:rPr>
          <w:rFonts w:ascii="Calibri" w:hAnsi="Calibri" w:cs="Calibri"/>
          <w:sz w:val="22"/>
        </w:rPr>
        <w:t xml:space="preserve">zveřejnění </w:t>
      </w:r>
      <w:r w:rsidRPr="00415479">
        <w:rPr>
          <w:rFonts w:ascii="Calibri" w:hAnsi="Calibri" w:cs="Calibri"/>
          <w:sz w:val="22"/>
        </w:rPr>
        <w:t>v </w:t>
      </w:r>
      <w:r w:rsidRPr="00E530F1">
        <w:rPr>
          <w:rFonts w:ascii="Calibri" w:hAnsi="Calibri" w:cs="Calibri"/>
          <w:b/>
          <w:sz w:val="22"/>
        </w:rPr>
        <w:t>programu</w:t>
      </w:r>
      <w:r w:rsidRPr="00415479">
        <w:rPr>
          <w:rFonts w:ascii="Calibri" w:hAnsi="Calibri" w:cs="Calibri"/>
          <w:sz w:val="22"/>
        </w:rPr>
        <w:t xml:space="preserve"> a dané žánrové sekci (koncerty, divadla atd.) od zahájení prodeje až do realizace akce;</w:t>
      </w:r>
    </w:p>
    <w:p w:rsidR="00DA3D48" w:rsidRPr="00E530F1" w:rsidRDefault="00DA3D48" w:rsidP="00DA3D48">
      <w:pPr>
        <w:numPr>
          <w:ilvl w:val="0"/>
          <w:numId w:val="30"/>
        </w:numPr>
        <w:suppressAutoHyphens w:val="0"/>
        <w:spacing w:after="120"/>
        <w:jc w:val="both"/>
        <w:rPr>
          <w:rFonts w:ascii="Calibri" w:hAnsi="Calibri" w:cs="Calibri"/>
          <w:sz w:val="22"/>
        </w:rPr>
      </w:pPr>
      <w:r>
        <w:rPr>
          <w:rFonts w:ascii="Calibri" w:hAnsi="Calibri" w:cs="Calibri"/>
          <w:sz w:val="22"/>
        </w:rPr>
        <w:t xml:space="preserve">zveřejnění </w:t>
      </w:r>
      <w:r w:rsidRPr="00415479">
        <w:rPr>
          <w:rFonts w:ascii="Calibri" w:hAnsi="Calibri" w:cs="Calibri"/>
          <w:sz w:val="22"/>
        </w:rPr>
        <w:t xml:space="preserve">v sekci </w:t>
      </w:r>
      <w:r w:rsidRPr="00E530F1">
        <w:rPr>
          <w:rFonts w:ascii="Calibri" w:hAnsi="Calibri" w:cs="Calibri"/>
          <w:b/>
          <w:sz w:val="22"/>
        </w:rPr>
        <w:t>Nově v prodeji</w:t>
      </w:r>
      <w:r>
        <w:rPr>
          <w:rFonts w:ascii="Calibri" w:hAnsi="Calibri" w:cs="Calibri"/>
          <w:sz w:val="22"/>
        </w:rPr>
        <w:t xml:space="preserve">, </w:t>
      </w:r>
      <w:r w:rsidRPr="00415479">
        <w:rPr>
          <w:rFonts w:ascii="Calibri" w:hAnsi="Calibri" w:cs="Calibri"/>
          <w:sz w:val="22"/>
        </w:rPr>
        <w:t xml:space="preserve">v sekci </w:t>
      </w:r>
      <w:r w:rsidRPr="00E530F1">
        <w:rPr>
          <w:rFonts w:ascii="Calibri" w:hAnsi="Calibri" w:cs="Calibri"/>
          <w:b/>
          <w:sz w:val="22"/>
        </w:rPr>
        <w:t>Doporučujeme</w:t>
      </w:r>
      <w:r w:rsidRPr="00415479">
        <w:rPr>
          <w:rFonts w:ascii="Calibri" w:hAnsi="Calibri" w:cs="Calibri"/>
          <w:sz w:val="22"/>
        </w:rPr>
        <w:t xml:space="preserve"> na homepage pod dobu dvou (2) týdnů (načasování dle možností  MBP) </w:t>
      </w:r>
    </w:p>
    <w:p w:rsidR="00DA3D48" w:rsidRPr="00415479" w:rsidRDefault="00DA3D48" w:rsidP="00DA3D48">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zařazení akce do informačního </w:t>
      </w:r>
      <w:r w:rsidRPr="00E530F1">
        <w:rPr>
          <w:rFonts w:ascii="Calibri" w:hAnsi="Calibri" w:cs="Calibri"/>
          <w:b/>
          <w:sz w:val="22"/>
        </w:rPr>
        <w:t>newsletteru</w:t>
      </w:r>
      <w:r w:rsidRPr="00415479">
        <w:rPr>
          <w:rFonts w:ascii="Calibri" w:hAnsi="Calibri" w:cs="Calibri"/>
          <w:sz w:val="22"/>
        </w:rPr>
        <w:t xml:space="preserve"> MB ve dvou vlnách na zákaznickou databázi MBP </w:t>
      </w:r>
      <w:r w:rsidRPr="00415479">
        <w:rPr>
          <w:rFonts w:ascii="Calibri" w:hAnsi="Calibri" w:cs="Calibri"/>
          <w:sz w:val="22"/>
        </w:rPr>
        <w:br/>
      </w:r>
      <w:r w:rsidRPr="00415479">
        <w:rPr>
          <w:rFonts w:ascii="Calibri" w:hAnsi="Calibri" w:cs="Calibri"/>
          <w:i/>
          <w:sz w:val="22"/>
        </w:rPr>
        <w:t>(termín rozesílání určuje MBP)</w:t>
      </w:r>
    </w:p>
    <w:p w:rsidR="00DA3D48" w:rsidRPr="00E530F1" w:rsidRDefault="00DA3D48" w:rsidP="00DA3D48">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zveřejnění akce na </w:t>
      </w:r>
      <w:r>
        <w:rPr>
          <w:rFonts w:ascii="Calibri" w:hAnsi="Calibri" w:cs="Calibri"/>
          <w:b/>
          <w:sz w:val="22"/>
        </w:rPr>
        <w:t>Facebooku</w:t>
      </w:r>
      <w:r w:rsidRPr="00E530F1">
        <w:rPr>
          <w:rFonts w:ascii="Calibri" w:hAnsi="Calibri" w:cs="Calibri"/>
          <w:b/>
          <w:sz w:val="22"/>
        </w:rPr>
        <w:t xml:space="preserve"> Měšťanské besedy</w:t>
      </w:r>
      <w:r>
        <w:rPr>
          <w:rFonts w:ascii="Calibri" w:hAnsi="Calibri" w:cs="Calibri"/>
          <w:sz w:val="22"/>
        </w:rPr>
        <w:t xml:space="preserve"> - vytvoření události / přijetí spolupořadatelství </w:t>
      </w:r>
      <w:r w:rsidRPr="00E530F1">
        <w:rPr>
          <w:rFonts w:ascii="Calibri" w:hAnsi="Calibri" w:cs="Calibri"/>
          <w:sz w:val="22"/>
        </w:rPr>
        <w:t>po zahájení předprodeje vstupenek</w:t>
      </w:r>
      <w:r>
        <w:rPr>
          <w:rFonts w:ascii="Calibri" w:hAnsi="Calibri" w:cs="Calibri"/>
          <w:sz w:val="22"/>
        </w:rPr>
        <w:t xml:space="preserve">, </w:t>
      </w:r>
      <w:r w:rsidRPr="00E530F1">
        <w:rPr>
          <w:rFonts w:ascii="Calibri" w:hAnsi="Calibri" w:cs="Calibri"/>
          <w:sz w:val="22"/>
        </w:rPr>
        <w:t xml:space="preserve">až tři (3) příspěvky dle časových možností MBP v závislosti na vývoji prodeje </w:t>
      </w:r>
    </w:p>
    <w:p w:rsidR="00DA3D48" w:rsidRPr="00E530F1" w:rsidRDefault="00DA3D48" w:rsidP="00DA3D48">
      <w:pPr>
        <w:numPr>
          <w:ilvl w:val="0"/>
          <w:numId w:val="33"/>
        </w:numPr>
        <w:suppressAutoHyphens w:val="0"/>
        <w:spacing w:after="120"/>
        <w:jc w:val="both"/>
        <w:rPr>
          <w:rFonts w:ascii="Calibri" w:hAnsi="Calibri" w:cs="Calibri"/>
          <w:sz w:val="22"/>
        </w:rPr>
      </w:pPr>
      <w:r w:rsidRPr="00F24115">
        <w:rPr>
          <w:rFonts w:ascii="Calibri" w:hAnsi="Calibri" w:cs="Calibri"/>
          <w:b/>
          <w:sz w:val="22"/>
        </w:rPr>
        <w:t>tištěná programová brožura</w:t>
      </w:r>
      <w:r>
        <w:rPr>
          <w:rFonts w:ascii="Calibri" w:hAnsi="Calibri" w:cs="Calibri"/>
          <w:sz w:val="22"/>
        </w:rPr>
        <w:t xml:space="preserve"> - </w:t>
      </w:r>
      <w:r w:rsidRPr="00E530F1">
        <w:rPr>
          <w:rFonts w:ascii="Calibri" w:hAnsi="Calibri" w:cs="Calibri"/>
          <w:sz w:val="22"/>
        </w:rPr>
        <w:t xml:space="preserve">uvedení v řádkovém přehledu akcí </w:t>
      </w:r>
      <w:r w:rsidRPr="00E530F1">
        <w:rPr>
          <w:rFonts w:ascii="Calibri" w:hAnsi="Calibri" w:cs="Calibri"/>
          <w:i/>
          <w:sz w:val="22"/>
        </w:rPr>
        <w:t>(s ohledem na termín vydání a termín uzávěrky podkladů)</w:t>
      </w:r>
    </w:p>
    <w:p w:rsidR="00DA3D48" w:rsidRPr="00E530F1" w:rsidRDefault="00DA3D48" w:rsidP="00DA3D48">
      <w:pPr>
        <w:numPr>
          <w:ilvl w:val="0"/>
          <w:numId w:val="33"/>
        </w:numPr>
        <w:suppressAutoHyphens w:val="0"/>
        <w:spacing w:after="120"/>
        <w:jc w:val="both"/>
        <w:rPr>
          <w:rFonts w:ascii="Calibri" w:hAnsi="Calibri" w:cs="Calibri"/>
          <w:sz w:val="22"/>
        </w:rPr>
      </w:pPr>
      <w:r w:rsidRPr="00415479">
        <w:rPr>
          <w:rFonts w:ascii="Calibri" w:hAnsi="Calibri" w:cs="Calibri"/>
          <w:sz w:val="22"/>
        </w:rPr>
        <w:t>umístění tištěných materiálů</w:t>
      </w:r>
      <w:r>
        <w:rPr>
          <w:rFonts w:ascii="Calibri" w:hAnsi="Calibri" w:cs="Calibri"/>
          <w:sz w:val="22"/>
        </w:rPr>
        <w:t xml:space="preserve"> v Měšťanské besedě</w:t>
      </w:r>
      <w:r w:rsidRPr="00415479">
        <w:rPr>
          <w:rFonts w:ascii="Calibri" w:hAnsi="Calibri" w:cs="Calibri"/>
          <w:sz w:val="22"/>
        </w:rPr>
        <w:t xml:space="preserve"> po dobu </w:t>
      </w:r>
      <w:r>
        <w:rPr>
          <w:rFonts w:ascii="Calibri" w:hAnsi="Calibri" w:cs="Calibri"/>
          <w:sz w:val="22"/>
        </w:rPr>
        <w:t>2 – 3 týdnů</w:t>
      </w:r>
      <w:r w:rsidRPr="00415479">
        <w:rPr>
          <w:rFonts w:ascii="Calibri" w:hAnsi="Calibri" w:cs="Calibri"/>
          <w:sz w:val="22"/>
        </w:rPr>
        <w:t xml:space="preserve"> během předprodeje vstupenek </w:t>
      </w:r>
      <w:r w:rsidRPr="00415479">
        <w:rPr>
          <w:rFonts w:ascii="Calibri" w:hAnsi="Calibri" w:cs="Calibri"/>
          <w:i/>
          <w:sz w:val="22"/>
        </w:rPr>
        <w:t>(dle možností MBP)</w:t>
      </w:r>
      <w:r w:rsidRPr="00415479">
        <w:rPr>
          <w:rFonts w:ascii="Calibri" w:hAnsi="Calibri" w:cs="Calibri"/>
          <w:sz w:val="22"/>
        </w:rPr>
        <w:t xml:space="preserve"> v rozsahu:</w:t>
      </w:r>
      <w:r>
        <w:rPr>
          <w:rFonts w:ascii="Calibri" w:hAnsi="Calibri" w:cs="Calibri"/>
          <w:sz w:val="22"/>
        </w:rPr>
        <w:t xml:space="preserve"> </w:t>
      </w:r>
      <w:r w:rsidRPr="00E530F1">
        <w:rPr>
          <w:rFonts w:ascii="Calibri" w:hAnsi="Calibri" w:cs="Calibri"/>
          <w:b/>
          <w:sz w:val="22"/>
        </w:rPr>
        <w:t>plakát A3</w:t>
      </w:r>
      <w:r>
        <w:rPr>
          <w:rFonts w:ascii="Calibri" w:hAnsi="Calibri" w:cs="Calibri"/>
          <w:sz w:val="22"/>
        </w:rPr>
        <w:t xml:space="preserve"> – 2 ks uvnitř budovy, </w:t>
      </w:r>
      <w:r w:rsidRPr="00E530F1">
        <w:rPr>
          <w:rFonts w:ascii="Calibri" w:hAnsi="Calibri" w:cs="Calibri"/>
          <w:b/>
          <w:sz w:val="22"/>
        </w:rPr>
        <w:t xml:space="preserve">letáky A5, A6 </w:t>
      </w:r>
      <w:r w:rsidRPr="00E530F1">
        <w:rPr>
          <w:rFonts w:ascii="Calibri" w:hAnsi="Calibri" w:cs="Calibri"/>
          <w:sz w:val="22"/>
        </w:rPr>
        <w:t>– umístění v hlavní chodbě</w:t>
      </w:r>
      <w:r>
        <w:rPr>
          <w:rFonts w:ascii="Calibri" w:hAnsi="Calibri" w:cs="Calibri"/>
          <w:sz w:val="22"/>
        </w:rPr>
        <w:t xml:space="preserve">, </w:t>
      </w:r>
      <w:r w:rsidRPr="00E530F1">
        <w:rPr>
          <w:rFonts w:ascii="Calibri" w:hAnsi="Calibri" w:cs="Calibri"/>
          <w:b/>
          <w:sz w:val="22"/>
        </w:rPr>
        <w:t>plakát A3</w:t>
      </w:r>
      <w:r w:rsidRPr="00E530F1">
        <w:rPr>
          <w:rFonts w:ascii="Calibri" w:hAnsi="Calibri" w:cs="Calibri"/>
          <w:sz w:val="22"/>
        </w:rPr>
        <w:t xml:space="preserve"> – umístění ve vitríně na budov</w:t>
      </w:r>
      <w:r>
        <w:rPr>
          <w:rFonts w:ascii="Calibri" w:hAnsi="Calibri" w:cs="Calibri"/>
          <w:sz w:val="22"/>
        </w:rPr>
        <w:t xml:space="preserve">ě na </w:t>
      </w:r>
      <w:r w:rsidRPr="00E530F1">
        <w:rPr>
          <w:rFonts w:ascii="Calibri" w:hAnsi="Calibri" w:cs="Calibri"/>
          <w:sz w:val="22"/>
        </w:rPr>
        <w:t>2 týdny dle možností MBP</w:t>
      </w:r>
    </w:p>
    <w:p w:rsidR="00DA3D48" w:rsidRPr="00E530F1" w:rsidRDefault="00DA3D48" w:rsidP="00DA3D48">
      <w:pPr>
        <w:numPr>
          <w:ilvl w:val="0"/>
          <w:numId w:val="33"/>
        </w:numPr>
        <w:suppressAutoHyphens w:val="0"/>
        <w:jc w:val="both"/>
        <w:rPr>
          <w:rFonts w:ascii="Calibri" w:hAnsi="Calibri" w:cs="Calibri"/>
          <w:sz w:val="22"/>
        </w:rPr>
      </w:pPr>
      <w:r w:rsidRPr="00E530F1">
        <w:rPr>
          <w:rFonts w:ascii="Calibri" w:hAnsi="Calibri" w:cs="Calibri"/>
          <w:b/>
          <w:sz w:val="22"/>
        </w:rPr>
        <w:t>tří (3) týdenní kampaň v síti reklamních obrazovek</w:t>
      </w:r>
      <w:r>
        <w:rPr>
          <w:rFonts w:ascii="Calibri" w:hAnsi="Calibri" w:cs="Calibri"/>
          <w:sz w:val="22"/>
        </w:rPr>
        <w:t xml:space="preserve"> - 4</w:t>
      </w:r>
      <w:r w:rsidRPr="00415479">
        <w:rPr>
          <w:rFonts w:ascii="Calibri" w:hAnsi="Calibri" w:cs="Calibri"/>
          <w:sz w:val="22"/>
        </w:rPr>
        <w:t>x Měšťanská beseda, slide s</w:t>
      </w:r>
      <w:r>
        <w:rPr>
          <w:rFonts w:ascii="Calibri" w:hAnsi="Calibri" w:cs="Calibri"/>
          <w:sz w:val="22"/>
        </w:rPr>
        <w:t xml:space="preserve">how před projekcí </w:t>
      </w:r>
      <w:r w:rsidRPr="00E530F1">
        <w:rPr>
          <w:rFonts w:ascii="Calibri" w:hAnsi="Calibri" w:cs="Calibri"/>
          <w:sz w:val="22"/>
        </w:rPr>
        <w:t>v Kině Beseda (</w:t>
      </w:r>
      <w:r w:rsidRPr="00E530F1">
        <w:rPr>
          <w:rFonts w:ascii="Calibri" w:hAnsi="Calibri" w:cs="Calibri"/>
          <w:i/>
          <w:sz w:val="22"/>
        </w:rPr>
        <w:t>načasování v průběhu prodeje, dle možností MBP</w:t>
      </w:r>
      <w:r w:rsidRPr="00E530F1">
        <w:rPr>
          <w:rFonts w:ascii="Calibri" w:hAnsi="Calibri" w:cs="Calibri"/>
          <w:sz w:val="22"/>
        </w:rPr>
        <w:t>)</w:t>
      </w:r>
    </w:p>
    <w:p w:rsidR="00DA3D48" w:rsidRPr="00E530F1" w:rsidRDefault="00DA3D48" w:rsidP="00DA3D48">
      <w:pPr>
        <w:suppressAutoHyphens w:val="0"/>
        <w:ind w:left="720"/>
        <w:jc w:val="both"/>
        <w:rPr>
          <w:rFonts w:ascii="Calibri" w:hAnsi="Calibri" w:cs="Calibri"/>
          <w:i/>
          <w:sz w:val="22"/>
        </w:rPr>
      </w:pPr>
      <w:r w:rsidRPr="00E530F1">
        <w:rPr>
          <w:rFonts w:ascii="Calibri" w:hAnsi="Calibri" w:cs="Calibri"/>
          <w:b/>
          <w:i/>
          <w:sz w:val="22"/>
        </w:rPr>
        <w:t>požadavky na grafiku:</w:t>
      </w:r>
      <w:r w:rsidRPr="00E530F1">
        <w:rPr>
          <w:rFonts w:ascii="Calibri" w:hAnsi="Calibri" w:cs="Calibri"/>
          <w:i/>
          <w:sz w:val="22"/>
        </w:rPr>
        <w:t xml:space="preserve"> </w:t>
      </w:r>
    </w:p>
    <w:p w:rsidR="00DA3D48" w:rsidRPr="00E530F1"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velikost zobrazovacích panelů: 55“ (uhlopříčka 140 cm)</w:t>
      </w:r>
    </w:p>
    <w:p w:rsidR="00DA3D48" w:rsidRPr="00E530F1"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orientace: portrait (na výšku)</w:t>
      </w:r>
    </w:p>
    <w:p w:rsidR="00DA3D48" w:rsidRPr="00E530F1"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poměr stran: 9:16</w:t>
      </w:r>
    </w:p>
    <w:p w:rsidR="00DA3D48"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fyzické rozlišení panelu: 1080x1920px (FullHD)</w:t>
      </w:r>
    </w:p>
    <w:p w:rsidR="00DA3D48" w:rsidRPr="00C43CC1" w:rsidRDefault="00DA3D48" w:rsidP="00DA3D48">
      <w:pPr>
        <w:numPr>
          <w:ilvl w:val="1"/>
          <w:numId w:val="33"/>
        </w:numPr>
        <w:suppressAutoHyphens w:val="0"/>
        <w:spacing w:after="240"/>
        <w:jc w:val="both"/>
        <w:rPr>
          <w:rFonts w:ascii="Calibri" w:hAnsi="Calibri" w:cs="Calibri"/>
          <w:sz w:val="22"/>
        </w:rPr>
      </w:pPr>
      <w:r w:rsidRPr="00C43CC1">
        <w:rPr>
          <w:rFonts w:ascii="Calibri" w:hAnsi="Calibri" w:cs="Calibri"/>
          <w:sz w:val="22"/>
        </w:rPr>
        <w:t>formát: jpg, png, gif</w:t>
      </w:r>
    </w:p>
    <w:p w:rsidR="00DA3D48" w:rsidRPr="008432B7" w:rsidRDefault="00DA3D48" w:rsidP="00DA3D48">
      <w:pPr>
        <w:suppressAutoHyphens w:val="0"/>
        <w:spacing w:after="120"/>
        <w:jc w:val="both"/>
        <w:rPr>
          <w:rFonts w:ascii="Calibri" w:hAnsi="Calibri" w:cs="Calibri"/>
          <w:i/>
          <w:sz w:val="22"/>
        </w:rPr>
      </w:pPr>
      <w:r w:rsidRPr="008432B7">
        <w:rPr>
          <w:rFonts w:ascii="Calibri" w:hAnsi="Calibri" w:cs="Calibri"/>
          <w:i/>
          <w:sz w:val="22"/>
        </w:rPr>
        <w:lastRenderedPageBreak/>
        <w:t>Grafické podklady vč. vytištěných materiálů dodává pořadatel akce. Časové rozvržení propagace dle možností MBP, vždy s ohledem na množství vstupenek k prodeji.</w:t>
      </w:r>
    </w:p>
    <w:p w:rsidR="002D264C" w:rsidRPr="00415479" w:rsidRDefault="002D264C"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552546" w:rsidP="00CD3448">
      <w:pPr>
        <w:pStyle w:val="Zkladntext"/>
        <w:spacing w:after="120"/>
        <w:rPr>
          <w:rFonts w:ascii="Calibri" w:hAnsi="Calibri" w:cs="Calibri"/>
          <w:szCs w:val="18"/>
        </w:rPr>
      </w:pPr>
      <w:r w:rsidRPr="00415479">
        <w:rPr>
          <w:rFonts w:ascii="Calibri" w:hAnsi="Calibri" w:cs="Calibri"/>
        </w:rPr>
        <w:br w:type="page"/>
      </w:r>
      <w:r w:rsidR="00907C97" w:rsidRPr="00415479">
        <w:rPr>
          <w:rFonts w:ascii="Calibri" w:hAnsi="Calibri" w:cs="Calibri"/>
          <w:szCs w:val="18"/>
        </w:rPr>
        <w:lastRenderedPageBreak/>
        <w:t>Příloha č. 3</w:t>
      </w:r>
    </w:p>
    <w:p w:rsidR="00907C97" w:rsidRPr="00415479" w:rsidRDefault="00907C97" w:rsidP="00CD3448">
      <w:pPr>
        <w:pStyle w:val="Zkladntext"/>
        <w:spacing w:after="120"/>
        <w:rPr>
          <w:rFonts w:ascii="Calibri" w:hAnsi="Calibri" w:cs="Calibri"/>
          <w:b/>
          <w:szCs w:val="18"/>
          <w:u w:val="single"/>
        </w:rPr>
      </w:pPr>
      <w:r w:rsidRPr="00415479">
        <w:rPr>
          <w:rFonts w:ascii="Calibri" w:hAnsi="Calibri" w:cs="Calibri"/>
          <w:b/>
          <w:szCs w:val="18"/>
          <w:u w:val="single"/>
        </w:rPr>
        <w:t xml:space="preserve">Cena </w:t>
      </w:r>
      <w:r w:rsidR="0031776B" w:rsidRPr="00415479">
        <w:rPr>
          <w:rFonts w:ascii="Calibri" w:hAnsi="Calibri" w:cs="Calibri"/>
          <w:b/>
          <w:szCs w:val="18"/>
          <w:u w:val="single"/>
        </w:rPr>
        <w:t xml:space="preserve">(bez DPH) </w:t>
      </w:r>
      <w:r w:rsidRPr="00415479">
        <w:rPr>
          <w:rFonts w:ascii="Calibri" w:hAnsi="Calibri" w:cs="Calibri"/>
          <w:b/>
          <w:szCs w:val="18"/>
          <w:u w:val="single"/>
        </w:rPr>
        <w:t xml:space="preserve">za podnájem a </w:t>
      </w:r>
      <w:r w:rsidR="0031776B" w:rsidRPr="00415479">
        <w:rPr>
          <w:rFonts w:ascii="Calibri" w:hAnsi="Calibri" w:cs="Calibri"/>
          <w:b/>
          <w:szCs w:val="18"/>
          <w:u w:val="single"/>
        </w:rPr>
        <w:t xml:space="preserve">zajištění </w:t>
      </w:r>
      <w:r w:rsidR="0011363B" w:rsidRPr="00415479">
        <w:rPr>
          <w:rFonts w:ascii="Calibri" w:hAnsi="Calibri" w:cs="Calibri"/>
          <w:b/>
          <w:szCs w:val="18"/>
          <w:u w:val="single"/>
        </w:rPr>
        <w:t xml:space="preserve">povinných </w:t>
      </w:r>
      <w:r w:rsidRPr="00415479">
        <w:rPr>
          <w:rFonts w:ascii="Calibri" w:hAnsi="Calibri" w:cs="Calibri"/>
          <w:b/>
          <w:szCs w:val="18"/>
          <w:u w:val="single"/>
        </w:rPr>
        <w:t>s</w:t>
      </w:r>
      <w:r w:rsidR="00EC5770" w:rsidRPr="00415479">
        <w:rPr>
          <w:rFonts w:ascii="Calibri" w:hAnsi="Calibri" w:cs="Calibri"/>
          <w:b/>
          <w:szCs w:val="18"/>
          <w:u w:val="single"/>
        </w:rPr>
        <w:t>ervisní</w:t>
      </w:r>
      <w:r w:rsidR="0031776B" w:rsidRPr="00415479">
        <w:rPr>
          <w:rFonts w:ascii="Calibri" w:hAnsi="Calibri" w:cs="Calibri"/>
          <w:b/>
          <w:szCs w:val="18"/>
          <w:u w:val="single"/>
        </w:rPr>
        <w:t>ch</w:t>
      </w:r>
      <w:r w:rsidR="00EC5770" w:rsidRPr="00415479">
        <w:rPr>
          <w:rFonts w:ascii="Calibri" w:hAnsi="Calibri" w:cs="Calibri"/>
          <w:b/>
          <w:szCs w:val="18"/>
          <w:u w:val="single"/>
        </w:rPr>
        <w:t xml:space="preserve"> služ</w:t>
      </w:r>
      <w:r w:rsidR="0031776B" w:rsidRPr="00415479">
        <w:rPr>
          <w:rFonts w:ascii="Calibri" w:hAnsi="Calibri" w:cs="Calibri"/>
          <w:b/>
          <w:szCs w:val="18"/>
          <w:u w:val="single"/>
        </w:rPr>
        <w:t>e</w:t>
      </w:r>
      <w:r w:rsidR="00EC5770" w:rsidRPr="00415479">
        <w:rPr>
          <w:rFonts w:ascii="Calibri" w:hAnsi="Calibri" w:cs="Calibri"/>
          <w:b/>
          <w:szCs w:val="18"/>
          <w:u w:val="single"/>
        </w:rPr>
        <w:t>b</w:t>
      </w:r>
      <w:r w:rsidR="0031776B" w:rsidRPr="00415479">
        <w:rPr>
          <w:rFonts w:ascii="Calibri" w:hAnsi="Calibri" w:cs="Calibri"/>
          <w:b/>
          <w:szCs w:val="18"/>
          <w:u w:val="single"/>
        </w:rPr>
        <w:t xml:space="preserve"> </w:t>
      </w:r>
    </w:p>
    <w:p w:rsidR="00907C97" w:rsidRPr="00415479" w:rsidRDefault="00907C97" w:rsidP="00CD3448">
      <w:pPr>
        <w:pStyle w:val="Zkladntext"/>
        <w:spacing w:after="120"/>
        <w:rPr>
          <w:rFonts w:ascii="Calibri" w:hAnsi="Calibri" w:cs="Calibri"/>
          <w:szCs w:val="18"/>
        </w:rPr>
      </w:pPr>
    </w:p>
    <w:p w:rsidR="00C9178D" w:rsidRPr="0081618D" w:rsidRDefault="00C9178D" w:rsidP="00C9178D">
      <w:pPr>
        <w:pStyle w:val="Zkladntext"/>
        <w:spacing w:after="120"/>
        <w:rPr>
          <w:rFonts w:ascii="Calibri" w:hAnsi="Calibri" w:cs="Calibri"/>
          <w:szCs w:val="18"/>
          <w:u w:val="single"/>
        </w:rPr>
      </w:pPr>
      <w:r w:rsidRPr="007A70D4">
        <w:rPr>
          <w:rFonts w:ascii="Calibri" w:hAnsi="Calibri" w:cs="Calibri"/>
          <w:szCs w:val="18"/>
          <w:u w:val="single"/>
        </w:rPr>
        <w:t xml:space="preserve">Celková cena je tvořena součtem položek </w:t>
      </w:r>
      <w:r w:rsidR="007A70D4" w:rsidRPr="007A70D4">
        <w:rPr>
          <w:rFonts w:ascii="Calibri" w:hAnsi="Calibri" w:cs="Calibri"/>
          <w:szCs w:val="18"/>
          <w:u w:val="single"/>
        </w:rPr>
        <w:t>1-6</w:t>
      </w:r>
      <w:r w:rsidRPr="007A70D4">
        <w:rPr>
          <w:rFonts w:ascii="Calibri" w:hAnsi="Calibri" w:cs="Calibri"/>
          <w:szCs w:val="18"/>
          <w:u w:val="single"/>
        </w:rPr>
        <w:t xml:space="preserve"> této přílohy</w:t>
      </w:r>
    </w:p>
    <w:p w:rsidR="00C9178D" w:rsidRPr="0081618D" w:rsidRDefault="00C9178D" w:rsidP="00C9178D">
      <w:pPr>
        <w:numPr>
          <w:ilvl w:val="0"/>
          <w:numId w:val="34"/>
        </w:numPr>
        <w:tabs>
          <w:tab w:val="left" w:pos="0"/>
        </w:tabs>
        <w:ind w:left="426" w:hanging="426"/>
        <w:jc w:val="both"/>
        <w:rPr>
          <w:rFonts w:ascii="Calibri" w:hAnsi="Calibri" w:cs="Calibri"/>
          <w:sz w:val="22"/>
          <w:szCs w:val="22"/>
        </w:rPr>
      </w:pPr>
      <w:r w:rsidRPr="0081618D">
        <w:rPr>
          <w:rFonts w:ascii="Calibri" w:hAnsi="Calibri" w:cs="Calibri"/>
          <w:sz w:val="22"/>
          <w:szCs w:val="22"/>
        </w:rPr>
        <w:t xml:space="preserve">Podnájem prostor zvýhodněný cenový balíček 5 hodin </w:t>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t xml:space="preserve">        </w:t>
      </w:r>
      <w:r w:rsidRPr="0081618D">
        <w:rPr>
          <w:rFonts w:ascii="Calibri" w:hAnsi="Calibri" w:cs="Calibri"/>
          <w:sz w:val="22"/>
          <w:szCs w:val="22"/>
        </w:rPr>
        <w:tab/>
        <w:t>6</w:t>
      </w:r>
      <w:r w:rsidR="00751FDB">
        <w:rPr>
          <w:rFonts w:ascii="Calibri" w:hAnsi="Calibri" w:cs="Calibri"/>
          <w:sz w:val="22"/>
          <w:szCs w:val="22"/>
        </w:rPr>
        <w:t>7</w:t>
      </w:r>
      <w:r w:rsidRPr="0081618D">
        <w:rPr>
          <w:rFonts w:ascii="Calibri" w:hAnsi="Calibri" w:cs="Calibri"/>
          <w:sz w:val="22"/>
          <w:szCs w:val="22"/>
        </w:rPr>
        <w:t xml:space="preserve">.000,- Kč </w:t>
      </w:r>
    </w:p>
    <w:p w:rsidR="00C9178D" w:rsidRPr="0081618D" w:rsidRDefault="00C9178D" w:rsidP="00C9178D">
      <w:pPr>
        <w:tabs>
          <w:tab w:val="left" w:pos="0"/>
        </w:tabs>
        <w:spacing w:after="120"/>
        <w:ind w:left="425"/>
        <w:jc w:val="both"/>
        <w:rPr>
          <w:rFonts w:ascii="Calibri" w:hAnsi="Calibri" w:cs="Calibri"/>
          <w:sz w:val="22"/>
          <w:szCs w:val="22"/>
        </w:rPr>
      </w:pPr>
      <w:r w:rsidRPr="0081618D">
        <w:rPr>
          <w:rFonts w:ascii="Calibri" w:hAnsi="Calibri" w:cs="Calibri"/>
          <w:sz w:val="22"/>
          <w:szCs w:val="22"/>
        </w:rPr>
        <w:t>(pronájem prostor a vybavení, povinné servisní služby dodané MBP na akci)</w:t>
      </w:r>
    </w:p>
    <w:p w:rsidR="00C9178D" w:rsidRPr="0081618D" w:rsidRDefault="00C9178D" w:rsidP="00C9178D">
      <w:pPr>
        <w:numPr>
          <w:ilvl w:val="0"/>
          <w:numId w:val="34"/>
        </w:numPr>
        <w:tabs>
          <w:tab w:val="left" w:pos="0"/>
        </w:tabs>
        <w:spacing w:after="120"/>
        <w:ind w:left="426" w:hanging="426"/>
        <w:jc w:val="both"/>
        <w:rPr>
          <w:rFonts w:ascii="Calibri" w:hAnsi="Calibri" w:cs="Calibri"/>
          <w:sz w:val="22"/>
          <w:szCs w:val="22"/>
        </w:rPr>
      </w:pPr>
      <w:r w:rsidRPr="0081618D">
        <w:rPr>
          <w:rFonts w:ascii="Calibri" w:hAnsi="Calibri" w:cs="Calibri"/>
          <w:sz w:val="22"/>
          <w:szCs w:val="22"/>
        </w:rPr>
        <w:t>Podnájem prostor nad rámec balíčku</w:t>
      </w:r>
      <w:r>
        <w:rPr>
          <w:rFonts w:ascii="Calibri" w:hAnsi="Calibri" w:cs="Calibri"/>
          <w:sz w:val="22"/>
          <w:szCs w:val="22"/>
        </w:rPr>
        <w:t xml:space="preserve"> v </w:t>
      </w:r>
      <w:r w:rsidRPr="00007B41">
        <w:rPr>
          <w:rFonts w:ascii="Calibri" w:hAnsi="Calibri" w:cs="Calibri"/>
          <w:sz w:val="22"/>
          <w:szCs w:val="22"/>
        </w:rPr>
        <w:t xml:space="preserve">počtu </w:t>
      </w:r>
      <w:r w:rsidR="00007B41" w:rsidRPr="00007B41">
        <w:rPr>
          <w:rFonts w:ascii="Calibri" w:hAnsi="Calibri" w:cs="Calibri"/>
          <w:sz w:val="22"/>
          <w:szCs w:val="22"/>
        </w:rPr>
        <w:t>4</w:t>
      </w:r>
      <w:r w:rsidRPr="00007B41">
        <w:rPr>
          <w:rFonts w:ascii="Calibri" w:hAnsi="Calibri" w:cs="Calibri"/>
          <w:sz w:val="22"/>
          <w:szCs w:val="22"/>
        </w:rPr>
        <w:t xml:space="preserve"> hodiny</w:t>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00007B41">
        <w:rPr>
          <w:rFonts w:ascii="Calibri" w:hAnsi="Calibri" w:cs="Calibri"/>
          <w:sz w:val="22"/>
          <w:szCs w:val="22"/>
        </w:rPr>
        <w:t>24.8</w:t>
      </w:r>
      <w:r w:rsidRPr="0081618D">
        <w:rPr>
          <w:rFonts w:ascii="Calibri" w:hAnsi="Calibri" w:cs="Calibri"/>
          <w:sz w:val="22"/>
          <w:szCs w:val="22"/>
        </w:rPr>
        <w:t xml:space="preserve">00,- Kč </w:t>
      </w:r>
    </w:p>
    <w:p w:rsidR="00C9178D" w:rsidRPr="0081618D" w:rsidRDefault="00C9178D" w:rsidP="00C9178D">
      <w:pPr>
        <w:numPr>
          <w:ilvl w:val="0"/>
          <w:numId w:val="34"/>
        </w:numPr>
        <w:tabs>
          <w:tab w:val="left" w:pos="0"/>
        </w:tabs>
        <w:spacing w:after="120"/>
        <w:ind w:left="426" w:hanging="426"/>
        <w:jc w:val="both"/>
        <w:rPr>
          <w:rFonts w:ascii="Calibri" w:hAnsi="Calibri" w:cs="Calibri"/>
          <w:sz w:val="22"/>
          <w:szCs w:val="22"/>
        </w:rPr>
      </w:pPr>
      <w:r w:rsidRPr="0081618D">
        <w:rPr>
          <w:rFonts w:ascii="Calibri" w:hAnsi="Calibri" w:cs="Calibri"/>
          <w:sz w:val="22"/>
          <w:szCs w:val="22"/>
        </w:rPr>
        <w:t>Každá další</w:t>
      </w:r>
      <w:r w:rsidR="00EC3C9C">
        <w:rPr>
          <w:rFonts w:ascii="Calibri" w:hAnsi="Calibri" w:cs="Calibri"/>
          <w:sz w:val="22"/>
          <w:szCs w:val="22"/>
        </w:rPr>
        <w:t xml:space="preserve"> započatá hodina akce</w:t>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t>6.2</w:t>
      </w:r>
      <w:r w:rsidRPr="0081618D">
        <w:rPr>
          <w:rFonts w:ascii="Calibri" w:hAnsi="Calibri" w:cs="Calibri"/>
          <w:sz w:val="22"/>
          <w:szCs w:val="22"/>
        </w:rPr>
        <w:t>00,- Kč / hod</w:t>
      </w:r>
    </w:p>
    <w:p w:rsidR="00C9178D" w:rsidRPr="0081618D" w:rsidRDefault="00C9178D" w:rsidP="00C9178D">
      <w:pPr>
        <w:numPr>
          <w:ilvl w:val="0"/>
          <w:numId w:val="34"/>
        </w:numPr>
        <w:tabs>
          <w:tab w:val="left" w:pos="0"/>
        </w:tabs>
        <w:ind w:left="426" w:hanging="426"/>
        <w:jc w:val="both"/>
        <w:rPr>
          <w:rFonts w:ascii="Calibri" w:hAnsi="Calibri" w:cs="Calibri"/>
          <w:sz w:val="22"/>
          <w:szCs w:val="22"/>
        </w:rPr>
      </w:pPr>
      <w:r w:rsidRPr="0081618D">
        <w:rPr>
          <w:rFonts w:ascii="Calibri" w:hAnsi="Calibri" w:cs="Calibri"/>
          <w:sz w:val="22"/>
          <w:szCs w:val="22"/>
        </w:rPr>
        <w:t>Zajištění 2 brigádníků (minimálně 5 hod/den</w:t>
      </w:r>
      <w:r>
        <w:rPr>
          <w:rFonts w:ascii="Calibri" w:hAnsi="Calibri" w:cs="Calibri"/>
          <w:sz w:val="22"/>
          <w:szCs w:val="22"/>
        </w:rPr>
        <w:t>/osobu</w:t>
      </w:r>
      <w:r w:rsidR="00EC3C9C">
        <w:rPr>
          <w:rFonts w:ascii="Calibri" w:hAnsi="Calibri" w:cs="Calibri"/>
          <w:sz w:val="22"/>
          <w:szCs w:val="22"/>
        </w:rPr>
        <w:t>)</w:t>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t>3.0</w:t>
      </w:r>
      <w:r w:rsidRPr="0081618D">
        <w:rPr>
          <w:rFonts w:ascii="Calibri" w:hAnsi="Calibri" w:cs="Calibri"/>
          <w:sz w:val="22"/>
          <w:szCs w:val="22"/>
        </w:rPr>
        <w:t>00,- Kč</w:t>
      </w:r>
    </w:p>
    <w:p w:rsidR="007A19C7" w:rsidRPr="0081618D" w:rsidRDefault="007A19C7" w:rsidP="007A19C7">
      <w:pPr>
        <w:tabs>
          <w:tab w:val="left" w:pos="0"/>
        </w:tabs>
        <w:spacing w:after="120"/>
        <w:ind w:left="426"/>
        <w:jc w:val="both"/>
        <w:rPr>
          <w:rFonts w:ascii="Calibri" w:hAnsi="Calibri" w:cs="Calibri"/>
          <w:sz w:val="22"/>
          <w:szCs w:val="22"/>
        </w:rPr>
      </w:pPr>
      <w:r>
        <w:rPr>
          <w:rFonts w:ascii="Calibri" w:hAnsi="Calibri" w:cs="Calibri"/>
          <w:sz w:val="22"/>
          <w:szCs w:val="22"/>
        </w:rPr>
        <w:t>(každá další započatá hodina 30</w:t>
      </w:r>
      <w:r w:rsidR="00C9178D" w:rsidRPr="0081618D">
        <w:rPr>
          <w:rFonts w:ascii="Calibri" w:hAnsi="Calibri" w:cs="Calibri"/>
          <w:sz w:val="22"/>
          <w:szCs w:val="22"/>
        </w:rPr>
        <w:t>0,- Kč/os)</w:t>
      </w:r>
    </w:p>
    <w:p w:rsidR="00C9178D" w:rsidRDefault="00C9178D" w:rsidP="007A19C7">
      <w:pPr>
        <w:numPr>
          <w:ilvl w:val="0"/>
          <w:numId w:val="34"/>
        </w:numPr>
        <w:tabs>
          <w:tab w:val="left" w:pos="0"/>
        </w:tabs>
        <w:spacing w:after="120"/>
        <w:ind w:left="426" w:hanging="426"/>
        <w:jc w:val="both"/>
        <w:rPr>
          <w:rFonts w:ascii="Calibri" w:hAnsi="Calibri" w:cs="Calibri"/>
          <w:sz w:val="22"/>
          <w:szCs w:val="22"/>
        </w:rPr>
      </w:pPr>
      <w:r>
        <w:rPr>
          <w:rFonts w:ascii="Calibri" w:hAnsi="Calibri" w:cs="Calibri"/>
          <w:sz w:val="22"/>
          <w:szCs w:val="22"/>
        </w:rPr>
        <w:t>L</w:t>
      </w:r>
      <w:r w:rsidRPr="0081618D">
        <w:rPr>
          <w:rFonts w:ascii="Calibri" w:hAnsi="Calibri" w:cs="Calibri"/>
          <w:sz w:val="22"/>
          <w:szCs w:val="22"/>
        </w:rPr>
        <w:t>adění klavíru</w:t>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r>
      <w:r w:rsidR="00751FDB">
        <w:rPr>
          <w:rFonts w:ascii="Calibri" w:hAnsi="Calibri" w:cs="Calibri"/>
          <w:sz w:val="22"/>
          <w:szCs w:val="22"/>
        </w:rPr>
        <w:tab/>
        <w:t>2.6</w:t>
      </w:r>
      <w:r w:rsidR="00EC3C9C">
        <w:rPr>
          <w:rFonts w:ascii="Calibri" w:hAnsi="Calibri" w:cs="Calibri"/>
          <w:sz w:val="22"/>
          <w:szCs w:val="22"/>
        </w:rPr>
        <w:t>65</w:t>
      </w:r>
      <w:r>
        <w:rPr>
          <w:rFonts w:ascii="Calibri" w:hAnsi="Calibri" w:cs="Calibri"/>
          <w:sz w:val="22"/>
          <w:szCs w:val="22"/>
        </w:rPr>
        <w:t>,- Kč</w:t>
      </w:r>
    </w:p>
    <w:p w:rsidR="00C9178D" w:rsidRPr="007A70D4" w:rsidRDefault="00C9178D" w:rsidP="00C9178D">
      <w:pPr>
        <w:numPr>
          <w:ilvl w:val="0"/>
          <w:numId w:val="34"/>
        </w:numPr>
        <w:tabs>
          <w:tab w:val="left" w:pos="0"/>
        </w:tabs>
        <w:spacing w:after="240"/>
        <w:ind w:left="425" w:hanging="426"/>
        <w:jc w:val="both"/>
        <w:rPr>
          <w:rFonts w:ascii="Calibri" w:hAnsi="Calibri" w:cs="Calibri"/>
          <w:sz w:val="22"/>
          <w:szCs w:val="22"/>
        </w:rPr>
      </w:pPr>
      <w:r w:rsidRPr="007A70D4">
        <w:rPr>
          <w:rFonts w:ascii="Calibri" w:hAnsi="Calibri" w:cs="Calibri"/>
          <w:sz w:val="22"/>
          <w:szCs w:val="22"/>
        </w:rPr>
        <w:t>Provize za zajištění prodeje vstupenek na akci ve výši 7% z celkové ceny všech prodaných vstupenek</w:t>
      </w:r>
      <w:r w:rsidR="004B399C" w:rsidRPr="007A70D4">
        <w:rPr>
          <w:rFonts w:ascii="Calibri" w:hAnsi="Calibri" w:cs="Calibri"/>
          <w:sz w:val="22"/>
          <w:szCs w:val="22"/>
        </w:rPr>
        <w:t>, minimálně však 10.000,- Kč</w:t>
      </w:r>
    </w:p>
    <w:p w:rsidR="00C9178D" w:rsidRPr="0081618D" w:rsidRDefault="00442A42" w:rsidP="00C9178D">
      <w:pPr>
        <w:tabs>
          <w:tab w:val="left" w:pos="0"/>
        </w:tabs>
        <w:spacing w:after="120"/>
        <w:ind w:left="-1"/>
        <w:jc w:val="both"/>
        <w:rPr>
          <w:rFonts w:ascii="Calibri" w:hAnsi="Calibri" w:cs="Calibri"/>
          <w:b/>
          <w:sz w:val="22"/>
          <w:szCs w:val="22"/>
        </w:rPr>
      </w:pPr>
      <w:r>
        <w:rPr>
          <w:rFonts w:ascii="Calibri" w:hAnsi="Calibri" w:cs="Calibri"/>
          <w:b/>
          <w:sz w:val="22"/>
          <w:szCs w:val="22"/>
        </w:rPr>
        <w:t>Celková cena v den podpisu smlouvy:</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7A70D4">
        <w:rPr>
          <w:rFonts w:ascii="Calibri" w:hAnsi="Calibri" w:cs="Calibri"/>
          <w:b/>
          <w:sz w:val="22"/>
          <w:szCs w:val="22"/>
        </w:rPr>
        <w:t>97.465</w:t>
      </w:r>
      <w:r w:rsidR="00C9178D" w:rsidRPr="0081618D">
        <w:rPr>
          <w:rFonts w:ascii="Calibri" w:hAnsi="Calibri" w:cs="Calibri"/>
          <w:b/>
          <w:sz w:val="22"/>
          <w:szCs w:val="22"/>
        </w:rPr>
        <w:t xml:space="preserve"> Kč + provize z prodeje vstupenek</w:t>
      </w:r>
    </w:p>
    <w:p w:rsidR="00124B6C" w:rsidRDefault="00124B6C" w:rsidP="00124B6C">
      <w:pPr>
        <w:tabs>
          <w:tab w:val="left" w:pos="0"/>
        </w:tabs>
        <w:spacing w:after="120"/>
        <w:ind w:left="425"/>
        <w:jc w:val="both"/>
        <w:rPr>
          <w:rFonts w:ascii="Calibri" w:hAnsi="Calibri" w:cs="Calibri"/>
          <w:i/>
          <w:sz w:val="22"/>
          <w:szCs w:val="22"/>
        </w:rPr>
      </w:pPr>
    </w:p>
    <w:p w:rsidR="007A19C7" w:rsidRDefault="007A19C7" w:rsidP="00124B6C">
      <w:pPr>
        <w:tabs>
          <w:tab w:val="left" w:pos="0"/>
        </w:tabs>
        <w:spacing w:after="120"/>
        <w:ind w:left="425"/>
        <w:jc w:val="both"/>
        <w:rPr>
          <w:rFonts w:ascii="Calibri" w:hAnsi="Calibri" w:cs="Calibri"/>
          <w:i/>
          <w:sz w:val="22"/>
          <w:szCs w:val="22"/>
        </w:rPr>
      </w:pPr>
    </w:p>
    <w:p w:rsidR="00EC3C9C" w:rsidRDefault="00EC3C9C" w:rsidP="00124B6C">
      <w:pPr>
        <w:tabs>
          <w:tab w:val="left" w:pos="0"/>
        </w:tabs>
        <w:spacing w:after="120"/>
        <w:ind w:left="425"/>
        <w:jc w:val="both"/>
        <w:rPr>
          <w:rFonts w:ascii="Calibri" w:hAnsi="Calibri" w:cs="Calibri"/>
          <w: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Ceník ticketingových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5 pracovních dnů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Pr="00E67025"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t>Zpracování zadání akce (foto, text, video) do prodejního systému na klíč</w:t>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t>2.620</w:t>
      </w:r>
      <w:r>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Pr>
          <w:rFonts w:ascii="Calibri" w:hAnsi="Calibri" w:cs="Calibri"/>
          <w:sz w:val="22"/>
        </w:rPr>
        <w:t>Vytvoření nové mapy</w:t>
      </w:r>
      <w:r w:rsidRPr="00E67025">
        <w:rPr>
          <w:rFonts w:ascii="Calibri" w:hAnsi="Calibri" w:cs="Calibri"/>
          <w:sz w:val="22"/>
        </w:rPr>
        <w:t xml:space="preserve"> sálu</w:t>
      </w:r>
      <w:r w:rsidRPr="00E67025">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t>1.310</w:t>
      </w:r>
      <w:r w:rsidRPr="00E67025">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3 pracovních dnů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7</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6 hodin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Vrácení vstupenek vytištěných pro pořadatele</w:t>
      </w:r>
      <w:r>
        <w:rPr>
          <w:rFonts w:ascii="Calibri" w:hAnsi="Calibri" w:cs="Calibri"/>
          <w:sz w:val="22"/>
        </w:rPr>
        <w:t xml:space="preserve"> akce</w:t>
      </w:r>
      <w:r w:rsidRPr="00E67025">
        <w:rPr>
          <w:rFonts w:ascii="Calibri" w:hAnsi="Calibri" w:cs="Calibri"/>
          <w:sz w:val="22"/>
        </w:rPr>
        <w:t xml:space="preserve"> zpět do systému </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7E5A9B" w:rsidRDefault="00124B6C" w:rsidP="00124B6C">
      <w:pPr>
        <w:numPr>
          <w:ilvl w:val="0"/>
          <w:numId w:val="36"/>
        </w:numPr>
        <w:suppressAutoHyphens w:val="0"/>
        <w:jc w:val="both"/>
        <w:rPr>
          <w:rFonts w:ascii="Calibri" w:hAnsi="Calibri" w:cs="Calibri"/>
          <w:sz w:val="22"/>
        </w:rPr>
      </w:pPr>
      <w:r w:rsidRPr="00B50AA3">
        <w:rPr>
          <w:rFonts w:ascii="Calibri" w:hAnsi="Calibri" w:cs="Calibri"/>
          <w:sz w:val="22"/>
        </w:rPr>
        <w:t>Vracení vstupného veřejnosti v případě zrušené akce</w:t>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szCs w:val="21"/>
        </w:rPr>
        <w:t>7</w:t>
      </w:r>
      <w:r w:rsidRPr="00263208">
        <w:rPr>
          <w:rFonts w:ascii="Calibri" w:hAnsi="Calibri" w:cs="Calibri"/>
          <w:sz w:val="22"/>
          <w:szCs w:val="21"/>
        </w:rPr>
        <w:t xml:space="preserve">% z </w:t>
      </w:r>
      <w:r>
        <w:rPr>
          <w:rFonts w:ascii="Calibri" w:hAnsi="Calibri" w:cs="Calibri"/>
          <w:sz w:val="22"/>
          <w:szCs w:val="21"/>
        </w:rPr>
        <w:t>*)</w:t>
      </w:r>
    </w:p>
    <w:p w:rsidR="00124B6C" w:rsidRPr="00B50AA3"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lastRenderedPageBreak/>
        <w:t>Nastavení platby voucherem na akci v prodejním systému</w:t>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t>2.620</w:t>
      </w:r>
      <w:r>
        <w:rPr>
          <w:rFonts w:ascii="Calibri" w:hAnsi="Calibri" w:cs="Calibri"/>
          <w:sz w:val="22"/>
        </w:rPr>
        <w:t xml:space="preserve"> Kč</w:t>
      </w:r>
    </w:p>
    <w:p w:rsidR="00124B6C"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Změna termínu akce</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Pr="00230D25" w:rsidRDefault="00124B6C" w:rsidP="00124B6C">
      <w:pPr>
        <w:suppressAutoHyphens w:val="0"/>
        <w:spacing w:after="120"/>
        <w:ind w:left="426"/>
        <w:jc w:val="both"/>
        <w:rPr>
          <w:rFonts w:ascii="Calibri" w:hAnsi="Calibri" w:cs="Calibri"/>
          <w:i/>
          <w:sz w:val="20"/>
        </w:rPr>
      </w:pPr>
      <w:r w:rsidRPr="00230D25">
        <w:rPr>
          <w:rFonts w:ascii="Calibri" w:hAnsi="Calibri" w:cs="Calibri"/>
          <w:i/>
          <w:sz w:val="20"/>
        </w:rPr>
        <w:t xml:space="preserve">*) z celkové ceny všech vrácených </w:t>
      </w:r>
    </w:p>
    <w:p w:rsidR="00124B6C" w:rsidRDefault="00124B6C" w:rsidP="00124B6C">
      <w:pPr>
        <w:tabs>
          <w:tab w:val="left" w:pos="426"/>
        </w:tabs>
        <w:spacing w:after="120"/>
        <w:jc w:val="both"/>
        <w:rPr>
          <w:rFonts w:ascii="Calibri" w:hAnsi="Calibri" w:cs="Calibr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Ceník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Občerstvení pro účinkující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vždy individuální nabídka</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Ozvučení a nasvícení akce - vždy individuální nabídka v závislosti na technických podmínkách účinkujících</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Pomocný personál na akci („stagehands“)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 xml:space="preserve"> </w:t>
      </w:r>
      <w:r w:rsidRPr="00A33477">
        <w:rPr>
          <w:rFonts w:ascii="Calibri" w:hAnsi="Calibri" w:cs="Calibri"/>
          <w:sz w:val="22"/>
          <w:szCs w:val="22"/>
        </w:rPr>
        <w:tab/>
        <w:t>1 os.</w:t>
      </w:r>
      <w:r>
        <w:rPr>
          <w:rFonts w:ascii="Calibri" w:hAnsi="Calibri" w:cs="Calibri"/>
          <w:sz w:val="22"/>
          <w:szCs w:val="22"/>
        </w:rPr>
        <w:t xml:space="preserve"> </w:t>
      </w:r>
      <w:r w:rsidRPr="00A33477">
        <w:rPr>
          <w:rFonts w:ascii="Calibri" w:hAnsi="Calibri" w:cs="Calibri"/>
          <w:sz w:val="22"/>
          <w:szCs w:val="22"/>
        </w:rPr>
        <w:t>/ 5 hod</w:t>
      </w:r>
      <w:r w:rsidR="003A2708">
        <w:rPr>
          <w:rFonts w:ascii="Calibri" w:hAnsi="Calibri" w:cs="Calibri"/>
          <w:sz w:val="22"/>
          <w:szCs w:val="22"/>
        </w:rPr>
        <w:t>in/ 1.</w:t>
      </w:r>
      <w:r>
        <w:rPr>
          <w:rFonts w:ascii="Calibri" w:hAnsi="Calibri" w:cs="Calibri"/>
          <w:sz w:val="22"/>
          <w:szCs w:val="22"/>
        </w:rPr>
        <w:t>5</w:t>
      </w:r>
      <w:r w:rsidR="005448F8">
        <w:rPr>
          <w:rFonts w:ascii="Calibri" w:hAnsi="Calibri" w:cs="Calibri"/>
          <w:sz w:val="22"/>
          <w:szCs w:val="22"/>
        </w:rPr>
        <w:t>0</w:t>
      </w:r>
      <w:r>
        <w:rPr>
          <w:rFonts w:ascii="Calibri" w:hAnsi="Calibri" w:cs="Calibri"/>
          <w:sz w:val="22"/>
          <w:szCs w:val="22"/>
        </w:rPr>
        <w:t>0</w:t>
      </w:r>
      <w:r w:rsidRPr="00A33477">
        <w:rPr>
          <w:rFonts w:ascii="Calibri" w:hAnsi="Calibri" w:cs="Calibri"/>
          <w:sz w:val="22"/>
          <w:szCs w:val="22"/>
        </w:rPr>
        <w:t xml:space="preserve">,- Kč </w:t>
      </w:r>
    </w:p>
    <w:p w:rsidR="00124B6C" w:rsidRPr="00A33477" w:rsidRDefault="00124B6C" w:rsidP="00124B6C">
      <w:pPr>
        <w:tabs>
          <w:tab w:val="left" w:pos="0"/>
        </w:tabs>
        <w:ind w:left="720"/>
        <w:rPr>
          <w:rFonts w:ascii="Calibri" w:hAnsi="Calibri" w:cs="Calibri"/>
          <w:sz w:val="22"/>
          <w:szCs w:val="22"/>
        </w:rPr>
      </w:pP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003A2708">
        <w:rPr>
          <w:rFonts w:ascii="Calibri" w:hAnsi="Calibri" w:cs="Calibri"/>
          <w:sz w:val="22"/>
          <w:szCs w:val="22"/>
        </w:rPr>
        <w:t>(každá další započatá hodina 300</w:t>
      </w:r>
      <w:r w:rsidRPr="00A33477">
        <w:rPr>
          <w:rFonts w:ascii="Calibri" w:hAnsi="Calibri" w:cs="Calibri"/>
          <w:sz w:val="22"/>
          <w:szCs w:val="22"/>
        </w:rPr>
        <w:t>,- Kč/os)</w:t>
      </w:r>
    </w:p>
    <w:p w:rsidR="00124B6C" w:rsidRPr="00A33477" w:rsidRDefault="00124B6C" w:rsidP="00124B6C">
      <w:pPr>
        <w:numPr>
          <w:ilvl w:val="0"/>
          <w:numId w:val="39"/>
        </w:numPr>
        <w:tabs>
          <w:tab w:val="left" w:pos="0"/>
        </w:tabs>
        <w:rPr>
          <w:rFonts w:ascii="Calibri" w:hAnsi="Calibri" w:cs="Calibri"/>
          <w:sz w:val="22"/>
          <w:szCs w:val="22"/>
        </w:rPr>
      </w:pPr>
      <w:r w:rsidRPr="00A33477">
        <w:rPr>
          <w:rFonts w:ascii="Calibri" w:hAnsi="Calibri" w:cs="Calibri"/>
          <w:sz w:val="22"/>
          <w:szCs w:val="22"/>
        </w:rPr>
        <w:t>Zajištění prodeje</w:t>
      </w:r>
      <w:r>
        <w:rPr>
          <w:rFonts w:ascii="Calibri" w:hAnsi="Calibri" w:cs="Calibri"/>
          <w:sz w:val="22"/>
          <w:szCs w:val="22"/>
        </w:rPr>
        <w:t xml:space="preserve"> programů u divadelních představení </w:t>
      </w:r>
      <w:r w:rsidR="003A2708">
        <w:rPr>
          <w:rFonts w:ascii="Calibri" w:hAnsi="Calibri" w:cs="Calibri"/>
          <w:sz w:val="22"/>
          <w:szCs w:val="22"/>
        </w:rPr>
        <w:t>a koncertů</w:t>
      </w:r>
      <w:r w:rsidR="003A2708">
        <w:rPr>
          <w:rFonts w:ascii="Calibri" w:hAnsi="Calibri" w:cs="Calibri"/>
          <w:sz w:val="22"/>
          <w:szCs w:val="22"/>
        </w:rPr>
        <w:tab/>
      </w:r>
      <w:r w:rsidR="003A2708">
        <w:rPr>
          <w:rFonts w:ascii="Calibri" w:hAnsi="Calibri" w:cs="Calibri"/>
          <w:sz w:val="22"/>
          <w:szCs w:val="22"/>
        </w:rPr>
        <w:tab/>
        <w:t>1 os. / 5 hodin/ 1.</w:t>
      </w:r>
      <w:r>
        <w:rPr>
          <w:rFonts w:ascii="Calibri" w:hAnsi="Calibri" w:cs="Calibri"/>
          <w:sz w:val="22"/>
          <w:szCs w:val="22"/>
        </w:rPr>
        <w:t>5</w:t>
      </w:r>
      <w:r w:rsidR="003A2708">
        <w:rPr>
          <w:rFonts w:ascii="Calibri" w:hAnsi="Calibri" w:cs="Calibri"/>
          <w:sz w:val="22"/>
          <w:szCs w:val="22"/>
        </w:rPr>
        <w:t>0</w:t>
      </w:r>
      <w:r>
        <w:rPr>
          <w:rFonts w:ascii="Calibri" w:hAnsi="Calibri" w:cs="Calibri"/>
          <w:sz w:val="22"/>
          <w:szCs w:val="22"/>
        </w:rPr>
        <w:t>0</w:t>
      </w:r>
      <w:r w:rsidRPr="00A33477">
        <w:rPr>
          <w:rFonts w:ascii="Calibri" w:hAnsi="Calibri" w:cs="Calibri"/>
          <w:sz w:val="22"/>
          <w:szCs w:val="22"/>
        </w:rPr>
        <w:t>,- Kč</w:t>
      </w:r>
    </w:p>
    <w:p w:rsidR="002D264C" w:rsidRDefault="002D264C" w:rsidP="00CE2956">
      <w:pPr>
        <w:suppressAutoHyphens w:val="0"/>
        <w:spacing w:after="120"/>
        <w:jc w:val="both"/>
        <w:rPr>
          <w:rFonts w:ascii="Calibri" w:hAnsi="Calibri" w:cs="Calibri"/>
          <w:sz w:val="22"/>
        </w:rPr>
      </w:pPr>
    </w:p>
    <w:p w:rsidR="00CE2956" w:rsidRPr="00415479" w:rsidRDefault="00CE2956" w:rsidP="00CE2956">
      <w:pPr>
        <w:suppressAutoHyphens w:val="0"/>
        <w:spacing w:after="120"/>
        <w:jc w:val="both"/>
        <w:rPr>
          <w:rFonts w:ascii="Calibri" w:hAnsi="Calibri" w:cs="Calibri"/>
          <w:sz w:val="22"/>
        </w:rPr>
      </w:pPr>
      <w:r w:rsidRPr="002439B9">
        <w:rPr>
          <w:rFonts w:ascii="Calibri" w:hAnsi="Calibri" w:cs="Calibri"/>
          <w:i/>
          <w:sz w:val="22"/>
          <w:szCs w:val="22"/>
        </w:rPr>
        <w:t>Ke všem cenám bude připočteno DPH v zákonné výši.</w:t>
      </w:r>
    </w:p>
    <w:p w:rsidR="005E0C42" w:rsidRPr="00415479" w:rsidRDefault="005E0C42" w:rsidP="00CD3448">
      <w:pPr>
        <w:pStyle w:val="Zkladntext"/>
        <w:spacing w:after="120"/>
        <w:rPr>
          <w:rFonts w:ascii="Calibri" w:hAnsi="Calibri" w:cs="Calibri"/>
          <w:szCs w:val="22"/>
        </w:rPr>
      </w:pPr>
    </w:p>
    <w:sectPr w:rsidR="005E0C42" w:rsidRPr="00415479" w:rsidSect="00061E2C">
      <w:footerReference w:type="default" r:id="rId11"/>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8A9" w:rsidRDefault="001308A9" w:rsidP="00241ED9">
      <w:r>
        <w:separator/>
      </w:r>
    </w:p>
  </w:endnote>
  <w:endnote w:type="continuationSeparator" w:id="0">
    <w:p w:rsidR="001308A9" w:rsidRDefault="001308A9"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480035">
      <w:rPr>
        <w:rFonts w:ascii="Calibri Light" w:hAnsi="Calibri Light" w:cs="Calibri Light"/>
        <w:noProof/>
        <w:sz w:val="20"/>
        <w:szCs w:val="20"/>
      </w:rPr>
      <w:t>10</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8A9" w:rsidRDefault="001308A9" w:rsidP="00241ED9">
      <w:r>
        <w:separator/>
      </w:r>
    </w:p>
  </w:footnote>
  <w:footnote w:type="continuationSeparator" w:id="0">
    <w:p w:rsidR="001308A9" w:rsidRDefault="001308A9"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DB773C"/>
    <w:multiLevelType w:val="hybridMultilevel"/>
    <w:tmpl w:val="2772C33C"/>
    <w:lvl w:ilvl="0" w:tplc="E2D0FC66">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1"/>
  </w:num>
  <w:num w:numId="10">
    <w:abstractNumId w:val="46"/>
  </w:num>
  <w:num w:numId="11">
    <w:abstractNumId w:val="39"/>
  </w:num>
  <w:num w:numId="12">
    <w:abstractNumId w:val="23"/>
  </w:num>
  <w:num w:numId="13">
    <w:abstractNumId w:val="49"/>
  </w:num>
  <w:num w:numId="14">
    <w:abstractNumId w:val="35"/>
  </w:num>
  <w:num w:numId="15">
    <w:abstractNumId w:val="13"/>
  </w:num>
  <w:num w:numId="16">
    <w:abstractNumId w:val="47"/>
  </w:num>
  <w:num w:numId="17">
    <w:abstractNumId w:val="20"/>
  </w:num>
  <w:num w:numId="18">
    <w:abstractNumId w:val="45"/>
  </w:num>
  <w:num w:numId="19">
    <w:abstractNumId w:val="28"/>
  </w:num>
  <w:num w:numId="20">
    <w:abstractNumId w:val="9"/>
  </w:num>
  <w:num w:numId="21">
    <w:abstractNumId w:val="16"/>
  </w:num>
  <w:num w:numId="22">
    <w:abstractNumId w:val="24"/>
  </w:num>
  <w:num w:numId="23">
    <w:abstractNumId w:val="48"/>
  </w:num>
  <w:num w:numId="24">
    <w:abstractNumId w:val="32"/>
  </w:num>
  <w:num w:numId="25">
    <w:abstractNumId w:val="31"/>
  </w:num>
  <w:num w:numId="26">
    <w:abstractNumId w:val="37"/>
  </w:num>
  <w:num w:numId="27">
    <w:abstractNumId w:val="34"/>
  </w:num>
  <w:num w:numId="28">
    <w:abstractNumId w:val="17"/>
  </w:num>
  <w:num w:numId="29">
    <w:abstractNumId w:val="30"/>
  </w:num>
  <w:num w:numId="30">
    <w:abstractNumId w:val="33"/>
  </w:num>
  <w:num w:numId="31">
    <w:abstractNumId w:val="12"/>
  </w:num>
  <w:num w:numId="32">
    <w:abstractNumId w:val="22"/>
  </w:num>
  <w:num w:numId="33">
    <w:abstractNumId w:val="25"/>
  </w:num>
  <w:num w:numId="34">
    <w:abstractNumId w:val="26"/>
  </w:num>
  <w:num w:numId="35">
    <w:abstractNumId w:val="41"/>
  </w:num>
  <w:num w:numId="36">
    <w:abstractNumId w:val="11"/>
  </w:num>
  <w:num w:numId="37">
    <w:abstractNumId w:val="27"/>
  </w:num>
  <w:num w:numId="38">
    <w:abstractNumId w:val="42"/>
  </w:num>
  <w:num w:numId="39">
    <w:abstractNumId w:val="44"/>
  </w:num>
  <w:num w:numId="40">
    <w:abstractNumId w:val="14"/>
  </w:num>
  <w:num w:numId="41">
    <w:abstractNumId w:val="15"/>
  </w:num>
  <w:num w:numId="42">
    <w:abstractNumId w:val="40"/>
  </w:num>
  <w:num w:numId="43">
    <w:abstractNumId w:val="36"/>
  </w:num>
  <w:num w:numId="44">
    <w:abstractNumId w:val="19"/>
  </w:num>
  <w:num w:numId="45">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07B41"/>
    <w:rsid w:val="0001020C"/>
    <w:rsid w:val="000211CB"/>
    <w:rsid w:val="000245F3"/>
    <w:rsid w:val="00032824"/>
    <w:rsid w:val="00033527"/>
    <w:rsid w:val="000352C5"/>
    <w:rsid w:val="0004563E"/>
    <w:rsid w:val="00045AFB"/>
    <w:rsid w:val="00046AA4"/>
    <w:rsid w:val="00061E2C"/>
    <w:rsid w:val="00062422"/>
    <w:rsid w:val="000626AE"/>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08A9"/>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43412"/>
    <w:rsid w:val="00352F64"/>
    <w:rsid w:val="00357ECE"/>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0035"/>
    <w:rsid w:val="00481ECC"/>
    <w:rsid w:val="00482A69"/>
    <w:rsid w:val="00490C90"/>
    <w:rsid w:val="00492367"/>
    <w:rsid w:val="00492A29"/>
    <w:rsid w:val="0049545A"/>
    <w:rsid w:val="004961F0"/>
    <w:rsid w:val="004970DA"/>
    <w:rsid w:val="004A728B"/>
    <w:rsid w:val="004B399C"/>
    <w:rsid w:val="004B6DC3"/>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A70D4"/>
    <w:rsid w:val="007B046A"/>
    <w:rsid w:val="007B44D0"/>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C4F73"/>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2B1"/>
    <w:rsid w:val="00C56488"/>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13C1"/>
    <w:rsid w:val="00FC2691"/>
    <w:rsid w:val="00FC73EC"/>
    <w:rsid w:val="00FD4077"/>
    <w:rsid w:val="00FD454F"/>
    <w:rsid w:val="00FE0220"/>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A029D43-266E-44D9-A6B9-1BE1A5C6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68BB-B914-45C6-A92B-F6C4F9CA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5695</Words>
  <Characters>33602</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39219</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2687057</vt:i4>
      </vt:variant>
      <vt:variant>
        <vt:i4>9</vt:i4>
      </vt:variant>
      <vt:variant>
        <vt:i4>0</vt:i4>
      </vt:variant>
      <vt:variant>
        <vt:i4>5</vt:i4>
      </vt:variant>
      <vt:variant>
        <vt:lpwstr>mailto:zdenka.koryntova@gmail.com</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2025-05-13T11:54:00Z</dcterms:created>
  <dcterms:modified xsi:type="dcterms:W3CDTF">2025-05-13T11:56:00Z</dcterms:modified>
</cp:coreProperties>
</file>