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72826F17" w:rsidR="0086703B" w:rsidRPr="00AC5A2A" w:rsidRDefault="00E26E62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>
        <w:rPr>
          <w:rFonts w:ascii="Arial" w:hAnsi="Arial" w:cs="Arial"/>
          <w:sz w:val="22"/>
          <w:szCs w:val="22"/>
        </w:rPr>
        <w:t>č</w:t>
      </w:r>
      <w:r w:rsidR="0086703B" w:rsidRPr="00AC5A2A">
        <w:rPr>
          <w:rFonts w:ascii="Arial" w:hAnsi="Arial" w:cs="Arial"/>
          <w:sz w:val="22"/>
          <w:szCs w:val="22"/>
        </w:rPr>
        <w:t>íslo</w:t>
      </w:r>
      <w:r w:rsidRPr="00E26E62">
        <w:t xml:space="preserve"> </w:t>
      </w:r>
      <w:r w:rsidR="00517B9F" w:rsidRPr="00517B9F">
        <w:rPr>
          <w:rFonts w:ascii="Arial" w:hAnsi="Arial" w:cs="Arial"/>
          <w:sz w:val="22"/>
          <w:szCs w:val="22"/>
        </w:rPr>
        <w:t>SD/2025/0495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5C381E22" w14:textId="674BEA0D" w:rsidR="0086703B" w:rsidRPr="005C34D0" w:rsidRDefault="00437831" w:rsidP="006C0195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703B" w:rsidRPr="000575D7">
        <w:rPr>
          <w:rFonts w:ascii="Arial" w:hAnsi="Arial" w:cs="Arial"/>
          <w:sz w:val="22"/>
          <w:szCs w:val="22"/>
        </w:rPr>
        <w:t>astoupený:</w:t>
      </w:r>
      <w:r w:rsidR="003E6CED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>Ing. Martina Vacková, vedoucí kanceláře tajemníka</w:t>
      </w:r>
      <w:r w:rsidR="000A7ED2">
        <w:rPr>
          <w:rFonts w:ascii="Arial" w:hAnsi="Arial" w:cs="Arial"/>
          <w:sz w:val="22"/>
          <w:szCs w:val="22"/>
        </w:rPr>
        <w:br/>
      </w:r>
      <w:r w:rsidR="000A7ED2" w:rsidRPr="000A7ED2">
        <w:rPr>
          <w:rFonts w:ascii="Arial" w:hAnsi="Arial" w:cs="Arial"/>
          <w:sz w:val="22"/>
          <w:szCs w:val="22"/>
        </w:rPr>
        <w:t>Jiří Hruška, vedoucí oddělení informačních technologií</w:t>
      </w:r>
    </w:p>
    <w:p w14:paraId="6FE8D364" w14:textId="2095C466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0A39F7C4" w14:textId="484E3D72" w:rsidR="004D180B" w:rsidRPr="00376CAC" w:rsidRDefault="0069487D" w:rsidP="004D180B">
      <w:pPr>
        <w:jc w:val="both"/>
        <w:rPr>
          <w:rFonts w:ascii="Arial" w:hAnsi="Arial" w:cs="Arial"/>
          <w:b/>
          <w:sz w:val="22"/>
          <w:szCs w:val="22"/>
        </w:rPr>
      </w:pPr>
      <w:r w:rsidRPr="0069487D">
        <w:rPr>
          <w:rFonts w:ascii="Arial" w:hAnsi="Arial" w:cs="Arial"/>
          <w:b/>
          <w:sz w:val="22"/>
          <w:szCs w:val="22"/>
        </w:rPr>
        <w:t>Scenario s.r.o.</w:t>
      </w:r>
    </w:p>
    <w:p w14:paraId="6CE2D8EA" w14:textId="6F627887" w:rsidR="004D180B" w:rsidRPr="00376CAC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D180B" w:rsidRPr="00376CAC">
        <w:rPr>
          <w:rFonts w:ascii="Arial" w:hAnsi="Arial" w:cs="Arial"/>
          <w:sz w:val="22"/>
          <w:szCs w:val="22"/>
        </w:rPr>
        <w:t>e sídlem:</w:t>
      </w:r>
      <w:r w:rsidR="004D180B" w:rsidRPr="00376CAC">
        <w:rPr>
          <w:rFonts w:ascii="Arial" w:hAnsi="Arial" w:cs="Arial"/>
          <w:sz w:val="22"/>
          <w:szCs w:val="22"/>
        </w:rPr>
        <w:tab/>
      </w:r>
      <w:r w:rsidR="0069487D" w:rsidRPr="0069487D">
        <w:rPr>
          <w:rFonts w:ascii="Arial" w:hAnsi="Arial" w:cs="Arial"/>
          <w:sz w:val="22"/>
          <w:szCs w:val="22"/>
        </w:rPr>
        <w:t>Pohraniční 1435/86, 703 00 Ostrava</w:t>
      </w:r>
    </w:p>
    <w:p w14:paraId="0176C182" w14:textId="244FE3CD" w:rsidR="00AE5BB2" w:rsidRPr="005C34D0" w:rsidRDefault="00AE5BB2" w:rsidP="00AE5BB2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0575D7">
        <w:rPr>
          <w:rFonts w:ascii="Arial" w:hAnsi="Arial" w:cs="Arial"/>
          <w:sz w:val="22"/>
          <w:szCs w:val="22"/>
        </w:rPr>
        <w:t>astoupený:</w:t>
      </w:r>
      <w:r>
        <w:rPr>
          <w:rFonts w:ascii="Arial" w:hAnsi="Arial" w:cs="Arial"/>
          <w:sz w:val="22"/>
          <w:szCs w:val="22"/>
        </w:rPr>
        <w:tab/>
      </w:r>
      <w:r w:rsidR="0069487D" w:rsidRPr="0069487D">
        <w:rPr>
          <w:rFonts w:ascii="Arial" w:hAnsi="Arial" w:cs="Arial"/>
          <w:sz w:val="22"/>
          <w:szCs w:val="22"/>
        </w:rPr>
        <w:t>Čestmír Černý, jednatel</w:t>
      </w:r>
    </w:p>
    <w:p w14:paraId="43EA3CA4" w14:textId="37F94A57" w:rsidR="00AE5BB2" w:rsidRPr="005C34D0" w:rsidRDefault="00AE5BB2" w:rsidP="00AE5BB2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69487D" w:rsidRPr="0069487D">
        <w:rPr>
          <w:rFonts w:ascii="Arial" w:hAnsi="Arial" w:cs="Arial"/>
          <w:sz w:val="22"/>
          <w:szCs w:val="22"/>
        </w:rPr>
        <w:t>29462177</w:t>
      </w:r>
    </w:p>
    <w:p w14:paraId="446C2E6A" w14:textId="67772F9B" w:rsidR="004D180B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DIČ:</w:t>
      </w:r>
      <w:r w:rsidRPr="00376CAC">
        <w:rPr>
          <w:rFonts w:ascii="Arial" w:hAnsi="Arial" w:cs="Arial"/>
          <w:sz w:val="22"/>
          <w:szCs w:val="22"/>
        </w:rPr>
        <w:tab/>
      </w:r>
      <w:r w:rsidR="00AE5BB2" w:rsidRPr="00AE5BB2">
        <w:rPr>
          <w:rFonts w:ascii="Arial" w:hAnsi="Arial" w:cs="Arial"/>
          <w:sz w:val="22"/>
          <w:szCs w:val="22"/>
        </w:rPr>
        <w:t>CZ</w:t>
      </w:r>
      <w:r w:rsidR="0069487D" w:rsidRPr="0069487D">
        <w:rPr>
          <w:rFonts w:ascii="Arial" w:hAnsi="Arial" w:cs="Arial"/>
          <w:sz w:val="22"/>
          <w:szCs w:val="22"/>
        </w:rPr>
        <w:t>29462177</w:t>
      </w:r>
    </w:p>
    <w:p w14:paraId="0923C790" w14:textId="7425BDA7" w:rsidR="00D612D9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612D9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69487D" w:rsidRPr="0069487D">
        <w:rPr>
          <w:rFonts w:ascii="Arial" w:hAnsi="Arial" w:cs="Arial"/>
          <w:sz w:val="22"/>
          <w:szCs w:val="22"/>
        </w:rPr>
        <w:t>Komerční banka, a.s.</w:t>
      </w:r>
    </w:p>
    <w:p w14:paraId="5B359C85" w14:textId="03BC5A55" w:rsidR="00D612D9" w:rsidRPr="00621853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D612D9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69487D" w:rsidRPr="0069487D">
        <w:rPr>
          <w:rFonts w:ascii="Arial" w:hAnsi="Arial" w:cs="Arial"/>
          <w:bCs/>
          <w:iCs/>
          <w:sz w:val="22"/>
          <w:szCs w:val="22"/>
        </w:rPr>
        <w:t>115-947220217/0100</w:t>
      </w:r>
    </w:p>
    <w:p w14:paraId="053D6D1B" w14:textId="7D829A81" w:rsidR="004D180B" w:rsidRPr="00621853" w:rsidRDefault="00437831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>: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ab/>
      </w:r>
      <w:r w:rsidR="0069487D" w:rsidRPr="0069487D">
        <w:rPr>
          <w:rFonts w:ascii="Arial" w:hAnsi="Arial" w:cs="Arial"/>
          <w:bCs/>
          <w:iCs/>
          <w:sz w:val="22"/>
          <w:szCs w:val="22"/>
        </w:rPr>
        <w:t>602 704 888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3AE7ED13" w14:textId="1E5ADA4B" w:rsidR="0069487D" w:rsidRPr="0069487D" w:rsidRDefault="0069487D" w:rsidP="0069487D">
      <w:pPr>
        <w:rPr>
          <w:rFonts w:ascii="Arial" w:hAnsi="Arial" w:cs="Arial"/>
          <w:snapToGrid w:val="0"/>
          <w:sz w:val="22"/>
          <w:szCs w:val="22"/>
        </w:rPr>
      </w:pPr>
      <w:r w:rsidRPr="0069487D">
        <w:rPr>
          <w:rFonts w:ascii="Arial" w:hAnsi="Arial" w:cs="Arial"/>
          <w:snapToGrid w:val="0"/>
          <w:sz w:val="22"/>
          <w:szCs w:val="22"/>
        </w:rPr>
        <w:t xml:space="preserve">Předmětem smlouvy je </w:t>
      </w:r>
      <w:r w:rsidR="004C2DFB">
        <w:rPr>
          <w:rFonts w:ascii="Arial" w:hAnsi="Arial" w:cs="Arial"/>
          <w:snapToGrid w:val="0"/>
          <w:sz w:val="22"/>
          <w:szCs w:val="22"/>
        </w:rPr>
        <w:t>nákup</w:t>
      </w:r>
      <w:r w:rsidR="006B576C">
        <w:rPr>
          <w:rFonts w:ascii="Arial" w:hAnsi="Arial" w:cs="Arial"/>
          <w:snapToGrid w:val="0"/>
          <w:sz w:val="22"/>
          <w:szCs w:val="22"/>
        </w:rPr>
        <w:t>/prodloužení</w:t>
      </w:r>
      <w:r w:rsidRPr="0069487D">
        <w:rPr>
          <w:rFonts w:ascii="Arial" w:hAnsi="Arial" w:cs="Arial"/>
          <w:snapToGrid w:val="0"/>
          <w:sz w:val="22"/>
          <w:szCs w:val="22"/>
        </w:rPr>
        <w:t xml:space="preserve"> softwarových licencí (předplatné na 12 měsíců).</w:t>
      </w:r>
    </w:p>
    <w:p w14:paraId="6E7EC1C6" w14:textId="06DA1233" w:rsidR="0069487D" w:rsidRDefault="00517B9F" w:rsidP="0069487D">
      <w:pPr>
        <w:rPr>
          <w:rFonts w:ascii="Arial" w:hAnsi="Arial" w:cs="Arial"/>
          <w:snapToGrid w:val="0"/>
          <w:sz w:val="22"/>
          <w:szCs w:val="22"/>
        </w:rPr>
      </w:pPr>
      <w:r w:rsidRPr="00517B9F">
        <w:rPr>
          <w:rFonts w:ascii="Arial" w:hAnsi="Arial" w:cs="Arial"/>
          <w:snapToGrid w:val="0"/>
          <w:sz w:val="22"/>
          <w:szCs w:val="22"/>
        </w:rPr>
        <w:t>Podrobná</w:t>
      </w:r>
      <w:r w:rsidR="0069487D" w:rsidRPr="0069487D">
        <w:rPr>
          <w:rFonts w:ascii="Arial" w:hAnsi="Arial" w:cs="Arial"/>
          <w:snapToGrid w:val="0"/>
          <w:sz w:val="22"/>
          <w:szCs w:val="22"/>
        </w:rPr>
        <w:t xml:space="preserve"> specifikace předmětu smlouvy:</w:t>
      </w:r>
    </w:p>
    <w:p w14:paraId="773C80D0" w14:textId="77777777" w:rsidR="0069487D" w:rsidRPr="0069487D" w:rsidRDefault="0069487D" w:rsidP="0069487D">
      <w:pPr>
        <w:rPr>
          <w:rFonts w:ascii="Arial" w:hAnsi="Arial" w:cs="Arial"/>
          <w:snapToGrid w:val="0"/>
          <w:sz w:val="22"/>
          <w:szCs w:val="22"/>
        </w:rPr>
      </w:pPr>
    </w:p>
    <w:p w14:paraId="2E456BC1" w14:textId="47C91217" w:rsidR="0069487D" w:rsidRDefault="00517B9F" w:rsidP="0069487D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1</w:t>
      </w:r>
      <w:r w:rsidR="0069487D" w:rsidRPr="0069487D">
        <w:rPr>
          <w:rFonts w:ascii="Arial" w:hAnsi="Arial" w:cs="Arial"/>
          <w:snapToGrid w:val="0"/>
          <w:sz w:val="22"/>
          <w:szCs w:val="22"/>
        </w:rPr>
        <w:t>x SketchUp Pro</w:t>
      </w:r>
    </w:p>
    <w:p w14:paraId="0FDCBAE6" w14:textId="3564F251" w:rsidR="0069487D" w:rsidRPr="0069487D" w:rsidRDefault="0069487D" w:rsidP="0069487D">
      <w:pPr>
        <w:rPr>
          <w:rFonts w:ascii="Arial" w:hAnsi="Arial" w:cs="Arial"/>
          <w:snapToGrid w:val="0"/>
          <w:sz w:val="22"/>
          <w:szCs w:val="22"/>
        </w:rPr>
      </w:pPr>
      <w:r w:rsidRPr="0069487D">
        <w:rPr>
          <w:rFonts w:ascii="Arial" w:hAnsi="Arial" w:cs="Arial"/>
          <w:snapToGrid w:val="0"/>
          <w:sz w:val="22"/>
          <w:szCs w:val="22"/>
        </w:rPr>
        <w:t>(</w:t>
      </w:r>
      <w:r w:rsidR="004C2DFB" w:rsidRPr="0069487D">
        <w:rPr>
          <w:rFonts w:ascii="Arial" w:hAnsi="Arial" w:cs="Arial"/>
          <w:snapToGrid w:val="0"/>
          <w:sz w:val="22"/>
          <w:szCs w:val="22"/>
        </w:rPr>
        <w:t>softwarov</w:t>
      </w:r>
      <w:r w:rsidR="00281326">
        <w:rPr>
          <w:rFonts w:ascii="Arial" w:hAnsi="Arial" w:cs="Arial"/>
          <w:snapToGrid w:val="0"/>
          <w:sz w:val="22"/>
          <w:szCs w:val="22"/>
        </w:rPr>
        <w:t>á</w:t>
      </w:r>
      <w:r w:rsidR="004C2DFB" w:rsidRPr="0069487D">
        <w:rPr>
          <w:rFonts w:ascii="Arial" w:hAnsi="Arial" w:cs="Arial"/>
          <w:snapToGrid w:val="0"/>
          <w:sz w:val="22"/>
          <w:szCs w:val="22"/>
        </w:rPr>
        <w:t xml:space="preserve"> licenc</w:t>
      </w:r>
      <w:r w:rsidR="004C2DFB">
        <w:rPr>
          <w:rFonts w:ascii="Arial" w:hAnsi="Arial" w:cs="Arial"/>
          <w:snapToGrid w:val="0"/>
          <w:sz w:val="22"/>
          <w:szCs w:val="22"/>
        </w:rPr>
        <w:t>e</w:t>
      </w:r>
      <w:r w:rsidRPr="0069487D">
        <w:rPr>
          <w:rFonts w:ascii="Arial" w:hAnsi="Arial" w:cs="Arial"/>
          <w:snapToGrid w:val="0"/>
          <w:sz w:val="22"/>
          <w:szCs w:val="22"/>
        </w:rPr>
        <w:t>, předplatné na 12 měsíců, EN a CZ jazykové verze)</w:t>
      </w:r>
    </w:p>
    <w:p w14:paraId="01B48F98" w14:textId="10896E8D" w:rsidR="0069487D" w:rsidRDefault="00517B9F" w:rsidP="0069487D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2</w:t>
      </w:r>
      <w:r w:rsidR="0069487D" w:rsidRPr="0069487D">
        <w:rPr>
          <w:rFonts w:ascii="Arial" w:hAnsi="Arial" w:cs="Arial"/>
          <w:snapToGrid w:val="0"/>
          <w:sz w:val="22"/>
          <w:szCs w:val="22"/>
        </w:rPr>
        <w:t>x Adobe CC for TEAMS All Apps</w:t>
      </w:r>
    </w:p>
    <w:p w14:paraId="6F1DF038" w14:textId="16B7A9E8" w:rsidR="00C42671" w:rsidRDefault="0069487D" w:rsidP="0069487D">
      <w:pPr>
        <w:rPr>
          <w:rFonts w:ascii="Arial" w:hAnsi="Arial" w:cs="Arial"/>
          <w:snapToGrid w:val="0"/>
          <w:sz w:val="22"/>
          <w:szCs w:val="22"/>
        </w:rPr>
      </w:pPr>
      <w:r w:rsidRPr="0069487D">
        <w:rPr>
          <w:rFonts w:ascii="Arial" w:hAnsi="Arial" w:cs="Arial"/>
          <w:snapToGrid w:val="0"/>
          <w:sz w:val="22"/>
          <w:szCs w:val="22"/>
        </w:rPr>
        <w:t>(</w:t>
      </w:r>
      <w:r w:rsidR="004C2DFB" w:rsidRPr="0069487D">
        <w:rPr>
          <w:rFonts w:ascii="Arial" w:hAnsi="Arial" w:cs="Arial"/>
          <w:snapToGrid w:val="0"/>
          <w:sz w:val="22"/>
          <w:szCs w:val="22"/>
        </w:rPr>
        <w:t>softwarov</w:t>
      </w:r>
      <w:r w:rsidR="004C2DFB">
        <w:rPr>
          <w:rFonts w:ascii="Arial" w:hAnsi="Arial" w:cs="Arial"/>
          <w:snapToGrid w:val="0"/>
          <w:sz w:val="22"/>
          <w:szCs w:val="22"/>
        </w:rPr>
        <w:t>é</w:t>
      </w:r>
      <w:r w:rsidR="004C2DFB" w:rsidRPr="0069487D">
        <w:rPr>
          <w:rFonts w:ascii="Arial" w:hAnsi="Arial" w:cs="Arial"/>
          <w:snapToGrid w:val="0"/>
          <w:sz w:val="22"/>
          <w:szCs w:val="22"/>
        </w:rPr>
        <w:t xml:space="preserve"> licenc</w:t>
      </w:r>
      <w:r w:rsidR="004C2DFB">
        <w:rPr>
          <w:rFonts w:ascii="Arial" w:hAnsi="Arial" w:cs="Arial"/>
          <w:snapToGrid w:val="0"/>
          <w:sz w:val="22"/>
          <w:szCs w:val="22"/>
        </w:rPr>
        <w:t>e</w:t>
      </w:r>
      <w:r w:rsidRPr="0069487D">
        <w:rPr>
          <w:rFonts w:ascii="Arial" w:hAnsi="Arial" w:cs="Arial"/>
          <w:snapToGrid w:val="0"/>
          <w:sz w:val="22"/>
          <w:szCs w:val="22"/>
        </w:rPr>
        <w:t>, předplatné na 12 měsíců, EN a CZ jazykové verze)</w:t>
      </w:r>
    </w:p>
    <w:p w14:paraId="5FC23D83" w14:textId="0F415436" w:rsidR="00517B9F" w:rsidRDefault="00517B9F" w:rsidP="00517B9F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2</w:t>
      </w:r>
      <w:r w:rsidRPr="0069487D">
        <w:rPr>
          <w:rFonts w:ascii="Arial" w:hAnsi="Arial" w:cs="Arial"/>
          <w:snapToGrid w:val="0"/>
          <w:sz w:val="22"/>
          <w:szCs w:val="22"/>
        </w:rPr>
        <w:t xml:space="preserve">x </w:t>
      </w:r>
      <w:r w:rsidRPr="00517B9F">
        <w:rPr>
          <w:rFonts w:ascii="Arial" w:hAnsi="Arial" w:cs="Arial"/>
          <w:snapToGrid w:val="0"/>
          <w:sz w:val="22"/>
          <w:szCs w:val="22"/>
        </w:rPr>
        <w:t>Acrobat Standard DC for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517B9F">
        <w:rPr>
          <w:rFonts w:ascii="Arial" w:hAnsi="Arial" w:cs="Arial"/>
          <w:snapToGrid w:val="0"/>
          <w:sz w:val="22"/>
          <w:szCs w:val="22"/>
        </w:rPr>
        <w:t>TEAMS</w:t>
      </w:r>
    </w:p>
    <w:p w14:paraId="6D513745" w14:textId="39BEB6B6" w:rsidR="00517B9F" w:rsidRDefault="00517B9F" w:rsidP="00517B9F">
      <w:pPr>
        <w:rPr>
          <w:rFonts w:ascii="Arial" w:hAnsi="Arial" w:cs="Arial"/>
          <w:snapToGrid w:val="0"/>
          <w:sz w:val="22"/>
          <w:szCs w:val="22"/>
        </w:rPr>
      </w:pPr>
      <w:r w:rsidRPr="0069487D">
        <w:rPr>
          <w:rFonts w:ascii="Arial" w:hAnsi="Arial" w:cs="Arial"/>
          <w:snapToGrid w:val="0"/>
          <w:sz w:val="22"/>
          <w:szCs w:val="22"/>
        </w:rPr>
        <w:t>(softwarov</w:t>
      </w:r>
      <w:r>
        <w:rPr>
          <w:rFonts w:ascii="Arial" w:hAnsi="Arial" w:cs="Arial"/>
          <w:snapToGrid w:val="0"/>
          <w:sz w:val="22"/>
          <w:szCs w:val="22"/>
        </w:rPr>
        <w:t>é</w:t>
      </w:r>
      <w:r w:rsidRPr="0069487D">
        <w:rPr>
          <w:rFonts w:ascii="Arial" w:hAnsi="Arial" w:cs="Arial"/>
          <w:snapToGrid w:val="0"/>
          <w:sz w:val="22"/>
          <w:szCs w:val="22"/>
        </w:rPr>
        <w:t xml:space="preserve"> licenc</w:t>
      </w:r>
      <w:r>
        <w:rPr>
          <w:rFonts w:ascii="Arial" w:hAnsi="Arial" w:cs="Arial"/>
          <w:snapToGrid w:val="0"/>
          <w:sz w:val="22"/>
          <w:szCs w:val="22"/>
        </w:rPr>
        <w:t>e</w:t>
      </w:r>
      <w:r w:rsidRPr="0069487D">
        <w:rPr>
          <w:rFonts w:ascii="Arial" w:hAnsi="Arial" w:cs="Arial"/>
          <w:snapToGrid w:val="0"/>
          <w:sz w:val="22"/>
          <w:szCs w:val="22"/>
        </w:rPr>
        <w:t>, předplatné na 12 měsíců, EN a CZ jazykové verze)</w:t>
      </w:r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III. TERMÍN A MÍSTO PLNĚNÍ</w:t>
      </w:r>
    </w:p>
    <w:p w14:paraId="39F6C861" w14:textId="671A093F" w:rsidR="00517B9F" w:rsidRDefault="00517B9F" w:rsidP="00517B9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17B9F">
        <w:rPr>
          <w:rFonts w:ascii="Arial" w:hAnsi="Arial" w:cs="Arial"/>
          <w:sz w:val="22"/>
          <w:szCs w:val="22"/>
        </w:rPr>
        <w:t xml:space="preserve">Termín dodání předmětu smlouvy je </w:t>
      </w:r>
      <w:r>
        <w:rPr>
          <w:rFonts w:ascii="Arial" w:hAnsi="Arial" w:cs="Arial"/>
          <w:sz w:val="22"/>
          <w:szCs w:val="22"/>
        </w:rPr>
        <w:t>7</w:t>
      </w:r>
      <w:r w:rsidRPr="00517B9F">
        <w:rPr>
          <w:rFonts w:ascii="Arial" w:hAnsi="Arial" w:cs="Arial"/>
          <w:sz w:val="22"/>
          <w:szCs w:val="22"/>
        </w:rPr>
        <w:t xml:space="preserve"> dní od podepsání této smlouvy.</w:t>
      </w:r>
    </w:p>
    <w:p w14:paraId="2A0222CE" w14:textId="77777777" w:rsidR="00517B9F" w:rsidRPr="00517B9F" w:rsidRDefault="00517B9F" w:rsidP="00517B9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B72042F" w14:textId="77777777" w:rsidR="00517B9F" w:rsidRDefault="00517B9F" w:rsidP="00517B9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17B9F">
        <w:rPr>
          <w:rFonts w:ascii="Arial" w:hAnsi="Arial" w:cs="Arial"/>
          <w:sz w:val="22"/>
          <w:szCs w:val="22"/>
        </w:rPr>
        <w:t>Při nedodržení termínu dodání je kupující oprávněn fakturovat prodávajícímu smluvní pokutu ve výši 0,5 % z kupní ceny stanovené touto smlouvou za každý započatý den prodlení. Smluvní pokuta je splatná do 30 dnů ode dne jejího uplatnění.</w:t>
      </w:r>
    </w:p>
    <w:p w14:paraId="6202E0D5" w14:textId="77777777" w:rsidR="00517B9F" w:rsidRPr="00517B9F" w:rsidRDefault="00517B9F" w:rsidP="00517B9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0175BD5" w14:textId="77777777" w:rsidR="00517B9F" w:rsidRDefault="00517B9F" w:rsidP="00517B9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17B9F">
        <w:rPr>
          <w:rFonts w:ascii="Arial" w:hAnsi="Arial" w:cs="Arial"/>
          <w:sz w:val="22"/>
          <w:szCs w:val="22"/>
        </w:rPr>
        <w:t>Kupující je oprávněn od smlouvy odstoupit v případě, že termín dodání je překročen o více než 7 dnů. Odstoupení od smlouvy musí být provedeno v písemné podobě a je účinné ode dne doručení prodávajícímu. Odstoupením od smlouvy zanikají všechna práva a povinnosti smluvních stran ze smlouvy.</w:t>
      </w:r>
    </w:p>
    <w:p w14:paraId="5446DADC" w14:textId="77777777" w:rsidR="00517B9F" w:rsidRPr="00517B9F" w:rsidRDefault="00517B9F" w:rsidP="00517B9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B2AF5A3" w14:textId="77777777" w:rsidR="00517B9F" w:rsidRPr="00517B9F" w:rsidRDefault="00517B9F" w:rsidP="00517B9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17B9F">
        <w:rPr>
          <w:rFonts w:ascii="Arial" w:hAnsi="Arial" w:cs="Arial"/>
          <w:sz w:val="22"/>
          <w:szCs w:val="22"/>
        </w:rPr>
        <w:t>Místem dodání je sídlo kupujícího:</w:t>
      </w:r>
    </w:p>
    <w:p w14:paraId="4A1E4069" w14:textId="77777777" w:rsidR="00517B9F" w:rsidRPr="00517B9F" w:rsidRDefault="00517B9F" w:rsidP="00517B9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17B9F">
        <w:rPr>
          <w:rFonts w:ascii="Arial" w:hAnsi="Arial" w:cs="Arial"/>
          <w:sz w:val="22"/>
          <w:szCs w:val="22"/>
        </w:rPr>
        <w:t>Statutární město Jablonec nad Nisou, Mírové náměstí 3100/19, 466 01 Jablonec nad Nisou</w:t>
      </w:r>
    </w:p>
    <w:p w14:paraId="0599DFF4" w14:textId="77777777" w:rsidR="00517B9F" w:rsidRPr="00517B9F" w:rsidRDefault="00517B9F" w:rsidP="00517B9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1B17FC" w14:textId="7B314504" w:rsidR="0086703B" w:rsidRPr="005C34D0" w:rsidRDefault="00517B9F" w:rsidP="00517B9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17B9F">
        <w:rPr>
          <w:rFonts w:ascii="Arial" w:hAnsi="Arial" w:cs="Arial"/>
          <w:sz w:val="22"/>
          <w:szCs w:val="22"/>
        </w:rPr>
        <w:t>Předání a převzetí předmětu smlouvy bude potvrzeno oběma smluvními stranami na dodacím listě.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51DDDB1D" w:rsidR="0086703B" w:rsidRDefault="004A19FE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1" w:name="_Hlk144717537"/>
      <w:bookmarkStart w:id="2" w:name="_Hlk144717362"/>
      <w:r w:rsidRPr="004A19FE">
        <w:rPr>
          <w:rFonts w:ascii="Arial" w:hAnsi="Arial" w:cs="Arial"/>
          <w:sz w:val="22"/>
          <w:szCs w:val="22"/>
        </w:rPr>
        <w:t>Kupní cena za předmět smlouvy</w:t>
      </w:r>
      <w:bookmarkEnd w:id="1"/>
      <w:r w:rsidR="0086703B">
        <w:rPr>
          <w:rFonts w:ascii="Arial" w:hAnsi="Arial" w:cs="Arial"/>
          <w:sz w:val="22"/>
          <w:szCs w:val="22"/>
        </w:rPr>
        <w:t>:</w:t>
      </w:r>
      <w:bookmarkEnd w:id="2"/>
    </w:p>
    <w:p w14:paraId="247DE998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9D746D9" w14:textId="23CAFE12" w:rsidR="00D612D9" w:rsidRDefault="0086703B" w:rsidP="00CF32F9">
      <w:pPr>
        <w:tabs>
          <w:tab w:val="left" w:pos="567"/>
          <w:tab w:val="left" w:pos="2127"/>
        </w:tabs>
        <w:ind w:left="2124" w:hanging="2124"/>
        <w:jc w:val="both"/>
        <w:rPr>
          <w:rFonts w:ascii="Arial" w:hAnsi="Arial" w:cs="Arial"/>
          <w:sz w:val="22"/>
          <w:szCs w:val="22"/>
        </w:rPr>
      </w:pPr>
      <w:r w:rsidRPr="004D180B">
        <w:rPr>
          <w:rFonts w:ascii="Arial" w:hAnsi="Arial" w:cs="Arial"/>
          <w:sz w:val="22"/>
          <w:szCs w:val="22"/>
        </w:rPr>
        <w:t xml:space="preserve">Cena </w:t>
      </w:r>
      <w:r w:rsidR="00CF32F9">
        <w:rPr>
          <w:rFonts w:ascii="Arial" w:hAnsi="Arial" w:cs="Arial"/>
          <w:sz w:val="22"/>
          <w:szCs w:val="22"/>
        </w:rPr>
        <w:t>bez</w:t>
      </w:r>
      <w:r w:rsidRPr="004D180B">
        <w:rPr>
          <w:rFonts w:ascii="Arial" w:hAnsi="Arial" w:cs="Arial"/>
          <w:sz w:val="22"/>
          <w:szCs w:val="22"/>
        </w:rPr>
        <w:t xml:space="preserve"> DPH:</w:t>
      </w:r>
      <w:r w:rsidRPr="004D180B">
        <w:rPr>
          <w:rFonts w:ascii="Arial" w:hAnsi="Arial" w:cs="Arial"/>
          <w:sz w:val="22"/>
          <w:szCs w:val="22"/>
        </w:rPr>
        <w:tab/>
      </w:r>
      <w:r w:rsidR="00517B9F" w:rsidRPr="00517B9F">
        <w:rPr>
          <w:rFonts w:ascii="Arial" w:hAnsi="Arial" w:cs="Arial"/>
          <w:sz w:val="22"/>
          <w:szCs w:val="22"/>
        </w:rPr>
        <w:t>64 100,00</w:t>
      </w:r>
      <w:r w:rsidR="004D180B" w:rsidRPr="004D180B">
        <w:rPr>
          <w:rFonts w:ascii="Arial" w:hAnsi="Arial" w:cs="Arial"/>
          <w:sz w:val="22"/>
          <w:szCs w:val="22"/>
        </w:rPr>
        <w:t xml:space="preserve"> Kč</w:t>
      </w:r>
      <w:r w:rsidR="00DA3FB1">
        <w:rPr>
          <w:rFonts w:ascii="Arial" w:hAnsi="Arial" w:cs="Arial"/>
          <w:sz w:val="22"/>
          <w:szCs w:val="22"/>
        </w:rPr>
        <w:t xml:space="preserve"> (</w:t>
      </w:r>
      <w:r w:rsidR="00517B9F" w:rsidRPr="00517B9F">
        <w:rPr>
          <w:rFonts w:ascii="Arial" w:hAnsi="Arial" w:cs="Arial"/>
          <w:sz w:val="22"/>
          <w:szCs w:val="22"/>
        </w:rPr>
        <w:t>šedesát čtyři tisíc jedno sto korun českých</w:t>
      </w:r>
      <w:r w:rsidR="00DA3FB1">
        <w:rPr>
          <w:rFonts w:ascii="Arial" w:hAnsi="Arial" w:cs="Arial"/>
          <w:sz w:val="22"/>
          <w:szCs w:val="22"/>
        </w:rPr>
        <w:t>)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86BDDA5" w14:textId="77777777" w:rsidR="00517B9F" w:rsidRPr="00517B9F" w:rsidRDefault="00517B9F" w:rsidP="00517B9F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17B9F">
        <w:rPr>
          <w:rFonts w:ascii="Arial" w:hAnsi="Arial" w:cs="Arial"/>
          <w:sz w:val="22"/>
          <w:szCs w:val="22"/>
        </w:rPr>
        <w:t>Kupní cena je sjednána jako závazná a nejvýše přípustná.</w:t>
      </w:r>
    </w:p>
    <w:p w14:paraId="7D22CC4B" w14:textId="77777777" w:rsidR="00517B9F" w:rsidRPr="00517B9F" w:rsidRDefault="00517B9F" w:rsidP="00517B9F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17B9F">
        <w:rPr>
          <w:rFonts w:ascii="Arial" w:hAnsi="Arial" w:cs="Arial"/>
          <w:sz w:val="22"/>
          <w:szCs w:val="22"/>
        </w:rPr>
        <w:t>V kupní ceně jsou zahrnuty veškeré náklady prodávajícího nezbytné pro řádné a včasné dodání předmětu smlouvy.</w:t>
      </w:r>
    </w:p>
    <w:p w14:paraId="3B0452C8" w14:textId="77777777" w:rsidR="00517B9F" w:rsidRPr="00517B9F" w:rsidRDefault="00517B9F" w:rsidP="00517B9F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2FE88E1C" w14:textId="77777777" w:rsidR="00517B9F" w:rsidRPr="00517B9F" w:rsidRDefault="00517B9F" w:rsidP="00517B9F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17B9F">
        <w:rPr>
          <w:rFonts w:ascii="Arial" w:hAnsi="Arial" w:cs="Arial"/>
          <w:sz w:val="22"/>
          <w:szCs w:val="22"/>
        </w:rPr>
        <w:t>Kupující se zavazuje zaplatit smluvní cenu na základě faktury (účetního daňového dokladu) prodávajícího s lhůtou splatnosti 30 dnů od doručení faktury. Podmínkou pro vystavení faktury je řádné dodání předmětu smlouvy.</w:t>
      </w:r>
    </w:p>
    <w:p w14:paraId="07A09EA5" w14:textId="77777777" w:rsidR="00517B9F" w:rsidRPr="00517B9F" w:rsidRDefault="00517B9F" w:rsidP="00517B9F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37F2C495" w14:textId="77777777" w:rsidR="00517B9F" w:rsidRPr="00517B9F" w:rsidRDefault="00517B9F" w:rsidP="00517B9F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17B9F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 této smlouvě. U opravené faktury běží nová lhůta splatnosti 30 dnů od jejího opětovného doručení.</w:t>
      </w:r>
    </w:p>
    <w:p w14:paraId="776C5B25" w14:textId="77777777" w:rsidR="00517B9F" w:rsidRPr="00517B9F" w:rsidRDefault="00517B9F" w:rsidP="00517B9F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12F1A48A" w:rsidR="0086703B" w:rsidRPr="005C34D0" w:rsidRDefault="00517B9F" w:rsidP="00517B9F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17B9F">
        <w:rPr>
          <w:rFonts w:ascii="Arial" w:hAnsi="Arial" w:cs="Arial"/>
          <w:sz w:val="22"/>
          <w:szCs w:val="22"/>
        </w:rPr>
        <w:t>Při nedodržení termínu úhrady faktury je prodávající oprávněn fakturovat kupujícímu úrok z prodlení ve výši 0,05 % z nezaplacené ceny stanovené touto kupní smlouvou za každý započatý kalendářní den prodlení. Úrok z prodlení je splatný do 30 dnů ode dne jeho uplatnění.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34E6F7EF" w14:textId="5DD855AF" w:rsidR="00120681" w:rsidRPr="005F1E67" w:rsidRDefault="000A7ED2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A7ED2">
        <w:rPr>
          <w:rFonts w:ascii="Arial" w:hAnsi="Arial" w:cs="Arial"/>
          <w:sz w:val="22"/>
          <w:szCs w:val="22"/>
        </w:rPr>
        <w:t xml:space="preserve">Prodávající neposkytuje záruku na předmět plnění. </w:t>
      </w:r>
      <w:r w:rsidR="002C215F">
        <w:rPr>
          <w:rFonts w:ascii="Arial" w:hAnsi="Arial" w:cs="Arial"/>
          <w:sz w:val="22"/>
          <w:szCs w:val="22"/>
        </w:rPr>
        <w:t>Záruka na p</w:t>
      </w:r>
      <w:r w:rsidRPr="000A7ED2">
        <w:rPr>
          <w:rFonts w:ascii="Arial" w:hAnsi="Arial" w:cs="Arial"/>
          <w:sz w:val="22"/>
          <w:szCs w:val="22"/>
        </w:rPr>
        <w:t>ředmět plnění se řídí licenčním ujednáním.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377EEB69" w14:textId="77777777" w:rsidR="00517B9F" w:rsidRPr="00517B9F" w:rsidRDefault="00517B9F" w:rsidP="00517B9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17B9F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1B19F25D" w14:textId="77777777" w:rsidR="00517B9F" w:rsidRPr="00517B9F" w:rsidRDefault="00517B9F" w:rsidP="00517B9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17B9F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4D739DBF" w14:textId="77777777" w:rsidR="00517B9F" w:rsidRPr="00517B9F" w:rsidRDefault="00517B9F" w:rsidP="00517B9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17B9F">
        <w:rPr>
          <w:rFonts w:ascii="Arial" w:hAnsi="Arial" w:cs="Arial"/>
          <w:sz w:val="22"/>
          <w:szCs w:val="22"/>
        </w:rPr>
        <w:t>Změny a doplňky této smlouvy lze učinit pouze formou písemných dodatků, které musí být podepsány smluvními stranami, a to buď vlastnoručně nebo elektronicky s využitím kvalifikovaného elektronického podpisu.</w:t>
      </w:r>
    </w:p>
    <w:p w14:paraId="22B92727" w14:textId="6777788F" w:rsidR="0086703B" w:rsidRDefault="00517B9F" w:rsidP="00517B9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17B9F">
        <w:rPr>
          <w:rFonts w:ascii="Arial" w:hAnsi="Arial" w:cs="Arial"/>
          <w:sz w:val="22"/>
          <w:szCs w:val="22"/>
        </w:rPr>
        <w:t>Tato smlouva nabývá platnosti dnem jejího podpisu a může být vyhotovena buď v listinné podobě ve dvou stejnopisech, z nichž každá smluvní strana obdrží jedno vyhotovení, nebo v elektronické podobě s kvalifikovanými elektronickými podpisy smluvních stran.</w:t>
      </w:r>
    </w:p>
    <w:p w14:paraId="345B3E06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85E6EC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F36306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020E72" w14:textId="7E2D2751" w:rsidR="009F145D" w:rsidRDefault="00517B9F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F53C2">
        <w:rPr>
          <w:rFonts w:ascii="Arial" w:hAnsi="Arial" w:cs="Arial"/>
          <w:sz w:val="22"/>
          <w:szCs w:val="22"/>
        </w:rPr>
        <w:t>PODPISY SMLUVNÍCH STRAN NÁSLEDUJÍ NA DALŠÍ STRANĚ</w:t>
      </w:r>
    </w:p>
    <w:p w14:paraId="2AD2EAED" w14:textId="77777777" w:rsidR="00517B9F" w:rsidRDefault="00517B9F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4907B83" w14:textId="77777777" w:rsidR="00517B9F" w:rsidRDefault="00517B9F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9A929F" w14:textId="77777777" w:rsidR="00517B9F" w:rsidRDefault="00517B9F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EEB6B7" w14:textId="77777777" w:rsidR="00517B9F" w:rsidRDefault="00517B9F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5F7A34D" w14:textId="77777777" w:rsidR="00517B9F" w:rsidRDefault="00517B9F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69EB457" w14:textId="77777777" w:rsidR="00517B9F" w:rsidRDefault="00517B9F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A7C9C2B" w14:textId="77777777" w:rsidR="002A78F3" w:rsidRDefault="002A78F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B746AB" w14:textId="428BCBA8" w:rsidR="0086703B" w:rsidRPr="005C34D0" w:rsidRDefault="0008653E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8653E">
        <w:rPr>
          <w:rFonts w:ascii="Arial" w:hAnsi="Arial" w:cs="Arial"/>
          <w:sz w:val="22"/>
          <w:szCs w:val="22"/>
        </w:rPr>
        <w:lastRenderedPageBreak/>
        <w:t xml:space="preserve">V </w:t>
      </w:r>
      <w:r w:rsidR="00281326">
        <w:rPr>
          <w:rFonts w:ascii="Arial" w:hAnsi="Arial" w:cs="Arial"/>
          <w:sz w:val="22"/>
          <w:szCs w:val="22"/>
        </w:rPr>
        <w:t>Ostravě</w:t>
      </w:r>
      <w:r w:rsidRPr="0008653E">
        <w:rPr>
          <w:rFonts w:ascii="Arial" w:hAnsi="Arial" w:cs="Arial"/>
          <w:sz w:val="22"/>
          <w:szCs w:val="22"/>
        </w:rPr>
        <w:t>, dne:</w:t>
      </w:r>
      <w:r w:rsidR="00185246">
        <w:rPr>
          <w:rFonts w:ascii="Arial" w:hAnsi="Arial" w:cs="Arial"/>
          <w:sz w:val="22"/>
          <w:szCs w:val="22"/>
        </w:rPr>
        <w:tab/>
      </w:r>
      <w:r w:rsidR="00E135E9">
        <w:rPr>
          <w:rFonts w:ascii="Arial" w:hAnsi="Arial" w:cs="Arial"/>
          <w:sz w:val="22"/>
          <w:szCs w:val="22"/>
        </w:rPr>
        <w:tab/>
      </w:r>
      <w:r w:rsidR="00504EFF">
        <w:rPr>
          <w:rFonts w:ascii="Arial" w:hAnsi="Arial" w:cs="Arial"/>
          <w:sz w:val="22"/>
          <w:szCs w:val="22"/>
        </w:rPr>
        <w:tab/>
      </w:r>
      <w:r w:rsidR="00281326">
        <w:rPr>
          <w:rFonts w:ascii="Arial" w:hAnsi="Arial" w:cs="Arial"/>
          <w:sz w:val="22"/>
          <w:szCs w:val="22"/>
        </w:rPr>
        <w:tab/>
      </w:r>
      <w:r w:rsidR="00504EFF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V Jablonci nad Nisou, dne:</w:t>
      </w:r>
    </w:p>
    <w:p w14:paraId="571ED6E0" w14:textId="77777777"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5263786" w14:textId="345C9FBE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298DB13B" w14:textId="77777777" w:rsidR="00A30A6A" w:rsidRPr="005C34D0" w:rsidRDefault="00A30A6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6CA852C" w14:textId="77777777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263D867" w14:textId="77777777" w:rsidR="00EE552A" w:rsidRDefault="00EE552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3DB2F8B" w14:textId="77777777" w:rsidR="008F4186" w:rsidRPr="005C34D0" w:rsidRDefault="008F4186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B71C527" w14:textId="60690574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7E5E8601" w14:textId="56EDC93A" w:rsidR="0086703B" w:rsidRDefault="006B576C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B576C">
        <w:rPr>
          <w:rFonts w:ascii="Arial" w:hAnsi="Arial" w:cs="Arial"/>
          <w:sz w:val="22"/>
          <w:szCs w:val="22"/>
        </w:rPr>
        <w:t>Čestmír Černý</w:t>
      </w:r>
      <w:r w:rsidR="00A30A6A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="0008653E" w:rsidRPr="0008653E">
        <w:rPr>
          <w:rFonts w:ascii="Arial" w:hAnsi="Arial" w:cs="Arial"/>
          <w:sz w:val="22"/>
          <w:szCs w:val="22"/>
        </w:rPr>
        <w:t>Ing. Martina Vacková</w:t>
      </w:r>
    </w:p>
    <w:p w14:paraId="0C75AC6C" w14:textId="546F8FD5" w:rsidR="002B7F67" w:rsidRDefault="006B576C" w:rsidP="00185246">
      <w:pPr>
        <w:rPr>
          <w:rFonts w:ascii="Arial" w:hAnsi="Arial" w:cs="Arial"/>
          <w:sz w:val="22"/>
          <w:szCs w:val="22"/>
        </w:rPr>
      </w:pPr>
      <w:r w:rsidRPr="006B576C">
        <w:rPr>
          <w:rFonts w:ascii="Arial" w:hAnsi="Arial" w:cs="Arial"/>
          <w:sz w:val="22"/>
          <w:szCs w:val="22"/>
        </w:rPr>
        <w:t>jednatel</w:t>
      </w:r>
      <w:r w:rsidR="0008653E">
        <w:rPr>
          <w:rFonts w:ascii="Arial" w:hAnsi="Arial" w:cs="Arial"/>
          <w:sz w:val="22"/>
          <w:szCs w:val="22"/>
        </w:rPr>
        <w:tab/>
      </w:r>
      <w:r w:rsidR="0008653E">
        <w:rPr>
          <w:rFonts w:ascii="Arial" w:hAnsi="Arial" w:cs="Arial"/>
          <w:sz w:val="22"/>
          <w:szCs w:val="22"/>
        </w:rPr>
        <w:tab/>
      </w:r>
      <w:r w:rsidR="0008653E">
        <w:rPr>
          <w:rFonts w:ascii="Arial" w:hAnsi="Arial" w:cs="Arial"/>
          <w:sz w:val="22"/>
          <w:szCs w:val="22"/>
        </w:rPr>
        <w:tab/>
      </w:r>
      <w:r w:rsidR="0008653E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ab/>
      </w:r>
      <w:r w:rsidR="0008653E" w:rsidRPr="0008653E">
        <w:rPr>
          <w:rFonts w:ascii="Arial" w:hAnsi="Arial" w:cs="Arial"/>
          <w:sz w:val="22"/>
          <w:szCs w:val="22"/>
        </w:rPr>
        <w:t>vedoucí kanceláře tajemníka</w:t>
      </w:r>
    </w:p>
    <w:p w14:paraId="1DE01F72" w14:textId="51F63502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0834D8C6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5E7CBA60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0F2B9AFE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0865B6CD" w14:textId="0AADBF1C" w:rsidR="00504EFF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23C691ED" w14:textId="11EF33B5" w:rsidR="00504EFF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8653E" w:rsidRPr="0008653E">
        <w:rPr>
          <w:rFonts w:ascii="Arial" w:hAnsi="Arial" w:cs="Arial"/>
          <w:sz w:val="22"/>
          <w:szCs w:val="22"/>
        </w:rPr>
        <w:t>Jiří Hruška</w:t>
      </w:r>
    </w:p>
    <w:p w14:paraId="4B67DCE5" w14:textId="7B4D90A8" w:rsidR="0008653E" w:rsidRPr="004F33AE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8653E">
        <w:rPr>
          <w:rFonts w:ascii="Arial" w:hAnsi="Arial" w:cs="Arial"/>
          <w:sz w:val="22"/>
          <w:szCs w:val="22"/>
        </w:rPr>
        <w:t>v</w:t>
      </w:r>
      <w:r w:rsidR="0008653E" w:rsidRPr="0008653E">
        <w:rPr>
          <w:rFonts w:ascii="Arial" w:hAnsi="Arial" w:cs="Arial"/>
          <w:sz w:val="22"/>
          <w:szCs w:val="22"/>
        </w:rPr>
        <w:t>ed</w:t>
      </w:r>
      <w:r w:rsidR="0008653E">
        <w:rPr>
          <w:rFonts w:ascii="Arial" w:hAnsi="Arial" w:cs="Arial"/>
          <w:sz w:val="22"/>
          <w:szCs w:val="22"/>
        </w:rPr>
        <w:t xml:space="preserve">oucí </w:t>
      </w:r>
      <w:r w:rsidR="0008653E" w:rsidRPr="0008653E">
        <w:rPr>
          <w:rFonts w:ascii="Arial" w:hAnsi="Arial" w:cs="Arial"/>
          <w:sz w:val="22"/>
          <w:szCs w:val="22"/>
        </w:rPr>
        <w:t>odd</w:t>
      </w:r>
      <w:r w:rsidR="0008653E">
        <w:rPr>
          <w:rFonts w:ascii="Arial" w:hAnsi="Arial" w:cs="Arial"/>
          <w:sz w:val="22"/>
          <w:szCs w:val="22"/>
        </w:rPr>
        <w:t>.</w:t>
      </w:r>
      <w:r w:rsidR="0008653E" w:rsidRPr="0008653E">
        <w:rPr>
          <w:rFonts w:ascii="Arial" w:hAnsi="Arial" w:cs="Arial"/>
          <w:sz w:val="22"/>
          <w:szCs w:val="22"/>
        </w:rPr>
        <w:t xml:space="preserve"> informačních technologií</w:t>
      </w:r>
    </w:p>
    <w:sectPr w:rsidR="0008653E" w:rsidRPr="004F33AE" w:rsidSect="00C42870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60769" w14:textId="77777777" w:rsidR="00415D0D" w:rsidRDefault="00415D0D" w:rsidP="002B7F67">
      <w:r>
        <w:separator/>
      </w:r>
    </w:p>
  </w:endnote>
  <w:endnote w:type="continuationSeparator" w:id="0">
    <w:p w14:paraId="28EDEBA6" w14:textId="77777777" w:rsidR="00415D0D" w:rsidRDefault="00415D0D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537C" w14:textId="7D84F771" w:rsidR="003C3D8C" w:rsidRPr="00AA3040" w:rsidRDefault="00000000" w:rsidP="00F56FA6">
    <w:pPr>
      <w:pStyle w:val="Zpat"/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1842992218"/>
        <w:docPartObj>
          <w:docPartGallery w:val="Page Numbers (Bottom of Page)"/>
          <w:docPartUnique/>
        </w:docPartObj>
      </w:sdtPr>
      <w:sdtContent>
        <w:r w:rsidR="00F56FA6" w:rsidRPr="00AA3040">
          <w:rPr>
            <w:rFonts w:ascii="Arial" w:hAnsi="Arial" w:cs="Arial"/>
            <w:bCs/>
          </w:rPr>
          <w:fldChar w:fldCharType="begin"/>
        </w:r>
        <w:r w:rsidR="00F56FA6" w:rsidRPr="00AA3040">
          <w:rPr>
            <w:rFonts w:ascii="Arial" w:hAnsi="Arial" w:cs="Arial"/>
            <w:bCs/>
          </w:rPr>
          <w:instrText>PAGE</w:instrText>
        </w:r>
        <w:r w:rsidR="00F56FA6" w:rsidRPr="00AA3040">
          <w:rPr>
            <w:rFonts w:ascii="Arial" w:hAnsi="Arial" w:cs="Arial"/>
            <w:bCs/>
          </w:rPr>
          <w:fldChar w:fldCharType="separate"/>
        </w:r>
        <w:r w:rsidR="00F56FA6">
          <w:rPr>
            <w:rFonts w:ascii="Arial" w:hAnsi="Arial" w:cs="Arial"/>
            <w:bCs/>
          </w:rPr>
          <w:t>1</w:t>
        </w:r>
        <w:r w:rsidR="00F56FA6" w:rsidRPr="00AA3040">
          <w:rPr>
            <w:rFonts w:ascii="Arial" w:hAnsi="Arial" w:cs="Arial"/>
            <w:bCs/>
          </w:rPr>
          <w:fldChar w:fldCharType="end"/>
        </w:r>
        <w:r w:rsidR="00F56FA6" w:rsidRPr="00AA3040">
          <w:rPr>
            <w:rFonts w:ascii="Arial" w:hAnsi="Arial" w:cs="Arial"/>
            <w:bCs/>
          </w:rPr>
          <w:t xml:space="preserve"> / </w:t>
        </w:r>
        <w:r w:rsidR="00F56FA6" w:rsidRPr="00AA3040">
          <w:rPr>
            <w:rFonts w:ascii="Arial" w:hAnsi="Arial" w:cs="Arial"/>
            <w:bCs/>
          </w:rPr>
          <w:fldChar w:fldCharType="begin"/>
        </w:r>
        <w:r w:rsidR="00F56FA6" w:rsidRPr="00AA3040">
          <w:rPr>
            <w:rFonts w:ascii="Arial" w:hAnsi="Arial" w:cs="Arial"/>
            <w:bCs/>
          </w:rPr>
          <w:instrText xml:space="preserve"> NUMPAGES   \* MERGEFORMAT </w:instrText>
        </w:r>
        <w:r w:rsidR="00F56FA6" w:rsidRPr="00AA3040">
          <w:rPr>
            <w:rFonts w:ascii="Arial" w:hAnsi="Arial" w:cs="Arial"/>
            <w:bCs/>
          </w:rPr>
          <w:fldChar w:fldCharType="separate"/>
        </w:r>
        <w:r w:rsidR="00F56FA6">
          <w:rPr>
            <w:rFonts w:ascii="Arial" w:hAnsi="Arial" w:cs="Arial"/>
            <w:bCs/>
          </w:rPr>
          <w:t>3</w:t>
        </w:r>
        <w:r w:rsidR="00F56FA6" w:rsidRPr="00AA3040">
          <w:rPr>
            <w:rFonts w:ascii="Arial" w:hAnsi="Arial" w:cs="Arial"/>
            <w:bCs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725604891"/>
      <w:docPartObj>
        <w:docPartGallery w:val="Page Numbers (Bottom of Page)"/>
        <w:docPartUnique/>
      </w:docPartObj>
    </w:sdtPr>
    <w:sdtContent>
      <w:p w14:paraId="67F5BCF8" w14:textId="76E1A184" w:rsidR="003C3D8C" w:rsidRPr="00AA3040" w:rsidRDefault="00AA3040" w:rsidP="00AA3040">
        <w:pPr>
          <w:pStyle w:val="Zpat"/>
          <w:jc w:val="center"/>
          <w:rPr>
            <w:rFonts w:ascii="Arial" w:hAnsi="Arial" w:cs="Arial"/>
          </w:rPr>
        </w:pPr>
        <w:r w:rsidRPr="00AA3040">
          <w:rPr>
            <w:rFonts w:ascii="Arial" w:hAnsi="Arial" w:cs="Arial"/>
            <w:bCs/>
          </w:rPr>
          <w:fldChar w:fldCharType="begin"/>
        </w:r>
        <w:r w:rsidRPr="00AA3040">
          <w:rPr>
            <w:rFonts w:ascii="Arial" w:hAnsi="Arial" w:cs="Arial"/>
            <w:bCs/>
          </w:rPr>
          <w:instrText>PAGE</w:instrText>
        </w:r>
        <w:r w:rsidRPr="00AA3040">
          <w:rPr>
            <w:rFonts w:ascii="Arial" w:hAnsi="Arial" w:cs="Arial"/>
            <w:bCs/>
          </w:rPr>
          <w:fldChar w:fldCharType="separate"/>
        </w:r>
        <w:r w:rsidRPr="00AA3040">
          <w:rPr>
            <w:rFonts w:ascii="Arial" w:hAnsi="Arial" w:cs="Arial"/>
            <w:bCs/>
          </w:rPr>
          <w:t>2</w:t>
        </w:r>
        <w:r w:rsidRPr="00AA3040">
          <w:rPr>
            <w:rFonts w:ascii="Arial" w:hAnsi="Arial" w:cs="Arial"/>
            <w:bCs/>
          </w:rPr>
          <w:fldChar w:fldCharType="end"/>
        </w:r>
        <w:r w:rsidRPr="00AA3040">
          <w:rPr>
            <w:rFonts w:ascii="Arial" w:hAnsi="Arial" w:cs="Arial"/>
            <w:bCs/>
          </w:rPr>
          <w:t xml:space="preserve"> / </w:t>
        </w:r>
        <w:r w:rsidRPr="00AA3040">
          <w:rPr>
            <w:rFonts w:ascii="Arial" w:hAnsi="Arial" w:cs="Arial"/>
            <w:bCs/>
          </w:rPr>
          <w:fldChar w:fldCharType="begin"/>
        </w:r>
        <w:r w:rsidRPr="00AA3040">
          <w:rPr>
            <w:rFonts w:ascii="Arial" w:hAnsi="Arial" w:cs="Arial"/>
            <w:bCs/>
          </w:rPr>
          <w:instrText xml:space="preserve"> NUMPAGES   \* MERGEFORMAT </w:instrText>
        </w:r>
        <w:r w:rsidRPr="00AA3040">
          <w:rPr>
            <w:rFonts w:ascii="Arial" w:hAnsi="Arial" w:cs="Arial"/>
            <w:bCs/>
          </w:rPr>
          <w:fldChar w:fldCharType="separate"/>
        </w:r>
        <w:r w:rsidRPr="00AA3040">
          <w:rPr>
            <w:rFonts w:ascii="Arial" w:hAnsi="Arial" w:cs="Arial"/>
            <w:bCs/>
          </w:rPr>
          <w:t>2</w:t>
        </w:r>
        <w:r w:rsidRPr="00AA3040">
          <w:rPr>
            <w:rFonts w:ascii="Arial" w:hAnsi="Arial" w:cs="Arial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6BAE1" w14:textId="77777777" w:rsidR="00415D0D" w:rsidRDefault="00415D0D" w:rsidP="002B7F67">
      <w:r>
        <w:separator/>
      </w:r>
    </w:p>
  </w:footnote>
  <w:footnote w:type="continuationSeparator" w:id="0">
    <w:p w14:paraId="546D340E" w14:textId="77777777" w:rsidR="00415D0D" w:rsidRDefault="00415D0D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4E9F" w14:textId="4DD16330" w:rsidR="00BF55F1" w:rsidRPr="00CC0D53" w:rsidRDefault="00517B9F" w:rsidP="00BF55F1">
    <w:pPr>
      <w:pStyle w:val="Zhlav"/>
      <w:jc w:val="right"/>
      <w:rPr>
        <w:rFonts w:ascii="Arial" w:hAnsi="Arial" w:cs="Arial"/>
      </w:rPr>
    </w:pPr>
    <w:r w:rsidRPr="00517B9F">
      <w:rPr>
        <w:rFonts w:ascii="Arial" w:hAnsi="Arial" w:cs="Arial"/>
      </w:rPr>
      <w:t>MUJNX01H9HAT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9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6"/>
  </w:num>
  <w:num w:numId="8" w16cid:durableId="1046494062">
    <w:abstractNumId w:val="7"/>
  </w:num>
  <w:num w:numId="9" w16cid:durableId="948973097">
    <w:abstractNumId w:val="11"/>
  </w:num>
  <w:num w:numId="10" w16cid:durableId="1542933645">
    <w:abstractNumId w:val="12"/>
  </w:num>
  <w:num w:numId="11" w16cid:durableId="195241885">
    <w:abstractNumId w:val="8"/>
  </w:num>
  <w:num w:numId="12" w16cid:durableId="1504467951">
    <w:abstractNumId w:val="10"/>
  </w:num>
  <w:num w:numId="13" w16cid:durableId="1820875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258FB"/>
    <w:rsid w:val="00030782"/>
    <w:rsid w:val="000635A4"/>
    <w:rsid w:val="000761FF"/>
    <w:rsid w:val="00076B63"/>
    <w:rsid w:val="0008241C"/>
    <w:rsid w:val="00085E99"/>
    <w:rsid w:val="0008653E"/>
    <w:rsid w:val="000A7ED2"/>
    <w:rsid w:val="000B1F64"/>
    <w:rsid w:val="000E19F3"/>
    <w:rsid w:val="000E25EA"/>
    <w:rsid w:val="000F61BF"/>
    <w:rsid w:val="000F659C"/>
    <w:rsid w:val="00120681"/>
    <w:rsid w:val="00132F57"/>
    <w:rsid w:val="0014577D"/>
    <w:rsid w:val="0014737A"/>
    <w:rsid w:val="001512DB"/>
    <w:rsid w:val="001638D3"/>
    <w:rsid w:val="00171077"/>
    <w:rsid w:val="0018373B"/>
    <w:rsid w:val="00185246"/>
    <w:rsid w:val="001A4E67"/>
    <w:rsid w:val="001B1507"/>
    <w:rsid w:val="001F7A05"/>
    <w:rsid w:val="0020069F"/>
    <w:rsid w:val="002424AA"/>
    <w:rsid w:val="00242896"/>
    <w:rsid w:val="002510D5"/>
    <w:rsid w:val="00281326"/>
    <w:rsid w:val="0028534C"/>
    <w:rsid w:val="002A78F3"/>
    <w:rsid w:val="002B7F67"/>
    <w:rsid w:val="002C215F"/>
    <w:rsid w:val="002D32DD"/>
    <w:rsid w:val="002E3522"/>
    <w:rsid w:val="002F584B"/>
    <w:rsid w:val="00301049"/>
    <w:rsid w:val="00306439"/>
    <w:rsid w:val="003130FA"/>
    <w:rsid w:val="00315AEE"/>
    <w:rsid w:val="00336363"/>
    <w:rsid w:val="003410D0"/>
    <w:rsid w:val="00342194"/>
    <w:rsid w:val="00363972"/>
    <w:rsid w:val="00376CAC"/>
    <w:rsid w:val="00384976"/>
    <w:rsid w:val="00386ED0"/>
    <w:rsid w:val="003A708B"/>
    <w:rsid w:val="003B36B8"/>
    <w:rsid w:val="003B4930"/>
    <w:rsid w:val="003C2587"/>
    <w:rsid w:val="003C3D8C"/>
    <w:rsid w:val="003D0166"/>
    <w:rsid w:val="003E2CE4"/>
    <w:rsid w:val="003E6CED"/>
    <w:rsid w:val="003F44D6"/>
    <w:rsid w:val="003F79ED"/>
    <w:rsid w:val="00402280"/>
    <w:rsid w:val="00415D0D"/>
    <w:rsid w:val="004279F6"/>
    <w:rsid w:val="00431CC4"/>
    <w:rsid w:val="00437831"/>
    <w:rsid w:val="00456985"/>
    <w:rsid w:val="00462CA4"/>
    <w:rsid w:val="00482508"/>
    <w:rsid w:val="00484CE9"/>
    <w:rsid w:val="004858E2"/>
    <w:rsid w:val="004A19FE"/>
    <w:rsid w:val="004C2DFB"/>
    <w:rsid w:val="004C4AE4"/>
    <w:rsid w:val="004C5751"/>
    <w:rsid w:val="004D180B"/>
    <w:rsid w:val="004E017A"/>
    <w:rsid w:val="004E536B"/>
    <w:rsid w:val="004E6C09"/>
    <w:rsid w:val="004F33AE"/>
    <w:rsid w:val="004F4116"/>
    <w:rsid w:val="00504EFF"/>
    <w:rsid w:val="00517B9F"/>
    <w:rsid w:val="0052187C"/>
    <w:rsid w:val="00536CC4"/>
    <w:rsid w:val="00596E81"/>
    <w:rsid w:val="005A3CDF"/>
    <w:rsid w:val="005A5542"/>
    <w:rsid w:val="005D0634"/>
    <w:rsid w:val="005D64A2"/>
    <w:rsid w:val="005F1E67"/>
    <w:rsid w:val="006054C7"/>
    <w:rsid w:val="00622599"/>
    <w:rsid w:val="0062677F"/>
    <w:rsid w:val="00631B5B"/>
    <w:rsid w:val="006376A9"/>
    <w:rsid w:val="0069214D"/>
    <w:rsid w:val="0069487D"/>
    <w:rsid w:val="006A1163"/>
    <w:rsid w:val="006A1BAE"/>
    <w:rsid w:val="006B576C"/>
    <w:rsid w:val="006C0195"/>
    <w:rsid w:val="006C3D6E"/>
    <w:rsid w:val="006F66BC"/>
    <w:rsid w:val="006F74AB"/>
    <w:rsid w:val="0072140A"/>
    <w:rsid w:val="0072561F"/>
    <w:rsid w:val="00730499"/>
    <w:rsid w:val="007329C0"/>
    <w:rsid w:val="007353D1"/>
    <w:rsid w:val="00774102"/>
    <w:rsid w:val="00791BB3"/>
    <w:rsid w:val="0079368B"/>
    <w:rsid w:val="007A0F75"/>
    <w:rsid w:val="007F13CB"/>
    <w:rsid w:val="00800DD2"/>
    <w:rsid w:val="00804671"/>
    <w:rsid w:val="00831782"/>
    <w:rsid w:val="00831EDC"/>
    <w:rsid w:val="008338FD"/>
    <w:rsid w:val="00837A89"/>
    <w:rsid w:val="00863EE1"/>
    <w:rsid w:val="0086703B"/>
    <w:rsid w:val="008979C8"/>
    <w:rsid w:val="008A7FBC"/>
    <w:rsid w:val="008B6CB3"/>
    <w:rsid w:val="008F37D2"/>
    <w:rsid w:val="008F4186"/>
    <w:rsid w:val="008F4738"/>
    <w:rsid w:val="00912674"/>
    <w:rsid w:val="00923AC6"/>
    <w:rsid w:val="009310AC"/>
    <w:rsid w:val="009330A1"/>
    <w:rsid w:val="00947A5F"/>
    <w:rsid w:val="00955F91"/>
    <w:rsid w:val="009614E3"/>
    <w:rsid w:val="009627A6"/>
    <w:rsid w:val="00974C26"/>
    <w:rsid w:val="0099074F"/>
    <w:rsid w:val="00993C2B"/>
    <w:rsid w:val="009A7A0E"/>
    <w:rsid w:val="009B46F1"/>
    <w:rsid w:val="009C048F"/>
    <w:rsid w:val="009F145D"/>
    <w:rsid w:val="009F1554"/>
    <w:rsid w:val="009F69ED"/>
    <w:rsid w:val="00A17638"/>
    <w:rsid w:val="00A2505C"/>
    <w:rsid w:val="00A30A6A"/>
    <w:rsid w:val="00A35CDE"/>
    <w:rsid w:val="00A36206"/>
    <w:rsid w:val="00A4709D"/>
    <w:rsid w:val="00A61BC8"/>
    <w:rsid w:val="00A66FB4"/>
    <w:rsid w:val="00A75DF1"/>
    <w:rsid w:val="00A852B8"/>
    <w:rsid w:val="00A91B25"/>
    <w:rsid w:val="00AA3040"/>
    <w:rsid w:val="00AC39FF"/>
    <w:rsid w:val="00AC5A2A"/>
    <w:rsid w:val="00AD446A"/>
    <w:rsid w:val="00AE1D8F"/>
    <w:rsid w:val="00AE5BB2"/>
    <w:rsid w:val="00B109E2"/>
    <w:rsid w:val="00B22AD3"/>
    <w:rsid w:val="00B25545"/>
    <w:rsid w:val="00B315A5"/>
    <w:rsid w:val="00B40DD2"/>
    <w:rsid w:val="00B437CF"/>
    <w:rsid w:val="00B57C59"/>
    <w:rsid w:val="00B6117D"/>
    <w:rsid w:val="00B62D1A"/>
    <w:rsid w:val="00B74F0F"/>
    <w:rsid w:val="00B85BB6"/>
    <w:rsid w:val="00BB4C55"/>
    <w:rsid w:val="00BC2763"/>
    <w:rsid w:val="00BF55F1"/>
    <w:rsid w:val="00BF6DA5"/>
    <w:rsid w:val="00C03C2A"/>
    <w:rsid w:val="00C2469A"/>
    <w:rsid w:val="00C26B0A"/>
    <w:rsid w:val="00C42671"/>
    <w:rsid w:val="00C42870"/>
    <w:rsid w:val="00C50FBD"/>
    <w:rsid w:val="00C60821"/>
    <w:rsid w:val="00C662DC"/>
    <w:rsid w:val="00C755E4"/>
    <w:rsid w:val="00C76225"/>
    <w:rsid w:val="00C8067D"/>
    <w:rsid w:val="00C81284"/>
    <w:rsid w:val="00CA3D5E"/>
    <w:rsid w:val="00CA709A"/>
    <w:rsid w:val="00CB02ED"/>
    <w:rsid w:val="00CB1FA8"/>
    <w:rsid w:val="00CC0D53"/>
    <w:rsid w:val="00CF32F9"/>
    <w:rsid w:val="00CF4102"/>
    <w:rsid w:val="00D3417C"/>
    <w:rsid w:val="00D35CD7"/>
    <w:rsid w:val="00D379AD"/>
    <w:rsid w:val="00D47257"/>
    <w:rsid w:val="00D473E6"/>
    <w:rsid w:val="00D612D9"/>
    <w:rsid w:val="00D6574C"/>
    <w:rsid w:val="00DA3FB1"/>
    <w:rsid w:val="00DD2FEE"/>
    <w:rsid w:val="00DE3C6D"/>
    <w:rsid w:val="00DE6B52"/>
    <w:rsid w:val="00E12F9D"/>
    <w:rsid w:val="00E135E9"/>
    <w:rsid w:val="00E204C9"/>
    <w:rsid w:val="00E26E62"/>
    <w:rsid w:val="00E638CA"/>
    <w:rsid w:val="00E73C44"/>
    <w:rsid w:val="00E84FDC"/>
    <w:rsid w:val="00EA0F2E"/>
    <w:rsid w:val="00EA15C7"/>
    <w:rsid w:val="00EC035E"/>
    <w:rsid w:val="00ED1AC1"/>
    <w:rsid w:val="00EE1456"/>
    <w:rsid w:val="00EE552A"/>
    <w:rsid w:val="00EF2E5F"/>
    <w:rsid w:val="00EF5D2E"/>
    <w:rsid w:val="00EF7704"/>
    <w:rsid w:val="00F36DCD"/>
    <w:rsid w:val="00F4029D"/>
    <w:rsid w:val="00F478E8"/>
    <w:rsid w:val="00F50A26"/>
    <w:rsid w:val="00F526CD"/>
    <w:rsid w:val="00F534B8"/>
    <w:rsid w:val="00F56FA6"/>
    <w:rsid w:val="00F625CF"/>
    <w:rsid w:val="00F80276"/>
    <w:rsid w:val="00F81761"/>
    <w:rsid w:val="00F853D6"/>
    <w:rsid w:val="00F94039"/>
    <w:rsid w:val="00F95D7E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7B9F"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4478</TotalTime>
  <Pages>3</Pages>
  <Words>626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4317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Hruška Jiří</cp:lastModifiedBy>
  <cp:revision>43</cp:revision>
  <cp:lastPrinted>2023-05-09T07:58:00Z</cp:lastPrinted>
  <dcterms:created xsi:type="dcterms:W3CDTF">2023-05-09T07:58:00Z</dcterms:created>
  <dcterms:modified xsi:type="dcterms:W3CDTF">2025-05-12T09:08:00Z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