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1" w:rsidRDefault="00487B41" w:rsidP="00487B41">
      <w:pPr>
        <w:rPr>
          <w:rFonts w:asciiTheme="minorHAnsi" w:hAnsiTheme="minorHAnsi" w:cstheme="minorBidi"/>
          <w:color w:val="1F497D"/>
        </w:rPr>
      </w:pPr>
    </w:p>
    <w:p w:rsidR="00487B41" w:rsidRDefault="00487B41" w:rsidP="00487B4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Tomas Halama [mailto:tomas@nakladatelstvihalama.cz]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20, 2016 2:12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Mrázková Zdena - ČKRF &lt;mrazkova@ckfond.cz&gt;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- Lipno krajina pod hladinou - výroba 1 500 ks</w:t>
      </w:r>
    </w:p>
    <w:p w:rsidR="00487B41" w:rsidRDefault="00487B41" w:rsidP="00487B41"/>
    <w:p w:rsidR="00487B41" w:rsidRDefault="00487B41" w:rsidP="00487B4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Dobrý den,</w:t>
      </w:r>
    </w:p>
    <w:p w:rsidR="00487B41" w:rsidRDefault="00487B41" w:rsidP="00487B4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potvrzuji přijetí Vaší objednávky na zhotovení 3. vydání publikace</w:t>
      </w:r>
      <w:r>
        <w:rPr>
          <w:rStyle w:val="Zdraznn"/>
          <w:rFonts w:eastAsia="Times New Roman"/>
          <w:color w:val="000000"/>
          <w:sz w:val="24"/>
          <w:szCs w:val="24"/>
          <w:lang w:eastAsia="cs-CZ"/>
        </w:rPr>
        <w:t xml:space="preserve"> Lipno - krajina pod hladinou</w:t>
      </w:r>
    </w:p>
    <w:p w:rsidR="00487B41" w:rsidRDefault="00487B41" w:rsidP="00487B41">
      <w:r>
        <w:t>a objednávku přijímám.</w:t>
      </w:r>
    </w:p>
    <w:p w:rsidR="00487B41" w:rsidRDefault="00487B41" w:rsidP="00487B4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487B41" w:rsidRDefault="00487B41" w:rsidP="00487B4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 pozdravem</w:t>
      </w:r>
    </w:p>
    <w:p w:rsidR="00487B41" w:rsidRDefault="00487B41" w:rsidP="00487B41">
      <w:pPr>
        <w:rPr>
          <w:color w:val="000000"/>
        </w:rPr>
      </w:pPr>
      <w:r>
        <w:rPr>
          <w:color w:val="000000"/>
          <w:sz w:val="24"/>
          <w:szCs w:val="24"/>
        </w:rPr>
        <w:t>Mgr. Tomáš Halama</w:t>
      </w:r>
    </w:p>
    <w:p w:rsidR="00487B41" w:rsidRDefault="00487B41" w:rsidP="00487B41">
      <w:pPr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color w:val="000000"/>
        </w:rPr>
      </w:pPr>
      <w:r>
        <w:rPr>
          <w:color w:val="A5A5A5"/>
          <w:sz w:val="24"/>
          <w:szCs w:val="24"/>
        </w:rPr>
        <w:t>Nakladatelství Halama, Klaricova 888/5, 370 04 České Budějovice</w:t>
      </w:r>
    </w:p>
    <w:p w:rsidR="00487B41" w:rsidRDefault="00487B41" w:rsidP="00487B41">
      <w:pPr>
        <w:rPr>
          <w:color w:val="000000"/>
        </w:rPr>
      </w:pPr>
      <w:r>
        <w:rPr>
          <w:color w:val="A5A5A5"/>
          <w:sz w:val="24"/>
          <w:szCs w:val="24"/>
        </w:rPr>
        <w:t>IČO: 721 85 694, DIČ: CZ7407181716</w:t>
      </w:r>
    </w:p>
    <w:p w:rsidR="00487B41" w:rsidRDefault="00487B41" w:rsidP="00487B41">
      <w:pPr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487B41" w:rsidRDefault="00487B41" w:rsidP="00487B41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tooltip="mrazkova@ckfond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Mrázková Zdena - ČKRF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487B41" w:rsidRDefault="00487B41" w:rsidP="00487B41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20, 2016 2:03 PM</w:t>
      </w:r>
    </w:p>
    <w:p w:rsidR="00487B41" w:rsidRDefault="00487B41" w:rsidP="00487B41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5" w:tooltip="tomas@nakladatelstvihalama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Tomas Halama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487B41" w:rsidRDefault="00487B41" w:rsidP="00487B41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tooltip="hudicak@seidel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Hudičák Petr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487B41" w:rsidRDefault="00487B41" w:rsidP="00487B41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- Lipno krajina pod hladinou - výroba 1 500 ks</w:t>
      </w:r>
    </w:p>
    <w:p w:rsidR="00487B41" w:rsidRDefault="00487B41" w:rsidP="00487B4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Vážený pane Mgr. Halamo,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 xml:space="preserve">Z pověření jednatele společnosti ČKRF, spol. s r.o. ing. Miroslava </w:t>
      </w:r>
      <w:proofErr w:type="spellStart"/>
      <w:r>
        <w:rPr>
          <w:color w:val="000000"/>
        </w:rPr>
        <w:t>Reitingera</w:t>
      </w:r>
      <w:proofErr w:type="spellEnd"/>
      <w:r>
        <w:rPr>
          <w:color w:val="000000"/>
        </w:rPr>
        <w:t xml:space="preserve"> Vám zasílám objednávku viz níže </w:t>
      </w:r>
      <w:bookmarkStart w:id="1" w:name="_GoBack"/>
      <w:bookmarkEnd w:id="1"/>
      <w:r>
        <w:rPr>
          <w:color w:val="000000"/>
        </w:rPr>
        <w:t>a zároveň Vás žádám o její potvrzení.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Děkuji a zdravím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b/>
          <w:bCs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color w:val="767171"/>
          <w:sz w:val="20"/>
          <w:szCs w:val="20"/>
          <w:lang w:eastAsia="cs-CZ"/>
        </w:rPr>
        <w:t xml:space="preserve">Mgr. Zdena Mrázková, MBA   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b/>
          <w:bCs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color w:val="767171"/>
          <w:sz w:val="20"/>
          <w:szCs w:val="20"/>
          <w:lang w:eastAsia="cs-CZ"/>
        </w:rPr>
        <w:t>Českokrumlovský rozvojový fond, spol. s r.o.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 xml:space="preserve">Masná 131, CZ - 381 01 Český Krumlov 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>tel.:     +420 380 704 611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>mob.: +420 739 686 257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>fax:     +420 380 704 610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mrazkova@ckfond.cz</w:t>
        </w:r>
      </w:hyperlink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Times New Roman" w:hAnsi="Times New Roman"/>
            <w:color w:val="767171"/>
            <w:sz w:val="20"/>
            <w:szCs w:val="20"/>
            <w:lang w:eastAsia="cs-CZ"/>
          </w:rPr>
          <w:t>www.ckrumlov.info</w:t>
        </w:r>
      </w:hyperlink>
      <w:r>
        <w:rPr>
          <w:rFonts w:ascii="Times New Roman" w:hAnsi="Times New Roman"/>
          <w:color w:val="767171"/>
          <w:sz w:val="20"/>
          <w:szCs w:val="20"/>
          <w:lang w:eastAsia="cs-CZ"/>
        </w:rPr>
        <w:t xml:space="preserve">, </w:t>
      </w:r>
      <w:hyperlink r:id="rId9" w:history="1">
        <w:r>
          <w:rPr>
            <w:rStyle w:val="Hypertextovodkaz"/>
            <w:rFonts w:ascii="Times New Roman" w:hAnsi="Times New Roman"/>
            <w:color w:val="767171"/>
            <w:sz w:val="20"/>
            <w:szCs w:val="20"/>
            <w:lang w:eastAsia="cs-CZ"/>
          </w:rPr>
          <w:t>www.ckfond.cz</w:t>
        </w:r>
      </w:hyperlink>
      <w:r>
        <w:rPr>
          <w:rFonts w:ascii="Times New Roman" w:hAnsi="Times New Roman"/>
          <w:color w:val="767171"/>
          <w:sz w:val="20"/>
          <w:szCs w:val="20"/>
          <w:lang w:eastAsia="cs-CZ"/>
        </w:rPr>
        <w:t xml:space="preserve"> 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>IČ: 42396182, DIČ: CZ42396182</w:t>
      </w:r>
    </w:p>
    <w:p w:rsidR="00487B41" w:rsidRDefault="00487B41" w:rsidP="00487B41">
      <w:pPr>
        <w:rPr>
          <w:rFonts w:ascii="Times New Roman" w:hAnsi="Times New Roman"/>
          <w:color w:val="767171"/>
          <w:sz w:val="20"/>
          <w:szCs w:val="20"/>
          <w:lang w:eastAsia="cs-CZ"/>
        </w:rPr>
      </w:pPr>
      <w:r>
        <w:rPr>
          <w:rFonts w:ascii="Times New Roman" w:hAnsi="Times New Roman"/>
          <w:color w:val="767171"/>
          <w:sz w:val="20"/>
          <w:szCs w:val="20"/>
          <w:lang w:eastAsia="cs-CZ"/>
        </w:rPr>
        <w:t>OR: KS v Č. Budějovicích oddíl C, vložka 705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881"/>
        <w:gridCol w:w="1340"/>
        <w:gridCol w:w="1471"/>
        <w:gridCol w:w="4878"/>
      </w:tblGrid>
      <w:tr w:rsidR="00487B41" w:rsidTr="00487B41">
        <w:trPr>
          <w:trHeight w:val="328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vyřizuje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E-mail</w:t>
            </w:r>
          </w:p>
        </w:tc>
      </w:tr>
      <w:tr w:rsidR="00487B41" w:rsidTr="00487B41">
        <w:trPr>
          <w:trHeight w:val="29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12. 6. 2016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Petr Hudičák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        602 348 772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 </w:t>
            </w:r>
            <w:hyperlink r:id="rId10" w:history="1">
              <w:r>
                <w:rPr>
                  <w:rStyle w:val="Hypertextovodkaz"/>
                  <w:sz w:val="20"/>
                  <w:szCs w:val="20"/>
                </w:rPr>
                <w:t>hudicak@seidel.cz</w:t>
              </w:r>
            </w:hyperlink>
          </w:p>
        </w:tc>
      </w:tr>
      <w:tr w:rsidR="00487B41" w:rsidTr="00487B41">
        <w:trPr>
          <w:trHeight w:val="29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41" w:rsidRDefault="00487B41">
            <w:pPr>
              <w:pStyle w:val="Zhlav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87B41" w:rsidRDefault="00487B41" w:rsidP="00487B41">
      <w:pPr>
        <w:pStyle w:val="Nzev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Objednávka na zhotovení 3. vydání publikace </w:t>
      </w:r>
      <w:r>
        <w:rPr>
          <w:rFonts w:ascii="Times New Roman" w:hAnsi="Times New Roman"/>
          <w:i/>
          <w:iCs/>
          <w:color w:val="000000"/>
        </w:rPr>
        <w:t>Lipno - krajina pod hladinou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Objednáváme u Vás zhotovení 3. vydání</w:t>
      </w:r>
      <w:r>
        <w:rPr>
          <w:color w:val="282D39"/>
        </w:rPr>
        <w:t xml:space="preserve"> publikace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Lipno - krajina pod hladinou</w:t>
      </w:r>
      <w:r>
        <w:rPr>
          <w:color w:val="000000"/>
        </w:rPr>
        <w:t xml:space="preserve"> v následujícím rozsahu: 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spacing w:after="240"/>
        <w:rPr>
          <w:rFonts w:ascii="Times New Roman" w:hAnsi="Times New Roman"/>
          <w:color w:val="000000"/>
        </w:rPr>
      </w:pPr>
      <w:r>
        <w:rPr>
          <w:rStyle w:val="trzistetableoutputtext"/>
          <w:rFonts w:ascii="Times New Roman" w:hAnsi="Times New Roman"/>
          <w:color w:val="000000"/>
        </w:rPr>
        <w:t>1) Grafické práce zahrnující úpravu a výměnu části fotografií a zanesení korektur.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Výrobu knihy v parametrech: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Náklad = 1 500 ks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výška (mm) = 245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šířka (mm) = 297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vazba = V8a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Knižní blok arch.: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Stranový rozsah = 240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Barevnost = 4/4 CMYK + ochranný lak</w:t>
      </w:r>
    </w:p>
    <w:p w:rsidR="00487B41" w:rsidRDefault="00487B41" w:rsidP="00487B41">
      <w:pPr>
        <w:pStyle w:val="Bezmezer"/>
        <w:spacing w:after="240"/>
        <w:rPr>
          <w:color w:val="000000"/>
        </w:rPr>
      </w:pPr>
      <w:r>
        <w:rPr>
          <w:color w:val="000000"/>
        </w:rPr>
        <w:t>Papír = křídový matný 135 g/m2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Potah: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 xml:space="preserve">Barevnost =4/0 CMYK 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 xml:space="preserve">Papír =Křída matná 135g 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 xml:space="preserve">Lamino =Matné 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Přebal: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Barevnost =4/0 CMYK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Papír =Křída matná 135g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 xml:space="preserve">Lamino =Matné 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Balení po 1 ks do fólie a po 5 ks do papíru.</w:t>
      </w:r>
    </w:p>
    <w:p w:rsidR="00487B41" w:rsidRDefault="00487B41" w:rsidP="00487B41">
      <w:pPr>
        <w:pStyle w:val="Bezmezer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Style w:val="trzistetableoutputtext"/>
          <w:rFonts w:ascii="Times New Roman" w:hAnsi="Times New Roman"/>
        </w:rPr>
      </w:pPr>
      <w:r>
        <w:rPr>
          <w:rStyle w:val="trzistetableoutputtext"/>
          <w:rFonts w:ascii="Times New Roman" w:hAnsi="Times New Roman"/>
          <w:color w:val="000000"/>
        </w:rPr>
        <w:t>3) Odborný dohled přímo při tisku.</w:t>
      </w:r>
    </w:p>
    <w:p w:rsidR="00487B41" w:rsidRDefault="00487B41" w:rsidP="00487B41">
      <w:r>
        <w:rPr>
          <w:rStyle w:val="trzistetableoutputtext"/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>Dopravu do Českého Krumlova</w:t>
      </w:r>
    </w:p>
    <w:p w:rsidR="00487B41" w:rsidRDefault="00487B41" w:rsidP="00487B41">
      <w:pPr>
        <w:rPr>
          <w:rFonts w:ascii="Times New Roman" w:hAnsi="Times New Roman"/>
          <w:b/>
          <w:bCs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Cena za ks:</w:t>
      </w:r>
      <w:r>
        <w:rPr>
          <w:rFonts w:ascii="Times New Roman" w:hAnsi="Times New Roman"/>
          <w:color w:val="000000"/>
        </w:rPr>
        <w:t xml:space="preserve"> 151,77 Kč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Cena celkem:</w:t>
      </w:r>
      <w:r>
        <w:rPr>
          <w:rFonts w:ascii="Times New Roman" w:hAnsi="Times New Roman"/>
          <w:color w:val="000000"/>
        </w:rPr>
        <w:t xml:space="preserve"> 206 964,00 bez DPH / 227 660,40 vč. DPH 10%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Termín dodání:</w:t>
      </w:r>
      <w:r>
        <w:rPr>
          <w:rFonts w:ascii="Times New Roman" w:hAnsi="Times New Roman"/>
          <w:color w:val="000000"/>
        </w:rPr>
        <w:t xml:space="preserve"> 17. 10. 2016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předání bude pořízen písemný protokol na místě. 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 </w:t>
      </w:r>
    </w:p>
    <w:p w:rsidR="00487B41" w:rsidRDefault="00487B41" w:rsidP="00487B41">
      <w:pPr>
        <w:pStyle w:val="Zhlav"/>
        <w:rPr>
          <w:b/>
          <w:bCs/>
          <w:color w:val="000000"/>
        </w:rPr>
      </w:pPr>
      <w:r>
        <w:rPr>
          <w:b/>
          <w:bCs/>
          <w:color w:val="000000"/>
        </w:rPr>
        <w:t>Fakturujte na adresu: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Českokrumlovský rozvojový fond, spol. s r.o.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Masná ul. 131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381 01 Český Krumlov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IČO: 423 96 182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DIČ: CZ 423 96 182</w:t>
      </w:r>
    </w:p>
    <w:p w:rsidR="00487B41" w:rsidRDefault="00487B41" w:rsidP="00487B41">
      <w:pPr>
        <w:pStyle w:val="Zhlav"/>
        <w:jc w:val="right"/>
        <w:rPr>
          <w:color w:val="000000"/>
        </w:rPr>
      </w:pPr>
      <w:r>
        <w:rPr>
          <w:color w:val="000000"/>
        </w:rPr>
        <w:lastRenderedPageBreak/>
        <w:t> 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S pozdravem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Ing. Miroslav Reitinger</w:t>
      </w:r>
    </w:p>
    <w:p w:rsidR="00487B41" w:rsidRDefault="00487B41" w:rsidP="00487B41">
      <w:pPr>
        <w:pStyle w:val="Zhlav"/>
        <w:rPr>
          <w:color w:val="000000"/>
        </w:rPr>
      </w:pPr>
      <w:r>
        <w:rPr>
          <w:color w:val="000000"/>
        </w:rPr>
        <w:t>jednatel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Českokrumlovský rozvojový fond, spol. s r.o.</w:t>
      </w:r>
    </w:p>
    <w:p w:rsidR="00487B41" w:rsidRDefault="00487B41" w:rsidP="00487B41">
      <w:pPr>
        <w:pStyle w:val="Zhlav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:rsidR="00487B41" w:rsidRDefault="00487B41" w:rsidP="00487B41">
      <w:pPr>
        <w:rPr>
          <w:rFonts w:ascii="Times New Roman" w:hAnsi="Times New Roman"/>
          <w:color w:val="000000"/>
        </w:rPr>
      </w:pPr>
      <w:r>
        <w:rPr>
          <w:color w:val="000000"/>
        </w:rPr>
        <w:t> </w:t>
      </w:r>
      <w:bookmarkEnd w:id="0"/>
    </w:p>
    <w:p w:rsidR="00306D03" w:rsidRPr="00487B41" w:rsidRDefault="00306D03" w:rsidP="00487B41"/>
    <w:sectPr w:rsidR="00306D03" w:rsidRPr="0048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41"/>
    <w:rsid w:val="0003058C"/>
    <w:rsid w:val="00306D03"/>
    <w:rsid w:val="004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1AD7-51D2-431A-B6B8-E0A2C79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B4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B4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87B41"/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87B41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487B41"/>
    <w:pPr>
      <w:spacing w:before="240" w:after="60"/>
      <w:jc w:val="center"/>
    </w:pPr>
    <w:rPr>
      <w:rFonts w:ascii="Calibri Light" w:hAnsi="Calibri Light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7B41"/>
    <w:rPr>
      <w:rFonts w:ascii="Calibri Light" w:hAnsi="Calibri Light" w:cs="Times New Roman"/>
      <w:b/>
      <w:bCs/>
      <w:sz w:val="32"/>
      <w:szCs w:val="32"/>
      <w:lang w:eastAsia="cs-CZ"/>
    </w:rPr>
  </w:style>
  <w:style w:type="paragraph" w:styleId="Bezmezer">
    <w:name w:val="No Spacing"/>
    <w:basedOn w:val="Normln"/>
    <w:uiPriority w:val="1"/>
    <w:qFormat/>
    <w:rsid w:val="00487B41"/>
    <w:rPr>
      <w:rFonts w:ascii="Times New Roman" w:hAnsi="Times New Roman"/>
      <w:sz w:val="24"/>
      <w:szCs w:val="24"/>
      <w:lang w:eastAsia="cs-CZ"/>
    </w:rPr>
  </w:style>
  <w:style w:type="character" w:customStyle="1" w:styleId="trzistetableoutputtext">
    <w:name w:val="trzistetableoutputtext"/>
    <w:basedOn w:val="Standardnpsmoodstavce"/>
    <w:rsid w:val="00487B41"/>
  </w:style>
  <w:style w:type="character" w:styleId="Zdraznn">
    <w:name w:val="Emphasis"/>
    <w:basedOn w:val="Standardnpsmoodstavce"/>
    <w:uiPriority w:val="20"/>
    <w:qFormat/>
    <w:rsid w:val="0048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umlov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azkova@ckfond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icak@seide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as@nakladatelstvihalama.cz" TargetMode="External"/><Relationship Id="rId10" Type="http://schemas.openxmlformats.org/officeDocument/2006/relationships/hyperlink" Target="mailto:hudicak@seidel.cz" TargetMode="External"/><Relationship Id="rId4" Type="http://schemas.openxmlformats.org/officeDocument/2006/relationships/hyperlink" Target="mailto:mrazkova@ckfond.cz" TargetMode="External"/><Relationship Id="rId9" Type="http://schemas.openxmlformats.org/officeDocument/2006/relationships/hyperlink" Target="http://www.ckfon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Zdena</dc:creator>
  <cp:keywords/>
  <dc:description/>
  <cp:lastModifiedBy>Mrázková Zdena</cp:lastModifiedBy>
  <cp:revision>2</cp:revision>
  <dcterms:created xsi:type="dcterms:W3CDTF">2016-09-21T12:56:00Z</dcterms:created>
  <dcterms:modified xsi:type="dcterms:W3CDTF">2016-09-21T12:58:00Z</dcterms:modified>
</cp:coreProperties>
</file>