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CD31" w14:textId="6C02A712" w:rsidR="00FA73F0" w:rsidRPr="00EE5249" w:rsidRDefault="004B4478" w:rsidP="00FA73F0">
      <w:pPr>
        <w:pStyle w:val="Nadpis3"/>
        <w:jc w:val="center"/>
        <w:rPr>
          <w:rFonts w:asciiTheme="minorHAnsi" w:hAnsiTheme="minorHAnsi" w:cstheme="minorHAnsi"/>
          <w:sz w:val="28"/>
          <w:szCs w:val="28"/>
        </w:rPr>
      </w:pPr>
      <w:r>
        <w:rPr>
          <w:rFonts w:asciiTheme="minorHAnsi" w:hAnsiTheme="minorHAnsi" w:cstheme="minorHAnsi"/>
          <w:sz w:val="28"/>
          <w:szCs w:val="28"/>
        </w:rPr>
        <w:t>SML</w:t>
      </w:r>
      <w:r w:rsidR="00FA73F0" w:rsidRPr="00EE5249">
        <w:rPr>
          <w:rFonts w:asciiTheme="minorHAnsi" w:hAnsiTheme="minorHAnsi" w:cstheme="minorHAnsi"/>
          <w:sz w:val="28"/>
          <w:szCs w:val="28"/>
        </w:rPr>
        <w:t>OUVA O REKLAMĚ A PROPAGACI</w:t>
      </w:r>
    </w:p>
    <w:p w14:paraId="0D63B762" w14:textId="77777777" w:rsidR="00FA73F0" w:rsidRPr="00EE5249" w:rsidRDefault="00FA73F0" w:rsidP="00FA73F0">
      <w:pPr>
        <w:pStyle w:val="Nzev"/>
        <w:outlineLvl w:val="0"/>
        <w:rPr>
          <w:rFonts w:asciiTheme="minorHAnsi" w:hAnsiTheme="minorHAnsi" w:cstheme="minorHAnsi"/>
          <w:b w:val="0"/>
          <w:sz w:val="22"/>
          <w:szCs w:val="22"/>
        </w:rPr>
      </w:pPr>
      <w:r w:rsidRPr="00EE5249">
        <w:rPr>
          <w:rFonts w:asciiTheme="minorHAnsi" w:hAnsiTheme="minorHAnsi" w:cstheme="minorHAnsi"/>
          <w:b w:val="0"/>
          <w:sz w:val="22"/>
          <w:szCs w:val="22"/>
        </w:rPr>
        <w:t>uzavřená podle § 1746 odst. 2, zákona č. 89/2012 Sb., občanský zákoník,</w:t>
      </w:r>
    </w:p>
    <w:p w14:paraId="457ED144" w14:textId="77777777" w:rsidR="00FA73F0" w:rsidRPr="00EE5249" w:rsidRDefault="00FA73F0" w:rsidP="00FA73F0">
      <w:pPr>
        <w:pStyle w:val="Nzev"/>
        <w:outlineLvl w:val="0"/>
        <w:rPr>
          <w:rFonts w:asciiTheme="minorHAnsi" w:hAnsiTheme="minorHAnsi" w:cstheme="minorHAnsi"/>
          <w:b w:val="0"/>
          <w:bCs/>
          <w:sz w:val="22"/>
          <w:szCs w:val="22"/>
        </w:rPr>
      </w:pPr>
      <w:r w:rsidRPr="00EE5249">
        <w:rPr>
          <w:rFonts w:asciiTheme="minorHAnsi" w:hAnsiTheme="minorHAnsi" w:cstheme="minorHAnsi"/>
          <w:b w:val="0"/>
          <w:bCs/>
          <w:sz w:val="22"/>
          <w:szCs w:val="22"/>
        </w:rPr>
        <w:t>v</w:t>
      </w:r>
      <w:r w:rsidR="00CC6B2D" w:rsidRPr="00EE5249">
        <w:rPr>
          <w:rFonts w:asciiTheme="minorHAnsi" w:hAnsiTheme="minorHAnsi" w:cstheme="minorHAnsi"/>
          <w:b w:val="0"/>
          <w:bCs/>
          <w:sz w:val="22"/>
          <w:szCs w:val="22"/>
        </w:rPr>
        <w:t>e znění pozdějších předpisů</w:t>
      </w:r>
      <w:r w:rsidRPr="00EE5249">
        <w:rPr>
          <w:rFonts w:asciiTheme="minorHAnsi" w:hAnsiTheme="minorHAnsi" w:cstheme="minorHAnsi"/>
          <w:b w:val="0"/>
          <w:bCs/>
          <w:sz w:val="22"/>
          <w:szCs w:val="22"/>
        </w:rPr>
        <w:t xml:space="preserve"> (dále jen „občanský zákoník“)</w:t>
      </w:r>
    </w:p>
    <w:p w14:paraId="2D2EED0E" w14:textId="77777777" w:rsidR="00FA73F0" w:rsidRPr="00EE5249" w:rsidRDefault="00FA73F0" w:rsidP="00FA73F0">
      <w:pPr>
        <w:pStyle w:val="Nzev"/>
        <w:rPr>
          <w:rFonts w:asciiTheme="minorHAnsi" w:hAnsiTheme="minorHAnsi" w:cstheme="minorHAnsi"/>
          <w:b w:val="0"/>
          <w:sz w:val="22"/>
          <w:szCs w:val="22"/>
        </w:rPr>
      </w:pPr>
      <w:r w:rsidRPr="00EE5249">
        <w:rPr>
          <w:rFonts w:asciiTheme="minorHAnsi" w:hAnsiTheme="minorHAnsi" w:cstheme="minorHAnsi"/>
          <w:b w:val="0"/>
          <w:sz w:val="22"/>
          <w:szCs w:val="22"/>
        </w:rPr>
        <w:t>mezi:</w:t>
      </w:r>
    </w:p>
    <w:p w14:paraId="7C48F345" w14:textId="77777777" w:rsidR="00FA73F0" w:rsidRPr="00EE5249" w:rsidRDefault="00FA73F0" w:rsidP="00FA73F0">
      <w:pPr>
        <w:pStyle w:val="Nzev"/>
        <w:rPr>
          <w:rFonts w:asciiTheme="minorHAnsi" w:hAnsiTheme="minorHAnsi" w:cstheme="minorHAnsi"/>
          <w:b w:val="0"/>
          <w:i/>
          <w:sz w:val="22"/>
          <w:szCs w:val="22"/>
        </w:rPr>
      </w:pPr>
    </w:p>
    <w:p w14:paraId="15A99F52" w14:textId="77777777" w:rsidR="002F7715" w:rsidRPr="00EE5249" w:rsidRDefault="002F7715" w:rsidP="00E233C9">
      <w:pPr>
        <w:rPr>
          <w:rFonts w:asciiTheme="minorHAnsi" w:hAnsiTheme="minorHAnsi" w:cstheme="minorHAnsi"/>
          <w:b/>
          <w:sz w:val="22"/>
          <w:szCs w:val="22"/>
          <w:u w:color="000000"/>
        </w:rPr>
      </w:pPr>
      <w:r w:rsidRPr="00EE5249">
        <w:rPr>
          <w:rFonts w:asciiTheme="minorHAnsi" w:hAnsiTheme="minorHAnsi" w:cstheme="minorHAnsi"/>
          <w:b/>
          <w:sz w:val="22"/>
          <w:szCs w:val="22"/>
          <w:u w:color="000000"/>
        </w:rPr>
        <w:t>Česká republika – Ministerstvo průmyslu a obchodu</w:t>
      </w:r>
    </w:p>
    <w:p w14:paraId="2751CD01" w14:textId="77777777" w:rsidR="00FA73F0" w:rsidRPr="00EE5249" w:rsidRDefault="00FA73F0" w:rsidP="00E233C9">
      <w:pPr>
        <w:rPr>
          <w:rStyle w:val="platne1"/>
          <w:rFonts w:asciiTheme="minorHAnsi" w:hAnsiTheme="minorHAnsi" w:cstheme="minorHAnsi"/>
          <w:b/>
          <w:bCs/>
          <w:sz w:val="22"/>
          <w:szCs w:val="22"/>
        </w:rPr>
      </w:pPr>
      <w:r w:rsidRPr="00EE5249">
        <w:rPr>
          <w:rFonts w:asciiTheme="minorHAnsi" w:hAnsiTheme="minorHAnsi" w:cstheme="minorHAnsi"/>
          <w:sz w:val="22"/>
          <w:szCs w:val="22"/>
        </w:rPr>
        <w:t>Sídlo:</w:t>
      </w:r>
      <w:r w:rsidR="002F7715" w:rsidRPr="00EE5249">
        <w:rPr>
          <w:rFonts w:asciiTheme="minorHAnsi" w:hAnsiTheme="minorHAnsi" w:cstheme="minorHAnsi"/>
          <w:sz w:val="22"/>
          <w:szCs w:val="22"/>
        </w:rPr>
        <w:t xml:space="preserve"> Na Františku 1039/32, 110 15 Praha 1 – Staré Město</w:t>
      </w:r>
      <w:r w:rsidRPr="00EE5249">
        <w:rPr>
          <w:rFonts w:asciiTheme="minorHAnsi" w:hAnsiTheme="minorHAnsi" w:cstheme="minorHAnsi"/>
          <w:b/>
          <w:bCs/>
          <w:sz w:val="22"/>
          <w:szCs w:val="22"/>
        </w:rPr>
        <w:t xml:space="preserve"> </w:t>
      </w:r>
      <w:r w:rsidRPr="00EE5249">
        <w:rPr>
          <w:rFonts w:asciiTheme="minorHAnsi" w:hAnsiTheme="minorHAnsi" w:cstheme="minorHAnsi"/>
          <w:bCs/>
          <w:sz w:val="22"/>
          <w:szCs w:val="22"/>
        </w:rPr>
        <w:tab/>
      </w:r>
      <w:r w:rsidRPr="00EE5249">
        <w:rPr>
          <w:rFonts w:asciiTheme="minorHAnsi" w:hAnsiTheme="minorHAnsi" w:cstheme="minorHAnsi"/>
          <w:bCs/>
          <w:sz w:val="22"/>
          <w:szCs w:val="22"/>
        </w:rPr>
        <w:tab/>
      </w:r>
    </w:p>
    <w:p w14:paraId="08326C65" w14:textId="77777777" w:rsidR="00FA73F0" w:rsidRPr="00EE5249" w:rsidRDefault="00FA73F0" w:rsidP="00FA73F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lang w:val="cs-CZ"/>
        </w:rPr>
      </w:pPr>
      <w:r w:rsidRPr="00EE5249">
        <w:rPr>
          <w:rFonts w:asciiTheme="minorHAnsi" w:hAnsiTheme="minorHAnsi" w:cstheme="minorHAnsi"/>
          <w:lang w:val="cs-CZ"/>
        </w:rPr>
        <w:t xml:space="preserve">IČ: </w:t>
      </w:r>
      <w:r w:rsidR="002F7715" w:rsidRPr="00EE5249">
        <w:rPr>
          <w:rFonts w:asciiTheme="minorHAnsi" w:hAnsiTheme="minorHAnsi" w:cstheme="minorHAnsi"/>
          <w:lang w:val="cs-CZ"/>
        </w:rPr>
        <w:t>47609109</w:t>
      </w:r>
      <w:r w:rsidRPr="00EE5249">
        <w:rPr>
          <w:rFonts w:asciiTheme="minorHAnsi" w:hAnsiTheme="minorHAnsi" w:cstheme="minorHAnsi"/>
          <w:lang w:val="cs-CZ"/>
        </w:rPr>
        <w:tab/>
      </w:r>
      <w:r w:rsidRPr="00EE5249">
        <w:rPr>
          <w:rFonts w:asciiTheme="minorHAnsi" w:hAnsiTheme="minorHAnsi" w:cstheme="minorHAnsi"/>
          <w:lang w:val="cs-CZ"/>
        </w:rPr>
        <w:tab/>
      </w:r>
      <w:r w:rsidRPr="00EE5249">
        <w:rPr>
          <w:rFonts w:asciiTheme="minorHAnsi" w:hAnsiTheme="minorHAnsi" w:cstheme="minorHAnsi"/>
          <w:lang w:val="cs-CZ"/>
        </w:rPr>
        <w:tab/>
        <w:t xml:space="preserve"> </w:t>
      </w:r>
    </w:p>
    <w:p w14:paraId="117507AE" w14:textId="77777777" w:rsidR="00FA73F0" w:rsidRPr="00EE5249" w:rsidRDefault="00FA73F0" w:rsidP="00FA73F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platne1"/>
          <w:rFonts w:asciiTheme="minorHAnsi" w:hAnsiTheme="minorHAnsi" w:cstheme="minorHAnsi"/>
          <w:lang w:val="cs-CZ"/>
        </w:rPr>
      </w:pPr>
      <w:r w:rsidRPr="00EE5249">
        <w:rPr>
          <w:rFonts w:asciiTheme="minorHAnsi" w:hAnsiTheme="minorHAnsi" w:cstheme="minorHAnsi"/>
          <w:lang w:val="cs-CZ"/>
        </w:rPr>
        <w:t xml:space="preserve">DIČ: </w:t>
      </w:r>
      <w:r w:rsidR="002F7715" w:rsidRPr="00EE5249">
        <w:rPr>
          <w:rFonts w:asciiTheme="minorHAnsi" w:hAnsiTheme="minorHAnsi" w:cstheme="minorHAnsi"/>
          <w:lang w:val="cs-CZ"/>
        </w:rPr>
        <w:t>CZ 47609109, neplátce DPH</w:t>
      </w:r>
      <w:r w:rsidRPr="00EE5249">
        <w:rPr>
          <w:rFonts w:asciiTheme="minorHAnsi" w:hAnsiTheme="minorHAnsi" w:cstheme="minorHAnsi"/>
          <w:lang w:val="cs-CZ"/>
        </w:rPr>
        <w:tab/>
      </w:r>
      <w:r w:rsidRPr="00EE5249">
        <w:rPr>
          <w:rFonts w:asciiTheme="minorHAnsi" w:hAnsiTheme="minorHAnsi" w:cstheme="minorHAnsi"/>
          <w:lang w:val="cs-CZ"/>
        </w:rPr>
        <w:tab/>
      </w:r>
      <w:r w:rsidRPr="00EE5249">
        <w:rPr>
          <w:rFonts w:asciiTheme="minorHAnsi" w:hAnsiTheme="minorHAnsi" w:cstheme="minorHAnsi"/>
          <w:lang w:val="cs-CZ"/>
        </w:rPr>
        <w:tab/>
      </w:r>
    </w:p>
    <w:p w14:paraId="51B45F66" w14:textId="77777777" w:rsidR="002F7715" w:rsidRPr="00EE5249" w:rsidRDefault="00FA73F0" w:rsidP="00FA73F0">
      <w:pPr>
        <w:rPr>
          <w:rFonts w:asciiTheme="minorHAnsi" w:hAnsiTheme="minorHAnsi" w:cstheme="minorHAnsi"/>
          <w:sz w:val="22"/>
          <w:szCs w:val="22"/>
        </w:rPr>
      </w:pPr>
      <w:r w:rsidRPr="00EE5249">
        <w:rPr>
          <w:rStyle w:val="platne1"/>
          <w:rFonts w:asciiTheme="minorHAnsi" w:hAnsiTheme="minorHAnsi" w:cstheme="minorHAnsi"/>
          <w:sz w:val="22"/>
          <w:szCs w:val="22"/>
        </w:rPr>
        <w:t xml:space="preserve">Bankovní spojení: </w:t>
      </w:r>
      <w:r w:rsidR="002F7715" w:rsidRPr="00EE5249">
        <w:rPr>
          <w:rStyle w:val="platne1"/>
          <w:rFonts w:asciiTheme="minorHAnsi" w:hAnsiTheme="minorHAnsi" w:cstheme="minorHAnsi"/>
          <w:sz w:val="22"/>
          <w:szCs w:val="22"/>
        </w:rPr>
        <w:t>Česká národní banka, č.</w:t>
      </w:r>
      <w:r w:rsidR="00237DDE" w:rsidRPr="00EE5249">
        <w:rPr>
          <w:rStyle w:val="platne1"/>
          <w:rFonts w:asciiTheme="minorHAnsi" w:hAnsiTheme="minorHAnsi" w:cstheme="minorHAnsi"/>
          <w:sz w:val="22"/>
          <w:szCs w:val="22"/>
        </w:rPr>
        <w:t xml:space="preserve"> </w:t>
      </w:r>
      <w:r w:rsidR="002F7715" w:rsidRPr="00EE5249">
        <w:rPr>
          <w:rStyle w:val="platne1"/>
          <w:rFonts w:asciiTheme="minorHAnsi" w:hAnsiTheme="minorHAnsi" w:cstheme="minorHAnsi"/>
          <w:sz w:val="22"/>
          <w:szCs w:val="22"/>
        </w:rPr>
        <w:t>ú:</w:t>
      </w:r>
      <w:r w:rsidR="00F10F86" w:rsidRPr="00EE5249">
        <w:rPr>
          <w:rStyle w:val="platne1"/>
          <w:rFonts w:asciiTheme="minorHAnsi" w:hAnsiTheme="minorHAnsi" w:cstheme="minorHAnsi"/>
          <w:sz w:val="22"/>
          <w:szCs w:val="22"/>
        </w:rPr>
        <w:t xml:space="preserve"> 1525001/0710</w:t>
      </w:r>
    </w:p>
    <w:p w14:paraId="0FBCA6F2" w14:textId="07368236" w:rsidR="00FA73F0" w:rsidRPr="00EE5249" w:rsidRDefault="00FA73F0" w:rsidP="00FA73F0">
      <w:pPr>
        <w:ind w:left="1416" w:hanging="1416"/>
        <w:rPr>
          <w:rFonts w:asciiTheme="minorHAnsi" w:hAnsiTheme="minorHAnsi" w:cstheme="minorHAnsi"/>
          <w:sz w:val="22"/>
          <w:szCs w:val="22"/>
        </w:rPr>
      </w:pPr>
      <w:r w:rsidRPr="00EE5249">
        <w:rPr>
          <w:rFonts w:asciiTheme="minorHAnsi" w:hAnsiTheme="minorHAnsi" w:cstheme="minorHAnsi"/>
          <w:sz w:val="22"/>
          <w:szCs w:val="22"/>
        </w:rPr>
        <w:t>Zastoupená:</w:t>
      </w:r>
      <w:r w:rsidR="00F10F86" w:rsidRPr="00EE5249">
        <w:rPr>
          <w:rStyle w:val="platne1"/>
          <w:rFonts w:asciiTheme="minorHAnsi" w:hAnsiTheme="minorHAnsi" w:cstheme="minorHAnsi"/>
          <w:sz w:val="22"/>
          <w:szCs w:val="22"/>
        </w:rPr>
        <w:t xml:space="preserve"> </w:t>
      </w:r>
      <w:r w:rsidR="00A226A9">
        <w:rPr>
          <w:rStyle w:val="platne1"/>
          <w:rFonts w:asciiTheme="minorHAnsi" w:hAnsiTheme="minorHAnsi" w:cstheme="minorHAnsi"/>
          <w:sz w:val="22"/>
          <w:szCs w:val="22"/>
        </w:rPr>
        <w:t xml:space="preserve">Ing. Eduardem </w:t>
      </w:r>
      <w:proofErr w:type="spellStart"/>
      <w:r w:rsidR="00A226A9">
        <w:rPr>
          <w:rStyle w:val="platne1"/>
          <w:rFonts w:asciiTheme="minorHAnsi" w:hAnsiTheme="minorHAnsi" w:cstheme="minorHAnsi"/>
          <w:sz w:val="22"/>
          <w:szCs w:val="22"/>
        </w:rPr>
        <w:t>Muřickým</w:t>
      </w:r>
      <w:proofErr w:type="spellEnd"/>
      <w:r w:rsidR="00A226A9">
        <w:rPr>
          <w:rStyle w:val="platne1"/>
          <w:rFonts w:asciiTheme="minorHAnsi" w:hAnsiTheme="minorHAnsi" w:cstheme="minorHAnsi"/>
          <w:sz w:val="22"/>
          <w:szCs w:val="22"/>
        </w:rPr>
        <w:t>, vrchním ředitelem sekce hospodářství</w:t>
      </w:r>
      <w:r w:rsidRPr="00EE5249">
        <w:rPr>
          <w:rFonts w:asciiTheme="minorHAnsi" w:hAnsiTheme="minorHAnsi" w:cstheme="minorHAnsi"/>
          <w:sz w:val="22"/>
          <w:szCs w:val="22"/>
        </w:rPr>
        <w:tab/>
        <w:t xml:space="preserve"> </w:t>
      </w:r>
      <w:r w:rsidRPr="00EE5249">
        <w:rPr>
          <w:rFonts w:asciiTheme="minorHAnsi" w:hAnsiTheme="minorHAnsi" w:cstheme="minorHAnsi"/>
          <w:sz w:val="22"/>
          <w:szCs w:val="22"/>
        </w:rPr>
        <w:tab/>
      </w:r>
    </w:p>
    <w:p w14:paraId="535D520D" w14:textId="77777777" w:rsidR="00FA73F0" w:rsidRPr="00EE5249" w:rsidRDefault="00FA73F0" w:rsidP="00FA73F0">
      <w:pPr>
        <w:rPr>
          <w:rFonts w:asciiTheme="minorHAnsi" w:hAnsiTheme="minorHAnsi" w:cstheme="minorHAnsi"/>
          <w:sz w:val="22"/>
          <w:szCs w:val="22"/>
        </w:rPr>
      </w:pPr>
      <w:r w:rsidRPr="00EE5249">
        <w:rPr>
          <w:rFonts w:asciiTheme="minorHAnsi" w:hAnsiTheme="minorHAnsi" w:cstheme="minorHAnsi"/>
          <w:sz w:val="22"/>
          <w:szCs w:val="22"/>
        </w:rPr>
        <w:t>(dále jen „Objednatel“)</w:t>
      </w:r>
    </w:p>
    <w:p w14:paraId="3E21A925" w14:textId="77777777" w:rsidR="00FA73F0" w:rsidRPr="00EE5249" w:rsidRDefault="00FA73F0" w:rsidP="00FA73F0">
      <w:pPr>
        <w:rPr>
          <w:rFonts w:asciiTheme="minorHAnsi" w:hAnsiTheme="minorHAnsi" w:cstheme="minorHAnsi"/>
          <w:sz w:val="22"/>
          <w:szCs w:val="22"/>
        </w:rPr>
      </w:pPr>
    </w:p>
    <w:p w14:paraId="2C62C3EA" w14:textId="77777777" w:rsidR="00FA73F0" w:rsidRPr="00EE5249" w:rsidRDefault="00FA73F0" w:rsidP="00FA73F0">
      <w:pPr>
        <w:rPr>
          <w:rFonts w:asciiTheme="minorHAnsi" w:hAnsiTheme="minorHAnsi" w:cstheme="minorHAnsi"/>
          <w:sz w:val="22"/>
          <w:szCs w:val="22"/>
        </w:rPr>
      </w:pPr>
      <w:r w:rsidRPr="00EE5249">
        <w:rPr>
          <w:rFonts w:asciiTheme="minorHAnsi" w:hAnsiTheme="minorHAnsi" w:cstheme="minorHAnsi"/>
          <w:sz w:val="22"/>
          <w:szCs w:val="22"/>
        </w:rPr>
        <w:t>a</w:t>
      </w:r>
    </w:p>
    <w:p w14:paraId="6402A8D2" w14:textId="77777777" w:rsidR="00FA73F0" w:rsidRPr="00EE5249" w:rsidRDefault="00FA73F0" w:rsidP="00FA73F0">
      <w:pPr>
        <w:rPr>
          <w:rFonts w:asciiTheme="minorHAnsi" w:hAnsiTheme="minorHAnsi" w:cstheme="minorHAnsi"/>
          <w:sz w:val="22"/>
          <w:szCs w:val="22"/>
        </w:rPr>
      </w:pPr>
    </w:p>
    <w:p w14:paraId="55135EB3" w14:textId="77777777" w:rsidR="00FA73F0" w:rsidRPr="00EE5249" w:rsidRDefault="00FA73F0" w:rsidP="00FA73F0">
      <w:pPr>
        <w:rPr>
          <w:rFonts w:asciiTheme="minorHAnsi" w:hAnsiTheme="minorHAnsi" w:cstheme="minorHAnsi"/>
          <w:b/>
          <w:sz w:val="22"/>
          <w:szCs w:val="22"/>
        </w:rPr>
      </w:pPr>
      <w:r w:rsidRPr="00EE5249">
        <w:rPr>
          <w:rFonts w:asciiTheme="minorHAnsi" w:hAnsiTheme="minorHAnsi" w:cstheme="minorHAnsi"/>
          <w:b/>
          <w:sz w:val="22"/>
          <w:szCs w:val="22"/>
        </w:rPr>
        <w:t xml:space="preserve">16:9 </w:t>
      </w:r>
      <w:proofErr w:type="spellStart"/>
      <w:r w:rsidRPr="00EE5249">
        <w:rPr>
          <w:rFonts w:asciiTheme="minorHAnsi" w:hAnsiTheme="minorHAnsi" w:cstheme="minorHAnsi"/>
          <w:b/>
          <w:sz w:val="22"/>
          <w:szCs w:val="22"/>
        </w:rPr>
        <w:t>Productions</w:t>
      </w:r>
      <w:proofErr w:type="spellEnd"/>
      <w:r w:rsidRPr="00EE5249">
        <w:rPr>
          <w:rFonts w:asciiTheme="minorHAnsi" w:hAnsiTheme="minorHAnsi" w:cstheme="minorHAnsi"/>
          <w:b/>
          <w:sz w:val="22"/>
          <w:szCs w:val="22"/>
        </w:rPr>
        <w:t>, s.r.o.</w:t>
      </w:r>
    </w:p>
    <w:p w14:paraId="6324CDC5" w14:textId="77777777" w:rsidR="00FA73F0" w:rsidRPr="00EE5249" w:rsidRDefault="00FA73F0" w:rsidP="00FA73F0">
      <w:pPr>
        <w:rPr>
          <w:rFonts w:asciiTheme="minorHAnsi" w:hAnsiTheme="minorHAnsi" w:cstheme="minorHAnsi"/>
          <w:sz w:val="22"/>
          <w:szCs w:val="22"/>
        </w:rPr>
      </w:pPr>
      <w:r w:rsidRPr="00EE5249">
        <w:rPr>
          <w:rFonts w:asciiTheme="minorHAnsi" w:hAnsiTheme="minorHAnsi" w:cstheme="minorHAnsi"/>
          <w:sz w:val="22"/>
          <w:szCs w:val="22"/>
        </w:rPr>
        <w:t>Sídlo:</w:t>
      </w:r>
      <w:r w:rsidRPr="00EE5249">
        <w:rPr>
          <w:rFonts w:asciiTheme="minorHAnsi" w:hAnsiTheme="minorHAnsi" w:cstheme="minorHAnsi"/>
          <w:b/>
          <w:bCs/>
          <w:sz w:val="22"/>
          <w:szCs w:val="22"/>
        </w:rPr>
        <w:t xml:space="preserve"> </w:t>
      </w:r>
      <w:r w:rsidRPr="00EE5249">
        <w:rPr>
          <w:rFonts w:asciiTheme="minorHAnsi" w:hAnsiTheme="minorHAnsi" w:cstheme="minorHAnsi"/>
          <w:b/>
          <w:bCs/>
          <w:sz w:val="22"/>
          <w:szCs w:val="22"/>
        </w:rPr>
        <w:tab/>
      </w:r>
      <w:r w:rsidRPr="00EE5249">
        <w:rPr>
          <w:rFonts w:asciiTheme="minorHAnsi" w:hAnsiTheme="minorHAnsi" w:cstheme="minorHAnsi"/>
          <w:b/>
          <w:bCs/>
          <w:sz w:val="22"/>
          <w:szCs w:val="22"/>
        </w:rPr>
        <w:tab/>
      </w:r>
      <w:r w:rsidRPr="00EE5249">
        <w:rPr>
          <w:rFonts w:asciiTheme="minorHAnsi" w:hAnsiTheme="minorHAnsi" w:cstheme="minorHAnsi"/>
          <w:b/>
          <w:bCs/>
          <w:sz w:val="22"/>
          <w:szCs w:val="22"/>
        </w:rPr>
        <w:tab/>
      </w:r>
      <w:r w:rsidRPr="00EE5249">
        <w:rPr>
          <w:rStyle w:val="platne1"/>
          <w:rFonts w:asciiTheme="minorHAnsi" w:hAnsiTheme="minorHAnsi" w:cstheme="minorHAnsi"/>
          <w:sz w:val="22"/>
          <w:szCs w:val="22"/>
        </w:rPr>
        <w:t xml:space="preserve">Husitská 117/90, Praha 3 130 00 </w:t>
      </w:r>
    </w:p>
    <w:p w14:paraId="15F6E91E" w14:textId="77777777" w:rsidR="00FA73F0" w:rsidRPr="00EE5249" w:rsidRDefault="00FA73F0" w:rsidP="00FA73F0">
      <w:pPr>
        <w:pStyle w:val="Zkladntext"/>
        <w:rPr>
          <w:rFonts w:asciiTheme="minorHAnsi" w:hAnsiTheme="minorHAnsi" w:cstheme="minorHAnsi"/>
          <w:sz w:val="22"/>
          <w:szCs w:val="22"/>
        </w:rPr>
      </w:pPr>
      <w:r w:rsidRPr="00EE5249">
        <w:rPr>
          <w:rFonts w:asciiTheme="minorHAnsi" w:hAnsiTheme="minorHAnsi" w:cstheme="minorHAnsi"/>
          <w:sz w:val="22"/>
          <w:szCs w:val="22"/>
        </w:rPr>
        <w:t>zapsaná v obchodním rejstříku u Městského soudu v Praze, oddíl C, vložka 140644</w:t>
      </w:r>
    </w:p>
    <w:p w14:paraId="3C59E29D" w14:textId="77777777" w:rsidR="00FA73F0" w:rsidRPr="00EE5249" w:rsidRDefault="00FA73F0" w:rsidP="00FA73F0">
      <w:pPr>
        <w:rPr>
          <w:rFonts w:asciiTheme="minorHAnsi" w:hAnsiTheme="minorHAnsi" w:cstheme="minorHAnsi"/>
          <w:sz w:val="22"/>
          <w:szCs w:val="22"/>
        </w:rPr>
      </w:pPr>
      <w:r w:rsidRPr="00EE5249">
        <w:rPr>
          <w:rFonts w:asciiTheme="minorHAnsi" w:hAnsiTheme="minorHAnsi" w:cstheme="minorHAnsi"/>
          <w:sz w:val="22"/>
          <w:szCs w:val="22"/>
        </w:rPr>
        <w:t xml:space="preserve">IČ: </w:t>
      </w:r>
      <w:r w:rsidRPr="00EE5249">
        <w:rPr>
          <w:rFonts w:asciiTheme="minorHAnsi" w:hAnsiTheme="minorHAnsi" w:cstheme="minorHAnsi"/>
          <w:sz w:val="22"/>
          <w:szCs w:val="22"/>
        </w:rPr>
        <w:tab/>
      </w:r>
      <w:r w:rsidRPr="00EE5249">
        <w:rPr>
          <w:rFonts w:asciiTheme="minorHAnsi" w:hAnsiTheme="minorHAnsi" w:cstheme="minorHAnsi"/>
          <w:sz w:val="22"/>
          <w:szCs w:val="22"/>
        </w:rPr>
        <w:tab/>
      </w:r>
      <w:r w:rsidRPr="00EE5249">
        <w:rPr>
          <w:rFonts w:asciiTheme="minorHAnsi" w:hAnsiTheme="minorHAnsi" w:cstheme="minorHAnsi"/>
          <w:sz w:val="22"/>
          <w:szCs w:val="22"/>
        </w:rPr>
        <w:tab/>
        <w:t>28426347</w:t>
      </w:r>
    </w:p>
    <w:p w14:paraId="5F577C25" w14:textId="77777777" w:rsidR="00FA73F0" w:rsidRPr="00EE5249" w:rsidRDefault="00411EDC" w:rsidP="00FA73F0">
      <w:pPr>
        <w:rPr>
          <w:rFonts w:asciiTheme="minorHAnsi" w:hAnsiTheme="minorHAnsi" w:cstheme="minorHAnsi"/>
          <w:sz w:val="22"/>
          <w:szCs w:val="22"/>
        </w:rPr>
      </w:pPr>
      <w:r w:rsidRPr="00EE5249">
        <w:rPr>
          <w:rFonts w:asciiTheme="minorHAnsi" w:hAnsiTheme="minorHAnsi" w:cstheme="minorHAnsi"/>
          <w:sz w:val="22"/>
          <w:szCs w:val="22"/>
        </w:rPr>
        <w:t xml:space="preserve">DIČ: </w:t>
      </w:r>
      <w:r w:rsidRPr="00EE5249">
        <w:rPr>
          <w:rFonts w:asciiTheme="minorHAnsi" w:hAnsiTheme="minorHAnsi" w:cstheme="minorHAnsi"/>
          <w:sz w:val="22"/>
          <w:szCs w:val="22"/>
        </w:rPr>
        <w:tab/>
      </w:r>
      <w:r w:rsidRPr="00EE5249">
        <w:rPr>
          <w:rFonts w:asciiTheme="minorHAnsi" w:hAnsiTheme="minorHAnsi" w:cstheme="minorHAnsi"/>
          <w:sz w:val="22"/>
          <w:szCs w:val="22"/>
        </w:rPr>
        <w:tab/>
      </w:r>
      <w:r w:rsidRPr="00EE5249">
        <w:rPr>
          <w:rFonts w:asciiTheme="minorHAnsi" w:hAnsiTheme="minorHAnsi" w:cstheme="minorHAnsi"/>
          <w:sz w:val="22"/>
          <w:szCs w:val="22"/>
        </w:rPr>
        <w:tab/>
        <w:t>CZ</w:t>
      </w:r>
      <w:r w:rsidR="00FA73F0" w:rsidRPr="00EE5249">
        <w:rPr>
          <w:rFonts w:asciiTheme="minorHAnsi" w:hAnsiTheme="minorHAnsi" w:cstheme="minorHAnsi"/>
          <w:sz w:val="22"/>
          <w:szCs w:val="22"/>
        </w:rPr>
        <w:t>28426347</w:t>
      </w:r>
    </w:p>
    <w:p w14:paraId="3A4292D9" w14:textId="476496C2" w:rsidR="00FA73F0" w:rsidRPr="00EE5249" w:rsidRDefault="00FA73F0" w:rsidP="00FA73F0">
      <w:pPr>
        <w:pStyle w:val="Normlnweb"/>
        <w:rPr>
          <w:rFonts w:asciiTheme="minorHAnsi" w:hAnsiTheme="minorHAnsi" w:cstheme="minorHAnsi"/>
          <w:sz w:val="22"/>
          <w:szCs w:val="22"/>
        </w:rPr>
      </w:pPr>
      <w:r w:rsidRPr="00EE5249">
        <w:rPr>
          <w:rFonts w:asciiTheme="minorHAnsi" w:hAnsiTheme="minorHAnsi" w:cstheme="minorHAnsi"/>
          <w:sz w:val="22"/>
          <w:szCs w:val="22"/>
        </w:rPr>
        <w:t xml:space="preserve">Bankovní spojení: </w:t>
      </w:r>
      <w:r w:rsidRPr="00EE5249">
        <w:rPr>
          <w:rFonts w:asciiTheme="minorHAnsi" w:hAnsiTheme="minorHAnsi" w:cstheme="minorHAnsi"/>
          <w:sz w:val="22"/>
          <w:szCs w:val="22"/>
        </w:rPr>
        <w:tab/>
        <w:t xml:space="preserve">Česká spořitelna, </w:t>
      </w:r>
      <w:proofErr w:type="spellStart"/>
      <w:r w:rsidRPr="00EE5249">
        <w:rPr>
          <w:rFonts w:asciiTheme="minorHAnsi" w:hAnsiTheme="minorHAnsi" w:cstheme="minorHAnsi"/>
          <w:sz w:val="22"/>
          <w:szCs w:val="22"/>
        </w:rPr>
        <w:t>č.ú</w:t>
      </w:r>
      <w:proofErr w:type="spellEnd"/>
      <w:r w:rsidRPr="00EE5249">
        <w:rPr>
          <w:rFonts w:asciiTheme="minorHAnsi" w:hAnsiTheme="minorHAnsi" w:cstheme="minorHAnsi"/>
          <w:sz w:val="22"/>
          <w:szCs w:val="22"/>
        </w:rPr>
        <w:t xml:space="preserve">: </w:t>
      </w:r>
      <w:r w:rsidR="00212355" w:rsidRPr="00EE5249">
        <w:rPr>
          <w:rStyle w:val="platne1"/>
          <w:rFonts w:asciiTheme="minorHAnsi" w:hAnsiTheme="minorHAnsi" w:cstheme="minorHAnsi"/>
          <w:sz w:val="22"/>
          <w:szCs w:val="22"/>
        </w:rPr>
        <w:t>2113276379/0800</w:t>
      </w:r>
    </w:p>
    <w:p w14:paraId="27086EE4" w14:textId="77777777" w:rsidR="00FA73F0" w:rsidRPr="00EE5249" w:rsidRDefault="00FA73F0" w:rsidP="00FA73F0">
      <w:pPr>
        <w:rPr>
          <w:rFonts w:asciiTheme="minorHAnsi" w:hAnsiTheme="minorHAnsi" w:cstheme="minorHAnsi"/>
          <w:sz w:val="22"/>
          <w:szCs w:val="22"/>
        </w:rPr>
      </w:pPr>
      <w:r w:rsidRPr="00EE5249">
        <w:rPr>
          <w:rFonts w:asciiTheme="minorHAnsi" w:hAnsiTheme="minorHAnsi" w:cstheme="minorHAnsi"/>
          <w:sz w:val="22"/>
          <w:szCs w:val="22"/>
        </w:rPr>
        <w:t>Zastoupená:</w:t>
      </w:r>
      <w:r w:rsidRPr="00EE5249">
        <w:rPr>
          <w:rFonts w:asciiTheme="minorHAnsi" w:hAnsiTheme="minorHAnsi" w:cstheme="minorHAnsi"/>
          <w:sz w:val="22"/>
          <w:szCs w:val="22"/>
        </w:rPr>
        <w:tab/>
        <w:t xml:space="preserve"> </w:t>
      </w:r>
      <w:r w:rsidRPr="00EE5249">
        <w:rPr>
          <w:rFonts w:asciiTheme="minorHAnsi" w:hAnsiTheme="minorHAnsi" w:cstheme="minorHAnsi"/>
          <w:sz w:val="22"/>
          <w:szCs w:val="22"/>
        </w:rPr>
        <w:tab/>
        <w:t>Jiřím Suchánkem, jednatelem společnosti</w:t>
      </w:r>
    </w:p>
    <w:p w14:paraId="0992F56D" w14:textId="76B07744" w:rsidR="00FA73F0" w:rsidRDefault="00FA73F0" w:rsidP="00FA73F0">
      <w:pPr>
        <w:rPr>
          <w:rFonts w:asciiTheme="minorHAnsi" w:hAnsiTheme="minorHAnsi" w:cstheme="minorHAnsi"/>
          <w:sz w:val="22"/>
          <w:szCs w:val="22"/>
        </w:rPr>
      </w:pPr>
      <w:r w:rsidRPr="00EE5249">
        <w:rPr>
          <w:rFonts w:asciiTheme="minorHAnsi" w:hAnsiTheme="minorHAnsi" w:cstheme="minorHAnsi"/>
          <w:sz w:val="22"/>
          <w:szCs w:val="22"/>
        </w:rPr>
        <w:t>(dále jen „16:9“)</w:t>
      </w:r>
    </w:p>
    <w:p w14:paraId="6ADC6011" w14:textId="235E4977" w:rsidR="008D1CF6" w:rsidRDefault="008D1CF6" w:rsidP="00FA73F0">
      <w:pPr>
        <w:rPr>
          <w:rFonts w:asciiTheme="minorHAnsi" w:hAnsiTheme="minorHAnsi" w:cstheme="minorHAnsi"/>
          <w:sz w:val="22"/>
          <w:szCs w:val="22"/>
        </w:rPr>
      </w:pPr>
    </w:p>
    <w:p w14:paraId="73351340" w14:textId="3014C6AF" w:rsidR="008D1CF6" w:rsidRPr="00EE5249" w:rsidRDefault="008D1CF6" w:rsidP="00FA73F0">
      <w:pPr>
        <w:rPr>
          <w:rFonts w:asciiTheme="minorHAnsi" w:hAnsiTheme="minorHAnsi" w:cstheme="minorHAnsi"/>
          <w:sz w:val="22"/>
          <w:szCs w:val="22"/>
        </w:rPr>
      </w:pPr>
      <w:r>
        <w:rPr>
          <w:rFonts w:asciiTheme="minorHAnsi" w:hAnsiTheme="minorHAnsi" w:cstheme="minorHAnsi"/>
          <w:sz w:val="22"/>
          <w:szCs w:val="22"/>
        </w:rPr>
        <w:t>(společně jako „smluvní strany“)</w:t>
      </w:r>
    </w:p>
    <w:p w14:paraId="65DE0CD8" w14:textId="77777777" w:rsidR="009D4D24" w:rsidRPr="00EE5249" w:rsidRDefault="009D4D24">
      <w:pPr>
        <w:rPr>
          <w:rFonts w:asciiTheme="minorHAnsi" w:hAnsiTheme="minorHAnsi" w:cstheme="minorHAnsi"/>
          <w:sz w:val="22"/>
          <w:szCs w:val="22"/>
        </w:rPr>
      </w:pPr>
    </w:p>
    <w:p w14:paraId="129FA7CB" w14:textId="77777777" w:rsidR="00FA73F0" w:rsidRPr="00EE5249" w:rsidRDefault="00FA73F0" w:rsidP="00411EDC">
      <w:pPr>
        <w:pStyle w:val="Nzev"/>
        <w:rPr>
          <w:rFonts w:asciiTheme="minorHAnsi" w:hAnsiTheme="minorHAnsi" w:cstheme="minorHAnsi"/>
          <w:sz w:val="22"/>
          <w:szCs w:val="22"/>
        </w:rPr>
      </w:pPr>
      <w:r w:rsidRPr="00EE5249">
        <w:rPr>
          <w:rFonts w:asciiTheme="minorHAnsi" w:hAnsiTheme="minorHAnsi" w:cstheme="minorHAnsi"/>
          <w:sz w:val="22"/>
          <w:szCs w:val="22"/>
        </w:rPr>
        <w:t>Preambule</w:t>
      </w:r>
    </w:p>
    <w:p w14:paraId="11F4CAC0" w14:textId="77777777" w:rsidR="00FA73F0" w:rsidRPr="00EE5249" w:rsidRDefault="00FA73F0" w:rsidP="000A2154">
      <w:pPr>
        <w:pStyle w:val="Nzev"/>
        <w:jc w:val="both"/>
        <w:rPr>
          <w:rFonts w:asciiTheme="minorHAnsi" w:hAnsiTheme="minorHAnsi" w:cstheme="minorHAnsi"/>
          <w:sz w:val="22"/>
          <w:szCs w:val="22"/>
        </w:rPr>
      </w:pPr>
    </w:p>
    <w:p w14:paraId="7712DD78" w14:textId="2195F028" w:rsidR="00FA73F0" w:rsidRPr="00EE5249" w:rsidRDefault="00FA73F0" w:rsidP="00FB6F54">
      <w:pPr>
        <w:pStyle w:val="Textkomente"/>
        <w:jc w:val="both"/>
        <w:rPr>
          <w:rFonts w:asciiTheme="minorHAnsi" w:hAnsiTheme="minorHAnsi" w:cstheme="minorHAnsi"/>
          <w:sz w:val="22"/>
          <w:szCs w:val="22"/>
        </w:rPr>
      </w:pPr>
      <w:r w:rsidRPr="00EE5249">
        <w:rPr>
          <w:rFonts w:asciiTheme="minorHAnsi" w:hAnsiTheme="minorHAnsi" w:cstheme="minorHAnsi"/>
          <w:sz w:val="22"/>
          <w:szCs w:val="22"/>
        </w:rPr>
        <w:t>Objednatel m</w:t>
      </w:r>
      <w:r w:rsidR="00A226A9">
        <w:rPr>
          <w:rFonts w:asciiTheme="minorHAnsi" w:hAnsiTheme="minorHAnsi" w:cstheme="minorHAnsi"/>
          <w:sz w:val="22"/>
          <w:szCs w:val="22"/>
        </w:rPr>
        <w:t>á</w:t>
      </w:r>
      <w:r w:rsidRPr="00EE5249">
        <w:rPr>
          <w:rFonts w:asciiTheme="minorHAnsi" w:hAnsiTheme="minorHAnsi" w:cstheme="minorHAnsi"/>
          <w:sz w:val="22"/>
          <w:szCs w:val="22"/>
        </w:rPr>
        <w:t xml:space="preserve"> zájem na podpoře </w:t>
      </w:r>
      <w:r w:rsidR="00CB18C8" w:rsidRPr="00EE5249">
        <w:rPr>
          <w:rFonts w:asciiTheme="minorHAnsi" w:hAnsiTheme="minorHAnsi" w:cstheme="minorHAnsi"/>
          <w:sz w:val="22"/>
          <w:szCs w:val="22"/>
        </w:rPr>
        <w:t>malého a středního podnikání</w:t>
      </w:r>
      <w:r w:rsidRPr="00EE5249">
        <w:rPr>
          <w:rFonts w:asciiTheme="minorHAnsi" w:hAnsiTheme="minorHAnsi" w:cstheme="minorHAnsi"/>
          <w:sz w:val="22"/>
          <w:szCs w:val="22"/>
        </w:rPr>
        <w:t>, profesních společenstev, živnostníků a partnerů</w:t>
      </w:r>
      <w:r w:rsidR="00B5721A" w:rsidRPr="00EE5249">
        <w:rPr>
          <w:rFonts w:asciiTheme="minorHAnsi" w:hAnsiTheme="minorHAnsi" w:cstheme="minorHAnsi"/>
          <w:sz w:val="22"/>
          <w:szCs w:val="22"/>
        </w:rPr>
        <w:t xml:space="preserve">, </w:t>
      </w:r>
      <w:bookmarkStart w:id="0" w:name="_Hlk483832632"/>
      <w:r w:rsidR="00B5721A" w:rsidRPr="00EE5249">
        <w:rPr>
          <w:rFonts w:asciiTheme="minorHAnsi" w:hAnsiTheme="minorHAnsi" w:cstheme="minorHAnsi"/>
          <w:sz w:val="22"/>
          <w:szCs w:val="22"/>
        </w:rPr>
        <w:t>dále na</w:t>
      </w:r>
      <w:r w:rsidR="00E233C9" w:rsidRPr="00EE5249">
        <w:rPr>
          <w:rFonts w:asciiTheme="minorHAnsi" w:hAnsiTheme="minorHAnsi" w:cstheme="minorHAnsi"/>
          <w:sz w:val="22"/>
          <w:szCs w:val="22"/>
        </w:rPr>
        <w:t xml:space="preserve"> podpoře témat rozvoje průmyslu nových technologií, inovací, úspor a kompetencí</w:t>
      </w:r>
      <w:r w:rsidR="00A6247F" w:rsidRPr="00EE5249">
        <w:rPr>
          <w:rFonts w:asciiTheme="minorHAnsi" w:hAnsiTheme="minorHAnsi" w:cstheme="minorHAnsi"/>
          <w:sz w:val="22"/>
          <w:szCs w:val="22"/>
        </w:rPr>
        <w:t xml:space="preserve"> </w:t>
      </w:r>
      <w:bookmarkEnd w:id="0"/>
      <w:r w:rsidR="00B5721A" w:rsidRPr="00EE5249">
        <w:rPr>
          <w:rFonts w:asciiTheme="minorHAnsi" w:hAnsiTheme="minorHAnsi" w:cstheme="minorHAnsi"/>
          <w:sz w:val="22"/>
          <w:szCs w:val="22"/>
        </w:rPr>
        <w:t>a na podpoře českého podnikatelského prostředí</w:t>
      </w:r>
      <w:r w:rsidR="00091D30">
        <w:rPr>
          <w:rFonts w:asciiTheme="minorHAnsi" w:hAnsiTheme="minorHAnsi" w:cstheme="minorHAnsi"/>
          <w:sz w:val="22"/>
          <w:szCs w:val="22"/>
        </w:rPr>
        <w:t xml:space="preserve"> </w:t>
      </w:r>
      <w:r w:rsidR="00B5721A" w:rsidRPr="00EE5249">
        <w:rPr>
          <w:rFonts w:asciiTheme="minorHAnsi" w:hAnsiTheme="minorHAnsi" w:cstheme="minorHAnsi"/>
          <w:sz w:val="22"/>
          <w:szCs w:val="22"/>
        </w:rPr>
        <w:t>v</w:t>
      </w:r>
      <w:r w:rsidR="008A2B72">
        <w:rPr>
          <w:rFonts w:asciiTheme="minorHAnsi" w:hAnsiTheme="minorHAnsi" w:cstheme="minorHAnsi"/>
          <w:sz w:val="22"/>
          <w:szCs w:val="22"/>
        </w:rPr>
        <w:t> </w:t>
      </w:r>
      <w:r w:rsidR="00B5721A" w:rsidRPr="00EE5249">
        <w:rPr>
          <w:rFonts w:asciiTheme="minorHAnsi" w:hAnsiTheme="minorHAnsi" w:cstheme="minorHAnsi"/>
          <w:sz w:val="22"/>
          <w:szCs w:val="22"/>
        </w:rPr>
        <w:t>ČR</w:t>
      </w:r>
      <w:r w:rsidR="008A2B72">
        <w:rPr>
          <w:rFonts w:asciiTheme="minorHAnsi" w:hAnsiTheme="minorHAnsi" w:cstheme="minorHAnsi"/>
          <w:sz w:val="22"/>
          <w:szCs w:val="22"/>
        </w:rPr>
        <w:t>,</w:t>
      </w:r>
      <w:r w:rsidR="00B5721A" w:rsidRPr="00EE5249">
        <w:rPr>
          <w:rFonts w:asciiTheme="minorHAnsi" w:hAnsiTheme="minorHAnsi" w:cstheme="minorHAnsi"/>
          <w:sz w:val="22"/>
          <w:szCs w:val="22"/>
        </w:rPr>
        <w:t xml:space="preserve"> </w:t>
      </w:r>
      <w:r w:rsidR="00EF1903" w:rsidRPr="00EE5249">
        <w:rPr>
          <w:rFonts w:asciiTheme="minorHAnsi" w:hAnsiTheme="minorHAnsi" w:cstheme="minorHAnsi"/>
          <w:sz w:val="22"/>
          <w:szCs w:val="22"/>
        </w:rPr>
        <w:t>z</w:t>
      </w:r>
      <w:r w:rsidRPr="00EE5249">
        <w:rPr>
          <w:rFonts w:asciiTheme="minorHAnsi" w:hAnsiTheme="minorHAnsi" w:cstheme="minorHAnsi"/>
          <w:sz w:val="22"/>
          <w:szCs w:val="22"/>
        </w:rPr>
        <w:t xml:space="preserve">a tímto účelem uzavírá tuto smlouvu o reklamě a propagaci se </w:t>
      </w:r>
      <w:r w:rsidR="009939A1" w:rsidRPr="00EE5249">
        <w:rPr>
          <w:rFonts w:asciiTheme="minorHAnsi" w:hAnsiTheme="minorHAnsi" w:cstheme="minorHAnsi"/>
          <w:sz w:val="22"/>
          <w:szCs w:val="22"/>
        </w:rPr>
        <w:t xml:space="preserve">společností </w:t>
      </w:r>
      <w:r w:rsidRPr="00EE5249">
        <w:rPr>
          <w:rFonts w:asciiTheme="minorHAnsi" w:hAnsiTheme="minorHAnsi" w:cstheme="minorHAnsi"/>
          <w:sz w:val="22"/>
          <w:szCs w:val="22"/>
        </w:rPr>
        <w:t>16:9</w:t>
      </w:r>
      <w:r w:rsidR="009939A1" w:rsidRPr="00EE5249">
        <w:rPr>
          <w:rFonts w:asciiTheme="minorHAnsi" w:hAnsiTheme="minorHAnsi" w:cstheme="minorHAnsi"/>
          <w:sz w:val="22"/>
          <w:szCs w:val="22"/>
        </w:rPr>
        <w:t xml:space="preserve"> </w:t>
      </w:r>
      <w:proofErr w:type="spellStart"/>
      <w:r w:rsidR="009939A1" w:rsidRPr="00EE5249">
        <w:rPr>
          <w:rFonts w:asciiTheme="minorHAnsi" w:hAnsiTheme="minorHAnsi" w:cstheme="minorHAnsi"/>
          <w:sz w:val="22"/>
          <w:szCs w:val="22"/>
        </w:rPr>
        <w:t>Productions</w:t>
      </w:r>
      <w:proofErr w:type="spellEnd"/>
      <w:r w:rsidR="009939A1" w:rsidRPr="00EE5249">
        <w:rPr>
          <w:rFonts w:asciiTheme="minorHAnsi" w:hAnsiTheme="minorHAnsi" w:cstheme="minorHAnsi"/>
          <w:sz w:val="22"/>
          <w:szCs w:val="22"/>
        </w:rPr>
        <w:t xml:space="preserve"> s.r.o.</w:t>
      </w:r>
      <w:r w:rsidRPr="00EE5249">
        <w:rPr>
          <w:rFonts w:asciiTheme="minorHAnsi" w:hAnsiTheme="minorHAnsi" w:cstheme="minorHAnsi"/>
          <w:sz w:val="22"/>
          <w:szCs w:val="22"/>
        </w:rPr>
        <w:t>,</w:t>
      </w:r>
      <w:r w:rsidR="008D1CF6">
        <w:rPr>
          <w:rFonts w:asciiTheme="minorHAnsi" w:hAnsiTheme="minorHAnsi" w:cstheme="minorHAnsi"/>
          <w:sz w:val="22"/>
          <w:szCs w:val="22"/>
        </w:rPr>
        <w:t>(dále jen „smlouva“),</w:t>
      </w:r>
      <w:r w:rsidRPr="00EE5249">
        <w:rPr>
          <w:rFonts w:asciiTheme="minorHAnsi" w:hAnsiTheme="minorHAnsi" w:cstheme="minorHAnsi"/>
          <w:sz w:val="22"/>
          <w:szCs w:val="22"/>
        </w:rPr>
        <w:t xml:space="preserve"> která je </w:t>
      </w:r>
      <w:r w:rsidR="00CB18C8" w:rsidRPr="00EE5249">
        <w:rPr>
          <w:rFonts w:asciiTheme="minorHAnsi" w:hAnsiTheme="minorHAnsi" w:cstheme="minorHAnsi"/>
          <w:sz w:val="22"/>
          <w:szCs w:val="22"/>
        </w:rPr>
        <w:t xml:space="preserve">koprodukčním </w:t>
      </w:r>
      <w:r w:rsidRPr="00EE5249">
        <w:rPr>
          <w:rFonts w:asciiTheme="minorHAnsi" w:hAnsiTheme="minorHAnsi" w:cstheme="minorHAnsi"/>
          <w:sz w:val="22"/>
          <w:szCs w:val="22"/>
        </w:rPr>
        <w:t>výrobcem pořadu (speciálu Toulavé kamery) s pracovním názvem „</w:t>
      </w:r>
      <w:r w:rsidR="00B73AA8" w:rsidRPr="00EE5249">
        <w:rPr>
          <w:rFonts w:asciiTheme="minorHAnsi" w:hAnsiTheme="minorHAnsi" w:cstheme="minorHAnsi"/>
          <w:sz w:val="22"/>
          <w:szCs w:val="22"/>
        </w:rPr>
        <w:t>Toul</w:t>
      </w:r>
      <w:r w:rsidR="00B5721A" w:rsidRPr="00EE5249">
        <w:rPr>
          <w:rFonts w:asciiTheme="minorHAnsi" w:hAnsiTheme="minorHAnsi" w:cstheme="minorHAnsi"/>
          <w:sz w:val="22"/>
          <w:szCs w:val="22"/>
        </w:rPr>
        <w:t xml:space="preserve">ky </w:t>
      </w:r>
      <w:r w:rsidR="00E233C9" w:rsidRPr="00EE5249">
        <w:rPr>
          <w:rFonts w:asciiTheme="minorHAnsi" w:hAnsiTheme="minorHAnsi" w:cstheme="minorHAnsi"/>
          <w:sz w:val="22"/>
          <w:szCs w:val="22"/>
        </w:rPr>
        <w:t>Českem budoucnosti</w:t>
      </w:r>
      <w:r w:rsidR="00B5721A" w:rsidRPr="00EE5249">
        <w:rPr>
          <w:rFonts w:asciiTheme="minorHAnsi" w:hAnsiTheme="minorHAnsi" w:cstheme="minorHAnsi"/>
          <w:sz w:val="22"/>
          <w:szCs w:val="22"/>
        </w:rPr>
        <w:t xml:space="preserve"> </w:t>
      </w:r>
      <w:r w:rsidR="00091D30">
        <w:rPr>
          <w:rFonts w:asciiTheme="minorHAnsi" w:hAnsiTheme="minorHAnsi" w:cstheme="minorHAnsi"/>
          <w:sz w:val="22"/>
          <w:szCs w:val="22"/>
        </w:rPr>
        <w:t>V</w:t>
      </w:r>
      <w:r w:rsidRPr="00EE5249">
        <w:rPr>
          <w:rFonts w:asciiTheme="minorHAnsi" w:hAnsiTheme="minorHAnsi" w:cstheme="minorHAnsi"/>
          <w:sz w:val="22"/>
          <w:szCs w:val="22"/>
        </w:rPr>
        <w:t>“</w:t>
      </w:r>
      <w:r w:rsidR="00E233C9" w:rsidRPr="00EE5249">
        <w:rPr>
          <w:rFonts w:asciiTheme="minorHAnsi" w:hAnsiTheme="minorHAnsi" w:cstheme="minorHAnsi"/>
          <w:sz w:val="22"/>
          <w:szCs w:val="22"/>
        </w:rPr>
        <w:t xml:space="preserve"> natáčeném a vysílaném</w:t>
      </w:r>
      <w:r w:rsidRPr="00EE5249">
        <w:rPr>
          <w:rFonts w:asciiTheme="minorHAnsi" w:hAnsiTheme="minorHAnsi" w:cstheme="minorHAnsi"/>
          <w:sz w:val="22"/>
          <w:szCs w:val="22"/>
        </w:rPr>
        <w:t xml:space="preserve"> v roce </w:t>
      </w:r>
      <w:r w:rsidR="002273E3" w:rsidRPr="00EE5249">
        <w:rPr>
          <w:rFonts w:asciiTheme="minorHAnsi" w:hAnsiTheme="minorHAnsi" w:cstheme="minorHAnsi"/>
          <w:sz w:val="22"/>
          <w:szCs w:val="22"/>
        </w:rPr>
        <w:t>202</w:t>
      </w:r>
      <w:r w:rsidR="003E0059">
        <w:rPr>
          <w:rFonts w:asciiTheme="minorHAnsi" w:hAnsiTheme="minorHAnsi" w:cstheme="minorHAnsi"/>
          <w:sz w:val="22"/>
          <w:szCs w:val="22"/>
        </w:rPr>
        <w:t>5</w:t>
      </w:r>
      <w:r w:rsidR="002273E3" w:rsidRPr="00EE5249">
        <w:rPr>
          <w:rFonts w:asciiTheme="minorHAnsi" w:hAnsiTheme="minorHAnsi" w:cstheme="minorHAnsi"/>
          <w:sz w:val="22"/>
          <w:szCs w:val="22"/>
        </w:rPr>
        <w:t>.</w:t>
      </w:r>
    </w:p>
    <w:p w14:paraId="29C74DDD" w14:textId="77777777" w:rsidR="00FA73F0" w:rsidRPr="00EE5249" w:rsidRDefault="00FA73F0" w:rsidP="000A2154">
      <w:pPr>
        <w:jc w:val="both"/>
        <w:rPr>
          <w:rFonts w:asciiTheme="minorHAnsi" w:hAnsiTheme="minorHAnsi" w:cstheme="minorHAnsi"/>
          <w:sz w:val="22"/>
          <w:szCs w:val="22"/>
        </w:rPr>
      </w:pPr>
    </w:p>
    <w:p w14:paraId="5E02E822" w14:textId="77777777" w:rsidR="00FA73F0" w:rsidRPr="00EE5249" w:rsidRDefault="00FA73F0" w:rsidP="00411EDC">
      <w:pPr>
        <w:jc w:val="center"/>
        <w:rPr>
          <w:rFonts w:asciiTheme="minorHAnsi" w:hAnsiTheme="minorHAnsi" w:cstheme="minorHAnsi"/>
          <w:b/>
          <w:sz w:val="22"/>
          <w:szCs w:val="22"/>
        </w:rPr>
      </w:pPr>
      <w:r w:rsidRPr="00EE5249">
        <w:rPr>
          <w:rFonts w:asciiTheme="minorHAnsi" w:hAnsiTheme="minorHAnsi" w:cstheme="minorHAnsi"/>
          <w:b/>
          <w:sz w:val="22"/>
          <w:szCs w:val="22"/>
        </w:rPr>
        <w:t>I.</w:t>
      </w:r>
    </w:p>
    <w:p w14:paraId="309039D1" w14:textId="77777777" w:rsidR="00FA73F0" w:rsidRPr="00EE5249" w:rsidRDefault="00FA73F0" w:rsidP="00411EDC">
      <w:pPr>
        <w:jc w:val="center"/>
        <w:rPr>
          <w:rFonts w:asciiTheme="minorHAnsi" w:hAnsiTheme="minorHAnsi" w:cstheme="minorHAnsi"/>
          <w:b/>
          <w:sz w:val="22"/>
          <w:szCs w:val="22"/>
        </w:rPr>
      </w:pPr>
      <w:r w:rsidRPr="00EE5249">
        <w:rPr>
          <w:rFonts w:asciiTheme="minorHAnsi" w:hAnsiTheme="minorHAnsi" w:cstheme="minorHAnsi"/>
          <w:b/>
          <w:sz w:val="22"/>
          <w:szCs w:val="22"/>
        </w:rPr>
        <w:t>Předmět smlouvy</w:t>
      </w:r>
    </w:p>
    <w:p w14:paraId="2806DC1F" w14:textId="77777777" w:rsidR="00FA73F0" w:rsidRPr="00EE5249" w:rsidRDefault="00FA73F0" w:rsidP="000A2154">
      <w:pPr>
        <w:jc w:val="both"/>
        <w:rPr>
          <w:rFonts w:asciiTheme="minorHAnsi" w:hAnsiTheme="minorHAnsi" w:cstheme="minorHAnsi"/>
          <w:bCs/>
          <w:color w:val="000000"/>
          <w:sz w:val="22"/>
          <w:szCs w:val="22"/>
        </w:rPr>
      </w:pPr>
    </w:p>
    <w:p w14:paraId="2A3758E5" w14:textId="11D6EE30" w:rsidR="00FA73F0" w:rsidRPr="00EE5249" w:rsidRDefault="003E3772" w:rsidP="003E3772">
      <w:pPr>
        <w:pStyle w:val="Zkladntext3"/>
        <w:tabs>
          <w:tab w:val="left" w:pos="1418"/>
        </w:tabs>
        <w:spacing w:after="0"/>
        <w:ind w:left="426" w:hanging="426"/>
        <w:jc w:val="both"/>
        <w:rPr>
          <w:rFonts w:asciiTheme="minorHAnsi" w:hAnsiTheme="minorHAnsi" w:cstheme="minorHAnsi"/>
          <w:iCs/>
          <w:color w:val="000000" w:themeColor="text1"/>
          <w:sz w:val="22"/>
          <w:szCs w:val="22"/>
        </w:rPr>
      </w:pPr>
      <w:r w:rsidRPr="003E3772">
        <w:rPr>
          <w:rFonts w:asciiTheme="minorHAnsi" w:hAnsiTheme="minorHAnsi" w:cstheme="minorHAnsi"/>
          <w:bCs/>
          <w:iCs/>
          <w:color w:val="000000"/>
          <w:sz w:val="22"/>
          <w:szCs w:val="22"/>
        </w:rPr>
        <w:t>1.</w:t>
      </w:r>
      <w:r>
        <w:rPr>
          <w:rFonts w:asciiTheme="minorHAnsi" w:hAnsiTheme="minorHAnsi" w:cstheme="minorHAnsi"/>
          <w:bCs/>
          <w:iCs/>
          <w:color w:val="000000" w:themeColor="text1"/>
          <w:sz w:val="22"/>
          <w:szCs w:val="22"/>
        </w:rPr>
        <w:t>1.</w:t>
      </w:r>
      <w:r>
        <w:rPr>
          <w:rFonts w:asciiTheme="minorHAnsi" w:hAnsiTheme="minorHAnsi" w:cstheme="minorHAnsi"/>
          <w:bCs/>
          <w:iCs/>
          <w:color w:val="000000" w:themeColor="text1"/>
          <w:sz w:val="22"/>
          <w:szCs w:val="22"/>
        </w:rPr>
        <w:tab/>
      </w:r>
      <w:r w:rsidR="00FA73F0" w:rsidRPr="00EE5249">
        <w:rPr>
          <w:rFonts w:asciiTheme="minorHAnsi" w:hAnsiTheme="minorHAnsi" w:cstheme="minorHAnsi"/>
          <w:bCs/>
          <w:iCs/>
          <w:color w:val="000000" w:themeColor="text1"/>
          <w:sz w:val="22"/>
          <w:szCs w:val="22"/>
        </w:rPr>
        <w:t xml:space="preserve">16:9 se touto smlouvou zavazuje zajistit a zrealizovat reklamu a propagaci </w:t>
      </w:r>
      <w:r w:rsidR="00831B67" w:rsidRPr="00EE5249">
        <w:rPr>
          <w:rFonts w:asciiTheme="minorHAnsi" w:hAnsiTheme="minorHAnsi" w:cstheme="minorHAnsi"/>
          <w:bCs/>
          <w:iCs/>
          <w:color w:val="000000" w:themeColor="text1"/>
          <w:sz w:val="22"/>
          <w:szCs w:val="22"/>
        </w:rPr>
        <w:t>O</w:t>
      </w:r>
      <w:r w:rsidR="00FA73F0" w:rsidRPr="00EE5249">
        <w:rPr>
          <w:rFonts w:asciiTheme="minorHAnsi" w:hAnsiTheme="minorHAnsi" w:cstheme="minorHAnsi"/>
          <w:bCs/>
          <w:iCs/>
          <w:color w:val="000000" w:themeColor="text1"/>
          <w:sz w:val="22"/>
          <w:szCs w:val="22"/>
        </w:rPr>
        <w:t xml:space="preserve">bjednatele </w:t>
      </w:r>
      <w:r w:rsidR="009F0CDB" w:rsidRPr="00EE5249">
        <w:rPr>
          <w:rFonts w:asciiTheme="minorHAnsi" w:hAnsiTheme="minorHAnsi" w:cstheme="minorHAnsi"/>
          <w:bCs/>
          <w:iCs/>
          <w:color w:val="000000" w:themeColor="text1"/>
          <w:sz w:val="22"/>
          <w:szCs w:val="22"/>
        </w:rPr>
        <w:t>prostřednictvím</w:t>
      </w:r>
      <w:r w:rsidR="00FA73F0" w:rsidRPr="00EE5249">
        <w:rPr>
          <w:rFonts w:asciiTheme="minorHAnsi" w:hAnsiTheme="minorHAnsi" w:cstheme="minorHAnsi"/>
          <w:bCs/>
          <w:iCs/>
          <w:color w:val="000000" w:themeColor="text1"/>
          <w:sz w:val="22"/>
          <w:szCs w:val="22"/>
        </w:rPr>
        <w:t xml:space="preserve"> </w:t>
      </w:r>
      <w:r w:rsidR="00FA73F0" w:rsidRPr="00F56EFF">
        <w:rPr>
          <w:rFonts w:asciiTheme="minorHAnsi" w:hAnsiTheme="minorHAnsi" w:cstheme="minorHAnsi"/>
          <w:b/>
          <w:iCs/>
          <w:color w:val="000000" w:themeColor="text1"/>
          <w:sz w:val="22"/>
          <w:szCs w:val="22"/>
        </w:rPr>
        <w:t>8</w:t>
      </w:r>
      <w:r w:rsidR="00FA73F0" w:rsidRPr="00F56EFF">
        <w:rPr>
          <w:rFonts w:asciiTheme="minorHAnsi" w:hAnsiTheme="minorHAnsi" w:cstheme="minorHAnsi"/>
          <w:b/>
          <w:color w:val="000000" w:themeColor="text1"/>
          <w:sz w:val="22"/>
          <w:szCs w:val="22"/>
        </w:rPr>
        <w:t xml:space="preserve"> </w:t>
      </w:r>
      <w:r w:rsidR="00FA73F0" w:rsidRPr="00EE5249">
        <w:rPr>
          <w:rFonts w:asciiTheme="minorHAnsi" w:hAnsiTheme="minorHAnsi" w:cstheme="minorHAnsi"/>
          <w:b/>
          <w:color w:val="000000" w:themeColor="text1"/>
          <w:sz w:val="22"/>
          <w:szCs w:val="22"/>
        </w:rPr>
        <w:t xml:space="preserve">epizod pořadu s pracovním názvem </w:t>
      </w:r>
      <w:r w:rsidR="00B73AA8" w:rsidRPr="00EE5249">
        <w:rPr>
          <w:rFonts w:asciiTheme="minorHAnsi" w:hAnsiTheme="minorHAnsi" w:cstheme="minorHAnsi"/>
          <w:b/>
          <w:color w:val="000000" w:themeColor="text1"/>
          <w:sz w:val="22"/>
          <w:szCs w:val="22"/>
        </w:rPr>
        <w:t>Toul</w:t>
      </w:r>
      <w:r w:rsidR="00B5721A" w:rsidRPr="00EE5249">
        <w:rPr>
          <w:rFonts w:asciiTheme="minorHAnsi" w:hAnsiTheme="minorHAnsi" w:cstheme="minorHAnsi"/>
          <w:b/>
          <w:color w:val="000000" w:themeColor="text1"/>
          <w:sz w:val="22"/>
          <w:szCs w:val="22"/>
        </w:rPr>
        <w:t xml:space="preserve">ky </w:t>
      </w:r>
      <w:r w:rsidR="00E233C9" w:rsidRPr="00EE5249">
        <w:rPr>
          <w:rFonts w:asciiTheme="minorHAnsi" w:hAnsiTheme="minorHAnsi" w:cstheme="minorHAnsi"/>
          <w:b/>
          <w:color w:val="000000" w:themeColor="text1"/>
          <w:sz w:val="22"/>
          <w:szCs w:val="22"/>
        </w:rPr>
        <w:t>Českem budoucnosti</w:t>
      </w:r>
      <w:r w:rsidR="00670EA2" w:rsidRPr="00EE5249">
        <w:rPr>
          <w:rFonts w:asciiTheme="minorHAnsi" w:hAnsiTheme="minorHAnsi" w:cstheme="minorHAnsi"/>
          <w:b/>
          <w:color w:val="000000" w:themeColor="text1"/>
          <w:sz w:val="22"/>
          <w:szCs w:val="22"/>
        </w:rPr>
        <w:t xml:space="preserve"> </w:t>
      </w:r>
      <w:r w:rsidR="00091D30">
        <w:rPr>
          <w:rFonts w:asciiTheme="minorHAnsi" w:hAnsiTheme="minorHAnsi" w:cstheme="minorHAnsi"/>
          <w:b/>
          <w:color w:val="000000" w:themeColor="text1"/>
          <w:sz w:val="22"/>
          <w:szCs w:val="22"/>
        </w:rPr>
        <w:t>V</w:t>
      </w:r>
      <w:r w:rsidR="00FA73F0" w:rsidRPr="00EE5249">
        <w:rPr>
          <w:rFonts w:asciiTheme="minorHAnsi" w:hAnsiTheme="minorHAnsi" w:cstheme="minorHAnsi"/>
          <w:b/>
          <w:color w:val="000000" w:themeColor="text1"/>
          <w:sz w:val="22"/>
          <w:szCs w:val="22"/>
        </w:rPr>
        <w:t xml:space="preserve"> (dále jen </w:t>
      </w:r>
      <w:r w:rsidR="00D7240D" w:rsidRPr="00EE5249">
        <w:rPr>
          <w:rFonts w:asciiTheme="minorHAnsi" w:hAnsiTheme="minorHAnsi" w:cstheme="minorHAnsi"/>
          <w:b/>
          <w:color w:val="000000" w:themeColor="text1"/>
          <w:sz w:val="22"/>
          <w:szCs w:val="22"/>
        </w:rPr>
        <w:t>T</w:t>
      </w:r>
      <w:r w:rsidR="00B5721A" w:rsidRPr="00EE5249">
        <w:rPr>
          <w:rFonts w:asciiTheme="minorHAnsi" w:hAnsiTheme="minorHAnsi" w:cstheme="minorHAnsi"/>
          <w:b/>
          <w:color w:val="000000" w:themeColor="text1"/>
          <w:sz w:val="22"/>
          <w:szCs w:val="22"/>
        </w:rPr>
        <w:t>ČB</w:t>
      </w:r>
      <w:r w:rsidR="00A03C68" w:rsidRPr="00EE5249">
        <w:rPr>
          <w:rFonts w:asciiTheme="minorHAnsi" w:hAnsiTheme="minorHAnsi" w:cstheme="minorHAnsi"/>
          <w:b/>
          <w:color w:val="000000" w:themeColor="text1"/>
          <w:sz w:val="22"/>
          <w:szCs w:val="22"/>
        </w:rPr>
        <w:t xml:space="preserve"> nebo „pořad“</w:t>
      </w:r>
      <w:r w:rsidR="00FA73F0" w:rsidRPr="00EE5249">
        <w:rPr>
          <w:rFonts w:asciiTheme="minorHAnsi" w:hAnsiTheme="minorHAnsi" w:cstheme="minorHAnsi"/>
          <w:b/>
          <w:color w:val="000000" w:themeColor="text1"/>
          <w:sz w:val="22"/>
          <w:szCs w:val="22"/>
        </w:rPr>
        <w:t>) vysílaného Českou televizí v roce 20</w:t>
      </w:r>
      <w:r w:rsidR="00E233C9" w:rsidRPr="00EE5249">
        <w:rPr>
          <w:rFonts w:asciiTheme="minorHAnsi" w:hAnsiTheme="minorHAnsi" w:cstheme="minorHAnsi"/>
          <w:b/>
          <w:color w:val="000000" w:themeColor="text1"/>
          <w:sz w:val="22"/>
          <w:szCs w:val="22"/>
        </w:rPr>
        <w:t>2</w:t>
      </w:r>
      <w:r w:rsidR="00A226A9">
        <w:rPr>
          <w:rFonts w:asciiTheme="minorHAnsi" w:hAnsiTheme="minorHAnsi" w:cstheme="minorHAnsi"/>
          <w:b/>
          <w:color w:val="000000" w:themeColor="text1"/>
          <w:sz w:val="22"/>
          <w:szCs w:val="22"/>
        </w:rPr>
        <w:t>5</w:t>
      </w:r>
      <w:r w:rsidR="00FA73F0" w:rsidRPr="00EE5249">
        <w:rPr>
          <w:rFonts w:asciiTheme="minorHAnsi" w:hAnsiTheme="minorHAnsi" w:cstheme="minorHAnsi"/>
          <w:color w:val="000000" w:themeColor="text1"/>
          <w:sz w:val="22"/>
          <w:szCs w:val="22"/>
        </w:rPr>
        <w:t>.</w:t>
      </w:r>
      <w:r w:rsidR="00941197">
        <w:rPr>
          <w:rFonts w:asciiTheme="minorHAnsi" w:hAnsiTheme="minorHAnsi" w:cstheme="minorHAnsi"/>
          <w:color w:val="000000" w:themeColor="text1"/>
          <w:sz w:val="22"/>
          <w:szCs w:val="22"/>
        </w:rPr>
        <w:t xml:space="preserve"> </w:t>
      </w:r>
      <w:r w:rsidR="008D1CF6">
        <w:rPr>
          <w:rFonts w:asciiTheme="minorHAnsi" w:hAnsiTheme="minorHAnsi" w:cstheme="minorHAnsi"/>
          <w:color w:val="000000" w:themeColor="text1"/>
          <w:sz w:val="22"/>
          <w:szCs w:val="22"/>
        </w:rPr>
        <w:t xml:space="preserve">Plnění </w:t>
      </w:r>
      <w:r w:rsidR="00FA73F0" w:rsidRPr="00EE5249">
        <w:rPr>
          <w:rFonts w:asciiTheme="minorHAnsi" w:hAnsiTheme="minorHAnsi" w:cstheme="minorHAnsi"/>
          <w:color w:val="000000" w:themeColor="text1"/>
          <w:sz w:val="22"/>
          <w:szCs w:val="22"/>
        </w:rPr>
        <w:t>Objednatele bude realizován</w:t>
      </w:r>
      <w:r w:rsidR="008D1CF6">
        <w:rPr>
          <w:rFonts w:asciiTheme="minorHAnsi" w:hAnsiTheme="minorHAnsi" w:cstheme="minorHAnsi"/>
          <w:color w:val="000000" w:themeColor="text1"/>
          <w:sz w:val="22"/>
          <w:szCs w:val="22"/>
        </w:rPr>
        <w:t>o</w:t>
      </w:r>
      <w:r w:rsidR="00FA73F0" w:rsidRPr="00EE5249">
        <w:rPr>
          <w:rFonts w:asciiTheme="minorHAnsi" w:hAnsiTheme="minorHAnsi" w:cstheme="minorHAnsi"/>
          <w:iCs/>
          <w:color w:val="000000" w:themeColor="text1"/>
          <w:sz w:val="22"/>
          <w:szCs w:val="22"/>
        </w:rPr>
        <w:t xml:space="preserve"> v následujícím rozsahu:</w:t>
      </w:r>
    </w:p>
    <w:p w14:paraId="285A158C" w14:textId="77777777" w:rsidR="00FA73F0" w:rsidRPr="00EE5249" w:rsidRDefault="00FA73F0" w:rsidP="00FB6F54">
      <w:pPr>
        <w:pStyle w:val="Zkladntext3"/>
        <w:tabs>
          <w:tab w:val="left" w:pos="1418"/>
        </w:tabs>
        <w:spacing w:after="0"/>
        <w:jc w:val="both"/>
        <w:rPr>
          <w:rFonts w:asciiTheme="minorHAnsi" w:hAnsiTheme="minorHAnsi" w:cstheme="minorHAnsi"/>
          <w:iCs/>
          <w:color w:val="000000" w:themeColor="text1"/>
          <w:sz w:val="22"/>
          <w:szCs w:val="22"/>
        </w:rPr>
      </w:pPr>
    </w:p>
    <w:p w14:paraId="22F952DC" w14:textId="102AEFCC" w:rsidR="00FA73F0" w:rsidRPr="00EE5249" w:rsidRDefault="00A226A9" w:rsidP="00FB6F54">
      <w:pPr>
        <w:pStyle w:val="Zkladntext3"/>
        <w:numPr>
          <w:ilvl w:val="0"/>
          <w:numId w:val="1"/>
        </w:numPr>
        <w:tabs>
          <w:tab w:val="left" w:pos="709"/>
        </w:tabs>
        <w:spacing w:after="0"/>
        <w:jc w:val="both"/>
        <w:rPr>
          <w:rFonts w:asciiTheme="minorHAnsi" w:hAnsiTheme="minorHAnsi" w:cstheme="minorHAnsi"/>
          <w:iCs/>
          <w:color w:val="000000"/>
          <w:sz w:val="22"/>
          <w:szCs w:val="22"/>
        </w:rPr>
      </w:pPr>
      <w:r>
        <w:rPr>
          <w:rFonts w:asciiTheme="minorHAnsi" w:hAnsiTheme="minorHAnsi" w:cstheme="minorHAnsi"/>
          <w:b/>
          <w:iCs/>
          <w:color w:val="000000"/>
          <w:sz w:val="22"/>
          <w:szCs w:val="22"/>
        </w:rPr>
        <w:t>výroba o</w:t>
      </w:r>
      <w:r w:rsidR="002E2F49" w:rsidRPr="00EE5249">
        <w:rPr>
          <w:rFonts w:asciiTheme="minorHAnsi" w:hAnsiTheme="minorHAnsi" w:cstheme="minorHAnsi"/>
          <w:b/>
          <w:iCs/>
          <w:color w:val="000000"/>
          <w:sz w:val="22"/>
          <w:szCs w:val="22"/>
        </w:rPr>
        <w:t>sm</w:t>
      </w:r>
      <w:r>
        <w:rPr>
          <w:rFonts w:asciiTheme="minorHAnsi" w:hAnsiTheme="minorHAnsi" w:cstheme="minorHAnsi"/>
          <w:b/>
          <w:iCs/>
          <w:color w:val="000000"/>
          <w:sz w:val="22"/>
          <w:szCs w:val="22"/>
        </w:rPr>
        <w:t>i</w:t>
      </w:r>
      <w:r w:rsidR="002E2F49" w:rsidRPr="00EE5249">
        <w:rPr>
          <w:rFonts w:asciiTheme="minorHAnsi" w:hAnsiTheme="minorHAnsi" w:cstheme="minorHAnsi"/>
          <w:b/>
          <w:iCs/>
          <w:color w:val="000000"/>
          <w:sz w:val="22"/>
          <w:szCs w:val="22"/>
        </w:rPr>
        <w:t xml:space="preserve"> </w:t>
      </w:r>
      <w:r w:rsidR="00815ACC" w:rsidRPr="00EE5249">
        <w:rPr>
          <w:rFonts w:asciiTheme="minorHAnsi" w:hAnsiTheme="minorHAnsi" w:cstheme="minorHAnsi"/>
          <w:b/>
          <w:iCs/>
          <w:color w:val="000000"/>
          <w:sz w:val="22"/>
          <w:szCs w:val="22"/>
        </w:rPr>
        <w:t xml:space="preserve">epizod (dílů) </w:t>
      </w:r>
      <w:r w:rsidR="002E2F49" w:rsidRPr="00EE5249">
        <w:rPr>
          <w:rFonts w:asciiTheme="minorHAnsi" w:hAnsiTheme="minorHAnsi" w:cstheme="minorHAnsi"/>
          <w:b/>
          <w:iCs/>
          <w:color w:val="000000"/>
          <w:sz w:val="22"/>
          <w:szCs w:val="22"/>
        </w:rPr>
        <w:t xml:space="preserve">obsahujících </w:t>
      </w:r>
      <w:r w:rsidR="00FA73F0" w:rsidRPr="00EE5249">
        <w:rPr>
          <w:rFonts w:asciiTheme="minorHAnsi" w:hAnsiTheme="minorHAnsi" w:cstheme="minorHAnsi"/>
          <w:b/>
          <w:iCs/>
          <w:color w:val="000000"/>
          <w:sz w:val="22"/>
          <w:szCs w:val="22"/>
        </w:rPr>
        <w:t xml:space="preserve">16 reportáží o stopáži minimálně </w:t>
      </w:r>
      <w:r w:rsidR="00212355" w:rsidRPr="00EE5249">
        <w:rPr>
          <w:rFonts w:asciiTheme="minorHAnsi" w:hAnsiTheme="minorHAnsi" w:cstheme="minorHAnsi"/>
          <w:b/>
          <w:iCs/>
          <w:color w:val="000000"/>
          <w:sz w:val="22"/>
          <w:szCs w:val="22"/>
        </w:rPr>
        <w:t xml:space="preserve">6 </w:t>
      </w:r>
      <w:r w:rsidR="00FA73F0" w:rsidRPr="00EE5249">
        <w:rPr>
          <w:rFonts w:asciiTheme="minorHAnsi" w:hAnsiTheme="minorHAnsi" w:cstheme="minorHAnsi"/>
          <w:b/>
          <w:iCs/>
          <w:color w:val="000000"/>
          <w:sz w:val="22"/>
          <w:szCs w:val="22"/>
        </w:rPr>
        <w:t>minut</w:t>
      </w:r>
      <w:r w:rsidR="00FA73F0" w:rsidRPr="00EE5249">
        <w:rPr>
          <w:rFonts w:asciiTheme="minorHAnsi" w:hAnsiTheme="minorHAnsi" w:cstheme="minorHAnsi"/>
          <w:iCs/>
          <w:color w:val="000000"/>
          <w:sz w:val="22"/>
          <w:szCs w:val="22"/>
        </w:rPr>
        <w:t xml:space="preserve">, v každé </w:t>
      </w:r>
      <w:r w:rsidR="002E2F49" w:rsidRPr="00EE5249">
        <w:rPr>
          <w:rFonts w:asciiTheme="minorHAnsi" w:hAnsiTheme="minorHAnsi" w:cstheme="minorHAnsi"/>
          <w:iCs/>
          <w:color w:val="000000"/>
          <w:sz w:val="22"/>
          <w:szCs w:val="22"/>
        </w:rPr>
        <w:t xml:space="preserve">reportáži </w:t>
      </w:r>
      <w:r w:rsidR="00212355" w:rsidRPr="00EE5249">
        <w:rPr>
          <w:rFonts w:asciiTheme="minorHAnsi" w:hAnsiTheme="minorHAnsi" w:cstheme="minorHAnsi"/>
          <w:iCs/>
          <w:color w:val="000000"/>
          <w:sz w:val="22"/>
          <w:szCs w:val="22"/>
        </w:rPr>
        <w:t>příběh podnikatelského subjektu z</w:t>
      </w:r>
      <w:r>
        <w:rPr>
          <w:rFonts w:asciiTheme="minorHAnsi" w:hAnsiTheme="minorHAnsi" w:cstheme="minorHAnsi"/>
          <w:iCs/>
          <w:color w:val="000000"/>
          <w:sz w:val="22"/>
          <w:szCs w:val="22"/>
        </w:rPr>
        <w:t xml:space="preserve"> příslušného </w:t>
      </w:r>
      <w:r w:rsidR="00212355" w:rsidRPr="00EE5249">
        <w:rPr>
          <w:rFonts w:asciiTheme="minorHAnsi" w:hAnsiTheme="minorHAnsi" w:cstheme="minorHAnsi"/>
          <w:iCs/>
          <w:color w:val="000000"/>
          <w:sz w:val="22"/>
          <w:szCs w:val="22"/>
        </w:rPr>
        <w:t>oboru</w:t>
      </w:r>
      <w:r w:rsidR="00FA73F0" w:rsidRPr="00EE5249">
        <w:rPr>
          <w:rFonts w:asciiTheme="minorHAnsi" w:hAnsiTheme="minorHAnsi" w:cstheme="minorHAnsi"/>
          <w:iCs/>
          <w:color w:val="000000"/>
          <w:sz w:val="22"/>
          <w:szCs w:val="22"/>
        </w:rPr>
        <w:t xml:space="preserve">, </w:t>
      </w:r>
      <w:r w:rsidR="00212355" w:rsidRPr="00EE5249">
        <w:rPr>
          <w:rFonts w:asciiTheme="minorHAnsi" w:hAnsiTheme="minorHAnsi" w:cstheme="minorHAnsi"/>
          <w:iCs/>
          <w:color w:val="000000"/>
          <w:sz w:val="22"/>
          <w:szCs w:val="22"/>
        </w:rPr>
        <w:t>a dále reportáž o trendech v daném oboru včetně firem a subjektů, které tyto trendy reprezentují</w:t>
      </w:r>
      <w:r w:rsidR="008A2B72">
        <w:rPr>
          <w:rFonts w:asciiTheme="minorHAnsi" w:hAnsiTheme="minorHAnsi" w:cstheme="minorHAnsi"/>
          <w:iCs/>
          <w:color w:val="000000"/>
          <w:sz w:val="22"/>
          <w:szCs w:val="22"/>
        </w:rPr>
        <w:t>,</w:t>
      </w:r>
      <w:r w:rsidR="00212355" w:rsidRPr="00EE5249">
        <w:rPr>
          <w:rFonts w:asciiTheme="minorHAnsi" w:hAnsiTheme="minorHAnsi" w:cstheme="minorHAnsi"/>
          <w:iCs/>
          <w:color w:val="000000"/>
          <w:sz w:val="22"/>
          <w:szCs w:val="22"/>
        </w:rPr>
        <w:t xml:space="preserve"> a dále historii daného oboru v ČR včetně ikonického výrobku či osobnosti, která se zasloužila o jeho rozvoj a dobré jméno doma i ve světě</w:t>
      </w:r>
      <w:r w:rsidR="00CB18C8" w:rsidRPr="00EE5249">
        <w:rPr>
          <w:rFonts w:asciiTheme="minorHAnsi" w:hAnsiTheme="minorHAnsi" w:cstheme="minorHAnsi"/>
          <w:iCs/>
          <w:color w:val="000000"/>
          <w:sz w:val="22"/>
          <w:szCs w:val="22"/>
        </w:rPr>
        <w:t>. 16:9 se zavazuje</w:t>
      </w:r>
      <w:r w:rsidR="002E2F49" w:rsidRPr="00EE5249">
        <w:rPr>
          <w:rFonts w:asciiTheme="minorHAnsi" w:hAnsiTheme="minorHAnsi" w:cstheme="minorHAnsi"/>
          <w:iCs/>
          <w:color w:val="000000"/>
          <w:sz w:val="22"/>
          <w:szCs w:val="22"/>
        </w:rPr>
        <w:t xml:space="preserve"> </w:t>
      </w:r>
      <w:r w:rsidR="00212355" w:rsidRPr="00EE5249">
        <w:rPr>
          <w:rFonts w:asciiTheme="minorHAnsi" w:hAnsiTheme="minorHAnsi" w:cstheme="minorHAnsi"/>
          <w:iCs/>
          <w:color w:val="000000"/>
          <w:sz w:val="22"/>
          <w:szCs w:val="22"/>
        </w:rPr>
        <w:t xml:space="preserve">zmínit </w:t>
      </w:r>
      <w:r w:rsidR="00CB18C8" w:rsidRPr="00EE5249">
        <w:rPr>
          <w:rFonts w:asciiTheme="minorHAnsi" w:hAnsiTheme="minorHAnsi" w:cstheme="minorHAnsi"/>
          <w:iCs/>
          <w:color w:val="000000"/>
          <w:sz w:val="22"/>
          <w:szCs w:val="22"/>
        </w:rPr>
        <w:t xml:space="preserve">minimálně </w:t>
      </w:r>
      <w:r w:rsidR="00E233C9" w:rsidRPr="00EE5249">
        <w:rPr>
          <w:rFonts w:asciiTheme="minorHAnsi" w:hAnsiTheme="minorHAnsi" w:cstheme="minorHAnsi"/>
          <w:iCs/>
          <w:color w:val="000000"/>
          <w:sz w:val="22"/>
          <w:szCs w:val="22"/>
        </w:rPr>
        <w:t>18</w:t>
      </w:r>
      <w:r w:rsidR="00120073" w:rsidRPr="00EE5249">
        <w:rPr>
          <w:rFonts w:asciiTheme="minorHAnsi" w:hAnsiTheme="minorHAnsi" w:cstheme="minorHAnsi"/>
          <w:iCs/>
          <w:color w:val="000000"/>
          <w:sz w:val="22"/>
          <w:szCs w:val="22"/>
        </w:rPr>
        <w:t xml:space="preserve"> podnikatelský</w:t>
      </w:r>
      <w:r w:rsidR="009B5374">
        <w:rPr>
          <w:rFonts w:asciiTheme="minorHAnsi" w:hAnsiTheme="minorHAnsi" w:cstheme="minorHAnsi"/>
          <w:iCs/>
          <w:color w:val="000000"/>
          <w:sz w:val="22"/>
          <w:szCs w:val="22"/>
        </w:rPr>
        <w:t>ch</w:t>
      </w:r>
      <w:r w:rsidR="00120073" w:rsidRPr="00EE5249">
        <w:rPr>
          <w:rFonts w:asciiTheme="minorHAnsi" w:hAnsiTheme="minorHAnsi" w:cstheme="minorHAnsi"/>
          <w:iCs/>
          <w:color w:val="000000"/>
          <w:sz w:val="22"/>
          <w:szCs w:val="22"/>
        </w:rPr>
        <w:t xml:space="preserve"> </w:t>
      </w:r>
      <w:r w:rsidR="00212355" w:rsidRPr="00EE5249">
        <w:rPr>
          <w:rFonts w:asciiTheme="minorHAnsi" w:hAnsiTheme="minorHAnsi" w:cstheme="minorHAnsi"/>
          <w:iCs/>
          <w:color w:val="000000"/>
          <w:sz w:val="22"/>
          <w:szCs w:val="22"/>
        </w:rPr>
        <w:t>subjektů</w:t>
      </w:r>
      <w:r w:rsidR="00D7240D" w:rsidRPr="00EE5249">
        <w:rPr>
          <w:rFonts w:asciiTheme="minorHAnsi" w:hAnsiTheme="minorHAnsi" w:cstheme="minorHAnsi"/>
          <w:iCs/>
          <w:color w:val="000000"/>
          <w:sz w:val="22"/>
          <w:szCs w:val="22"/>
        </w:rPr>
        <w:t xml:space="preserve"> </w:t>
      </w:r>
      <w:r w:rsidR="00E233C9" w:rsidRPr="00EE5249">
        <w:rPr>
          <w:rFonts w:asciiTheme="minorHAnsi" w:hAnsiTheme="minorHAnsi" w:cstheme="minorHAnsi"/>
          <w:iCs/>
          <w:color w:val="000000"/>
          <w:sz w:val="22"/>
          <w:szCs w:val="22"/>
        </w:rPr>
        <w:t>splňující</w:t>
      </w:r>
      <w:r w:rsidR="00EF6409">
        <w:rPr>
          <w:rFonts w:asciiTheme="minorHAnsi" w:hAnsiTheme="minorHAnsi" w:cstheme="minorHAnsi"/>
          <w:iCs/>
          <w:color w:val="000000"/>
          <w:sz w:val="22"/>
          <w:szCs w:val="22"/>
        </w:rPr>
        <w:t>ch</w:t>
      </w:r>
      <w:r w:rsidR="00E233C9" w:rsidRPr="00EE5249">
        <w:rPr>
          <w:rFonts w:asciiTheme="minorHAnsi" w:hAnsiTheme="minorHAnsi" w:cstheme="minorHAnsi"/>
          <w:iCs/>
          <w:color w:val="000000"/>
          <w:sz w:val="22"/>
          <w:szCs w:val="22"/>
        </w:rPr>
        <w:t xml:space="preserve"> kritéria společnosti, firmy nebo živnostníka</w:t>
      </w:r>
      <w:r w:rsidR="00A21856" w:rsidRPr="00EE5249">
        <w:rPr>
          <w:rFonts w:asciiTheme="minorHAnsi" w:hAnsiTheme="minorHAnsi" w:cstheme="minorHAnsi"/>
          <w:iCs/>
          <w:color w:val="000000"/>
          <w:sz w:val="22"/>
          <w:szCs w:val="22"/>
        </w:rPr>
        <w:t xml:space="preserve"> </w:t>
      </w:r>
      <w:r w:rsidR="00FA73F0" w:rsidRPr="00EE5249">
        <w:rPr>
          <w:rFonts w:asciiTheme="minorHAnsi" w:hAnsiTheme="minorHAnsi" w:cstheme="minorHAnsi"/>
          <w:iCs/>
          <w:color w:val="000000"/>
          <w:sz w:val="22"/>
          <w:szCs w:val="22"/>
        </w:rPr>
        <w:t>dle dohody a schválení Objednatele</w:t>
      </w:r>
      <w:r w:rsidR="0046272E" w:rsidRPr="00EE5249">
        <w:rPr>
          <w:rFonts w:asciiTheme="minorHAnsi" w:hAnsiTheme="minorHAnsi" w:cstheme="minorHAnsi"/>
          <w:iCs/>
          <w:color w:val="000000"/>
          <w:sz w:val="22"/>
          <w:szCs w:val="22"/>
        </w:rPr>
        <w:t>m</w:t>
      </w:r>
      <w:r w:rsidR="00FA73F0" w:rsidRPr="00EE5249">
        <w:rPr>
          <w:rFonts w:asciiTheme="minorHAnsi" w:hAnsiTheme="minorHAnsi" w:cstheme="minorHAnsi"/>
          <w:iCs/>
          <w:color w:val="000000"/>
          <w:sz w:val="22"/>
          <w:szCs w:val="22"/>
        </w:rPr>
        <w:t>.</w:t>
      </w:r>
    </w:p>
    <w:p w14:paraId="45FA85DF" w14:textId="2EE3D514" w:rsidR="007D304E" w:rsidRPr="00EE5249" w:rsidRDefault="001C7909" w:rsidP="00FB6F54">
      <w:pPr>
        <w:pStyle w:val="Zkladntext3"/>
        <w:numPr>
          <w:ilvl w:val="0"/>
          <w:numId w:val="1"/>
        </w:numPr>
        <w:tabs>
          <w:tab w:val="left" w:pos="709"/>
        </w:tabs>
        <w:spacing w:after="0"/>
        <w:jc w:val="both"/>
        <w:rPr>
          <w:rFonts w:asciiTheme="minorHAnsi" w:hAnsiTheme="minorHAnsi" w:cstheme="minorHAnsi"/>
          <w:iCs/>
          <w:color w:val="000000"/>
          <w:sz w:val="22"/>
          <w:szCs w:val="22"/>
        </w:rPr>
      </w:pPr>
      <w:r>
        <w:rPr>
          <w:rFonts w:asciiTheme="minorHAnsi" w:hAnsiTheme="minorHAnsi" w:cstheme="minorHAnsi"/>
          <w:iCs/>
          <w:color w:val="000000"/>
          <w:sz w:val="22"/>
          <w:szCs w:val="22"/>
        </w:rPr>
        <w:lastRenderedPageBreak/>
        <w:t>u</w:t>
      </w:r>
      <w:r w:rsidR="007D304E" w:rsidRPr="00EE5249">
        <w:rPr>
          <w:rFonts w:asciiTheme="minorHAnsi" w:hAnsiTheme="minorHAnsi" w:cstheme="minorHAnsi"/>
          <w:iCs/>
          <w:color w:val="000000"/>
          <w:sz w:val="22"/>
          <w:szCs w:val="22"/>
        </w:rPr>
        <w:t>možn</w:t>
      </w:r>
      <w:r>
        <w:rPr>
          <w:rFonts w:asciiTheme="minorHAnsi" w:hAnsiTheme="minorHAnsi" w:cstheme="minorHAnsi"/>
          <w:iCs/>
          <w:color w:val="000000"/>
          <w:sz w:val="22"/>
          <w:szCs w:val="22"/>
        </w:rPr>
        <w:t>ění</w:t>
      </w:r>
      <w:r w:rsidR="007D304E" w:rsidRPr="00EE5249">
        <w:rPr>
          <w:rFonts w:asciiTheme="minorHAnsi" w:hAnsiTheme="minorHAnsi" w:cstheme="minorHAnsi"/>
          <w:iCs/>
          <w:color w:val="000000"/>
          <w:sz w:val="22"/>
          <w:szCs w:val="22"/>
        </w:rPr>
        <w:t xml:space="preserve"> alespoň </w:t>
      </w:r>
      <w:r w:rsidR="007D304E" w:rsidRPr="00EE5249">
        <w:rPr>
          <w:rFonts w:asciiTheme="minorHAnsi" w:hAnsiTheme="minorHAnsi" w:cstheme="minorHAnsi"/>
          <w:b/>
          <w:iCs/>
          <w:color w:val="000000"/>
          <w:sz w:val="22"/>
          <w:szCs w:val="22"/>
        </w:rPr>
        <w:t>4 odborníkům doporučeným MPO</w:t>
      </w:r>
      <w:r w:rsidR="007D304E" w:rsidRPr="00EE5249">
        <w:rPr>
          <w:rFonts w:asciiTheme="minorHAnsi" w:hAnsiTheme="minorHAnsi" w:cstheme="minorHAnsi"/>
          <w:iCs/>
          <w:color w:val="000000"/>
          <w:sz w:val="22"/>
          <w:szCs w:val="22"/>
        </w:rPr>
        <w:t xml:space="preserve">, aby v rámci pořadu specifikovali </w:t>
      </w:r>
      <w:r w:rsidR="007D304E" w:rsidRPr="00EE5249">
        <w:rPr>
          <w:rFonts w:asciiTheme="minorHAnsi" w:hAnsiTheme="minorHAnsi" w:cstheme="minorHAnsi"/>
          <w:b/>
          <w:iCs/>
          <w:color w:val="000000"/>
          <w:sz w:val="22"/>
          <w:szCs w:val="22"/>
        </w:rPr>
        <w:t>trendy v jednotlivých oborech</w:t>
      </w:r>
      <w:r w:rsidR="007D304E" w:rsidRPr="00EE5249">
        <w:rPr>
          <w:rFonts w:asciiTheme="minorHAnsi" w:hAnsiTheme="minorHAnsi" w:cstheme="minorHAnsi"/>
          <w:iCs/>
          <w:color w:val="000000"/>
          <w:sz w:val="22"/>
          <w:szCs w:val="22"/>
        </w:rPr>
        <w:t>.</w:t>
      </w:r>
    </w:p>
    <w:p w14:paraId="51EC81D6" w14:textId="12DA844B" w:rsidR="00154C04" w:rsidRPr="00EE5249" w:rsidRDefault="00CB18C8" w:rsidP="00FB6F54">
      <w:pPr>
        <w:pStyle w:val="Zkladntext3"/>
        <w:numPr>
          <w:ilvl w:val="0"/>
          <w:numId w:val="1"/>
        </w:numPr>
        <w:tabs>
          <w:tab w:val="left" w:pos="709"/>
        </w:tabs>
        <w:spacing w:after="0"/>
        <w:jc w:val="both"/>
        <w:rPr>
          <w:rFonts w:asciiTheme="minorHAnsi" w:hAnsiTheme="minorHAnsi" w:cstheme="minorHAnsi"/>
          <w:iCs/>
          <w:color w:val="000000"/>
          <w:sz w:val="22"/>
          <w:szCs w:val="22"/>
        </w:rPr>
      </w:pPr>
      <w:r w:rsidRPr="00EE5249">
        <w:rPr>
          <w:rFonts w:asciiTheme="minorHAnsi" w:hAnsiTheme="minorHAnsi" w:cstheme="minorHAnsi"/>
          <w:b/>
          <w:iCs/>
          <w:color w:val="000000"/>
          <w:sz w:val="22"/>
          <w:szCs w:val="22"/>
        </w:rPr>
        <w:t>p</w:t>
      </w:r>
      <w:r w:rsidR="00154C04" w:rsidRPr="00EE5249">
        <w:rPr>
          <w:rFonts w:asciiTheme="minorHAnsi" w:hAnsiTheme="minorHAnsi" w:cstheme="minorHAnsi"/>
          <w:b/>
          <w:iCs/>
          <w:color w:val="000000"/>
          <w:sz w:val="22"/>
          <w:szCs w:val="22"/>
        </w:rPr>
        <w:t xml:space="preserve">oděkování v titulku </w:t>
      </w:r>
      <w:r w:rsidR="00DF25F5" w:rsidRPr="00EE5249">
        <w:rPr>
          <w:rFonts w:asciiTheme="minorHAnsi" w:hAnsiTheme="minorHAnsi" w:cstheme="minorHAnsi"/>
          <w:iCs/>
          <w:color w:val="000000"/>
          <w:sz w:val="22"/>
          <w:szCs w:val="22"/>
        </w:rPr>
        <w:t>O</w:t>
      </w:r>
      <w:r w:rsidR="00E233C9" w:rsidRPr="00EE5249">
        <w:rPr>
          <w:rFonts w:asciiTheme="minorHAnsi" w:hAnsiTheme="minorHAnsi" w:cstheme="minorHAnsi"/>
          <w:iCs/>
          <w:color w:val="000000"/>
          <w:sz w:val="22"/>
          <w:szCs w:val="22"/>
        </w:rPr>
        <w:t>bjednateli, včetně loga</w:t>
      </w:r>
      <w:r w:rsidR="00D7240D" w:rsidRPr="00EE5249">
        <w:rPr>
          <w:rFonts w:asciiTheme="minorHAnsi" w:hAnsiTheme="minorHAnsi" w:cstheme="minorHAnsi"/>
          <w:iCs/>
          <w:color w:val="000000"/>
          <w:sz w:val="22"/>
          <w:szCs w:val="22"/>
        </w:rPr>
        <w:t>.</w:t>
      </w:r>
    </w:p>
    <w:p w14:paraId="793DC641" w14:textId="388F5D35" w:rsidR="00FA73F0" w:rsidRPr="00EE5249" w:rsidRDefault="00FA73F0" w:rsidP="00FB6F54">
      <w:pPr>
        <w:pStyle w:val="Zkladntext3"/>
        <w:numPr>
          <w:ilvl w:val="0"/>
          <w:numId w:val="1"/>
        </w:numPr>
        <w:tabs>
          <w:tab w:val="left" w:pos="709"/>
        </w:tabs>
        <w:spacing w:after="0"/>
        <w:jc w:val="both"/>
        <w:rPr>
          <w:rFonts w:asciiTheme="minorHAnsi" w:hAnsiTheme="minorHAnsi" w:cstheme="minorHAnsi"/>
          <w:iCs/>
          <w:color w:val="000000"/>
          <w:sz w:val="22"/>
          <w:szCs w:val="22"/>
        </w:rPr>
      </w:pPr>
      <w:r w:rsidRPr="00EE5249">
        <w:rPr>
          <w:rFonts w:asciiTheme="minorHAnsi" w:hAnsiTheme="minorHAnsi" w:cstheme="minorHAnsi"/>
          <w:b/>
          <w:iCs/>
          <w:color w:val="000000"/>
          <w:sz w:val="22"/>
          <w:szCs w:val="22"/>
        </w:rPr>
        <w:t xml:space="preserve">16 sponzorských vzkazů o stopáži 10 sec. </w:t>
      </w:r>
      <w:r w:rsidRPr="00EE5249">
        <w:rPr>
          <w:rFonts w:asciiTheme="minorHAnsi" w:hAnsiTheme="minorHAnsi" w:cstheme="minorHAnsi"/>
          <w:iCs/>
          <w:color w:val="000000"/>
          <w:sz w:val="22"/>
          <w:szCs w:val="22"/>
        </w:rPr>
        <w:t>(8 před pořadem a 8 po pořadu)</w:t>
      </w:r>
      <w:r w:rsidR="002273E3" w:rsidRPr="00EE5249">
        <w:rPr>
          <w:rFonts w:asciiTheme="minorHAnsi" w:hAnsiTheme="minorHAnsi" w:cstheme="minorHAnsi"/>
          <w:iCs/>
          <w:color w:val="000000"/>
          <w:sz w:val="22"/>
          <w:szCs w:val="22"/>
        </w:rPr>
        <w:t xml:space="preserve">, a to </w:t>
      </w:r>
      <w:r w:rsidR="002273E3" w:rsidRPr="00091D30">
        <w:rPr>
          <w:rFonts w:asciiTheme="minorHAnsi" w:hAnsiTheme="minorHAnsi" w:cstheme="minorHAnsi"/>
          <w:b/>
          <w:iCs/>
          <w:color w:val="000000"/>
          <w:sz w:val="22"/>
          <w:szCs w:val="22"/>
        </w:rPr>
        <w:t>u premi</w:t>
      </w:r>
      <w:r w:rsidR="00EE5249" w:rsidRPr="00091D30">
        <w:rPr>
          <w:rFonts w:asciiTheme="minorHAnsi" w:hAnsiTheme="minorHAnsi" w:cstheme="minorHAnsi"/>
          <w:b/>
          <w:iCs/>
          <w:color w:val="000000"/>
          <w:sz w:val="22"/>
          <w:szCs w:val="22"/>
        </w:rPr>
        <w:t>é</w:t>
      </w:r>
      <w:r w:rsidR="002273E3" w:rsidRPr="00091D30">
        <w:rPr>
          <w:rFonts w:asciiTheme="minorHAnsi" w:hAnsiTheme="minorHAnsi" w:cstheme="minorHAnsi"/>
          <w:b/>
          <w:iCs/>
          <w:color w:val="000000"/>
          <w:sz w:val="22"/>
          <w:szCs w:val="22"/>
        </w:rPr>
        <w:t>ry</w:t>
      </w:r>
      <w:r w:rsidR="002273E3" w:rsidRPr="00EE5249">
        <w:rPr>
          <w:rFonts w:asciiTheme="minorHAnsi" w:hAnsiTheme="minorHAnsi" w:cstheme="minorHAnsi"/>
          <w:iCs/>
          <w:color w:val="000000"/>
          <w:sz w:val="22"/>
          <w:szCs w:val="22"/>
        </w:rPr>
        <w:t xml:space="preserve"> pořadu i u jeho </w:t>
      </w:r>
      <w:r w:rsidR="002273E3" w:rsidRPr="00091D30">
        <w:rPr>
          <w:rFonts w:asciiTheme="minorHAnsi" w:hAnsiTheme="minorHAnsi" w:cstheme="minorHAnsi"/>
          <w:b/>
          <w:iCs/>
          <w:color w:val="000000"/>
          <w:sz w:val="22"/>
          <w:szCs w:val="22"/>
        </w:rPr>
        <w:t>reprízy</w:t>
      </w:r>
      <w:r w:rsidR="002273E3" w:rsidRPr="00EE5249">
        <w:rPr>
          <w:rFonts w:asciiTheme="minorHAnsi" w:hAnsiTheme="minorHAnsi" w:cstheme="minorHAnsi"/>
          <w:iCs/>
          <w:color w:val="000000"/>
          <w:sz w:val="22"/>
          <w:szCs w:val="22"/>
        </w:rPr>
        <w:t>.</w:t>
      </w:r>
    </w:p>
    <w:p w14:paraId="5A113853" w14:textId="164E7733" w:rsidR="00FA73F0" w:rsidRPr="00EE5249" w:rsidRDefault="00CC6B2D" w:rsidP="00FB6F54">
      <w:pPr>
        <w:pStyle w:val="Zkladntext3"/>
        <w:numPr>
          <w:ilvl w:val="0"/>
          <w:numId w:val="1"/>
        </w:numPr>
        <w:tabs>
          <w:tab w:val="left" w:pos="709"/>
        </w:tabs>
        <w:spacing w:after="0"/>
        <w:jc w:val="both"/>
        <w:rPr>
          <w:rFonts w:asciiTheme="minorHAnsi" w:hAnsiTheme="minorHAnsi" w:cstheme="minorHAnsi"/>
          <w:iCs/>
          <w:color w:val="000000"/>
          <w:sz w:val="22"/>
          <w:szCs w:val="22"/>
        </w:rPr>
      </w:pPr>
      <w:r w:rsidRPr="00EE5249">
        <w:rPr>
          <w:rFonts w:asciiTheme="minorHAnsi" w:hAnsiTheme="minorHAnsi" w:cstheme="minorHAnsi"/>
          <w:b/>
          <w:iCs/>
          <w:color w:val="000000" w:themeColor="text1"/>
          <w:sz w:val="22"/>
          <w:szCs w:val="22"/>
        </w:rPr>
        <w:t>z</w:t>
      </w:r>
      <w:r w:rsidR="00F92E12" w:rsidRPr="00EE5249">
        <w:rPr>
          <w:rFonts w:asciiTheme="minorHAnsi" w:hAnsiTheme="minorHAnsi" w:cstheme="minorHAnsi"/>
          <w:b/>
          <w:iCs/>
          <w:color w:val="000000" w:themeColor="text1"/>
          <w:sz w:val="22"/>
          <w:szCs w:val="22"/>
        </w:rPr>
        <w:t>aji</w:t>
      </w:r>
      <w:r w:rsidR="001C7909">
        <w:rPr>
          <w:rFonts w:asciiTheme="minorHAnsi" w:hAnsiTheme="minorHAnsi" w:cstheme="minorHAnsi"/>
          <w:b/>
          <w:iCs/>
          <w:color w:val="000000" w:themeColor="text1"/>
          <w:sz w:val="22"/>
          <w:szCs w:val="22"/>
        </w:rPr>
        <w:t>štění</w:t>
      </w:r>
      <w:r w:rsidR="00F92E12" w:rsidRPr="00EE5249">
        <w:rPr>
          <w:rFonts w:asciiTheme="minorHAnsi" w:hAnsiTheme="minorHAnsi" w:cstheme="minorHAnsi"/>
          <w:b/>
          <w:iCs/>
          <w:color w:val="000000" w:themeColor="text1"/>
          <w:sz w:val="22"/>
          <w:szCs w:val="22"/>
        </w:rPr>
        <w:t xml:space="preserve"> vysílání</w:t>
      </w:r>
      <w:r w:rsidR="00F92E12" w:rsidRPr="00EE5249">
        <w:rPr>
          <w:rFonts w:asciiTheme="minorHAnsi" w:hAnsiTheme="minorHAnsi" w:cstheme="minorHAnsi"/>
          <w:iCs/>
          <w:color w:val="000000" w:themeColor="text1"/>
          <w:sz w:val="22"/>
          <w:szCs w:val="22"/>
        </w:rPr>
        <w:t xml:space="preserve"> </w:t>
      </w:r>
      <w:r w:rsidR="00F92E12" w:rsidRPr="00EE5249">
        <w:rPr>
          <w:rFonts w:asciiTheme="minorHAnsi" w:hAnsiTheme="minorHAnsi" w:cstheme="minorHAnsi"/>
          <w:iCs/>
          <w:color w:val="000000"/>
          <w:sz w:val="22"/>
          <w:szCs w:val="22"/>
        </w:rPr>
        <w:t>r</w:t>
      </w:r>
      <w:r w:rsidR="00FA73F0" w:rsidRPr="00EE5249">
        <w:rPr>
          <w:rFonts w:asciiTheme="minorHAnsi" w:hAnsiTheme="minorHAnsi" w:cstheme="minorHAnsi"/>
          <w:iCs/>
          <w:color w:val="000000"/>
          <w:sz w:val="22"/>
          <w:szCs w:val="22"/>
        </w:rPr>
        <w:t>eportáž</w:t>
      </w:r>
      <w:r w:rsidR="00F92E12" w:rsidRPr="00EE5249">
        <w:rPr>
          <w:rFonts w:asciiTheme="minorHAnsi" w:hAnsiTheme="minorHAnsi" w:cstheme="minorHAnsi"/>
          <w:iCs/>
          <w:color w:val="000000"/>
          <w:sz w:val="22"/>
          <w:szCs w:val="22"/>
        </w:rPr>
        <w:t>í</w:t>
      </w:r>
      <w:r w:rsidR="00FA73F0" w:rsidRPr="00EE5249">
        <w:rPr>
          <w:rFonts w:asciiTheme="minorHAnsi" w:hAnsiTheme="minorHAnsi" w:cstheme="minorHAnsi"/>
          <w:iCs/>
          <w:color w:val="000000"/>
          <w:sz w:val="22"/>
          <w:szCs w:val="22"/>
        </w:rPr>
        <w:t xml:space="preserve"> a reklamní</w:t>
      </w:r>
      <w:r w:rsidR="00F92E12" w:rsidRPr="00EE5249">
        <w:rPr>
          <w:rFonts w:asciiTheme="minorHAnsi" w:hAnsiTheme="minorHAnsi" w:cstheme="minorHAnsi"/>
          <w:iCs/>
          <w:color w:val="000000"/>
          <w:sz w:val="22"/>
          <w:szCs w:val="22"/>
        </w:rPr>
        <w:t>ch</w:t>
      </w:r>
      <w:r w:rsidR="00FA73F0" w:rsidRPr="00EE5249">
        <w:rPr>
          <w:rFonts w:asciiTheme="minorHAnsi" w:hAnsiTheme="minorHAnsi" w:cstheme="minorHAnsi"/>
          <w:iCs/>
          <w:color w:val="000000"/>
          <w:sz w:val="22"/>
          <w:szCs w:val="22"/>
        </w:rPr>
        <w:t xml:space="preserve"> plně</w:t>
      </w:r>
      <w:r w:rsidR="00A21856" w:rsidRPr="00EE5249">
        <w:rPr>
          <w:rFonts w:asciiTheme="minorHAnsi" w:hAnsiTheme="minorHAnsi" w:cstheme="minorHAnsi"/>
          <w:iCs/>
          <w:color w:val="000000"/>
          <w:sz w:val="22"/>
          <w:szCs w:val="22"/>
        </w:rPr>
        <w:t>ní</w:t>
      </w:r>
      <w:r w:rsidR="00FA73F0" w:rsidRPr="00EE5249">
        <w:rPr>
          <w:rFonts w:asciiTheme="minorHAnsi" w:hAnsiTheme="minorHAnsi" w:cstheme="minorHAnsi"/>
          <w:iCs/>
          <w:color w:val="000000"/>
          <w:sz w:val="22"/>
          <w:szCs w:val="22"/>
        </w:rPr>
        <w:t xml:space="preserve"> dle tohoto článku v rámci pořadu </w:t>
      </w:r>
      <w:r w:rsidR="00FA73F0" w:rsidRPr="00EE5249">
        <w:rPr>
          <w:rFonts w:asciiTheme="minorHAnsi" w:hAnsiTheme="minorHAnsi" w:cstheme="minorHAnsi"/>
          <w:b/>
          <w:iCs/>
          <w:color w:val="000000"/>
          <w:sz w:val="22"/>
          <w:szCs w:val="22"/>
        </w:rPr>
        <w:t>na programu ČT1</w:t>
      </w:r>
      <w:r w:rsidR="00FA73F0" w:rsidRPr="00EE5249">
        <w:rPr>
          <w:rFonts w:asciiTheme="minorHAnsi" w:hAnsiTheme="minorHAnsi" w:cstheme="minorHAnsi"/>
          <w:iCs/>
          <w:color w:val="000000"/>
          <w:sz w:val="22"/>
          <w:szCs w:val="22"/>
        </w:rPr>
        <w:t xml:space="preserve"> v časovém pásmu 1</w:t>
      </w:r>
      <w:r w:rsidR="00091D30">
        <w:rPr>
          <w:rFonts w:asciiTheme="minorHAnsi" w:hAnsiTheme="minorHAnsi" w:cstheme="minorHAnsi"/>
          <w:iCs/>
          <w:color w:val="000000"/>
          <w:sz w:val="22"/>
          <w:szCs w:val="22"/>
        </w:rPr>
        <w:t>8</w:t>
      </w:r>
      <w:r w:rsidR="00FA73F0" w:rsidRPr="00EE5249">
        <w:rPr>
          <w:rFonts w:asciiTheme="minorHAnsi" w:hAnsiTheme="minorHAnsi" w:cstheme="minorHAnsi"/>
          <w:iCs/>
          <w:color w:val="000000"/>
          <w:sz w:val="22"/>
          <w:szCs w:val="22"/>
        </w:rPr>
        <w:t>:00–2</w:t>
      </w:r>
      <w:r w:rsidR="002273E3" w:rsidRPr="00EE5249">
        <w:rPr>
          <w:rFonts w:asciiTheme="minorHAnsi" w:hAnsiTheme="minorHAnsi" w:cstheme="minorHAnsi"/>
          <w:iCs/>
          <w:color w:val="000000"/>
          <w:sz w:val="22"/>
          <w:szCs w:val="22"/>
        </w:rPr>
        <w:t>2</w:t>
      </w:r>
      <w:r w:rsidR="00FA73F0" w:rsidRPr="00EE5249">
        <w:rPr>
          <w:rFonts w:asciiTheme="minorHAnsi" w:hAnsiTheme="minorHAnsi" w:cstheme="minorHAnsi"/>
          <w:iCs/>
          <w:color w:val="000000"/>
          <w:sz w:val="22"/>
          <w:szCs w:val="22"/>
        </w:rPr>
        <w:t>:</w:t>
      </w:r>
      <w:r w:rsidR="00091D30">
        <w:rPr>
          <w:rFonts w:asciiTheme="minorHAnsi" w:hAnsiTheme="minorHAnsi" w:cstheme="minorHAnsi"/>
          <w:iCs/>
          <w:color w:val="000000"/>
          <w:sz w:val="22"/>
          <w:szCs w:val="22"/>
        </w:rPr>
        <w:t>3</w:t>
      </w:r>
      <w:r w:rsidR="00FA73F0" w:rsidRPr="00EE5249">
        <w:rPr>
          <w:rFonts w:asciiTheme="minorHAnsi" w:hAnsiTheme="minorHAnsi" w:cstheme="minorHAnsi"/>
          <w:iCs/>
          <w:color w:val="000000"/>
          <w:sz w:val="22"/>
          <w:szCs w:val="22"/>
        </w:rPr>
        <w:t>0 v pravidelných vysílacích časech</w:t>
      </w:r>
      <w:r w:rsidR="00A72765" w:rsidRPr="00EE5249">
        <w:rPr>
          <w:rFonts w:asciiTheme="minorHAnsi" w:hAnsiTheme="minorHAnsi" w:cstheme="minorHAnsi"/>
          <w:iCs/>
          <w:color w:val="000000"/>
          <w:sz w:val="22"/>
          <w:szCs w:val="22"/>
        </w:rPr>
        <w:t xml:space="preserve"> a následně v repríze dle programového schématu ČT. </w:t>
      </w:r>
      <w:proofErr w:type="spellStart"/>
      <w:r w:rsidR="00FA73F0" w:rsidRPr="00EE5249">
        <w:rPr>
          <w:rFonts w:asciiTheme="minorHAnsi" w:hAnsiTheme="minorHAnsi" w:cstheme="minorHAnsi"/>
          <w:iCs/>
          <w:color w:val="000000"/>
          <w:sz w:val="22"/>
          <w:szCs w:val="22"/>
        </w:rPr>
        <w:t>Mediaplán</w:t>
      </w:r>
      <w:proofErr w:type="spellEnd"/>
      <w:r w:rsidR="00FA73F0" w:rsidRPr="00EE5249">
        <w:rPr>
          <w:rFonts w:asciiTheme="minorHAnsi" w:hAnsiTheme="minorHAnsi" w:cstheme="minorHAnsi"/>
          <w:iCs/>
          <w:color w:val="000000"/>
          <w:sz w:val="22"/>
          <w:szCs w:val="22"/>
        </w:rPr>
        <w:t xml:space="preserve"> vysílání je přílohou č. </w:t>
      </w:r>
      <w:r w:rsidR="00A72765" w:rsidRPr="00EE5249">
        <w:rPr>
          <w:rFonts w:asciiTheme="minorHAnsi" w:hAnsiTheme="minorHAnsi" w:cstheme="minorHAnsi"/>
          <w:iCs/>
          <w:color w:val="000000"/>
          <w:sz w:val="22"/>
          <w:szCs w:val="22"/>
        </w:rPr>
        <w:t>1</w:t>
      </w:r>
      <w:r w:rsidR="00FA73F0" w:rsidRPr="00EE5249">
        <w:rPr>
          <w:rFonts w:asciiTheme="minorHAnsi" w:hAnsiTheme="minorHAnsi" w:cstheme="minorHAnsi"/>
          <w:iCs/>
          <w:color w:val="000000"/>
          <w:sz w:val="22"/>
          <w:szCs w:val="22"/>
        </w:rPr>
        <w:t xml:space="preserve"> této smlouvy.</w:t>
      </w:r>
    </w:p>
    <w:p w14:paraId="6893A9CB" w14:textId="3244D009" w:rsidR="00212355" w:rsidRPr="00EE5249" w:rsidRDefault="001C7909" w:rsidP="00FB6F54">
      <w:pPr>
        <w:pStyle w:val="Zkladntext3"/>
        <w:numPr>
          <w:ilvl w:val="0"/>
          <w:numId w:val="1"/>
        </w:numPr>
        <w:tabs>
          <w:tab w:val="left" w:pos="709"/>
        </w:tabs>
        <w:spacing w:after="0"/>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z</w:t>
      </w:r>
      <w:r w:rsidR="00212355" w:rsidRPr="00EE5249">
        <w:rPr>
          <w:rFonts w:asciiTheme="minorHAnsi" w:hAnsiTheme="minorHAnsi" w:cstheme="minorHAnsi"/>
          <w:iCs/>
          <w:color w:val="000000"/>
          <w:sz w:val="22"/>
          <w:szCs w:val="22"/>
        </w:rPr>
        <w:t>aji</w:t>
      </w:r>
      <w:r>
        <w:rPr>
          <w:rFonts w:asciiTheme="minorHAnsi" w:hAnsiTheme="minorHAnsi" w:cstheme="minorHAnsi"/>
          <w:iCs/>
          <w:color w:val="000000"/>
          <w:sz w:val="22"/>
          <w:szCs w:val="22"/>
        </w:rPr>
        <w:t>štění</w:t>
      </w:r>
      <w:r w:rsidR="00212355" w:rsidRPr="00EE5249">
        <w:rPr>
          <w:rFonts w:asciiTheme="minorHAnsi" w:hAnsiTheme="minorHAnsi" w:cstheme="minorHAnsi"/>
          <w:iCs/>
          <w:color w:val="000000"/>
          <w:sz w:val="22"/>
          <w:szCs w:val="22"/>
        </w:rPr>
        <w:t xml:space="preserve"> vysílání sponzorské</w:t>
      </w:r>
      <w:r w:rsidR="002772DD">
        <w:rPr>
          <w:rFonts w:asciiTheme="minorHAnsi" w:hAnsiTheme="minorHAnsi" w:cstheme="minorHAnsi"/>
          <w:iCs/>
          <w:color w:val="000000"/>
          <w:sz w:val="22"/>
          <w:szCs w:val="22"/>
        </w:rPr>
        <w:t>ho</w:t>
      </w:r>
      <w:r w:rsidR="00212355" w:rsidRPr="00EE5249">
        <w:rPr>
          <w:rFonts w:asciiTheme="minorHAnsi" w:hAnsiTheme="minorHAnsi" w:cstheme="minorHAnsi"/>
          <w:iCs/>
          <w:color w:val="000000"/>
          <w:sz w:val="22"/>
          <w:szCs w:val="22"/>
        </w:rPr>
        <w:t xml:space="preserve"> vzkazu u pořadu v období vysílání také na </w:t>
      </w:r>
      <w:r w:rsidR="00212355" w:rsidRPr="00EE5249">
        <w:rPr>
          <w:rFonts w:asciiTheme="minorHAnsi" w:hAnsiTheme="minorHAnsi" w:cstheme="minorHAnsi"/>
          <w:b/>
          <w:iCs/>
          <w:color w:val="000000"/>
          <w:sz w:val="22"/>
          <w:szCs w:val="22"/>
        </w:rPr>
        <w:t>internetové platformě iVysílání</w:t>
      </w:r>
      <w:r w:rsidR="00212355" w:rsidRPr="00EE5249">
        <w:rPr>
          <w:rFonts w:asciiTheme="minorHAnsi" w:hAnsiTheme="minorHAnsi" w:cstheme="minorHAnsi"/>
          <w:iCs/>
          <w:color w:val="000000"/>
          <w:sz w:val="22"/>
          <w:szCs w:val="22"/>
        </w:rPr>
        <w:t xml:space="preserve"> České televize.</w:t>
      </w:r>
    </w:p>
    <w:p w14:paraId="61AAB818" w14:textId="77777777" w:rsidR="009F0CDB" w:rsidRPr="00EE5249" w:rsidRDefault="009F0CDB" w:rsidP="000A2154">
      <w:pPr>
        <w:pStyle w:val="Zkladntext"/>
        <w:rPr>
          <w:rFonts w:asciiTheme="minorHAnsi" w:hAnsiTheme="minorHAnsi" w:cstheme="minorHAnsi"/>
          <w:sz w:val="22"/>
          <w:szCs w:val="22"/>
        </w:rPr>
      </w:pPr>
    </w:p>
    <w:p w14:paraId="640C490C" w14:textId="2B481E2B" w:rsidR="00FA73F0" w:rsidRDefault="00FB6F54" w:rsidP="00900BB5">
      <w:pPr>
        <w:pStyle w:val="Zkladntext3"/>
        <w:spacing w:after="0"/>
        <w:ind w:left="426" w:hanging="426"/>
        <w:jc w:val="both"/>
        <w:rPr>
          <w:rFonts w:asciiTheme="minorHAnsi" w:hAnsiTheme="minorHAnsi" w:cstheme="minorHAnsi"/>
          <w:iCs/>
          <w:sz w:val="22"/>
          <w:szCs w:val="22"/>
        </w:rPr>
      </w:pPr>
      <w:r w:rsidRPr="00EE5249">
        <w:rPr>
          <w:rFonts w:asciiTheme="minorHAnsi" w:hAnsiTheme="minorHAnsi" w:cstheme="minorHAnsi"/>
          <w:iCs/>
          <w:sz w:val="22"/>
          <w:szCs w:val="22"/>
        </w:rPr>
        <w:t xml:space="preserve">1.2. </w:t>
      </w:r>
      <w:r w:rsidR="00FA73F0" w:rsidRPr="00EE5249">
        <w:rPr>
          <w:rFonts w:asciiTheme="minorHAnsi" w:hAnsiTheme="minorHAnsi" w:cstheme="minorHAnsi"/>
          <w:iCs/>
          <w:sz w:val="22"/>
          <w:szCs w:val="22"/>
        </w:rPr>
        <w:t>Součástí plnění 16:9 jsou dále doklady o plnění předmětu smlouvy podrobně uvedené v </w:t>
      </w:r>
      <w:r w:rsidR="00DF25F5" w:rsidRPr="00EE5249">
        <w:rPr>
          <w:rFonts w:asciiTheme="minorHAnsi" w:hAnsiTheme="minorHAnsi" w:cstheme="minorHAnsi"/>
          <w:iCs/>
          <w:sz w:val="22"/>
          <w:szCs w:val="22"/>
        </w:rPr>
        <w:t>odst.</w:t>
      </w:r>
      <w:r w:rsidR="00FA73F0" w:rsidRPr="00EE5249">
        <w:rPr>
          <w:rFonts w:asciiTheme="minorHAnsi" w:hAnsiTheme="minorHAnsi" w:cstheme="minorHAnsi"/>
          <w:iCs/>
          <w:sz w:val="22"/>
          <w:szCs w:val="22"/>
        </w:rPr>
        <w:t xml:space="preserve"> 4.2. této smlouvy. Bez zrealizování výše uvedených činností a doručení těchto dokladů Objednateli se předmět smlouvy nepovažuje za splněný.</w:t>
      </w:r>
    </w:p>
    <w:p w14:paraId="08BA34E9" w14:textId="77777777" w:rsidR="003E3772" w:rsidRPr="001826B5" w:rsidRDefault="003E3772" w:rsidP="00900BB5">
      <w:pPr>
        <w:pStyle w:val="Zkladntext3"/>
        <w:spacing w:after="0"/>
        <w:ind w:left="426" w:hanging="426"/>
        <w:jc w:val="both"/>
        <w:rPr>
          <w:rFonts w:asciiTheme="minorHAnsi" w:hAnsiTheme="minorHAnsi" w:cstheme="minorHAnsi"/>
          <w:sz w:val="22"/>
          <w:szCs w:val="22"/>
        </w:rPr>
      </w:pPr>
    </w:p>
    <w:p w14:paraId="465B4161" w14:textId="2258E249" w:rsidR="00FA73F0" w:rsidRPr="00EE5249" w:rsidRDefault="00FA73F0" w:rsidP="000A2154">
      <w:pPr>
        <w:pStyle w:val="Zkladntext"/>
        <w:ind w:left="426" w:hanging="426"/>
        <w:rPr>
          <w:rFonts w:asciiTheme="minorHAnsi" w:hAnsiTheme="minorHAnsi" w:cstheme="minorHAnsi"/>
          <w:sz w:val="22"/>
          <w:szCs w:val="22"/>
        </w:rPr>
      </w:pPr>
      <w:r w:rsidRPr="00EE5249">
        <w:rPr>
          <w:rFonts w:asciiTheme="minorHAnsi" w:hAnsiTheme="minorHAnsi" w:cstheme="minorHAnsi"/>
          <w:sz w:val="22"/>
          <w:szCs w:val="22"/>
        </w:rPr>
        <w:t>1.3</w:t>
      </w:r>
      <w:r w:rsidR="00E60C11" w:rsidRPr="00EE5249">
        <w:rPr>
          <w:rFonts w:asciiTheme="minorHAnsi" w:hAnsiTheme="minorHAnsi" w:cstheme="minorHAnsi"/>
          <w:sz w:val="22"/>
          <w:szCs w:val="22"/>
        </w:rPr>
        <w:t>.</w:t>
      </w:r>
      <w:r w:rsidRPr="00EE5249">
        <w:rPr>
          <w:rFonts w:asciiTheme="minorHAnsi" w:hAnsiTheme="minorHAnsi" w:cstheme="minorHAnsi"/>
          <w:sz w:val="22"/>
          <w:szCs w:val="22"/>
        </w:rPr>
        <w:t xml:space="preserve"> 16:9 je povinen zajistit a zrealizovat plnění dle článku I. této smlouvy s odbornou péčí v prvotřídní kvalitě a v souladu se zájmy </w:t>
      </w:r>
      <w:r w:rsidR="00831B67" w:rsidRPr="00EE5249">
        <w:rPr>
          <w:rFonts w:asciiTheme="minorHAnsi" w:hAnsiTheme="minorHAnsi" w:cstheme="minorHAnsi"/>
          <w:sz w:val="22"/>
          <w:szCs w:val="22"/>
        </w:rPr>
        <w:t>O</w:t>
      </w:r>
      <w:r w:rsidRPr="00EE5249">
        <w:rPr>
          <w:rFonts w:asciiTheme="minorHAnsi" w:hAnsiTheme="minorHAnsi" w:cstheme="minorHAnsi"/>
          <w:sz w:val="22"/>
          <w:szCs w:val="22"/>
        </w:rPr>
        <w:t xml:space="preserve">bjednatele. </w:t>
      </w:r>
    </w:p>
    <w:p w14:paraId="35E7EEEB" w14:textId="77777777" w:rsidR="00FA73F0" w:rsidRPr="00EE5249" w:rsidRDefault="00FA73F0" w:rsidP="005325EB">
      <w:pPr>
        <w:pStyle w:val="Zkladntext"/>
        <w:rPr>
          <w:rFonts w:asciiTheme="minorHAnsi" w:hAnsiTheme="minorHAnsi" w:cstheme="minorHAnsi"/>
          <w:sz w:val="22"/>
          <w:szCs w:val="22"/>
        </w:rPr>
      </w:pPr>
    </w:p>
    <w:p w14:paraId="1DC58E8E" w14:textId="77777777" w:rsidR="00A72765" w:rsidRPr="00EE5249" w:rsidRDefault="00A72765" w:rsidP="00411EDC">
      <w:pPr>
        <w:jc w:val="center"/>
        <w:rPr>
          <w:rFonts w:asciiTheme="minorHAnsi" w:hAnsiTheme="minorHAnsi" w:cstheme="minorHAnsi"/>
          <w:b/>
          <w:sz w:val="22"/>
          <w:szCs w:val="22"/>
        </w:rPr>
      </w:pPr>
      <w:r w:rsidRPr="00EE5249">
        <w:rPr>
          <w:rFonts w:asciiTheme="minorHAnsi" w:hAnsiTheme="minorHAnsi" w:cstheme="minorHAnsi"/>
          <w:b/>
          <w:sz w:val="22"/>
          <w:szCs w:val="22"/>
        </w:rPr>
        <w:t>II.</w:t>
      </w:r>
    </w:p>
    <w:p w14:paraId="3EFAA79E" w14:textId="77777777" w:rsidR="00A72765" w:rsidRPr="00EE5249" w:rsidRDefault="00A72765" w:rsidP="00411EDC">
      <w:pPr>
        <w:jc w:val="center"/>
        <w:rPr>
          <w:rFonts w:asciiTheme="minorHAnsi" w:hAnsiTheme="minorHAnsi" w:cstheme="minorHAnsi"/>
          <w:sz w:val="22"/>
          <w:szCs w:val="22"/>
        </w:rPr>
      </w:pPr>
      <w:r w:rsidRPr="00EE5249">
        <w:rPr>
          <w:rFonts w:asciiTheme="minorHAnsi" w:hAnsiTheme="minorHAnsi" w:cstheme="minorHAnsi"/>
          <w:b/>
          <w:sz w:val="22"/>
          <w:szCs w:val="22"/>
        </w:rPr>
        <w:t>Cena a platební podmínky</w:t>
      </w:r>
    </w:p>
    <w:p w14:paraId="30FD1D8F" w14:textId="77777777" w:rsidR="00A72765" w:rsidRPr="00EE5249" w:rsidRDefault="00A72765" w:rsidP="000A2154">
      <w:pPr>
        <w:jc w:val="both"/>
        <w:rPr>
          <w:rFonts w:asciiTheme="minorHAnsi" w:hAnsiTheme="minorHAnsi" w:cstheme="minorHAnsi"/>
          <w:sz w:val="22"/>
          <w:szCs w:val="22"/>
        </w:rPr>
      </w:pPr>
    </w:p>
    <w:p w14:paraId="7963C386" w14:textId="67D792B2" w:rsidR="0099677F" w:rsidRPr="00EE5249" w:rsidRDefault="00A72765" w:rsidP="0099677F">
      <w:pPr>
        <w:pStyle w:val="Zkladntext"/>
        <w:widowControl w:val="0"/>
        <w:tabs>
          <w:tab w:val="left" w:pos="284"/>
        </w:tabs>
        <w:overflowPunct/>
        <w:autoSpaceDE/>
        <w:autoSpaceDN/>
        <w:adjustRightInd/>
        <w:ind w:left="426" w:hanging="426"/>
        <w:textAlignment w:val="auto"/>
        <w:rPr>
          <w:rFonts w:asciiTheme="minorHAnsi" w:hAnsiTheme="minorHAnsi" w:cstheme="minorHAnsi"/>
          <w:sz w:val="22"/>
          <w:szCs w:val="22"/>
        </w:rPr>
      </w:pPr>
      <w:r w:rsidRPr="00EE5249">
        <w:rPr>
          <w:rFonts w:asciiTheme="minorHAnsi" w:hAnsiTheme="minorHAnsi" w:cstheme="minorHAnsi"/>
          <w:sz w:val="22"/>
          <w:szCs w:val="22"/>
        </w:rPr>
        <w:t>2.1.</w:t>
      </w:r>
      <w:r w:rsidR="001826B5">
        <w:rPr>
          <w:rFonts w:asciiTheme="minorHAnsi" w:hAnsiTheme="minorHAnsi" w:cstheme="minorHAnsi"/>
          <w:sz w:val="22"/>
          <w:szCs w:val="22"/>
        </w:rPr>
        <w:tab/>
      </w:r>
      <w:r w:rsidRPr="00EE5249">
        <w:rPr>
          <w:rFonts w:asciiTheme="minorHAnsi" w:hAnsiTheme="minorHAnsi" w:cstheme="minorHAnsi"/>
          <w:sz w:val="22"/>
          <w:szCs w:val="22"/>
        </w:rPr>
        <w:t xml:space="preserve">Smluvními stranami dohodnutá cena plnění v rozsahu dle čl. I této </w:t>
      </w:r>
      <w:r w:rsidR="00FB6F54" w:rsidRPr="00EE5249">
        <w:rPr>
          <w:rFonts w:asciiTheme="minorHAnsi" w:hAnsiTheme="minorHAnsi" w:cstheme="minorHAnsi"/>
          <w:sz w:val="22"/>
          <w:szCs w:val="22"/>
        </w:rPr>
        <w:t>smlouvy činí</w:t>
      </w:r>
      <w:r w:rsidRPr="00EE5249">
        <w:rPr>
          <w:rFonts w:asciiTheme="minorHAnsi" w:hAnsiTheme="minorHAnsi" w:cstheme="minorHAnsi"/>
          <w:sz w:val="22"/>
          <w:szCs w:val="22"/>
        </w:rPr>
        <w:t xml:space="preserve"> celkem </w:t>
      </w:r>
      <w:r w:rsidR="00CB18C8" w:rsidRPr="00EE5249">
        <w:rPr>
          <w:rFonts w:asciiTheme="minorHAnsi" w:hAnsiTheme="minorHAnsi" w:cstheme="minorHAnsi"/>
          <w:b/>
          <w:sz w:val="22"/>
          <w:szCs w:val="22"/>
        </w:rPr>
        <w:t>1</w:t>
      </w:r>
      <w:r w:rsidR="006F4908">
        <w:rPr>
          <w:rFonts w:asciiTheme="minorHAnsi" w:hAnsiTheme="minorHAnsi" w:cstheme="minorHAnsi"/>
          <w:b/>
          <w:sz w:val="22"/>
          <w:szCs w:val="22"/>
        </w:rPr>
        <w:t> </w:t>
      </w:r>
      <w:r w:rsidR="00091D30">
        <w:rPr>
          <w:rFonts w:asciiTheme="minorHAnsi" w:hAnsiTheme="minorHAnsi" w:cstheme="minorHAnsi"/>
          <w:b/>
          <w:sz w:val="22"/>
          <w:szCs w:val="22"/>
        </w:rPr>
        <w:t>2</w:t>
      </w:r>
      <w:r w:rsidRPr="00EE5249">
        <w:rPr>
          <w:rFonts w:asciiTheme="minorHAnsi" w:hAnsiTheme="minorHAnsi" w:cstheme="minorHAnsi"/>
          <w:b/>
          <w:sz w:val="22"/>
          <w:szCs w:val="22"/>
        </w:rPr>
        <w:t>00</w:t>
      </w:r>
      <w:r w:rsidR="003E3772">
        <w:rPr>
          <w:rFonts w:asciiTheme="minorHAnsi" w:hAnsiTheme="minorHAnsi" w:cstheme="minorHAnsi"/>
          <w:b/>
          <w:sz w:val="22"/>
          <w:szCs w:val="22"/>
        </w:rPr>
        <w:t> </w:t>
      </w:r>
      <w:r w:rsidRPr="00EE5249">
        <w:rPr>
          <w:rFonts w:asciiTheme="minorHAnsi" w:hAnsiTheme="minorHAnsi" w:cstheme="minorHAnsi"/>
          <w:b/>
          <w:sz w:val="22"/>
          <w:szCs w:val="22"/>
        </w:rPr>
        <w:t>000</w:t>
      </w:r>
      <w:r w:rsidR="003E3772">
        <w:rPr>
          <w:rFonts w:asciiTheme="minorHAnsi" w:hAnsiTheme="minorHAnsi" w:cstheme="minorHAnsi"/>
          <w:b/>
          <w:sz w:val="22"/>
          <w:szCs w:val="22"/>
        </w:rPr>
        <w:t> </w:t>
      </w:r>
      <w:r w:rsidRPr="00EE5249">
        <w:rPr>
          <w:rFonts w:asciiTheme="minorHAnsi" w:hAnsiTheme="minorHAnsi" w:cstheme="minorHAnsi"/>
          <w:b/>
          <w:sz w:val="22"/>
          <w:szCs w:val="22"/>
        </w:rPr>
        <w:t xml:space="preserve">Kč (slovy: </w:t>
      </w:r>
      <w:r w:rsidR="00CB18C8" w:rsidRPr="00EE5249">
        <w:rPr>
          <w:rFonts w:asciiTheme="minorHAnsi" w:hAnsiTheme="minorHAnsi" w:cstheme="minorHAnsi"/>
          <w:b/>
          <w:sz w:val="22"/>
          <w:szCs w:val="22"/>
        </w:rPr>
        <w:t>jeden</w:t>
      </w:r>
      <w:r w:rsidR="00FB6F54" w:rsidRPr="00EE5249">
        <w:rPr>
          <w:rFonts w:asciiTheme="minorHAnsi" w:hAnsiTheme="minorHAnsi" w:cstheme="minorHAnsi"/>
          <w:b/>
          <w:sz w:val="22"/>
          <w:szCs w:val="22"/>
        </w:rPr>
        <w:t xml:space="preserve"> </w:t>
      </w:r>
      <w:r w:rsidRPr="00EE5249">
        <w:rPr>
          <w:rFonts w:asciiTheme="minorHAnsi" w:hAnsiTheme="minorHAnsi" w:cstheme="minorHAnsi"/>
          <w:b/>
          <w:sz w:val="22"/>
          <w:szCs w:val="22"/>
        </w:rPr>
        <w:t>milion</w:t>
      </w:r>
      <w:r w:rsidR="007D304E" w:rsidRPr="00EE5249">
        <w:rPr>
          <w:rFonts w:asciiTheme="minorHAnsi" w:hAnsiTheme="minorHAnsi" w:cstheme="minorHAnsi"/>
          <w:b/>
          <w:sz w:val="22"/>
          <w:szCs w:val="22"/>
        </w:rPr>
        <w:t xml:space="preserve"> </w:t>
      </w:r>
      <w:r w:rsidR="00091D30">
        <w:rPr>
          <w:rFonts w:asciiTheme="minorHAnsi" w:hAnsiTheme="minorHAnsi" w:cstheme="minorHAnsi"/>
          <w:b/>
          <w:sz w:val="22"/>
          <w:szCs w:val="22"/>
        </w:rPr>
        <w:t>dvě</w:t>
      </w:r>
      <w:r w:rsidR="001C7909">
        <w:rPr>
          <w:rFonts w:asciiTheme="minorHAnsi" w:hAnsiTheme="minorHAnsi" w:cstheme="minorHAnsi"/>
          <w:b/>
          <w:sz w:val="22"/>
          <w:szCs w:val="22"/>
        </w:rPr>
        <w:t xml:space="preserve"> </w:t>
      </w:r>
      <w:r w:rsidR="00091D30">
        <w:rPr>
          <w:rFonts w:asciiTheme="minorHAnsi" w:hAnsiTheme="minorHAnsi" w:cstheme="minorHAnsi"/>
          <w:b/>
          <w:sz w:val="22"/>
          <w:szCs w:val="22"/>
        </w:rPr>
        <w:t>stě</w:t>
      </w:r>
      <w:r w:rsidR="001C7909">
        <w:rPr>
          <w:rFonts w:asciiTheme="minorHAnsi" w:hAnsiTheme="minorHAnsi" w:cstheme="minorHAnsi"/>
          <w:b/>
          <w:sz w:val="22"/>
          <w:szCs w:val="22"/>
        </w:rPr>
        <w:t xml:space="preserve"> </w:t>
      </w:r>
      <w:r w:rsidR="00EE5249">
        <w:rPr>
          <w:rFonts w:asciiTheme="minorHAnsi" w:hAnsiTheme="minorHAnsi" w:cstheme="minorHAnsi"/>
          <w:b/>
          <w:sz w:val="22"/>
          <w:szCs w:val="22"/>
        </w:rPr>
        <w:t>tisíc</w:t>
      </w:r>
      <w:r w:rsidR="00830486" w:rsidRPr="00EE5249">
        <w:rPr>
          <w:rFonts w:asciiTheme="minorHAnsi" w:hAnsiTheme="minorHAnsi" w:cstheme="minorHAnsi"/>
          <w:b/>
          <w:sz w:val="22"/>
          <w:szCs w:val="22"/>
        </w:rPr>
        <w:t xml:space="preserve"> </w:t>
      </w:r>
      <w:r w:rsidRPr="00EE5249">
        <w:rPr>
          <w:rFonts w:asciiTheme="minorHAnsi" w:hAnsiTheme="minorHAnsi" w:cstheme="minorHAnsi"/>
          <w:b/>
          <w:sz w:val="22"/>
          <w:szCs w:val="22"/>
        </w:rPr>
        <w:t>korun českých) bez DPH</w:t>
      </w:r>
      <w:r w:rsidRPr="00EE5249">
        <w:rPr>
          <w:rFonts w:asciiTheme="minorHAnsi" w:hAnsiTheme="minorHAnsi" w:cstheme="minorHAnsi"/>
          <w:sz w:val="22"/>
          <w:szCs w:val="22"/>
        </w:rPr>
        <w:t xml:space="preserve"> za celé plnění dle této smlouvy. DPH ve výši 21</w:t>
      </w:r>
      <w:r w:rsidR="00EA413A" w:rsidRPr="00EE5249">
        <w:rPr>
          <w:rFonts w:asciiTheme="minorHAnsi" w:hAnsiTheme="minorHAnsi" w:cstheme="minorHAnsi"/>
          <w:sz w:val="22"/>
          <w:szCs w:val="22"/>
        </w:rPr>
        <w:t xml:space="preserve"> </w:t>
      </w:r>
      <w:r w:rsidRPr="00EE5249">
        <w:rPr>
          <w:rFonts w:asciiTheme="minorHAnsi" w:hAnsiTheme="minorHAnsi" w:cstheme="minorHAnsi"/>
          <w:sz w:val="22"/>
          <w:szCs w:val="22"/>
        </w:rPr>
        <w:t xml:space="preserve">% činí </w:t>
      </w:r>
      <w:r w:rsidR="00EE5249">
        <w:rPr>
          <w:rFonts w:asciiTheme="minorHAnsi" w:hAnsiTheme="minorHAnsi" w:cstheme="minorHAnsi"/>
          <w:sz w:val="22"/>
          <w:szCs w:val="22"/>
        </w:rPr>
        <w:t>2</w:t>
      </w:r>
      <w:r w:rsidR="00091D30">
        <w:rPr>
          <w:rFonts w:asciiTheme="minorHAnsi" w:hAnsiTheme="minorHAnsi" w:cstheme="minorHAnsi"/>
          <w:sz w:val="22"/>
          <w:szCs w:val="22"/>
        </w:rPr>
        <w:t>52</w:t>
      </w:r>
      <w:r w:rsidR="001826B5">
        <w:rPr>
          <w:rFonts w:asciiTheme="minorHAnsi" w:hAnsiTheme="minorHAnsi" w:cstheme="minorHAnsi"/>
          <w:sz w:val="22"/>
          <w:szCs w:val="22"/>
        </w:rPr>
        <w:t> </w:t>
      </w:r>
      <w:r w:rsidRPr="00EE5249">
        <w:rPr>
          <w:rFonts w:asciiTheme="minorHAnsi" w:hAnsiTheme="minorHAnsi" w:cstheme="minorHAnsi"/>
          <w:sz w:val="22"/>
          <w:szCs w:val="22"/>
        </w:rPr>
        <w:t>000</w:t>
      </w:r>
      <w:r w:rsidR="001826B5">
        <w:rPr>
          <w:rFonts w:asciiTheme="minorHAnsi" w:hAnsiTheme="minorHAnsi" w:cstheme="minorHAnsi"/>
          <w:sz w:val="22"/>
          <w:szCs w:val="22"/>
        </w:rPr>
        <w:t xml:space="preserve"> </w:t>
      </w:r>
      <w:r w:rsidRPr="00EE5249">
        <w:rPr>
          <w:rFonts w:asciiTheme="minorHAnsi" w:hAnsiTheme="minorHAnsi" w:cstheme="minorHAnsi"/>
          <w:sz w:val="22"/>
          <w:szCs w:val="22"/>
        </w:rPr>
        <w:t>Kč (</w:t>
      </w:r>
      <w:r w:rsidR="00EE5249">
        <w:rPr>
          <w:rFonts w:asciiTheme="minorHAnsi" w:hAnsiTheme="minorHAnsi" w:cstheme="minorHAnsi"/>
          <w:sz w:val="22"/>
          <w:szCs w:val="22"/>
        </w:rPr>
        <w:t>dvě</w:t>
      </w:r>
      <w:r w:rsidR="006F4908">
        <w:rPr>
          <w:rFonts w:asciiTheme="minorHAnsi" w:hAnsiTheme="minorHAnsi" w:cstheme="minorHAnsi"/>
          <w:sz w:val="22"/>
          <w:szCs w:val="22"/>
        </w:rPr>
        <w:t xml:space="preserve"> </w:t>
      </w:r>
      <w:r w:rsidR="00EE5249">
        <w:rPr>
          <w:rFonts w:asciiTheme="minorHAnsi" w:hAnsiTheme="minorHAnsi" w:cstheme="minorHAnsi"/>
          <w:sz w:val="22"/>
          <w:szCs w:val="22"/>
        </w:rPr>
        <w:t>stě</w:t>
      </w:r>
      <w:r w:rsidR="00091D30">
        <w:rPr>
          <w:rFonts w:asciiTheme="minorHAnsi" w:hAnsiTheme="minorHAnsi" w:cstheme="minorHAnsi"/>
          <w:sz w:val="22"/>
          <w:szCs w:val="22"/>
        </w:rPr>
        <w:t xml:space="preserve"> pade</w:t>
      </w:r>
      <w:r w:rsidR="00EE5249">
        <w:rPr>
          <w:rFonts w:asciiTheme="minorHAnsi" w:hAnsiTheme="minorHAnsi" w:cstheme="minorHAnsi"/>
          <w:sz w:val="22"/>
          <w:szCs w:val="22"/>
        </w:rPr>
        <w:t xml:space="preserve">sát </w:t>
      </w:r>
      <w:r w:rsidR="00091D30">
        <w:rPr>
          <w:rFonts w:asciiTheme="minorHAnsi" w:hAnsiTheme="minorHAnsi" w:cstheme="minorHAnsi"/>
          <w:sz w:val="22"/>
          <w:szCs w:val="22"/>
        </w:rPr>
        <w:t>dva</w:t>
      </w:r>
      <w:r w:rsidR="009D620F" w:rsidRPr="00EE5249">
        <w:rPr>
          <w:rFonts w:asciiTheme="minorHAnsi" w:hAnsiTheme="minorHAnsi" w:cstheme="minorHAnsi"/>
          <w:sz w:val="22"/>
          <w:szCs w:val="22"/>
        </w:rPr>
        <w:t xml:space="preserve"> </w:t>
      </w:r>
      <w:r w:rsidRPr="00EE5249">
        <w:rPr>
          <w:rFonts w:asciiTheme="minorHAnsi" w:hAnsiTheme="minorHAnsi" w:cstheme="minorHAnsi"/>
          <w:sz w:val="22"/>
          <w:szCs w:val="22"/>
        </w:rPr>
        <w:t xml:space="preserve">tisíc korun českých). Celková cena včetně DPH </w:t>
      </w:r>
      <w:r w:rsidR="00FB6F54" w:rsidRPr="00EE5249">
        <w:rPr>
          <w:rFonts w:asciiTheme="minorHAnsi" w:hAnsiTheme="minorHAnsi" w:cstheme="minorHAnsi"/>
          <w:sz w:val="22"/>
          <w:szCs w:val="22"/>
        </w:rPr>
        <w:t xml:space="preserve">je </w:t>
      </w:r>
      <w:r w:rsidR="009D620F" w:rsidRPr="00EE5249">
        <w:rPr>
          <w:rFonts w:asciiTheme="minorHAnsi" w:hAnsiTheme="minorHAnsi" w:cstheme="minorHAnsi"/>
          <w:b/>
          <w:sz w:val="22"/>
          <w:szCs w:val="22"/>
        </w:rPr>
        <w:t>1</w:t>
      </w:r>
      <w:r w:rsidR="006F4908">
        <w:rPr>
          <w:rFonts w:asciiTheme="minorHAnsi" w:hAnsiTheme="minorHAnsi" w:cstheme="minorHAnsi"/>
          <w:b/>
          <w:sz w:val="22"/>
          <w:szCs w:val="22"/>
        </w:rPr>
        <w:t xml:space="preserve"> </w:t>
      </w:r>
      <w:r w:rsidR="00091D30">
        <w:rPr>
          <w:rFonts w:asciiTheme="minorHAnsi" w:hAnsiTheme="minorHAnsi" w:cstheme="minorHAnsi"/>
          <w:b/>
          <w:sz w:val="22"/>
          <w:szCs w:val="22"/>
        </w:rPr>
        <w:t>452</w:t>
      </w:r>
      <w:r w:rsidR="001826B5">
        <w:rPr>
          <w:rFonts w:asciiTheme="minorHAnsi" w:hAnsiTheme="minorHAnsi" w:cstheme="minorHAnsi"/>
          <w:b/>
          <w:sz w:val="22"/>
          <w:szCs w:val="22"/>
        </w:rPr>
        <w:t> </w:t>
      </w:r>
      <w:r w:rsidRPr="00EE5249">
        <w:rPr>
          <w:rFonts w:asciiTheme="minorHAnsi" w:hAnsiTheme="minorHAnsi" w:cstheme="minorHAnsi"/>
          <w:b/>
          <w:sz w:val="22"/>
          <w:szCs w:val="22"/>
        </w:rPr>
        <w:t>000</w:t>
      </w:r>
      <w:r w:rsidR="001826B5">
        <w:rPr>
          <w:rFonts w:asciiTheme="minorHAnsi" w:hAnsiTheme="minorHAnsi" w:cstheme="minorHAnsi"/>
          <w:b/>
          <w:sz w:val="22"/>
          <w:szCs w:val="22"/>
        </w:rPr>
        <w:t xml:space="preserve"> </w:t>
      </w:r>
      <w:r w:rsidRPr="00EE5249">
        <w:rPr>
          <w:rFonts w:asciiTheme="minorHAnsi" w:hAnsiTheme="minorHAnsi" w:cstheme="minorHAnsi"/>
          <w:b/>
          <w:sz w:val="22"/>
          <w:szCs w:val="22"/>
        </w:rPr>
        <w:t xml:space="preserve">Kč (slovy: </w:t>
      </w:r>
      <w:r w:rsidR="009D620F" w:rsidRPr="00EE5249">
        <w:rPr>
          <w:rFonts w:asciiTheme="minorHAnsi" w:hAnsiTheme="minorHAnsi" w:cstheme="minorHAnsi"/>
          <w:b/>
          <w:sz w:val="22"/>
          <w:szCs w:val="22"/>
        </w:rPr>
        <w:t>jeden</w:t>
      </w:r>
      <w:r w:rsidR="00FB6F54" w:rsidRPr="00EE5249">
        <w:rPr>
          <w:rFonts w:asciiTheme="minorHAnsi" w:hAnsiTheme="minorHAnsi" w:cstheme="minorHAnsi"/>
          <w:b/>
          <w:sz w:val="22"/>
          <w:szCs w:val="22"/>
        </w:rPr>
        <w:t xml:space="preserve"> </w:t>
      </w:r>
      <w:r w:rsidRPr="00EE5249">
        <w:rPr>
          <w:rFonts w:asciiTheme="minorHAnsi" w:hAnsiTheme="minorHAnsi" w:cstheme="minorHAnsi"/>
          <w:b/>
          <w:sz w:val="22"/>
          <w:szCs w:val="22"/>
        </w:rPr>
        <w:t>milion</w:t>
      </w:r>
      <w:r w:rsidR="00FB6F54" w:rsidRPr="00EE5249">
        <w:rPr>
          <w:rFonts w:asciiTheme="minorHAnsi" w:hAnsiTheme="minorHAnsi" w:cstheme="minorHAnsi"/>
          <w:b/>
          <w:sz w:val="22"/>
          <w:szCs w:val="22"/>
        </w:rPr>
        <w:t xml:space="preserve"> </w:t>
      </w:r>
      <w:r w:rsidR="00091D30">
        <w:rPr>
          <w:rFonts w:asciiTheme="minorHAnsi" w:hAnsiTheme="minorHAnsi" w:cstheme="minorHAnsi"/>
          <w:b/>
          <w:sz w:val="22"/>
          <w:szCs w:val="22"/>
        </w:rPr>
        <w:t>čtyři</w:t>
      </w:r>
      <w:r w:rsidR="006F4908">
        <w:rPr>
          <w:rFonts w:asciiTheme="minorHAnsi" w:hAnsiTheme="minorHAnsi" w:cstheme="minorHAnsi"/>
          <w:b/>
          <w:sz w:val="22"/>
          <w:szCs w:val="22"/>
        </w:rPr>
        <w:t xml:space="preserve"> </w:t>
      </w:r>
      <w:r w:rsidR="00091D30">
        <w:rPr>
          <w:rFonts w:asciiTheme="minorHAnsi" w:hAnsiTheme="minorHAnsi" w:cstheme="minorHAnsi"/>
          <w:b/>
          <w:sz w:val="22"/>
          <w:szCs w:val="22"/>
        </w:rPr>
        <w:t>sta</w:t>
      </w:r>
      <w:r w:rsidR="006F4908">
        <w:rPr>
          <w:rFonts w:asciiTheme="minorHAnsi" w:hAnsiTheme="minorHAnsi" w:cstheme="minorHAnsi"/>
          <w:b/>
          <w:sz w:val="22"/>
          <w:szCs w:val="22"/>
        </w:rPr>
        <w:t xml:space="preserve"> </w:t>
      </w:r>
      <w:r w:rsidR="00091D30">
        <w:rPr>
          <w:rFonts w:asciiTheme="minorHAnsi" w:hAnsiTheme="minorHAnsi" w:cstheme="minorHAnsi"/>
          <w:b/>
          <w:sz w:val="22"/>
          <w:szCs w:val="22"/>
        </w:rPr>
        <w:t>padesát</w:t>
      </w:r>
      <w:r w:rsidR="006F4908">
        <w:rPr>
          <w:rFonts w:asciiTheme="minorHAnsi" w:hAnsiTheme="minorHAnsi" w:cstheme="minorHAnsi"/>
          <w:b/>
          <w:sz w:val="22"/>
          <w:szCs w:val="22"/>
        </w:rPr>
        <w:t xml:space="preserve"> </w:t>
      </w:r>
      <w:r w:rsidR="00091D30">
        <w:rPr>
          <w:rFonts w:asciiTheme="minorHAnsi" w:hAnsiTheme="minorHAnsi" w:cstheme="minorHAnsi"/>
          <w:b/>
          <w:sz w:val="22"/>
          <w:szCs w:val="22"/>
        </w:rPr>
        <w:t>dva</w:t>
      </w:r>
      <w:r w:rsidR="00FB6F54" w:rsidRPr="00EE5249">
        <w:rPr>
          <w:rFonts w:asciiTheme="minorHAnsi" w:hAnsiTheme="minorHAnsi" w:cstheme="minorHAnsi"/>
          <w:b/>
          <w:sz w:val="22"/>
          <w:szCs w:val="22"/>
        </w:rPr>
        <w:t xml:space="preserve"> </w:t>
      </w:r>
      <w:r w:rsidRPr="00EE5249">
        <w:rPr>
          <w:rFonts w:asciiTheme="minorHAnsi" w:hAnsiTheme="minorHAnsi" w:cstheme="minorHAnsi"/>
          <w:b/>
          <w:sz w:val="22"/>
          <w:szCs w:val="22"/>
        </w:rPr>
        <w:t>tisíc korun českých)</w:t>
      </w:r>
      <w:r w:rsidRPr="00EE5249">
        <w:rPr>
          <w:rFonts w:asciiTheme="minorHAnsi" w:hAnsiTheme="minorHAnsi" w:cstheme="minorHAnsi"/>
          <w:sz w:val="22"/>
          <w:szCs w:val="22"/>
        </w:rPr>
        <w:t xml:space="preserve">. </w:t>
      </w:r>
      <w:r w:rsidR="0099677F" w:rsidRPr="00EE5249">
        <w:rPr>
          <w:rFonts w:asciiTheme="minorHAnsi" w:hAnsiTheme="minorHAnsi" w:cstheme="minorHAnsi"/>
          <w:sz w:val="22"/>
          <w:szCs w:val="22"/>
        </w:rPr>
        <w:t>Cena je konečná a nejvýše přípustná a zahrnuje veškeré náklady 16</w:t>
      </w:r>
      <w:r w:rsidR="007B4294">
        <w:rPr>
          <w:rFonts w:asciiTheme="minorHAnsi" w:hAnsiTheme="minorHAnsi" w:cstheme="minorHAnsi"/>
          <w:sz w:val="22"/>
          <w:szCs w:val="22"/>
        </w:rPr>
        <w:t>:</w:t>
      </w:r>
      <w:r w:rsidR="0099677F" w:rsidRPr="00EE5249">
        <w:rPr>
          <w:rFonts w:asciiTheme="minorHAnsi" w:hAnsiTheme="minorHAnsi" w:cstheme="minorHAnsi"/>
          <w:sz w:val="22"/>
          <w:szCs w:val="22"/>
        </w:rPr>
        <w:t>9 v souvislosti s plněním této smlouvy.</w:t>
      </w:r>
    </w:p>
    <w:p w14:paraId="0350DDF3" w14:textId="77777777" w:rsidR="00A72765" w:rsidRPr="001826B5" w:rsidRDefault="00A72765" w:rsidP="000A2154">
      <w:pPr>
        <w:ind w:left="426" w:hanging="426"/>
        <w:jc w:val="both"/>
        <w:rPr>
          <w:rFonts w:asciiTheme="minorHAnsi" w:hAnsiTheme="minorHAnsi" w:cstheme="minorHAnsi"/>
          <w:sz w:val="22"/>
          <w:szCs w:val="22"/>
        </w:rPr>
      </w:pPr>
    </w:p>
    <w:p w14:paraId="505F66E7" w14:textId="515198ED" w:rsidR="00A72765" w:rsidRPr="00EE5249" w:rsidRDefault="00A72765" w:rsidP="002F7715">
      <w:pPr>
        <w:pStyle w:val="Odstavecseseznamem"/>
        <w:tabs>
          <w:tab w:val="left" w:pos="284"/>
        </w:tabs>
        <w:overflowPunct/>
        <w:autoSpaceDE/>
        <w:autoSpaceDN/>
        <w:adjustRightInd/>
        <w:ind w:left="426" w:hanging="426"/>
        <w:jc w:val="both"/>
        <w:textAlignment w:val="auto"/>
        <w:rPr>
          <w:rFonts w:asciiTheme="minorHAnsi" w:hAnsiTheme="minorHAnsi" w:cstheme="minorHAnsi"/>
          <w:sz w:val="22"/>
          <w:szCs w:val="22"/>
        </w:rPr>
      </w:pPr>
      <w:r w:rsidRPr="00EE5249">
        <w:rPr>
          <w:rFonts w:asciiTheme="minorHAnsi" w:hAnsiTheme="minorHAnsi" w:cstheme="minorHAnsi"/>
          <w:sz w:val="22"/>
          <w:szCs w:val="22"/>
        </w:rPr>
        <w:t>2.</w:t>
      </w:r>
      <w:r w:rsidR="00173EBF" w:rsidRPr="00EE5249">
        <w:rPr>
          <w:rFonts w:asciiTheme="minorHAnsi" w:hAnsiTheme="minorHAnsi" w:cstheme="minorHAnsi"/>
          <w:sz w:val="22"/>
          <w:szCs w:val="22"/>
        </w:rPr>
        <w:t>2</w:t>
      </w:r>
      <w:r w:rsidRPr="00EE5249">
        <w:rPr>
          <w:rFonts w:asciiTheme="minorHAnsi" w:hAnsiTheme="minorHAnsi" w:cstheme="minorHAnsi"/>
          <w:sz w:val="22"/>
          <w:szCs w:val="22"/>
        </w:rPr>
        <w:t xml:space="preserve">. </w:t>
      </w:r>
      <w:r w:rsidR="001826B5">
        <w:rPr>
          <w:rFonts w:asciiTheme="minorHAnsi" w:hAnsiTheme="minorHAnsi" w:cstheme="minorHAnsi"/>
          <w:sz w:val="22"/>
          <w:szCs w:val="22"/>
        </w:rPr>
        <w:tab/>
      </w:r>
      <w:r w:rsidRPr="00EE5249">
        <w:rPr>
          <w:rFonts w:asciiTheme="minorHAnsi" w:hAnsiTheme="minorHAnsi" w:cstheme="minorHAnsi"/>
          <w:sz w:val="22"/>
          <w:szCs w:val="22"/>
        </w:rPr>
        <w:t xml:space="preserve">Daňové doklady </w:t>
      </w:r>
      <w:r w:rsidR="006434B7" w:rsidRPr="00EE5249">
        <w:rPr>
          <w:rFonts w:asciiTheme="minorHAnsi" w:hAnsiTheme="minorHAnsi" w:cstheme="minorHAnsi"/>
          <w:sz w:val="22"/>
          <w:szCs w:val="22"/>
        </w:rPr>
        <w:t xml:space="preserve">– faktury (dále jen: „faktura“) </w:t>
      </w:r>
      <w:r w:rsidRPr="00EE5249">
        <w:rPr>
          <w:rFonts w:asciiTheme="minorHAnsi" w:hAnsiTheme="minorHAnsi" w:cstheme="minorHAnsi"/>
          <w:sz w:val="22"/>
          <w:szCs w:val="22"/>
        </w:rPr>
        <w:t>musí mít veškeré náležitosti stanovené zákonem č.</w:t>
      </w:r>
      <w:r w:rsidR="001826B5">
        <w:rPr>
          <w:rFonts w:asciiTheme="minorHAnsi" w:hAnsiTheme="minorHAnsi" w:cstheme="minorHAnsi"/>
          <w:sz w:val="22"/>
          <w:szCs w:val="22"/>
        </w:rPr>
        <w:t> </w:t>
      </w:r>
      <w:r w:rsidRPr="00EE5249">
        <w:rPr>
          <w:rFonts w:asciiTheme="minorHAnsi" w:hAnsiTheme="minorHAnsi" w:cstheme="minorHAnsi"/>
          <w:sz w:val="22"/>
          <w:szCs w:val="22"/>
        </w:rPr>
        <w:t xml:space="preserve">235/2004 Sb., o dani z přidané hodnoty, </w:t>
      </w:r>
      <w:r w:rsidR="0040091A" w:rsidRPr="00EE5249">
        <w:rPr>
          <w:rFonts w:asciiTheme="minorHAnsi" w:hAnsiTheme="minorHAnsi" w:cstheme="minorHAnsi"/>
          <w:sz w:val="22"/>
          <w:szCs w:val="22"/>
        </w:rPr>
        <w:t>ve znění pozdějších předpisů, zákona č. 563/1991 Sb., o účetnictví, ve znění pozdějších předpisů a § 435 občanského zákoníku</w:t>
      </w:r>
      <w:r w:rsidRPr="00EE5249">
        <w:rPr>
          <w:rFonts w:asciiTheme="minorHAnsi" w:hAnsiTheme="minorHAnsi" w:cstheme="minorHAnsi"/>
          <w:sz w:val="22"/>
          <w:szCs w:val="22"/>
        </w:rPr>
        <w:t xml:space="preserve">. Na daňovém dokladu musí být nad rámec zákonných náležitostí uveden i odkaz na tuto smlouvu. </w:t>
      </w:r>
    </w:p>
    <w:p w14:paraId="76FB8B87" w14:textId="77777777" w:rsidR="00A72765" w:rsidRPr="001826B5" w:rsidRDefault="00A72765" w:rsidP="000A2154">
      <w:pPr>
        <w:pStyle w:val="Zkladntext"/>
        <w:ind w:left="426" w:hanging="426"/>
        <w:rPr>
          <w:rFonts w:asciiTheme="minorHAnsi" w:hAnsiTheme="minorHAnsi" w:cstheme="minorHAnsi"/>
          <w:b/>
          <w:sz w:val="22"/>
          <w:szCs w:val="22"/>
        </w:rPr>
      </w:pPr>
    </w:p>
    <w:p w14:paraId="2B24A232" w14:textId="3C967CC8" w:rsidR="00A72765" w:rsidRPr="00EE5249" w:rsidRDefault="00A72765" w:rsidP="000A2154">
      <w:pPr>
        <w:pStyle w:val="Zkladntext3"/>
        <w:spacing w:after="0"/>
        <w:ind w:left="426" w:hanging="426"/>
        <w:jc w:val="both"/>
        <w:rPr>
          <w:rFonts w:asciiTheme="minorHAnsi" w:hAnsiTheme="minorHAnsi" w:cstheme="minorHAnsi"/>
          <w:iCs/>
          <w:sz w:val="22"/>
          <w:szCs w:val="22"/>
        </w:rPr>
      </w:pPr>
      <w:r w:rsidRPr="00EE5249">
        <w:rPr>
          <w:rFonts w:asciiTheme="minorHAnsi" w:hAnsiTheme="minorHAnsi" w:cstheme="minorHAnsi"/>
          <w:iCs/>
          <w:sz w:val="22"/>
          <w:szCs w:val="22"/>
        </w:rPr>
        <w:t>2.</w:t>
      </w:r>
      <w:r w:rsidR="00173EBF" w:rsidRPr="00EE5249">
        <w:rPr>
          <w:rFonts w:asciiTheme="minorHAnsi" w:hAnsiTheme="minorHAnsi" w:cstheme="minorHAnsi"/>
          <w:iCs/>
          <w:sz w:val="22"/>
          <w:szCs w:val="22"/>
        </w:rPr>
        <w:t>3</w:t>
      </w:r>
      <w:r w:rsidRPr="00EE5249">
        <w:rPr>
          <w:rFonts w:asciiTheme="minorHAnsi" w:hAnsiTheme="minorHAnsi" w:cstheme="minorHAnsi"/>
          <w:iCs/>
          <w:sz w:val="22"/>
          <w:szCs w:val="22"/>
        </w:rPr>
        <w:t xml:space="preserve">. Nebude-li </w:t>
      </w:r>
      <w:r w:rsidR="006434B7" w:rsidRPr="00EE5249">
        <w:rPr>
          <w:rFonts w:asciiTheme="minorHAnsi" w:hAnsiTheme="minorHAnsi" w:cstheme="minorHAnsi"/>
          <w:iCs/>
          <w:sz w:val="22"/>
          <w:szCs w:val="22"/>
        </w:rPr>
        <w:t>faktura</w:t>
      </w:r>
      <w:r w:rsidRPr="00EE5249">
        <w:rPr>
          <w:rFonts w:asciiTheme="minorHAnsi" w:hAnsiTheme="minorHAnsi" w:cstheme="minorHAnsi"/>
          <w:iCs/>
          <w:sz w:val="22"/>
          <w:szCs w:val="22"/>
        </w:rPr>
        <w:t xml:space="preserve"> obsahovat zákonné a touto smlouvou stanovené náležitosti </w:t>
      </w:r>
      <w:r w:rsidR="00E01732" w:rsidRPr="00EE5249">
        <w:rPr>
          <w:rFonts w:asciiTheme="minorHAnsi" w:hAnsiTheme="minorHAnsi" w:cstheme="minorHAnsi"/>
          <w:iCs/>
          <w:sz w:val="22"/>
          <w:szCs w:val="22"/>
        </w:rPr>
        <w:t xml:space="preserve">nebo nebudou-li přiloženy doklady dle odst. 4.2., </w:t>
      </w:r>
      <w:r w:rsidRPr="00EE5249">
        <w:rPr>
          <w:rFonts w:asciiTheme="minorHAnsi" w:hAnsiTheme="minorHAnsi" w:cstheme="minorHAnsi"/>
          <w:iCs/>
          <w:sz w:val="22"/>
          <w:szCs w:val="22"/>
        </w:rPr>
        <w:t xml:space="preserve">nebo bude mít jiné vady, je </w:t>
      </w:r>
      <w:r w:rsidR="00831B67" w:rsidRPr="00EE5249">
        <w:rPr>
          <w:rFonts w:asciiTheme="minorHAnsi" w:hAnsiTheme="minorHAnsi" w:cstheme="minorHAnsi"/>
          <w:iCs/>
          <w:sz w:val="22"/>
          <w:szCs w:val="22"/>
        </w:rPr>
        <w:t>O</w:t>
      </w:r>
      <w:r w:rsidRPr="00EE5249">
        <w:rPr>
          <w:rFonts w:asciiTheme="minorHAnsi" w:hAnsiTheme="minorHAnsi" w:cstheme="minorHAnsi"/>
          <w:iCs/>
          <w:sz w:val="22"/>
          <w:szCs w:val="22"/>
        </w:rPr>
        <w:t xml:space="preserve">bjednatel oprávněn </w:t>
      </w:r>
      <w:r w:rsidR="006434B7" w:rsidRPr="00EE5249">
        <w:rPr>
          <w:rFonts w:asciiTheme="minorHAnsi" w:hAnsiTheme="minorHAnsi" w:cstheme="minorHAnsi"/>
          <w:iCs/>
          <w:sz w:val="22"/>
          <w:szCs w:val="22"/>
        </w:rPr>
        <w:t>fakturu</w:t>
      </w:r>
      <w:r w:rsidRPr="00EE5249">
        <w:rPr>
          <w:rFonts w:asciiTheme="minorHAnsi" w:hAnsiTheme="minorHAnsi" w:cstheme="minorHAnsi"/>
          <w:iCs/>
          <w:sz w:val="22"/>
          <w:szCs w:val="22"/>
        </w:rPr>
        <w:t xml:space="preserve"> vrátit 16:9. </w:t>
      </w:r>
      <w:r w:rsidR="0073415A" w:rsidRPr="00EE5249">
        <w:rPr>
          <w:rFonts w:asciiTheme="minorHAnsi" w:hAnsiTheme="minorHAnsi" w:cstheme="minorHAnsi"/>
          <w:sz w:val="22"/>
          <w:szCs w:val="22"/>
        </w:rPr>
        <w:t xml:space="preserve">Ve vrácené faktuře vyznačí </w:t>
      </w:r>
      <w:r w:rsidR="00831B67" w:rsidRPr="00EE5249">
        <w:rPr>
          <w:rFonts w:asciiTheme="minorHAnsi" w:hAnsiTheme="minorHAnsi" w:cstheme="minorHAnsi"/>
          <w:sz w:val="22"/>
          <w:szCs w:val="22"/>
        </w:rPr>
        <w:t>O</w:t>
      </w:r>
      <w:r w:rsidR="0073415A" w:rsidRPr="00EE5249">
        <w:rPr>
          <w:rFonts w:asciiTheme="minorHAnsi" w:hAnsiTheme="minorHAnsi" w:cstheme="minorHAnsi"/>
          <w:sz w:val="22"/>
          <w:szCs w:val="22"/>
        </w:rPr>
        <w:t xml:space="preserve">bjednatel důvod vrácení. </w:t>
      </w:r>
      <w:r w:rsidR="00DF25F5" w:rsidRPr="00EE5249">
        <w:rPr>
          <w:rFonts w:asciiTheme="minorHAnsi" w:hAnsiTheme="minorHAnsi" w:cstheme="minorHAnsi"/>
          <w:sz w:val="22"/>
          <w:szCs w:val="22"/>
        </w:rPr>
        <w:t>16:9</w:t>
      </w:r>
      <w:r w:rsidR="0073415A" w:rsidRPr="00EE5249">
        <w:rPr>
          <w:rFonts w:asciiTheme="minorHAnsi" w:hAnsiTheme="minorHAnsi" w:cstheme="minorHAnsi"/>
          <w:sz w:val="22"/>
          <w:szCs w:val="22"/>
        </w:rPr>
        <w:t xml:space="preserve"> provede opravu vystavením nové faktury. </w:t>
      </w:r>
      <w:r w:rsidRPr="00EE5249">
        <w:rPr>
          <w:rFonts w:asciiTheme="minorHAnsi" w:hAnsiTheme="minorHAnsi" w:cstheme="minorHAnsi"/>
          <w:iCs/>
          <w:sz w:val="22"/>
          <w:szCs w:val="22"/>
        </w:rPr>
        <w:t>V takovém případě běží lhůta splatnosti znovu od jejího vystavení (</w:t>
      </w:r>
      <w:r w:rsidR="0073415A" w:rsidRPr="00EE5249">
        <w:rPr>
          <w:rFonts w:asciiTheme="minorHAnsi" w:hAnsiTheme="minorHAnsi" w:cstheme="minorHAnsi"/>
          <w:iCs/>
          <w:sz w:val="22"/>
          <w:szCs w:val="22"/>
        </w:rPr>
        <w:t xml:space="preserve">opravená </w:t>
      </w:r>
      <w:r w:rsidR="006434B7" w:rsidRPr="00EE5249">
        <w:rPr>
          <w:rFonts w:asciiTheme="minorHAnsi" w:hAnsiTheme="minorHAnsi" w:cstheme="minorHAnsi"/>
          <w:iCs/>
          <w:sz w:val="22"/>
          <w:szCs w:val="22"/>
        </w:rPr>
        <w:t>faktura</w:t>
      </w:r>
      <w:r w:rsidRPr="00EE5249">
        <w:rPr>
          <w:rFonts w:asciiTheme="minorHAnsi" w:hAnsiTheme="minorHAnsi" w:cstheme="minorHAnsi"/>
          <w:iCs/>
          <w:sz w:val="22"/>
          <w:szCs w:val="22"/>
        </w:rPr>
        <w:t xml:space="preserve"> bude odeslán</w:t>
      </w:r>
      <w:r w:rsidR="006434B7" w:rsidRPr="00EE5249">
        <w:rPr>
          <w:rFonts w:asciiTheme="minorHAnsi" w:hAnsiTheme="minorHAnsi" w:cstheme="minorHAnsi"/>
          <w:iCs/>
          <w:sz w:val="22"/>
          <w:szCs w:val="22"/>
        </w:rPr>
        <w:t>a</w:t>
      </w:r>
      <w:r w:rsidRPr="00EE5249">
        <w:rPr>
          <w:rFonts w:asciiTheme="minorHAnsi" w:hAnsiTheme="minorHAnsi" w:cstheme="minorHAnsi"/>
          <w:iCs/>
          <w:sz w:val="22"/>
          <w:szCs w:val="22"/>
        </w:rPr>
        <w:t xml:space="preserve"> do 3 kalendářních dnů od vystavení na doručovací adresu </w:t>
      </w:r>
      <w:r w:rsidR="00831B67" w:rsidRPr="00EE5249">
        <w:rPr>
          <w:rFonts w:asciiTheme="minorHAnsi" w:hAnsiTheme="minorHAnsi" w:cstheme="minorHAnsi"/>
          <w:iCs/>
          <w:sz w:val="22"/>
          <w:szCs w:val="22"/>
        </w:rPr>
        <w:t>O</w:t>
      </w:r>
      <w:r w:rsidRPr="00EE5249">
        <w:rPr>
          <w:rFonts w:asciiTheme="minorHAnsi" w:hAnsiTheme="minorHAnsi" w:cstheme="minorHAnsi"/>
          <w:iCs/>
          <w:sz w:val="22"/>
          <w:szCs w:val="22"/>
        </w:rPr>
        <w:t>bjednatele</w:t>
      </w:r>
      <w:r w:rsidR="0073415A" w:rsidRPr="00EE5249">
        <w:rPr>
          <w:rFonts w:asciiTheme="minorHAnsi" w:hAnsiTheme="minorHAnsi" w:cstheme="minorHAnsi"/>
          <w:iCs/>
          <w:sz w:val="22"/>
          <w:szCs w:val="22"/>
        </w:rPr>
        <w:t xml:space="preserve"> uvedenou v článku </w:t>
      </w:r>
      <w:r w:rsidR="00A52C64" w:rsidRPr="00EE5249">
        <w:rPr>
          <w:rFonts w:asciiTheme="minorHAnsi" w:hAnsiTheme="minorHAnsi" w:cstheme="minorHAnsi"/>
          <w:iCs/>
          <w:sz w:val="22"/>
          <w:szCs w:val="22"/>
        </w:rPr>
        <w:t>VII</w:t>
      </w:r>
      <w:r w:rsidR="00F10071" w:rsidRPr="00EE5249">
        <w:rPr>
          <w:rFonts w:asciiTheme="minorHAnsi" w:hAnsiTheme="minorHAnsi" w:cstheme="minorHAnsi"/>
          <w:iCs/>
          <w:sz w:val="22"/>
          <w:szCs w:val="22"/>
        </w:rPr>
        <w:t xml:space="preserve"> této smlouvy</w:t>
      </w:r>
      <w:r w:rsidRPr="00EE5249">
        <w:rPr>
          <w:rFonts w:asciiTheme="minorHAnsi" w:hAnsiTheme="minorHAnsi" w:cstheme="minorHAnsi"/>
          <w:iCs/>
          <w:sz w:val="22"/>
          <w:szCs w:val="22"/>
        </w:rPr>
        <w:t>).</w:t>
      </w:r>
    </w:p>
    <w:p w14:paraId="376F1E39" w14:textId="77777777" w:rsidR="00A72765" w:rsidRPr="00EE5249" w:rsidRDefault="00A72765" w:rsidP="000A2154">
      <w:pPr>
        <w:pStyle w:val="Zkladntext3"/>
        <w:spacing w:after="0"/>
        <w:ind w:left="426" w:hanging="426"/>
        <w:jc w:val="both"/>
        <w:rPr>
          <w:rFonts w:asciiTheme="minorHAnsi" w:hAnsiTheme="minorHAnsi" w:cstheme="minorHAnsi"/>
          <w:iCs/>
          <w:sz w:val="22"/>
          <w:szCs w:val="22"/>
        </w:rPr>
      </w:pPr>
    </w:p>
    <w:p w14:paraId="3CE7442D" w14:textId="77777777" w:rsidR="00A72765" w:rsidRPr="00EE5249" w:rsidRDefault="00A72765" w:rsidP="000A2154">
      <w:pPr>
        <w:pStyle w:val="Zkladntext3"/>
        <w:spacing w:after="0"/>
        <w:ind w:left="426" w:hanging="426"/>
        <w:jc w:val="both"/>
        <w:rPr>
          <w:rFonts w:asciiTheme="minorHAnsi" w:hAnsiTheme="minorHAnsi" w:cstheme="minorHAnsi"/>
          <w:iCs/>
          <w:sz w:val="22"/>
          <w:szCs w:val="22"/>
        </w:rPr>
      </w:pPr>
      <w:r w:rsidRPr="00EE5249">
        <w:rPr>
          <w:rFonts w:asciiTheme="minorHAnsi" w:hAnsiTheme="minorHAnsi" w:cstheme="minorHAnsi"/>
          <w:iCs/>
          <w:sz w:val="22"/>
          <w:szCs w:val="22"/>
        </w:rPr>
        <w:t>2.</w:t>
      </w:r>
      <w:r w:rsidR="00173EBF" w:rsidRPr="00EE5249">
        <w:rPr>
          <w:rFonts w:asciiTheme="minorHAnsi" w:hAnsiTheme="minorHAnsi" w:cstheme="minorHAnsi"/>
          <w:iCs/>
          <w:sz w:val="22"/>
          <w:szCs w:val="22"/>
        </w:rPr>
        <w:t>4</w:t>
      </w:r>
      <w:r w:rsidRPr="00EE5249">
        <w:rPr>
          <w:rFonts w:asciiTheme="minorHAnsi" w:hAnsiTheme="minorHAnsi" w:cstheme="minorHAnsi"/>
          <w:iCs/>
          <w:sz w:val="22"/>
          <w:szCs w:val="22"/>
        </w:rPr>
        <w:t xml:space="preserve">. Splatnost faktur </w:t>
      </w:r>
      <w:r w:rsidR="006434B7" w:rsidRPr="00EE5249">
        <w:rPr>
          <w:rFonts w:asciiTheme="minorHAnsi" w:hAnsiTheme="minorHAnsi" w:cstheme="minorHAnsi"/>
          <w:iCs/>
          <w:sz w:val="22"/>
          <w:szCs w:val="22"/>
        </w:rPr>
        <w:t>je</w:t>
      </w:r>
      <w:r w:rsidRPr="00EE5249">
        <w:rPr>
          <w:rFonts w:asciiTheme="minorHAnsi" w:hAnsiTheme="minorHAnsi" w:cstheme="minorHAnsi"/>
          <w:iCs/>
          <w:sz w:val="22"/>
          <w:szCs w:val="22"/>
        </w:rPr>
        <w:t xml:space="preserve"> 30 dn</w:t>
      </w:r>
      <w:r w:rsidR="006434B7" w:rsidRPr="00EE5249">
        <w:rPr>
          <w:rFonts w:asciiTheme="minorHAnsi" w:hAnsiTheme="minorHAnsi" w:cstheme="minorHAnsi"/>
          <w:iCs/>
          <w:sz w:val="22"/>
          <w:szCs w:val="22"/>
        </w:rPr>
        <w:t xml:space="preserve">ů od prokazatelného doručení </w:t>
      </w:r>
      <w:r w:rsidR="00831B67" w:rsidRPr="00EE5249">
        <w:rPr>
          <w:rFonts w:asciiTheme="minorHAnsi" w:hAnsiTheme="minorHAnsi" w:cstheme="minorHAnsi"/>
          <w:iCs/>
          <w:sz w:val="22"/>
          <w:szCs w:val="22"/>
        </w:rPr>
        <w:t>O</w:t>
      </w:r>
      <w:r w:rsidR="006434B7" w:rsidRPr="00EE5249">
        <w:rPr>
          <w:rFonts w:asciiTheme="minorHAnsi" w:hAnsiTheme="minorHAnsi" w:cstheme="minorHAnsi"/>
          <w:iCs/>
          <w:sz w:val="22"/>
          <w:szCs w:val="22"/>
        </w:rPr>
        <w:t>bjednateli</w:t>
      </w:r>
      <w:r w:rsidRPr="00EE5249">
        <w:rPr>
          <w:rFonts w:asciiTheme="minorHAnsi" w:hAnsiTheme="minorHAnsi" w:cstheme="minorHAnsi"/>
          <w:iCs/>
          <w:sz w:val="22"/>
          <w:szCs w:val="22"/>
        </w:rPr>
        <w:t>.</w:t>
      </w:r>
    </w:p>
    <w:p w14:paraId="0F2F5987" w14:textId="77777777" w:rsidR="00A72765" w:rsidRPr="00EE5249" w:rsidRDefault="00A72765" w:rsidP="000A2154">
      <w:pPr>
        <w:pStyle w:val="Zkladntext3"/>
        <w:spacing w:after="0"/>
        <w:ind w:left="426" w:hanging="426"/>
        <w:jc w:val="both"/>
        <w:rPr>
          <w:rFonts w:asciiTheme="minorHAnsi" w:hAnsiTheme="minorHAnsi" w:cstheme="minorHAnsi"/>
          <w:iCs/>
          <w:sz w:val="22"/>
          <w:szCs w:val="22"/>
        </w:rPr>
      </w:pPr>
    </w:p>
    <w:p w14:paraId="268A4817" w14:textId="64B364CD" w:rsidR="00AB4E66" w:rsidRPr="00EE5249" w:rsidRDefault="00A72765" w:rsidP="000A2154">
      <w:pPr>
        <w:pStyle w:val="Zkladntext3"/>
        <w:spacing w:after="0"/>
        <w:ind w:left="426" w:hanging="426"/>
        <w:jc w:val="both"/>
        <w:rPr>
          <w:rFonts w:asciiTheme="minorHAnsi" w:hAnsiTheme="minorHAnsi" w:cstheme="minorHAnsi"/>
          <w:iCs/>
          <w:sz w:val="22"/>
          <w:szCs w:val="22"/>
        </w:rPr>
      </w:pPr>
      <w:r w:rsidRPr="00EE5249">
        <w:rPr>
          <w:rFonts w:asciiTheme="minorHAnsi" w:hAnsiTheme="minorHAnsi" w:cstheme="minorHAnsi"/>
          <w:iCs/>
          <w:sz w:val="22"/>
          <w:szCs w:val="22"/>
        </w:rPr>
        <w:t>2.</w:t>
      </w:r>
      <w:r w:rsidR="00173EBF" w:rsidRPr="00EE5249">
        <w:rPr>
          <w:rFonts w:asciiTheme="minorHAnsi" w:hAnsiTheme="minorHAnsi" w:cstheme="minorHAnsi"/>
          <w:iCs/>
          <w:sz w:val="22"/>
          <w:szCs w:val="22"/>
        </w:rPr>
        <w:t>5</w:t>
      </w:r>
      <w:r w:rsidRPr="00EE5249">
        <w:rPr>
          <w:rFonts w:asciiTheme="minorHAnsi" w:hAnsiTheme="minorHAnsi" w:cstheme="minorHAnsi"/>
          <w:iCs/>
          <w:sz w:val="22"/>
          <w:szCs w:val="22"/>
        </w:rPr>
        <w:t>.</w:t>
      </w:r>
      <w:r w:rsidR="001826B5">
        <w:rPr>
          <w:rFonts w:asciiTheme="minorHAnsi" w:hAnsiTheme="minorHAnsi" w:cstheme="minorHAnsi"/>
          <w:iCs/>
          <w:sz w:val="22"/>
          <w:szCs w:val="22"/>
        </w:rPr>
        <w:tab/>
      </w:r>
      <w:r w:rsidRPr="00EE5249">
        <w:rPr>
          <w:rFonts w:asciiTheme="minorHAnsi" w:hAnsiTheme="minorHAnsi" w:cstheme="minorHAnsi"/>
          <w:iCs/>
          <w:sz w:val="22"/>
          <w:szCs w:val="22"/>
        </w:rPr>
        <w:t>16:9 je oprávněn fakturovat částku</w:t>
      </w:r>
      <w:r w:rsidR="00AB4E66" w:rsidRPr="00EE5249">
        <w:rPr>
          <w:rFonts w:asciiTheme="minorHAnsi" w:hAnsiTheme="minorHAnsi" w:cstheme="minorHAnsi"/>
          <w:iCs/>
          <w:sz w:val="22"/>
          <w:szCs w:val="22"/>
        </w:rPr>
        <w:t xml:space="preserve"> uvedenou v</w:t>
      </w:r>
      <w:r w:rsidR="00424E8D" w:rsidRPr="00EE5249">
        <w:rPr>
          <w:rFonts w:asciiTheme="minorHAnsi" w:hAnsiTheme="minorHAnsi" w:cstheme="minorHAnsi"/>
          <w:iCs/>
          <w:sz w:val="22"/>
          <w:szCs w:val="22"/>
        </w:rPr>
        <w:t> </w:t>
      </w:r>
      <w:r w:rsidR="00AB4E66" w:rsidRPr="00EE5249">
        <w:rPr>
          <w:rFonts w:asciiTheme="minorHAnsi" w:hAnsiTheme="minorHAnsi" w:cstheme="minorHAnsi"/>
          <w:iCs/>
          <w:sz w:val="22"/>
          <w:szCs w:val="22"/>
        </w:rPr>
        <w:t>odst</w:t>
      </w:r>
      <w:r w:rsidR="00424E8D" w:rsidRPr="00EE5249">
        <w:rPr>
          <w:rFonts w:asciiTheme="minorHAnsi" w:hAnsiTheme="minorHAnsi" w:cstheme="minorHAnsi"/>
          <w:iCs/>
          <w:sz w:val="22"/>
          <w:szCs w:val="22"/>
        </w:rPr>
        <w:t>.</w:t>
      </w:r>
      <w:r w:rsidR="00AB4E66" w:rsidRPr="00EE5249">
        <w:rPr>
          <w:rFonts w:asciiTheme="minorHAnsi" w:hAnsiTheme="minorHAnsi" w:cstheme="minorHAnsi"/>
          <w:iCs/>
          <w:sz w:val="22"/>
          <w:szCs w:val="22"/>
        </w:rPr>
        <w:t xml:space="preserve"> </w:t>
      </w:r>
      <w:r w:rsidR="00F6785F" w:rsidRPr="00EE5249">
        <w:rPr>
          <w:rFonts w:asciiTheme="minorHAnsi" w:hAnsiTheme="minorHAnsi" w:cstheme="minorHAnsi"/>
          <w:iCs/>
          <w:sz w:val="22"/>
          <w:szCs w:val="22"/>
        </w:rPr>
        <w:t>2.</w:t>
      </w:r>
      <w:r w:rsidR="00AB4E66" w:rsidRPr="00EE5249">
        <w:rPr>
          <w:rFonts w:asciiTheme="minorHAnsi" w:hAnsiTheme="minorHAnsi" w:cstheme="minorHAnsi"/>
          <w:iCs/>
          <w:sz w:val="22"/>
          <w:szCs w:val="22"/>
        </w:rPr>
        <w:t>1</w:t>
      </w:r>
      <w:r w:rsidR="00F6785F" w:rsidRPr="00EE5249">
        <w:rPr>
          <w:rFonts w:asciiTheme="minorHAnsi" w:hAnsiTheme="minorHAnsi" w:cstheme="minorHAnsi"/>
          <w:iCs/>
          <w:sz w:val="22"/>
          <w:szCs w:val="22"/>
        </w:rPr>
        <w:t>.</w:t>
      </w:r>
      <w:r w:rsidR="00AB4E66" w:rsidRPr="00EE5249">
        <w:rPr>
          <w:rFonts w:asciiTheme="minorHAnsi" w:hAnsiTheme="minorHAnsi" w:cstheme="minorHAnsi"/>
          <w:iCs/>
          <w:sz w:val="22"/>
          <w:szCs w:val="22"/>
        </w:rPr>
        <w:t xml:space="preserve"> v návaznosti na plnění předmětu smlouvy</w:t>
      </w:r>
      <w:r w:rsidR="001C7744" w:rsidRPr="00EE5249">
        <w:rPr>
          <w:rFonts w:asciiTheme="minorHAnsi" w:hAnsiTheme="minorHAnsi" w:cstheme="minorHAnsi"/>
          <w:iCs/>
          <w:sz w:val="22"/>
          <w:szCs w:val="22"/>
        </w:rPr>
        <w:t xml:space="preserve"> v následujících splátkách</w:t>
      </w:r>
      <w:r w:rsidR="00AB4E66" w:rsidRPr="00EE5249">
        <w:rPr>
          <w:rFonts w:asciiTheme="minorHAnsi" w:hAnsiTheme="minorHAnsi" w:cstheme="minorHAnsi"/>
          <w:iCs/>
          <w:sz w:val="22"/>
          <w:szCs w:val="22"/>
        </w:rPr>
        <w:t>:</w:t>
      </w:r>
    </w:p>
    <w:p w14:paraId="21FC6F1A" w14:textId="65960DE4" w:rsidR="00AB4E66" w:rsidRPr="00EE5249" w:rsidRDefault="00AB4E66" w:rsidP="00F6785F">
      <w:pPr>
        <w:pStyle w:val="Zkladntext3"/>
        <w:spacing w:after="0"/>
        <w:ind w:left="709" w:hanging="709"/>
        <w:jc w:val="both"/>
        <w:rPr>
          <w:rFonts w:asciiTheme="minorHAnsi" w:hAnsiTheme="minorHAnsi" w:cstheme="minorHAnsi"/>
          <w:color w:val="1F497D"/>
          <w:sz w:val="22"/>
          <w:szCs w:val="22"/>
          <w:lang w:eastAsia="en-US"/>
        </w:rPr>
      </w:pPr>
      <w:r w:rsidRPr="00EE5249">
        <w:rPr>
          <w:rFonts w:asciiTheme="minorHAnsi" w:hAnsiTheme="minorHAnsi" w:cstheme="minorHAnsi"/>
          <w:iCs/>
          <w:sz w:val="22"/>
          <w:szCs w:val="22"/>
        </w:rPr>
        <w:t xml:space="preserve">         a) </w:t>
      </w:r>
      <w:r w:rsidR="001C7744" w:rsidRPr="00EE5249">
        <w:rPr>
          <w:rFonts w:asciiTheme="minorHAnsi" w:hAnsiTheme="minorHAnsi" w:cstheme="minorHAnsi"/>
          <w:iCs/>
          <w:sz w:val="22"/>
          <w:szCs w:val="22"/>
        </w:rPr>
        <w:t xml:space="preserve">částku </w:t>
      </w:r>
      <w:r w:rsidR="002C4F33" w:rsidRPr="00EE5249">
        <w:rPr>
          <w:rFonts w:asciiTheme="minorHAnsi" w:hAnsiTheme="minorHAnsi" w:cstheme="minorHAnsi"/>
          <w:iCs/>
          <w:sz w:val="22"/>
          <w:szCs w:val="22"/>
        </w:rPr>
        <w:t xml:space="preserve">ve výši </w:t>
      </w:r>
      <w:r w:rsidR="0079106B">
        <w:rPr>
          <w:rFonts w:asciiTheme="minorHAnsi" w:hAnsiTheme="minorHAnsi" w:cstheme="minorHAnsi"/>
          <w:iCs/>
          <w:sz w:val="22"/>
          <w:szCs w:val="22"/>
        </w:rPr>
        <w:t>3</w:t>
      </w:r>
      <w:r w:rsidR="009971BF" w:rsidRPr="00EE5249">
        <w:rPr>
          <w:rFonts w:asciiTheme="minorHAnsi" w:hAnsiTheme="minorHAnsi" w:cstheme="minorHAnsi"/>
          <w:iCs/>
          <w:sz w:val="22"/>
          <w:szCs w:val="22"/>
        </w:rPr>
        <w:t>0</w:t>
      </w:r>
      <w:r w:rsidR="002C4F33" w:rsidRPr="00EE5249">
        <w:rPr>
          <w:rFonts w:asciiTheme="minorHAnsi" w:hAnsiTheme="minorHAnsi" w:cstheme="minorHAnsi"/>
          <w:iCs/>
          <w:sz w:val="22"/>
          <w:szCs w:val="22"/>
        </w:rPr>
        <w:t>0 000</w:t>
      </w:r>
      <w:r w:rsidR="006F4908">
        <w:rPr>
          <w:rFonts w:asciiTheme="minorHAnsi" w:hAnsiTheme="minorHAnsi" w:cstheme="minorHAnsi"/>
          <w:iCs/>
          <w:sz w:val="22"/>
          <w:szCs w:val="22"/>
        </w:rPr>
        <w:t xml:space="preserve"> </w:t>
      </w:r>
      <w:r w:rsidR="002C4F33" w:rsidRPr="00EE5249">
        <w:rPr>
          <w:rFonts w:asciiTheme="minorHAnsi" w:hAnsiTheme="minorHAnsi" w:cstheme="minorHAnsi"/>
          <w:iCs/>
          <w:sz w:val="22"/>
          <w:szCs w:val="22"/>
        </w:rPr>
        <w:t xml:space="preserve">Kč </w:t>
      </w:r>
      <w:r w:rsidR="0083140F">
        <w:rPr>
          <w:rFonts w:asciiTheme="minorHAnsi" w:hAnsiTheme="minorHAnsi" w:cstheme="minorHAnsi"/>
          <w:iCs/>
          <w:sz w:val="22"/>
          <w:szCs w:val="22"/>
        </w:rPr>
        <w:t xml:space="preserve">(slovy: tři sta tisíc korun českých) </w:t>
      </w:r>
      <w:r w:rsidR="002C4F33" w:rsidRPr="00EE5249">
        <w:rPr>
          <w:rFonts w:asciiTheme="minorHAnsi" w:hAnsiTheme="minorHAnsi" w:cstheme="minorHAnsi"/>
          <w:iCs/>
          <w:sz w:val="22"/>
          <w:szCs w:val="22"/>
        </w:rPr>
        <w:t>bez DPH po předložení bodových scénářů všech epizod (dílů) pořadu a po realizaci minimálně jedné poloviny hlavních natáčecích dnů k pořadu (tj. 16 natáčecích dnů), po kterých 16:9 dodá náhledy hrubého materiálu. 16:9 dodá náhledy hrubých materiálů formou souborů ke stažení přes internetovou úschovnu. Náhledy hrubých materiálů a bodové scénáře všech epizod dodá 16:9 průběžně v souladu s</w:t>
      </w:r>
      <w:r w:rsidR="001826B5">
        <w:rPr>
          <w:rFonts w:asciiTheme="minorHAnsi" w:hAnsiTheme="minorHAnsi" w:cstheme="minorHAnsi"/>
          <w:iCs/>
          <w:sz w:val="22"/>
          <w:szCs w:val="22"/>
        </w:rPr>
        <w:t> </w:t>
      </w:r>
      <w:r w:rsidR="002C4F33" w:rsidRPr="00EE5249">
        <w:rPr>
          <w:rFonts w:asciiTheme="minorHAnsi" w:hAnsiTheme="minorHAnsi" w:cstheme="minorHAnsi"/>
          <w:iCs/>
          <w:sz w:val="22"/>
          <w:szCs w:val="22"/>
        </w:rPr>
        <w:t xml:space="preserve">natáčecím plánem, nejpozději však do </w:t>
      </w:r>
      <w:r w:rsidR="006F4908">
        <w:rPr>
          <w:rFonts w:asciiTheme="minorHAnsi" w:hAnsiTheme="minorHAnsi" w:cstheme="minorHAnsi"/>
          <w:iCs/>
          <w:sz w:val="22"/>
          <w:szCs w:val="22"/>
        </w:rPr>
        <w:t>30.</w:t>
      </w:r>
      <w:r w:rsidR="002C4F33" w:rsidRPr="00EE5249">
        <w:rPr>
          <w:rFonts w:asciiTheme="minorHAnsi" w:hAnsiTheme="minorHAnsi" w:cstheme="minorHAnsi"/>
          <w:iCs/>
          <w:sz w:val="22"/>
          <w:szCs w:val="22"/>
        </w:rPr>
        <w:t xml:space="preserve"> </w:t>
      </w:r>
      <w:r w:rsidR="00212355" w:rsidRPr="00EE5249">
        <w:rPr>
          <w:rFonts w:asciiTheme="minorHAnsi" w:hAnsiTheme="minorHAnsi" w:cstheme="minorHAnsi"/>
          <w:iCs/>
          <w:sz w:val="22"/>
          <w:szCs w:val="22"/>
        </w:rPr>
        <w:t>září</w:t>
      </w:r>
      <w:r w:rsidR="00801D48" w:rsidRPr="00EE5249">
        <w:rPr>
          <w:rFonts w:asciiTheme="minorHAnsi" w:hAnsiTheme="minorHAnsi" w:cstheme="minorHAnsi"/>
          <w:iCs/>
          <w:sz w:val="22"/>
          <w:szCs w:val="22"/>
        </w:rPr>
        <w:t xml:space="preserve"> </w:t>
      </w:r>
      <w:r w:rsidR="002C4F33" w:rsidRPr="00EE5249">
        <w:rPr>
          <w:rFonts w:asciiTheme="minorHAnsi" w:hAnsiTheme="minorHAnsi" w:cstheme="minorHAnsi"/>
          <w:iCs/>
          <w:sz w:val="22"/>
          <w:szCs w:val="22"/>
        </w:rPr>
        <w:t>202</w:t>
      </w:r>
      <w:r w:rsidR="00653D50">
        <w:rPr>
          <w:rFonts w:asciiTheme="minorHAnsi" w:hAnsiTheme="minorHAnsi" w:cstheme="minorHAnsi"/>
          <w:iCs/>
          <w:sz w:val="22"/>
          <w:szCs w:val="22"/>
        </w:rPr>
        <w:t>5</w:t>
      </w:r>
      <w:r w:rsidR="002C4F33" w:rsidRPr="00EE5249">
        <w:rPr>
          <w:rFonts w:asciiTheme="minorHAnsi" w:hAnsiTheme="minorHAnsi" w:cstheme="minorHAnsi"/>
          <w:iCs/>
          <w:sz w:val="22"/>
          <w:szCs w:val="22"/>
        </w:rPr>
        <w:t>.</w:t>
      </w:r>
    </w:p>
    <w:p w14:paraId="6C3EFCA1" w14:textId="370AE187" w:rsidR="00A72765" w:rsidRDefault="00AB4E66" w:rsidP="002F7715">
      <w:pPr>
        <w:pStyle w:val="Zkladntext3"/>
        <w:spacing w:after="0"/>
        <w:ind w:left="709" w:hanging="709"/>
        <w:jc w:val="both"/>
        <w:rPr>
          <w:rFonts w:asciiTheme="minorHAnsi" w:hAnsiTheme="minorHAnsi" w:cstheme="minorHAnsi"/>
          <w:iCs/>
          <w:sz w:val="22"/>
          <w:szCs w:val="22"/>
        </w:rPr>
      </w:pPr>
      <w:r w:rsidRPr="00EE5249">
        <w:rPr>
          <w:rFonts w:asciiTheme="minorHAnsi" w:hAnsiTheme="minorHAnsi" w:cstheme="minorHAnsi"/>
          <w:iCs/>
          <w:sz w:val="22"/>
          <w:szCs w:val="22"/>
        </w:rPr>
        <w:lastRenderedPageBreak/>
        <w:t xml:space="preserve">         b) </w:t>
      </w:r>
      <w:r w:rsidR="001C7744" w:rsidRPr="00EE5249">
        <w:rPr>
          <w:rFonts w:asciiTheme="minorHAnsi" w:hAnsiTheme="minorHAnsi" w:cstheme="minorHAnsi"/>
          <w:iCs/>
          <w:sz w:val="22"/>
          <w:szCs w:val="22"/>
        </w:rPr>
        <w:t xml:space="preserve">částku </w:t>
      </w:r>
      <w:r w:rsidR="002A7C99" w:rsidRPr="00EE5249">
        <w:rPr>
          <w:rFonts w:asciiTheme="minorHAnsi" w:hAnsiTheme="minorHAnsi" w:cstheme="minorHAnsi"/>
          <w:iCs/>
          <w:sz w:val="22"/>
          <w:szCs w:val="22"/>
        </w:rPr>
        <w:t xml:space="preserve">ve výši </w:t>
      </w:r>
      <w:r w:rsidR="00203422" w:rsidRPr="00EE5249">
        <w:rPr>
          <w:rFonts w:asciiTheme="minorHAnsi" w:hAnsiTheme="minorHAnsi" w:cstheme="minorHAnsi"/>
          <w:iCs/>
          <w:sz w:val="22"/>
          <w:szCs w:val="22"/>
        </w:rPr>
        <w:t>1</w:t>
      </w:r>
      <w:r w:rsidR="00B46720">
        <w:rPr>
          <w:rFonts w:asciiTheme="minorHAnsi" w:hAnsiTheme="minorHAnsi" w:cstheme="minorHAnsi"/>
          <w:iCs/>
          <w:sz w:val="22"/>
          <w:szCs w:val="22"/>
        </w:rPr>
        <w:t>12</w:t>
      </w:r>
      <w:r w:rsidR="001826B5">
        <w:rPr>
          <w:rFonts w:asciiTheme="minorHAnsi" w:hAnsiTheme="minorHAnsi" w:cstheme="minorHAnsi"/>
          <w:iCs/>
          <w:sz w:val="22"/>
          <w:szCs w:val="22"/>
        </w:rPr>
        <w:t> </w:t>
      </w:r>
      <w:r w:rsidR="00B46720">
        <w:rPr>
          <w:rFonts w:asciiTheme="minorHAnsi" w:hAnsiTheme="minorHAnsi" w:cstheme="minorHAnsi"/>
          <w:iCs/>
          <w:sz w:val="22"/>
          <w:szCs w:val="22"/>
        </w:rPr>
        <w:t>5</w:t>
      </w:r>
      <w:r w:rsidR="002A7C99" w:rsidRPr="00EE5249">
        <w:rPr>
          <w:rFonts w:asciiTheme="minorHAnsi" w:hAnsiTheme="minorHAnsi" w:cstheme="minorHAnsi"/>
          <w:iCs/>
          <w:sz w:val="22"/>
          <w:szCs w:val="22"/>
        </w:rPr>
        <w:t>00</w:t>
      </w:r>
      <w:r w:rsidR="001826B5">
        <w:rPr>
          <w:rFonts w:asciiTheme="minorHAnsi" w:hAnsiTheme="minorHAnsi" w:cstheme="minorHAnsi"/>
          <w:iCs/>
          <w:sz w:val="22"/>
          <w:szCs w:val="22"/>
        </w:rPr>
        <w:t xml:space="preserve"> </w:t>
      </w:r>
      <w:r w:rsidR="00F6785F" w:rsidRPr="00EE5249">
        <w:rPr>
          <w:rFonts w:asciiTheme="minorHAnsi" w:hAnsiTheme="minorHAnsi" w:cstheme="minorHAnsi"/>
          <w:iCs/>
          <w:sz w:val="22"/>
          <w:szCs w:val="22"/>
        </w:rPr>
        <w:t xml:space="preserve">Kč </w:t>
      </w:r>
      <w:r w:rsidR="0083140F">
        <w:rPr>
          <w:rFonts w:asciiTheme="minorHAnsi" w:hAnsiTheme="minorHAnsi" w:cstheme="minorHAnsi"/>
          <w:iCs/>
          <w:sz w:val="22"/>
          <w:szCs w:val="22"/>
        </w:rPr>
        <w:t xml:space="preserve">(slovy: sto dvanáct tisíc pět set korun českých) </w:t>
      </w:r>
      <w:r w:rsidR="008770E5" w:rsidRPr="00EE5249">
        <w:rPr>
          <w:rFonts w:asciiTheme="minorHAnsi" w:hAnsiTheme="minorHAnsi" w:cstheme="minorHAnsi"/>
          <w:iCs/>
          <w:sz w:val="22"/>
          <w:szCs w:val="22"/>
        </w:rPr>
        <w:t>bez DPH</w:t>
      </w:r>
      <w:r w:rsidR="001C7744" w:rsidRPr="00EE5249">
        <w:rPr>
          <w:rFonts w:asciiTheme="minorHAnsi" w:hAnsiTheme="minorHAnsi" w:cstheme="minorHAnsi"/>
          <w:iCs/>
          <w:sz w:val="22"/>
          <w:szCs w:val="22"/>
        </w:rPr>
        <w:t xml:space="preserve"> vždy</w:t>
      </w:r>
      <w:r w:rsidR="008770E5" w:rsidRPr="00EE5249">
        <w:rPr>
          <w:rFonts w:asciiTheme="minorHAnsi" w:hAnsiTheme="minorHAnsi" w:cstheme="minorHAnsi"/>
          <w:iCs/>
          <w:sz w:val="22"/>
          <w:szCs w:val="22"/>
        </w:rPr>
        <w:t xml:space="preserve"> </w:t>
      </w:r>
      <w:r w:rsidRPr="00EE5249">
        <w:rPr>
          <w:rFonts w:asciiTheme="minorHAnsi" w:hAnsiTheme="minorHAnsi" w:cstheme="minorHAnsi"/>
          <w:iCs/>
          <w:sz w:val="22"/>
          <w:szCs w:val="22"/>
        </w:rPr>
        <w:t xml:space="preserve">po </w:t>
      </w:r>
      <w:r w:rsidR="00A72765" w:rsidRPr="00EE5249">
        <w:rPr>
          <w:rFonts w:asciiTheme="minorHAnsi" w:hAnsiTheme="minorHAnsi" w:cstheme="minorHAnsi"/>
          <w:iCs/>
          <w:sz w:val="22"/>
          <w:szCs w:val="22"/>
        </w:rPr>
        <w:t xml:space="preserve">natočení, schválení a odvysílání </w:t>
      </w:r>
      <w:r w:rsidR="00F6785F" w:rsidRPr="00EE5249">
        <w:rPr>
          <w:rFonts w:asciiTheme="minorHAnsi" w:hAnsiTheme="minorHAnsi" w:cstheme="minorHAnsi"/>
          <w:iCs/>
          <w:sz w:val="22"/>
          <w:szCs w:val="22"/>
        </w:rPr>
        <w:t xml:space="preserve">každé </w:t>
      </w:r>
      <w:r w:rsidR="00F6785F" w:rsidRPr="00EE5249">
        <w:rPr>
          <w:rFonts w:asciiTheme="minorHAnsi" w:hAnsiTheme="minorHAnsi" w:cstheme="minorHAnsi"/>
          <w:iCs/>
          <w:color w:val="000000"/>
          <w:sz w:val="22"/>
          <w:szCs w:val="22"/>
        </w:rPr>
        <w:t>epizody (dílu)</w:t>
      </w:r>
      <w:r w:rsidR="001C7744" w:rsidRPr="00EE5249">
        <w:rPr>
          <w:rFonts w:asciiTheme="minorHAnsi" w:hAnsiTheme="minorHAnsi" w:cstheme="minorHAnsi"/>
          <w:iCs/>
          <w:sz w:val="22"/>
          <w:szCs w:val="22"/>
        </w:rPr>
        <w:t xml:space="preserve"> a předání </w:t>
      </w:r>
      <w:r w:rsidR="00A72765" w:rsidRPr="00EE5249">
        <w:rPr>
          <w:rFonts w:asciiTheme="minorHAnsi" w:hAnsiTheme="minorHAnsi" w:cstheme="minorHAnsi"/>
          <w:iCs/>
          <w:sz w:val="22"/>
          <w:szCs w:val="22"/>
        </w:rPr>
        <w:t xml:space="preserve">všech náležitostí </w:t>
      </w:r>
      <w:r w:rsidR="001C7744" w:rsidRPr="00EE5249">
        <w:rPr>
          <w:rFonts w:asciiTheme="minorHAnsi" w:hAnsiTheme="minorHAnsi" w:cstheme="minorHAnsi"/>
          <w:iCs/>
          <w:sz w:val="22"/>
          <w:szCs w:val="22"/>
        </w:rPr>
        <w:t>v souladu s čl.</w:t>
      </w:r>
      <w:r w:rsidR="00DA06D7">
        <w:rPr>
          <w:rFonts w:asciiTheme="minorHAnsi" w:hAnsiTheme="minorHAnsi" w:cstheme="minorHAnsi"/>
          <w:iCs/>
          <w:sz w:val="22"/>
          <w:szCs w:val="22"/>
        </w:rPr>
        <w:t> </w:t>
      </w:r>
      <w:r w:rsidR="001C7744" w:rsidRPr="00EE5249">
        <w:rPr>
          <w:rFonts w:asciiTheme="minorHAnsi" w:hAnsiTheme="minorHAnsi" w:cstheme="minorHAnsi"/>
          <w:iCs/>
          <w:sz w:val="22"/>
          <w:szCs w:val="22"/>
        </w:rPr>
        <w:t>4.2.</w:t>
      </w:r>
      <w:r w:rsidR="00A72765" w:rsidRPr="00EE5249">
        <w:rPr>
          <w:rFonts w:asciiTheme="minorHAnsi" w:hAnsiTheme="minorHAnsi" w:cstheme="minorHAnsi"/>
          <w:iCs/>
          <w:sz w:val="22"/>
          <w:szCs w:val="22"/>
        </w:rPr>
        <w:t xml:space="preserve"> této smlouvy.</w:t>
      </w:r>
    </w:p>
    <w:p w14:paraId="3601B998" w14:textId="77777777" w:rsidR="006F4908" w:rsidRPr="00EE5249" w:rsidRDefault="006F4908" w:rsidP="002F7715">
      <w:pPr>
        <w:pStyle w:val="Zkladntext3"/>
        <w:spacing w:after="0"/>
        <w:ind w:left="709" w:hanging="709"/>
        <w:jc w:val="both"/>
        <w:rPr>
          <w:rFonts w:asciiTheme="minorHAnsi" w:hAnsiTheme="minorHAnsi" w:cstheme="minorHAnsi"/>
          <w:iCs/>
          <w:sz w:val="22"/>
          <w:szCs w:val="22"/>
        </w:rPr>
      </w:pPr>
    </w:p>
    <w:p w14:paraId="476E9191" w14:textId="77777777" w:rsidR="0073415A" w:rsidRPr="00DA06D7" w:rsidRDefault="0073415A" w:rsidP="00DA06D7">
      <w:pPr>
        <w:pStyle w:val="lnek05"/>
        <w:numPr>
          <w:ilvl w:val="1"/>
          <w:numId w:val="23"/>
        </w:numPr>
        <w:tabs>
          <w:tab w:val="clear" w:pos="426"/>
          <w:tab w:val="left" w:pos="284"/>
        </w:tabs>
        <w:spacing w:after="0"/>
        <w:ind w:left="425" w:hanging="425"/>
        <w:contextualSpacing/>
        <w:rPr>
          <w:rFonts w:asciiTheme="minorHAnsi" w:eastAsia="Times New Roman" w:hAnsiTheme="minorHAnsi" w:cstheme="minorHAnsi"/>
          <w:iCs/>
          <w:lang w:eastAsia="cs-CZ"/>
        </w:rPr>
      </w:pPr>
      <w:r w:rsidRPr="00DA06D7">
        <w:rPr>
          <w:rFonts w:asciiTheme="minorHAnsi" w:eastAsia="Times New Roman" w:hAnsiTheme="minorHAnsi" w:cstheme="minorHAnsi"/>
          <w:iCs/>
          <w:lang w:eastAsia="cs-CZ"/>
        </w:rPr>
        <w:t xml:space="preserve">Dnem zaplacení ceny předmětu smlouvy se pro účely této smlouvy rozumí den odepsání částky z účtu </w:t>
      </w:r>
      <w:r w:rsidR="00831B67" w:rsidRPr="00DA06D7">
        <w:rPr>
          <w:rFonts w:asciiTheme="minorHAnsi" w:eastAsia="Times New Roman" w:hAnsiTheme="minorHAnsi" w:cstheme="minorHAnsi"/>
          <w:iCs/>
          <w:lang w:eastAsia="cs-CZ"/>
        </w:rPr>
        <w:t>O</w:t>
      </w:r>
      <w:r w:rsidRPr="00DA06D7">
        <w:rPr>
          <w:rFonts w:asciiTheme="minorHAnsi" w:eastAsia="Times New Roman" w:hAnsiTheme="minorHAnsi" w:cstheme="minorHAnsi"/>
          <w:iCs/>
          <w:lang w:eastAsia="cs-CZ"/>
        </w:rPr>
        <w:t>bjednatele.</w:t>
      </w:r>
    </w:p>
    <w:p w14:paraId="77D342DC" w14:textId="77777777" w:rsidR="0073415A" w:rsidRPr="00EE5249" w:rsidRDefault="0073415A" w:rsidP="00DA06D7">
      <w:pPr>
        <w:pStyle w:val="Zkladntext3"/>
        <w:spacing w:after="0"/>
        <w:ind w:left="425" w:hanging="425"/>
        <w:contextualSpacing/>
        <w:jc w:val="both"/>
        <w:rPr>
          <w:rFonts w:asciiTheme="minorHAnsi" w:hAnsiTheme="minorHAnsi" w:cstheme="minorHAnsi"/>
          <w:iCs/>
          <w:sz w:val="22"/>
          <w:szCs w:val="22"/>
        </w:rPr>
      </w:pPr>
    </w:p>
    <w:p w14:paraId="7EB8F44B" w14:textId="77777777" w:rsidR="00A72765" w:rsidRPr="00EE5249" w:rsidRDefault="00A72765" w:rsidP="00411EDC">
      <w:pPr>
        <w:jc w:val="center"/>
        <w:rPr>
          <w:rFonts w:asciiTheme="minorHAnsi" w:hAnsiTheme="minorHAnsi" w:cstheme="minorHAnsi"/>
          <w:b/>
          <w:sz w:val="22"/>
          <w:szCs w:val="22"/>
        </w:rPr>
      </w:pPr>
      <w:r w:rsidRPr="00EE5249">
        <w:rPr>
          <w:rFonts w:asciiTheme="minorHAnsi" w:hAnsiTheme="minorHAnsi" w:cstheme="minorHAnsi"/>
          <w:b/>
          <w:sz w:val="22"/>
          <w:szCs w:val="22"/>
        </w:rPr>
        <w:t>III.</w:t>
      </w:r>
    </w:p>
    <w:p w14:paraId="1880E38D" w14:textId="77777777" w:rsidR="00A72765" w:rsidRPr="00EE5249" w:rsidRDefault="00A72765" w:rsidP="00411EDC">
      <w:pPr>
        <w:jc w:val="center"/>
        <w:rPr>
          <w:rFonts w:asciiTheme="minorHAnsi" w:hAnsiTheme="minorHAnsi" w:cstheme="minorHAnsi"/>
          <w:sz w:val="22"/>
          <w:szCs w:val="22"/>
        </w:rPr>
      </w:pPr>
      <w:r w:rsidRPr="00EE5249">
        <w:rPr>
          <w:rFonts w:asciiTheme="minorHAnsi" w:hAnsiTheme="minorHAnsi" w:cstheme="minorHAnsi"/>
          <w:b/>
          <w:sz w:val="22"/>
          <w:szCs w:val="22"/>
        </w:rPr>
        <w:t>Úrok z prodlení a smluvní pokuta</w:t>
      </w:r>
    </w:p>
    <w:p w14:paraId="23A646E8" w14:textId="77777777" w:rsidR="00A72765" w:rsidRPr="00EE5249" w:rsidRDefault="00A72765" w:rsidP="000A2154">
      <w:pPr>
        <w:jc w:val="both"/>
        <w:rPr>
          <w:rFonts w:asciiTheme="minorHAnsi" w:hAnsiTheme="minorHAnsi" w:cstheme="minorHAnsi"/>
          <w:sz w:val="22"/>
          <w:szCs w:val="22"/>
        </w:rPr>
      </w:pPr>
    </w:p>
    <w:p w14:paraId="3CFAEBFA" w14:textId="77777777" w:rsidR="00424E8D" w:rsidRPr="00EE5249" w:rsidRDefault="00A72765" w:rsidP="00424E8D">
      <w:pPr>
        <w:ind w:left="426" w:hanging="426"/>
        <w:jc w:val="both"/>
        <w:rPr>
          <w:rFonts w:asciiTheme="minorHAnsi" w:hAnsiTheme="minorHAnsi" w:cstheme="minorHAnsi"/>
          <w:sz w:val="22"/>
          <w:szCs w:val="22"/>
        </w:rPr>
      </w:pPr>
      <w:r w:rsidRPr="00EE5249">
        <w:rPr>
          <w:rFonts w:asciiTheme="minorHAnsi" w:hAnsiTheme="minorHAnsi" w:cstheme="minorHAnsi"/>
          <w:sz w:val="22"/>
          <w:szCs w:val="22"/>
        </w:rPr>
        <w:t>3.1. Dostane-li se Objednatel do prodlení s platbou, je povinen uhradit 16:9 zákonný úrok z prodlení ve výši stanovené nař</w:t>
      </w:r>
      <w:r w:rsidR="008D6E58" w:rsidRPr="00EE5249">
        <w:rPr>
          <w:rFonts w:asciiTheme="minorHAnsi" w:hAnsiTheme="minorHAnsi" w:cstheme="minorHAnsi"/>
          <w:sz w:val="22"/>
          <w:szCs w:val="22"/>
        </w:rPr>
        <w:t>ízením</w:t>
      </w:r>
      <w:r w:rsidRPr="00EE5249">
        <w:rPr>
          <w:rFonts w:asciiTheme="minorHAnsi" w:hAnsiTheme="minorHAnsi" w:cstheme="minorHAnsi"/>
          <w:sz w:val="22"/>
          <w:szCs w:val="22"/>
        </w:rPr>
        <w:t xml:space="preserve"> vlády č. </w:t>
      </w:r>
      <w:r w:rsidR="000E4775" w:rsidRPr="00EE5249">
        <w:rPr>
          <w:rFonts w:asciiTheme="minorHAnsi" w:hAnsiTheme="minorHAnsi" w:cstheme="minorHAnsi"/>
          <w:sz w:val="22"/>
          <w:szCs w:val="22"/>
        </w:rPr>
        <w:t>351</w:t>
      </w:r>
      <w:r w:rsidRPr="00EE5249">
        <w:rPr>
          <w:rFonts w:asciiTheme="minorHAnsi" w:hAnsiTheme="minorHAnsi" w:cstheme="minorHAnsi"/>
          <w:sz w:val="22"/>
          <w:szCs w:val="22"/>
        </w:rPr>
        <w:t>/</w:t>
      </w:r>
      <w:r w:rsidR="000E4775" w:rsidRPr="00EE5249">
        <w:rPr>
          <w:rFonts w:asciiTheme="minorHAnsi" w:hAnsiTheme="minorHAnsi" w:cstheme="minorHAnsi"/>
          <w:sz w:val="22"/>
          <w:szCs w:val="22"/>
        </w:rPr>
        <w:t>2013</w:t>
      </w:r>
      <w:r w:rsidRPr="00EE5249">
        <w:rPr>
          <w:rFonts w:asciiTheme="minorHAnsi" w:hAnsiTheme="minorHAnsi" w:cstheme="minorHAnsi"/>
          <w:sz w:val="22"/>
          <w:szCs w:val="22"/>
        </w:rPr>
        <w:t xml:space="preserve"> Sb., v</w:t>
      </w:r>
      <w:r w:rsidR="0073415A" w:rsidRPr="00EE5249">
        <w:rPr>
          <w:rFonts w:asciiTheme="minorHAnsi" w:hAnsiTheme="minorHAnsi" w:cstheme="minorHAnsi"/>
          <w:sz w:val="22"/>
          <w:szCs w:val="22"/>
        </w:rPr>
        <w:t>e znění pozdějších pře</w:t>
      </w:r>
      <w:r w:rsidR="00F92E12" w:rsidRPr="00EE5249">
        <w:rPr>
          <w:rFonts w:asciiTheme="minorHAnsi" w:hAnsiTheme="minorHAnsi" w:cstheme="minorHAnsi"/>
          <w:sz w:val="22"/>
          <w:szCs w:val="22"/>
        </w:rPr>
        <w:t>dp</w:t>
      </w:r>
      <w:r w:rsidR="0073415A" w:rsidRPr="00EE5249">
        <w:rPr>
          <w:rFonts w:asciiTheme="minorHAnsi" w:hAnsiTheme="minorHAnsi" w:cstheme="minorHAnsi"/>
          <w:sz w:val="22"/>
          <w:szCs w:val="22"/>
        </w:rPr>
        <w:t>isů</w:t>
      </w:r>
      <w:r w:rsidRPr="00EE5249">
        <w:rPr>
          <w:rFonts w:asciiTheme="minorHAnsi" w:hAnsiTheme="minorHAnsi" w:cstheme="minorHAnsi"/>
          <w:sz w:val="22"/>
          <w:szCs w:val="22"/>
        </w:rPr>
        <w:t>.</w:t>
      </w:r>
    </w:p>
    <w:p w14:paraId="013BAA6B" w14:textId="77777777" w:rsidR="00424E8D" w:rsidRPr="00EE5249" w:rsidRDefault="00424E8D" w:rsidP="00E60C11">
      <w:pPr>
        <w:jc w:val="both"/>
        <w:rPr>
          <w:rFonts w:asciiTheme="minorHAnsi" w:hAnsiTheme="minorHAnsi" w:cstheme="minorHAnsi"/>
          <w:bCs/>
          <w:sz w:val="22"/>
          <w:szCs w:val="22"/>
        </w:rPr>
      </w:pPr>
    </w:p>
    <w:p w14:paraId="6905811E" w14:textId="00C2421F" w:rsidR="008770E5" w:rsidRPr="00EE5249" w:rsidRDefault="00E60C11" w:rsidP="008770E5">
      <w:pPr>
        <w:ind w:left="426" w:hanging="426"/>
        <w:jc w:val="both"/>
        <w:rPr>
          <w:rFonts w:asciiTheme="minorHAnsi" w:hAnsiTheme="minorHAnsi" w:cstheme="minorHAnsi"/>
          <w:bCs/>
          <w:sz w:val="22"/>
          <w:szCs w:val="22"/>
        </w:rPr>
      </w:pPr>
      <w:r w:rsidRPr="00EE5249">
        <w:rPr>
          <w:rFonts w:asciiTheme="minorHAnsi" w:hAnsiTheme="minorHAnsi" w:cstheme="minorHAnsi"/>
          <w:bCs/>
          <w:sz w:val="22"/>
          <w:szCs w:val="22"/>
        </w:rPr>
        <w:t>3.2.</w:t>
      </w:r>
      <w:r w:rsidR="008770E5" w:rsidRPr="00EE5249">
        <w:rPr>
          <w:rFonts w:asciiTheme="minorHAnsi" w:hAnsiTheme="minorHAnsi" w:cstheme="minorHAnsi"/>
          <w:sz w:val="22"/>
          <w:szCs w:val="22"/>
        </w:rPr>
        <w:t xml:space="preserve"> V případě prodlení 16:9 s plněním </w:t>
      </w:r>
      <w:r w:rsidR="0057761E" w:rsidRPr="00EE5249">
        <w:rPr>
          <w:rFonts w:asciiTheme="minorHAnsi" w:hAnsiTheme="minorHAnsi" w:cstheme="minorHAnsi"/>
          <w:sz w:val="22"/>
          <w:szCs w:val="22"/>
        </w:rPr>
        <w:t>lh</w:t>
      </w:r>
      <w:r w:rsidR="008770E5" w:rsidRPr="00EE5249">
        <w:rPr>
          <w:rFonts w:asciiTheme="minorHAnsi" w:hAnsiTheme="minorHAnsi" w:cstheme="minorHAnsi"/>
          <w:sz w:val="22"/>
          <w:szCs w:val="22"/>
        </w:rPr>
        <w:t>ůt</w:t>
      </w:r>
      <w:r w:rsidR="0057761E" w:rsidRPr="00EE5249">
        <w:rPr>
          <w:rFonts w:asciiTheme="minorHAnsi" w:hAnsiTheme="minorHAnsi" w:cstheme="minorHAnsi"/>
          <w:sz w:val="22"/>
          <w:szCs w:val="22"/>
        </w:rPr>
        <w:t>y uvedené v odst.</w:t>
      </w:r>
      <w:r w:rsidR="006F4908">
        <w:rPr>
          <w:rFonts w:asciiTheme="minorHAnsi" w:hAnsiTheme="minorHAnsi" w:cstheme="minorHAnsi"/>
          <w:sz w:val="22"/>
          <w:szCs w:val="22"/>
        </w:rPr>
        <w:t xml:space="preserve"> </w:t>
      </w:r>
      <w:r w:rsidR="0057761E" w:rsidRPr="00EE5249">
        <w:rPr>
          <w:rFonts w:asciiTheme="minorHAnsi" w:hAnsiTheme="minorHAnsi" w:cstheme="minorHAnsi"/>
          <w:sz w:val="22"/>
          <w:szCs w:val="22"/>
        </w:rPr>
        <w:t xml:space="preserve">2.5. písm. </w:t>
      </w:r>
      <w:r w:rsidR="0029691A" w:rsidRPr="00EE5249">
        <w:rPr>
          <w:rFonts w:asciiTheme="minorHAnsi" w:hAnsiTheme="minorHAnsi" w:cstheme="minorHAnsi"/>
          <w:sz w:val="22"/>
          <w:szCs w:val="22"/>
        </w:rPr>
        <w:t>a</w:t>
      </w:r>
      <w:r w:rsidR="0057761E" w:rsidRPr="00EE5249">
        <w:rPr>
          <w:rFonts w:asciiTheme="minorHAnsi" w:hAnsiTheme="minorHAnsi" w:cstheme="minorHAnsi"/>
          <w:sz w:val="22"/>
          <w:szCs w:val="22"/>
        </w:rPr>
        <w:t>)</w:t>
      </w:r>
      <w:r w:rsidR="00376D48" w:rsidRPr="00EE5249">
        <w:rPr>
          <w:rFonts w:asciiTheme="minorHAnsi" w:hAnsiTheme="minorHAnsi" w:cstheme="minorHAnsi"/>
          <w:sz w:val="22"/>
          <w:szCs w:val="22"/>
        </w:rPr>
        <w:t>,</w:t>
      </w:r>
      <w:r w:rsidR="0057761E" w:rsidRPr="00EE5249">
        <w:rPr>
          <w:rFonts w:asciiTheme="minorHAnsi" w:hAnsiTheme="minorHAnsi" w:cstheme="minorHAnsi"/>
          <w:sz w:val="22"/>
          <w:szCs w:val="22"/>
        </w:rPr>
        <w:t xml:space="preserve"> </w:t>
      </w:r>
      <w:r w:rsidR="00376D48" w:rsidRPr="00EE5249">
        <w:rPr>
          <w:rFonts w:asciiTheme="minorHAnsi" w:hAnsiTheme="minorHAnsi" w:cstheme="minorHAnsi"/>
          <w:sz w:val="22"/>
          <w:szCs w:val="22"/>
        </w:rPr>
        <w:t xml:space="preserve">věta poslední, </w:t>
      </w:r>
      <w:r w:rsidR="0057761E" w:rsidRPr="00EE5249">
        <w:rPr>
          <w:rFonts w:asciiTheme="minorHAnsi" w:hAnsiTheme="minorHAnsi" w:cstheme="minorHAnsi"/>
          <w:sz w:val="22"/>
          <w:szCs w:val="22"/>
        </w:rPr>
        <w:t>na předání h</w:t>
      </w:r>
      <w:r w:rsidR="0057761E" w:rsidRPr="00EE5249">
        <w:rPr>
          <w:rFonts w:asciiTheme="minorHAnsi" w:hAnsiTheme="minorHAnsi" w:cstheme="minorHAnsi"/>
          <w:sz w:val="22"/>
          <w:szCs w:val="22"/>
          <w:lang w:eastAsia="en-US"/>
        </w:rPr>
        <w:t xml:space="preserve">rubých materiálů a </w:t>
      </w:r>
      <w:r w:rsidR="0029691A" w:rsidRPr="00EE5249">
        <w:rPr>
          <w:rFonts w:asciiTheme="minorHAnsi" w:hAnsiTheme="minorHAnsi" w:cstheme="minorHAnsi"/>
          <w:sz w:val="22"/>
          <w:szCs w:val="22"/>
          <w:lang w:eastAsia="en-US"/>
        </w:rPr>
        <w:t>bodov</w:t>
      </w:r>
      <w:r w:rsidR="00376D48" w:rsidRPr="00EE5249">
        <w:rPr>
          <w:rFonts w:asciiTheme="minorHAnsi" w:hAnsiTheme="minorHAnsi" w:cstheme="minorHAnsi"/>
          <w:sz w:val="22"/>
          <w:szCs w:val="22"/>
          <w:lang w:eastAsia="en-US"/>
        </w:rPr>
        <w:t>ých</w:t>
      </w:r>
      <w:r w:rsidR="0029691A" w:rsidRPr="00EE5249">
        <w:rPr>
          <w:rFonts w:asciiTheme="minorHAnsi" w:hAnsiTheme="minorHAnsi" w:cstheme="minorHAnsi"/>
          <w:sz w:val="22"/>
          <w:szCs w:val="22"/>
          <w:lang w:eastAsia="en-US"/>
        </w:rPr>
        <w:t xml:space="preserve"> </w:t>
      </w:r>
      <w:r w:rsidR="0057761E" w:rsidRPr="00EE5249">
        <w:rPr>
          <w:rFonts w:asciiTheme="minorHAnsi" w:hAnsiTheme="minorHAnsi" w:cstheme="minorHAnsi"/>
          <w:sz w:val="22"/>
          <w:szCs w:val="22"/>
          <w:lang w:eastAsia="en-US"/>
        </w:rPr>
        <w:t>scénář</w:t>
      </w:r>
      <w:r w:rsidR="00376D48" w:rsidRPr="00EE5249">
        <w:rPr>
          <w:rFonts w:asciiTheme="minorHAnsi" w:hAnsiTheme="minorHAnsi" w:cstheme="minorHAnsi"/>
          <w:sz w:val="22"/>
          <w:szCs w:val="22"/>
          <w:lang w:eastAsia="en-US"/>
        </w:rPr>
        <w:t>ů</w:t>
      </w:r>
      <w:r w:rsidR="0057761E" w:rsidRPr="00EE5249">
        <w:rPr>
          <w:rFonts w:asciiTheme="minorHAnsi" w:hAnsiTheme="minorHAnsi" w:cstheme="minorHAnsi"/>
          <w:sz w:val="22"/>
          <w:szCs w:val="22"/>
          <w:lang w:eastAsia="en-US"/>
        </w:rPr>
        <w:t xml:space="preserve"> </w:t>
      </w:r>
      <w:r w:rsidR="008770E5" w:rsidRPr="00EE5249">
        <w:rPr>
          <w:rFonts w:asciiTheme="minorHAnsi" w:hAnsiTheme="minorHAnsi" w:cstheme="minorHAnsi"/>
          <w:sz w:val="22"/>
          <w:szCs w:val="22"/>
        </w:rPr>
        <w:t xml:space="preserve">Objednateli </w:t>
      </w:r>
      <w:r w:rsidR="0057761E" w:rsidRPr="00EE5249">
        <w:rPr>
          <w:rFonts w:asciiTheme="minorHAnsi" w:hAnsiTheme="minorHAnsi" w:cstheme="minorHAnsi"/>
          <w:sz w:val="22"/>
          <w:szCs w:val="22"/>
        </w:rPr>
        <w:t>má Objednatel právo uplatnit</w:t>
      </w:r>
      <w:r w:rsidR="008770E5" w:rsidRPr="00EE5249">
        <w:rPr>
          <w:rFonts w:asciiTheme="minorHAnsi" w:hAnsiTheme="minorHAnsi" w:cstheme="minorHAnsi"/>
          <w:sz w:val="22"/>
          <w:szCs w:val="22"/>
        </w:rPr>
        <w:t xml:space="preserve"> smluvní pokutu ve výši 2</w:t>
      </w:r>
      <w:r w:rsidR="00DA06D7">
        <w:rPr>
          <w:rFonts w:asciiTheme="minorHAnsi" w:hAnsiTheme="minorHAnsi" w:cstheme="minorHAnsi"/>
          <w:sz w:val="22"/>
          <w:szCs w:val="22"/>
        </w:rPr>
        <w:t> </w:t>
      </w:r>
      <w:r w:rsidR="0057761E" w:rsidRPr="00EE5249">
        <w:rPr>
          <w:rFonts w:asciiTheme="minorHAnsi" w:hAnsiTheme="minorHAnsi" w:cstheme="minorHAnsi"/>
          <w:sz w:val="22"/>
          <w:szCs w:val="22"/>
        </w:rPr>
        <w:t>000</w:t>
      </w:r>
      <w:r w:rsidR="00DA06D7">
        <w:rPr>
          <w:rFonts w:asciiTheme="minorHAnsi" w:hAnsiTheme="minorHAnsi" w:cstheme="minorHAnsi"/>
          <w:sz w:val="22"/>
          <w:szCs w:val="22"/>
        </w:rPr>
        <w:t xml:space="preserve"> </w:t>
      </w:r>
      <w:r w:rsidR="0057761E" w:rsidRPr="00EE5249">
        <w:rPr>
          <w:rFonts w:asciiTheme="minorHAnsi" w:hAnsiTheme="minorHAnsi" w:cstheme="minorHAnsi"/>
          <w:sz w:val="22"/>
          <w:szCs w:val="22"/>
        </w:rPr>
        <w:t xml:space="preserve">Kč </w:t>
      </w:r>
      <w:r w:rsidR="0083140F">
        <w:rPr>
          <w:rFonts w:asciiTheme="minorHAnsi" w:hAnsiTheme="minorHAnsi" w:cstheme="minorHAnsi"/>
          <w:sz w:val="22"/>
          <w:szCs w:val="22"/>
        </w:rPr>
        <w:t>(slovy: dva tisíce korun českých)</w:t>
      </w:r>
      <w:r w:rsidR="006918F2">
        <w:rPr>
          <w:rFonts w:asciiTheme="minorHAnsi" w:hAnsiTheme="minorHAnsi" w:cstheme="minorHAnsi"/>
          <w:sz w:val="22"/>
          <w:szCs w:val="22"/>
        </w:rPr>
        <w:t xml:space="preserve"> </w:t>
      </w:r>
      <w:r w:rsidR="008770E5" w:rsidRPr="00EE5249">
        <w:rPr>
          <w:rFonts w:asciiTheme="minorHAnsi" w:hAnsiTheme="minorHAnsi" w:cstheme="minorHAnsi"/>
          <w:bCs/>
          <w:sz w:val="22"/>
          <w:szCs w:val="22"/>
        </w:rPr>
        <w:t>za každý i započatý den prodlení.</w:t>
      </w:r>
    </w:p>
    <w:p w14:paraId="13374939" w14:textId="77777777" w:rsidR="009F0CDB" w:rsidRPr="00EE5249" w:rsidRDefault="009F0CDB" w:rsidP="008770E5">
      <w:pPr>
        <w:ind w:left="426" w:hanging="426"/>
        <w:jc w:val="both"/>
        <w:rPr>
          <w:rFonts w:asciiTheme="minorHAnsi" w:hAnsiTheme="minorHAnsi" w:cstheme="minorHAnsi"/>
          <w:bCs/>
          <w:sz w:val="22"/>
          <w:szCs w:val="22"/>
        </w:rPr>
      </w:pPr>
    </w:p>
    <w:p w14:paraId="4B00CF2C" w14:textId="04B89DDF" w:rsidR="009F0CDB" w:rsidRPr="00EE5249" w:rsidRDefault="009F0CDB" w:rsidP="008770E5">
      <w:pPr>
        <w:ind w:left="426" w:hanging="426"/>
        <w:jc w:val="both"/>
        <w:rPr>
          <w:rFonts w:asciiTheme="minorHAnsi" w:hAnsiTheme="minorHAnsi" w:cstheme="minorHAnsi"/>
          <w:bCs/>
          <w:sz w:val="22"/>
          <w:szCs w:val="22"/>
        </w:rPr>
      </w:pPr>
      <w:r w:rsidRPr="00EE5249">
        <w:rPr>
          <w:rFonts w:asciiTheme="minorHAnsi" w:hAnsiTheme="minorHAnsi" w:cstheme="minorHAnsi"/>
          <w:bCs/>
          <w:sz w:val="22"/>
          <w:szCs w:val="22"/>
        </w:rPr>
        <w:t>3.3</w:t>
      </w:r>
      <w:r w:rsidR="00F35B4A">
        <w:rPr>
          <w:rFonts w:asciiTheme="minorHAnsi" w:hAnsiTheme="minorHAnsi" w:cstheme="minorHAnsi"/>
          <w:bCs/>
          <w:sz w:val="22"/>
          <w:szCs w:val="22"/>
        </w:rPr>
        <w:tab/>
      </w:r>
      <w:r w:rsidR="00BA7B09" w:rsidRPr="00EE5249">
        <w:rPr>
          <w:rFonts w:asciiTheme="minorHAnsi" w:hAnsiTheme="minorHAnsi" w:cstheme="minorHAnsi"/>
          <w:bCs/>
          <w:sz w:val="22"/>
          <w:szCs w:val="22"/>
        </w:rPr>
        <w:t xml:space="preserve">Pokud </w:t>
      </w:r>
      <w:r w:rsidR="003F2CD4" w:rsidRPr="00EE5249">
        <w:rPr>
          <w:rFonts w:asciiTheme="minorHAnsi" w:hAnsiTheme="minorHAnsi" w:cstheme="minorHAnsi"/>
          <w:iCs/>
          <w:color w:val="000000"/>
          <w:sz w:val="22"/>
          <w:szCs w:val="22"/>
        </w:rPr>
        <w:t xml:space="preserve">16:9 </w:t>
      </w:r>
      <w:r w:rsidR="00BA7B09" w:rsidRPr="00EE5249">
        <w:rPr>
          <w:rFonts w:asciiTheme="minorHAnsi" w:hAnsiTheme="minorHAnsi" w:cstheme="minorHAnsi"/>
          <w:iCs/>
          <w:sz w:val="22"/>
          <w:szCs w:val="22"/>
        </w:rPr>
        <w:t xml:space="preserve">po odvysílání každé </w:t>
      </w:r>
      <w:r w:rsidR="00BA7B09" w:rsidRPr="00EE5249">
        <w:rPr>
          <w:rFonts w:asciiTheme="minorHAnsi" w:hAnsiTheme="minorHAnsi" w:cstheme="minorHAnsi"/>
          <w:iCs/>
          <w:color w:val="000000"/>
          <w:sz w:val="22"/>
          <w:szCs w:val="22"/>
        </w:rPr>
        <w:t xml:space="preserve">epizody (dílu) </w:t>
      </w:r>
      <w:r w:rsidRPr="00EE5249">
        <w:rPr>
          <w:rFonts w:asciiTheme="minorHAnsi" w:hAnsiTheme="minorHAnsi" w:cstheme="minorHAnsi"/>
          <w:bCs/>
          <w:sz w:val="22"/>
          <w:szCs w:val="22"/>
        </w:rPr>
        <w:t>nepředá</w:t>
      </w:r>
      <w:r w:rsidR="00BA7B09" w:rsidRPr="00EE5249">
        <w:rPr>
          <w:rFonts w:asciiTheme="minorHAnsi" w:hAnsiTheme="minorHAnsi" w:cstheme="minorHAnsi"/>
          <w:bCs/>
          <w:sz w:val="22"/>
          <w:szCs w:val="22"/>
        </w:rPr>
        <w:t xml:space="preserve"> Objednateli </w:t>
      </w:r>
      <w:r w:rsidRPr="00EE5249">
        <w:rPr>
          <w:rFonts w:asciiTheme="minorHAnsi" w:hAnsiTheme="minorHAnsi" w:cstheme="minorHAnsi"/>
          <w:iCs/>
          <w:sz w:val="22"/>
          <w:szCs w:val="22"/>
        </w:rPr>
        <w:t>všech</w:t>
      </w:r>
      <w:r w:rsidR="00BA7B09" w:rsidRPr="00EE5249">
        <w:rPr>
          <w:rFonts w:asciiTheme="minorHAnsi" w:hAnsiTheme="minorHAnsi" w:cstheme="minorHAnsi"/>
          <w:iCs/>
          <w:sz w:val="22"/>
          <w:szCs w:val="22"/>
        </w:rPr>
        <w:t>ny</w:t>
      </w:r>
      <w:r w:rsidRPr="00EE5249">
        <w:rPr>
          <w:rFonts w:asciiTheme="minorHAnsi" w:hAnsiTheme="minorHAnsi" w:cstheme="minorHAnsi"/>
          <w:iCs/>
          <w:sz w:val="22"/>
          <w:szCs w:val="22"/>
        </w:rPr>
        <w:t xml:space="preserve"> náležitostí </w:t>
      </w:r>
      <w:r w:rsidR="00004B69" w:rsidRPr="00EE5249">
        <w:rPr>
          <w:rFonts w:asciiTheme="minorHAnsi" w:hAnsiTheme="minorHAnsi" w:cstheme="minorHAnsi"/>
          <w:iCs/>
          <w:sz w:val="22"/>
          <w:szCs w:val="22"/>
        </w:rPr>
        <w:t>dle odst. 4.2, v souladu s odst. 2.5 písm. b),</w:t>
      </w:r>
      <w:r w:rsidRPr="00EE5249">
        <w:rPr>
          <w:rFonts w:asciiTheme="minorHAnsi" w:hAnsiTheme="minorHAnsi" w:cstheme="minorHAnsi"/>
          <w:iCs/>
          <w:sz w:val="22"/>
          <w:szCs w:val="22"/>
        </w:rPr>
        <w:t xml:space="preserve"> sjednává se smluvní pokuta ve výši </w:t>
      </w:r>
      <w:r w:rsidR="0043009E" w:rsidRPr="00EE5249">
        <w:rPr>
          <w:rFonts w:asciiTheme="minorHAnsi" w:hAnsiTheme="minorHAnsi" w:cstheme="minorHAnsi"/>
          <w:iCs/>
          <w:sz w:val="22"/>
          <w:szCs w:val="22"/>
        </w:rPr>
        <w:t>1</w:t>
      </w:r>
      <w:r w:rsidR="00DA06D7">
        <w:rPr>
          <w:rFonts w:asciiTheme="minorHAnsi" w:hAnsiTheme="minorHAnsi" w:cstheme="minorHAnsi"/>
          <w:iCs/>
          <w:sz w:val="22"/>
          <w:szCs w:val="22"/>
        </w:rPr>
        <w:t> </w:t>
      </w:r>
      <w:r w:rsidR="0043009E" w:rsidRPr="00EE5249">
        <w:rPr>
          <w:rFonts w:asciiTheme="minorHAnsi" w:hAnsiTheme="minorHAnsi" w:cstheme="minorHAnsi"/>
          <w:iCs/>
          <w:sz w:val="22"/>
          <w:szCs w:val="22"/>
        </w:rPr>
        <w:t>000</w:t>
      </w:r>
      <w:r w:rsidR="00DA06D7">
        <w:rPr>
          <w:rFonts w:asciiTheme="minorHAnsi" w:hAnsiTheme="minorHAnsi" w:cstheme="minorHAnsi"/>
          <w:iCs/>
          <w:sz w:val="22"/>
          <w:szCs w:val="22"/>
        </w:rPr>
        <w:t xml:space="preserve"> </w:t>
      </w:r>
      <w:r w:rsidRPr="00EE5249">
        <w:rPr>
          <w:rFonts w:asciiTheme="minorHAnsi" w:hAnsiTheme="minorHAnsi" w:cstheme="minorHAnsi"/>
          <w:iCs/>
          <w:sz w:val="22"/>
          <w:szCs w:val="22"/>
        </w:rPr>
        <w:t>Kč</w:t>
      </w:r>
      <w:r w:rsidR="0083140F">
        <w:rPr>
          <w:rFonts w:asciiTheme="minorHAnsi" w:hAnsiTheme="minorHAnsi" w:cstheme="minorHAnsi"/>
          <w:iCs/>
          <w:sz w:val="22"/>
          <w:szCs w:val="22"/>
        </w:rPr>
        <w:t xml:space="preserve"> (slovy: jeden tisíc korun českých)</w:t>
      </w:r>
      <w:r w:rsidR="0070216F" w:rsidRPr="00EE5249">
        <w:rPr>
          <w:rFonts w:asciiTheme="minorHAnsi" w:hAnsiTheme="minorHAnsi" w:cstheme="minorHAnsi"/>
          <w:iCs/>
          <w:sz w:val="22"/>
          <w:szCs w:val="22"/>
        </w:rPr>
        <w:t xml:space="preserve"> za každý jednotlivý případ</w:t>
      </w:r>
      <w:r w:rsidRPr="00EE5249">
        <w:rPr>
          <w:rFonts w:asciiTheme="minorHAnsi" w:hAnsiTheme="minorHAnsi" w:cstheme="minorHAnsi"/>
          <w:iCs/>
          <w:sz w:val="22"/>
          <w:szCs w:val="22"/>
        </w:rPr>
        <w:t>.</w:t>
      </w:r>
    </w:p>
    <w:p w14:paraId="79189F0D" w14:textId="77777777" w:rsidR="008770E5" w:rsidRPr="00EE5249" w:rsidRDefault="008770E5" w:rsidP="008770E5">
      <w:pPr>
        <w:ind w:left="426" w:hanging="426"/>
        <w:jc w:val="both"/>
        <w:rPr>
          <w:rFonts w:asciiTheme="minorHAnsi" w:hAnsiTheme="minorHAnsi" w:cstheme="minorHAnsi"/>
          <w:bCs/>
          <w:sz w:val="22"/>
          <w:szCs w:val="22"/>
        </w:rPr>
      </w:pPr>
    </w:p>
    <w:p w14:paraId="409AAE48" w14:textId="795E5EFD" w:rsidR="00424E8D" w:rsidRPr="00EE5249" w:rsidRDefault="00E60C11" w:rsidP="00C46D3F">
      <w:pPr>
        <w:overflowPunct/>
        <w:autoSpaceDE/>
        <w:autoSpaceDN/>
        <w:adjustRightInd/>
        <w:ind w:left="426" w:hanging="426"/>
        <w:jc w:val="both"/>
        <w:textAlignment w:val="auto"/>
        <w:rPr>
          <w:rFonts w:asciiTheme="minorHAnsi" w:hAnsiTheme="minorHAnsi" w:cstheme="minorHAnsi"/>
          <w:bCs/>
          <w:sz w:val="22"/>
          <w:szCs w:val="22"/>
        </w:rPr>
      </w:pPr>
      <w:r w:rsidRPr="00EE5249">
        <w:rPr>
          <w:rFonts w:asciiTheme="minorHAnsi" w:hAnsiTheme="minorHAnsi" w:cstheme="minorHAnsi"/>
          <w:bCs/>
          <w:sz w:val="22"/>
          <w:szCs w:val="22"/>
        </w:rPr>
        <w:t>3.</w:t>
      </w:r>
      <w:r w:rsidR="0070216F" w:rsidRPr="00EE5249">
        <w:rPr>
          <w:rFonts w:asciiTheme="minorHAnsi" w:hAnsiTheme="minorHAnsi" w:cstheme="minorHAnsi"/>
          <w:bCs/>
          <w:sz w:val="22"/>
          <w:szCs w:val="22"/>
        </w:rPr>
        <w:t>4</w:t>
      </w:r>
      <w:r w:rsidRPr="00EE5249">
        <w:rPr>
          <w:rFonts w:asciiTheme="minorHAnsi" w:hAnsiTheme="minorHAnsi" w:cstheme="minorHAnsi"/>
          <w:bCs/>
          <w:sz w:val="22"/>
          <w:szCs w:val="22"/>
        </w:rPr>
        <w:t>.</w:t>
      </w:r>
      <w:r w:rsidR="00F35B4A">
        <w:rPr>
          <w:rFonts w:asciiTheme="minorHAnsi" w:hAnsiTheme="minorHAnsi" w:cstheme="minorHAnsi"/>
          <w:bCs/>
          <w:sz w:val="22"/>
          <w:szCs w:val="22"/>
        </w:rPr>
        <w:tab/>
      </w:r>
      <w:r w:rsidR="00424E8D" w:rsidRPr="00EE5249">
        <w:rPr>
          <w:rFonts w:asciiTheme="minorHAnsi" w:hAnsiTheme="minorHAnsi" w:cstheme="minorHAnsi"/>
          <w:bCs/>
          <w:sz w:val="22"/>
          <w:szCs w:val="22"/>
        </w:rPr>
        <w:t xml:space="preserve">Pro případ porušení povinnosti </w:t>
      </w:r>
      <w:r w:rsidR="00DF25F5" w:rsidRPr="00EE5249">
        <w:rPr>
          <w:rFonts w:asciiTheme="minorHAnsi" w:hAnsiTheme="minorHAnsi" w:cstheme="minorHAnsi"/>
          <w:bCs/>
          <w:sz w:val="22"/>
          <w:szCs w:val="22"/>
        </w:rPr>
        <w:t>16:9</w:t>
      </w:r>
      <w:r w:rsidR="00424E8D" w:rsidRPr="00EE5249">
        <w:rPr>
          <w:rFonts w:asciiTheme="minorHAnsi" w:hAnsiTheme="minorHAnsi" w:cstheme="minorHAnsi"/>
          <w:bCs/>
          <w:sz w:val="22"/>
          <w:szCs w:val="22"/>
        </w:rPr>
        <w:t xml:space="preserve"> týkající se ochrany informací a závazku mlčenlivosti, uvedené v článku </w:t>
      </w:r>
      <w:r w:rsidR="00FD01A4" w:rsidRPr="00EE5249">
        <w:rPr>
          <w:rFonts w:asciiTheme="minorHAnsi" w:hAnsiTheme="minorHAnsi" w:cstheme="minorHAnsi"/>
          <w:bCs/>
          <w:sz w:val="22"/>
          <w:szCs w:val="22"/>
        </w:rPr>
        <w:t>IX</w:t>
      </w:r>
      <w:r w:rsidR="00424E8D" w:rsidRPr="00EE5249">
        <w:rPr>
          <w:rFonts w:asciiTheme="minorHAnsi" w:hAnsiTheme="minorHAnsi" w:cstheme="minorHAnsi"/>
          <w:bCs/>
          <w:sz w:val="22"/>
          <w:szCs w:val="22"/>
        </w:rPr>
        <w:t xml:space="preserve">. </w:t>
      </w:r>
      <w:r w:rsidR="00DF25F5" w:rsidRPr="00EE5249">
        <w:rPr>
          <w:rFonts w:asciiTheme="minorHAnsi" w:hAnsiTheme="minorHAnsi" w:cstheme="minorHAnsi"/>
          <w:bCs/>
          <w:sz w:val="22"/>
          <w:szCs w:val="22"/>
        </w:rPr>
        <w:t>této s</w:t>
      </w:r>
      <w:r w:rsidR="00424E8D" w:rsidRPr="00EE5249">
        <w:rPr>
          <w:rFonts w:asciiTheme="minorHAnsi" w:hAnsiTheme="minorHAnsi" w:cstheme="minorHAnsi"/>
          <w:bCs/>
          <w:sz w:val="22"/>
          <w:szCs w:val="22"/>
        </w:rPr>
        <w:t xml:space="preserve">mlouvy, má </w:t>
      </w:r>
      <w:r w:rsidR="00831B67" w:rsidRPr="00EE5249">
        <w:rPr>
          <w:rFonts w:asciiTheme="minorHAnsi" w:hAnsiTheme="minorHAnsi" w:cstheme="minorHAnsi"/>
          <w:bCs/>
          <w:sz w:val="22"/>
          <w:szCs w:val="22"/>
        </w:rPr>
        <w:t>O</w:t>
      </w:r>
      <w:r w:rsidR="00FD01A4" w:rsidRPr="00EE5249">
        <w:rPr>
          <w:rFonts w:asciiTheme="minorHAnsi" w:hAnsiTheme="minorHAnsi" w:cstheme="minorHAnsi"/>
          <w:bCs/>
          <w:sz w:val="22"/>
          <w:szCs w:val="22"/>
        </w:rPr>
        <w:t>bjednatel</w:t>
      </w:r>
      <w:r w:rsidR="00424E8D" w:rsidRPr="00EE5249">
        <w:rPr>
          <w:rFonts w:asciiTheme="minorHAnsi" w:hAnsiTheme="minorHAnsi" w:cstheme="minorHAnsi"/>
          <w:bCs/>
          <w:sz w:val="22"/>
          <w:szCs w:val="22"/>
        </w:rPr>
        <w:t xml:space="preserve"> právo na uplatnění smluvní pokuty ve výši </w:t>
      </w:r>
      <w:r w:rsidR="0057761E" w:rsidRPr="00EE5249">
        <w:rPr>
          <w:rFonts w:asciiTheme="minorHAnsi" w:hAnsiTheme="minorHAnsi" w:cstheme="minorHAnsi"/>
          <w:bCs/>
          <w:sz w:val="22"/>
          <w:szCs w:val="22"/>
        </w:rPr>
        <w:t>200</w:t>
      </w:r>
      <w:r w:rsidR="00DA06D7">
        <w:rPr>
          <w:rFonts w:asciiTheme="minorHAnsi" w:hAnsiTheme="minorHAnsi" w:cstheme="minorHAnsi"/>
          <w:bCs/>
          <w:sz w:val="22"/>
          <w:szCs w:val="22"/>
        </w:rPr>
        <w:t> </w:t>
      </w:r>
      <w:r w:rsidR="00424E8D" w:rsidRPr="00EE5249">
        <w:rPr>
          <w:rFonts w:asciiTheme="minorHAnsi" w:hAnsiTheme="minorHAnsi" w:cstheme="minorHAnsi"/>
          <w:bCs/>
          <w:sz w:val="22"/>
          <w:szCs w:val="22"/>
        </w:rPr>
        <w:t>000</w:t>
      </w:r>
      <w:r w:rsidR="00DA06D7">
        <w:rPr>
          <w:rFonts w:asciiTheme="minorHAnsi" w:hAnsiTheme="minorHAnsi" w:cstheme="minorHAnsi"/>
          <w:bCs/>
          <w:sz w:val="22"/>
          <w:szCs w:val="22"/>
        </w:rPr>
        <w:t xml:space="preserve"> </w:t>
      </w:r>
      <w:r w:rsidR="00424E8D" w:rsidRPr="00EE5249">
        <w:rPr>
          <w:rFonts w:asciiTheme="minorHAnsi" w:hAnsiTheme="minorHAnsi" w:cstheme="minorHAnsi"/>
          <w:bCs/>
          <w:sz w:val="22"/>
          <w:szCs w:val="22"/>
        </w:rPr>
        <w:t>Kč</w:t>
      </w:r>
      <w:r w:rsidR="0083140F">
        <w:rPr>
          <w:rFonts w:asciiTheme="minorHAnsi" w:hAnsiTheme="minorHAnsi" w:cstheme="minorHAnsi"/>
          <w:bCs/>
          <w:sz w:val="22"/>
          <w:szCs w:val="22"/>
        </w:rPr>
        <w:t xml:space="preserve"> </w:t>
      </w:r>
      <w:r w:rsidR="0083140F" w:rsidRPr="00EE5249">
        <w:rPr>
          <w:rFonts w:asciiTheme="minorHAnsi" w:hAnsiTheme="minorHAnsi" w:cstheme="minorHAnsi"/>
          <w:bCs/>
          <w:sz w:val="22"/>
          <w:szCs w:val="22"/>
        </w:rPr>
        <w:t>(slovy: dvě stě tisíc korun českých)</w:t>
      </w:r>
      <w:r w:rsidR="00424E8D" w:rsidRPr="00EE5249">
        <w:rPr>
          <w:rFonts w:asciiTheme="minorHAnsi" w:hAnsiTheme="minorHAnsi" w:cstheme="minorHAnsi"/>
          <w:bCs/>
          <w:sz w:val="22"/>
          <w:szCs w:val="22"/>
        </w:rPr>
        <w:t xml:space="preserve"> za každý jednotlivý případ porušení povinnosti.</w:t>
      </w:r>
    </w:p>
    <w:p w14:paraId="091CE40A" w14:textId="77777777" w:rsidR="00A72765" w:rsidRPr="00EE5249" w:rsidRDefault="00A72765" w:rsidP="000A2154">
      <w:pPr>
        <w:ind w:left="426" w:hanging="426"/>
        <w:jc w:val="both"/>
        <w:rPr>
          <w:rFonts w:asciiTheme="minorHAnsi" w:hAnsiTheme="minorHAnsi" w:cstheme="minorHAnsi"/>
          <w:sz w:val="22"/>
          <w:szCs w:val="22"/>
        </w:rPr>
      </w:pPr>
    </w:p>
    <w:p w14:paraId="34650BFB" w14:textId="4E8DAF39" w:rsidR="00A72765" w:rsidRPr="00EE5249" w:rsidRDefault="00A72765" w:rsidP="000A2154">
      <w:pPr>
        <w:overflowPunct/>
        <w:autoSpaceDE/>
        <w:autoSpaceDN/>
        <w:adjustRightInd/>
        <w:ind w:left="426" w:hanging="426"/>
        <w:jc w:val="both"/>
        <w:textAlignment w:val="auto"/>
        <w:rPr>
          <w:rFonts w:asciiTheme="minorHAnsi" w:hAnsiTheme="minorHAnsi" w:cstheme="minorHAnsi"/>
          <w:sz w:val="22"/>
          <w:szCs w:val="22"/>
        </w:rPr>
      </w:pPr>
      <w:r w:rsidRPr="00EE5249">
        <w:rPr>
          <w:rFonts w:asciiTheme="minorHAnsi" w:hAnsiTheme="minorHAnsi" w:cstheme="minorHAnsi"/>
          <w:sz w:val="22"/>
          <w:szCs w:val="22"/>
        </w:rPr>
        <w:t>3.</w:t>
      </w:r>
      <w:r w:rsidR="0070216F" w:rsidRPr="00EE5249">
        <w:rPr>
          <w:rFonts w:asciiTheme="minorHAnsi" w:hAnsiTheme="minorHAnsi" w:cstheme="minorHAnsi"/>
          <w:sz w:val="22"/>
          <w:szCs w:val="22"/>
        </w:rPr>
        <w:t>5</w:t>
      </w:r>
      <w:r w:rsidRPr="00EE5249">
        <w:rPr>
          <w:rFonts w:asciiTheme="minorHAnsi" w:hAnsiTheme="minorHAnsi" w:cstheme="minorHAnsi"/>
          <w:sz w:val="22"/>
          <w:szCs w:val="22"/>
        </w:rPr>
        <w:t xml:space="preserve">. 16:9 si vyhrazuje právo z mimořádných programových důvodů nezařadit reportáž či jiné plnění dle této smlouvy do </w:t>
      </w:r>
      <w:r w:rsidR="00823FBB" w:rsidRPr="00EE5249">
        <w:rPr>
          <w:rFonts w:asciiTheme="minorHAnsi" w:hAnsiTheme="minorHAnsi" w:cstheme="minorHAnsi"/>
          <w:sz w:val="22"/>
          <w:szCs w:val="22"/>
        </w:rPr>
        <w:t>vysílání.</w:t>
      </w:r>
      <w:r w:rsidRPr="00EE5249">
        <w:rPr>
          <w:rFonts w:asciiTheme="minorHAnsi" w:hAnsiTheme="minorHAnsi" w:cstheme="minorHAnsi"/>
          <w:sz w:val="22"/>
          <w:szCs w:val="22"/>
        </w:rPr>
        <w:t xml:space="preserve"> V tomto případě má Objednatel právo na náhradní odvysílání nezařazeného </w:t>
      </w:r>
      <w:r w:rsidR="000C5FEA" w:rsidRPr="00EE5249">
        <w:rPr>
          <w:rFonts w:asciiTheme="minorHAnsi" w:hAnsiTheme="minorHAnsi" w:cstheme="minorHAnsi"/>
          <w:sz w:val="22"/>
          <w:szCs w:val="22"/>
        </w:rPr>
        <w:t>pořadu</w:t>
      </w:r>
      <w:r w:rsidRPr="00EE5249">
        <w:rPr>
          <w:rFonts w:asciiTheme="minorHAnsi" w:hAnsiTheme="minorHAnsi" w:cstheme="minorHAnsi"/>
          <w:sz w:val="22"/>
          <w:szCs w:val="22"/>
        </w:rPr>
        <w:t xml:space="preserve"> v náhradních dohodnutých termínech nebo alikvotní slevu z dohodnuté ceny. Jednotlivé programové změny a případné neodvysílání reportáže Objednatele jsou předmětem písemného oznámení 16:9 zaslaného Objednateli bez odkladu poté, co se 16:9 o této změně či neodvysílání dozvěděl, součástí bude podrobné odůvodnění programové změny či důvod neodvysílání </w:t>
      </w:r>
      <w:r w:rsidR="009F0CDB" w:rsidRPr="00EE5249">
        <w:rPr>
          <w:rFonts w:asciiTheme="minorHAnsi" w:hAnsiTheme="minorHAnsi" w:cstheme="minorHAnsi"/>
          <w:sz w:val="22"/>
          <w:szCs w:val="22"/>
        </w:rPr>
        <w:t>pořadu</w:t>
      </w:r>
      <w:r w:rsidRPr="00EE5249">
        <w:rPr>
          <w:rFonts w:asciiTheme="minorHAnsi" w:hAnsiTheme="minorHAnsi" w:cstheme="minorHAnsi"/>
          <w:sz w:val="22"/>
          <w:szCs w:val="22"/>
        </w:rPr>
        <w:t xml:space="preserve">. </w:t>
      </w:r>
      <w:r w:rsidR="008343DF" w:rsidRPr="00EE5249">
        <w:rPr>
          <w:rFonts w:asciiTheme="minorHAnsi" w:hAnsiTheme="minorHAnsi" w:cstheme="minorHAnsi"/>
          <w:sz w:val="22"/>
          <w:szCs w:val="22"/>
        </w:rPr>
        <w:t xml:space="preserve">Pokud 16:9 </w:t>
      </w:r>
      <w:r w:rsidR="00BA7B09" w:rsidRPr="00EE5249">
        <w:rPr>
          <w:rFonts w:asciiTheme="minorHAnsi" w:hAnsiTheme="minorHAnsi" w:cstheme="minorHAnsi"/>
          <w:sz w:val="22"/>
          <w:szCs w:val="22"/>
        </w:rPr>
        <w:t>písemně nezašle oznámení</w:t>
      </w:r>
      <w:r w:rsidR="008343DF" w:rsidRPr="00EE5249">
        <w:rPr>
          <w:rFonts w:asciiTheme="minorHAnsi" w:hAnsiTheme="minorHAnsi" w:cstheme="minorHAnsi"/>
          <w:sz w:val="22"/>
          <w:szCs w:val="22"/>
        </w:rPr>
        <w:t xml:space="preserve"> Objednateli </w:t>
      </w:r>
      <w:r w:rsidR="00BA7B09" w:rsidRPr="00EE5249">
        <w:rPr>
          <w:rFonts w:asciiTheme="minorHAnsi" w:hAnsiTheme="minorHAnsi" w:cstheme="minorHAnsi"/>
          <w:sz w:val="22"/>
          <w:szCs w:val="22"/>
        </w:rPr>
        <w:t xml:space="preserve">o jednotlivých programových změnách a případné neodvysílání reportáže </w:t>
      </w:r>
      <w:r w:rsidR="0070216F" w:rsidRPr="00EE5249">
        <w:rPr>
          <w:rFonts w:asciiTheme="minorHAnsi" w:hAnsiTheme="minorHAnsi" w:cstheme="minorHAnsi"/>
          <w:sz w:val="22"/>
          <w:szCs w:val="22"/>
        </w:rPr>
        <w:t xml:space="preserve">a </w:t>
      </w:r>
      <w:r w:rsidR="008343DF" w:rsidRPr="00EE5249">
        <w:rPr>
          <w:rFonts w:asciiTheme="minorHAnsi" w:hAnsiTheme="minorHAnsi" w:cstheme="minorHAnsi"/>
          <w:sz w:val="22"/>
          <w:szCs w:val="22"/>
        </w:rPr>
        <w:t>podrobné odůvodnění programové změny či důvod neodvysílání pořadu, sjednávají smluvní strany smluvní pokutu ve výši</w:t>
      </w:r>
      <w:r w:rsidR="0043009E" w:rsidRPr="00EE5249">
        <w:rPr>
          <w:rFonts w:asciiTheme="minorHAnsi" w:hAnsiTheme="minorHAnsi" w:cstheme="minorHAnsi"/>
          <w:sz w:val="22"/>
          <w:szCs w:val="22"/>
        </w:rPr>
        <w:t xml:space="preserve"> 30</w:t>
      </w:r>
      <w:r w:rsidR="00DA06D7">
        <w:rPr>
          <w:rFonts w:asciiTheme="minorHAnsi" w:hAnsiTheme="minorHAnsi" w:cstheme="minorHAnsi"/>
          <w:sz w:val="22"/>
          <w:szCs w:val="22"/>
        </w:rPr>
        <w:t> </w:t>
      </w:r>
      <w:r w:rsidR="0043009E" w:rsidRPr="00EE5249">
        <w:rPr>
          <w:rFonts w:asciiTheme="minorHAnsi" w:hAnsiTheme="minorHAnsi" w:cstheme="minorHAnsi"/>
          <w:sz w:val="22"/>
          <w:szCs w:val="22"/>
        </w:rPr>
        <w:t>000</w:t>
      </w:r>
      <w:r w:rsidR="00DA06D7">
        <w:rPr>
          <w:rFonts w:asciiTheme="minorHAnsi" w:hAnsiTheme="minorHAnsi" w:cstheme="minorHAnsi"/>
          <w:sz w:val="22"/>
          <w:szCs w:val="22"/>
        </w:rPr>
        <w:t xml:space="preserve"> </w:t>
      </w:r>
      <w:r w:rsidR="008343DF" w:rsidRPr="00EE5249">
        <w:rPr>
          <w:rFonts w:asciiTheme="minorHAnsi" w:hAnsiTheme="minorHAnsi" w:cstheme="minorHAnsi"/>
          <w:sz w:val="22"/>
          <w:szCs w:val="22"/>
        </w:rPr>
        <w:t>Kč</w:t>
      </w:r>
      <w:r w:rsidR="0083140F">
        <w:rPr>
          <w:rFonts w:asciiTheme="minorHAnsi" w:hAnsiTheme="minorHAnsi" w:cstheme="minorHAnsi"/>
          <w:sz w:val="22"/>
          <w:szCs w:val="22"/>
        </w:rPr>
        <w:t xml:space="preserve"> (slovy: třicet tisíc korun českých)</w:t>
      </w:r>
      <w:r w:rsidR="008343DF" w:rsidRPr="00EE5249">
        <w:rPr>
          <w:rFonts w:asciiTheme="minorHAnsi" w:hAnsiTheme="minorHAnsi" w:cstheme="minorHAnsi"/>
          <w:sz w:val="22"/>
          <w:szCs w:val="22"/>
        </w:rPr>
        <w:t xml:space="preserve"> za každý jednotlivý případ.</w:t>
      </w:r>
    </w:p>
    <w:p w14:paraId="23896671" w14:textId="77777777" w:rsidR="00A72765" w:rsidRPr="00EE5249" w:rsidRDefault="00A72765" w:rsidP="000A2154">
      <w:pPr>
        <w:ind w:left="60"/>
        <w:jc w:val="both"/>
        <w:rPr>
          <w:rFonts w:asciiTheme="minorHAnsi" w:hAnsiTheme="minorHAnsi" w:cstheme="minorHAnsi"/>
          <w:sz w:val="22"/>
          <w:szCs w:val="22"/>
        </w:rPr>
      </w:pPr>
    </w:p>
    <w:p w14:paraId="692BB0C0" w14:textId="20CD78DC" w:rsidR="00A72765" w:rsidRPr="00EE5249" w:rsidRDefault="00A72765" w:rsidP="000A2154">
      <w:pPr>
        <w:ind w:left="426" w:hanging="366"/>
        <w:jc w:val="both"/>
        <w:rPr>
          <w:rFonts w:asciiTheme="minorHAnsi" w:hAnsiTheme="minorHAnsi" w:cstheme="minorHAnsi"/>
          <w:sz w:val="22"/>
          <w:szCs w:val="22"/>
        </w:rPr>
      </w:pPr>
      <w:r w:rsidRPr="00EE5249">
        <w:rPr>
          <w:rFonts w:asciiTheme="minorHAnsi" w:hAnsiTheme="minorHAnsi" w:cstheme="minorHAnsi"/>
          <w:sz w:val="22"/>
          <w:szCs w:val="22"/>
        </w:rPr>
        <w:t>3.</w:t>
      </w:r>
      <w:r w:rsidR="0070216F" w:rsidRPr="00EE5249">
        <w:rPr>
          <w:rFonts w:asciiTheme="minorHAnsi" w:hAnsiTheme="minorHAnsi" w:cstheme="minorHAnsi"/>
          <w:sz w:val="22"/>
          <w:szCs w:val="22"/>
        </w:rPr>
        <w:t>6</w:t>
      </w:r>
      <w:r w:rsidRPr="00EE5249">
        <w:rPr>
          <w:rFonts w:asciiTheme="minorHAnsi" w:hAnsiTheme="minorHAnsi" w:cstheme="minorHAnsi"/>
          <w:sz w:val="22"/>
          <w:szCs w:val="22"/>
        </w:rPr>
        <w:t>.</w:t>
      </w:r>
      <w:r w:rsidR="00DA06D7">
        <w:rPr>
          <w:rFonts w:asciiTheme="minorHAnsi" w:hAnsiTheme="minorHAnsi" w:cstheme="minorHAnsi"/>
          <w:sz w:val="22"/>
          <w:szCs w:val="22"/>
        </w:rPr>
        <w:tab/>
      </w:r>
      <w:r w:rsidRPr="00EE5249">
        <w:rPr>
          <w:rFonts w:asciiTheme="minorHAnsi" w:hAnsiTheme="minorHAnsi" w:cstheme="minorHAnsi"/>
          <w:sz w:val="22"/>
          <w:szCs w:val="22"/>
        </w:rPr>
        <w:t xml:space="preserve">Pro případ jednání 16:9 způsobilého přivodit </w:t>
      </w:r>
      <w:r w:rsidR="00831B67" w:rsidRPr="00EE5249">
        <w:rPr>
          <w:rFonts w:asciiTheme="minorHAnsi" w:hAnsiTheme="minorHAnsi" w:cstheme="minorHAnsi"/>
          <w:sz w:val="22"/>
          <w:szCs w:val="22"/>
        </w:rPr>
        <w:t>O</w:t>
      </w:r>
      <w:r w:rsidRPr="00EE5249">
        <w:rPr>
          <w:rFonts w:asciiTheme="minorHAnsi" w:hAnsiTheme="minorHAnsi" w:cstheme="minorHAnsi"/>
          <w:sz w:val="22"/>
          <w:szCs w:val="22"/>
        </w:rPr>
        <w:t xml:space="preserve">bjednateli újmu ohrožením nebo poškozením dobrého jména </w:t>
      </w:r>
      <w:r w:rsidR="00831B67" w:rsidRPr="00EE5249">
        <w:rPr>
          <w:rFonts w:asciiTheme="minorHAnsi" w:hAnsiTheme="minorHAnsi" w:cstheme="minorHAnsi"/>
          <w:sz w:val="22"/>
          <w:szCs w:val="22"/>
        </w:rPr>
        <w:t>O</w:t>
      </w:r>
      <w:r w:rsidRPr="00EE5249">
        <w:rPr>
          <w:rFonts w:asciiTheme="minorHAnsi" w:hAnsiTheme="minorHAnsi" w:cstheme="minorHAnsi"/>
          <w:sz w:val="22"/>
          <w:szCs w:val="22"/>
        </w:rPr>
        <w:t xml:space="preserve">bjednatele, je </w:t>
      </w:r>
      <w:r w:rsidR="00831B67" w:rsidRPr="00EE5249">
        <w:rPr>
          <w:rFonts w:asciiTheme="minorHAnsi" w:hAnsiTheme="minorHAnsi" w:cstheme="minorHAnsi"/>
          <w:sz w:val="22"/>
          <w:szCs w:val="22"/>
        </w:rPr>
        <w:t>O</w:t>
      </w:r>
      <w:r w:rsidRPr="00EE5249">
        <w:rPr>
          <w:rFonts w:asciiTheme="minorHAnsi" w:hAnsiTheme="minorHAnsi" w:cstheme="minorHAnsi"/>
          <w:sz w:val="22"/>
          <w:szCs w:val="22"/>
        </w:rPr>
        <w:t xml:space="preserve">bjednatel oprávněn </w:t>
      </w:r>
      <w:r w:rsidR="006242AB">
        <w:rPr>
          <w:rFonts w:asciiTheme="minorHAnsi" w:hAnsiTheme="minorHAnsi" w:cstheme="minorHAnsi"/>
          <w:sz w:val="22"/>
          <w:szCs w:val="22"/>
        </w:rPr>
        <w:t>požadovat po</w:t>
      </w:r>
      <w:r w:rsidR="006242AB" w:rsidRPr="00EE5249">
        <w:rPr>
          <w:rFonts w:asciiTheme="minorHAnsi" w:hAnsiTheme="minorHAnsi" w:cstheme="minorHAnsi"/>
          <w:sz w:val="22"/>
          <w:szCs w:val="22"/>
        </w:rPr>
        <w:t xml:space="preserve"> </w:t>
      </w:r>
      <w:r w:rsidRPr="00EE5249">
        <w:rPr>
          <w:rFonts w:asciiTheme="minorHAnsi" w:hAnsiTheme="minorHAnsi" w:cstheme="minorHAnsi"/>
          <w:sz w:val="22"/>
          <w:szCs w:val="22"/>
        </w:rPr>
        <w:t>16:9 smluvní pokutu ve výši 50</w:t>
      </w:r>
      <w:r w:rsidR="00DA06D7">
        <w:rPr>
          <w:rFonts w:asciiTheme="minorHAnsi" w:hAnsiTheme="minorHAnsi" w:cstheme="minorHAnsi"/>
          <w:sz w:val="22"/>
          <w:szCs w:val="22"/>
        </w:rPr>
        <w:t> </w:t>
      </w:r>
      <w:r w:rsidRPr="00EE5249">
        <w:rPr>
          <w:rFonts w:asciiTheme="minorHAnsi" w:hAnsiTheme="minorHAnsi" w:cstheme="minorHAnsi"/>
          <w:sz w:val="22"/>
          <w:szCs w:val="22"/>
        </w:rPr>
        <w:t>000</w:t>
      </w:r>
      <w:r w:rsidR="00DA06D7">
        <w:rPr>
          <w:rFonts w:asciiTheme="minorHAnsi" w:hAnsiTheme="minorHAnsi" w:cstheme="minorHAnsi"/>
          <w:sz w:val="22"/>
          <w:szCs w:val="22"/>
        </w:rPr>
        <w:t xml:space="preserve"> </w:t>
      </w:r>
      <w:r w:rsidRPr="00EE5249">
        <w:rPr>
          <w:rFonts w:asciiTheme="minorHAnsi" w:hAnsiTheme="minorHAnsi" w:cstheme="minorHAnsi"/>
          <w:sz w:val="22"/>
          <w:szCs w:val="22"/>
        </w:rPr>
        <w:t>Kč</w:t>
      </w:r>
      <w:r w:rsidR="0083140F">
        <w:rPr>
          <w:rFonts w:asciiTheme="minorHAnsi" w:hAnsiTheme="minorHAnsi" w:cstheme="minorHAnsi"/>
          <w:sz w:val="22"/>
          <w:szCs w:val="22"/>
        </w:rPr>
        <w:t xml:space="preserve"> (slovy: padesát tisíc korun českých)</w:t>
      </w:r>
      <w:r w:rsidRPr="00EE5249">
        <w:rPr>
          <w:rFonts w:asciiTheme="minorHAnsi" w:hAnsiTheme="minorHAnsi" w:cstheme="minorHAnsi"/>
          <w:sz w:val="22"/>
          <w:szCs w:val="22"/>
        </w:rPr>
        <w:t xml:space="preserve">. </w:t>
      </w:r>
    </w:p>
    <w:p w14:paraId="4C289C54" w14:textId="77777777" w:rsidR="00A72765" w:rsidRPr="00EE5249" w:rsidRDefault="00A72765" w:rsidP="000A2154">
      <w:pPr>
        <w:ind w:left="426" w:hanging="366"/>
        <w:jc w:val="both"/>
        <w:rPr>
          <w:rFonts w:asciiTheme="minorHAnsi" w:hAnsiTheme="minorHAnsi" w:cstheme="minorHAnsi"/>
          <w:sz w:val="22"/>
          <w:szCs w:val="22"/>
        </w:rPr>
      </w:pPr>
    </w:p>
    <w:p w14:paraId="4D020F8B" w14:textId="14E5C495" w:rsidR="00FD01A4" w:rsidRDefault="00E60C11" w:rsidP="00E611B8">
      <w:pPr>
        <w:ind w:left="425" w:hanging="425"/>
        <w:jc w:val="both"/>
        <w:rPr>
          <w:rFonts w:asciiTheme="minorHAnsi" w:hAnsiTheme="minorHAnsi" w:cstheme="minorHAnsi"/>
          <w:sz w:val="22"/>
          <w:szCs w:val="22"/>
        </w:rPr>
      </w:pPr>
      <w:r w:rsidRPr="00EE5249">
        <w:rPr>
          <w:rFonts w:asciiTheme="minorHAnsi" w:hAnsiTheme="minorHAnsi" w:cstheme="minorHAnsi"/>
          <w:sz w:val="22"/>
          <w:szCs w:val="22"/>
        </w:rPr>
        <w:t>3.</w:t>
      </w:r>
      <w:r w:rsidR="0070216F" w:rsidRPr="00EE5249">
        <w:rPr>
          <w:rFonts w:asciiTheme="minorHAnsi" w:hAnsiTheme="minorHAnsi" w:cstheme="minorHAnsi"/>
          <w:sz w:val="22"/>
          <w:szCs w:val="22"/>
        </w:rPr>
        <w:t>7</w:t>
      </w:r>
      <w:r w:rsidRPr="00EE5249">
        <w:rPr>
          <w:rFonts w:asciiTheme="minorHAnsi" w:hAnsiTheme="minorHAnsi" w:cstheme="minorHAnsi"/>
          <w:sz w:val="22"/>
          <w:szCs w:val="22"/>
        </w:rPr>
        <w:t xml:space="preserve">. </w:t>
      </w:r>
      <w:r w:rsidR="00FD01A4" w:rsidRPr="00EE5249">
        <w:rPr>
          <w:rFonts w:asciiTheme="minorHAnsi" w:hAnsiTheme="minorHAnsi" w:cstheme="minorHAnsi"/>
          <w:sz w:val="22"/>
          <w:szCs w:val="22"/>
        </w:rPr>
        <w:t xml:space="preserve">Uhrazením smluvní pokuty není dotčeno právo poškozené smluvní strany domáhat se náhrady škody nebo újmy, která jí vznikla porušením smluvní povinnosti druhou smluvní stranou, které se smluvní pokuta týká, a to v plné výši, tedy i ve výši přesahující smluvní pokutu. Uhrazená výše smluvní pokuty se nezapočítává do výše škody nebo újmy, která má být uhrazena. </w:t>
      </w:r>
    </w:p>
    <w:p w14:paraId="4DB33B74" w14:textId="77777777" w:rsidR="0083140F" w:rsidRPr="00EE5249" w:rsidRDefault="0083140F" w:rsidP="00DB728A">
      <w:pPr>
        <w:ind w:left="426" w:hanging="426"/>
        <w:jc w:val="both"/>
        <w:rPr>
          <w:rFonts w:asciiTheme="minorHAnsi" w:hAnsiTheme="minorHAnsi" w:cstheme="minorHAnsi"/>
          <w:sz w:val="22"/>
          <w:szCs w:val="22"/>
        </w:rPr>
      </w:pPr>
    </w:p>
    <w:p w14:paraId="631B16D8" w14:textId="5EA6C01A" w:rsidR="00FD01A4" w:rsidRPr="0079554E" w:rsidRDefault="00E60C11" w:rsidP="0079554E">
      <w:pPr>
        <w:tabs>
          <w:tab w:val="left" w:pos="426"/>
        </w:tabs>
        <w:overflowPunct/>
        <w:autoSpaceDE/>
        <w:autoSpaceDN/>
        <w:adjustRightInd/>
        <w:ind w:left="425" w:hanging="425"/>
        <w:contextualSpacing/>
        <w:jc w:val="both"/>
        <w:textAlignment w:val="auto"/>
        <w:rPr>
          <w:rFonts w:asciiTheme="minorHAnsi" w:hAnsiTheme="minorHAnsi" w:cstheme="minorHAnsi"/>
          <w:bCs/>
          <w:sz w:val="22"/>
          <w:szCs w:val="22"/>
        </w:rPr>
      </w:pPr>
      <w:r w:rsidRPr="00EE5249">
        <w:rPr>
          <w:rFonts w:asciiTheme="minorHAnsi" w:hAnsiTheme="minorHAnsi" w:cstheme="minorHAnsi"/>
          <w:sz w:val="22"/>
          <w:szCs w:val="22"/>
        </w:rPr>
        <w:t>3.</w:t>
      </w:r>
      <w:r w:rsidR="0070216F" w:rsidRPr="00EE5249">
        <w:rPr>
          <w:rFonts w:asciiTheme="minorHAnsi" w:hAnsiTheme="minorHAnsi" w:cstheme="minorHAnsi"/>
          <w:sz w:val="22"/>
          <w:szCs w:val="22"/>
        </w:rPr>
        <w:t>8</w:t>
      </w:r>
      <w:r w:rsidRPr="00EE5249">
        <w:rPr>
          <w:rFonts w:asciiTheme="minorHAnsi" w:hAnsiTheme="minorHAnsi" w:cstheme="minorHAnsi"/>
          <w:sz w:val="22"/>
          <w:szCs w:val="22"/>
        </w:rPr>
        <w:t>.</w:t>
      </w:r>
      <w:r w:rsidR="00DA06D7">
        <w:rPr>
          <w:rFonts w:asciiTheme="minorHAnsi" w:hAnsiTheme="minorHAnsi" w:cstheme="minorHAnsi"/>
          <w:sz w:val="22"/>
          <w:szCs w:val="22"/>
        </w:rPr>
        <w:tab/>
      </w:r>
      <w:r w:rsidR="00FD01A4" w:rsidRPr="00EE5249">
        <w:rPr>
          <w:rFonts w:asciiTheme="minorHAnsi" w:hAnsiTheme="minorHAnsi" w:cstheme="minorHAnsi"/>
          <w:bCs/>
          <w:sz w:val="22"/>
          <w:szCs w:val="22"/>
        </w:rPr>
        <w:t>Smluvní pokuta, náhrada škody nebo úrok z prodlení jsou splatné ve lhůtě 10 kalendářních dnů</w:t>
      </w:r>
      <w:r w:rsidR="0079554E">
        <w:rPr>
          <w:rFonts w:asciiTheme="minorHAnsi" w:hAnsiTheme="minorHAnsi" w:cstheme="minorHAnsi"/>
          <w:bCs/>
          <w:sz w:val="22"/>
          <w:szCs w:val="22"/>
        </w:rPr>
        <w:t xml:space="preserve"> </w:t>
      </w:r>
      <w:r w:rsidR="00FD01A4" w:rsidRPr="00EE5249">
        <w:rPr>
          <w:rFonts w:asciiTheme="minorHAnsi" w:hAnsiTheme="minorHAnsi" w:cstheme="minorHAnsi"/>
          <w:bCs/>
          <w:sz w:val="22"/>
          <w:szCs w:val="22"/>
        </w:rPr>
        <w:t>ode dne, kdy strana povinná obdržela výzvu k úhradě.</w:t>
      </w:r>
    </w:p>
    <w:p w14:paraId="21484406" w14:textId="77777777" w:rsidR="00A72765" w:rsidRPr="00EE5249" w:rsidRDefault="00A72765" w:rsidP="002F7715">
      <w:pPr>
        <w:pStyle w:val="Odrky"/>
        <w:ind w:left="426" w:hanging="366"/>
        <w:rPr>
          <w:rFonts w:asciiTheme="minorHAnsi" w:hAnsiTheme="minorHAnsi" w:cstheme="minorHAnsi"/>
          <w:b/>
          <w:sz w:val="22"/>
          <w:szCs w:val="22"/>
        </w:rPr>
      </w:pPr>
    </w:p>
    <w:p w14:paraId="6C664EB4" w14:textId="77777777" w:rsidR="00A72765" w:rsidRPr="00EE5249" w:rsidRDefault="00A72765" w:rsidP="00411EDC">
      <w:pPr>
        <w:jc w:val="center"/>
        <w:rPr>
          <w:rFonts w:asciiTheme="minorHAnsi" w:hAnsiTheme="minorHAnsi" w:cstheme="minorHAnsi"/>
          <w:b/>
          <w:sz w:val="22"/>
          <w:szCs w:val="22"/>
        </w:rPr>
      </w:pPr>
      <w:r w:rsidRPr="00EE5249">
        <w:rPr>
          <w:rFonts w:asciiTheme="minorHAnsi" w:hAnsiTheme="minorHAnsi" w:cstheme="minorHAnsi"/>
          <w:b/>
          <w:sz w:val="22"/>
          <w:szCs w:val="22"/>
        </w:rPr>
        <w:t>IV.</w:t>
      </w:r>
    </w:p>
    <w:p w14:paraId="2BE635E5" w14:textId="77777777" w:rsidR="00A72765" w:rsidRPr="00EE5249" w:rsidRDefault="00A72765" w:rsidP="00411EDC">
      <w:pPr>
        <w:jc w:val="center"/>
        <w:rPr>
          <w:rFonts w:asciiTheme="minorHAnsi" w:hAnsiTheme="minorHAnsi" w:cstheme="minorHAnsi"/>
          <w:b/>
          <w:sz w:val="22"/>
          <w:szCs w:val="22"/>
        </w:rPr>
      </w:pPr>
      <w:r w:rsidRPr="00EE5249">
        <w:rPr>
          <w:rFonts w:asciiTheme="minorHAnsi" w:hAnsiTheme="minorHAnsi" w:cstheme="minorHAnsi"/>
          <w:b/>
          <w:sz w:val="22"/>
          <w:szCs w:val="22"/>
        </w:rPr>
        <w:t>Práva a povinnosti smluvních stran</w:t>
      </w:r>
    </w:p>
    <w:p w14:paraId="39AE5840" w14:textId="77777777" w:rsidR="00A72765" w:rsidRPr="00EE5249" w:rsidRDefault="00A72765" w:rsidP="000A2154">
      <w:pPr>
        <w:jc w:val="both"/>
        <w:rPr>
          <w:rFonts w:asciiTheme="minorHAnsi" w:hAnsiTheme="minorHAnsi" w:cstheme="minorHAnsi"/>
          <w:sz w:val="22"/>
          <w:szCs w:val="22"/>
        </w:rPr>
      </w:pPr>
    </w:p>
    <w:p w14:paraId="707C62B8" w14:textId="77777777" w:rsidR="00A72765" w:rsidRPr="00EE5249" w:rsidRDefault="00A72765" w:rsidP="000A2154">
      <w:pPr>
        <w:ind w:left="426" w:hanging="426"/>
        <w:jc w:val="both"/>
        <w:rPr>
          <w:rFonts w:asciiTheme="minorHAnsi" w:hAnsiTheme="minorHAnsi" w:cstheme="minorHAnsi"/>
          <w:sz w:val="22"/>
          <w:szCs w:val="22"/>
        </w:rPr>
      </w:pPr>
      <w:r w:rsidRPr="00EE5249">
        <w:rPr>
          <w:rFonts w:asciiTheme="minorHAnsi" w:hAnsiTheme="minorHAnsi" w:cstheme="minorHAnsi"/>
          <w:sz w:val="22"/>
          <w:szCs w:val="22"/>
        </w:rPr>
        <w:lastRenderedPageBreak/>
        <w:t>4.1. Objednatel se zavazuje předat 16:9 potřebné podklady pro realizaci reklamy a propagace dle článku I této smlouvy, tj. především</w:t>
      </w:r>
      <w:r w:rsidR="00670EA2" w:rsidRPr="00EE5249">
        <w:rPr>
          <w:rFonts w:asciiTheme="minorHAnsi" w:hAnsiTheme="minorHAnsi" w:cstheme="minorHAnsi"/>
          <w:sz w:val="22"/>
          <w:szCs w:val="22"/>
        </w:rPr>
        <w:t>:</w:t>
      </w:r>
    </w:p>
    <w:p w14:paraId="6EE41404" w14:textId="77777777" w:rsidR="00A72765" w:rsidRPr="00EE5249" w:rsidRDefault="00A72765" w:rsidP="000A2154">
      <w:pPr>
        <w:numPr>
          <w:ilvl w:val="0"/>
          <w:numId w:val="4"/>
        </w:numPr>
        <w:jc w:val="both"/>
        <w:rPr>
          <w:rFonts w:asciiTheme="minorHAnsi" w:hAnsiTheme="minorHAnsi" w:cstheme="minorHAnsi"/>
          <w:sz w:val="22"/>
          <w:szCs w:val="22"/>
        </w:rPr>
      </w:pPr>
      <w:r w:rsidRPr="00EE5249">
        <w:rPr>
          <w:rFonts w:asciiTheme="minorHAnsi" w:hAnsiTheme="minorHAnsi" w:cstheme="minorHAnsi"/>
          <w:sz w:val="22"/>
          <w:szCs w:val="22"/>
        </w:rPr>
        <w:t>Sponzorské vzkazy odpovídající zákonům a všeobecným podmínkám sponzoringu v České televizi</w:t>
      </w:r>
    </w:p>
    <w:p w14:paraId="3EE0E24D" w14:textId="2F9659D9" w:rsidR="00A72765" w:rsidRPr="00EE5249" w:rsidRDefault="00A72765" w:rsidP="000A2154">
      <w:pPr>
        <w:numPr>
          <w:ilvl w:val="0"/>
          <w:numId w:val="4"/>
        </w:numPr>
        <w:jc w:val="both"/>
        <w:rPr>
          <w:rFonts w:asciiTheme="minorHAnsi" w:hAnsiTheme="minorHAnsi" w:cstheme="minorHAnsi"/>
          <w:sz w:val="22"/>
          <w:szCs w:val="22"/>
        </w:rPr>
      </w:pPr>
      <w:r w:rsidRPr="00EE5249">
        <w:rPr>
          <w:rFonts w:asciiTheme="minorHAnsi" w:hAnsiTheme="minorHAnsi" w:cstheme="minorHAnsi"/>
          <w:sz w:val="22"/>
          <w:szCs w:val="22"/>
        </w:rPr>
        <w:t xml:space="preserve">Loga </w:t>
      </w:r>
      <w:r w:rsidR="00830486" w:rsidRPr="00EE5249">
        <w:rPr>
          <w:rFonts w:asciiTheme="minorHAnsi" w:hAnsiTheme="minorHAnsi" w:cstheme="minorHAnsi"/>
          <w:sz w:val="22"/>
          <w:szCs w:val="22"/>
        </w:rPr>
        <w:t xml:space="preserve">případných </w:t>
      </w:r>
      <w:r w:rsidRPr="00EE5249">
        <w:rPr>
          <w:rFonts w:asciiTheme="minorHAnsi" w:hAnsiTheme="minorHAnsi" w:cstheme="minorHAnsi"/>
          <w:sz w:val="22"/>
          <w:szCs w:val="22"/>
        </w:rPr>
        <w:t>partnerů projektu ve formátu umožňující</w:t>
      </w:r>
      <w:r w:rsidR="00215926">
        <w:rPr>
          <w:rFonts w:asciiTheme="minorHAnsi" w:hAnsiTheme="minorHAnsi" w:cstheme="minorHAnsi"/>
          <w:sz w:val="22"/>
          <w:szCs w:val="22"/>
        </w:rPr>
        <w:t>m</w:t>
      </w:r>
      <w:r w:rsidRPr="00EE5249">
        <w:rPr>
          <w:rFonts w:asciiTheme="minorHAnsi" w:hAnsiTheme="minorHAnsi" w:cstheme="minorHAnsi"/>
          <w:sz w:val="22"/>
          <w:szCs w:val="22"/>
        </w:rPr>
        <w:t xml:space="preserve"> zařazení do vysílání</w:t>
      </w:r>
    </w:p>
    <w:p w14:paraId="54567FC2" w14:textId="36019387" w:rsidR="007006D2" w:rsidRPr="00EE5249" w:rsidRDefault="00A72765" w:rsidP="001470F5">
      <w:pPr>
        <w:numPr>
          <w:ilvl w:val="0"/>
          <w:numId w:val="4"/>
        </w:numPr>
        <w:jc w:val="both"/>
        <w:rPr>
          <w:rFonts w:asciiTheme="minorHAnsi" w:hAnsiTheme="minorHAnsi" w:cstheme="minorHAnsi"/>
          <w:sz w:val="22"/>
          <w:szCs w:val="22"/>
        </w:rPr>
      </w:pPr>
      <w:r w:rsidRPr="00EE5249">
        <w:rPr>
          <w:rFonts w:asciiTheme="minorHAnsi" w:hAnsiTheme="minorHAnsi" w:cstheme="minorHAnsi"/>
          <w:sz w:val="22"/>
          <w:szCs w:val="22"/>
        </w:rPr>
        <w:t>Logo Objednatele ve formátu umožňující</w:t>
      </w:r>
      <w:r w:rsidR="00215926">
        <w:rPr>
          <w:rFonts w:asciiTheme="minorHAnsi" w:hAnsiTheme="minorHAnsi" w:cstheme="minorHAnsi"/>
          <w:sz w:val="22"/>
          <w:szCs w:val="22"/>
        </w:rPr>
        <w:t>m</w:t>
      </w:r>
      <w:r w:rsidRPr="00EE5249">
        <w:rPr>
          <w:rFonts w:asciiTheme="minorHAnsi" w:hAnsiTheme="minorHAnsi" w:cstheme="minorHAnsi"/>
          <w:sz w:val="22"/>
          <w:szCs w:val="22"/>
        </w:rPr>
        <w:t xml:space="preserve"> zařazení do vysílání</w:t>
      </w:r>
      <w:r w:rsidR="001470F5" w:rsidRPr="00EE5249">
        <w:rPr>
          <w:rFonts w:asciiTheme="minorHAnsi" w:hAnsiTheme="minorHAnsi" w:cstheme="minorHAnsi"/>
          <w:sz w:val="22"/>
          <w:szCs w:val="22"/>
        </w:rPr>
        <w:t xml:space="preserve"> </w:t>
      </w:r>
      <w:r w:rsidR="007006D2" w:rsidRPr="00EE5249">
        <w:rPr>
          <w:rFonts w:asciiTheme="minorHAnsi" w:hAnsiTheme="minorHAnsi" w:cstheme="minorHAnsi"/>
          <w:sz w:val="22"/>
          <w:szCs w:val="22"/>
        </w:rPr>
        <w:t xml:space="preserve">ve lhůtě do </w:t>
      </w:r>
      <w:r w:rsidR="0043009E" w:rsidRPr="00EE5249">
        <w:rPr>
          <w:rFonts w:asciiTheme="minorHAnsi" w:hAnsiTheme="minorHAnsi" w:cstheme="minorHAnsi"/>
          <w:sz w:val="22"/>
          <w:szCs w:val="22"/>
        </w:rPr>
        <w:t>31</w:t>
      </w:r>
      <w:r w:rsidR="00793208" w:rsidRPr="00EE5249">
        <w:rPr>
          <w:rFonts w:asciiTheme="minorHAnsi" w:hAnsiTheme="minorHAnsi" w:cstheme="minorHAnsi"/>
          <w:sz w:val="22"/>
          <w:szCs w:val="22"/>
        </w:rPr>
        <w:t xml:space="preserve">. </w:t>
      </w:r>
      <w:r w:rsidR="00203422" w:rsidRPr="00EE5249">
        <w:rPr>
          <w:rFonts w:asciiTheme="minorHAnsi" w:hAnsiTheme="minorHAnsi" w:cstheme="minorHAnsi"/>
          <w:sz w:val="22"/>
          <w:szCs w:val="22"/>
        </w:rPr>
        <w:t>7</w:t>
      </w:r>
      <w:r w:rsidR="00793208" w:rsidRPr="00EE5249">
        <w:rPr>
          <w:rFonts w:asciiTheme="minorHAnsi" w:hAnsiTheme="minorHAnsi" w:cstheme="minorHAnsi"/>
          <w:sz w:val="22"/>
          <w:szCs w:val="22"/>
        </w:rPr>
        <w:t>. 202</w:t>
      </w:r>
      <w:r w:rsidR="00653D50">
        <w:rPr>
          <w:rFonts w:asciiTheme="minorHAnsi" w:hAnsiTheme="minorHAnsi" w:cstheme="minorHAnsi"/>
          <w:sz w:val="22"/>
          <w:szCs w:val="22"/>
        </w:rPr>
        <w:t>5</w:t>
      </w:r>
    </w:p>
    <w:p w14:paraId="157022E0" w14:textId="77777777" w:rsidR="00A72765" w:rsidRPr="00EE5249" w:rsidRDefault="00A72765" w:rsidP="000A2154">
      <w:pPr>
        <w:ind w:left="426"/>
        <w:jc w:val="both"/>
        <w:rPr>
          <w:rFonts w:asciiTheme="minorHAnsi" w:hAnsiTheme="minorHAnsi" w:cstheme="minorHAnsi"/>
          <w:sz w:val="22"/>
          <w:szCs w:val="22"/>
        </w:rPr>
      </w:pPr>
    </w:p>
    <w:p w14:paraId="09F6A659" w14:textId="560BEB84" w:rsidR="00A72765" w:rsidRPr="00EE5249" w:rsidRDefault="00A72765" w:rsidP="000A2154">
      <w:pPr>
        <w:pStyle w:val="Zkladntext3"/>
        <w:spacing w:after="0"/>
        <w:ind w:left="426" w:hanging="426"/>
        <w:jc w:val="both"/>
        <w:rPr>
          <w:rFonts w:asciiTheme="minorHAnsi" w:hAnsiTheme="minorHAnsi" w:cstheme="minorHAnsi"/>
          <w:iCs/>
          <w:sz w:val="22"/>
          <w:szCs w:val="22"/>
        </w:rPr>
      </w:pPr>
      <w:r w:rsidRPr="00EE5249">
        <w:rPr>
          <w:rFonts w:asciiTheme="minorHAnsi" w:hAnsiTheme="minorHAnsi" w:cstheme="minorHAnsi"/>
          <w:iCs/>
          <w:sz w:val="22"/>
          <w:szCs w:val="22"/>
        </w:rPr>
        <w:t xml:space="preserve">4.2. 16:9 se zavazuje doručit </w:t>
      </w:r>
      <w:r w:rsidR="00831B67" w:rsidRPr="00EE5249">
        <w:rPr>
          <w:rFonts w:asciiTheme="minorHAnsi" w:hAnsiTheme="minorHAnsi" w:cstheme="minorHAnsi"/>
          <w:iCs/>
          <w:sz w:val="22"/>
          <w:szCs w:val="22"/>
        </w:rPr>
        <w:t>O</w:t>
      </w:r>
      <w:r w:rsidRPr="00EE5249">
        <w:rPr>
          <w:rFonts w:asciiTheme="minorHAnsi" w:hAnsiTheme="minorHAnsi" w:cstheme="minorHAnsi"/>
          <w:iCs/>
          <w:sz w:val="22"/>
          <w:szCs w:val="22"/>
        </w:rPr>
        <w:t>bjednateli doklady o plnění předmětu smlouvy, kterými se rozumí audiovizuální záznam pořadu na DVD nebo jiném nosiči umožňujícím Objednateli přehrání pořadu, dokládající plnění předmětu smlouvy, a to nejpozději d</w:t>
      </w:r>
      <w:r w:rsidR="002C4F33" w:rsidRPr="00EE5249">
        <w:rPr>
          <w:rFonts w:asciiTheme="minorHAnsi" w:hAnsiTheme="minorHAnsi" w:cstheme="minorHAnsi"/>
          <w:iCs/>
          <w:sz w:val="22"/>
          <w:szCs w:val="22"/>
        </w:rPr>
        <w:t>o 3</w:t>
      </w:r>
      <w:r w:rsidRPr="00EE5249">
        <w:rPr>
          <w:rFonts w:asciiTheme="minorHAnsi" w:hAnsiTheme="minorHAnsi" w:cstheme="minorHAnsi"/>
          <w:iCs/>
          <w:sz w:val="22"/>
          <w:szCs w:val="22"/>
        </w:rPr>
        <w:t xml:space="preserve"> týdnů od </w:t>
      </w:r>
      <w:r w:rsidR="00E01732" w:rsidRPr="00EE5249">
        <w:rPr>
          <w:rFonts w:asciiTheme="minorHAnsi" w:hAnsiTheme="minorHAnsi" w:cstheme="minorHAnsi"/>
          <w:iCs/>
          <w:sz w:val="22"/>
          <w:szCs w:val="22"/>
        </w:rPr>
        <w:t xml:space="preserve">odvysílání každé epizody (dílu) </w:t>
      </w:r>
      <w:r w:rsidR="000C5FEA" w:rsidRPr="00EE5249">
        <w:rPr>
          <w:rFonts w:asciiTheme="minorHAnsi" w:hAnsiTheme="minorHAnsi" w:cstheme="minorHAnsi"/>
          <w:iCs/>
          <w:sz w:val="22"/>
          <w:szCs w:val="22"/>
        </w:rPr>
        <w:t>pořadu</w:t>
      </w:r>
      <w:r w:rsidR="00E01732" w:rsidRPr="00EE5249">
        <w:rPr>
          <w:rFonts w:asciiTheme="minorHAnsi" w:hAnsiTheme="minorHAnsi" w:cstheme="minorHAnsi"/>
          <w:iCs/>
          <w:sz w:val="22"/>
          <w:szCs w:val="22"/>
        </w:rPr>
        <w:t xml:space="preserve"> dle </w:t>
      </w:r>
      <w:r w:rsidRPr="00EE5249">
        <w:rPr>
          <w:rFonts w:asciiTheme="minorHAnsi" w:hAnsiTheme="minorHAnsi" w:cstheme="minorHAnsi"/>
          <w:iCs/>
          <w:sz w:val="22"/>
          <w:szCs w:val="22"/>
        </w:rPr>
        <w:t xml:space="preserve">článku I. této smlouvy. V případě, že 16:9 vystaví fakturu bez doložení plnění předmětu smlouvy, je </w:t>
      </w:r>
      <w:r w:rsidR="00831B67" w:rsidRPr="00EE5249">
        <w:rPr>
          <w:rFonts w:asciiTheme="minorHAnsi" w:hAnsiTheme="minorHAnsi" w:cstheme="minorHAnsi"/>
          <w:iCs/>
          <w:sz w:val="22"/>
          <w:szCs w:val="22"/>
        </w:rPr>
        <w:t>O</w:t>
      </w:r>
      <w:r w:rsidRPr="00EE5249">
        <w:rPr>
          <w:rFonts w:asciiTheme="minorHAnsi" w:hAnsiTheme="minorHAnsi" w:cstheme="minorHAnsi"/>
          <w:iCs/>
          <w:sz w:val="22"/>
          <w:szCs w:val="22"/>
        </w:rPr>
        <w:t xml:space="preserve">bjednatel oprávněn tuto fakturu 16:9 vrátit. V takovém případě není </w:t>
      </w:r>
      <w:r w:rsidR="00831B67" w:rsidRPr="00EE5249">
        <w:rPr>
          <w:rFonts w:asciiTheme="minorHAnsi" w:hAnsiTheme="minorHAnsi" w:cstheme="minorHAnsi"/>
          <w:iCs/>
          <w:sz w:val="22"/>
          <w:szCs w:val="22"/>
        </w:rPr>
        <w:t>O</w:t>
      </w:r>
      <w:r w:rsidRPr="00EE5249">
        <w:rPr>
          <w:rFonts w:asciiTheme="minorHAnsi" w:hAnsiTheme="minorHAnsi" w:cstheme="minorHAnsi"/>
          <w:iCs/>
          <w:sz w:val="22"/>
          <w:szCs w:val="22"/>
        </w:rPr>
        <w:t>bjednatel v prodlení s úhradou faktury.</w:t>
      </w:r>
    </w:p>
    <w:p w14:paraId="565855EF" w14:textId="77777777" w:rsidR="00A72765" w:rsidRPr="00EE5249" w:rsidRDefault="00A72765" w:rsidP="000A2154">
      <w:pPr>
        <w:ind w:left="426" w:hanging="426"/>
        <w:jc w:val="both"/>
        <w:rPr>
          <w:rFonts w:asciiTheme="minorHAnsi" w:hAnsiTheme="minorHAnsi" w:cstheme="minorHAnsi"/>
          <w:sz w:val="22"/>
          <w:szCs w:val="22"/>
        </w:rPr>
      </w:pPr>
      <w:r w:rsidRPr="00EE5249">
        <w:rPr>
          <w:rFonts w:asciiTheme="minorHAnsi" w:hAnsiTheme="minorHAnsi" w:cstheme="minorHAnsi"/>
          <w:sz w:val="22"/>
          <w:szCs w:val="22"/>
        </w:rPr>
        <w:t xml:space="preserve"> </w:t>
      </w:r>
    </w:p>
    <w:p w14:paraId="15E5951B" w14:textId="6D06F120" w:rsidR="00A72765" w:rsidRPr="00EE5249" w:rsidRDefault="00A72765" w:rsidP="00907C75">
      <w:pPr>
        <w:ind w:left="426" w:hanging="426"/>
        <w:jc w:val="both"/>
        <w:rPr>
          <w:rFonts w:asciiTheme="minorHAnsi" w:hAnsiTheme="minorHAnsi" w:cstheme="minorHAnsi"/>
          <w:sz w:val="22"/>
          <w:szCs w:val="22"/>
        </w:rPr>
      </w:pPr>
      <w:r w:rsidRPr="00EE5249">
        <w:rPr>
          <w:rFonts w:asciiTheme="minorHAnsi" w:hAnsiTheme="minorHAnsi" w:cstheme="minorHAnsi"/>
          <w:sz w:val="22"/>
          <w:szCs w:val="22"/>
        </w:rPr>
        <w:t xml:space="preserve">4.3. 16:9 se zavazuje dbát na dobré jméno </w:t>
      </w:r>
      <w:r w:rsidR="00831B67" w:rsidRPr="00EE5249">
        <w:rPr>
          <w:rFonts w:asciiTheme="minorHAnsi" w:hAnsiTheme="minorHAnsi" w:cstheme="minorHAnsi"/>
          <w:sz w:val="22"/>
          <w:szCs w:val="22"/>
        </w:rPr>
        <w:t>O</w:t>
      </w:r>
      <w:r w:rsidRPr="00EE5249">
        <w:rPr>
          <w:rFonts w:asciiTheme="minorHAnsi" w:hAnsiTheme="minorHAnsi" w:cstheme="minorHAnsi"/>
          <w:sz w:val="22"/>
          <w:szCs w:val="22"/>
        </w:rPr>
        <w:t>bjednatele a partnerů projektu dle t</w:t>
      </w:r>
      <w:r w:rsidR="00B32DA1">
        <w:rPr>
          <w:rFonts w:asciiTheme="minorHAnsi" w:hAnsiTheme="minorHAnsi" w:cstheme="minorHAnsi"/>
          <w:sz w:val="22"/>
          <w:szCs w:val="22"/>
        </w:rPr>
        <w:t>é</w:t>
      </w:r>
      <w:r w:rsidRPr="00EE5249">
        <w:rPr>
          <w:rFonts w:asciiTheme="minorHAnsi" w:hAnsiTheme="minorHAnsi" w:cstheme="minorHAnsi"/>
          <w:sz w:val="22"/>
          <w:szCs w:val="22"/>
        </w:rPr>
        <w:t xml:space="preserve">to smlouvy a zdržet se jakéhokoliv jednání, které by mohlo dobré jméno </w:t>
      </w:r>
      <w:r w:rsidR="00831B67" w:rsidRPr="00EE5249">
        <w:rPr>
          <w:rFonts w:asciiTheme="minorHAnsi" w:hAnsiTheme="minorHAnsi" w:cstheme="minorHAnsi"/>
          <w:sz w:val="22"/>
          <w:szCs w:val="22"/>
        </w:rPr>
        <w:t>O</w:t>
      </w:r>
      <w:r w:rsidRPr="00EE5249">
        <w:rPr>
          <w:rFonts w:asciiTheme="minorHAnsi" w:hAnsiTheme="minorHAnsi" w:cstheme="minorHAnsi"/>
          <w:sz w:val="22"/>
          <w:szCs w:val="22"/>
        </w:rPr>
        <w:t xml:space="preserve">bjednatele a partnerů </w:t>
      </w:r>
      <w:proofErr w:type="gramStart"/>
      <w:r w:rsidR="00404080" w:rsidRPr="00EE5249">
        <w:rPr>
          <w:rFonts w:asciiTheme="minorHAnsi" w:hAnsiTheme="minorHAnsi" w:cstheme="minorHAnsi"/>
          <w:sz w:val="22"/>
          <w:szCs w:val="22"/>
        </w:rPr>
        <w:t>projektu</w:t>
      </w:r>
      <w:proofErr w:type="gramEnd"/>
      <w:r w:rsidR="00404080" w:rsidRPr="00EE5249">
        <w:rPr>
          <w:rFonts w:asciiTheme="minorHAnsi" w:hAnsiTheme="minorHAnsi" w:cstheme="minorHAnsi"/>
          <w:sz w:val="22"/>
          <w:szCs w:val="22"/>
        </w:rPr>
        <w:t xml:space="preserve"> jakkoliv</w:t>
      </w:r>
      <w:r w:rsidRPr="00EE5249">
        <w:rPr>
          <w:rFonts w:asciiTheme="minorHAnsi" w:hAnsiTheme="minorHAnsi" w:cstheme="minorHAnsi"/>
          <w:sz w:val="22"/>
          <w:szCs w:val="22"/>
        </w:rPr>
        <w:t xml:space="preserve"> ohrozit nebo poškodit.</w:t>
      </w:r>
    </w:p>
    <w:p w14:paraId="2395FA23" w14:textId="77777777" w:rsidR="00DB5641" w:rsidRPr="00EE5249" w:rsidRDefault="00DB5641" w:rsidP="00907C75">
      <w:pPr>
        <w:ind w:left="426" w:hanging="426"/>
        <w:jc w:val="both"/>
        <w:rPr>
          <w:rFonts w:asciiTheme="minorHAnsi" w:hAnsiTheme="minorHAnsi" w:cstheme="minorHAnsi"/>
          <w:sz w:val="22"/>
          <w:szCs w:val="22"/>
        </w:rPr>
      </w:pPr>
    </w:p>
    <w:p w14:paraId="4BA9D593" w14:textId="77777777" w:rsidR="00793208" w:rsidRPr="00EE5249" w:rsidRDefault="00DF25F5" w:rsidP="00E611B8">
      <w:pPr>
        <w:pStyle w:val="Odstavecseseznamem"/>
        <w:numPr>
          <w:ilvl w:val="1"/>
          <w:numId w:val="50"/>
        </w:numPr>
        <w:tabs>
          <w:tab w:val="left" w:pos="426"/>
        </w:tabs>
        <w:overflowPunct/>
        <w:autoSpaceDE/>
        <w:autoSpaceDN/>
        <w:adjustRightInd/>
        <w:ind w:left="426" w:hanging="426"/>
        <w:jc w:val="both"/>
        <w:textAlignment w:val="auto"/>
        <w:rPr>
          <w:rFonts w:asciiTheme="minorHAnsi" w:hAnsiTheme="minorHAnsi" w:cstheme="minorHAnsi"/>
          <w:sz w:val="22"/>
          <w:szCs w:val="22"/>
        </w:rPr>
      </w:pPr>
      <w:r w:rsidRPr="00EE5249">
        <w:rPr>
          <w:rFonts w:asciiTheme="minorHAnsi" w:hAnsiTheme="minorHAnsi" w:cstheme="minorHAnsi"/>
          <w:sz w:val="22"/>
          <w:szCs w:val="22"/>
        </w:rPr>
        <w:t>16:9</w:t>
      </w:r>
      <w:r w:rsidR="00D40C85" w:rsidRPr="00EE5249">
        <w:rPr>
          <w:rFonts w:asciiTheme="minorHAnsi" w:hAnsiTheme="minorHAnsi" w:cstheme="minorHAnsi"/>
          <w:sz w:val="22"/>
          <w:szCs w:val="22"/>
        </w:rPr>
        <w:t xml:space="preserve"> se zavazuje umožnit osobě zmocněné k jednání za </w:t>
      </w:r>
      <w:r w:rsidR="00831B67" w:rsidRPr="00EE5249">
        <w:rPr>
          <w:rFonts w:asciiTheme="minorHAnsi" w:hAnsiTheme="minorHAnsi" w:cstheme="minorHAnsi"/>
          <w:sz w:val="22"/>
          <w:szCs w:val="22"/>
        </w:rPr>
        <w:t>O</w:t>
      </w:r>
      <w:r w:rsidR="00D40C85" w:rsidRPr="00EE5249">
        <w:rPr>
          <w:rFonts w:asciiTheme="minorHAnsi" w:hAnsiTheme="minorHAnsi" w:cstheme="minorHAnsi"/>
          <w:sz w:val="22"/>
          <w:szCs w:val="22"/>
        </w:rPr>
        <w:t xml:space="preserve">bjednatele dle článku VII. této </w:t>
      </w:r>
      <w:r w:rsidRPr="00EE5249">
        <w:rPr>
          <w:rFonts w:asciiTheme="minorHAnsi" w:hAnsiTheme="minorHAnsi" w:cstheme="minorHAnsi"/>
          <w:sz w:val="22"/>
          <w:szCs w:val="22"/>
        </w:rPr>
        <w:t>s</w:t>
      </w:r>
      <w:r w:rsidR="00D40C85" w:rsidRPr="00EE5249">
        <w:rPr>
          <w:rFonts w:asciiTheme="minorHAnsi" w:hAnsiTheme="minorHAnsi" w:cstheme="minorHAnsi"/>
          <w:sz w:val="22"/>
          <w:szCs w:val="22"/>
        </w:rPr>
        <w:t>mlouvy soustavné sledování provádění předmětu smlouvy a respektovat jí navržená opatření na odstranění vad a nedostatků.</w:t>
      </w:r>
    </w:p>
    <w:p w14:paraId="4D733F78" w14:textId="77777777" w:rsidR="00A72765" w:rsidRPr="00EE5249" w:rsidRDefault="00A72765" w:rsidP="00E611B8">
      <w:pPr>
        <w:pStyle w:val="Odstavecseseznamem"/>
        <w:tabs>
          <w:tab w:val="left" w:pos="426"/>
        </w:tabs>
        <w:overflowPunct/>
        <w:autoSpaceDE/>
        <w:autoSpaceDN/>
        <w:adjustRightInd/>
        <w:ind w:left="426"/>
        <w:jc w:val="both"/>
        <w:textAlignment w:val="auto"/>
        <w:rPr>
          <w:rFonts w:asciiTheme="minorHAnsi" w:hAnsiTheme="minorHAnsi" w:cstheme="minorHAnsi"/>
          <w:sz w:val="22"/>
          <w:szCs w:val="22"/>
        </w:rPr>
      </w:pPr>
      <w:r w:rsidRPr="00EE5249">
        <w:rPr>
          <w:rFonts w:asciiTheme="minorHAnsi" w:hAnsiTheme="minorHAnsi" w:cstheme="minorHAnsi"/>
          <w:sz w:val="22"/>
          <w:szCs w:val="22"/>
        </w:rPr>
        <w:t xml:space="preserve"> </w:t>
      </w:r>
    </w:p>
    <w:p w14:paraId="5956BAFB" w14:textId="7D78CC6B" w:rsidR="001970F3" w:rsidRPr="00EE5249" w:rsidRDefault="00A72765" w:rsidP="00E611B8">
      <w:pPr>
        <w:pStyle w:val="Odstavecseseznamem"/>
        <w:numPr>
          <w:ilvl w:val="1"/>
          <w:numId w:val="50"/>
        </w:numPr>
        <w:tabs>
          <w:tab w:val="left" w:pos="426"/>
        </w:tabs>
        <w:overflowPunct/>
        <w:autoSpaceDE/>
        <w:autoSpaceDN/>
        <w:adjustRightInd/>
        <w:ind w:left="426" w:hanging="426"/>
        <w:jc w:val="both"/>
        <w:textAlignment w:val="auto"/>
        <w:rPr>
          <w:rFonts w:asciiTheme="minorHAnsi" w:hAnsiTheme="minorHAnsi" w:cstheme="minorHAnsi"/>
          <w:sz w:val="22"/>
          <w:szCs w:val="22"/>
        </w:rPr>
      </w:pPr>
      <w:r w:rsidRPr="00EE5249">
        <w:rPr>
          <w:rFonts w:asciiTheme="minorHAnsi" w:hAnsiTheme="minorHAnsi" w:cstheme="minorHAnsi"/>
          <w:sz w:val="22"/>
          <w:szCs w:val="22"/>
        </w:rPr>
        <w:t xml:space="preserve">Pokud 16:9 použije k realizaci některé části předmětu </w:t>
      </w:r>
      <w:r w:rsidR="000C5FEA" w:rsidRPr="00EE5249">
        <w:rPr>
          <w:rFonts w:asciiTheme="minorHAnsi" w:hAnsiTheme="minorHAnsi" w:cstheme="minorHAnsi"/>
          <w:sz w:val="22"/>
          <w:szCs w:val="22"/>
        </w:rPr>
        <w:t>pořadu</w:t>
      </w:r>
      <w:r w:rsidRPr="00EE5249">
        <w:rPr>
          <w:rFonts w:asciiTheme="minorHAnsi" w:hAnsiTheme="minorHAnsi" w:cstheme="minorHAnsi"/>
          <w:sz w:val="22"/>
          <w:szCs w:val="22"/>
        </w:rPr>
        <w:t xml:space="preserve"> </w:t>
      </w:r>
      <w:r w:rsidR="008343DF" w:rsidRPr="00EE5249">
        <w:rPr>
          <w:rFonts w:asciiTheme="minorHAnsi" w:hAnsiTheme="minorHAnsi" w:cstheme="minorHAnsi"/>
          <w:sz w:val="22"/>
          <w:szCs w:val="22"/>
        </w:rPr>
        <w:t>třetí osobu</w:t>
      </w:r>
      <w:r w:rsidRPr="00EE5249">
        <w:rPr>
          <w:rFonts w:asciiTheme="minorHAnsi" w:hAnsiTheme="minorHAnsi" w:cstheme="minorHAnsi"/>
          <w:sz w:val="22"/>
          <w:szCs w:val="22"/>
        </w:rPr>
        <w:t xml:space="preserve">, je povinen tuto osobu smluvně zavázat k tomu, aby veškeré činnosti vykonávala s odbornou péčí, v zájmu </w:t>
      </w:r>
      <w:r w:rsidR="00831B67" w:rsidRPr="00EE5249">
        <w:rPr>
          <w:rFonts w:asciiTheme="minorHAnsi" w:hAnsiTheme="minorHAnsi" w:cstheme="minorHAnsi"/>
          <w:sz w:val="22"/>
          <w:szCs w:val="22"/>
        </w:rPr>
        <w:t>O</w:t>
      </w:r>
      <w:r w:rsidRPr="00EE5249">
        <w:rPr>
          <w:rFonts w:asciiTheme="minorHAnsi" w:hAnsiTheme="minorHAnsi" w:cstheme="minorHAnsi"/>
          <w:sz w:val="22"/>
          <w:szCs w:val="22"/>
        </w:rPr>
        <w:t>bjednatele a</w:t>
      </w:r>
      <w:r w:rsidR="00E611B8">
        <w:rPr>
          <w:rFonts w:asciiTheme="minorHAnsi" w:hAnsiTheme="minorHAnsi" w:cstheme="minorHAnsi"/>
          <w:sz w:val="22"/>
          <w:szCs w:val="22"/>
        </w:rPr>
        <w:t> </w:t>
      </w:r>
      <w:r w:rsidRPr="00EE5249">
        <w:rPr>
          <w:rFonts w:asciiTheme="minorHAnsi" w:hAnsiTheme="minorHAnsi" w:cstheme="minorHAnsi"/>
          <w:sz w:val="22"/>
          <w:szCs w:val="22"/>
        </w:rPr>
        <w:t xml:space="preserve">v souladu s touto smlouvou. Odpovědnost 16:9 za řádné splnění předmětu této smlouvy není použitím </w:t>
      </w:r>
      <w:r w:rsidR="008343DF" w:rsidRPr="00EE5249">
        <w:rPr>
          <w:rFonts w:asciiTheme="minorHAnsi" w:hAnsiTheme="minorHAnsi" w:cstheme="minorHAnsi"/>
          <w:sz w:val="22"/>
          <w:szCs w:val="22"/>
        </w:rPr>
        <w:t>třetí osob</w:t>
      </w:r>
      <w:r w:rsidR="0070216F" w:rsidRPr="00EE5249">
        <w:rPr>
          <w:rFonts w:asciiTheme="minorHAnsi" w:hAnsiTheme="minorHAnsi" w:cstheme="minorHAnsi"/>
          <w:sz w:val="22"/>
          <w:szCs w:val="22"/>
        </w:rPr>
        <w:t>ou</w:t>
      </w:r>
      <w:r w:rsidR="008343DF" w:rsidRPr="00EE5249">
        <w:rPr>
          <w:rFonts w:asciiTheme="minorHAnsi" w:hAnsiTheme="minorHAnsi" w:cstheme="minorHAnsi"/>
          <w:sz w:val="22"/>
          <w:szCs w:val="22"/>
        </w:rPr>
        <w:t xml:space="preserve"> </w:t>
      </w:r>
      <w:r w:rsidRPr="00EE5249">
        <w:rPr>
          <w:rFonts w:asciiTheme="minorHAnsi" w:hAnsiTheme="minorHAnsi" w:cstheme="minorHAnsi"/>
          <w:sz w:val="22"/>
          <w:szCs w:val="22"/>
        </w:rPr>
        <w:t xml:space="preserve">nijak omezena a 16:9 je v každém případě odpovědný </w:t>
      </w:r>
      <w:r w:rsidR="00404080" w:rsidRPr="00EE5249">
        <w:rPr>
          <w:rFonts w:asciiTheme="minorHAnsi" w:hAnsiTheme="minorHAnsi" w:cstheme="minorHAnsi"/>
          <w:sz w:val="22"/>
          <w:szCs w:val="22"/>
        </w:rPr>
        <w:t>jako by</w:t>
      </w:r>
      <w:r w:rsidRPr="00EE5249">
        <w:rPr>
          <w:rFonts w:asciiTheme="minorHAnsi" w:hAnsiTheme="minorHAnsi" w:cstheme="minorHAnsi"/>
          <w:sz w:val="22"/>
          <w:szCs w:val="22"/>
        </w:rPr>
        <w:t xml:space="preserve"> plnil sám.</w:t>
      </w:r>
    </w:p>
    <w:p w14:paraId="6F500799" w14:textId="77777777" w:rsidR="001970F3" w:rsidRPr="00EE5249" w:rsidRDefault="001970F3" w:rsidP="00907C75">
      <w:pPr>
        <w:pStyle w:val="Odstavecseseznamem"/>
        <w:rPr>
          <w:rFonts w:asciiTheme="minorHAnsi" w:hAnsiTheme="minorHAnsi" w:cstheme="minorHAnsi"/>
          <w:sz w:val="22"/>
          <w:szCs w:val="22"/>
        </w:rPr>
      </w:pPr>
    </w:p>
    <w:p w14:paraId="7C9534BC" w14:textId="041AA034" w:rsidR="00F45800" w:rsidRPr="00EE5249" w:rsidRDefault="007C0E17" w:rsidP="00E611B8">
      <w:pPr>
        <w:pStyle w:val="Odstavecseseznamem"/>
        <w:numPr>
          <w:ilvl w:val="1"/>
          <w:numId w:val="50"/>
        </w:numPr>
        <w:tabs>
          <w:tab w:val="left" w:pos="426"/>
        </w:tabs>
        <w:overflowPunct/>
        <w:autoSpaceDE/>
        <w:autoSpaceDN/>
        <w:adjustRightInd/>
        <w:ind w:left="426" w:hanging="426"/>
        <w:jc w:val="both"/>
        <w:textAlignment w:val="auto"/>
        <w:rPr>
          <w:rFonts w:asciiTheme="minorHAnsi" w:hAnsiTheme="minorHAnsi" w:cstheme="minorHAnsi"/>
          <w:sz w:val="22"/>
          <w:szCs w:val="22"/>
        </w:rPr>
      </w:pPr>
      <w:r w:rsidRPr="00EE5249">
        <w:rPr>
          <w:rFonts w:asciiTheme="minorHAnsi" w:hAnsiTheme="minorHAnsi" w:cstheme="minorHAnsi"/>
          <w:sz w:val="22"/>
          <w:szCs w:val="22"/>
        </w:rPr>
        <w:t xml:space="preserve">V případě porušení závazku zachování mlčenlivosti a ochrany důvěrných informací ze strany subdodavatele 16:9, je </w:t>
      </w:r>
      <w:r w:rsidR="00831B67" w:rsidRPr="00EE5249">
        <w:rPr>
          <w:rFonts w:asciiTheme="minorHAnsi" w:hAnsiTheme="minorHAnsi" w:cstheme="minorHAnsi"/>
          <w:sz w:val="22"/>
          <w:szCs w:val="22"/>
        </w:rPr>
        <w:t>O</w:t>
      </w:r>
      <w:r w:rsidRPr="00EE5249">
        <w:rPr>
          <w:rFonts w:asciiTheme="minorHAnsi" w:hAnsiTheme="minorHAnsi" w:cstheme="minorHAnsi"/>
          <w:sz w:val="22"/>
          <w:szCs w:val="22"/>
        </w:rPr>
        <w:t>bjednateli za toto porušení odpovědný v plném rozsahu 16:9.</w:t>
      </w:r>
      <w:r w:rsidRPr="00EE5249">
        <w:rPr>
          <w:rFonts w:asciiTheme="minorHAnsi" w:hAnsiTheme="minorHAnsi" w:cstheme="minorHAnsi"/>
          <w:sz w:val="22"/>
          <w:szCs w:val="22"/>
        </w:rPr>
        <w:br/>
        <w:t>Povinnosti vyplývající z tohoto ustanovení zůstávají v platnosti i po zániku účinnosti této smlouvy.</w:t>
      </w:r>
    </w:p>
    <w:p w14:paraId="031504D0" w14:textId="77777777" w:rsidR="00830486" w:rsidRPr="00EE5249" w:rsidRDefault="00830486" w:rsidP="00907C75">
      <w:pPr>
        <w:pStyle w:val="Odrky"/>
        <w:rPr>
          <w:rFonts w:asciiTheme="minorHAnsi" w:hAnsiTheme="minorHAnsi" w:cstheme="minorHAnsi"/>
          <w:b/>
          <w:sz w:val="22"/>
          <w:szCs w:val="22"/>
        </w:rPr>
      </w:pPr>
    </w:p>
    <w:p w14:paraId="5866646C" w14:textId="77777777" w:rsidR="00A72765" w:rsidRPr="00EE5249" w:rsidRDefault="00A72765" w:rsidP="002F7715">
      <w:pPr>
        <w:jc w:val="center"/>
        <w:rPr>
          <w:rFonts w:asciiTheme="minorHAnsi" w:hAnsiTheme="minorHAnsi" w:cstheme="minorHAnsi"/>
          <w:b/>
          <w:sz w:val="22"/>
          <w:szCs w:val="22"/>
        </w:rPr>
      </w:pPr>
      <w:r w:rsidRPr="00EE5249">
        <w:rPr>
          <w:rFonts w:asciiTheme="minorHAnsi" w:hAnsiTheme="minorHAnsi" w:cstheme="minorHAnsi"/>
          <w:b/>
          <w:sz w:val="22"/>
          <w:szCs w:val="22"/>
        </w:rPr>
        <w:t>V.</w:t>
      </w:r>
    </w:p>
    <w:p w14:paraId="6B275A4D" w14:textId="77777777" w:rsidR="00DB5641" w:rsidRPr="00EE5249" w:rsidRDefault="00DB5641" w:rsidP="00DB5641">
      <w:pPr>
        <w:spacing w:after="120"/>
        <w:jc w:val="center"/>
        <w:rPr>
          <w:rFonts w:asciiTheme="minorHAnsi" w:hAnsiTheme="minorHAnsi" w:cstheme="minorHAnsi"/>
          <w:b/>
          <w:sz w:val="22"/>
          <w:szCs w:val="22"/>
        </w:rPr>
      </w:pPr>
      <w:r w:rsidRPr="00EE5249">
        <w:rPr>
          <w:rFonts w:asciiTheme="minorHAnsi" w:hAnsiTheme="minorHAnsi" w:cstheme="minorHAnsi"/>
          <w:b/>
          <w:sz w:val="22"/>
          <w:szCs w:val="22"/>
        </w:rPr>
        <w:t xml:space="preserve">Ukončení </w:t>
      </w:r>
      <w:r w:rsidR="00DF25F5" w:rsidRPr="00EE5249">
        <w:rPr>
          <w:rFonts w:asciiTheme="minorHAnsi" w:hAnsiTheme="minorHAnsi" w:cstheme="minorHAnsi"/>
          <w:b/>
          <w:sz w:val="22"/>
          <w:szCs w:val="22"/>
        </w:rPr>
        <w:t>s</w:t>
      </w:r>
      <w:r w:rsidRPr="00EE5249">
        <w:rPr>
          <w:rFonts w:asciiTheme="minorHAnsi" w:hAnsiTheme="minorHAnsi" w:cstheme="minorHAnsi"/>
          <w:b/>
          <w:bCs/>
          <w:sz w:val="22"/>
          <w:szCs w:val="22"/>
        </w:rPr>
        <w:t>mlouvy</w:t>
      </w:r>
    </w:p>
    <w:p w14:paraId="6D0DBA4F" w14:textId="672274AB" w:rsidR="002500BA" w:rsidRDefault="00DB5641" w:rsidP="002500BA">
      <w:pPr>
        <w:pStyle w:val="Body"/>
        <w:numPr>
          <w:ilvl w:val="1"/>
          <w:numId w:val="46"/>
        </w:numPr>
        <w:spacing w:after="120" w:line="240" w:lineRule="auto"/>
        <w:ind w:left="357"/>
        <w:contextualSpacing/>
        <w:rPr>
          <w:rFonts w:asciiTheme="minorHAnsi" w:hAnsiTheme="minorHAnsi" w:cstheme="minorHAnsi"/>
          <w:szCs w:val="22"/>
          <w:lang w:val="cs-CZ"/>
        </w:rPr>
      </w:pPr>
      <w:r w:rsidRPr="00EE5249">
        <w:rPr>
          <w:rFonts w:asciiTheme="minorHAnsi" w:hAnsiTheme="minorHAnsi" w:cstheme="minorHAnsi"/>
          <w:szCs w:val="22"/>
          <w:lang w:val="cs-CZ"/>
        </w:rPr>
        <w:t>Platnost smlouvy skončí uplynutím doby</w:t>
      </w:r>
      <w:r w:rsidR="002500BA">
        <w:rPr>
          <w:rFonts w:asciiTheme="minorHAnsi" w:hAnsiTheme="minorHAnsi" w:cstheme="minorHAnsi"/>
          <w:szCs w:val="22"/>
          <w:lang w:val="cs-CZ"/>
        </w:rPr>
        <w:t>,</w:t>
      </w:r>
      <w:r w:rsidRPr="00EE5249">
        <w:rPr>
          <w:rFonts w:asciiTheme="minorHAnsi" w:hAnsiTheme="minorHAnsi" w:cstheme="minorHAnsi"/>
          <w:szCs w:val="22"/>
          <w:lang w:val="cs-CZ"/>
        </w:rPr>
        <w:t xml:space="preserve"> na kterou byla sjednána.</w:t>
      </w:r>
    </w:p>
    <w:p w14:paraId="2FE2A561" w14:textId="77777777" w:rsidR="002500BA" w:rsidRPr="002500BA" w:rsidRDefault="002500BA" w:rsidP="002500BA">
      <w:pPr>
        <w:pStyle w:val="Body"/>
        <w:spacing w:after="120" w:line="240" w:lineRule="auto"/>
        <w:ind w:left="357"/>
        <w:contextualSpacing/>
        <w:rPr>
          <w:rFonts w:asciiTheme="minorHAnsi" w:hAnsiTheme="minorHAnsi" w:cstheme="minorHAnsi"/>
          <w:szCs w:val="22"/>
          <w:lang w:val="cs-CZ"/>
        </w:rPr>
      </w:pPr>
    </w:p>
    <w:p w14:paraId="6AE5D222" w14:textId="14C5E170" w:rsidR="0026455B" w:rsidRDefault="00DB5641" w:rsidP="002500BA">
      <w:pPr>
        <w:pStyle w:val="Body"/>
        <w:numPr>
          <w:ilvl w:val="1"/>
          <w:numId w:val="46"/>
        </w:numPr>
        <w:spacing w:after="120" w:line="240" w:lineRule="auto"/>
        <w:ind w:left="357"/>
        <w:contextualSpacing/>
        <w:rPr>
          <w:rFonts w:asciiTheme="minorHAnsi" w:hAnsiTheme="minorHAnsi" w:cstheme="minorHAnsi"/>
          <w:szCs w:val="22"/>
          <w:lang w:val="cs-CZ"/>
        </w:rPr>
      </w:pPr>
      <w:r w:rsidRPr="002500BA">
        <w:rPr>
          <w:rFonts w:asciiTheme="minorHAnsi" w:hAnsiTheme="minorHAnsi" w:cstheme="minorHAnsi"/>
          <w:szCs w:val="22"/>
          <w:lang w:val="cs-CZ"/>
        </w:rPr>
        <w:t xml:space="preserve">Tato </w:t>
      </w:r>
      <w:r w:rsidR="00DF25F5" w:rsidRPr="002500BA">
        <w:rPr>
          <w:rFonts w:asciiTheme="minorHAnsi" w:hAnsiTheme="minorHAnsi" w:cstheme="minorHAnsi"/>
          <w:szCs w:val="22"/>
          <w:lang w:val="cs-CZ"/>
        </w:rPr>
        <w:t>s</w:t>
      </w:r>
      <w:r w:rsidRPr="002500BA">
        <w:rPr>
          <w:rFonts w:asciiTheme="minorHAnsi" w:hAnsiTheme="minorHAnsi" w:cstheme="minorHAnsi"/>
          <w:szCs w:val="22"/>
          <w:lang w:val="cs-CZ"/>
        </w:rPr>
        <w:t xml:space="preserve">mlouva může být ukončena </w:t>
      </w:r>
      <w:r w:rsidR="0026455B" w:rsidRPr="002500BA">
        <w:rPr>
          <w:rFonts w:asciiTheme="minorHAnsi" w:hAnsiTheme="minorHAnsi" w:cstheme="minorHAnsi"/>
          <w:szCs w:val="22"/>
          <w:lang w:val="cs-CZ"/>
        </w:rPr>
        <w:t xml:space="preserve">i před uplynutím </w:t>
      </w:r>
      <w:r w:rsidR="002F7715" w:rsidRPr="002500BA">
        <w:rPr>
          <w:rFonts w:asciiTheme="minorHAnsi" w:hAnsiTheme="minorHAnsi" w:cstheme="minorHAnsi"/>
          <w:szCs w:val="22"/>
          <w:lang w:val="cs-CZ"/>
        </w:rPr>
        <w:t>doby, na</w:t>
      </w:r>
      <w:r w:rsidR="0026455B" w:rsidRPr="002500BA">
        <w:rPr>
          <w:rFonts w:asciiTheme="minorHAnsi" w:hAnsiTheme="minorHAnsi" w:cstheme="minorHAnsi"/>
          <w:szCs w:val="22"/>
          <w:lang w:val="cs-CZ"/>
        </w:rPr>
        <w:t xml:space="preserve"> kterou byla </w:t>
      </w:r>
      <w:r w:rsidR="002F7715" w:rsidRPr="002500BA">
        <w:rPr>
          <w:rFonts w:asciiTheme="minorHAnsi" w:hAnsiTheme="minorHAnsi" w:cstheme="minorHAnsi"/>
          <w:szCs w:val="22"/>
          <w:lang w:val="cs-CZ"/>
        </w:rPr>
        <w:t>sjednána:</w:t>
      </w:r>
    </w:p>
    <w:p w14:paraId="06663977" w14:textId="77777777" w:rsidR="002500BA" w:rsidRPr="002500BA" w:rsidRDefault="002500BA" w:rsidP="002500BA">
      <w:pPr>
        <w:pStyle w:val="Body"/>
        <w:spacing w:after="120" w:line="240" w:lineRule="auto"/>
        <w:contextualSpacing/>
        <w:rPr>
          <w:rFonts w:asciiTheme="minorHAnsi" w:hAnsiTheme="minorHAnsi" w:cstheme="minorHAnsi"/>
          <w:szCs w:val="22"/>
          <w:lang w:val="cs-CZ"/>
        </w:rPr>
      </w:pPr>
    </w:p>
    <w:p w14:paraId="0DBB49E8" w14:textId="77777777" w:rsidR="00DB5641" w:rsidRPr="00EE5249" w:rsidRDefault="0026455B" w:rsidP="002F7715">
      <w:pPr>
        <w:pStyle w:val="Body"/>
        <w:spacing w:after="120" w:line="240" w:lineRule="auto"/>
        <w:ind w:left="426"/>
        <w:rPr>
          <w:rFonts w:asciiTheme="minorHAnsi" w:hAnsiTheme="minorHAnsi" w:cstheme="minorHAnsi"/>
          <w:szCs w:val="22"/>
          <w:lang w:val="cs-CZ"/>
        </w:rPr>
      </w:pPr>
      <w:r w:rsidRPr="00EE5249">
        <w:rPr>
          <w:rFonts w:asciiTheme="minorHAnsi" w:hAnsiTheme="minorHAnsi" w:cstheme="minorHAnsi"/>
          <w:szCs w:val="22"/>
          <w:lang w:val="cs-CZ"/>
        </w:rPr>
        <w:t xml:space="preserve">a) </w:t>
      </w:r>
      <w:r w:rsidR="00DB5641" w:rsidRPr="00EE5249">
        <w:rPr>
          <w:rFonts w:asciiTheme="minorHAnsi" w:hAnsiTheme="minorHAnsi" w:cstheme="minorHAnsi"/>
          <w:szCs w:val="22"/>
          <w:lang w:val="cs-CZ"/>
        </w:rPr>
        <w:t>písemnou dohodou obou smluvních stran.</w:t>
      </w:r>
    </w:p>
    <w:p w14:paraId="650EFDF4" w14:textId="77777777" w:rsidR="00DB5641" w:rsidRPr="00EE5249" w:rsidRDefault="00DB5641" w:rsidP="002F7715">
      <w:pPr>
        <w:pStyle w:val="Odstavecseseznamem"/>
        <w:widowControl w:val="0"/>
        <w:numPr>
          <w:ilvl w:val="0"/>
          <w:numId w:val="37"/>
        </w:numPr>
        <w:tabs>
          <w:tab w:val="left" w:pos="284"/>
        </w:tabs>
        <w:overflowPunct/>
        <w:spacing w:after="120"/>
        <w:ind w:hanging="218"/>
        <w:contextualSpacing w:val="0"/>
        <w:jc w:val="both"/>
        <w:textAlignment w:val="auto"/>
        <w:rPr>
          <w:rFonts w:asciiTheme="minorHAnsi" w:hAnsiTheme="minorHAnsi" w:cstheme="minorHAnsi"/>
          <w:sz w:val="22"/>
          <w:szCs w:val="22"/>
        </w:rPr>
      </w:pPr>
      <w:r w:rsidRPr="00EE5249">
        <w:rPr>
          <w:rFonts w:asciiTheme="minorHAnsi" w:hAnsiTheme="minorHAnsi" w:cstheme="minorHAnsi"/>
          <w:sz w:val="22"/>
          <w:szCs w:val="22"/>
        </w:rPr>
        <w:t xml:space="preserve">Při podstatném porušení </w:t>
      </w:r>
      <w:r w:rsidR="0026455B" w:rsidRPr="00EE5249">
        <w:rPr>
          <w:rFonts w:asciiTheme="minorHAnsi" w:hAnsiTheme="minorHAnsi" w:cstheme="minorHAnsi"/>
          <w:sz w:val="22"/>
          <w:szCs w:val="22"/>
        </w:rPr>
        <w:t>s</w:t>
      </w:r>
      <w:r w:rsidRPr="00EE5249">
        <w:rPr>
          <w:rFonts w:asciiTheme="minorHAnsi" w:hAnsiTheme="minorHAnsi" w:cstheme="minorHAnsi"/>
          <w:sz w:val="22"/>
          <w:szCs w:val="22"/>
        </w:rPr>
        <w:t xml:space="preserve">mlouvy jednou ze smluvních stran může druhá smluvní strana od </w:t>
      </w:r>
      <w:r w:rsidR="0026455B" w:rsidRPr="00EE5249">
        <w:rPr>
          <w:rFonts w:asciiTheme="minorHAnsi" w:hAnsiTheme="minorHAnsi" w:cstheme="minorHAnsi"/>
          <w:sz w:val="22"/>
          <w:szCs w:val="22"/>
        </w:rPr>
        <w:t>s</w:t>
      </w:r>
      <w:r w:rsidRPr="00EE5249">
        <w:rPr>
          <w:rFonts w:asciiTheme="minorHAnsi" w:hAnsiTheme="minorHAnsi" w:cstheme="minorHAnsi"/>
          <w:sz w:val="22"/>
          <w:szCs w:val="22"/>
        </w:rPr>
        <w:t>mlouvy odstoupit, přičemž náklady vynaložené na smluven</w:t>
      </w:r>
      <w:r w:rsidR="0026455B" w:rsidRPr="00EE5249">
        <w:rPr>
          <w:rFonts w:asciiTheme="minorHAnsi" w:hAnsiTheme="minorHAnsi" w:cstheme="minorHAnsi"/>
          <w:sz w:val="22"/>
          <w:szCs w:val="22"/>
        </w:rPr>
        <w:t>ý předmět smlouvy</w:t>
      </w:r>
      <w:r w:rsidRPr="00EE5249">
        <w:rPr>
          <w:rFonts w:asciiTheme="minorHAnsi" w:hAnsiTheme="minorHAnsi" w:cstheme="minorHAnsi"/>
          <w:sz w:val="22"/>
          <w:szCs w:val="22"/>
        </w:rPr>
        <w:t xml:space="preserve"> k okamžiku odstoupení od </w:t>
      </w:r>
      <w:r w:rsidR="0026455B" w:rsidRPr="00EE5249">
        <w:rPr>
          <w:rFonts w:asciiTheme="minorHAnsi" w:hAnsiTheme="minorHAnsi" w:cstheme="minorHAnsi"/>
          <w:sz w:val="22"/>
          <w:szCs w:val="22"/>
        </w:rPr>
        <w:t>s</w:t>
      </w:r>
      <w:r w:rsidRPr="00EE5249">
        <w:rPr>
          <w:rFonts w:asciiTheme="minorHAnsi" w:hAnsiTheme="minorHAnsi" w:cstheme="minorHAnsi"/>
          <w:sz w:val="22"/>
          <w:szCs w:val="22"/>
        </w:rPr>
        <w:t xml:space="preserve">mlouvy hradí ta smluvní strana, která podstatně porušila </w:t>
      </w:r>
      <w:r w:rsidR="0026455B" w:rsidRPr="00EE5249">
        <w:rPr>
          <w:rFonts w:asciiTheme="minorHAnsi" w:hAnsiTheme="minorHAnsi" w:cstheme="minorHAnsi"/>
          <w:sz w:val="22"/>
          <w:szCs w:val="22"/>
        </w:rPr>
        <w:t>s</w:t>
      </w:r>
      <w:r w:rsidRPr="00EE5249">
        <w:rPr>
          <w:rFonts w:asciiTheme="minorHAnsi" w:hAnsiTheme="minorHAnsi" w:cstheme="minorHAnsi"/>
          <w:sz w:val="22"/>
          <w:szCs w:val="22"/>
        </w:rPr>
        <w:t xml:space="preserve">mlouvu. V případě odstoupení od </w:t>
      </w:r>
      <w:r w:rsidR="0026455B" w:rsidRPr="00EE5249">
        <w:rPr>
          <w:rFonts w:asciiTheme="minorHAnsi" w:hAnsiTheme="minorHAnsi" w:cstheme="minorHAnsi"/>
          <w:sz w:val="22"/>
          <w:szCs w:val="22"/>
        </w:rPr>
        <w:t>s</w:t>
      </w:r>
      <w:r w:rsidRPr="00EE5249">
        <w:rPr>
          <w:rFonts w:asciiTheme="minorHAnsi" w:hAnsiTheme="minorHAnsi" w:cstheme="minorHAnsi"/>
          <w:sz w:val="22"/>
          <w:szCs w:val="22"/>
        </w:rPr>
        <w:t xml:space="preserve">mlouvy ze strany </w:t>
      </w:r>
      <w:r w:rsidR="00831B67" w:rsidRPr="00EE5249">
        <w:rPr>
          <w:rFonts w:asciiTheme="minorHAnsi" w:hAnsiTheme="minorHAnsi" w:cstheme="minorHAnsi"/>
          <w:sz w:val="22"/>
          <w:szCs w:val="22"/>
        </w:rPr>
        <w:t>O</w:t>
      </w:r>
      <w:r w:rsidR="0026455B" w:rsidRPr="00EE5249">
        <w:rPr>
          <w:rFonts w:asciiTheme="minorHAnsi" w:hAnsiTheme="minorHAnsi" w:cstheme="minorHAnsi"/>
          <w:sz w:val="22"/>
          <w:szCs w:val="22"/>
        </w:rPr>
        <w:t>bjednatele</w:t>
      </w:r>
      <w:r w:rsidRPr="00EE5249">
        <w:rPr>
          <w:rFonts w:asciiTheme="minorHAnsi" w:hAnsiTheme="minorHAnsi" w:cstheme="minorHAnsi"/>
          <w:sz w:val="22"/>
          <w:szCs w:val="22"/>
        </w:rPr>
        <w:t xml:space="preserve"> má </w:t>
      </w:r>
      <w:r w:rsidR="00DF25F5" w:rsidRPr="00EE5249">
        <w:rPr>
          <w:rFonts w:asciiTheme="minorHAnsi" w:hAnsiTheme="minorHAnsi" w:cstheme="minorHAnsi"/>
          <w:sz w:val="22"/>
          <w:szCs w:val="22"/>
        </w:rPr>
        <w:t>16:9</w:t>
      </w:r>
      <w:r w:rsidR="0026455B" w:rsidRPr="00EE5249">
        <w:rPr>
          <w:rFonts w:asciiTheme="minorHAnsi" w:hAnsiTheme="minorHAnsi" w:cstheme="minorHAnsi"/>
          <w:sz w:val="22"/>
          <w:szCs w:val="22"/>
        </w:rPr>
        <w:t xml:space="preserve"> </w:t>
      </w:r>
      <w:r w:rsidRPr="00EE5249">
        <w:rPr>
          <w:rFonts w:asciiTheme="minorHAnsi" w:hAnsiTheme="minorHAnsi" w:cstheme="minorHAnsi"/>
          <w:sz w:val="22"/>
          <w:szCs w:val="22"/>
        </w:rPr>
        <w:t xml:space="preserve">nárok na úhradu poměrné části ceny, to však pouze za předpokladu, že dosud předané plnění </w:t>
      </w:r>
      <w:r w:rsidR="000C5FEA" w:rsidRPr="00EE5249">
        <w:rPr>
          <w:rFonts w:asciiTheme="minorHAnsi" w:hAnsiTheme="minorHAnsi" w:cstheme="minorHAnsi"/>
          <w:sz w:val="22"/>
          <w:szCs w:val="22"/>
        </w:rPr>
        <w:t xml:space="preserve">předmětu smlouvy </w:t>
      </w:r>
      <w:r w:rsidRPr="00EE5249">
        <w:rPr>
          <w:rFonts w:asciiTheme="minorHAnsi" w:hAnsiTheme="minorHAnsi" w:cstheme="minorHAnsi"/>
          <w:sz w:val="22"/>
          <w:szCs w:val="22"/>
        </w:rPr>
        <w:t xml:space="preserve">je pro </w:t>
      </w:r>
      <w:r w:rsidR="00831B67" w:rsidRPr="00EE5249">
        <w:rPr>
          <w:rFonts w:asciiTheme="minorHAnsi" w:hAnsiTheme="minorHAnsi" w:cstheme="minorHAnsi"/>
          <w:sz w:val="22"/>
          <w:szCs w:val="22"/>
        </w:rPr>
        <w:t>O</w:t>
      </w:r>
      <w:r w:rsidRPr="00EE5249">
        <w:rPr>
          <w:rFonts w:asciiTheme="minorHAnsi" w:hAnsiTheme="minorHAnsi" w:cstheme="minorHAnsi"/>
          <w:sz w:val="22"/>
          <w:szCs w:val="22"/>
        </w:rPr>
        <w:t xml:space="preserve">bjednatele využitelné. V opačném případě si strany vrátí, co bylo před odstoupením od </w:t>
      </w:r>
      <w:r w:rsidR="0026455B" w:rsidRPr="00EE5249">
        <w:rPr>
          <w:rFonts w:asciiTheme="minorHAnsi" w:hAnsiTheme="minorHAnsi" w:cstheme="minorHAnsi"/>
          <w:sz w:val="22"/>
          <w:szCs w:val="22"/>
        </w:rPr>
        <w:t>s</w:t>
      </w:r>
      <w:r w:rsidRPr="00EE5249">
        <w:rPr>
          <w:rFonts w:asciiTheme="minorHAnsi" w:hAnsiTheme="minorHAnsi" w:cstheme="minorHAnsi"/>
          <w:sz w:val="22"/>
          <w:szCs w:val="22"/>
        </w:rPr>
        <w:t>mlouvy poskytnuto druhou stranou.</w:t>
      </w:r>
      <w:r w:rsidR="00D40C85" w:rsidRPr="00EE5249">
        <w:rPr>
          <w:rFonts w:asciiTheme="minorHAnsi" w:hAnsiTheme="minorHAnsi" w:cstheme="minorHAnsi"/>
          <w:sz w:val="22"/>
          <w:szCs w:val="22"/>
        </w:rPr>
        <w:t xml:space="preserve"> </w:t>
      </w:r>
    </w:p>
    <w:p w14:paraId="0B316E15" w14:textId="64AA8A14" w:rsidR="00DB5641" w:rsidRPr="00EE5249" w:rsidRDefault="0026455B" w:rsidP="00A769E5">
      <w:pPr>
        <w:pStyle w:val="Odstavecseseznamem"/>
        <w:widowControl w:val="0"/>
        <w:tabs>
          <w:tab w:val="left" w:pos="284"/>
        </w:tabs>
        <w:overflowPunct/>
        <w:spacing w:after="120"/>
        <w:ind w:left="1415" w:hanging="564"/>
        <w:jc w:val="both"/>
        <w:textAlignment w:val="auto"/>
        <w:rPr>
          <w:rFonts w:asciiTheme="minorHAnsi" w:hAnsiTheme="minorHAnsi" w:cstheme="minorHAnsi"/>
          <w:sz w:val="22"/>
          <w:szCs w:val="22"/>
        </w:rPr>
      </w:pPr>
      <w:proofErr w:type="spellStart"/>
      <w:r w:rsidRPr="00EE5249">
        <w:rPr>
          <w:rFonts w:asciiTheme="minorHAnsi" w:hAnsiTheme="minorHAnsi" w:cstheme="minorHAnsi"/>
          <w:sz w:val="22"/>
          <w:szCs w:val="22"/>
        </w:rPr>
        <w:t>aa</w:t>
      </w:r>
      <w:proofErr w:type="spellEnd"/>
      <w:r w:rsidRPr="00EE5249">
        <w:rPr>
          <w:rFonts w:asciiTheme="minorHAnsi" w:hAnsiTheme="minorHAnsi" w:cstheme="minorHAnsi"/>
          <w:sz w:val="22"/>
          <w:szCs w:val="22"/>
        </w:rPr>
        <w:t>)</w:t>
      </w:r>
      <w:r w:rsidR="00A769E5">
        <w:rPr>
          <w:rFonts w:asciiTheme="minorHAnsi" w:hAnsiTheme="minorHAnsi" w:cstheme="minorHAnsi"/>
          <w:sz w:val="22"/>
          <w:szCs w:val="22"/>
        </w:rPr>
        <w:tab/>
      </w:r>
      <w:r w:rsidRPr="00EE5249">
        <w:rPr>
          <w:rFonts w:asciiTheme="minorHAnsi" w:hAnsiTheme="minorHAnsi" w:cstheme="minorHAnsi"/>
          <w:sz w:val="22"/>
          <w:szCs w:val="22"/>
        </w:rPr>
        <w:t>Objednatel</w:t>
      </w:r>
      <w:r w:rsidR="00DB5641" w:rsidRPr="00EE5249">
        <w:rPr>
          <w:rFonts w:asciiTheme="minorHAnsi" w:hAnsiTheme="minorHAnsi" w:cstheme="minorHAnsi"/>
          <w:sz w:val="22"/>
          <w:szCs w:val="22"/>
        </w:rPr>
        <w:t xml:space="preserve"> je oprávněn odstoupit od této </w:t>
      </w:r>
      <w:r w:rsidRPr="00EE5249">
        <w:rPr>
          <w:rFonts w:asciiTheme="minorHAnsi" w:hAnsiTheme="minorHAnsi" w:cstheme="minorHAnsi"/>
          <w:sz w:val="22"/>
          <w:szCs w:val="22"/>
        </w:rPr>
        <w:t>s</w:t>
      </w:r>
      <w:r w:rsidR="00DB5641" w:rsidRPr="00EE5249">
        <w:rPr>
          <w:rFonts w:asciiTheme="minorHAnsi" w:hAnsiTheme="minorHAnsi" w:cstheme="minorHAnsi"/>
          <w:sz w:val="22"/>
          <w:szCs w:val="22"/>
        </w:rPr>
        <w:t xml:space="preserve">mlouvy v případě podstatného porušení povinností </w:t>
      </w:r>
      <w:r w:rsidR="00EC4EAD">
        <w:rPr>
          <w:rFonts w:asciiTheme="minorHAnsi" w:hAnsiTheme="minorHAnsi" w:cstheme="minorHAnsi"/>
          <w:sz w:val="22"/>
          <w:szCs w:val="22"/>
        </w:rPr>
        <w:t>16:9</w:t>
      </w:r>
      <w:r w:rsidR="00DB5641" w:rsidRPr="00EE5249">
        <w:rPr>
          <w:rFonts w:asciiTheme="minorHAnsi" w:hAnsiTheme="minorHAnsi" w:cstheme="minorHAnsi"/>
          <w:sz w:val="22"/>
          <w:szCs w:val="22"/>
        </w:rPr>
        <w:t>, za něž je považováno zejména:</w:t>
      </w:r>
    </w:p>
    <w:p w14:paraId="0258D973" w14:textId="77777777" w:rsidR="00DB5641" w:rsidRPr="00A769E5" w:rsidRDefault="00DB5641" w:rsidP="00A769E5">
      <w:pPr>
        <w:pStyle w:val="Odstavecseseznamem"/>
        <w:widowControl w:val="0"/>
        <w:numPr>
          <w:ilvl w:val="0"/>
          <w:numId w:val="56"/>
        </w:numPr>
        <w:spacing w:after="120"/>
        <w:ind w:left="1415"/>
        <w:jc w:val="both"/>
        <w:rPr>
          <w:rFonts w:asciiTheme="minorHAnsi" w:hAnsiTheme="minorHAnsi" w:cstheme="minorHAnsi"/>
          <w:sz w:val="22"/>
          <w:szCs w:val="22"/>
        </w:rPr>
      </w:pPr>
      <w:r w:rsidRPr="00A769E5">
        <w:rPr>
          <w:rFonts w:asciiTheme="minorHAnsi" w:hAnsiTheme="minorHAnsi" w:cstheme="minorHAnsi"/>
          <w:sz w:val="22"/>
          <w:szCs w:val="22"/>
        </w:rPr>
        <w:t xml:space="preserve">prodlení s plněním lhůt stanovených dle </w:t>
      </w:r>
      <w:r w:rsidR="0026455B" w:rsidRPr="00A769E5">
        <w:rPr>
          <w:rFonts w:asciiTheme="minorHAnsi" w:hAnsiTheme="minorHAnsi" w:cstheme="minorHAnsi"/>
          <w:sz w:val="22"/>
          <w:szCs w:val="22"/>
        </w:rPr>
        <w:t xml:space="preserve">přílohy č. 1 </w:t>
      </w:r>
      <w:r w:rsidRPr="00A769E5">
        <w:rPr>
          <w:rFonts w:asciiTheme="minorHAnsi" w:hAnsiTheme="minorHAnsi" w:cstheme="minorHAnsi"/>
          <w:sz w:val="22"/>
          <w:szCs w:val="22"/>
        </w:rPr>
        <w:t xml:space="preserve">této </w:t>
      </w:r>
      <w:r w:rsidR="0026455B" w:rsidRPr="00A769E5">
        <w:rPr>
          <w:rFonts w:asciiTheme="minorHAnsi" w:hAnsiTheme="minorHAnsi" w:cstheme="minorHAnsi"/>
          <w:sz w:val="22"/>
          <w:szCs w:val="22"/>
        </w:rPr>
        <w:t>s</w:t>
      </w:r>
      <w:r w:rsidRPr="00A769E5">
        <w:rPr>
          <w:rFonts w:asciiTheme="minorHAnsi" w:hAnsiTheme="minorHAnsi" w:cstheme="minorHAnsi"/>
          <w:sz w:val="22"/>
          <w:szCs w:val="22"/>
        </w:rPr>
        <w:t>mlouvy delší než deset kalendářních dnů;</w:t>
      </w:r>
    </w:p>
    <w:p w14:paraId="259ABEA3" w14:textId="72403561" w:rsidR="00DB5641" w:rsidRPr="00A769E5" w:rsidRDefault="00DB5641" w:rsidP="00A769E5">
      <w:pPr>
        <w:pStyle w:val="Odstavecseseznamem"/>
        <w:numPr>
          <w:ilvl w:val="0"/>
          <w:numId w:val="56"/>
        </w:numPr>
        <w:spacing w:after="120" w:line="276" w:lineRule="auto"/>
        <w:ind w:left="1415"/>
        <w:jc w:val="both"/>
        <w:textAlignment w:val="auto"/>
        <w:rPr>
          <w:rFonts w:asciiTheme="minorHAnsi" w:hAnsiTheme="minorHAnsi" w:cstheme="minorHAnsi"/>
          <w:sz w:val="22"/>
          <w:szCs w:val="22"/>
        </w:rPr>
      </w:pPr>
      <w:r w:rsidRPr="00A769E5">
        <w:rPr>
          <w:rFonts w:asciiTheme="minorHAnsi" w:hAnsiTheme="minorHAnsi" w:cstheme="minorHAnsi"/>
          <w:sz w:val="22"/>
          <w:szCs w:val="22"/>
        </w:rPr>
        <w:t xml:space="preserve">porušení povinnosti mlčenlivosti dle </w:t>
      </w:r>
      <w:r w:rsidR="0026455B" w:rsidRPr="00A769E5">
        <w:rPr>
          <w:rFonts w:asciiTheme="minorHAnsi" w:hAnsiTheme="minorHAnsi" w:cstheme="minorHAnsi"/>
          <w:sz w:val="22"/>
          <w:szCs w:val="22"/>
        </w:rPr>
        <w:t xml:space="preserve">odst. 9.1. </w:t>
      </w:r>
      <w:r w:rsidRPr="00A769E5">
        <w:rPr>
          <w:rFonts w:asciiTheme="minorHAnsi" w:hAnsiTheme="minorHAnsi" w:cstheme="minorHAnsi"/>
          <w:sz w:val="22"/>
          <w:szCs w:val="22"/>
        </w:rPr>
        <w:t xml:space="preserve">této </w:t>
      </w:r>
      <w:r w:rsidR="00DF25F5" w:rsidRPr="00A769E5">
        <w:rPr>
          <w:rFonts w:asciiTheme="minorHAnsi" w:hAnsiTheme="minorHAnsi" w:cstheme="minorHAnsi"/>
          <w:sz w:val="22"/>
          <w:szCs w:val="22"/>
        </w:rPr>
        <w:t>s</w:t>
      </w:r>
      <w:r w:rsidRPr="00A769E5">
        <w:rPr>
          <w:rFonts w:asciiTheme="minorHAnsi" w:hAnsiTheme="minorHAnsi" w:cstheme="minorHAnsi"/>
          <w:sz w:val="22"/>
          <w:szCs w:val="22"/>
        </w:rPr>
        <w:t>mlouvy</w:t>
      </w:r>
      <w:r w:rsidR="001D41B4">
        <w:rPr>
          <w:rFonts w:asciiTheme="minorHAnsi" w:hAnsiTheme="minorHAnsi" w:cstheme="minorHAnsi"/>
          <w:sz w:val="22"/>
          <w:szCs w:val="22"/>
        </w:rPr>
        <w:t>;</w:t>
      </w:r>
    </w:p>
    <w:p w14:paraId="3C902CFD" w14:textId="77777777" w:rsidR="006532EB" w:rsidRPr="00A769E5" w:rsidRDefault="00DB5641" w:rsidP="00A769E5">
      <w:pPr>
        <w:pStyle w:val="Odstavecseseznamem"/>
        <w:numPr>
          <w:ilvl w:val="0"/>
          <w:numId w:val="56"/>
        </w:numPr>
        <w:spacing w:after="120"/>
        <w:ind w:left="1415"/>
        <w:jc w:val="both"/>
        <w:textAlignment w:val="auto"/>
        <w:rPr>
          <w:rFonts w:asciiTheme="minorHAnsi" w:hAnsiTheme="minorHAnsi" w:cstheme="minorHAnsi"/>
          <w:sz w:val="22"/>
          <w:szCs w:val="22"/>
        </w:rPr>
      </w:pPr>
      <w:r w:rsidRPr="00A769E5">
        <w:rPr>
          <w:rFonts w:asciiTheme="minorHAnsi" w:hAnsiTheme="minorHAnsi" w:cstheme="minorHAnsi"/>
          <w:sz w:val="22"/>
          <w:szCs w:val="22"/>
        </w:rPr>
        <w:lastRenderedPageBreak/>
        <w:t xml:space="preserve">skutečnost, že byly </w:t>
      </w:r>
      <w:r w:rsidR="00831B67" w:rsidRPr="00A769E5">
        <w:rPr>
          <w:rFonts w:asciiTheme="minorHAnsi" w:hAnsiTheme="minorHAnsi" w:cstheme="minorHAnsi"/>
          <w:sz w:val="22"/>
          <w:szCs w:val="22"/>
        </w:rPr>
        <w:t>O</w:t>
      </w:r>
      <w:r w:rsidR="0026455B" w:rsidRPr="00A769E5">
        <w:rPr>
          <w:rFonts w:asciiTheme="minorHAnsi" w:hAnsiTheme="minorHAnsi" w:cstheme="minorHAnsi"/>
          <w:sz w:val="22"/>
          <w:szCs w:val="22"/>
        </w:rPr>
        <w:t>bjednatelem</w:t>
      </w:r>
      <w:r w:rsidRPr="00A769E5">
        <w:rPr>
          <w:rFonts w:asciiTheme="minorHAnsi" w:hAnsiTheme="minorHAnsi" w:cstheme="minorHAnsi"/>
          <w:sz w:val="22"/>
          <w:szCs w:val="22"/>
        </w:rPr>
        <w:t xml:space="preserve"> kontrolou </w:t>
      </w:r>
      <w:r w:rsidR="000C5FEA" w:rsidRPr="00A769E5">
        <w:rPr>
          <w:rFonts w:asciiTheme="minorHAnsi" w:hAnsiTheme="minorHAnsi" w:cstheme="minorHAnsi"/>
          <w:sz w:val="22"/>
          <w:szCs w:val="22"/>
        </w:rPr>
        <w:t>pořadu</w:t>
      </w:r>
      <w:r w:rsidRPr="00A769E5">
        <w:rPr>
          <w:rFonts w:asciiTheme="minorHAnsi" w:hAnsiTheme="minorHAnsi" w:cstheme="minorHAnsi"/>
          <w:sz w:val="22"/>
          <w:szCs w:val="22"/>
        </w:rPr>
        <w:t xml:space="preserve"> ve smyslu </w:t>
      </w:r>
      <w:r w:rsidR="00D40C85" w:rsidRPr="00A769E5">
        <w:rPr>
          <w:rFonts w:asciiTheme="minorHAnsi" w:hAnsiTheme="minorHAnsi" w:cstheme="minorHAnsi"/>
          <w:sz w:val="22"/>
          <w:szCs w:val="22"/>
        </w:rPr>
        <w:t>odst.</w:t>
      </w:r>
      <w:r w:rsidRPr="00A769E5">
        <w:rPr>
          <w:rFonts w:asciiTheme="minorHAnsi" w:hAnsiTheme="minorHAnsi" w:cstheme="minorHAnsi"/>
          <w:sz w:val="22"/>
          <w:szCs w:val="22"/>
        </w:rPr>
        <w:t xml:space="preserve"> </w:t>
      </w:r>
      <w:r w:rsidR="00D40C85" w:rsidRPr="00A769E5">
        <w:rPr>
          <w:rFonts w:asciiTheme="minorHAnsi" w:hAnsiTheme="minorHAnsi" w:cstheme="minorHAnsi"/>
          <w:sz w:val="22"/>
          <w:szCs w:val="22"/>
        </w:rPr>
        <w:t>4.</w:t>
      </w:r>
      <w:r w:rsidR="008B2A66" w:rsidRPr="00A769E5">
        <w:rPr>
          <w:rFonts w:asciiTheme="minorHAnsi" w:hAnsiTheme="minorHAnsi" w:cstheme="minorHAnsi"/>
          <w:sz w:val="22"/>
          <w:szCs w:val="22"/>
        </w:rPr>
        <w:t>4</w:t>
      </w:r>
      <w:r w:rsidR="00D40C85" w:rsidRPr="00A769E5">
        <w:rPr>
          <w:rFonts w:asciiTheme="minorHAnsi" w:hAnsiTheme="minorHAnsi" w:cstheme="minorHAnsi"/>
          <w:sz w:val="22"/>
          <w:szCs w:val="22"/>
        </w:rPr>
        <w:t>.</w:t>
      </w:r>
      <w:r w:rsidRPr="00A769E5">
        <w:rPr>
          <w:rFonts w:asciiTheme="minorHAnsi" w:hAnsiTheme="minorHAnsi" w:cstheme="minorHAnsi"/>
          <w:sz w:val="22"/>
          <w:szCs w:val="22"/>
        </w:rPr>
        <w:t xml:space="preserve"> zjištěny zásadní vady a nedostatky při činnosti a </w:t>
      </w:r>
      <w:r w:rsidR="00DF25F5" w:rsidRPr="00A769E5">
        <w:rPr>
          <w:rFonts w:asciiTheme="minorHAnsi" w:hAnsiTheme="minorHAnsi" w:cstheme="minorHAnsi"/>
          <w:sz w:val="22"/>
          <w:szCs w:val="22"/>
        </w:rPr>
        <w:t>16:9</w:t>
      </w:r>
      <w:r w:rsidRPr="00A769E5">
        <w:rPr>
          <w:rFonts w:asciiTheme="minorHAnsi" w:hAnsiTheme="minorHAnsi" w:cstheme="minorHAnsi"/>
          <w:sz w:val="22"/>
          <w:szCs w:val="22"/>
        </w:rPr>
        <w:t xml:space="preserve"> ani po písemném upozornění </w:t>
      </w:r>
      <w:r w:rsidR="00831B67" w:rsidRPr="00A769E5">
        <w:rPr>
          <w:rFonts w:asciiTheme="minorHAnsi" w:hAnsiTheme="minorHAnsi" w:cstheme="minorHAnsi"/>
          <w:sz w:val="22"/>
          <w:szCs w:val="22"/>
        </w:rPr>
        <w:t>O</w:t>
      </w:r>
      <w:r w:rsidR="0026455B" w:rsidRPr="00A769E5">
        <w:rPr>
          <w:rFonts w:asciiTheme="minorHAnsi" w:hAnsiTheme="minorHAnsi" w:cstheme="minorHAnsi"/>
          <w:sz w:val="22"/>
          <w:szCs w:val="22"/>
        </w:rPr>
        <w:t>bjednatele</w:t>
      </w:r>
      <w:r w:rsidRPr="00A769E5">
        <w:rPr>
          <w:rFonts w:asciiTheme="minorHAnsi" w:hAnsiTheme="minorHAnsi" w:cstheme="minorHAnsi"/>
          <w:sz w:val="22"/>
          <w:szCs w:val="22"/>
        </w:rPr>
        <w:t xml:space="preserve"> nerespektoval navržená opatření na odstranění vad a nedostatků;</w:t>
      </w:r>
    </w:p>
    <w:p w14:paraId="021AB21E" w14:textId="77777777" w:rsidR="00DB5641" w:rsidRPr="00EE5249" w:rsidRDefault="00DF25F5" w:rsidP="00A769E5">
      <w:pPr>
        <w:pStyle w:val="Odstavecseseznamem"/>
        <w:numPr>
          <w:ilvl w:val="0"/>
          <w:numId w:val="48"/>
        </w:numPr>
        <w:tabs>
          <w:tab w:val="left" w:pos="1560"/>
        </w:tabs>
        <w:spacing w:after="120"/>
        <w:ind w:left="1418" w:hanging="567"/>
        <w:jc w:val="both"/>
        <w:textAlignment w:val="auto"/>
        <w:rPr>
          <w:rFonts w:asciiTheme="minorHAnsi" w:hAnsiTheme="minorHAnsi" w:cstheme="minorHAnsi"/>
          <w:sz w:val="22"/>
          <w:szCs w:val="22"/>
        </w:rPr>
      </w:pPr>
      <w:r w:rsidRPr="00EE5249">
        <w:rPr>
          <w:rFonts w:asciiTheme="minorHAnsi" w:hAnsiTheme="minorHAnsi" w:cstheme="minorHAnsi"/>
          <w:sz w:val="22"/>
          <w:szCs w:val="22"/>
        </w:rPr>
        <w:t>16:9</w:t>
      </w:r>
      <w:r w:rsidR="006532EB" w:rsidRPr="00EE5249">
        <w:rPr>
          <w:rFonts w:asciiTheme="minorHAnsi" w:hAnsiTheme="minorHAnsi" w:cstheme="minorHAnsi"/>
          <w:sz w:val="22"/>
          <w:szCs w:val="22"/>
        </w:rPr>
        <w:t xml:space="preserve"> </w:t>
      </w:r>
      <w:r w:rsidR="00DB5641" w:rsidRPr="00EE5249">
        <w:rPr>
          <w:rFonts w:asciiTheme="minorHAnsi" w:hAnsiTheme="minorHAnsi" w:cstheme="minorHAnsi"/>
          <w:sz w:val="22"/>
          <w:szCs w:val="22"/>
        </w:rPr>
        <w:t xml:space="preserve">má právo odstoupit od této </w:t>
      </w:r>
      <w:r w:rsidR="006532EB" w:rsidRPr="00EE5249">
        <w:rPr>
          <w:rFonts w:asciiTheme="minorHAnsi" w:hAnsiTheme="minorHAnsi" w:cstheme="minorHAnsi"/>
          <w:sz w:val="22"/>
          <w:szCs w:val="22"/>
        </w:rPr>
        <w:t>s</w:t>
      </w:r>
      <w:r w:rsidR="00DB5641" w:rsidRPr="00EE5249">
        <w:rPr>
          <w:rFonts w:asciiTheme="minorHAnsi" w:hAnsiTheme="minorHAnsi" w:cstheme="minorHAnsi"/>
          <w:sz w:val="22"/>
          <w:szCs w:val="22"/>
        </w:rPr>
        <w:t xml:space="preserve">mlouvy v případě podstatného porušení </w:t>
      </w:r>
      <w:r w:rsidR="006532EB" w:rsidRPr="00EE5249">
        <w:rPr>
          <w:rFonts w:asciiTheme="minorHAnsi" w:hAnsiTheme="minorHAnsi" w:cstheme="minorHAnsi"/>
          <w:sz w:val="22"/>
          <w:szCs w:val="22"/>
        </w:rPr>
        <w:t>této s</w:t>
      </w:r>
      <w:r w:rsidR="00DB5641" w:rsidRPr="00EE5249">
        <w:rPr>
          <w:rFonts w:asciiTheme="minorHAnsi" w:hAnsiTheme="minorHAnsi" w:cstheme="minorHAnsi"/>
          <w:sz w:val="22"/>
          <w:szCs w:val="22"/>
        </w:rPr>
        <w:t xml:space="preserve">mlouvy </w:t>
      </w:r>
      <w:r w:rsidR="00831B67" w:rsidRPr="00EE5249">
        <w:rPr>
          <w:rFonts w:asciiTheme="minorHAnsi" w:hAnsiTheme="minorHAnsi" w:cstheme="minorHAnsi"/>
          <w:sz w:val="22"/>
          <w:szCs w:val="22"/>
        </w:rPr>
        <w:t>O</w:t>
      </w:r>
      <w:r w:rsidR="006532EB" w:rsidRPr="00EE5249">
        <w:rPr>
          <w:rFonts w:asciiTheme="minorHAnsi" w:hAnsiTheme="minorHAnsi" w:cstheme="minorHAnsi"/>
          <w:sz w:val="22"/>
          <w:szCs w:val="22"/>
        </w:rPr>
        <w:t>bjednatelem</w:t>
      </w:r>
      <w:r w:rsidR="00DB5641" w:rsidRPr="00EE5249">
        <w:rPr>
          <w:rFonts w:asciiTheme="minorHAnsi" w:hAnsiTheme="minorHAnsi" w:cstheme="minorHAnsi"/>
          <w:sz w:val="22"/>
          <w:szCs w:val="22"/>
        </w:rPr>
        <w:t>, za něž je považováno zejména prodlení se zaplacením faktury delší než 30 dnů po lhůtě splatnosti.</w:t>
      </w:r>
    </w:p>
    <w:p w14:paraId="552FD1F5" w14:textId="77777777" w:rsidR="006532EB" w:rsidRPr="00EE5249" w:rsidRDefault="006532EB" w:rsidP="002F7715">
      <w:pPr>
        <w:pStyle w:val="Odstavecseseznamem"/>
        <w:tabs>
          <w:tab w:val="left" w:pos="284"/>
        </w:tabs>
        <w:spacing w:after="120"/>
        <w:ind w:left="284"/>
        <w:jc w:val="both"/>
        <w:textAlignment w:val="auto"/>
        <w:rPr>
          <w:rFonts w:asciiTheme="minorHAnsi" w:hAnsiTheme="minorHAnsi" w:cstheme="minorHAnsi"/>
          <w:sz w:val="22"/>
          <w:szCs w:val="22"/>
        </w:rPr>
      </w:pPr>
    </w:p>
    <w:p w14:paraId="0E1DD1CB" w14:textId="2784A835" w:rsidR="001D41B4" w:rsidRPr="00492546" w:rsidRDefault="00DB5641" w:rsidP="00492546">
      <w:pPr>
        <w:pStyle w:val="Odstavecseseznamem"/>
        <w:numPr>
          <w:ilvl w:val="1"/>
          <w:numId w:val="47"/>
        </w:numPr>
        <w:tabs>
          <w:tab w:val="left" w:pos="284"/>
        </w:tabs>
        <w:spacing w:after="120"/>
        <w:ind w:left="425" w:hanging="425"/>
        <w:jc w:val="both"/>
        <w:textAlignment w:val="auto"/>
        <w:rPr>
          <w:rFonts w:asciiTheme="minorHAnsi" w:hAnsiTheme="minorHAnsi" w:cstheme="minorHAnsi"/>
          <w:sz w:val="22"/>
          <w:szCs w:val="22"/>
        </w:rPr>
      </w:pPr>
      <w:r w:rsidRPr="006242AB">
        <w:rPr>
          <w:rFonts w:asciiTheme="minorHAnsi" w:hAnsiTheme="minorHAnsi" w:cstheme="minorHAnsi"/>
          <w:sz w:val="22"/>
          <w:szCs w:val="22"/>
        </w:rPr>
        <w:t xml:space="preserve">Ukončením platnosti této </w:t>
      </w:r>
      <w:r w:rsidR="006532EB" w:rsidRPr="006242AB">
        <w:rPr>
          <w:rFonts w:asciiTheme="minorHAnsi" w:hAnsiTheme="minorHAnsi" w:cstheme="minorHAnsi"/>
          <w:sz w:val="22"/>
          <w:szCs w:val="22"/>
        </w:rPr>
        <w:t>s</w:t>
      </w:r>
      <w:r w:rsidRPr="006242AB">
        <w:rPr>
          <w:rFonts w:asciiTheme="minorHAnsi" w:hAnsiTheme="minorHAnsi" w:cstheme="minorHAnsi"/>
          <w:sz w:val="22"/>
          <w:szCs w:val="22"/>
        </w:rPr>
        <w:t xml:space="preserve">mlouvy nejsou dotčena ustanovení </w:t>
      </w:r>
      <w:r w:rsidR="006532EB" w:rsidRPr="006242AB">
        <w:rPr>
          <w:rFonts w:asciiTheme="minorHAnsi" w:hAnsiTheme="minorHAnsi" w:cstheme="minorHAnsi"/>
          <w:sz w:val="22"/>
          <w:szCs w:val="22"/>
        </w:rPr>
        <w:t>této s</w:t>
      </w:r>
      <w:r w:rsidRPr="006242AB">
        <w:rPr>
          <w:rFonts w:asciiTheme="minorHAnsi" w:hAnsiTheme="minorHAnsi" w:cstheme="minorHAnsi"/>
          <w:sz w:val="22"/>
          <w:szCs w:val="22"/>
        </w:rPr>
        <w:t>mlouvy týkající se nároků z</w:t>
      </w:r>
      <w:r w:rsidR="001D41B4" w:rsidRPr="006242AB">
        <w:rPr>
          <w:rFonts w:asciiTheme="minorHAnsi" w:hAnsiTheme="minorHAnsi" w:cstheme="minorHAnsi"/>
          <w:sz w:val="22"/>
          <w:szCs w:val="22"/>
        </w:rPr>
        <w:t> </w:t>
      </w:r>
      <w:r w:rsidRPr="006242AB">
        <w:rPr>
          <w:rFonts w:asciiTheme="minorHAnsi" w:hAnsiTheme="minorHAnsi" w:cstheme="minorHAnsi"/>
          <w:sz w:val="22"/>
          <w:szCs w:val="22"/>
        </w:rPr>
        <w:t xml:space="preserve">odpovědnosti za škodu či újmu a nároků ze smluvních pokut, ustanovení o licenci, ustanovení o zachování mlčenlivosti, ani další ustanovení a nároky, z jejichž povahy vyplývá, že mají trvat i po zániku platnosti této </w:t>
      </w:r>
      <w:r w:rsidR="00DF25F5" w:rsidRPr="006242AB">
        <w:rPr>
          <w:rFonts w:asciiTheme="minorHAnsi" w:hAnsiTheme="minorHAnsi" w:cstheme="minorHAnsi"/>
          <w:sz w:val="22"/>
          <w:szCs w:val="22"/>
        </w:rPr>
        <w:t>s</w:t>
      </w:r>
      <w:r w:rsidRPr="006242AB">
        <w:rPr>
          <w:rFonts w:asciiTheme="minorHAnsi" w:hAnsiTheme="minorHAnsi" w:cstheme="minorHAnsi"/>
          <w:sz w:val="22"/>
          <w:szCs w:val="22"/>
        </w:rPr>
        <w:t>mlouvy.</w:t>
      </w:r>
    </w:p>
    <w:p w14:paraId="2735C755" w14:textId="77777777" w:rsidR="001D41B4" w:rsidRPr="006242AB" w:rsidRDefault="001D41B4" w:rsidP="001D41B4">
      <w:pPr>
        <w:pStyle w:val="Odstavecseseznamem"/>
        <w:tabs>
          <w:tab w:val="left" w:pos="284"/>
        </w:tabs>
        <w:ind w:left="425"/>
        <w:jc w:val="both"/>
        <w:textAlignment w:val="auto"/>
        <w:rPr>
          <w:rFonts w:asciiTheme="minorHAnsi" w:hAnsiTheme="minorHAnsi" w:cstheme="minorHAnsi"/>
          <w:sz w:val="22"/>
          <w:szCs w:val="22"/>
        </w:rPr>
      </w:pPr>
    </w:p>
    <w:p w14:paraId="79800C72" w14:textId="7EBF5B48" w:rsidR="00DB5641" w:rsidRPr="00492546" w:rsidRDefault="00DB5641" w:rsidP="001D41B4">
      <w:pPr>
        <w:pStyle w:val="Odstavecseseznamem"/>
        <w:numPr>
          <w:ilvl w:val="1"/>
          <w:numId w:val="47"/>
        </w:numPr>
        <w:tabs>
          <w:tab w:val="left" w:pos="284"/>
        </w:tabs>
        <w:spacing w:after="120"/>
        <w:ind w:left="425" w:hanging="425"/>
        <w:jc w:val="both"/>
        <w:textAlignment w:val="auto"/>
        <w:rPr>
          <w:rFonts w:asciiTheme="minorHAnsi" w:hAnsiTheme="minorHAnsi" w:cstheme="minorHAnsi"/>
          <w:sz w:val="22"/>
          <w:szCs w:val="22"/>
        </w:rPr>
      </w:pPr>
      <w:r w:rsidRPr="00492546">
        <w:rPr>
          <w:rFonts w:asciiTheme="minorHAnsi" w:hAnsiTheme="minorHAnsi" w:cstheme="minorHAnsi"/>
          <w:sz w:val="22"/>
          <w:szCs w:val="22"/>
        </w:rPr>
        <w:t xml:space="preserve">Odstoupení od </w:t>
      </w:r>
      <w:r w:rsidR="00DF25F5" w:rsidRPr="00492546">
        <w:rPr>
          <w:rFonts w:asciiTheme="minorHAnsi" w:hAnsiTheme="minorHAnsi" w:cstheme="minorHAnsi"/>
          <w:sz w:val="22"/>
          <w:szCs w:val="22"/>
        </w:rPr>
        <w:t>s</w:t>
      </w:r>
      <w:r w:rsidRPr="00492546">
        <w:rPr>
          <w:rFonts w:asciiTheme="minorHAnsi" w:hAnsiTheme="minorHAnsi" w:cstheme="minorHAnsi"/>
          <w:sz w:val="22"/>
          <w:szCs w:val="22"/>
        </w:rPr>
        <w:t xml:space="preserve">mlouvy musí být provedeno písemně a doručeno druhé smluvní straně. Právní účinky nastávají dnem doručení o odstoupení od </w:t>
      </w:r>
      <w:r w:rsidR="00DF25F5" w:rsidRPr="00492546">
        <w:rPr>
          <w:rFonts w:asciiTheme="minorHAnsi" w:hAnsiTheme="minorHAnsi" w:cstheme="minorHAnsi"/>
          <w:sz w:val="22"/>
          <w:szCs w:val="22"/>
        </w:rPr>
        <w:t>s</w:t>
      </w:r>
      <w:r w:rsidRPr="00492546">
        <w:rPr>
          <w:rFonts w:asciiTheme="minorHAnsi" w:hAnsiTheme="minorHAnsi" w:cstheme="minorHAnsi"/>
          <w:sz w:val="22"/>
          <w:szCs w:val="22"/>
        </w:rPr>
        <w:t>mlouvy druhé smluvní straně.</w:t>
      </w:r>
    </w:p>
    <w:p w14:paraId="406A7596" w14:textId="77777777" w:rsidR="00DB5641" w:rsidRPr="00EE5249" w:rsidRDefault="00DB5641" w:rsidP="00DB5641">
      <w:pPr>
        <w:jc w:val="both"/>
        <w:rPr>
          <w:rFonts w:asciiTheme="minorHAnsi" w:hAnsiTheme="minorHAnsi" w:cstheme="minorHAnsi"/>
          <w:sz w:val="22"/>
          <w:szCs w:val="22"/>
        </w:rPr>
      </w:pPr>
    </w:p>
    <w:p w14:paraId="4F2DE537" w14:textId="77777777" w:rsidR="00A72765" w:rsidRPr="00EE5249" w:rsidRDefault="00A72765" w:rsidP="00411EDC">
      <w:pPr>
        <w:jc w:val="center"/>
        <w:rPr>
          <w:rFonts w:asciiTheme="minorHAnsi" w:hAnsiTheme="minorHAnsi" w:cstheme="minorHAnsi"/>
          <w:b/>
          <w:sz w:val="22"/>
          <w:szCs w:val="22"/>
        </w:rPr>
      </w:pPr>
      <w:r w:rsidRPr="00EE5249">
        <w:rPr>
          <w:rFonts w:asciiTheme="minorHAnsi" w:hAnsiTheme="minorHAnsi" w:cstheme="minorHAnsi"/>
          <w:b/>
          <w:sz w:val="22"/>
          <w:szCs w:val="22"/>
        </w:rPr>
        <w:t>VI.</w:t>
      </w:r>
    </w:p>
    <w:p w14:paraId="2EBF5423" w14:textId="77777777" w:rsidR="00A72765" w:rsidRPr="00EE5249" w:rsidRDefault="00A72765" w:rsidP="00411EDC">
      <w:pPr>
        <w:jc w:val="center"/>
        <w:rPr>
          <w:rFonts w:asciiTheme="minorHAnsi" w:hAnsiTheme="minorHAnsi" w:cstheme="minorHAnsi"/>
          <w:b/>
          <w:sz w:val="22"/>
          <w:szCs w:val="22"/>
        </w:rPr>
      </w:pPr>
      <w:r w:rsidRPr="00EE5249">
        <w:rPr>
          <w:rFonts w:asciiTheme="minorHAnsi" w:hAnsiTheme="minorHAnsi" w:cstheme="minorHAnsi"/>
          <w:b/>
          <w:sz w:val="22"/>
          <w:szCs w:val="22"/>
        </w:rPr>
        <w:t>Doba trvání smlouvy</w:t>
      </w:r>
    </w:p>
    <w:p w14:paraId="7D0B7E6E" w14:textId="77777777" w:rsidR="00A72765" w:rsidRPr="00EE5249" w:rsidRDefault="00A72765" w:rsidP="000A2154">
      <w:pPr>
        <w:jc w:val="both"/>
        <w:rPr>
          <w:rFonts w:asciiTheme="minorHAnsi" w:hAnsiTheme="minorHAnsi" w:cstheme="minorHAnsi"/>
          <w:sz w:val="22"/>
          <w:szCs w:val="22"/>
        </w:rPr>
      </w:pPr>
    </w:p>
    <w:p w14:paraId="3CFE393F" w14:textId="3613A8E3" w:rsidR="00DF25F5" w:rsidRPr="00EE5249" w:rsidRDefault="00A72765" w:rsidP="000A2154">
      <w:pPr>
        <w:ind w:left="426" w:hanging="426"/>
        <w:jc w:val="both"/>
        <w:rPr>
          <w:rFonts w:asciiTheme="minorHAnsi" w:hAnsiTheme="minorHAnsi" w:cstheme="minorHAnsi"/>
          <w:sz w:val="22"/>
          <w:szCs w:val="22"/>
        </w:rPr>
      </w:pPr>
      <w:r w:rsidRPr="00EE5249">
        <w:rPr>
          <w:rFonts w:asciiTheme="minorHAnsi" w:hAnsiTheme="minorHAnsi" w:cstheme="minorHAnsi"/>
          <w:sz w:val="22"/>
          <w:szCs w:val="22"/>
        </w:rPr>
        <w:t xml:space="preserve">6.1. Tato smlouva </w:t>
      </w:r>
      <w:r w:rsidR="008343DF" w:rsidRPr="00EE5249">
        <w:rPr>
          <w:rFonts w:asciiTheme="minorHAnsi" w:hAnsiTheme="minorHAnsi" w:cstheme="minorHAnsi"/>
          <w:sz w:val="22"/>
          <w:szCs w:val="22"/>
        </w:rPr>
        <w:t xml:space="preserve">se uzavírá </w:t>
      </w:r>
      <w:r w:rsidRPr="00EE5249">
        <w:rPr>
          <w:rFonts w:asciiTheme="minorHAnsi" w:hAnsiTheme="minorHAnsi" w:cstheme="minorHAnsi"/>
          <w:sz w:val="22"/>
          <w:szCs w:val="22"/>
        </w:rPr>
        <w:t>na dobu určitou</w:t>
      </w:r>
      <w:r w:rsidR="001D41B4">
        <w:rPr>
          <w:rFonts w:asciiTheme="minorHAnsi" w:hAnsiTheme="minorHAnsi" w:cstheme="minorHAnsi"/>
          <w:sz w:val="22"/>
          <w:szCs w:val="22"/>
        </w:rPr>
        <w:t>,</w:t>
      </w:r>
      <w:r w:rsidRPr="00EE5249">
        <w:rPr>
          <w:rFonts w:asciiTheme="minorHAnsi" w:hAnsiTheme="minorHAnsi" w:cstheme="minorHAnsi"/>
          <w:sz w:val="22"/>
          <w:szCs w:val="22"/>
        </w:rPr>
        <w:t xml:space="preserve"> </w:t>
      </w:r>
      <w:r w:rsidR="008343DF" w:rsidRPr="00EE5249">
        <w:rPr>
          <w:rFonts w:asciiTheme="minorHAnsi" w:hAnsiTheme="minorHAnsi" w:cstheme="minorHAnsi"/>
          <w:sz w:val="22"/>
          <w:szCs w:val="22"/>
        </w:rPr>
        <w:t xml:space="preserve">a to </w:t>
      </w:r>
      <w:r w:rsidRPr="00EE5249">
        <w:rPr>
          <w:rFonts w:asciiTheme="minorHAnsi" w:hAnsiTheme="minorHAnsi" w:cstheme="minorHAnsi"/>
          <w:sz w:val="22"/>
          <w:szCs w:val="22"/>
        </w:rPr>
        <w:t>od</w:t>
      </w:r>
      <w:r w:rsidR="00B91DD5" w:rsidRPr="00EE5249">
        <w:rPr>
          <w:rFonts w:asciiTheme="minorHAnsi" w:hAnsiTheme="minorHAnsi" w:cstheme="minorHAnsi"/>
          <w:sz w:val="22"/>
          <w:szCs w:val="22"/>
        </w:rPr>
        <w:t xml:space="preserve"> </w:t>
      </w:r>
      <w:r w:rsidR="00CE2BB1" w:rsidRPr="00CE2BB1">
        <w:rPr>
          <w:rFonts w:asciiTheme="minorHAnsi" w:hAnsiTheme="minorHAnsi" w:cstheme="minorHAnsi"/>
          <w:sz w:val="22"/>
          <w:szCs w:val="22"/>
        </w:rPr>
        <w:t>1</w:t>
      </w:r>
      <w:r w:rsidR="00B91DD5" w:rsidRPr="00CE2BB1">
        <w:rPr>
          <w:rFonts w:asciiTheme="minorHAnsi" w:hAnsiTheme="minorHAnsi" w:cstheme="minorHAnsi"/>
          <w:sz w:val="22"/>
          <w:szCs w:val="22"/>
        </w:rPr>
        <w:t>.</w:t>
      </w:r>
      <w:r w:rsidR="00CE2BB1">
        <w:rPr>
          <w:rFonts w:asciiTheme="minorHAnsi" w:hAnsiTheme="minorHAnsi" w:cstheme="minorHAnsi"/>
          <w:sz w:val="22"/>
          <w:szCs w:val="22"/>
        </w:rPr>
        <w:t xml:space="preserve"> </w:t>
      </w:r>
      <w:r w:rsidR="00CE2BB1" w:rsidRPr="00CE2BB1">
        <w:rPr>
          <w:rFonts w:asciiTheme="minorHAnsi" w:hAnsiTheme="minorHAnsi" w:cstheme="minorHAnsi"/>
          <w:sz w:val="22"/>
          <w:szCs w:val="22"/>
        </w:rPr>
        <w:t>6</w:t>
      </w:r>
      <w:r w:rsidR="00203422" w:rsidRPr="00CE2BB1">
        <w:rPr>
          <w:rFonts w:asciiTheme="minorHAnsi" w:hAnsiTheme="minorHAnsi" w:cstheme="minorHAnsi"/>
          <w:sz w:val="22"/>
          <w:szCs w:val="22"/>
        </w:rPr>
        <w:t>.</w:t>
      </w:r>
      <w:r w:rsidR="00B91DD5" w:rsidRPr="00EE5249">
        <w:rPr>
          <w:rFonts w:asciiTheme="minorHAnsi" w:hAnsiTheme="minorHAnsi" w:cstheme="minorHAnsi"/>
          <w:sz w:val="22"/>
          <w:szCs w:val="22"/>
        </w:rPr>
        <w:t xml:space="preserve"> </w:t>
      </w:r>
      <w:r w:rsidRPr="00EE5249">
        <w:rPr>
          <w:rFonts w:asciiTheme="minorHAnsi" w:hAnsiTheme="minorHAnsi" w:cstheme="minorHAnsi"/>
          <w:sz w:val="22"/>
          <w:szCs w:val="22"/>
        </w:rPr>
        <w:t>20</w:t>
      </w:r>
      <w:r w:rsidR="00830486" w:rsidRPr="00EE5249">
        <w:rPr>
          <w:rFonts w:asciiTheme="minorHAnsi" w:hAnsiTheme="minorHAnsi" w:cstheme="minorHAnsi"/>
          <w:sz w:val="22"/>
          <w:szCs w:val="22"/>
        </w:rPr>
        <w:t>2</w:t>
      </w:r>
      <w:r w:rsidR="00653D50">
        <w:rPr>
          <w:rFonts w:asciiTheme="minorHAnsi" w:hAnsiTheme="minorHAnsi" w:cstheme="minorHAnsi"/>
          <w:sz w:val="22"/>
          <w:szCs w:val="22"/>
        </w:rPr>
        <w:t>5</w:t>
      </w:r>
      <w:r w:rsidRPr="00EE5249">
        <w:rPr>
          <w:rFonts w:asciiTheme="minorHAnsi" w:hAnsiTheme="minorHAnsi" w:cstheme="minorHAnsi"/>
          <w:sz w:val="22"/>
          <w:szCs w:val="22"/>
        </w:rPr>
        <w:t xml:space="preserve"> do </w:t>
      </w:r>
      <w:r w:rsidR="002F7715" w:rsidRPr="00EE5249">
        <w:rPr>
          <w:rFonts w:asciiTheme="minorHAnsi" w:hAnsiTheme="minorHAnsi" w:cstheme="minorHAnsi"/>
          <w:sz w:val="22"/>
          <w:szCs w:val="22"/>
        </w:rPr>
        <w:t>3</w:t>
      </w:r>
      <w:r w:rsidR="008D033E" w:rsidRPr="00EE5249">
        <w:rPr>
          <w:rFonts w:asciiTheme="minorHAnsi" w:hAnsiTheme="minorHAnsi" w:cstheme="minorHAnsi"/>
          <w:sz w:val="22"/>
          <w:szCs w:val="22"/>
        </w:rPr>
        <w:t>1</w:t>
      </w:r>
      <w:r w:rsidR="002F7715" w:rsidRPr="00EE5249">
        <w:rPr>
          <w:rFonts w:asciiTheme="minorHAnsi" w:hAnsiTheme="minorHAnsi" w:cstheme="minorHAnsi"/>
          <w:sz w:val="22"/>
          <w:szCs w:val="22"/>
        </w:rPr>
        <w:t xml:space="preserve">. </w:t>
      </w:r>
      <w:r w:rsidR="008D033E" w:rsidRPr="00EE5249">
        <w:rPr>
          <w:rFonts w:asciiTheme="minorHAnsi" w:hAnsiTheme="minorHAnsi" w:cstheme="minorHAnsi"/>
          <w:sz w:val="22"/>
          <w:szCs w:val="22"/>
        </w:rPr>
        <w:t>12</w:t>
      </w:r>
      <w:r w:rsidR="002F7715" w:rsidRPr="00EE5249">
        <w:rPr>
          <w:rFonts w:asciiTheme="minorHAnsi" w:hAnsiTheme="minorHAnsi" w:cstheme="minorHAnsi"/>
          <w:sz w:val="22"/>
          <w:szCs w:val="22"/>
        </w:rPr>
        <w:t>. 202</w:t>
      </w:r>
      <w:r w:rsidR="00653D50">
        <w:rPr>
          <w:rFonts w:asciiTheme="minorHAnsi" w:hAnsiTheme="minorHAnsi" w:cstheme="minorHAnsi"/>
          <w:sz w:val="22"/>
          <w:szCs w:val="22"/>
        </w:rPr>
        <w:t>5</w:t>
      </w:r>
      <w:r w:rsidRPr="00EE5249">
        <w:rPr>
          <w:rFonts w:asciiTheme="minorHAnsi" w:hAnsiTheme="minorHAnsi" w:cstheme="minorHAnsi"/>
          <w:sz w:val="22"/>
          <w:szCs w:val="22"/>
        </w:rPr>
        <w:t>.</w:t>
      </w:r>
    </w:p>
    <w:p w14:paraId="7FE70651" w14:textId="77777777" w:rsidR="008209C7" w:rsidRPr="00EE5249" w:rsidRDefault="00A72765" w:rsidP="000A2154">
      <w:pPr>
        <w:ind w:left="426" w:hanging="426"/>
        <w:jc w:val="both"/>
        <w:rPr>
          <w:rFonts w:asciiTheme="minorHAnsi" w:hAnsiTheme="minorHAnsi" w:cstheme="minorHAnsi"/>
          <w:sz w:val="22"/>
          <w:szCs w:val="22"/>
        </w:rPr>
      </w:pPr>
      <w:r w:rsidRPr="00EE5249">
        <w:rPr>
          <w:rFonts w:asciiTheme="minorHAnsi" w:hAnsiTheme="minorHAnsi" w:cstheme="minorHAnsi"/>
          <w:sz w:val="22"/>
          <w:szCs w:val="22"/>
        </w:rPr>
        <w:t xml:space="preserve"> </w:t>
      </w:r>
    </w:p>
    <w:p w14:paraId="5CEA48DC" w14:textId="7635A666" w:rsidR="006434B7" w:rsidRPr="00EE5249" w:rsidRDefault="008209C7" w:rsidP="000A2154">
      <w:pPr>
        <w:ind w:left="426" w:hanging="426"/>
        <w:jc w:val="both"/>
        <w:rPr>
          <w:rFonts w:asciiTheme="minorHAnsi" w:hAnsiTheme="minorHAnsi" w:cstheme="minorHAnsi"/>
          <w:sz w:val="22"/>
          <w:szCs w:val="22"/>
        </w:rPr>
      </w:pPr>
      <w:r w:rsidRPr="00EE5249">
        <w:rPr>
          <w:rFonts w:asciiTheme="minorHAnsi" w:hAnsiTheme="minorHAnsi" w:cstheme="minorHAnsi"/>
          <w:sz w:val="22"/>
          <w:szCs w:val="22"/>
        </w:rPr>
        <w:t xml:space="preserve">6.2. </w:t>
      </w:r>
      <w:r w:rsidR="001B00F9" w:rsidRPr="00EE5249">
        <w:rPr>
          <w:rFonts w:asciiTheme="minorHAnsi" w:hAnsiTheme="minorHAnsi" w:cstheme="minorHAnsi"/>
          <w:sz w:val="22"/>
          <w:szCs w:val="22"/>
        </w:rPr>
        <w:t xml:space="preserve">Tato </w:t>
      </w:r>
      <w:r w:rsidR="00DF25F5" w:rsidRPr="00EE5249">
        <w:rPr>
          <w:rFonts w:asciiTheme="minorHAnsi" w:hAnsiTheme="minorHAnsi" w:cstheme="minorHAnsi"/>
          <w:sz w:val="22"/>
          <w:szCs w:val="22"/>
        </w:rPr>
        <w:t>s</w:t>
      </w:r>
      <w:r w:rsidR="001B00F9" w:rsidRPr="00EE5249">
        <w:rPr>
          <w:rFonts w:asciiTheme="minorHAnsi" w:hAnsiTheme="minorHAnsi" w:cstheme="minorHAnsi"/>
          <w:sz w:val="22"/>
          <w:szCs w:val="22"/>
        </w:rPr>
        <w:t xml:space="preserve">mlouva nabývá platnosti dnem jejího podpisu oprávněnými zástupci smluvních stran </w:t>
      </w:r>
      <w:r w:rsidR="00EE5249">
        <w:rPr>
          <w:rFonts w:asciiTheme="minorHAnsi" w:hAnsiTheme="minorHAnsi" w:cstheme="minorHAnsi"/>
          <w:sz w:val="22"/>
          <w:szCs w:val="22"/>
        </w:rPr>
        <w:br/>
      </w:r>
      <w:r w:rsidR="001B00F9" w:rsidRPr="00EE5249">
        <w:rPr>
          <w:rFonts w:asciiTheme="minorHAnsi" w:hAnsiTheme="minorHAnsi" w:cstheme="minorHAnsi"/>
          <w:sz w:val="22"/>
          <w:szCs w:val="22"/>
        </w:rPr>
        <w:t xml:space="preserve">a účinnosti dnem zveřejnění v registru smluv. </w:t>
      </w:r>
    </w:p>
    <w:p w14:paraId="22FA0E71" w14:textId="77777777" w:rsidR="006434B7" w:rsidRPr="00EE5249" w:rsidRDefault="006434B7" w:rsidP="000A2154">
      <w:pPr>
        <w:ind w:left="426" w:hanging="426"/>
        <w:jc w:val="both"/>
        <w:rPr>
          <w:rFonts w:asciiTheme="minorHAnsi" w:hAnsiTheme="minorHAnsi" w:cstheme="minorHAnsi"/>
          <w:sz w:val="22"/>
          <w:szCs w:val="22"/>
        </w:rPr>
      </w:pPr>
    </w:p>
    <w:p w14:paraId="6E08DBD1" w14:textId="77777777" w:rsidR="006434B7" w:rsidRPr="00EE5249" w:rsidRDefault="006434B7" w:rsidP="008D033E">
      <w:pPr>
        <w:jc w:val="center"/>
        <w:rPr>
          <w:rFonts w:asciiTheme="minorHAnsi" w:hAnsiTheme="minorHAnsi" w:cstheme="minorHAnsi"/>
          <w:b/>
          <w:sz w:val="22"/>
          <w:szCs w:val="22"/>
        </w:rPr>
      </w:pPr>
      <w:r w:rsidRPr="00EE5249">
        <w:rPr>
          <w:rFonts w:asciiTheme="minorHAnsi" w:hAnsiTheme="minorHAnsi" w:cstheme="minorHAnsi"/>
          <w:b/>
          <w:sz w:val="22"/>
          <w:szCs w:val="22"/>
        </w:rPr>
        <w:t>VII.</w:t>
      </w:r>
    </w:p>
    <w:p w14:paraId="64E5C7CD" w14:textId="77777777" w:rsidR="006434B7" w:rsidRPr="00EE5249" w:rsidRDefault="006434B7" w:rsidP="006434B7">
      <w:pPr>
        <w:spacing w:line="276" w:lineRule="auto"/>
        <w:jc w:val="center"/>
        <w:rPr>
          <w:rFonts w:asciiTheme="minorHAnsi" w:hAnsiTheme="minorHAnsi" w:cstheme="minorHAnsi"/>
          <w:b/>
          <w:bCs/>
          <w:color w:val="000000"/>
          <w:sz w:val="22"/>
          <w:szCs w:val="22"/>
        </w:rPr>
      </w:pPr>
      <w:r w:rsidRPr="00EE5249">
        <w:rPr>
          <w:rFonts w:asciiTheme="minorHAnsi" w:hAnsiTheme="minorHAnsi" w:cstheme="minorHAnsi"/>
          <w:b/>
          <w:bCs/>
          <w:color w:val="000000"/>
          <w:sz w:val="22"/>
          <w:szCs w:val="22"/>
        </w:rPr>
        <w:t>Kontaktní spojení</w:t>
      </w:r>
    </w:p>
    <w:p w14:paraId="5E2EEC72" w14:textId="77777777" w:rsidR="006434B7" w:rsidRPr="00EE5249" w:rsidRDefault="006434B7" w:rsidP="002F7715">
      <w:pPr>
        <w:pStyle w:val="Odstavecseseznamem"/>
        <w:numPr>
          <w:ilvl w:val="1"/>
          <w:numId w:val="24"/>
        </w:numPr>
        <w:overflowPunct/>
        <w:autoSpaceDE/>
        <w:autoSpaceDN/>
        <w:adjustRightInd/>
        <w:spacing w:after="120"/>
        <w:ind w:left="426" w:hanging="426"/>
        <w:contextualSpacing w:val="0"/>
        <w:jc w:val="both"/>
        <w:textAlignment w:val="auto"/>
        <w:rPr>
          <w:rFonts w:asciiTheme="minorHAnsi" w:hAnsiTheme="minorHAnsi" w:cstheme="minorHAnsi"/>
          <w:color w:val="000000"/>
          <w:sz w:val="22"/>
          <w:szCs w:val="22"/>
        </w:rPr>
      </w:pPr>
      <w:r w:rsidRPr="00EE5249">
        <w:rPr>
          <w:rFonts w:asciiTheme="minorHAnsi" w:hAnsiTheme="minorHAnsi" w:cstheme="minorHAnsi"/>
          <w:color w:val="000000"/>
          <w:sz w:val="22"/>
          <w:szCs w:val="22"/>
        </w:rPr>
        <w:t xml:space="preserve">K jednání v souvislosti s plněním této </w:t>
      </w:r>
      <w:r w:rsidR="00DF25F5" w:rsidRPr="00EE5249">
        <w:rPr>
          <w:rFonts w:asciiTheme="minorHAnsi" w:hAnsiTheme="minorHAnsi" w:cstheme="minorHAnsi"/>
          <w:color w:val="000000"/>
          <w:sz w:val="22"/>
          <w:szCs w:val="22"/>
        </w:rPr>
        <w:t>s</w:t>
      </w:r>
      <w:r w:rsidRPr="00EE5249">
        <w:rPr>
          <w:rFonts w:asciiTheme="minorHAnsi" w:hAnsiTheme="minorHAnsi" w:cstheme="minorHAnsi"/>
          <w:color w:val="000000"/>
          <w:sz w:val="22"/>
          <w:szCs w:val="22"/>
        </w:rPr>
        <w:t>mlouvy se tímto zmocňuje:</w:t>
      </w:r>
    </w:p>
    <w:p w14:paraId="4931BD9C" w14:textId="6C5C56AC" w:rsidR="00B91DD5" w:rsidRPr="00EE5249" w:rsidRDefault="006434B7" w:rsidP="00160704">
      <w:pPr>
        <w:pStyle w:val="Odstavecseseznamem"/>
        <w:numPr>
          <w:ilvl w:val="0"/>
          <w:numId w:val="8"/>
        </w:numPr>
        <w:spacing w:after="120"/>
        <w:contextualSpacing w:val="0"/>
        <w:jc w:val="both"/>
        <w:rPr>
          <w:rFonts w:asciiTheme="minorHAnsi" w:hAnsiTheme="minorHAnsi" w:cstheme="minorHAnsi"/>
          <w:color w:val="000000"/>
          <w:sz w:val="22"/>
          <w:szCs w:val="22"/>
        </w:rPr>
      </w:pPr>
      <w:r w:rsidRPr="00EE5249">
        <w:rPr>
          <w:rFonts w:asciiTheme="minorHAnsi" w:hAnsiTheme="minorHAnsi" w:cstheme="minorHAnsi"/>
          <w:color w:val="000000"/>
          <w:sz w:val="22"/>
          <w:szCs w:val="22"/>
        </w:rPr>
        <w:t xml:space="preserve">za </w:t>
      </w:r>
      <w:r w:rsidR="00831B67" w:rsidRPr="00EE5249">
        <w:rPr>
          <w:rFonts w:asciiTheme="minorHAnsi" w:hAnsiTheme="minorHAnsi" w:cstheme="minorHAnsi"/>
          <w:color w:val="000000"/>
          <w:sz w:val="22"/>
          <w:szCs w:val="22"/>
        </w:rPr>
        <w:t>O</w:t>
      </w:r>
      <w:r w:rsidRPr="00EE5249">
        <w:rPr>
          <w:rFonts w:asciiTheme="minorHAnsi" w:hAnsiTheme="minorHAnsi" w:cstheme="minorHAnsi"/>
          <w:color w:val="000000"/>
          <w:sz w:val="22"/>
          <w:szCs w:val="22"/>
        </w:rPr>
        <w:t>bjednatele:</w:t>
      </w:r>
      <w:r w:rsidR="00D94BBA">
        <w:rPr>
          <w:rFonts w:asciiTheme="minorHAnsi" w:hAnsiTheme="minorHAnsi" w:cstheme="minorHAnsi"/>
          <w:color w:val="000000"/>
          <w:sz w:val="22"/>
          <w:szCs w:val="22"/>
        </w:rPr>
        <w:t xml:space="preserve"> Ing. Pavel Vinkler, Ph.D., LL.M., ředitel odboru podnikatelského prostředí a</w:t>
      </w:r>
      <w:r w:rsidR="001D41B4">
        <w:rPr>
          <w:rFonts w:asciiTheme="minorHAnsi" w:hAnsiTheme="minorHAnsi" w:cstheme="minorHAnsi"/>
          <w:color w:val="000000"/>
          <w:sz w:val="22"/>
          <w:szCs w:val="22"/>
        </w:rPr>
        <w:t> </w:t>
      </w:r>
      <w:r w:rsidR="00D94BBA">
        <w:rPr>
          <w:rFonts w:asciiTheme="minorHAnsi" w:hAnsiTheme="minorHAnsi" w:cstheme="minorHAnsi"/>
          <w:color w:val="000000"/>
          <w:sz w:val="22"/>
          <w:szCs w:val="22"/>
        </w:rPr>
        <w:t>obchodního podnikání, tel.: +420 224 853 518, e-mail: pavel.vinkler@mpo.gov.cz</w:t>
      </w:r>
      <w:r w:rsidRPr="00EE5249">
        <w:rPr>
          <w:rFonts w:asciiTheme="minorHAnsi" w:hAnsiTheme="minorHAnsi" w:cstheme="minorHAnsi"/>
          <w:color w:val="000000"/>
          <w:sz w:val="22"/>
          <w:szCs w:val="22"/>
        </w:rPr>
        <w:t xml:space="preserve"> </w:t>
      </w:r>
      <w:r w:rsidR="00B91DD5" w:rsidRPr="00EE5249">
        <w:rPr>
          <w:rFonts w:asciiTheme="minorHAnsi" w:hAnsiTheme="minorHAnsi" w:cstheme="minorHAnsi"/>
          <w:color w:val="000000"/>
          <w:sz w:val="22"/>
          <w:szCs w:val="22"/>
        </w:rPr>
        <w:t xml:space="preserve"> </w:t>
      </w:r>
    </w:p>
    <w:p w14:paraId="1443EE9A" w14:textId="5A49AD1A" w:rsidR="006434B7" w:rsidRPr="00EE5249" w:rsidRDefault="006434B7" w:rsidP="00EE5249">
      <w:pPr>
        <w:pStyle w:val="Odstavecseseznamem"/>
        <w:numPr>
          <w:ilvl w:val="0"/>
          <w:numId w:val="8"/>
        </w:numPr>
        <w:spacing w:after="120"/>
        <w:contextualSpacing w:val="0"/>
        <w:jc w:val="both"/>
        <w:rPr>
          <w:rFonts w:asciiTheme="minorHAnsi" w:hAnsiTheme="minorHAnsi" w:cstheme="minorHAnsi"/>
          <w:color w:val="000000"/>
          <w:sz w:val="22"/>
          <w:szCs w:val="22"/>
        </w:rPr>
      </w:pPr>
      <w:r w:rsidRPr="00EE5249">
        <w:rPr>
          <w:rFonts w:asciiTheme="minorHAnsi" w:hAnsiTheme="minorHAnsi" w:cstheme="minorHAnsi"/>
          <w:color w:val="000000"/>
          <w:sz w:val="22"/>
          <w:szCs w:val="22"/>
        </w:rPr>
        <w:t xml:space="preserve">za </w:t>
      </w:r>
      <w:r w:rsidR="00DF25F5" w:rsidRPr="00EE5249">
        <w:rPr>
          <w:rFonts w:asciiTheme="minorHAnsi" w:hAnsiTheme="minorHAnsi" w:cstheme="minorHAnsi"/>
          <w:color w:val="000000"/>
          <w:sz w:val="22"/>
          <w:szCs w:val="22"/>
        </w:rPr>
        <w:t>16:9</w:t>
      </w:r>
      <w:r w:rsidRPr="00EE5249">
        <w:rPr>
          <w:rFonts w:asciiTheme="minorHAnsi" w:hAnsiTheme="minorHAnsi" w:cstheme="minorHAnsi"/>
          <w:color w:val="000000"/>
          <w:sz w:val="22"/>
          <w:szCs w:val="22"/>
        </w:rPr>
        <w:t xml:space="preserve">: </w:t>
      </w:r>
      <w:r w:rsidR="002C4F33" w:rsidRPr="00EE5249">
        <w:rPr>
          <w:rFonts w:asciiTheme="minorHAnsi" w:hAnsiTheme="minorHAnsi" w:cstheme="minorHAnsi"/>
          <w:color w:val="000000"/>
          <w:sz w:val="22"/>
          <w:szCs w:val="22"/>
        </w:rPr>
        <w:t>Jiří Suchánek</w:t>
      </w:r>
      <w:r w:rsidR="00793208" w:rsidRPr="00EE5249">
        <w:rPr>
          <w:rFonts w:asciiTheme="minorHAnsi" w:hAnsiTheme="minorHAnsi" w:cstheme="minorHAnsi"/>
          <w:color w:val="000000"/>
          <w:sz w:val="22"/>
          <w:szCs w:val="22"/>
        </w:rPr>
        <w:t xml:space="preserve">, jednatel společnosti, </w:t>
      </w:r>
      <w:r w:rsidR="00B73AA8" w:rsidRPr="00EE5249">
        <w:rPr>
          <w:rFonts w:asciiTheme="minorHAnsi" w:hAnsiTheme="minorHAnsi" w:cstheme="minorHAnsi"/>
          <w:color w:val="000000"/>
          <w:sz w:val="22"/>
          <w:szCs w:val="22"/>
        </w:rPr>
        <w:t>tel.: +420</w:t>
      </w:r>
      <w:r w:rsidR="00EE5249">
        <w:rPr>
          <w:rStyle w:val="platne1"/>
          <w:rFonts w:asciiTheme="minorHAnsi" w:hAnsiTheme="minorHAnsi" w:cstheme="minorHAnsi"/>
          <w:sz w:val="22"/>
          <w:szCs w:val="22"/>
        </w:rPr>
        <w:t> </w:t>
      </w:r>
      <w:r w:rsidR="0043009E" w:rsidRPr="00EE5249">
        <w:rPr>
          <w:rStyle w:val="platne1"/>
          <w:rFonts w:asciiTheme="minorHAnsi" w:hAnsiTheme="minorHAnsi" w:cstheme="minorHAnsi"/>
          <w:sz w:val="22"/>
          <w:szCs w:val="22"/>
        </w:rPr>
        <w:t>604</w:t>
      </w:r>
      <w:r w:rsidR="001D41B4">
        <w:rPr>
          <w:rStyle w:val="platne1"/>
          <w:rFonts w:asciiTheme="minorHAnsi" w:hAnsiTheme="minorHAnsi" w:cstheme="minorHAnsi"/>
          <w:sz w:val="22"/>
          <w:szCs w:val="22"/>
        </w:rPr>
        <w:t> </w:t>
      </w:r>
      <w:r w:rsidR="0043009E" w:rsidRPr="00EE5249">
        <w:rPr>
          <w:rStyle w:val="platne1"/>
          <w:rFonts w:asciiTheme="minorHAnsi" w:hAnsiTheme="minorHAnsi" w:cstheme="minorHAnsi"/>
          <w:sz w:val="22"/>
          <w:szCs w:val="22"/>
        </w:rPr>
        <w:t>234</w:t>
      </w:r>
      <w:r w:rsidR="001D41B4">
        <w:rPr>
          <w:rStyle w:val="platne1"/>
          <w:rFonts w:asciiTheme="minorHAnsi" w:hAnsiTheme="minorHAnsi" w:cstheme="minorHAnsi"/>
          <w:sz w:val="22"/>
          <w:szCs w:val="22"/>
        </w:rPr>
        <w:t xml:space="preserve"> </w:t>
      </w:r>
      <w:r w:rsidR="0043009E" w:rsidRPr="00EE5249">
        <w:rPr>
          <w:rStyle w:val="platne1"/>
          <w:rFonts w:asciiTheme="minorHAnsi" w:hAnsiTheme="minorHAnsi" w:cstheme="minorHAnsi"/>
          <w:sz w:val="22"/>
          <w:szCs w:val="22"/>
        </w:rPr>
        <w:t>220</w:t>
      </w:r>
      <w:r w:rsidR="00EE5249">
        <w:rPr>
          <w:rStyle w:val="platne1"/>
          <w:rFonts w:asciiTheme="minorHAnsi" w:hAnsiTheme="minorHAnsi" w:cstheme="minorHAnsi"/>
          <w:sz w:val="22"/>
          <w:szCs w:val="22"/>
        </w:rPr>
        <w:t xml:space="preserve">, </w:t>
      </w:r>
      <w:r w:rsidR="00EE5249" w:rsidRPr="00EE5249">
        <w:rPr>
          <w:rFonts w:asciiTheme="minorHAnsi" w:hAnsiTheme="minorHAnsi" w:cstheme="minorHAnsi"/>
          <w:color w:val="000000"/>
          <w:sz w:val="22"/>
          <w:szCs w:val="22"/>
        </w:rPr>
        <w:t>e</w:t>
      </w:r>
      <w:r w:rsidR="00D94BBA">
        <w:rPr>
          <w:rFonts w:asciiTheme="minorHAnsi" w:hAnsiTheme="minorHAnsi" w:cstheme="minorHAnsi"/>
          <w:color w:val="000000"/>
          <w:sz w:val="22"/>
          <w:szCs w:val="22"/>
        </w:rPr>
        <w:t>-</w:t>
      </w:r>
      <w:r w:rsidR="00EE5249" w:rsidRPr="00EE5249">
        <w:rPr>
          <w:rFonts w:asciiTheme="minorHAnsi" w:hAnsiTheme="minorHAnsi" w:cstheme="minorHAnsi"/>
          <w:color w:val="000000"/>
          <w:sz w:val="22"/>
          <w:szCs w:val="22"/>
        </w:rPr>
        <w:t xml:space="preserve">mail: </w:t>
      </w:r>
      <w:r w:rsidR="00EE5249" w:rsidRPr="00EE5249">
        <w:rPr>
          <w:rStyle w:val="platne1"/>
          <w:rFonts w:asciiTheme="minorHAnsi" w:hAnsiTheme="minorHAnsi" w:cstheme="minorHAnsi"/>
          <w:sz w:val="22"/>
          <w:szCs w:val="22"/>
        </w:rPr>
        <w:t>jiri.suchanek@16ku9.cz</w:t>
      </w:r>
    </w:p>
    <w:p w14:paraId="159B3F6B" w14:textId="07839462" w:rsidR="001D41B4" w:rsidRPr="00464C55" w:rsidRDefault="006434B7" w:rsidP="00464C55">
      <w:pPr>
        <w:pStyle w:val="Odstavecseseznamem"/>
        <w:overflowPunct/>
        <w:autoSpaceDE/>
        <w:autoSpaceDN/>
        <w:adjustRightInd/>
        <w:spacing w:after="120"/>
        <w:ind w:left="425"/>
        <w:jc w:val="both"/>
        <w:textAlignment w:val="auto"/>
        <w:rPr>
          <w:rFonts w:asciiTheme="minorHAnsi" w:hAnsiTheme="minorHAnsi" w:cstheme="minorHAnsi"/>
          <w:color w:val="000000"/>
          <w:sz w:val="22"/>
          <w:szCs w:val="22"/>
        </w:rPr>
      </w:pPr>
      <w:r w:rsidRPr="00EE5249">
        <w:rPr>
          <w:rFonts w:asciiTheme="minorHAnsi" w:hAnsiTheme="minorHAnsi" w:cstheme="minorHAnsi"/>
          <w:sz w:val="22"/>
          <w:szCs w:val="22"/>
        </w:rPr>
        <w:t xml:space="preserve">s výhradou, že každá ze smluvních stran může změnit kontaktní osobu. Takovouto změnu smluvní </w:t>
      </w:r>
      <w:r w:rsidRPr="00464C55">
        <w:rPr>
          <w:rFonts w:asciiTheme="minorHAnsi" w:hAnsiTheme="minorHAnsi" w:cstheme="minorHAnsi"/>
          <w:color w:val="000000"/>
          <w:sz w:val="22"/>
          <w:szCs w:val="22"/>
        </w:rPr>
        <w:t>strana oznámí druhé smluvní straně písemně doporučeným dopisem.</w:t>
      </w:r>
    </w:p>
    <w:p w14:paraId="5DE03490" w14:textId="77777777" w:rsidR="00A410C1" w:rsidRPr="00464C55" w:rsidRDefault="00A410C1" w:rsidP="00464C55">
      <w:pPr>
        <w:pStyle w:val="Odstavecseseznamem"/>
        <w:overflowPunct/>
        <w:autoSpaceDE/>
        <w:autoSpaceDN/>
        <w:adjustRightInd/>
        <w:spacing w:after="120"/>
        <w:ind w:left="425"/>
        <w:jc w:val="both"/>
        <w:textAlignment w:val="auto"/>
        <w:rPr>
          <w:rFonts w:asciiTheme="minorHAnsi" w:hAnsiTheme="minorHAnsi" w:cstheme="minorHAnsi"/>
          <w:color w:val="000000"/>
          <w:sz w:val="22"/>
          <w:szCs w:val="22"/>
        </w:rPr>
      </w:pPr>
    </w:p>
    <w:p w14:paraId="6C8C1D8C" w14:textId="3014E372" w:rsidR="006434B7" w:rsidRPr="0079554E" w:rsidRDefault="006434B7" w:rsidP="0079554E">
      <w:pPr>
        <w:pStyle w:val="Odstavecseseznamem"/>
        <w:numPr>
          <w:ilvl w:val="1"/>
          <w:numId w:val="24"/>
        </w:numPr>
        <w:overflowPunct/>
        <w:autoSpaceDE/>
        <w:autoSpaceDN/>
        <w:adjustRightInd/>
        <w:spacing w:after="120"/>
        <w:ind w:left="425" w:hanging="426"/>
        <w:jc w:val="both"/>
        <w:textAlignment w:val="auto"/>
        <w:rPr>
          <w:rFonts w:asciiTheme="minorHAnsi" w:hAnsiTheme="minorHAnsi" w:cstheme="minorHAnsi"/>
          <w:color w:val="000000"/>
          <w:sz w:val="22"/>
          <w:szCs w:val="22"/>
        </w:rPr>
      </w:pPr>
      <w:r w:rsidRPr="00EE5249">
        <w:rPr>
          <w:rFonts w:asciiTheme="minorHAnsi" w:hAnsiTheme="minorHAnsi" w:cstheme="minorHAnsi"/>
          <w:color w:val="000000"/>
          <w:sz w:val="22"/>
          <w:szCs w:val="22"/>
        </w:rPr>
        <w:t>Jakékoli oznámení doručené osobně bude účinné a závazné ode dne předání nebo doručení</w:t>
      </w:r>
      <w:r w:rsidR="00457420">
        <w:rPr>
          <w:rFonts w:asciiTheme="minorHAnsi" w:hAnsiTheme="minorHAnsi" w:cstheme="minorHAnsi"/>
          <w:color w:val="000000"/>
          <w:sz w:val="22"/>
          <w:szCs w:val="22"/>
        </w:rPr>
        <w:t> </w:t>
      </w:r>
      <w:r w:rsidRPr="00EE5249">
        <w:rPr>
          <w:rFonts w:asciiTheme="minorHAnsi" w:hAnsiTheme="minorHAnsi" w:cstheme="minorHAnsi"/>
          <w:color w:val="000000"/>
          <w:sz w:val="22"/>
          <w:szCs w:val="22"/>
        </w:rPr>
        <w:t>e</w:t>
      </w:r>
      <w:r w:rsidR="00F36BEC">
        <w:rPr>
          <w:rFonts w:asciiTheme="minorHAnsi" w:hAnsiTheme="minorHAnsi" w:cstheme="minorHAnsi"/>
          <w:color w:val="000000"/>
          <w:sz w:val="22"/>
          <w:szCs w:val="22"/>
        </w:rPr>
        <w:t>-</w:t>
      </w:r>
      <w:r w:rsidR="00457420">
        <w:rPr>
          <w:rFonts w:asciiTheme="minorHAnsi" w:hAnsiTheme="minorHAnsi" w:cstheme="minorHAnsi"/>
          <w:color w:val="000000"/>
          <w:sz w:val="22"/>
          <w:szCs w:val="22"/>
        </w:rPr>
        <w:t>m</w:t>
      </w:r>
      <w:r w:rsidRPr="0079554E">
        <w:rPr>
          <w:rFonts w:asciiTheme="minorHAnsi" w:hAnsiTheme="minorHAnsi" w:cstheme="minorHAnsi"/>
          <w:color w:val="000000"/>
          <w:sz w:val="22"/>
          <w:szCs w:val="22"/>
        </w:rPr>
        <w:t>ailem a jakékoli oznámení doručené poštou bude účinné od následujícího pracovního dne po dni doručení poštou.</w:t>
      </w:r>
    </w:p>
    <w:p w14:paraId="7F97FD9F" w14:textId="77777777" w:rsidR="00A410C1" w:rsidRPr="00EE5249" w:rsidRDefault="00A410C1" w:rsidP="00A410C1">
      <w:pPr>
        <w:pStyle w:val="Odstavecseseznamem"/>
        <w:overflowPunct/>
        <w:autoSpaceDE/>
        <w:autoSpaceDN/>
        <w:adjustRightInd/>
        <w:spacing w:after="120"/>
        <w:ind w:left="425"/>
        <w:jc w:val="both"/>
        <w:textAlignment w:val="auto"/>
        <w:rPr>
          <w:rFonts w:asciiTheme="minorHAnsi" w:hAnsiTheme="minorHAnsi" w:cstheme="minorHAnsi"/>
          <w:color w:val="000000"/>
          <w:sz w:val="22"/>
          <w:szCs w:val="22"/>
        </w:rPr>
      </w:pPr>
    </w:p>
    <w:p w14:paraId="1294D420" w14:textId="77777777" w:rsidR="00A410C1" w:rsidRDefault="006434B7" w:rsidP="00A410C1">
      <w:pPr>
        <w:pStyle w:val="Odstavecseseznamem"/>
        <w:numPr>
          <w:ilvl w:val="1"/>
          <w:numId w:val="24"/>
        </w:numPr>
        <w:overflowPunct/>
        <w:autoSpaceDE/>
        <w:autoSpaceDN/>
        <w:adjustRightInd/>
        <w:spacing w:after="120"/>
        <w:ind w:left="425" w:hanging="425"/>
        <w:jc w:val="both"/>
        <w:textAlignment w:val="auto"/>
        <w:rPr>
          <w:rFonts w:asciiTheme="minorHAnsi" w:hAnsiTheme="minorHAnsi" w:cstheme="minorHAnsi"/>
          <w:color w:val="000000"/>
          <w:sz w:val="22"/>
          <w:szCs w:val="22"/>
        </w:rPr>
      </w:pPr>
      <w:r w:rsidRPr="00EE5249">
        <w:rPr>
          <w:rFonts w:asciiTheme="minorHAnsi" w:hAnsiTheme="minorHAnsi" w:cstheme="minorHAnsi"/>
          <w:color w:val="000000"/>
          <w:sz w:val="22"/>
          <w:szCs w:val="22"/>
        </w:rPr>
        <w:t xml:space="preserve">Dopis zaslaný doporučeně se považuje za doručený při opakovaném marném pokusu o doručení poštou dnem, kdy byl uložen na poště, i když se adresát o uložení nedozvěděl. </w:t>
      </w:r>
    </w:p>
    <w:p w14:paraId="729A83FF" w14:textId="77777777" w:rsidR="00A410C1" w:rsidRPr="00464C55" w:rsidRDefault="00A410C1" w:rsidP="00464C55">
      <w:pPr>
        <w:pStyle w:val="Odstavecseseznamem"/>
        <w:overflowPunct/>
        <w:autoSpaceDE/>
        <w:autoSpaceDN/>
        <w:adjustRightInd/>
        <w:spacing w:after="120"/>
        <w:ind w:left="425"/>
        <w:jc w:val="both"/>
        <w:textAlignment w:val="auto"/>
        <w:rPr>
          <w:rFonts w:asciiTheme="minorHAnsi" w:hAnsiTheme="minorHAnsi" w:cstheme="minorHAnsi"/>
          <w:color w:val="000000"/>
          <w:sz w:val="22"/>
          <w:szCs w:val="22"/>
        </w:rPr>
      </w:pPr>
    </w:p>
    <w:p w14:paraId="0E5CC6E7" w14:textId="24FCBFC5" w:rsidR="00126858" w:rsidRPr="00A410C1" w:rsidRDefault="006434B7" w:rsidP="00A410C1">
      <w:pPr>
        <w:pStyle w:val="Odstavecseseznamem"/>
        <w:numPr>
          <w:ilvl w:val="1"/>
          <w:numId w:val="24"/>
        </w:numPr>
        <w:overflowPunct/>
        <w:autoSpaceDE/>
        <w:autoSpaceDN/>
        <w:adjustRightInd/>
        <w:spacing w:after="120"/>
        <w:ind w:left="425" w:hanging="425"/>
        <w:jc w:val="both"/>
        <w:textAlignment w:val="auto"/>
        <w:rPr>
          <w:rFonts w:asciiTheme="minorHAnsi" w:hAnsiTheme="minorHAnsi" w:cstheme="minorHAnsi"/>
          <w:color w:val="000000"/>
          <w:sz w:val="22"/>
          <w:szCs w:val="22"/>
        </w:rPr>
      </w:pPr>
      <w:r w:rsidRPr="00A410C1">
        <w:rPr>
          <w:rFonts w:asciiTheme="minorHAnsi" w:hAnsiTheme="minorHAnsi" w:cstheme="minorHAnsi"/>
          <w:sz w:val="22"/>
          <w:szCs w:val="22"/>
        </w:rPr>
        <w:t xml:space="preserve">Fakturační adresa </w:t>
      </w:r>
      <w:r w:rsidR="00831B67" w:rsidRPr="00A410C1">
        <w:rPr>
          <w:rFonts w:asciiTheme="minorHAnsi" w:hAnsiTheme="minorHAnsi" w:cstheme="minorHAnsi"/>
          <w:sz w:val="22"/>
          <w:szCs w:val="22"/>
        </w:rPr>
        <w:t>O</w:t>
      </w:r>
      <w:r w:rsidRPr="00A410C1">
        <w:rPr>
          <w:rFonts w:asciiTheme="minorHAnsi" w:hAnsiTheme="minorHAnsi" w:cstheme="minorHAnsi"/>
          <w:sz w:val="22"/>
          <w:szCs w:val="22"/>
        </w:rPr>
        <w:t>bjednatele je Ministerstvo průmyslu a obchodu, Na Františku 32, 110 15 Praha</w:t>
      </w:r>
      <w:r w:rsidR="00A410C1">
        <w:rPr>
          <w:rFonts w:asciiTheme="minorHAnsi" w:hAnsiTheme="minorHAnsi" w:cstheme="minorHAnsi"/>
          <w:sz w:val="22"/>
          <w:szCs w:val="22"/>
        </w:rPr>
        <w:t> </w:t>
      </w:r>
      <w:r w:rsidRPr="00A410C1">
        <w:rPr>
          <w:rFonts w:asciiTheme="minorHAnsi" w:hAnsiTheme="minorHAnsi" w:cstheme="minorHAnsi"/>
          <w:sz w:val="22"/>
          <w:szCs w:val="22"/>
        </w:rPr>
        <w:t>1.</w:t>
      </w:r>
    </w:p>
    <w:p w14:paraId="18473CC6" w14:textId="77777777" w:rsidR="00126858" w:rsidRPr="00EE5249" w:rsidRDefault="00126858" w:rsidP="00A410C1">
      <w:pPr>
        <w:pStyle w:val="Zkladntext"/>
        <w:widowControl w:val="0"/>
        <w:tabs>
          <w:tab w:val="left" w:pos="284"/>
          <w:tab w:val="left" w:pos="426"/>
        </w:tabs>
        <w:overflowPunct/>
        <w:autoSpaceDE/>
        <w:autoSpaceDN/>
        <w:adjustRightInd/>
        <w:ind w:left="284"/>
        <w:textAlignment w:val="auto"/>
        <w:rPr>
          <w:rFonts w:asciiTheme="minorHAnsi" w:hAnsiTheme="minorHAnsi" w:cstheme="minorHAnsi"/>
          <w:sz w:val="22"/>
          <w:szCs w:val="22"/>
        </w:rPr>
      </w:pPr>
    </w:p>
    <w:p w14:paraId="7FF33BE3" w14:textId="77777777" w:rsidR="00126858" w:rsidRPr="00EE5249" w:rsidRDefault="00126858" w:rsidP="008D033E">
      <w:pPr>
        <w:jc w:val="center"/>
        <w:rPr>
          <w:rFonts w:asciiTheme="minorHAnsi" w:hAnsiTheme="minorHAnsi" w:cstheme="minorHAnsi"/>
          <w:b/>
          <w:sz w:val="22"/>
          <w:szCs w:val="22"/>
        </w:rPr>
      </w:pPr>
      <w:r w:rsidRPr="00EE5249">
        <w:rPr>
          <w:rFonts w:asciiTheme="minorHAnsi" w:hAnsiTheme="minorHAnsi" w:cstheme="minorHAnsi"/>
          <w:b/>
          <w:sz w:val="22"/>
          <w:szCs w:val="22"/>
        </w:rPr>
        <w:t>VIII.</w:t>
      </w:r>
    </w:p>
    <w:p w14:paraId="314D6A01" w14:textId="77777777" w:rsidR="00126858" w:rsidRPr="00EE5249" w:rsidRDefault="00126858" w:rsidP="00126858">
      <w:pPr>
        <w:spacing w:after="120"/>
        <w:jc w:val="center"/>
        <w:rPr>
          <w:rFonts w:asciiTheme="minorHAnsi" w:hAnsiTheme="minorHAnsi" w:cstheme="minorHAnsi"/>
          <w:bCs/>
          <w:sz w:val="22"/>
          <w:szCs w:val="22"/>
        </w:rPr>
      </w:pPr>
      <w:r w:rsidRPr="00EE5249">
        <w:rPr>
          <w:rFonts w:asciiTheme="minorHAnsi" w:hAnsiTheme="minorHAnsi" w:cstheme="minorHAnsi"/>
          <w:b/>
          <w:bCs/>
          <w:sz w:val="22"/>
          <w:szCs w:val="22"/>
        </w:rPr>
        <w:t>Práva k duševnímu vlastnictví</w:t>
      </w:r>
    </w:p>
    <w:p w14:paraId="01E869A1" w14:textId="7458ADCF" w:rsidR="00C23672" w:rsidRDefault="00DF25F5" w:rsidP="00A410C1">
      <w:pPr>
        <w:pStyle w:val="Odstavecseseznamem"/>
        <w:widowControl w:val="0"/>
        <w:numPr>
          <w:ilvl w:val="1"/>
          <w:numId w:val="25"/>
        </w:numPr>
        <w:tabs>
          <w:tab w:val="left" w:pos="284"/>
        </w:tabs>
        <w:overflowPunct/>
        <w:spacing w:after="120"/>
        <w:ind w:left="426" w:hanging="426"/>
        <w:jc w:val="both"/>
        <w:textAlignment w:val="auto"/>
        <w:rPr>
          <w:rFonts w:asciiTheme="minorHAnsi" w:hAnsiTheme="minorHAnsi" w:cstheme="minorHAnsi"/>
          <w:sz w:val="22"/>
          <w:szCs w:val="22"/>
        </w:rPr>
      </w:pPr>
      <w:r w:rsidRPr="00EE5249">
        <w:rPr>
          <w:rFonts w:asciiTheme="minorHAnsi" w:hAnsiTheme="minorHAnsi" w:cstheme="minorHAnsi"/>
          <w:sz w:val="22"/>
          <w:szCs w:val="22"/>
        </w:rPr>
        <w:t>16:9</w:t>
      </w:r>
      <w:r w:rsidR="00126858" w:rsidRPr="00EE5249">
        <w:rPr>
          <w:rFonts w:asciiTheme="minorHAnsi" w:hAnsiTheme="minorHAnsi" w:cstheme="minorHAnsi"/>
          <w:sz w:val="22"/>
          <w:szCs w:val="22"/>
        </w:rPr>
        <w:t xml:space="preserve"> prohlašuje, že </w:t>
      </w:r>
      <w:r w:rsidR="00831B67" w:rsidRPr="00EE5249">
        <w:rPr>
          <w:rFonts w:asciiTheme="minorHAnsi" w:hAnsiTheme="minorHAnsi" w:cstheme="minorHAnsi"/>
          <w:sz w:val="22"/>
          <w:szCs w:val="22"/>
        </w:rPr>
        <w:t>O</w:t>
      </w:r>
      <w:r w:rsidR="00126858" w:rsidRPr="00EE5249">
        <w:rPr>
          <w:rFonts w:asciiTheme="minorHAnsi" w:hAnsiTheme="minorHAnsi" w:cstheme="minorHAnsi"/>
          <w:sz w:val="22"/>
          <w:szCs w:val="22"/>
        </w:rPr>
        <w:t xml:space="preserve">bjednatel </w:t>
      </w:r>
      <w:r w:rsidR="00CD4CA3" w:rsidRPr="00EE5249">
        <w:rPr>
          <w:rFonts w:asciiTheme="minorHAnsi" w:hAnsiTheme="minorHAnsi" w:cstheme="minorHAnsi"/>
          <w:sz w:val="22"/>
          <w:szCs w:val="22"/>
        </w:rPr>
        <w:t xml:space="preserve">má právo </w:t>
      </w:r>
      <w:r w:rsidR="008343DF" w:rsidRPr="00EE5249">
        <w:rPr>
          <w:rFonts w:asciiTheme="minorHAnsi" w:hAnsiTheme="minorHAnsi" w:cstheme="minorHAnsi"/>
          <w:sz w:val="22"/>
          <w:szCs w:val="22"/>
        </w:rPr>
        <w:t xml:space="preserve">na </w:t>
      </w:r>
      <w:r w:rsidR="00CD4CA3" w:rsidRPr="00EE5249">
        <w:rPr>
          <w:rFonts w:asciiTheme="minorHAnsi" w:hAnsiTheme="minorHAnsi" w:cstheme="minorHAnsi"/>
          <w:sz w:val="22"/>
          <w:szCs w:val="22"/>
        </w:rPr>
        <w:t xml:space="preserve">využití </w:t>
      </w:r>
      <w:r w:rsidR="008343DF" w:rsidRPr="00EE5249">
        <w:rPr>
          <w:rFonts w:asciiTheme="minorHAnsi" w:hAnsiTheme="minorHAnsi" w:cstheme="minorHAnsi"/>
          <w:sz w:val="22"/>
          <w:szCs w:val="22"/>
        </w:rPr>
        <w:t>pořadu pouze pro vlastní interní potřebu</w:t>
      </w:r>
      <w:r w:rsidR="00CD4CA3" w:rsidRPr="00EE5249">
        <w:rPr>
          <w:rFonts w:asciiTheme="minorHAnsi" w:hAnsiTheme="minorHAnsi" w:cstheme="minorHAnsi"/>
          <w:sz w:val="22"/>
          <w:szCs w:val="22"/>
        </w:rPr>
        <w:t>.</w:t>
      </w:r>
      <w:r w:rsidR="00126858" w:rsidRPr="00EE5249">
        <w:rPr>
          <w:rFonts w:asciiTheme="minorHAnsi" w:hAnsiTheme="minorHAnsi" w:cstheme="minorHAnsi"/>
          <w:sz w:val="22"/>
          <w:szCs w:val="22"/>
        </w:rPr>
        <w:t xml:space="preserve"> </w:t>
      </w:r>
      <w:r w:rsidR="00CD4CA3" w:rsidRPr="00EE5249">
        <w:rPr>
          <w:rFonts w:asciiTheme="minorHAnsi" w:hAnsiTheme="minorHAnsi" w:cstheme="minorHAnsi"/>
          <w:sz w:val="22"/>
          <w:szCs w:val="22"/>
        </w:rPr>
        <w:t xml:space="preserve">16:9 dále prohlašuje, že předmět této smlouvy nebude zatížen právy třetích osob a že </w:t>
      </w:r>
      <w:r w:rsidR="00126858" w:rsidRPr="00EE5249">
        <w:rPr>
          <w:rFonts w:asciiTheme="minorHAnsi" w:hAnsiTheme="minorHAnsi" w:cstheme="minorHAnsi"/>
          <w:sz w:val="22"/>
          <w:szCs w:val="22"/>
        </w:rPr>
        <w:t xml:space="preserve">vůči </w:t>
      </w:r>
      <w:r w:rsidR="00831B67" w:rsidRPr="00EE5249">
        <w:rPr>
          <w:rFonts w:asciiTheme="minorHAnsi" w:hAnsiTheme="minorHAnsi" w:cstheme="minorHAnsi"/>
          <w:sz w:val="22"/>
          <w:szCs w:val="22"/>
        </w:rPr>
        <w:t>O</w:t>
      </w:r>
      <w:r w:rsidR="00126858" w:rsidRPr="00EE5249">
        <w:rPr>
          <w:rFonts w:asciiTheme="minorHAnsi" w:hAnsiTheme="minorHAnsi" w:cstheme="minorHAnsi"/>
          <w:sz w:val="22"/>
          <w:szCs w:val="22"/>
        </w:rPr>
        <w:t xml:space="preserve">bjednateli nebudou uplatněny </w:t>
      </w:r>
      <w:r w:rsidR="00CD4CA3" w:rsidRPr="00EE5249">
        <w:rPr>
          <w:rFonts w:asciiTheme="minorHAnsi" w:hAnsiTheme="minorHAnsi" w:cstheme="minorHAnsi"/>
          <w:sz w:val="22"/>
          <w:szCs w:val="22"/>
        </w:rPr>
        <w:t xml:space="preserve">žádné </w:t>
      </w:r>
      <w:r w:rsidR="00126858" w:rsidRPr="00EE5249">
        <w:rPr>
          <w:rFonts w:asciiTheme="minorHAnsi" w:hAnsiTheme="minorHAnsi" w:cstheme="minorHAnsi"/>
          <w:sz w:val="22"/>
          <w:szCs w:val="22"/>
        </w:rPr>
        <w:t xml:space="preserve">oprávněné nároky majitelů autorských práv či jakékoli oprávněné </w:t>
      </w:r>
      <w:r w:rsidR="00126858" w:rsidRPr="00EE5249">
        <w:rPr>
          <w:rFonts w:asciiTheme="minorHAnsi" w:hAnsiTheme="minorHAnsi" w:cstheme="minorHAnsi"/>
          <w:sz w:val="22"/>
          <w:szCs w:val="22"/>
        </w:rPr>
        <w:lastRenderedPageBreak/>
        <w:t xml:space="preserve">nároky jiných třetích osob v souvislosti s užitím výsledků plnění </w:t>
      </w:r>
      <w:r w:rsidR="000C5FEA" w:rsidRPr="00EE5249">
        <w:rPr>
          <w:rFonts w:asciiTheme="minorHAnsi" w:hAnsiTheme="minorHAnsi" w:cstheme="minorHAnsi"/>
          <w:sz w:val="22"/>
          <w:szCs w:val="22"/>
        </w:rPr>
        <w:t>předmětu</w:t>
      </w:r>
      <w:r w:rsidR="00126858" w:rsidRPr="00EE5249">
        <w:rPr>
          <w:rFonts w:asciiTheme="minorHAnsi" w:hAnsiTheme="minorHAnsi" w:cstheme="minorHAnsi"/>
          <w:sz w:val="22"/>
          <w:szCs w:val="22"/>
        </w:rPr>
        <w:t xml:space="preserve"> smlouvy (práva autorská, práva příbuzná právu autorskému, práva patentová, práva k ochranné známce, práva z</w:t>
      </w:r>
      <w:r w:rsidR="00A410C1">
        <w:rPr>
          <w:rFonts w:asciiTheme="minorHAnsi" w:hAnsiTheme="minorHAnsi" w:cstheme="minorHAnsi"/>
          <w:sz w:val="22"/>
          <w:szCs w:val="22"/>
        </w:rPr>
        <w:t> </w:t>
      </w:r>
      <w:r w:rsidR="00126858" w:rsidRPr="00EE5249">
        <w:rPr>
          <w:rFonts w:asciiTheme="minorHAnsi" w:hAnsiTheme="minorHAnsi" w:cstheme="minorHAnsi"/>
          <w:sz w:val="22"/>
          <w:szCs w:val="22"/>
        </w:rPr>
        <w:t>nekalé soutěže, práva osobnostní či práva vlastnická</w:t>
      </w:r>
      <w:r w:rsidR="00357BA2">
        <w:rPr>
          <w:rFonts w:asciiTheme="minorHAnsi" w:hAnsiTheme="minorHAnsi" w:cstheme="minorHAnsi"/>
          <w:sz w:val="22"/>
          <w:szCs w:val="22"/>
        </w:rPr>
        <w:t>)</w:t>
      </w:r>
      <w:r w:rsidR="00126858" w:rsidRPr="00EE5249">
        <w:rPr>
          <w:rFonts w:asciiTheme="minorHAnsi" w:hAnsiTheme="minorHAnsi" w:cstheme="minorHAnsi"/>
          <w:sz w:val="22"/>
          <w:szCs w:val="22"/>
        </w:rPr>
        <w:t xml:space="preserve"> a pokud by takové nároky byly uplatněny, </w:t>
      </w:r>
      <w:r w:rsidRPr="00EE5249">
        <w:rPr>
          <w:rFonts w:asciiTheme="minorHAnsi" w:hAnsiTheme="minorHAnsi" w:cstheme="minorHAnsi"/>
          <w:sz w:val="22"/>
          <w:szCs w:val="22"/>
        </w:rPr>
        <w:t>16:9</w:t>
      </w:r>
      <w:r w:rsidR="00126858" w:rsidRPr="00EE5249">
        <w:rPr>
          <w:rFonts w:asciiTheme="minorHAnsi" w:hAnsiTheme="minorHAnsi" w:cstheme="minorHAnsi"/>
          <w:sz w:val="22"/>
          <w:szCs w:val="22"/>
        </w:rPr>
        <w:t xml:space="preserve"> se zavazuje veškeré nároky majitelů autorských práv či jakékoli oprávněné nároky jiných třetích osob v souvislosti s užitím výstupů vypořádat na své náklady. </w:t>
      </w:r>
    </w:p>
    <w:p w14:paraId="41D17A2F" w14:textId="77777777" w:rsidR="00A410C1" w:rsidRPr="00EE5249" w:rsidRDefault="00A410C1" w:rsidP="00A410C1">
      <w:pPr>
        <w:pStyle w:val="Odstavecseseznamem"/>
        <w:widowControl w:val="0"/>
        <w:tabs>
          <w:tab w:val="left" w:pos="284"/>
        </w:tabs>
        <w:overflowPunct/>
        <w:spacing w:after="120"/>
        <w:ind w:left="426"/>
        <w:jc w:val="both"/>
        <w:textAlignment w:val="auto"/>
        <w:rPr>
          <w:rFonts w:asciiTheme="minorHAnsi" w:hAnsiTheme="minorHAnsi" w:cstheme="minorHAnsi"/>
          <w:sz w:val="22"/>
          <w:szCs w:val="22"/>
        </w:rPr>
      </w:pPr>
    </w:p>
    <w:p w14:paraId="4C2900FB" w14:textId="77777777" w:rsidR="00126858" w:rsidRPr="00EE5249" w:rsidRDefault="00DF25F5" w:rsidP="002F7715">
      <w:pPr>
        <w:pStyle w:val="Odstavecseseznamem"/>
        <w:widowControl w:val="0"/>
        <w:numPr>
          <w:ilvl w:val="1"/>
          <w:numId w:val="25"/>
        </w:numPr>
        <w:suppressAutoHyphens/>
        <w:spacing w:after="120" w:line="276" w:lineRule="auto"/>
        <w:ind w:left="426" w:hanging="426"/>
        <w:jc w:val="both"/>
        <w:rPr>
          <w:rFonts w:asciiTheme="minorHAnsi" w:hAnsiTheme="minorHAnsi" w:cstheme="minorHAnsi"/>
          <w:sz w:val="22"/>
          <w:szCs w:val="22"/>
        </w:rPr>
      </w:pPr>
      <w:r w:rsidRPr="00EE5249">
        <w:rPr>
          <w:rFonts w:asciiTheme="minorHAnsi" w:hAnsiTheme="minorHAnsi" w:cstheme="minorHAnsi"/>
          <w:sz w:val="22"/>
          <w:szCs w:val="22"/>
        </w:rPr>
        <w:t>16:9</w:t>
      </w:r>
      <w:r w:rsidR="00126858" w:rsidRPr="00EE5249">
        <w:rPr>
          <w:rFonts w:asciiTheme="minorHAnsi" w:hAnsiTheme="minorHAnsi" w:cstheme="minorHAnsi"/>
          <w:sz w:val="22"/>
          <w:szCs w:val="22"/>
        </w:rPr>
        <w:t xml:space="preserve"> se dále zavazuje, že</w:t>
      </w:r>
    </w:p>
    <w:p w14:paraId="264791AD" w14:textId="22AC5D0F" w:rsidR="00464C55" w:rsidRDefault="00126858" w:rsidP="00464C55">
      <w:pPr>
        <w:pStyle w:val="Odstavecseseznamem"/>
        <w:numPr>
          <w:ilvl w:val="1"/>
          <w:numId w:val="13"/>
        </w:numPr>
        <w:spacing w:after="120"/>
        <w:ind w:left="850" w:hanging="425"/>
        <w:jc w:val="both"/>
        <w:rPr>
          <w:rFonts w:asciiTheme="minorHAnsi" w:hAnsiTheme="minorHAnsi" w:cstheme="minorHAnsi"/>
          <w:sz w:val="22"/>
          <w:szCs w:val="22"/>
        </w:rPr>
      </w:pPr>
      <w:r w:rsidRPr="00EE5249">
        <w:rPr>
          <w:rFonts w:asciiTheme="minorHAnsi" w:hAnsiTheme="minorHAnsi" w:cstheme="minorHAnsi"/>
          <w:sz w:val="22"/>
          <w:szCs w:val="22"/>
        </w:rPr>
        <w:t xml:space="preserve">pokud v souvislosti s plněním předmětu smlouvy přijdou jeho pověření zaměstnanci do styku s osobními/citlivými údaji ve smyslu zákona č. 110/2019 Sb., o zpracování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w:t>
      </w:r>
      <w:r w:rsidR="00DF25F5" w:rsidRPr="00EE5249">
        <w:rPr>
          <w:rFonts w:asciiTheme="minorHAnsi" w:hAnsiTheme="minorHAnsi" w:cstheme="minorHAnsi"/>
          <w:sz w:val="22"/>
          <w:szCs w:val="22"/>
        </w:rPr>
        <w:t>16:9</w:t>
      </w:r>
      <w:r w:rsidRPr="00EE5249">
        <w:rPr>
          <w:rFonts w:asciiTheme="minorHAnsi" w:hAnsiTheme="minorHAnsi" w:cstheme="minorHAnsi"/>
          <w:sz w:val="22"/>
          <w:szCs w:val="22"/>
        </w:rPr>
        <w:t xml:space="preserve"> je povinen provést likvidaci osobních údajů, jakmile pomine účel, pro který byly osobní údaje poskytnuty a</w:t>
      </w:r>
      <w:r w:rsidR="00464C55">
        <w:rPr>
          <w:rFonts w:asciiTheme="minorHAnsi" w:hAnsiTheme="minorHAnsi" w:cstheme="minorHAnsi"/>
          <w:sz w:val="22"/>
          <w:szCs w:val="22"/>
        </w:rPr>
        <w:t> </w:t>
      </w:r>
      <w:r w:rsidRPr="00EE5249">
        <w:rPr>
          <w:rFonts w:asciiTheme="minorHAnsi" w:hAnsiTheme="minorHAnsi" w:cstheme="minorHAnsi"/>
          <w:sz w:val="22"/>
          <w:szCs w:val="22"/>
        </w:rPr>
        <w:t xml:space="preserve">zpracovány, nebo na základě žádosti subjektu údajů. </w:t>
      </w:r>
      <w:r w:rsidR="00DF25F5" w:rsidRPr="00EE5249">
        <w:rPr>
          <w:rFonts w:asciiTheme="minorHAnsi" w:hAnsiTheme="minorHAnsi" w:cstheme="minorHAnsi"/>
          <w:sz w:val="22"/>
          <w:szCs w:val="22"/>
        </w:rPr>
        <w:t>16:9</w:t>
      </w:r>
      <w:r w:rsidRPr="00EE5249">
        <w:rPr>
          <w:rFonts w:asciiTheme="minorHAnsi" w:hAnsiTheme="minorHAnsi" w:cstheme="minorHAnsi"/>
          <w:sz w:val="22"/>
          <w:szCs w:val="22"/>
        </w:rPr>
        <w:t xml:space="preserve"> předá </w:t>
      </w:r>
      <w:r w:rsidR="00831B67" w:rsidRPr="00EE5249">
        <w:rPr>
          <w:rFonts w:asciiTheme="minorHAnsi" w:hAnsiTheme="minorHAnsi" w:cstheme="minorHAnsi"/>
          <w:sz w:val="22"/>
          <w:szCs w:val="22"/>
        </w:rPr>
        <w:t>O</w:t>
      </w:r>
      <w:r w:rsidRPr="00EE5249">
        <w:rPr>
          <w:rFonts w:asciiTheme="minorHAnsi" w:hAnsiTheme="minorHAnsi" w:cstheme="minorHAnsi"/>
          <w:sz w:val="22"/>
          <w:szCs w:val="22"/>
        </w:rPr>
        <w:t>bjednateli protokol o jejich likvidaci;</w:t>
      </w:r>
    </w:p>
    <w:p w14:paraId="497ADFAA" w14:textId="77777777" w:rsidR="00464C55" w:rsidRDefault="00464C55" w:rsidP="00464C55">
      <w:pPr>
        <w:pStyle w:val="Odstavecseseznamem"/>
        <w:spacing w:after="120"/>
        <w:ind w:left="850"/>
        <w:jc w:val="both"/>
        <w:rPr>
          <w:rFonts w:asciiTheme="minorHAnsi" w:hAnsiTheme="minorHAnsi" w:cstheme="minorHAnsi"/>
          <w:sz w:val="22"/>
          <w:szCs w:val="22"/>
        </w:rPr>
      </w:pPr>
    </w:p>
    <w:p w14:paraId="0C85BB1D" w14:textId="625D09A3" w:rsidR="00126858" w:rsidRPr="00464C55" w:rsidRDefault="00126858" w:rsidP="00464C55">
      <w:pPr>
        <w:pStyle w:val="Odstavecseseznamem"/>
        <w:numPr>
          <w:ilvl w:val="1"/>
          <w:numId w:val="13"/>
        </w:numPr>
        <w:spacing w:after="120"/>
        <w:ind w:left="850" w:hanging="425"/>
        <w:jc w:val="both"/>
        <w:rPr>
          <w:rFonts w:asciiTheme="minorHAnsi" w:hAnsiTheme="minorHAnsi" w:cstheme="minorHAnsi"/>
          <w:sz w:val="22"/>
          <w:szCs w:val="22"/>
        </w:rPr>
      </w:pPr>
      <w:r w:rsidRPr="00464C55">
        <w:rPr>
          <w:rFonts w:asciiTheme="minorHAnsi" w:hAnsiTheme="minorHAnsi" w:cstheme="minorHAnsi"/>
          <w:sz w:val="22"/>
          <w:szCs w:val="22"/>
        </w:rPr>
        <w:t>provede vhodná technická a organizační opatření, aby zpracování osobních údajů bylo prováděno v souladu s právními předpisy, zejména Nařízením Evropského parlamentu a Rady (EU) 2016/679 („GDPR“), a že do zpracování začlení nezbytné záruky tak, aby splnil požadavky právních předpisů a ochránil práva subjektů údajů.</w:t>
      </w:r>
    </w:p>
    <w:p w14:paraId="01680E6C" w14:textId="77777777" w:rsidR="00126858" w:rsidRPr="00EE5249" w:rsidRDefault="00126858" w:rsidP="00126858">
      <w:pPr>
        <w:spacing w:after="120" w:line="276" w:lineRule="auto"/>
        <w:rPr>
          <w:rFonts w:asciiTheme="minorHAnsi" w:hAnsiTheme="minorHAnsi" w:cstheme="minorHAnsi"/>
          <w:sz w:val="22"/>
          <w:szCs w:val="22"/>
        </w:rPr>
      </w:pPr>
    </w:p>
    <w:p w14:paraId="0FFDF245" w14:textId="77777777" w:rsidR="00126858" w:rsidRPr="00EE5249" w:rsidRDefault="00126858" w:rsidP="008D033E">
      <w:pPr>
        <w:jc w:val="center"/>
        <w:rPr>
          <w:rFonts w:asciiTheme="minorHAnsi" w:hAnsiTheme="minorHAnsi" w:cstheme="minorHAnsi"/>
          <w:b/>
          <w:sz w:val="22"/>
          <w:szCs w:val="22"/>
        </w:rPr>
      </w:pPr>
      <w:r w:rsidRPr="00EE5249">
        <w:rPr>
          <w:rFonts w:asciiTheme="minorHAnsi" w:hAnsiTheme="minorHAnsi" w:cstheme="minorHAnsi"/>
          <w:b/>
          <w:sz w:val="22"/>
          <w:szCs w:val="22"/>
        </w:rPr>
        <w:t>IX.</w:t>
      </w:r>
    </w:p>
    <w:p w14:paraId="1C43FAEA" w14:textId="77777777" w:rsidR="00126858" w:rsidRPr="00EE5249" w:rsidRDefault="00126858" w:rsidP="00126858">
      <w:pPr>
        <w:pStyle w:val="Zkladntext"/>
        <w:spacing w:line="276" w:lineRule="auto"/>
        <w:jc w:val="center"/>
        <w:rPr>
          <w:rFonts w:asciiTheme="minorHAnsi" w:hAnsiTheme="minorHAnsi" w:cstheme="minorHAnsi"/>
          <w:b/>
          <w:sz w:val="22"/>
          <w:szCs w:val="22"/>
        </w:rPr>
      </w:pPr>
      <w:r w:rsidRPr="00EE5249">
        <w:rPr>
          <w:rFonts w:asciiTheme="minorHAnsi" w:hAnsiTheme="minorHAnsi" w:cstheme="minorHAnsi"/>
          <w:b/>
          <w:sz w:val="22"/>
          <w:szCs w:val="22"/>
        </w:rPr>
        <w:t>Ostatní ujednání</w:t>
      </w:r>
    </w:p>
    <w:p w14:paraId="37231EE6" w14:textId="56F92EC7" w:rsidR="00464C55" w:rsidRDefault="00126858" w:rsidP="00464C55">
      <w:pPr>
        <w:pStyle w:val="Odstavecseseznamem"/>
        <w:numPr>
          <w:ilvl w:val="1"/>
          <w:numId w:val="28"/>
        </w:numPr>
        <w:shd w:val="clear" w:color="auto" w:fill="FFFFFF"/>
        <w:overflowPunct/>
        <w:autoSpaceDE/>
        <w:autoSpaceDN/>
        <w:adjustRightInd/>
        <w:spacing w:after="120"/>
        <w:ind w:left="426" w:right="23" w:hanging="426"/>
        <w:jc w:val="both"/>
        <w:textAlignment w:val="auto"/>
        <w:rPr>
          <w:rFonts w:asciiTheme="minorHAnsi" w:hAnsiTheme="minorHAnsi" w:cstheme="minorHAnsi"/>
          <w:sz w:val="22"/>
          <w:szCs w:val="22"/>
        </w:rPr>
      </w:pPr>
      <w:r w:rsidRPr="00EE5249">
        <w:rPr>
          <w:rFonts w:asciiTheme="minorHAnsi" w:hAnsiTheme="minorHAnsi" w:cstheme="minorHAnsi"/>
          <w:sz w:val="22"/>
          <w:szCs w:val="22"/>
        </w:rPr>
        <w:t xml:space="preserve">Objednatel i </w:t>
      </w:r>
      <w:r w:rsidR="00DF25F5" w:rsidRPr="00EE5249">
        <w:rPr>
          <w:rFonts w:asciiTheme="minorHAnsi" w:hAnsiTheme="minorHAnsi" w:cstheme="minorHAnsi"/>
          <w:sz w:val="22"/>
          <w:szCs w:val="22"/>
        </w:rPr>
        <w:t>16:9</w:t>
      </w:r>
      <w:r w:rsidRPr="00EE5249">
        <w:rPr>
          <w:rFonts w:asciiTheme="minorHAnsi" w:hAnsiTheme="minorHAnsi" w:cstheme="minorHAnsi"/>
          <w:sz w:val="22"/>
          <w:szCs w:val="22"/>
        </w:rPr>
        <w:t xml:space="preserve"> se zavazují, že obchodní, technické, jakož i netechnické informace, které mají nebo by mohly mít potenciální hodnotu, a které jim byly svěřeny smluvním partnerem, nezpřístupní třetím osobám bez předchozího písemného souhlasu druhé smluvní strany a</w:t>
      </w:r>
      <w:r w:rsidR="00464C55">
        <w:rPr>
          <w:rFonts w:asciiTheme="minorHAnsi" w:hAnsiTheme="minorHAnsi" w:cstheme="minorHAnsi"/>
          <w:sz w:val="22"/>
          <w:szCs w:val="22"/>
        </w:rPr>
        <w:t> </w:t>
      </w:r>
      <w:r w:rsidRPr="00EE5249">
        <w:rPr>
          <w:rFonts w:asciiTheme="minorHAnsi" w:hAnsiTheme="minorHAnsi" w:cstheme="minorHAnsi"/>
          <w:sz w:val="22"/>
          <w:szCs w:val="22"/>
        </w:rPr>
        <w:t xml:space="preserve">nepoužijí tyto informace ani pro jiné účely než pro plnění svých závazků dle podmínek této smlouvy. Za důvěrnou informaci se pokládá vždy taková informace, která je takto kteroukoliv smluvní stranou kdykoliv označena. To však neplatí v případě, že by se stala tato informace, k níž se zavazují k povinnosti mlčenlivosti či k povinnosti zachovat důvěrnost informace, dle tohoto ustanovení </w:t>
      </w:r>
      <w:r w:rsidR="00DF25F5" w:rsidRPr="00EE5249">
        <w:rPr>
          <w:rFonts w:asciiTheme="minorHAnsi" w:hAnsiTheme="minorHAnsi" w:cstheme="minorHAnsi"/>
          <w:sz w:val="22"/>
          <w:szCs w:val="22"/>
        </w:rPr>
        <w:t>této s</w:t>
      </w:r>
      <w:r w:rsidRPr="00EE5249">
        <w:rPr>
          <w:rFonts w:asciiTheme="minorHAnsi" w:hAnsiTheme="minorHAnsi" w:cstheme="minorHAnsi"/>
          <w:sz w:val="22"/>
          <w:szCs w:val="22"/>
        </w:rPr>
        <w:t xml:space="preserve">mlouvy, obecně známou či dostupnou. To se nevztahuje na výsledky plnění vytvořené dle smlouvy. </w:t>
      </w:r>
    </w:p>
    <w:p w14:paraId="1B27C513" w14:textId="77777777" w:rsidR="00464C55" w:rsidRDefault="00464C55" w:rsidP="00464C55">
      <w:pPr>
        <w:pStyle w:val="Odstavecseseznamem"/>
        <w:shd w:val="clear" w:color="auto" w:fill="FFFFFF"/>
        <w:overflowPunct/>
        <w:autoSpaceDE/>
        <w:autoSpaceDN/>
        <w:adjustRightInd/>
        <w:spacing w:after="120"/>
        <w:ind w:left="426" w:right="23"/>
        <w:jc w:val="both"/>
        <w:textAlignment w:val="auto"/>
        <w:rPr>
          <w:rFonts w:asciiTheme="minorHAnsi" w:hAnsiTheme="minorHAnsi" w:cstheme="minorHAnsi"/>
          <w:sz w:val="22"/>
          <w:szCs w:val="22"/>
        </w:rPr>
      </w:pPr>
    </w:p>
    <w:p w14:paraId="7582E9AD" w14:textId="2509B773" w:rsidR="00464C55" w:rsidRPr="00464C55" w:rsidRDefault="00126858" w:rsidP="00464C55">
      <w:pPr>
        <w:pStyle w:val="Odstavecseseznamem"/>
        <w:numPr>
          <w:ilvl w:val="1"/>
          <w:numId w:val="28"/>
        </w:numPr>
        <w:shd w:val="clear" w:color="auto" w:fill="FFFFFF"/>
        <w:overflowPunct/>
        <w:autoSpaceDE/>
        <w:autoSpaceDN/>
        <w:adjustRightInd/>
        <w:spacing w:after="120"/>
        <w:ind w:left="426" w:right="23" w:hanging="426"/>
        <w:jc w:val="both"/>
        <w:textAlignment w:val="auto"/>
        <w:rPr>
          <w:rFonts w:asciiTheme="minorHAnsi" w:hAnsiTheme="minorHAnsi" w:cstheme="minorHAnsi"/>
          <w:sz w:val="22"/>
          <w:szCs w:val="22"/>
        </w:rPr>
      </w:pPr>
      <w:r w:rsidRPr="00464C55">
        <w:rPr>
          <w:rFonts w:asciiTheme="minorHAnsi" w:hAnsiTheme="minorHAnsi" w:cstheme="minorHAnsi"/>
          <w:bCs/>
          <w:sz w:val="22"/>
          <w:szCs w:val="22"/>
        </w:rPr>
        <w:t>Smluvní strany se zavazují, že informace, týkající se smlouvy či jinak získané v souvislosti s plněním smlouvy, nezneužij</w:t>
      </w:r>
      <w:r w:rsidR="008343DF" w:rsidRPr="00464C55">
        <w:rPr>
          <w:rFonts w:asciiTheme="minorHAnsi" w:hAnsiTheme="minorHAnsi" w:cstheme="minorHAnsi"/>
          <w:bCs/>
          <w:sz w:val="22"/>
          <w:szCs w:val="22"/>
        </w:rPr>
        <w:t>í</w:t>
      </w:r>
      <w:r w:rsidRPr="00464C55">
        <w:rPr>
          <w:rFonts w:asciiTheme="minorHAnsi" w:hAnsiTheme="minorHAnsi" w:cstheme="minorHAnsi"/>
          <w:bCs/>
          <w:sz w:val="22"/>
          <w:szCs w:val="22"/>
        </w:rPr>
        <w:t xml:space="preserve"> ve svůj prospěch ani ve prospěch jiné osoby, ani je nezveřejní v jakékoliv formě a dále se zavazuj</w:t>
      </w:r>
      <w:r w:rsidR="008343DF" w:rsidRPr="00464C55">
        <w:rPr>
          <w:rFonts w:asciiTheme="minorHAnsi" w:hAnsiTheme="minorHAnsi" w:cstheme="minorHAnsi"/>
          <w:bCs/>
          <w:sz w:val="22"/>
          <w:szCs w:val="22"/>
        </w:rPr>
        <w:t>í</w:t>
      </w:r>
      <w:r w:rsidRPr="00464C55">
        <w:rPr>
          <w:rFonts w:asciiTheme="minorHAnsi" w:hAnsiTheme="minorHAnsi" w:cstheme="minorHAnsi"/>
          <w:bCs/>
          <w:sz w:val="22"/>
          <w:szCs w:val="22"/>
        </w:rPr>
        <w:t xml:space="preserve">, že výsledky plnění provedené podle smlouvy budou </w:t>
      </w:r>
      <w:r w:rsidR="00DF25F5" w:rsidRPr="00464C55">
        <w:rPr>
          <w:rFonts w:asciiTheme="minorHAnsi" w:hAnsiTheme="minorHAnsi" w:cstheme="minorHAnsi"/>
          <w:bCs/>
          <w:sz w:val="22"/>
          <w:szCs w:val="22"/>
        </w:rPr>
        <w:t>16:9</w:t>
      </w:r>
      <w:r w:rsidRPr="00464C55">
        <w:rPr>
          <w:rFonts w:asciiTheme="minorHAnsi" w:hAnsiTheme="minorHAnsi" w:cstheme="minorHAnsi"/>
          <w:bCs/>
          <w:sz w:val="22"/>
          <w:szCs w:val="22"/>
        </w:rPr>
        <w:t xml:space="preserve"> užity pouze a</w:t>
      </w:r>
      <w:r w:rsidR="00464C55">
        <w:rPr>
          <w:rFonts w:asciiTheme="minorHAnsi" w:hAnsiTheme="minorHAnsi" w:cstheme="minorHAnsi"/>
          <w:bCs/>
          <w:sz w:val="22"/>
          <w:szCs w:val="22"/>
        </w:rPr>
        <w:t> </w:t>
      </w:r>
      <w:r w:rsidRPr="00464C55">
        <w:rPr>
          <w:rFonts w:asciiTheme="minorHAnsi" w:hAnsiTheme="minorHAnsi" w:cstheme="minorHAnsi"/>
          <w:bCs/>
          <w:sz w:val="22"/>
          <w:szCs w:val="22"/>
        </w:rPr>
        <w:t>výlučně v souladu se smlouvou.</w:t>
      </w:r>
    </w:p>
    <w:p w14:paraId="3A4B9247" w14:textId="77777777" w:rsidR="00464C55" w:rsidRPr="00464C55" w:rsidRDefault="00464C55" w:rsidP="00464C55">
      <w:pPr>
        <w:pStyle w:val="Odstavecseseznamem"/>
        <w:rPr>
          <w:rFonts w:asciiTheme="minorHAnsi" w:hAnsiTheme="minorHAnsi" w:cstheme="minorHAnsi"/>
          <w:sz w:val="22"/>
          <w:szCs w:val="22"/>
        </w:rPr>
      </w:pPr>
    </w:p>
    <w:p w14:paraId="7D020049" w14:textId="77777777" w:rsidR="00464C55" w:rsidRDefault="002D358E" w:rsidP="00464C55">
      <w:pPr>
        <w:pStyle w:val="Odstavecseseznamem"/>
        <w:numPr>
          <w:ilvl w:val="1"/>
          <w:numId w:val="28"/>
        </w:numPr>
        <w:shd w:val="clear" w:color="auto" w:fill="FFFFFF"/>
        <w:overflowPunct/>
        <w:autoSpaceDE/>
        <w:autoSpaceDN/>
        <w:adjustRightInd/>
        <w:spacing w:after="120"/>
        <w:ind w:left="426" w:right="23" w:hanging="426"/>
        <w:jc w:val="both"/>
        <w:textAlignment w:val="auto"/>
        <w:rPr>
          <w:rFonts w:asciiTheme="minorHAnsi" w:hAnsiTheme="minorHAnsi" w:cstheme="minorHAnsi"/>
          <w:sz w:val="22"/>
          <w:szCs w:val="22"/>
        </w:rPr>
      </w:pPr>
      <w:r w:rsidRPr="00464C55">
        <w:rPr>
          <w:rFonts w:asciiTheme="minorHAnsi" w:hAnsiTheme="minorHAnsi" w:cstheme="minorHAnsi"/>
          <w:sz w:val="22"/>
          <w:szCs w:val="22"/>
        </w:rPr>
        <w:t xml:space="preserve">Objednatel </w:t>
      </w:r>
      <w:r w:rsidR="007C0E17" w:rsidRPr="00464C55">
        <w:rPr>
          <w:rFonts w:asciiTheme="minorHAnsi" w:hAnsiTheme="minorHAnsi" w:cstheme="minorHAnsi"/>
          <w:sz w:val="22"/>
          <w:szCs w:val="22"/>
        </w:rPr>
        <w:t>předem uděluje souhlas, že 16:9 může s obsahem této smlouvy seznámit vysílatele pořadu – tj. Českou televizi.</w:t>
      </w:r>
    </w:p>
    <w:p w14:paraId="50D1EB07" w14:textId="77777777" w:rsidR="00464C55" w:rsidRPr="00464C55" w:rsidRDefault="00464C55" w:rsidP="00464C55">
      <w:pPr>
        <w:pStyle w:val="Odstavecseseznamem"/>
        <w:rPr>
          <w:rFonts w:asciiTheme="minorHAnsi" w:hAnsiTheme="minorHAnsi" w:cstheme="minorHAnsi"/>
          <w:sz w:val="22"/>
          <w:szCs w:val="22"/>
        </w:rPr>
      </w:pPr>
    </w:p>
    <w:p w14:paraId="16E90208" w14:textId="77777777" w:rsidR="00464C55" w:rsidRDefault="00DF25F5" w:rsidP="00464C55">
      <w:pPr>
        <w:pStyle w:val="Odstavecseseznamem"/>
        <w:numPr>
          <w:ilvl w:val="1"/>
          <w:numId w:val="28"/>
        </w:numPr>
        <w:shd w:val="clear" w:color="auto" w:fill="FFFFFF"/>
        <w:overflowPunct/>
        <w:autoSpaceDE/>
        <w:autoSpaceDN/>
        <w:adjustRightInd/>
        <w:spacing w:after="120"/>
        <w:ind w:left="426" w:right="23" w:hanging="426"/>
        <w:jc w:val="both"/>
        <w:textAlignment w:val="auto"/>
        <w:rPr>
          <w:rFonts w:asciiTheme="minorHAnsi" w:hAnsiTheme="minorHAnsi" w:cstheme="minorHAnsi"/>
          <w:sz w:val="22"/>
          <w:szCs w:val="22"/>
        </w:rPr>
      </w:pPr>
      <w:r w:rsidRPr="00464C55">
        <w:rPr>
          <w:rFonts w:asciiTheme="minorHAnsi" w:hAnsiTheme="minorHAnsi" w:cstheme="minorHAnsi"/>
          <w:sz w:val="22"/>
          <w:szCs w:val="22"/>
        </w:rPr>
        <w:t>16:9</w:t>
      </w:r>
      <w:r w:rsidR="00126858" w:rsidRPr="00464C55">
        <w:rPr>
          <w:rFonts w:asciiTheme="minorHAnsi" w:hAnsiTheme="minorHAnsi" w:cstheme="minorHAnsi"/>
          <w:sz w:val="22"/>
          <w:szCs w:val="22"/>
        </w:rPr>
        <w:t xml:space="preserve"> se zavazuje postupovat při plnění této smlouvy tak, aby bylo dosaženo účelu této smlouvy. </w:t>
      </w:r>
      <w:r w:rsidRPr="00464C55">
        <w:rPr>
          <w:rFonts w:asciiTheme="minorHAnsi" w:hAnsiTheme="minorHAnsi" w:cstheme="minorHAnsi"/>
          <w:sz w:val="22"/>
          <w:szCs w:val="22"/>
        </w:rPr>
        <w:t>16:9</w:t>
      </w:r>
      <w:r w:rsidR="00126858" w:rsidRPr="00464C55">
        <w:rPr>
          <w:rFonts w:asciiTheme="minorHAnsi" w:hAnsiTheme="minorHAnsi" w:cstheme="minorHAnsi"/>
          <w:sz w:val="22"/>
          <w:szCs w:val="22"/>
        </w:rPr>
        <w:t xml:space="preserve"> postupuje při plnění této smlouvy s péčí řádného hospodáře.</w:t>
      </w:r>
    </w:p>
    <w:p w14:paraId="03FFBA76" w14:textId="77777777" w:rsidR="00464C55" w:rsidRPr="00464C55" w:rsidRDefault="00464C55" w:rsidP="00464C55">
      <w:pPr>
        <w:pStyle w:val="Odstavecseseznamem"/>
        <w:rPr>
          <w:rFonts w:asciiTheme="minorHAnsi" w:hAnsiTheme="minorHAnsi" w:cstheme="minorHAnsi"/>
          <w:sz w:val="22"/>
          <w:szCs w:val="22"/>
        </w:rPr>
      </w:pPr>
    </w:p>
    <w:p w14:paraId="53F564CB" w14:textId="77777777" w:rsidR="00464C55" w:rsidRDefault="00126858" w:rsidP="00464C55">
      <w:pPr>
        <w:pStyle w:val="Odstavecseseznamem"/>
        <w:numPr>
          <w:ilvl w:val="1"/>
          <w:numId w:val="28"/>
        </w:numPr>
        <w:shd w:val="clear" w:color="auto" w:fill="FFFFFF"/>
        <w:overflowPunct/>
        <w:autoSpaceDE/>
        <w:autoSpaceDN/>
        <w:adjustRightInd/>
        <w:spacing w:after="120"/>
        <w:ind w:left="426" w:right="23" w:hanging="426"/>
        <w:jc w:val="both"/>
        <w:textAlignment w:val="auto"/>
        <w:rPr>
          <w:rFonts w:asciiTheme="minorHAnsi" w:hAnsiTheme="minorHAnsi" w:cstheme="minorHAnsi"/>
          <w:sz w:val="22"/>
          <w:szCs w:val="22"/>
        </w:rPr>
      </w:pPr>
      <w:r w:rsidRPr="00464C55">
        <w:rPr>
          <w:rFonts w:asciiTheme="minorHAnsi" w:hAnsiTheme="minorHAnsi" w:cstheme="minorHAnsi"/>
          <w:sz w:val="22"/>
          <w:szCs w:val="22"/>
        </w:rPr>
        <w:t>Smluvní strany přebírají riziko změny okolností ve smyslu § 1765 odst. 2 občanského zákoníku.</w:t>
      </w:r>
    </w:p>
    <w:p w14:paraId="0828B4B6" w14:textId="77777777" w:rsidR="00464C55" w:rsidRPr="00464C55" w:rsidRDefault="00464C55" w:rsidP="00464C55">
      <w:pPr>
        <w:pStyle w:val="Odstavecseseznamem"/>
        <w:rPr>
          <w:rFonts w:asciiTheme="minorHAnsi" w:hAnsiTheme="minorHAnsi" w:cstheme="minorHAnsi"/>
          <w:sz w:val="22"/>
          <w:szCs w:val="22"/>
        </w:rPr>
      </w:pPr>
    </w:p>
    <w:p w14:paraId="6C3C7FDE" w14:textId="251FE733" w:rsidR="00126858" w:rsidRPr="00464C55" w:rsidRDefault="00DF25F5" w:rsidP="00464C55">
      <w:pPr>
        <w:pStyle w:val="Odstavecseseznamem"/>
        <w:numPr>
          <w:ilvl w:val="1"/>
          <w:numId w:val="28"/>
        </w:numPr>
        <w:shd w:val="clear" w:color="auto" w:fill="FFFFFF"/>
        <w:overflowPunct/>
        <w:autoSpaceDE/>
        <w:autoSpaceDN/>
        <w:adjustRightInd/>
        <w:spacing w:after="120"/>
        <w:ind w:left="426" w:right="23" w:hanging="426"/>
        <w:jc w:val="both"/>
        <w:textAlignment w:val="auto"/>
        <w:rPr>
          <w:rFonts w:asciiTheme="minorHAnsi" w:hAnsiTheme="minorHAnsi" w:cstheme="minorHAnsi"/>
          <w:sz w:val="22"/>
          <w:szCs w:val="22"/>
        </w:rPr>
      </w:pPr>
      <w:r w:rsidRPr="00464C55">
        <w:rPr>
          <w:rFonts w:asciiTheme="minorHAnsi" w:hAnsiTheme="minorHAnsi" w:cstheme="minorHAnsi"/>
          <w:sz w:val="22"/>
          <w:szCs w:val="22"/>
        </w:rPr>
        <w:t>16:9</w:t>
      </w:r>
      <w:r w:rsidR="00126858" w:rsidRPr="00464C55">
        <w:rPr>
          <w:rFonts w:asciiTheme="minorHAnsi" w:hAnsiTheme="minorHAnsi" w:cstheme="minorHAnsi"/>
          <w:sz w:val="22"/>
          <w:szCs w:val="22"/>
        </w:rPr>
        <w:t xml:space="preserve"> bere na vědomí, že je na základě § 2 písm. e) zákona č. 320/2001 Sb., o finanční kontrole ve veřejné správě a o změně některých zákonů, ve znění pozdějších předpisů, osobou povinnou spolupůsobit při výkonu finanční kontroly. </w:t>
      </w:r>
    </w:p>
    <w:p w14:paraId="68024D2D" w14:textId="77777777" w:rsidR="00DB5641" w:rsidRPr="00EE5249" w:rsidRDefault="00DB5641" w:rsidP="008209C7">
      <w:pPr>
        <w:jc w:val="both"/>
        <w:rPr>
          <w:rFonts w:asciiTheme="minorHAnsi" w:hAnsiTheme="minorHAnsi" w:cstheme="minorHAnsi"/>
          <w:sz w:val="22"/>
          <w:szCs w:val="22"/>
        </w:rPr>
      </w:pPr>
    </w:p>
    <w:p w14:paraId="3B5795FC" w14:textId="77777777" w:rsidR="00A72765" w:rsidRPr="00EE5249" w:rsidRDefault="008209C7" w:rsidP="00411EDC">
      <w:pPr>
        <w:jc w:val="center"/>
        <w:rPr>
          <w:rFonts w:asciiTheme="minorHAnsi" w:hAnsiTheme="minorHAnsi" w:cstheme="minorHAnsi"/>
          <w:b/>
          <w:sz w:val="22"/>
          <w:szCs w:val="22"/>
        </w:rPr>
      </w:pPr>
      <w:r w:rsidRPr="00EE5249">
        <w:rPr>
          <w:rFonts w:asciiTheme="minorHAnsi" w:hAnsiTheme="minorHAnsi" w:cstheme="minorHAnsi"/>
          <w:b/>
          <w:sz w:val="22"/>
          <w:szCs w:val="22"/>
        </w:rPr>
        <w:lastRenderedPageBreak/>
        <w:t>X</w:t>
      </w:r>
      <w:r w:rsidR="00A72765" w:rsidRPr="00EE5249">
        <w:rPr>
          <w:rFonts w:asciiTheme="minorHAnsi" w:hAnsiTheme="minorHAnsi" w:cstheme="minorHAnsi"/>
          <w:b/>
          <w:sz w:val="22"/>
          <w:szCs w:val="22"/>
        </w:rPr>
        <w:t>.</w:t>
      </w:r>
    </w:p>
    <w:p w14:paraId="2A21A7D6" w14:textId="77777777" w:rsidR="00A72765" w:rsidRPr="00EE5249" w:rsidRDefault="00A72765" w:rsidP="00411EDC">
      <w:pPr>
        <w:jc w:val="center"/>
        <w:rPr>
          <w:rFonts w:asciiTheme="minorHAnsi" w:hAnsiTheme="minorHAnsi" w:cstheme="minorHAnsi"/>
          <w:b/>
          <w:sz w:val="22"/>
          <w:szCs w:val="22"/>
        </w:rPr>
      </w:pPr>
      <w:r w:rsidRPr="00EE5249">
        <w:rPr>
          <w:rFonts w:asciiTheme="minorHAnsi" w:hAnsiTheme="minorHAnsi" w:cstheme="minorHAnsi"/>
          <w:b/>
          <w:sz w:val="22"/>
          <w:szCs w:val="22"/>
        </w:rPr>
        <w:t>Závěrečná ustanovení</w:t>
      </w:r>
    </w:p>
    <w:p w14:paraId="27983E52" w14:textId="65E0965E" w:rsidR="002A221C" w:rsidRDefault="008209C7" w:rsidP="002A221C">
      <w:pPr>
        <w:pStyle w:val="Odstavecseseznamem"/>
        <w:numPr>
          <w:ilvl w:val="1"/>
          <w:numId w:val="41"/>
        </w:numPr>
        <w:tabs>
          <w:tab w:val="left" w:pos="993"/>
        </w:tabs>
        <w:overflowPunct/>
        <w:autoSpaceDE/>
        <w:autoSpaceDN/>
        <w:adjustRightInd/>
        <w:spacing w:before="240"/>
        <w:ind w:left="567" w:hanging="567"/>
        <w:jc w:val="both"/>
        <w:textAlignment w:val="auto"/>
        <w:rPr>
          <w:rFonts w:asciiTheme="minorHAnsi" w:hAnsiTheme="minorHAnsi" w:cstheme="minorHAnsi"/>
          <w:sz w:val="22"/>
          <w:szCs w:val="22"/>
        </w:rPr>
      </w:pPr>
      <w:r w:rsidRPr="00EE5249">
        <w:rPr>
          <w:rFonts w:asciiTheme="minorHAnsi" w:hAnsiTheme="minorHAnsi" w:cstheme="minorHAnsi"/>
          <w:sz w:val="22"/>
          <w:szCs w:val="22"/>
        </w:rPr>
        <w:t>Smlouvu l</w:t>
      </w:r>
      <w:r w:rsidR="001B00F9" w:rsidRPr="00EE5249">
        <w:rPr>
          <w:rFonts w:asciiTheme="minorHAnsi" w:hAnsiTheme="minorHAnsi" w:cstheme="minorHAnsi"/>
          <w:sz w:val="22"/>
          <w:szCs w:val="22"/>
        </w:rPr>
        <w:t>ze měnit či rušit pouze na základě písemné dohody smluvní</w:t>
      </w:r>
      <w:r w:rsidR="00357BA2">
        <w:rPr>
          <w:rFonts w:asciiTheme="minorHAnsi" w:hAnsiTheme="minorHAnsi" w:cstheme="minorHAnsi"/>
          <w:sz w:val="22"/>
          <w:szCs w:val="22"/>
        </w:rPr>
        <w:t>ch</w:t>
      </w:r>
      <w:r w:rsidR="001B00F9" w:rsidRPr="00EE5249">
        <w:rPr>
          <w:rFonts w:asciiTheme="minorHAnsi" w:hAnsiTheme="minorHAnsi" w:cstheme="minorHAnsi"/>
          <w:sz w:val="22"/>
          <w:szCs w:val="22"/>
        </w:rPr>
        <w:t xml:space="preserve"> stran, a to písemnými dodatky, podepsanými oprávněnými zástupci </w:t>
      </w:r>
      <w:r w:rsidR="00D41645" w:rsidRPr="00EE5249">
        <w:rPr>
          <w:rFonts w:asciiTheme="minorHAnsi" w:hAnsiTheme="minorHAnsi" w:cstheme="minorHAnsi"/>
          <w:sz w:val="22"/>
          <w:szCs w:val="22"/>
        </w:rPr>
        <w:t xml:space="preserve">smluvních </w:t>
      </w:r>
      <w:r w:rsidR="001B00F9" w:rsidRPr="00EE5249">
        <w:rPr>
          <w:rFonts w:asciiTheme="minorHAnsi" w:hAnsiTheme="minorHAnsi" w:cstheme="minorHAnsi"/>
          <w:sz w:val="22"/>
          <w:szCs w:val="22"/>
        </w:rPr>
        <w:t>stran na téže listině.</w:t>
      </w:r>
    </w:p>
    <w:p w14:paraId="61E13188" w14:textId="77777777" w:rsidR="002A221C" w:rsidRDefault="002A221C" w:rsidP="002A221C">
      <w:pPr>
        <w:pStyle w:val="Odstavecseseznamem"/>
        <w:tabs>
          <w:tab w:val="left" w:pos="993"/>
        </w:tabs>
        <w:overflowPunct/>
        <w:autoSpaceDE/>
        <w:autoSpaceDN/>
        <w:adjustRightInd/>
        <w:spacing w:before="240"/>
        <w:ind w:left="567"/>
        <w:jc w:val="both"/>
        <w:textAlignment w:val="auto"/>
        <w:rPr>
          <w:rFonts w:asciiTheme="minorHAnsi" w:hAnsiTheme="minorHAnsi" w:cstheme="minorHAnsi"/>
          <w:sz w:val="22"/>
          <w:szCs w:val="22"/>
        </w:rPr>
      </w:pPr>
    </w:p>
    <w:p w14:paraId="0BBB0FE3" w14:textId="77777777" w:rsidR="002A221C" w:rsidRDefault="001B00F9" w:rsidP="002A221C">
      <w:pPr>
        <w:pStyle w:val="Odstavecseseznamem"/>
        <w:numPr>
          <w:ilvl w:val="1"/>
          <w:numId w:val="41"/>
        </w:numPr>
        <w:tabs>
          <w:tab w:val="left" w:pos="993"/>
        </w:tabs>
        <w:overflowPunct/>
        <w:autoSpaceDE/>
        <w:autoSpaceDN/>
        <w:adjustRightInd/>
        <w:spacing w:before="240"/>
        <w:ind w:left="567" w:hanging="567"/>
        <w:jc w:val="both"/>
        <w:textAlignment w:val="auto"/>
        <w:rPr>
          <w:rFonts w:asciiTheme="minorHAnsi" w:hAnsiTheme="minorHAnsi" w:cstheme="minorHAnsi"/>
          <w:sz w:val="22"/>
          <w:szCs w:val="22"/>
        </w:rPr>
      </w:pPr>
      <w:r w:rsidRPr="002A221C">
        <w:rPr>
          <w:rFonts w:asciiTheme="minorHAnsi" w:hAnsiTheme="minorHAnsi" w:cstheme="minorHAnsi"/>
          <w:sz w:val="22"/>
          <w:szCs w:val="22"/>
        </w:rPr>
        <w:t xml:space="preserve">Smluvní strany výslovně sjednávají, že plnění uskutečněná před nabytím platnosti účinnosti této smlouvy se považují za plnění dle této </w:t>
      </w:r>
      <w:r w:rsidR="008209C7" w:rsidRPr="002A221C">
        <w:rPr>
          <w:rFonts w:asciiTheme="minorHAnsi" w:hAnsiTheme="minorHAnsi" w:cstheme="minorHAnsi"/>
          <w:sz w:val="22"/>
          <w:szCs w:val="22"/>
        </w:rPr>
        <w:t>s</w:t>
      </w:r>
      <w:r w:rsidRPr="002A221C">
        <w:rPr>
          <w:rFonts w:asciiTheme="minorHAnsi" w:hAnsiTheme="minorHAnsi" w:cstheme="minorHAnsi"/>
          <w:sz w:val="22"/>
          <w:szCs w:val="22"/>
        </w:rPr>
        <w:t>mlouvy.</w:t>
      </w:r>
    </w:p>
    <w:p w14:paraId="225D2C11" w14:textId="77777777" w:rsidR="002A221C" w:rsidRPr="002A221C" w:rsidRDefault="002A221C" w:rsidP="002A221C">
      <w:pPr>
        <w:pStyle w:val="Odstavecseseznamem"/>
        <w:rPr>
          <w:rFonts w:asciiTheme="minorHAnsi" w:hAnsiTheme="minorHAnsi" w:cstheme="minorHAnsi"/>
          <w:sz w:val="22"/>
          <w:szCs w:val="22"/>
        </w:rPr>
      </w:pPr>
    </w:p>
    <w:p w14:paraId="3229266B" w14:textId="77777777" w:rsidR="002A221C" w:rsidRDefault="001B00F9" w:rsidP="002A221C">
      <w:pPr>
        <w:pStyle w:val="Odstavecseseznamem"/>
        <w:numPr>
          <w:ilvl w:val="1"/>
          <w:numId w:val="41"/>
        </w:numPr>
        <w:tabs>
          <w:tab w:val="left" w:pos="993"/>
        </w:tabs>
        <w:overflowPunct/>
        <w:autoSpaceDE/>
        <w:autoSpaceDN/>
        <w:adjustRightInd/>
        <w:spacing w:before="240"/>
        <w:ind w:left="567" w:hanging="567"/>
        <w:jc w:val="both"/>
        <w:textAlignment w:val="auto"/>
        <w:rPr>
          <w:rFonts w:asciiTheme="minorHAnsi" w:hAnsiTheme="minorHAnsi" w:cstheme="minorHAnsi"/>
          <w:sz w:val="22"/>
          <w:szCs w:val="22"/>
        </w:rPr>
      </w:pPr>
      <w:r w:rsidRPr="002A221C">
        <w:rPr>
          <w:rFonts w:asciiTheme="minorHAnsi" w:hAnsiTheme="minorHAnsi" w:cstheme="minorHAnsi"/>
          <w:sz w:val="22"/>
          <w:szCs w:val="22"/>
        </w:rPr>
        <w:t xml:space="preserve">Tato </w:t>
      </w:r>
      <w:r w:rsidR="008209C7" w:rsidRPr="002A221C">
        <w:rPr>
          <w:rFonts w:asciiTheme="minorHAnsi" w:hAnsiTheme="minorHAnsi" w:cstheme="minorHAnsi"/>
          <w:sz w:val="22"/>
          <w:szCs w:val="22"/>
        </w:rPr>
        <w:t>s</w:t>
      </w:r>
      <w:r w:rsidRPr="002A221C">
        <w:rPr>
          <w:rFonts w:asciiTheme="minorHAnsi" w:hAnsiTheme="minorHAnsi" w:cstheme="minorHAnsi"/>
          <w:sz w:val="22"/>
          <w:szCs w:val="22"/>
        </w:rPr>
        <w:t>mlouva je vyhotovena ve dvou stejnopisech s platností originálu, přičemž každá smluvní strana obdrží jedno vyhotovení.</w:t>
      </w:r>
    </w:p>
    <w:p w14:paraId="6FB39F2D" w14:textId="77777777" w:rsidR="002A221C" w:rsidRPr="002A221C" w:rsidRDefault="002A221C" w:rsidP="002A221C">
      <w:pPr>
        <w:pStyle w:val="Odstavecseseznamem"/>
        <w:rPr>
          <w:rFonts w:asciiTheme="minorHAnsi" w:hAnsiTheme="minorHAnsi" w:cstheme="minorHAnsi"/>
          <w:sz w:val="22"/>
          <w:szCs w:val="22"/>
        </w:rPr>
      </w:pPr>
    </w:p>
    <w:p w14:paraId="238ECE71" w14:textId="77777777" w:rsidR="002A221C" w:rsidRDefault="001B00F9" w:rsidP="002A221C">
      <w:pPr>
        <w:pStyle w:val="Odstavecseseznamem"/>
        <w:numPr>
          <w:ilvl w:val="1"/>
          <w:numId w:val="41"/>
        </w:numPr>
        <w:tabs>
          <w:tab w:val="left" w:pos="993"/>
        </w:tabs>
        <w:overflowPunct/>
        <w:autoSpaceDE/>
        <w:autoSpaceDN/>
        <w:adjustRightInd/>
        <w:spacing w:before="240"/>
        <w:ind w:left="567" w:hanging="567"/>
        <w:jc w:val="both"/>
        <w:textAlignment w:val="auto"/>
        <w:rPr>
          <w:rFonts w:asciiTheme="minorHAnsi" w:hAnsiTheme="minorHAnsi" w:cstheme="minorHAnsi"/>
          <w:sz w:val="22"/>
          <w:szCs w:val="22"/>
        </w:rPr>
      </w:pPr>
      <w:r w:rsidRPr="002A221C">
        <w:rPr>
          <w:rFonts w:asciiTheme="minorHAnsi" w:hAnsiTheme="minorHAnsi" w:cstheme="minorHAnsi"/>
          <w:sz w:val="22"/>
          <w:szCs w:val="22"/>
        </w:rPr>
        <w:t xml:space="preserve">Stane-li se některé ustanovení této </w:t>
      </w:r>
      <w:r w:rsidR="008209C7" w:rsidRPr="002A221C">
        <w:rPr>
          <w:rFonts w:asciiTheme="minorHAnsi" w:hAnsiTheme="minorHAnsi" w:cstheme="minorHAnsi"/>
          <w:sz w:val="22"/>
          <w:szCs w:val="22"/>
        </w:rPr>
        <w:t>s</w:t>
      </w:r>
      <w:r w:rsidRPr="002A221C">
        <w:rPr>
          <w:rFonts w:asciiTheme="minorHAnsi" w:hAnsiTheme="minorHAnsi" w:cstheme="minorHAnsi"/>
          <w:sz w:val="22"/>
          <w:szCs w:val="22"/>
        </w:rPr>
        <w:t>mlouvy zcela nebo částečně neplatné, ostatní nedotčená ustanovení zůstávají v platnosti. V takovém případě se smluvní strany dohodly, že bez zbytečného odkladu nahradí neplatné nebo nevynutitelné ustanovení platným a vynutitelným, aby se dosáhlo v maximální možné míře souladu s právními předpisy účinků a výsledku, jaký by sledován nahrazovaným ustanovením.</w:t>
      </w:r>
    </w:p>
    <w:p w14:paraId="3892917A" w14:textId="77777777" w:rsidR="002A221C" w:rsidRPr="002A221C" w:rsidRDefault="002A221C" w:rsidP="002A221C">
      <w:pPr>
        <w:pStyle w:val="Odstavecseseznamem"/>
        <w:rPr>
          <w:rFonts w:asciiTheme="minorHAnsi" w:hAnsiTheme="minorHAnsi" w:cstheme="minorHAnsi"/>
          <w:sz w:val="22"/>
          <w:szCs w:val="22"/>
        </w:rPr>
      </w:pPr>
    </w:p>
    <w:p w14:paraId="3C998881" w14:textId="77777777" w:rsidR="002A221C" w:rsidRDefault="00DF25F5" w:rsidP="002A221C">
      <w:pPr>
        <w:pStyle w:val="Odstavecseseznamem"/>
        <w:numPr>
          <w:ilvl w:val="1"/>
          <w:numId w:val="41"/>
        </w:numPr>
        <w:tabs>
          <w:tab w:val="left" w:pos="993"/>
        </w:tabs>
        <w:overflowPunct/>
        <w:autoSpaceDE/>
        <w:autoSpaceDN/>
        <w:adjustRightInd/>
        <w:spacing w:before="240"/>
        <w:ind w:left="567" w:hanging="567"/>
        <w:jc w:val="both"/>
        <w:textAlignment w:val="auto"/>
        <w:rPr>
          <w:rFonts w:asciiTheme="minorHAnsi" w:hAnsiTheme="minorHAnsi" w:cstheme="minorHAnsi"/>
          <w:sz w:val="22"/>
          <w:szCs w:val="22"/>
        </w:rPr>
      </w:pPr>
      <w:r w:rsidRPr="002A221C">
        <w:rPr>
          <w:rFonts w:asciiTheme="minorHAnsi" w:hAnsiTheme="minorHAnsi" w:cstheme="minorHAnsi"/>
          <w:sz w:val="22"/>
          <w:szCs w:val="22"/>
        </w:rPr>
        <w:t>16:9</w:t>
      </w:r>
      <w:r w:rsidR="008209C7" w:rsidRPr="002A221C">
        <w:rPr>
          <w:rFonts w:asciiTheme="minorHAnsi" w:hAnsiTheme="minorHAnsi" w:cstheme="minorHAnsi"/>
          <w:sz w:val="22"/>
          <w:szCs w:val="22"/>
        </w:rPr>
        <w:t xml:space="preserve"> </w:t>
      </w:r>
      <w:r w:rsidR="001B00F9" w:rsidRPr="002A221C">
        <w:rPr>
          <w:rFonts w:asciiTheme="minorHAnsi" w:hAnsiTheme="minorHAnsi" w:cstheme="minorHAnsi"/>
          <w:sz w:val="22"/>
          <w:szCs w:val="22"/>
        </w:rPr>
        <w:t xml:space="preserve">odpovídá </w:t>
      </w:r>
      <w:r w:rsidR="00831B67" w:rsidRPr="002A221C">
        <w:rPr>
          <w:rFonts w:asciiTheme="minorHAnsi" w:hAnsiTheme="minorHAnsi" w:cstheme="minorHAnsi"/>
          <w:sz w:val="22"/>
          <w:szCs w:val="22"/>
        </w:rPr>
        <w:t>O</w:t>
      </w:r>
      <w:r w:rsidR="008209C7" w:rsidRPr="002A221C">
        <w:rPr>
          <w:rFonts w:asciiTheme="minorHAnsi" w:hAnsiTheme="minorHAnsi" w:cstheme="minorHAnsi"/>
          <w:sz w:val="22"/>
          <w:szCs w:val="22"/>
        </w:rPr>
        <w:t>bjednateli</w:t>
      </w:r>
      <w:r w:rsidR="001B00F9" w:rsidRPr="002A221C">
        <w:rPr>
          <w:rFonts w:asciiTheme="minorHAnsi" w:hAnsiTheme="minorHAnsi" w:cstheme="minorHAnsi"/>
          <w:sz w:val="22"/>
          <w:szCs w:val="22"/>
        </w:rPr>
        <w:t xml:space="preserve"> za veškeré škody </w:t>
      </w:r>
      <w:r w:rsidRPr="002A221C">
        <w:rPr>
          <w:rFonts w:asciiTheme="minorHAnsi" w:hAnsiTheme="minorHAnsi" w:cstheme="minorHAnsi"/>
          <w:sz w:val="22"/>
          <w:szCs w:val="22"/>
        </w:rPr>
        <w:t>16:9</w:t>
      </w:r>
      <w:r w:rsidR="001B00F9" w:rsidRPr="002A221C">
        <w:rPr>
          <w:rFonts w:asciiTheme="minorHAnsi" w:hAnsiTheme="minorHAnsi" w:cstheme="minorHAnsi"/>
          <w:sz w:val="22"/>
          <w:szCs w:val="22"/>
        </w:rPr>
        <w:t xml:space="preserve"> způsobené neplněním nebo porušením povinností dle této </w:t>
      </w:r>
      <w:r w:rsidR="008209C7" w:rsidRPr="002A221C">
        <w:rPr>
          <w:rFonts w:asciiTheme="minorHAnsi" w:hAnsiTheme="minorHAnsi" w:cstheme="minorHAnsi"/>
          <w:sz w:val="22"/>
          <w:szCs w:val="22"/>
        </w:rPr>
        <w:t>s</w:t>
      </w:r>
      <w:r w:rsidR="001B00F9" w:rsidRPr="002A221C">
        <w:rPr>
          <w:rFonts w:asciiTheme="minorHAnsi" w:hAnsiTheme="minorHAnsi" w:cstheme="minorHAnsi"/>
          <w:sz w:val="22"/>
          <w:szCs w:val="22"/>
        </w:rPr>
        <w:t>mlouvy.</w:t>
      </w:r>
    </w:p>
    <w:p w14:paraId="691684F1" w14:textId="77777777" w:rsidR="002A221C" w:rsidRPr="002A221C" w:rsidRDefault="002A221C" w:rsidP="002A221C">
      <w:pPr>
        <w:pStyle w:val="Odstavecseseznamem"/>
        <w:rPr>
          <w:rFonts w:asciiTheme="minorHAnsi" w:hAnsiTheme="minorHAnsi" w:cstheme="minorHAnsi"/>
          <w:sz w:val="22"/>
          <w:szCs w:val="22"/>
        </w:rPr>
      </w:pPr>
    </w:p>
    <w:p w14:paraId="73C168C0" w14:textId="6DDC25BF" w:rsidR="002A221C" w:rsidRDefault="001B00F9" w:rsidP="002A221C">
      <w:pPr>
        <w:pStyle w:val="Odstavecseseznamem"/>
        <w:numPr>
          <w:ilvl w:val="1"/>
          <w:numId w:val="41"/>
        </w:numPr>
        <w:tabs>
          <w:tab w:val="left" w:pos="993"/>
        </w:tabs>
        <w:overflowPunct/>
        <w:autoSpaceDE/>
        <w:autoSpaceDN/>
        <w:adjustRightInd/>
        <w:spacing w:before="240"/>
        <w:ind w:left="567" w:hanging="567"/>
        <w:jc w:val="both"/>
        <w:textAlignment w:val="auto"/>
        <w:rPr>
          <w:rFonts w:asciiTheme="minorHAnsi" w:hAnsiTheme="minorHAnsi" w:cstheme="minorHAnsi"/>
          <w:sz w:val="22"/>
          <w:szCs w:val="22"/>
        </w:rPr>
      </w:pPr>
      <w:r w:rsidRPr="002A221C">
        <w:rPr>
          <w:rFonts w:asciiTheme="minorHAnsi" w:hAnsiTheme="minorHAnsi" w:cstheme="minorHAnsi"/>
          <w:sz w:val="22"/>
          <w:szCs w:val="22"/>
        </w:rPr>
        <w:t xml:space="preserve">Žádná ze smluvních stran není odpovědná za prodlení s porušením povinností stanovených </w:t>
      </w:r>
      <w:r w:rsidR="008209C7" w:rsidRPr="002A221C">
        <w:rPr>
          <w:rFonts w:asciiTheme="minorHAnsi" w:hAnsiTheme="minorHAnsi" w:cstheme="minorHAnsi"/>
          <w:sz w:val="22"/>
          <w:szCs w:val="22"/>
        </w:rPr>
        <w:t>touto s</w:t>
      </w:r>
      <w:r w:rsidRPr="002A221C">
        <w:rPr>
          <w:rFonts w:asciiTheme="minorHAnsi" w:hAnsiTheme="minorHAnsi" w:cstheme="minorHAnsi"/>
          <w:sz w:val="22"/>
          <w:szCs w:val="22"/>
        </w:rPr>
        <w:t xml:space="preserve">mlouvou, pokud bylo způsobeno okolnostmi vylučujícími odpovědnost (vyšší moc). Za vyšší moc dle </w:t>
      </w:r>
      <w:r w:rsidR="008209C7" w:rsidRPr="002A221C">
        <w:rPr>
          <w:rFonts w:asciiTheme="minorHAnsi" w:hAnsiTheme="minorHAnsi" w:cstheme="minorHAnsi"/>
          <w:sz w:val="22"/>
          <w:szCs w:val="22"/>
        </w:rPr>
        <w:t>této s</w:t>
      </w:r>
      <w:r w:rsidRPr="002A221C">
        <w:rPr>
          <w:rFonts w:asciiTheme="minorHAnsi" w:hAnsiTheme="minorHAnsi" w:cstheme="minorHAnsi"/>
          <w:sz w:val="22"/>
          <w:szCs w:val="22"/>
        </w:rPr>
        <w:t>mlouvy se považují mimořádné okolnosti bránící dočasně nebo trvale splnění v ní stanovených povinností, pokud nastaly po jejím uzavření nezávisle na vůli povinné strany a</w:t>
      </w:r>
      <w:r w:rsidR="002A221C">
        <w:rPr>
          <w:rFonts w:asciiTheme="minorHAnsi" w:hAnsiTheme="minorHAnsi" w:cstheme="minorHAnsi"/>
          <w:sz w:val="22"/>
          <w:szCs w:val="22"/>
        </w:rPr>
        <w:t> </w:t>
      </w:r>
      <w:r w:rsidRPr="002A221C">
        <w:rPr>
          <w:rFonts w:asciiTheme="minorHAnsi" w:hAnsiTheme="minorHAnsi" w:cstheme="minorHAnsi"/>
          <w:sz w:val="22"/>
          <w:szCs w:val="22"/>
        </w:rPr>
        <w:t>jestliže nemohly být tyto okolnosti nebo jejich následky povinnou stranou odvráceny ani při vynaložení veškerého úsilí, které lze na ni v dané situaci spravedlivě požadovat.</w:t>
      </w:r>
      <w:r w:rsidR="00D41645" w:rsidRPr="002A221C">
        <w:rPr>
          <w:rFonts w:asciiTheme="minorHAnsi" w:hAnsiTheme="minorHAnsi" w:cstheme="minorHAnsi"/>
          <w:sz w:val="22"/>
          <w:szCs w:val="22"/>
        </w:rPr>
        <w:t xml:space="preserve"> </w:t>
      </w:r>
    </w:p>
    <w:p w14:paraId="5DDC7EE4" w14:textId="77777777" w:rsidR="002A221C" w:rsidRPr="002A221C" w:rsidRDefault="002A221C" w:rsidP="002A221C">
      <w:pPr>
        <w:pStyle w:val="Odstavecseseznamem"/>
        <w:rPr>
          <w:rFonts w:asciiTheme="minorHAnsi" w:hAnsiTheme="minorHAnsi" w:cstheme="minorHAnsi"/>
          <w:sz w:val="22"/>
          <w:szCs w:val="22"/>
        </w:rPr>
      </w:pPr>
    </w:p>
    <w:p w14:paraId="5C65E8F5" w14:textId="7D6C51DD" w:rsidR="002A221C" w:rsidRPr="002A221C" w:rsidRDefault="001B00F9" w:rsidP="002A221C">
      <w:pPr>
        <w:pStyle w:val="Odstavecseseznamem"/>
        <w:numPr>
          <w:ilvl w:val="1"/>
          <w:numId w:val="41"/>
        </w:numPr>
        <w:tabs>
          <w:tab w:val="left" w:pos="993"/>
        </w:tabs>
        <w:overflowPunct/>
        <w:autoSpaceDE/>
        <w:autoSpaceDN/>
        <w:adjustRightInd/>
        <w:spacing w:before="240"/>
        <w:ind w:left="567" w:hanging="567"/>
        <w:jc w:val="both"/>
        <w:textAlignment w:val="auto"/>
        <w:rPr>
          <w:rFonts w:asciiTheme="minorHAnsi" w:hAnsiTheme="minorHAnsi" w:cstheme="minorHAnsi"/>
          <w:sz w:val="22"/>
          <w:szCs w:val="22"/>
        </w:rPr>
      </w:pPr>
      <w:r w:rsidRPr="002A221C">
        <w:rPr>
          <w:rFonts w:asciiTheme="minorHAnsi" w:hAnsiTheme="minorHAnsi" w:cstheme="minorHAnsi"/>
          <w:sz w:val="22"/>
          <w:szCs w:val="22"/>
        </w:rPr>
        <w:t xml:space="preserve">Smluvní strany se zavazují vyvinout maximální úsilí k odstranění vzájemných sporů vzniklých na základě </w:t>
      </w:r>
      <w:r w:rsidR="008209C7" w:rsidRPr="002A221C">
        <w:rPr>
          <w:rFonts w:asciiTheme="minorHAnsi" w:hAnsiTheme="minorHAnsi" w:cstheme="minorHAnsi"/>
          <w:sz w:val="22"/>
          <w:szCs w:val="22"/>
        </w:rPr>
        <w:t>této s</w:t>
      </w:r>
      <w:r w:rsidRPr="002A221C">
        <w:rPr>
          <w:rFonts w:asciiTheme="minorHAnsi" w:hAnsiTheme="minorHAnsi" w:cstheme="minorHAnsi"/>
          <w:sz w:val="22"/>
          <w:szCs w:val="22"/>
        </w:rPr>
        <w:t>mlouvy nebo v souvislosti s ní, včetně sporů o její výklad či platnost a usilovat o</w:t>
      </w:r>
      <w:r w:rsidR="002A221C">
        <w:rPr>
          <w:rFonts w:asciiTheme="minorHAnsi" w:hAnsiTheme="minorHAnsi" w:cstheme="minorHAnsi"/>
          <w:sz w:val="22"/>
          <w:szCs w:val="22"/>
        </w:rPr>
        <w:t> </w:t>
      </w:r>
      <w:r w:rsidRPr="002A221C">
        <w:rPr>
          <w:rFonts w:asciiTheme="minorHAnsi" w:hAnsiTheme="minorHAnsi" w:cstheme="minorHAnsi"/>
          <w:sz w:val="22"/>
          <w:szCs w:val="22"/>
        </w:rPr>
        <w:t xml:space="preserve">smírné vyřešení těchto sporů nejprve prostřednictvím jednání kontaktních osob nebo pověřených zástupců. Nebude-li vyřešen smírně, bude každý spor vzniklý na základě </w:t>
      </w:r>
      <w:r w:rsidR="008209C7" w:rsidRPr="002A221C">
        <w:rPr>
          <w:rFonts w:asciiTheme="minorHAnsi" w:hAnsiTheme="minorHAnsi" w:cstheme="minorHAnsi"/>
          <w:sz w:val="22"/>
          <w:szCs w:val="22"/>
        </w:rPr>
        <w:t>této s</w:t>
      </w:r>
      <w:r w:rsidRPr="002A221C">
        <w:rPr>
          <w:rFonts w:asciiTheme="minorHAnsi" w:hAnsiTheme="minorHAnsi" w:cstheme="minorHAnsi"/>
          <w:sz w:val="22"/>
          <w:szCs w:val="22"/>
        </w:rPr>
        <w:t xml:space="preserve">mlouvy rozhodován u obecného soudu České republiky, který je místně příslušný pro </w:t>
      </w:r>
      <w:r w:rsidR="00831B67" w:rsidRPr="002A221C">
        <w:rPr>
          <w:rFonts w:asciiTheme="minorHAnsi" w:hAnsiTheme="minorHAnsi" w:cstheme="minorHAnsi"/>
          <w:sz w:val="22"/>
          <w:szCs w:val="22"/>
        </w:rPr>
        <w:t>O</w:t>
      </w:r>
      <w:r w:rsidR="008209C7" w:rsidRPr="002A221C">
        <w:rPr>
          <w:rFonts w:asciiTheme="minorHAnsi" w:hAnsiTheme="minorHAnsi" w:cstheme="minorHAnsi"/>
          <w:sz w:val="22"/>
          <w:szCs w:val="22"/>
        </w:rPr>
        <w:t>bjednatele</w:t>
      </w:r>
      <w:r w:rsidRPr="002A221C">
        <w:rPr>
          <w:rFonts w:asciiTheme="minorHAnsi" w:hAnsiTheme="minorHAnsi" w:cstheme="minorHAnsi"/>
          <w:sz w:val="22"/>
          <w:szCs w:val="22"/>
        </w:rPr>
        <w:t>, nestanoví-li zákon výlučnou místní příslušnost jiného soudu.</w:t>
      </w:r>
    </w:p>
    <w:p w14:paraId="4CA6DBB1" w14:textId="77777777" w:rsidR="002A221C" w:rsidRPr="002A221C" w:rsidRDefault="002A221C" w:rsidP="002A221C">
      <w:pPr>
        <w:pStyle w:val="Odstavecseseznamem"/>
        <w:rPr>
          <w:rFonts w:asciiTheme="minorHAnsi" w:hAnsiTheme="minorHAnsi" w:cstheme="minorHAnsi"/>
          <w:sz w:val="22"/>
          <w:szCs w:val="22"/>
        </w:rPr>
      </w:pPr>
    </w:p>
    <w:p w14:paraId="150C8C09" w14:textId="77777777" w:rsidR="002A221C" w:rsidRDefault="001B00F9" w:rsidP="002A221C">
      <w:pPr>
        <w:pStyle w:val="Odstavecseseznamem"/>
        <w:numPr>
          <w:ilvl w:val="1"/>
          <w:numId w:val="41"/>
        </w:numPr>
        <w:tabs>
          <w:tab w:val="left" w:pos="993"/>
        </w:tabs>
        <w:overflowPunct/>
        <w:autoSpaceDE/>
        <w:autoSpaceDN/>
        <w:adjustRightInd/>
        <w:spacing w:before="240"/>
        <w:ind w:left="567" w:hanging="567"/>
        <w:jc w:val="both"/>
        <w:textAlignment w:val="auto"/>
        <w:rPr>
          <w:rFonts w:asciiTheme="minorHAnsi" w:hAnsiTheme="minorHAnsi" w:cstheme="minorHAnsi"/>
          <w:sz w:val="22"/>
          <w:szCs w:val="22"/>
        </w:rPr>
      </w:pPr>
      <w:r w:rsidRPr="002A221C">
        <w:rPr>
          <w:rFonts w:asciiTheme="minorHAnsi" w:hAnsiTheme="minorHAnsi" w:cstheme="minorHAnsi"/>
          <w:sz w:val="22"/>
          <w:szCs w:val="22"/>
        </w:rPr>
        <w:t xml:space="preserve">Právní vztahy v této </w:t>
      </w:r>
      <w:r w:rsidR="008209C7" w:rsidRPr="002A221C">
        <w:rPr>
          <w:rFonts w:asciiTheme="minorHAnsi" w:hAnsiTheme="minorHAnsi" w:cstheme="minorHAnsi"/>
          <w:sz w:val="22"/>
          <w:szCs w:val="22"/>
        </w:rPr>
        <w:t>s</w:t>
      </w:r>
      <w:r w:rsidRPr="002A221C">
        <w:rPr>
          <w:rFonts w:asciiTheme="minorHAnsi" w:hAnsiTheme="minorHAnsi" w:cstheme="minorHAnsi"/>
          <w:sz w:val="22"/>
          <w:szCs w:val="22"/>
        </w:rPr>
        <w:t>mlouvě neupravené nebo upravené jen částečně se řídí právním řádem České republiky, zejména příslušnými ustanoveními zákona č. 89/2012 Sb., občanský zákoník, ve znění pozdějších předpisů.</w:t>
      </w:r>
    </w:p>
    <w:p w14:paraId="1D64F15D" w14:textId="77777777" w:rsidR="002A221C" w:rsidRPr="002A221C" w:rsidRDefault="002A221C" w:rsidP="002A221C">
      <w:pPr>
        <w:pStyle w:val="Odstavecseseznamem"/>
        <w:rPr>
          <w:rFonts w:asciiTheme="minorHAnsi" w:hAnsiTheme="minorHAnsi" w:cstheme="minorHAnsi"/>
          <w:sz w:val="22"/>
          <w:szCs w:val="22"/>
        </w:rPr>
      </w:pPr>
    </w:p>
    <w:p w14:paraId="1D0160DE" w14:textId="77777777" w:rsidR="002A221C" w:rsidRDefault="001B00F9" w:rsidP="002A221C">
      <w:pPr>
        <w:pStyle w:val="Odstavecseseznamem"/>
        <w:numPr>
          <w:ilvl w:val="1"/>
          <w:numId w:val="41"/>
        </w:numPr>
        <w:tabs>
          <w:tab w:val="left" w:pos="993"/>
        </w:tabs>
        <w:overflowPunct/>
        <w:autoSpaceDE/>
        <w:autoSpaceDN/>
        <w:adjustRightInd/>
        <w:spacing w:before="240"/>
        <w:ind w:left="567" w:hanging="567"/>
        <w:jc w:val="both"/>
        <w:textAlignment w:val="auto"/>
        <w:rPr>
          <w:rFonts w:asciiTheme="minorHAnsi" w:hAnsiTheme="minorHAnsi" w:cstheme="minorHAnsi"/>
          <w:sz w:val="22"/>
          <w:szCs w:val="22"/>
        </w:rPr>
      </w:pPr>
      <w:r w:rsidRPr="002A221C">
        <w:rPr>
          <w:rFonts w:asciiTheme="minorHAnsi" w:hAnsiTheme="minorHAnsi" w:cstheme="minorHAnsi"/>
          <w:sz w:val="22"/>
          <w:szCs w:val="22"/>
        </w:rPr>
        <w:t xml:space="preserve">Smluvní strany souhlasí s uveřejněním plného znění této </w:t>
      </w:r>
      <w:r w:rsidR="00DF25F5" w:rsidRPr="002A221C">
        <w:rPr>
          <w:rFonts w:asciiTheme="minorHAnsi" w:hAnsiTheme="minorHAnsi" w:cstheme="minorHAnsi"/>
          <w:sz w:val="22"/>
          <w:szCs w:val="22"/>
        </w:rPr>
        <w:t>s</w:t>
      </w:r>
      <w:r w:rsidRPr="002A221C">
        <w:rPr>
          <w:rFonts w:asciiTheme="minorHAnsi" w:hAnsiTheme="minorHAnsi" w:cstheme="minorHAnsi"/>
          <w:sz w:val="22"/>
          <w:szCs w:val="22"/>
        </w:rPr>
        <w:t xml:space="preserve">mlouvy v registru smluv podle zákona č. 340/2015 Sb., o zvláštních podmínkách účinnosti některých smluv, uveřejňování těchto smluv a o registru smluv (zákon o registru smluv), a rovněž na profilu </w:t>
      </w:r>
      <w:r w:rsidR="00831B67" w:rsidRPr="002A221C">
        <w:rPr>
          <w:rFonts w:asciiTheme="minorHAnsi" w:hAnsiTheme="minorHAnsi" w:cstheme="minorHAnsi"/>
          <w:sz w:val="22"/>
          <w:szCs w:val="22"/>
        </w:rPr>
        <w:t>O</w:t>
      </w:r>
      <w:r w:rsidR="008209C7" w:rsidRPr="002A221C">
        <w:rPr>
          <w:rFonts w:asciiTheme="minorHAnsi" w:hAnsiTheme="minorHAnsi" w:cstheme="minorHAnsi"/>
          <w:sz w:val="22"/>
          <w:szCs w:val="22"/>
        </w:rPr>
        <w:t>bjednatele</w:t>
      </w:r>
      <w:r w:rsidRPr="002A221C">
        <w:rPr>
          <w:rFonts w:asciiTheme="minorHAnsi" w:hAnsiTheme="minorHAnsi" w:cstheme="minorHAnsi"/>
          <w:sz w:val="22"/>
          <w:szCs w:val="22"/>
        </w:rPr>
        <w:t xml:space="preserve">, případně i na dalších místech, kde tak stanoví právní předpis. Uveřejnění této </w:t>
      </w:r>
      <w:r w:rsidR="008209C7" w:rsidRPr="002A221C">
        <w:rPr>
          <w:rFonts w:asciiTheme="minorHAnsi" w:hAnsiTheme="minorHAnsi" w:cstheme="minorHAnsi"/>
          <w:sz w:val="22"/>
          <w:szCs w:val="22"/>
        </w:rPr>
        <w:t>s</w:t>
      </w:r>
      <w:r w:rsidRPr="002A221C">
        <w:rPr>
          <w:rFonts w:asciiTheme="minorHAnsi" w:hAnsiTheme="minorHAnsi" w:cstheme="minorHAnsi"/>
          <w:sz w:val="22"/>
          <w:szCs w:val="22"/>
        </w:rPr>
        <w:t xml:space="preserve">mlouvy prostřednictvím registru smluv zajistí </w:t>
      </w:r>
      <w:r w:rsidR="00831B67" w:rsidRPr="002A221C">
        <w:rPr>
          <w:rFonts w:asciiTheme="minorHAnsi" w:hAnsiTheme="minorHAnsi" w:cstheme="minorHAnsi"/>
          <w:sz w:val="22"/>
          <w:szCs w:val="22"/>
        </w:rPr>
        <w:t>O</w:t>
      </w:r>
      <w:r w:rsidR="008209C7" w:rsidRPr="002A221C">
        <w:rPr>
          <w:rFonts w:asciiTheme="minorHAnsi" w:hAnsiTheme="minorHAnsi" w:cstheme="minorHAnsi"/>
          <w:sz w:val="22"/>
          <w:szCs w:val="22"/>
        </w:rPr>
        <w:t>bjednatel</w:t>
      </w:r>
      <w:r w:rsidRPr="002A221C">
        <w:rPr>
          <w:rFonts w:asciiTheme="minorHAnsi" w:hAnsiTheme="minorHAnsi" w:cstheme="minorHAnsi"/>
          <w:sz w:val="22"/>
          <w:szCs w:val="22"/>
        </w:rPr>
        <w:t>.</w:t>
      </w:r>
    </w:p>
    <w:p w14:paraId="58EDF738" w14:textId="77777777" w:rsidR="002A221C" w:rsidRPr="002A221C" w:rsidRDefault="002A221C" w:rsidP="002A221C">
      <w:pPr>
        <w:pStyle w:val="Odstavecseseznamem"/>
        <w:rPr>
          <w:rFonts w:asciiTheme="minorHAnsi" w:hAnsiTheme="minorHAnsi" w:cstheme="minorHAnsi"/>
          <w:sz w:val="22"/>
          <w:szCs w:val="22"/>
        </w:rPr>
      </w:pPr>
    </w:p>
    <w:p w14:paraId="1DEB8409" w14:textId="0FB48FE8" w:rsidR="001470F5" w:rsidRPr="002A221C" w:rsidRDefault="001B00F9" w:rsidP="002A221C">
      <w:pPr>
        <w:pStyle w:val="Odstavecseseznamem"/>
        <w:numPr>
          <w:ilvl w:val="1"/>
          <w:numId w:val="41"/>
        </w:numPr>
        <w:tabs>
          <w:tab w:val="left" w:pos="993"/>
        </w:tabs>
        <w:overflowPunct/>
        <w:autoSpaceDE/>
        <w:autoSpaceDN/>
        <w:adjustRightInd/>
        <w:spacing w:before="240"/>
        <w:ind w:left="567" w:hanging="567"/>
        <w:jc w:val="both"/>
        <w:textAlignment w:val="auto"/>
        <w:rPr>
          <w:rFonts w:asciiTheme="minorHAnsi" w:hAnsiTheme="minorHAnsi" w:cstheme="minorHAnsi"/>
          <w:sz w:val="22"/>
          <w:szCs w:val="22"/>
        </w:rPr>
      </w:pPr>
      <w:r w:rsidRPr="002A221C">
        <w:rPr>
          <w:rFonts w:asciiTheme="minorHAnsi" w:hAnsiTheme="minorHAnsi" w:cstheme="minorHAnsi"/>
          <w:sz w:val="22"/>
          <w:szCs w:val="22"/>
        </w:rPr>
        <w:t xml:space="preserve">Obě smluvní strany prohlašují, že si tuto </w:t>
      </w:r>
      <w:r w:rsidR="008209C7" w:rsidRPr="002A221C">
        <w:rPr>
          <w:rFonts w:asciiTheme="minorHAnsi" w:hAnsiTheme="minorHAnsi" w:cstheme="minorHAnsi"/>
          <w:sz w:val="22"/>
          <w:szCs w:val="22"/>
        </w:rPr>
        <w:t>s</w:t>
      </w:r>
      <w:r w:rsidRPr="002A221C">
        <w:rPr>
          <w:rFonts w:asciiTheme="minorHAnsi" w:hAnsiTheme="minorHAnsi" w:cstheme="minorHAnsi"/>
          <w:sz w:val="22"/>
          <w:szCs w:val="22"/>
        </w:rPr>
        <w:t>mlouvu před jejím podpisem řádně přečetly, že byla uzavřena podle jejich pravé a svobodné vůle, určitě, vážně a srozumitelně, při respektování principu poctivosti, spravedlnosti a rovnosti smluvních stran, což zástupci obou smluvní stran stvrzují svými podpisy.</w:t>
      </w:r>
    </w:p>
    <w:p w14:paraId="60C3618A" w14:textId="77777777" w:rsidR="001470F5" w:rsidRPr="00EE5249" w:rsidRDefault="001470F5" w:rsidP="00203422">
      <w:pPr>
        <w:tabs>
          <w:tab w:val="left" w:pos="4902"/>
        </w:tabs>
        <w:rPr>
          <w:rFonts w:asciiTheme="minorHAnsi" w:hAnsiTheme="minorHAnsi" w:cstheme="minorHAnsi"/>
          <w:sz w:val="22"/>
          <w:szCs w:val="22"/>
        </w:rPr>
      </w:pPr>
    </w:p>
    <w:p w14:paraId="34D0E4B6" w14:textId="77777777" w:rsidR="002A221C" w:rsidRDefault="002A221C" w:rsidP="001470F5">
      <w:pPr>
        <w:ind w:left="70"/>
        <w:rPr>
          <w:rFonts w:asciiTheme="minorHAnsi" w:hAnsiTheme="minorHAnsi" w:cstheme="minorHAnsi"/>
          <w:sz w:val="22"/>
          <w:szCs w:val="22"/>
        </w:rPr>
      </w:pPr>
    </w:p>
    <w:p w14:paraId="38EF789A" w14:textId="77777777" w:rsidR="002A221C" w:rsidRDefault="002A221C" w:rsidP="001470F5">
      <w:pPr>
        <w:ind w:left="70"/>
        <w:rPr>
          <w:rFonts w:asciiTheme="minorHAnsi" w:hAnsiTheme="minorHAnsi" w:cstheme="minorHAnsi"/>
          <w:sz w:val="22"/>
          <w:szCs w:val="22"/>
        </w:rPr>
      </w:pPr>
    </w:p>
    <w:p w14:paraId="5090C965" w14:textId="77777777" w:rsidR="002A221C" w:rsidRDefault="002A221C" w:rsidP="001470F5">
      <w:pPr>
        <w:ind w:left="70"/>
        <w:rPr>
          <w:rFonts w:asciiTheme="minorHAnsi" w:hAnsiTheme="minorHAnsi" w:cstheme="minorHAnsi"/>
          <w:sz w:val="22"/>
          <w:szCs w:val="22"/>
        </w:rPr>
      </w:pPr>
    </w:p>
    <w:p w14:paraId="3895B247" w14:textId="77777777" w:rsidR="002A221C" w:rsidRDefault="002A221C" w:rsidP="001470F5">
      <w:pPr>
        <w:ind w:left="70"/>
        <w:rPr>
          <w:rFonts w:asciiTheme="minorHAnsi" w:hAnsiTheme="minorHAnsi" w:cstheme="minorHAnsi"/>
          <w:sz w:val="22"/>
          <w:szCs w:val="22"/>
        </w:rPr>
      </w:pPr>
    </w:p>
    <w:p w14:paraId="2E1D2FD0" w14:textId="77777777" w:rsidR="002A221C" w:rsidRDefault="002A221C" w:rsidP="001470F5">
      <w:pPr>
        <w:ind w:left="70"/>
        <w:rPr>
          <w:rFonts w:asciiTheme="minorHAnsi" w:hAnsiTheme="minorHAnsi" w:cstheme="minorHAnsi"/>
          <w:sz w:val="22"/>
          <w:szCs w:val="22"/>
        </w:rPr>
      </w:pPr>
    </w:p>
    <w:p w14:paraId="4281C8DE" w14:textId="61E52083" w:rsidR="001470F5" w:rsidRPr="00EE5249" w:rsidRDefault="001470F5" w:rsidP="001470F5">
      <w:pPr>
        <w:ind w:left="70"/>
        <w:rPr>
          <w:rFonts w:asciiTheme="minorHAnsi" w:hAnsiTheme="minorHAnsi" w:cstheme="minorHAnsi"/>
          <w:sz w:val="22"/>
          <w:szCs w:val="22"/>
        </w:rPr>
      </w:pPr>
      <w:r w:rsidRPr="00EE5249">
        <w:rPr>
          <w:rFonts w:asciiTheme="minorHAnsi" w:hAnsiTheme="minorHAnsi" w:cstheme="minorHAnsi"/>
          <w:sz w:val="22"/>
          <w:szCs w:val="22"/>
        </w:rPr>
        <w:t>V Praze dne</w:t>
      </w:r>
      <w:r w:rsidRPr="00EE5249">
        <w:rPr>
          <w:rFonts w:asciiTheme="minorHAnsi" w:hAnsiTheme="minorHAnsi" w:cstheme="minorHAnsi"/>
          <w:sz w:val="22"/>
          <w:szCs w:val="22"/>
        </w:rPr>
        <w:tab/>
      </w:r>
      <w:r w:rsidRPr="00EE5249">
        <w:rPr>
          <w:rFonts w:asciiTheme="minorHAnsi" w:hAnsiTheme="minorHAnsi" w:cstheme="minorHAnsi"/>
          <w:sz w:val="22"/>
          <w:szCs w:val="22"/>
        </w:rPr>
        <w:tab/>
      </w:r>
      <w:r w:rsidRPr="00EE5249">
        <w:rPr>
          <w:rFonts w:asciiTheme="minorHAnsi" w:hAnsiTheme="minorHAnsi" w:cstheme="minorHAnsi"/>
          <w:sz w:val="22"/>
          <w:szCs w:val="22"/>
        </w:rPr>
        <w:tab/>
      </w:r>
      <w:r w:rsidRPr="00EE5249">
        <w:rPr>
          <w:rFonts w:asciiTheme="minorHAnsi" w:hAnsiTheme="minorHAnsi" w:cstheme="minorHAnsi"/>
          <w:sz w:val="22"/>
          <w:szCs w:val="22"/>
        </w:rPr>
        <w:tab/>
      </w:r>
      <w:r w:rsidRPr="00EE5249">
        <w:rPr>
          <w:rFonts w:asciiTheme="minorHAnsi" w:hAnsiTheme="minorHAnsi" w:cstheme="minorHAnsi"/>
          <w:sz w:val="22"/>
          <w:szCs w:val="22"/>
        </w:rPr>
        <w:tab/>
      </w:r>
      <w:r w:rsidRPr="00EE5249">
        <w:rPr>
          <w:rFonts w:asciiTheme="minorHAnsi" w:hAnsiTheme="minorHAnsi" w:cstheme="minorHAnsi"/>
          <w:sz w:val="22"/>
          <w:szCs w:val="22"/>
        </w:rPr>
        <w:tab/>
      </w:r>
      <w:r w:rsidRPr="00EE5249">
        <w:rPr>
          <w:rFonts w:asciiTheme="minorHAnsi" w:hAnsiTheme="minorHAnsi" w:cstheme="minorHAnsi"/>
          <w:sz w:val="22"/>
          <w:szCs w:val="22"/>
        </w:rPr>
        <w:tab/>
        <w:t xml:space="preserve">V Praze dne </w:t>
      </w:r>
    </w:p>
    <w:p w14:paraId="15388BB2" w14:textId="77777777" w:rsidR="001470F5" w:rsidRPr="00EE5249" w:rsidRDefault="001470F5" w:rsidP="00203422">
      <w:pPr>
        <w:rPr>
          <w:rFonts w:asciiTheme="minorHAnsi" w:hAnsiTheme="minorHAnsi" w:cstheme="minorHAnsi"/>
          <w:sz w:val="22"/>
          <w:szCs w:val="22"/>
        </w:rPr>
      </w:pPr>
    </w:p>
    <w:p w14:paraId="3553E702" w14:textId="77777777" w:rsidR="001470F5" w:rsidRPr="00EE5249" w:rsidRDefault="001470F5" w:rsidP="006918F2">
      <w:pPr>
        <w:rPr>
          <w:rFonts w:asciiTheme="minorHAnsi" w:hAnsiTheme="minorHAnsi" w:cstheme="minorHAnsi"/>
          <w:sz w:val="22"/>
          <w:szCs w:val="22"/>
        </w:rPr>
      </w:pPr>
      <w:r w:rsidRPr="00EE5249">
        <w:rPr>
          <w:rFonts w:asciiTheme="minorHAnsi" w:hAnsiTheme="minorHAnsi" w:cstheme="minorHAnsi"/>
          <w:sz w:val="22"/>
          <w:szCs w:val="22"/>
        </w:rPr>
        <w:t>..............................................</w:t>
      </w:r>
      <w:r w:rsidRPr="00EE5249">
        <w:rPr>
          <w:rFonts w:asciiTheme="minorHAnsi" w:hAnsiTheme="minorHAnsi" w:cstheme="minorHAnsi"/>
          <w:sz w:val="22"/>
          <w:szCs w:val="22"/>
        </w:rPr>
        <w:tab/>
      </w:r>
      <w:r w:rsidRPr="00EE5249">
        <w:rPr>
          <w:rFonts w:asciiTheme="minorHAnsi" w:hAnsiTheme="minorHAnsi" w:cstheme="minorHAnsi"/>
          <w:sz w:val="22"/>
          <w:szCs w:val="22"/>
        </w:rPr>
        <w:tab/>
      </w:r>
      <w:r w:rsidRPr="00EE5249">
        <w:rPr>
          <w:rFonts w:asciiTheme="minorHAnsi" w:hAnsiTheme="minorHAnsi" w:cstheme="minorHAnsi"/>
          <w:sz w:val="22"/>
          <w:szCs w:val="22"/>
        </w:rPr>
        <w:tab/>
      </w:r>
      <w:r w:rsidRPr="00EE5249">
        <w:rPr>
          <w:rFonts w:asciiTheme="minorHAnsi" w:hAnsiTheme="minorHAnsi" w:cstheme="minorHAnsi"/>
          <w:sz w:val="22"/>
          <w:szCs w:val="22"/>
        </w:rPr>
        <w:tab/>
      </w:r>
      <w:r w:rsidRPr="00EE5249">
        <w:rPr>
          <w:rFonts w:asciiTheme="minorHAnsi" w:hAnsiTheme="minorHAnsi" w:cstheme="minorHAnsi"/>
          <w:sz w:val="22"/>
          <w:szCs w:val="22"/>
        </w:rPr>
        <w:tab/>
        <w:t>..............................................</w:t>
      </w:r>
    </w:p>
    <w:p w14:paraId="6ED20C2B" w14:textId="10A8AFAA" w:rsidR="001470F5" w:rsidRPr="00EE5249" w:rsidRDefault="006918F2" w:rsidP="000A2154">
      <w:pPr>
        <w:jc w:val="both"/>
        <w:rPr>
          <w:rFonts w:asciiTheme="minorHAnsi" w:hAnsiTheme="minorHAnsi" w:cstheme="minorHAnsi"/>
          <w:sz w:val="22"/>
          <w:szCs w:val="22"/>
        </w:rPr>
      </w:pPr>
      <w:r>
        <w:rPr>
          <w:rFonts w:asciiTheme="minorHAnsi" w:hAnsiTheme="minorHAnsi" w:cstheme="minorHAnsi"/>
          <w:sz w:val="22"/>
          <w:szCs w:val="22"/>
        </w:rPr>
        <w:t>Ing. Eduard Muřický</w:t>
      </w:r>
      <w:r>
        <w:rPr>
          <w:rFonts w:asciiTheme="minorHAnsi" w:hAnsiTheme="minorHAnsi" w:cstheme="minorHAnsi"/>
          <w:sz w:val="22"/>
          <w:szCs w:val="22"/>
        </w:rPr>
        <w:tab/>
      </w:r>
      <w:r w:rsidR="00EE5249">
        <w:rPr>
          <w:rFonts w:asciiTheme="minorHAnsi" w:hAnsiTheme="minorHAnsi" w:cstheme="minorHAnsi"/>
          <w:sz w:val="22"/>
          <w:szCs w:val="22"/>
        </w:rPr>
        <w:tab/>
      </w:r>
      <w:r w:rsidR="001470F5" w:rsidRPr="00EE5249">
        <w:rPr>
          <w:rFonts w:asciiTheme="minorHAnsi" w:hAnsiTheme="minorHAnsi" w:cstheme="minorHAnsi"/>
          <w:sz w:val="22"/>
          <w:szCs w:val="22"/>
        </w:rPr>
        <w:tab/>
      </w:r>
      <w:r w:rsidR="001470F5" w:rsidRPr="00EE5249">
        <w:rPr>
          <w:rFonts w:asciiTheme="minorHAnsi" w:hAnsiTheme="minorHAnsi" w:cstheme="minorHAnsi"/>
          <w:sz w:val="22"/>
          <w:szCs w:val="22"/>
        </w:rPr>
        <w:tab/>
      </w:r>
      <w:r w:rsidR="001470F5" w:rsidRPr="00EE5249">
        <w:rPr>
          <w:rFonts w:asciiTheme="minorHAnsi" w:hAnsiTheme="minorHAnsi" w:cstheme="minorHAnsi"/>
          <w:sz w:val="22"/>
          <w:szCs w:val="22"/>
        </w:rPr>
        <w:tab/>
      </w:r>
      <w:r w:rsidR="001470F5" w:rsidRPr="00EE5249">
        <w:rPr>
          <w:rFonts w:asciiTheme="minorHAnsi" w:hAnsiTheme="minorHAnsi" w:cstheme="minorHAnsi"/>
          <w:sz w:val="22"/>
          <w:szCs w:val="22"/>
        </w:rPr>
        <w:tab/>
        <w:t>Jiří Suchánek</w:t>
      </w:r>
    </w:p>
    <w:p w14:paraId="0B29C2AA" w14:textId="0C9B62C8" w:rsidR="001470F5" w:rsidRPr="00EE5249" w:rsidRDefault="006918F2" w:rsidP="001470F5">
      <w:pPr>
        <w:jc w:val="both"/>
        <w:rPr>
          <w:rFonts w:asciiTheme="minorHAnsi" w:hAnsiTheme="minorHAnsi" w:cstheme="minorHAnsi"/>
          <w:sz w:val="22"/>
          <w:szCs w:val="22"/>
        </w:rPr>
      </w:pPr>
      <w:r>
        <w:rPr>
          <w:rStyle w:val="platne1"/>
          <w:rFonts w:asciiTheme="minorHAnsi" w:hAnsiTheme="minorHAnsi" w:cstheme="minorHAnsi"/>
          <w:sz w:val="22"/>
          <w:szCs w:val="22"/>
        </w:rPr>
        <w:t>vrchní ředitel sekce hospodářství</w:t>
      </w:r>
      <w:r w:rsidR="001470F5" w:rsidRPr="00EE5249">
        <w:rPr>
          <w:rStyle w:val="platne1"/>
          <w:rFonts w:asciiTheme="minorHAnsi" w:hAnsiTheme="minorHAnsi" w:cstheme="minorHAnsi"/>
          <w:sz w:val="22"/>
          <w:szCs w:val="22"/>
        </w:rPr>
        <w:tab/>
      </w:r>
      <w:r w:rsidR="001470F5" w:rsidRPr="00EE5249">
        <w:rPr>
          <w:rStyle w:val="platne1"/>
          <w:rFonts w:asciiTheme="minorHAnsi" w:hAnsiTheme="minorHAnsi" w:cstheme="minorHAnsi"/>
          <w:sz w:val="22"/>
          <w:szCs w:val="22"/>
        </w:rPr>
        <w:tab/>
      </w:r>
      <w:r w:rsidR="001470F5" w:rsidRPr="00EE5249">
        <w:rPr>
          <w:rStyle w:val="platne1"/>
          <w:rFonts w:asciiTheme="minorHAnsi" w:hAnsiTheme="minorHAnsi" w:cstheme="minorHAnsi"/>
          <w:sz w:val="22"/>
          <w:szCs w:val="22"/>
        </w:rPr>
        <w:tab/>
      </w:r>
      <w:r w:rsidR="00203422" w:rsidRPr="00EE5249">
        <w:rPr>
          <w:rStyle w:val="platne1"/>
          <w:rFonts w:asciiTheme="minorHAnsi" w:hAnsiTheme="minorHAnsi" w:cstheme="minorHAnsi"/>
          <w:sz w:val="22"/>
          <w:szCs w:val="22"/>
        </w:rPr>
        <w:tab/>
      </w:r>
      <w:r w:rsidR="001470F5" w:rsidRPr="00EE5249">
        <w:rPr>
          <w:rFonts w:asciiTheme="minorHAnsi" w:hAnsiTheme="minorHAnsi" w:cstheme="minorHAnsi"/>
          <w:sz w:val="22"/>
          <w:szCs w:val="22"/>
        </w:rPr>
        <w:t>jednatel společnosti</w:t>
      </w:r>
    </w:p>
    <w:p w14:paraId="5C1D9CBE" w14:textId="34B5DC93" w:rsidR="001470F5" w:rsidRPr="00EE5249" w:rsidRDefault="003B4C6B" w:rsidP="003B4C6B">
      <w:pPr>
        <w:jc w:val="both"/>
        <w:rPr>
          <w:rFonts w:asciiTheme="minorHAnsi" w:hAnsiTheme="minorHAnsi" w:cstheme="minorHAnsi"/>
          <w:sz w:val="22"/>
          <w:szCs w:val="22"/>
        </w:rPr>
      </w:pPr>
      <w:r w:rsidRPr="00EE5249">
        <w:rPr>
          <w:rFonts w:asciiTheme="minorHAnsi" w:hAnsiTheme="minorHAnsi" w:cstheme="minorHAnsi"/>
          <w:sz w:val="22"/>
          <w:szCs w:val="22"/>
        </w:rPr>
        <w:t>Ministerstvo průmyslu a obchodu</w:t>
      </w:r>
      <w:r w:rsidR="001470F5" w:rsidRPr="00EE5249">
        <w:rPr>
          <w:rFonts w:asciiTheme="minorHAnsi" w:hAnsiTheme="minorHAnsi" w:cstheme="minorHAnsi"/>
          <w:sz w:val="22"/>
          <w:szCs w:val="22"/>
        </w:rPr>
        <w:tab/>
      </w:r>
      <w:r w:rsidR="001470F5" w:rsidRPr="00EE5249">
        <w:rPr>
          <w:rFonts w:asciiTheme="minorHAnsi" w:hAnsiTheme="minorHAnsi" w:cstheme="minorHAnsi"/>
          <w:sz w:val="22"/>
          <w:szCs w:val="22"/>
        </w:rPr>
        <w:tab/>
      </w:r>
      <w:r w:rsidRPr="00EE5249">
        <w:rPr>
          <w:rFonts w:asciiTheme="minorHAnsi" w:hAnsiTheme="minorHAnsi" w:cstheme="minorHAnsi"/>
          <w:sz w:val="22"/>
          <w:szCs w:val="22"/>
        </w:rPr>
        <w:tab/>
      </w:r>
      <w:r w:rsidRPr="00EE5249">
        <w:rPr>
          <w:rFonts w:asciiTheme="minorHAnsi" w:hAnsiTheme="minorHAnsi" w:cstheme="minorHAnsi"/>
          <w:sz w:val="22"/>
          <w:szCs w:val="22"/>
        </w:rPr>
        <w:tab/>
      </w:r>
      <w:r w:rsidR="001470F5" w:rsidRPr="00EE5249">
        <w:rPr>
          <w:rFonts w:asciiTheme="minorHAnsi" w:hAnsiTheme="minorHAnsi" w:cstheme="minorHAnsi"/>
          <w:sz w:val="22"/>
          <w:szCs w:val="22"/>
        </w:rPr>
        <w:t xml:space="preserve">16:9 </w:t>
      </w:r>
      <w:proofErr w:type="spellStart"/>
      <w:r w:rsidR="001470F5" w:rsidRPr="00EE5249">
        <w:rPr>
          <w:rFonts w:asciiTheme="minorHAnsi" w:hAnsiTheme="minorHAnsi" w:cstheme="minorHAnsi"/>
          <w:sz w:val="22"/>
          <w:szCs w:val="22"/>
        </w:rPr>
        <w:t>Productions</w:t>
      </w:r>
      <w:proofErr w:type="spellEnd"/>
      <w:r w:rsidR="001470F5" w:rsidRPr="00EE5249">
        <w:rPr>
          <w:rFonts w:asciiTheme="minorHAnsi" w:hAnsiTheme="minorHAnsi" w:cstheme="minorHAnsi"/>
          <w:sz w:val="22"/>
          <w:szCs w:val="22"/>
        </w:rPr>
        <w:t>, s.r.o.</w:t>
      </w:r>
    </w:p>
    <w:p w14:paraId="30D63E4B" w14:textId="77777777" w:rsidR="001470F5" w:rsidRPr="00EE5249" w:rsidRDefault="001470F5" w:rsidP="000A2154">
      <w:pPr>
        <w:jc w:val="both"/>
        <w:rPr>
          <w:rFonts w:asciiTheme="minorHAnsi" w:hAnsiTheme="minorHAnsi" w:cstheme="minorHAnsi"/>
          <w:sz w:val="22"/>
          <w:szCs w:val="22"/>
        </w:rPr>
      </w:pPr>
      <w:r w:rsidRPr="00EE5249">
        <w:rPr>
          <w:rFonts w:asciiTheme="minorHAnsi" w:hAnsiTheme="minorHAnsi" w:cstheme="minorHAnsi"/>
          <w:sz w:val="22"/>
          <w:szCs w:val="22"/>
        </w:rPr>
        <w:tab/>
      </w:r>
    </w:p>
    <w:p w14:paraId="26208376" w14:textId="77777777" w:rsidR="001470F5" w:rsidRPr="00EE5249" w:rsidRDefault="001470F5" w:rsidP="000A2154">
      <w:pPr>
        <w:tabs>
          <w:tab w:val="left" w:pos="6096"/>
        </w:tabs>
        <w:jc w:val="both"/>
        <w:rPr>
          <w:rFonts w:asciiTheme="minorHAnsi" w:hAnsiTheme="minorHAnsi" w:cstheme="minorHAnsi"/>
          <w:sz w:val="22"/>
          <w:szCs w:val="22"/>
        </w:rPr>
      </w:pPr>
    </w:p>
    <w:p w14:paraId="486012E5" w14:textId="45DB4004" w:rsidR="001470F5" w:rsidRDefault="001470F5" w:rsidP="000A2154">
      <w:pPr>
        <w:tabs>
          <w:tab w:val="left" w:pos="6096"/>
        </w:tabs>
        <w:jc w:val="both"/>
        <w:rPr>
          <w:rFonts w:asciiTheme="minorHAnsi" w:hAnsiTheme="minorHAnsi" w:cstheme="minorHAnsi"/>
          <w:sz w:val="22"/>
          <w:szCs w:val="22"/>
        </w:rPr>
      </w:pPr>
    </w:p>
    <w:p w14:paraId="0733A0CA" w14:textId="62AC15DC" w:rsidR="00B46720" w:rsidRDefault="00B46720" w:rsidP="000A2154">
      <w:pPr>
        <w:tabs>
          <w:tab w:val="left" w:pos="6096"/>
        </w:tabs>
        <w:jc w:val="both"/>
        <w:rPr>
          <w:rFonts w:asciiTheme="minorHAnsi" w:hAnsiTheme="minorHAnsi" w:cstheme="minorHAnsi"/>
          <w:sz w:val="22"/>
          <w:szCs w:val="22"/>
        </w:rPr>
      </w:pPr>
    </w:p>
    <w:p w14:paraId="7ECF86C3" w14:textId="77777777" w:rsidR="00B46720" w:rsidRPr="00EE5249" w:rsidRDefault="00B46720" w:rsidP="000A2154">
      <w:pPr>
        <w:tabs>
          <w:tab w:val="left" w:pos="6096"/>
        </w:tabs>
        <w:jc w:val="both"/>
        <w:rPr>
          <w:rFonts w:asciiTheme="minorHAnsi" w:hAnsiTheme="minorHAnsi" w:cstheme="minorHAnsi"/>
          <w:sz w:val="22"/>
          <w:szCs w:val="22"/>
        </w:rPr>
      </w:pPr>
    </w:p>
    <w:p w14:paraId="28C1AA8B" w14:textId="77777777" w:rsidR="00A72765" w:rsidRPr="00EE5249" w:rsidRDefault="00A72765" w:rsidP="000A2154">
      <w:pPr>
        <w:tabs>
          <w:tab w:val="left" w:pos="6096"/>
        </w:tabs>
        <w:jc w:val="both"/>
        <w:rPr>
          <w:rFonts w:asciiTheme="minorHAnsi" w:hAnsiTheme="minorHAnsi" w:cstheme="minorHAnsi"/>
          <w:sz w:val="22"/>
          <w:szCs w:val="22"/>
        </w:rPr>
      </w:pPr>
      <w:r w:rsidRPr="00EE5249">
        <w:rPr>
          <w:rFonts w:asciiTheme="minorHAnsi" w:hAnsiTheme="minorHAnsi" w:cstheme="minorHAnsi"/>
          <w:sz w:val="22"/>
          <w:szCs w:val="22"/>
        </w:rPr>
        <w:t>Přílohy:</w:t>
      </w:r>
    </w:p>
    <w:p w14:paraId="28B857AF" w14:textId="55E1A21E" w:rsidR="00A72765" w:rsidRDefault="00A72765" w:rsidP="009D620F">
      <w:pPr>
        <w:numPr>
          <w:ilvl w:val="0"/>
          <w:numId w:val="3"/>
        </w:numPr>
        <w:tabs>
          <w:tab w:val="left" w:pos="709"/>
        </w:tabs>
        <w:jc w:val="both"/>
        <w:rPr>
          <w:rFonts w:asciiTheme="minorHAnsi" w:hAnsiTheme="minorHAnsi" w:cstheme="minorHAnsi"/>
          <w:sz w:val="22"/>
          <w:szCs w:val="22"/>
        </w:rPr>
      </w:pPr>
      <w:r w:rsidRPr="00EE5249">
        <w:rPr>
          <w:rFonts w:asciiTheme="minorHAnsi" w:hAnsiTheme="minorHAnsi" w:cstheme="minorHAnsi"/>
          <w:sz w:val="22"/>
          <w:szCs w:val="22"/>
        </w:rPr>
        <w:t>Příloha č. 1 - Termíny plánovaného vysílání pořadu</w:t>
      </w:r>
    </w:p>
    <w:p w14:paraId="4C152FBD" w14:textId="63D55381" w:rsidR="007B2721" w:rsidRDefault="007B2721" w:rsidP="007B2721">
      <w:pPr>
        <w:tabs>
          <w:tab w:val="left" w:pos="709"/>
        </w:tabs>
        <w:jc w:val="both"/>
        <w:rPr>
          <w:rFonts w:asciiTheme="minorHAnsi" w:hAnsiTheme="minorHAnsi" w:cstheme="minorHAnsi"/>
          <w:sz w:val="22"/>
          <w:szCs w:val="22"/>
        </w:rPr>
      </w:pPr>
    </w:p>
    <w:p w14:paraId="09F160A5" w14:textId="211F5FF2" w:rsidR="007B2721" w:rsidRDefault="007B2721" w:rsidP="007B2721">
      <w:pPr>
        <w:tabs>
          <w:tab w:val="left" w:pos="709"/>
        </w:tabs>
        <w:jc w:val="both"/>
        <w:rPr>
          <w:rFonts w:asciiTheme="minorHAnsi" w:hAnsiTheme="minorHAnsi" w:cstheme="minorHAnsi"/>
          <w:sz w:val="22"/>
          <w:szCs w:val="22"/>
        </w:rPr>
      </w:pPr>
      <w:r w:rsidRPr="00805D94">
        <w:rPr>
          <w:noProof/>
        </w:rPr>
        <w:drawing>
          <wp:inline distT="0" distB="0" distL="0" distR="0" wp14:anchorId="2A0B1F3E" wp14:editId="62603D5F">
            <wp:extent cx="5760720" cy="1287145"/>
            <wp:effectExtent l="0" t="0" r="508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287145"/>
                    </a:xfrm>
                    <a:prstGeom prst="rect">
                      <a:avLst/>
                    </a:prstGeom>
                  </pic:spPr>
                </pic:pic>
              </a:graphicData>
            </a:graphic>
          </wp:inline>
        </w:drawing>
      </w:r>
    </w:p>
    <w:p w14:paraId="4BB0991C" w14:textId="68BF63C6" w:rsidR="007B2721" w:rsidRDefault="007B2721" w:rsidP="007B2721">
      <w:pPr>
        <w:tabs>
          <w:tab w:val="left" w:pos="709"/>
        </w:tabs>
        <w:jc w:val="both"/>
        <w:rPr>
          <w:rFonts w:asciiTheme="minorHAnsi" w:hAnsiTheme="minorHAnsi" w:cstheme="minorHAnsi"/>
          <w:sz w:val="22"/>
          <w:szCs w:val="22"/>
        </w:rPr>
      </w:pPr>
    </w:p>
    <w:p w14:paraId="11639AF8" w14:textId="3F66CA1A" w:rsidR="007B2721" w:rsidRPr="00EE5249" w:rsidRDefault="007B2721" w:rsidP="007B2721">
      <w:pPr>
        <w:tabs>
          <w:tab w:val="left" w:pos="709"/>
        </w:tabs>
        <w:jc w:val="both"/>
        <w:rPr>
          <w:rFonts w:asciiTheme="minorHAnsi" w:hAnsiTheme="minorHAnsi" w:cstheme="minorHAnsi"/>
          <w:sz w:val="22"/>
          <w:szCs w:val="22"/>
        </w:rPr>
      </w:pPr>
      <w:r>
        <w:rPr>
          <w:rFonts w:asciiTheme="minorHAnsi" w:hAnsiTheme="minorHAnsi" w:cstheme="minorHAnsi"/>
          <w:sz w:val="22"/>
          <w:szCs w:val="22"/>
        </w:rPr>
        <w:t>Ceny jsou uváděné bez DPH. Plánované vysílání je říjen</w:t>
      </w:r>
      <w:r w:rsidR="008E2C46" w:rsidRPr="008E2C46">
        <w:rPr>
          <w:rFonts w:asciiTheme="minorHAnsi" w:hAnsiTheme="minorHAnsi" w:cstheme="minorHAnsi"/>
          <w:sz w:val="22"/>
          <w:szCs w:val="22"/>
        </w:rPr>
        <w:t>–</w:t>
      </w:r>
      <w:r w:rsidR="008E2C46" w:rsidRPr="008E2C46">
        <w:rPr>
          <w:rFonts w:ascii="Tahoma" w:hAnsi="Tahoma" w:cs="Tahoma"/>
          <w:sz w:val="22"/>
          <w:szCs w:val="22"/>
        </w:rPr>
        <w:t>⁠⁠⁠⁠⁠⁠</w:t>
      </w:r>
      <w:r>
        <w:rPr>
          <w:rFonts w:asciiTheme="minorHAnsi" w:hAnsiTheme="minorHAnsi" w:cstheme="minorHAnsi"/>
          <w:sz w:val="22"/>
          <w:szCs w:val="22"/>
        </w:rPr>
        <w:t>prosinec 202</w:t>
      </w:r>
      <w:r w:rsidR="00653D50">
        <w:rPr>
          <w:rFonts w:asciiTheme="minorHAnsi" w:hAnsiTheme="minorHAnsi" w:cstheme="minorHAnsi"/>
          <w:sz w:val="22"/>
          <w:szCs w:val="22"/>
        </w:rPr>
        <w:t>5</w:t>
      </w:r>
      <w:r>
        <w:rPr>
          <w:rFonts w:asciiTheme="minorHAnsi" w:hAnsiTheme="minorHAnsi" w:cstheme="minorHAnsi"/>
          <w:sz w:val="22"/>
          <w:szCs w:val="22"/>
        </w:rPr>
        <w:t>. Počet dílů se může v jednotlivých měsících lišit, ale v tomto období bude série odvysílána.</w:t>
      </w:r>
    </w:p>
    <w:sectPr w:rsidR="007B2721" w:rsidRPr="00EE5249" w:rsidSect="009D4D2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C1F3" w14:textId="77777777" w:rsidR="00C87E50" w:rsidRDefault="00C87E50" w:rsidP="008D6E58">
      <w:r>
        <w:separator/>
      </w:r>
    </w:p>
  </w:endnote>
  <w:endnote w:type="continuationSeparator" w:id="0">
    <w:p w14:paraId="39754A18" w14:textId="77777777" w:rsidR="00C87E50" w:rsidRDefault="00C87E50" w:rsidP="008D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941678"/>
      <w:docPartObj>
        <w:docPartGallery w:val="Page Numbers (Bottom of Page)"/>
        <w:docPartUnique/>
      </w:docPartObj>
    </w:sdtPr>
    <w:sdtEndPr/>
    <w:sdtContent>
      <w:sdt>
        <w:sdtPr>
          <w:id w:val="1728636285"/>
          <w:docPartObj>
            <w:docPartGallery w:val="Page Numbers (Top of Page)"/>
            <w:docPartUnique/>
          </w:docPartObj>
        </w:sdtPr>
        <w:sdtEndPr/>
        <w:sdtContent>
          <w:p w14:paraId="4FEED8F9" w14:textId="77777777" w:rsidR="008D6E58" w:rsidRDefault="008D6E58">
            <w:pPr>
              <w:pStyle w:val="Zpat"/>
              <w:jc w:val="center"/>
            </w:pPr>
            <w:r w:rsidRPr="001470F5">
              <w:rPr>
                <w:rFonts w:asciiTheme="minorHAnsi" w:hAnsiTheme="minorHAnsi" w:cstheme="minorHAnsi"/>
              </w:rPr>
              <w:t xml:space="preserve">Stránka </w:t>
            </w:r>
            <w:r w:rsidRPr="001470F5">
              <w:rPr>
                <w:rFonts w:asciiTheme="minorHAnsi" w:hAnsiTheme="minorHAnsi" w:cstheme="minorHAnsi"/>
                <w:b/>
                <w:bCs/>
                <w:sz w:val="24"/>
                <w:szCs w:val="24"/>
              </w:rPr>
              <w:fldChar w:fldCharType="begin"/>
            </w:r>
            <w:r w:rsidRPr="001470F5">
              <w:rPr>
                <w:rFonts w:asciiTheme="minorHAnsi" w:hAnsiTheme="minorHAnsi" w:cstheme="minorHAnsi"/>
                <w:b/>
                <w:bCs/>
              </w:rPr>
              <w:instrText>PAGE</w:instrText>
            </w:r>
            <w:r w:rsidRPr="001470F5">
              <w:rPr>
                <w:rFonts w:asciiTheme="minorHAnsi" w:hAnsiTheme="minorHAnsi" w:cstheme="minorHAnsi"/>
                <w:b/>
                <w:bCs/>
                <w:sz w:val="24"/>
                <w:szCs w:val="24"/>
              </w:rPr>
              <w:fldChar w:fldCharType="separate"/>
            </w:r>
            <w:r w:rsidR="00DB728A" w:rsidRPr="001470F5">
              <w:rPr>
                <w:rFonts w:asciiTheme="minorHAnsi" w:hAnsiTheme="minorHAnsi" w:cstheme="minorHAnsi"/>
                <w:b/>
                <w:bCs/>
                <w:noProof/>
              </w:rPr>
              <w:t>8</w:t>
            </w:r>
            <w:r w:rsidRPr="001470F5">
              <w:rPr>
                <w:rFonts w:asciiTheme="minorHAnsi" w:hAnsiTheme="minorHAnsi" w:cstheme="minorHAnsi"/>
                <w:b/>
                <w:bCs/>
                <w:sz w:val="24"/>
                <w:szCs w:val="24"/>
              </w:rPr>
              <w:fldChar w:fldCharType="end"/>
            </w:r>
            <w:r w:rsidRPr="001470F5">
              <w:rPr>
                <w:rFonts w:asciiTheme="minorHAnsi" w:hAnsiTheme="minorHAnsi" w:cstheme="minorHAnsi"/>
              </w:rPr>
              <w:t xml:space="preserve"> z </w:t>
            </w:r>
            <w:r w:rsidRPr="001470F5">
              <w:rPr>
                <w:rFonts w:asciiTheme="minorHAnsi" w:hAnsiTheme="minorHAnsi" w:cstheme="minorHAnsi"/>
                <w:b/>
                <w:bCs/>
                <w:sz w:val="24"/>
                <w:szCs w:val="24"/>
              </w:rPr>
              <w:fldChar w:fldCharType="begin"/>
            </w:r>
            <w:r w:rsidRPr="001470F5">
              <w:rPr>
                <w:rFonts w:asciiTheme="minorHAnsi" w:hAnsiTheme="minorHAnsi" w:cstheme="minorHAnsi"/>
                <w:b/>
                <w:bCs/>
              </w:rPr>
              <w:instrText>NUMPAGES</w:instrText>
            </w:r>
            <w:r w:rsidRPr="001470F5">
              <w:rPr>
                <w:rFonts w:asciiTheme="minorHAnsi" w:hAnsiTheme="minorHAnsi" w:cstheme="minorHAnsi"/>
                <w:b/>
                <w:bCs/>
                <w:sz w:val="24"/>
                <w:szCs w:val="24"/>
              </w:rPr>
              <w:fldChar w:fldCharType="separate"/>
            </w:r>
            <w:r w:rsidR="00DB728A" w:rsidRPr="001470F5">
              <w:rPr>
                <w:rFonts w:asciiTheme="minorHAnsi" w:hAnsiTheme="minorHAnsi" w:cstheme="minorHAnsi"/>
                <w:b/>
                <w:bCs/>
                <w:noProof/>
              </w:rPr>
              <w:t>8</w:t>
            </w:r>
            <w:r w:rsidRPr="001470F5">
              <w:rPr>
                <w:rFonts w:asciiTheme="minorHAnsi" w:hAnsiTheme="minorHAnsi" w:cstheme="minorHAnsi"/>
                <w:b/>
                <w:bCs/>
                <w:sz w:val="24"/>
                <w:szCs w:val="24"/>
              </w:rPr>
              <w:fldChar w:fldCharType="end"/>
            </w:r>
          </w:p>
        </w:sdtContent>
      </w:sdt>
    </w:sdtContent>
  </w:sdt>
  <w:p w14:paraId="1906B0FC" w14:textId="77777777" w:rsidR="008D6E58" w:rsidRDefault="008D6E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F9E0" w14:textId="77777777" w:rsidR="00C87E50" w:rsidRDefault="00C87E50" w:rsidP="008D6E58">
      <w:r>
        <w:separator/>
      </w:r>
    </w:p>
  </w:footnote>
  <w:footnote w:type="continuationSeparator" w:id="0">
    <w:p w14:paraId="4A2BA46B" w14:textId="77777777" w:rsidR="00C87E50" w:rsidRDefault="00C87E50" w:rsidP="008D6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8E4"/>
    <w:multiLevelType w:val="multilevel"/>
    <w:tmpl w:val="EF646732"/>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D330B3"/>
    <w:multiLevelType w:val="hybridMultilevel"/>
    <w:tmpl w:val="0BE6EE48"/>
    <w:lvl w:ilvl="0" w:tplc="0405000F">
      <w:start w:val="1"/>
      <w:numFmt w:val="decimal"/>
      <w:lvlText w:val="%1."/>
      <w:lvlJc w:val="left"/>
      <w:pPr>
        <w:ind w:left="1004" w:hanging="360"/>
      </w:pPr>
      <w:rPr>
        <w:rFonts w:cs="Times New Roman" w:hint="default"/>
        <w:u w:val="none"/>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90710EE"/>
    <w:multiLevelType w:val="multilevel"/>
    <w:tmpl w:val="4F6A22F0"/>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A417B9"/>
    <w:multiLevelType w:val="hybridMultilevel"/>
    <w:tmpl w:val="8774F24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0EBE3284"/>
    <w:multiLevelType w:val="multilevel"/>
    <w:tmpl w:val="764837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666E5C"/>
    <w:multiLevelType w:val="hybridMultilevel"/>
    <w:tmpl w:val="1C820824"/>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FC11D70"/>
    <w:multiLevelType w:val="multilevel"/>
    <w:tmpl w:val="F2E60538"/>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1605155"/>
    <w:multiLevelType w:val="hybridMultilevel"/>
    <w:tmpl w:val="C130FA26"/>
    <w:lvl w:ilvl="0" w:tplc="68B66F0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17E38EE"/>
    <w:multiLevelType w:val="hybridMultilevel"/>
    <w:tmpl w:val="B448D202"/>
    <w:lvl w:ilvl="0" w:tplc="B992C692">
      <w:start w:val="1"/>
      <w:numFmt w:val="decimal"/>
      <w:pStyle w:val="lnek10"/>
      <w:lvlText w:val="(%1)"/>
      <w:lvlJc w:val="left"/>
      <w:pPr>
        <w:ind w:left="786"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124E6230"/>
    <w:multiLevelType w:val="hybridMultilevel"/>
    <w:tmpl w:val="C130FA26"/>
    <w:lvl w:ilvl="0" w:tplc="68B66F0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12F43CC5"/>
    <w:multiLevelType w:val="multilevel"/>
    <w:tmpl w:val="4F6A22F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4A94A29"/>
    <w:multiLevelType w:val="multilevel"/>
    <w:tmpl w:val="7E3AE93A"/>
    <w:lvl w:ilvl="0">
      <w:start w:val="4"/>
      <w:numFmt w:val="decimal"/>
      <w:lvlText w:val="%1."/>
      <w:lvlJc w:val="left"/>
      <w:pPr>
        <w:ind w:left="360" w:hanging="360"/>
      </w:pPr>
      <w:rPr>
        <w:rFonts w:hint="default"/>
      </w:rPr>
    </w:lvl>
    <w:lvl w:ilvl="1">
      <w:start w:val="4"/>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15:restartNumberingAfterBreak="0">
    <w:nsid w:val="19825201"/>
    <w:multiLevelType w:val="hybridMultilevel"/>
    <w:tmpl w:val="884A188E"/>
    <w:lvl w:ilvl="0" w:tplc="04050017">
      <w:start w:val="1"/>
      <w:numFmt w:val="lowerLetter"/>
      <w:lvlText w:val="%1)"/>
      <w:lvlJc w:val="left"/>
      <w:pPr>
        <w:ind w:left="720" w:hanging="360"/>
      </w:pPr>
    </w:lvl>
    <w:lvl w:ilvl="1" w:tplc="7B5E59FE">
      <w:start w:val="1"/>
      <w:numFmt w:val="decimal"/>
      <w:lvlText w:val="%2."/>
      <w:lvlJc w:val="left"/>
      <w:pPr>
        <w:ind w:left="1440" w:hanging="360"/>
      </w:pPr>
      <w:rPr>
        <w:rFonts w:hint="default"/>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9A4B86"/>
    <w:multiLevelType w:val="multilevel"/>
    <w:tmpl w:val="4F6A22F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B8B631C"/>
    <w:multiLevelType w:val="hybridMultilevel"/>
    <w:tmpl w:val="72F48906"/>
    <w:lvl w:ilvl="0" w:tplc="CADE42EA">
      <w:start w:val="28"/>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15:restartNumberingAfterBreak="0">
    <w:nsid w:val="1E5F5586"/>
    <w:multiLevelType w:val="hybridMultilevel"/>
    <w:tmpl w:val="F40407D0"/>
    <w:lvl w:ilvl="0" w:tplc="ED9AEFE0">
      <w:start w:val="2"/>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1EBC4171"/>
    <w:multiLevelType w:val="multilevel"/>
    <w:tmpl w:val="AD504BB6"/>
    <w:lvl w:ilvl="0">
      <w:start w:val="4"/>
      <w:numFmt w:val="decimal"/>
      <w:lvlText w:val="%1."/>
      <w:lvlJc w:val="left"/>
      <w:pPr>
        <w:ind w:left="360" w:hanging="360"/>
      </w:pPr>
      <w:rPr>
        <w:rFonts w:hint="default"/>
      </w:rPr>
    </w:lvl>
    <w:lvl w:ilvl="1">
      <w:start w:val="5"/>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15:restartNumberingAfterBreak="0">
    <w:nsid w:val="21CD7DD9"/>
    <w:multiLevelType w:val="multilevel"/>
    <w:tmpl w:val="854C2AC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2011661"/>
    <w:multiLevelType w:val="hybridMultilevel"/>
    <w:tmpl w:val="5B20713E"/>
    <w:lvl w:ilvl="0" w:tplc="E5C42FC0">
      <w:start w:val="27"/>
      <w:numFmt w:val="bullet"/>
      <w:lvlText w:val="-"/>
      <w:lvlJc w:val="left"/>
      <w:pPr>
        <w:ind w:left="1996" w:hanging="360"/>
      </w:pPr>
      <w:rPr>
        <w:rFonts w:ascii="Calibri" w:eastAsia="Times New Roman" w:hAnsi="Calibri" w:cs="Calibri"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9" w15:restartNumberingAfterBreak="0">
    <w:nsid w:val="33F2120C"/>
    <w:multiLevelType w:val="hybridMultilevel"/>
    <w:tmpl w:val="2D243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BE7EC2"/>
    <w:multiLevelType w:val="multilevel"/>
    <w:tmpl w:val="75F268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C66E8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A91A94"/>
    <w:multiLevelType w:val="multilevel"/>
    <w:tmpl w:val="963E35E8"/>
    <w:lvl w:ilvl="0">
      <w:start w:val="10"/>
      <w:numFmt w:val="decimal"/>
      <w:lvlText w:val="%1."/>
      <w:lvlJc w:val="left"/>
      <w:pPr>
        <w:ind w:left="435" w:hanging="435"/>
      </w:pPr>
      <w:rPr>
        <w:rFonts w:hint="default"/>
      </w:rPr>
    </w:lvl>
    <w:lvl w:ilvl="1">
      <w:start w:val="2"/>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C653B51"/>
    <w:multiLevelType w:val="hybridMultilevel"/>
    <w:tmpl w:val="9DAA2706"/>
    <w:lvl w:ilvl="0" w:tplc="71484446">
      <w:start w:val="1"/>
      <w:numFmt w:val="decimal"/>
      <w:lvlText w:val="%1."/>
      <w:lvlJc w:val="left"/>
      <w:pPr>
        <w:ind w:left="1004" w:hanging="360"/>
      </w:pPr>
      <w:rPr>
        <w:rFonts w:hint="default"/>
        <w:color w:val="00000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43747CB0"/>
    <w:multiLevelType w:val="hybridMultilevel"/>
    <w:tmpl w:val="59580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D27BCD"/>
    <w:multiLevelType w:val="multilevel"/>
    <w:tmpl w:val="2996B2B8"/>
    <w:lvl w:ilvl="0">
      <w:start w:val="8"/>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6" w15:restartNumberingAfterBreak="0">
    <w:nsid w:val="47B6589A"/>
    <w:multiLevelType w:val="hybridMultilevel"/>
    <w:tmpl w:val="BF9C4EF2"/>
    <w:lvl w:ilvl="0" w:tplc="36E45AF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790D4A"/>
    <w:multiLevelType w:val="multilevel"/>
    <w:tmpl w:val="1758F4F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49B6126C"/>
    <w:multiLevelType w:val="multilevel"/>
    <w:tmpl w:val="5CDE32FE"/>
    <w:lvl w:ilvl="0">
      <w:start w:val="10"/>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A11972"/>
    <w:multiLevelType w:val="hybridMultilevel"/>
    <w:tmpl w:val="28A00632"/>
    <w:lvl w:ilvl="0" w:tplc="DED4090A">
      <w:start w:val="28"/>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0" w15:restartNumberingAfterBreak="0">
    <w:nsid w:val="4CD2665D"/>
    <w:multiLevelType w:val="hybridMultilevel"/>
    <w:tmpl w:val="2042D6B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4D114D3A"/>
    <w:multiLevelType w:val="multilevel"/>
    <w:tmpl w:val="75F268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747DF6"/>
    <w:multiLevelType w:val="multilevel"/>
    <w:tmpl w:val="09BEFA7A"/>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4E7E07FF"/>
    <w:multiLevelType w:val="multilevel"/>
    <w:tmpl w:val="EF646732"/>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04C33FB"/>
    <w:multiLevelType w:val="hybridMultilevel"/>
    <w:tmpl w:val="C242DB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7002E2"/>
    <w:multiLevelType w:val="hybridMultilevel"/>
    <w:tmpl w:val="1B1A14A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hint="default"/>
        <w:u w:val="none"/>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6DC7650"/>
    <w:multiLevelType w:val="multilevel"/>
    <w:tmpl w:val="6BAABB7E"/>
    <w:lvl w:ilvl="0">
      <w:start w:val="2"/>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59CC3E0C"/>
    <w:multiLevelType w:val="hybridMultilevel"/>
    <w:tmpl w:val="EE14145A"/>
    <w:lvl w:ilvl="0" w:tplc="74DEF586">
      <w:start w:val="1"/>
      <w:numFmt w:val="decimal"/>
      <w:lvlText w:val="%1."/>
      <w:lvlJc w:val="left"/>
      <w:pPr>
        <w:ind w:left="360" w:hanging="360"/>
      </w:pPr>
      <w:rPr>
        <w:rFonts w:cs="Times New Roman" w:hint="default"/>
      </w:rPr>
    </w:lvl>
    <w:lvl w:ilvl="1" w:tplc="04050019" w:tentative="1">
      <w:start w:val="1"/>
      <w:numFmt w:val="lowerLetter"/>
      <w:lvlText w:val="%2."/>
      <w:lvlJc w:val="left"/>
      <w:pPr>
        <w:ind w:left="436" w:hanging="360"/>
      </w:pPr>
      <w:rPr>
        <w:rFonts w:cs="Times New Roman"/>
      </w:rPr>
    </w:lvl>
    <w:lvl w:ilvl="2" w:tplc="0405001B" w:tentative="1">
      <w:start w:val="1"/>
      <w:numFmt w:val="lowerRoman"/>
      <w:lvlText w:val="%3."/>
      <w:lvlJc w:val="right"/>
      <w:pPr>
        <w:ind w:left="1156" w:hanging="180"/>
      </w:pPr>
      <w:rPr>
        <w:rFonts w:cs="Times New Roman"/>
      </w:rPr>
    </w:lvl>
    <w:lvl w:ilvl="3" w:tplc="0405000F" w:tentative="1">
      <w:start w:val="1"/>
      <w:numFmt w:val="decimal"/>
      <w:lvlText w:val="%4."/>
      <w:lvlJc w:val="left"/>
      <w:pPr>
        <w:ind w:left="1876" w:hanging="360"/>
      </w:pPr>
      <w:rPr>
        <w:rFonts w:cs="Times New Roman"/>
      </w:rPr>
    </w:lvl>
    <w:lvl w:ilvl="4" w:tplc="04050019" w:tentative="1">
      <w:start w:val="1"/>
      <w:numFmt w:val="lowerLetter"/>
      <w:lvlText w:val="%5."/>
      <w:lvlJc w:val="left"/>
      <w:pPr>
        <w:ind w:left="2596" w:hanging="360"/>
      </w:pPr>
      <w:rPr>
        <w:rFonts w:cs="Times New Roman"/>
      </w:rPr>
    </w:lvl>
    <w:lvl w:ilvl="5" w:tplc="0405001B" w:tentative="1">
      <w:start w:val="1"/>
      <w:numFmt w:val="lowerRoman"/>
      <w:lvlText w:val="%6."/>
      <w:lvlJc w:val="right"/>
      <w:pPr>
        <w:ind w:left="3316" w:hanging="180"/>
      </w:pPr>
      <w:rPr>
        <w:rFonts w:cs="Times New Roman"/>
      </w:rPr>
    </w:lvl>
    <w:lvl w:ilvl="6" w:tplc="0405000F" w:tentative="1">
      <w:start w:val="1"/>
      <w:numFmt w:val="decimal"/>
      <w:lvlText w:val="%7."/>
      <w:lvlJc w:val="left"/>
      <w:pPr>
        <w:ind w:left="4036" w:hanging="360"/>
      </w:pPr>
      <w:rPr>
        <w:rFonts w:cs="Times New Roman"/>
      </w:rPr>
    </w:lvl>
    <w:lvl w:ilvl="7" w:tplc="04050019" w:tentative="1">
      <w:start w:val="1"/>
      <w:numFmt w:val="lowerLetter"/>
      <w:lvlText w:val="%8."/>
      <w:lvlJc w:val="left"/>
      <w:pPr>
        <w:ind w:left="4756" w:hanging="360"/>
      </w:pPr>
      <w:rPr>
        <w:rFonts w:cs="Times New Roman"/>
      </w:rPr>
    </w:lvl>
    <w:lvl w:ilvl="8" w:tplc="0405001B" w:tentative="1">
      <w:start w:val="1"/>
      <w:numFmt w:val="lowerRoman"/>
      <w:lvlText w:val="%9."/>
      <w:lvlJc w:val="right"/>
      <w:pPr>
        <w:ind w:left="5476" w:hanging="180"/>
      </w:pPr>
      <w:rPr>
        <w:rFonts w:cs="Times New Roman"/>
      </w:rPr>
    </w:lvl>
  </w:abstractNum>
  <w:abstractNum w:abstractNumId="38" w15:restartNumberingAfterBreak="0">
    <w:nsid w:val="5C742819"/>
    <w:multiLevelType w:val="multilevel"/>
    <w:tmpl w:val="85823C3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2053818"/>
    <w:multiLevelType w:val="hybridMultilevel"/>
    <w:tmpl w:val="E6B44444"/>
    <w:lvl w:ilvl="0" w:tplc="A7F03ACA">
      <w:start w:val="27"/>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64CA78CE"/>
    <w:multiLevelType w:val="multilevel"/>
    <w:tmpl w:val="75F268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F0397C"/>
    <w:multiLevelType w:val="hybridMultilevel"/>
    <w:tmpl w:val="32E04AB2"/>
    <w:lvl w:ilvl="0" w:tplc="180CEA3C">
      <w:start w:val="1"/>
      <w:numFmt w:val="decimal"/>
      <w:pStyle w:val="lnek05"/>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69064844"/>
    <w:multiLevelType w:val="multilevel"/>
    <w:tmpl w:val="D3FC1DBC"/>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9B04680"/>
    <w:multiLevelType w:val="multilevel"/>
    <w:tmpl w:val="85DE0BCC"/>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A714A3C"/>
    <w:multiLevelType w:val="hybridMultilevel"/>
    <w:tmpl w:val="9BE647D2"/>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95CE997C">
      <w:start w:val="2"/>
      <w:numFmt w:val="bullet"/>
      <w:lvlText w:val=""/>
      <w:lvlJc w:val="left"/>
      <w:pPr>
        <w:tabs>
          <w:tab w:val="num" w:pos="1980"/>
        </w:tabs>
        <w:ind w:left="1980" w:hanging="360"/>
      </w:pPr>
      <w:rPr>
        <w:rFonts w:ascii="Symbol" w:eastAsia="Times New Roman" w:hAnsi="Symbol" w:cs="Times New Roman"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15:restartNumberingAfterBreak="0">
    <w:nsid w:val="6BA73479"/>
    <w:multiLevelType w:val="hybridMultilevel"/>
    <w:tmpl w:val="478C1EC4"/>
    <w:lvl w:ilvl="0" w:tplc="E5C42FC0">
      <w:start w:val="27"/>
      <w:numFmt w:val="bullet"/>
      <w:lvlText w:val="-"/>
      <w:lvlJc w:val="left"/>
      <w:pPr>
        <w:ind w:left="2340" w:hanging="360"/>
      </w:pPr>
      <w:rPr>
        <w:rFonts w:ascii="Calibri" w:eastAsia="Times New Roman" w:hAnsi="Calibri" w:cs="Calibri" w:hint="default"/>
      </w:rPr>
    </w:lvl>
    <w:lvl w:ilvl="1" w:tplc="04050003" w:tentative="1">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46" w15:restartNumberingAfterBreak="0">
    <w:nsid w:val="6BE91A35"/>
    <w:multiLevelType w:val="hybridMultilevel"/>
    <w:tmpl w:val="57B4E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D66250F"/>
    <w:multiLevelType w:val="hybridMultilevel"/>
    <w:tmpl w:val="1B20E1AC"/>
    <w:lvl w:ilvl="0" w:tplc="12CA4C3C">
      <w:start w:val="1"/>
      <w:numFmt w:val="lowerLetter"/>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2C07AF7"/>
    <w:multiLevelType w:val="multilevel"/>
    <w:tmpl w:val="5CDE32FE"/>
    <w:lvl w:ilvl="0">
      <w:start w:val="10"/>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30672D3"/>
    <w:multiLevelType w:val="hybridMultilevel"/>
    <w:tmpl w:val="BD9CA0B8"/>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50" w15:restartNumberingAfterBreak="0">
    <w:nsid w:val="75034B01"/>
    <w:multiLevelType w:val="multilevel"/>
    <w:tmpl w:val="64904DB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9CE1AAA"/>
    <w:multiLevelType w:val="multilevel"/>
    <w:tmpl w:val="2996B2B8"/>
    <w:lvl w:ilvl="0">
      <w:start w:val="8"/>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52" w15:restartNumberingAfterBreak="0">
    <w:nsid w:val="7A501412"/>
    <w:multiLevelType w:val="multilevel"/>
    <w:tmpl w:val="7772AA82"/>
    <w:lvl w:ilvl="0">
      <w:start w:val="10"/>
      <w:numFmt w:val="decimal"/>
      <w:lvlText w:val="%1."/>
      <w:lvlJc w:val="left"/>
      <w:pPr>
        <w:ind w:left="966" w:hanging="540"/>
      </w:pPr>
      <w:rPr>
        <w:rFonts w:hint="default"/>
      </w:rPr>
    </w:lvl>
    <w:lvl w:ilvl="1">
      <w:start w:val="10"/>
      <w:numFmt w:val="decimal"/>
      <w:lvlText w:val="%1.%2."/>
      <w:lvlJc w:val="left"/>
      <w:pPr>
        <w:ind w:left="966"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53" w15:restartNumberingAfterBreak="0">
    <w:nsid w:val="7BA53E05"/>
    <w:multiLevelType w:val="multilevel"/>
    <w:tmpl w:val="09BEFA7A"/>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7E0F5A0D"/>
    <w:multiLevelType w:val="hybridMultilevel"/>
    <w:tmpl w:val="E41A7630"/>
    <w:lvl w:ilvl="0" w:tplc="9DF2CF8C">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5" w15:restartNumberingAfterBreak="0">
    <w:nsid w:val="7EC354B2"/>
    <w:multiLevelType w:val="hybridMultilevel"/>
    <w:tmpl w:val="3C1ED810"/>
    <w:lvl w:ilvl="0" w:tplc="589EF8F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6" w15:restartNumberingAfterBreak="0">
    <w:nsid w:val="7F011D32"/>
    <w:multiLevelType w:val="multilevel"/>
    <w:tmpl w:val="EF646732"/>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7"/>
  </w:num>
  <w:num w:numId="2">
    <w:abstractNumId w:val="44"/>
  </w:num>
  <w:num w:numId="3">
    <w:abstractNumId w:val="24"/>
  </w:num>
  <w:num w:numId="4">
    <w:abstractNumId w:val="3"/>
  </w:num>
  <w:num w:numId="5">
    <w:abstractNumId w:val="19"/>
  </w:num>
  <w:num w:numId="6">
    <w:abstractNumId w:val="46"/>
  </w:num>
  <w:num w:numId="7">
    <w:abstractNumId w:val="9"/>
  </w:num>
  <w:num w:numId="8">
    <w:abstractNumId w:val="55"/>
  </w:num>
  <w:num w:numId="9">
    <w:abstractNumId w:val="54"/>
  </w:num>
  <w:num w:numId="10">
    <w:abstractNumId w:val="7"/>
  </w:num>
  <w:num w:numId="11">
    <w:abstractNumId w:val="41"/>
  </w:num>
  <w:num w:numId="12">
    <w:abstractNumId w:val="35"/>
  </w:num>
  <w:num w:numId="13">
    <w:abstractNumId w:val="5"/>
  </w:num>
  <w:num w:numId="14">
    <w:abstractNumId w:val="23"/>
  </w:num>
  <w:num w:numId="15">
    <w:abstractNumId w:val="30"/>
  </w:num>
  <w:num w:numId="16">
    <w:abstractNumId w:val="53"/>
  </w:num>
  <w:num w:numId="17">
    <w:abstractNumId w:val="8"/>
  </w:num>
  <w:num w:numId="18">
    <w:abstractNumId w:val="37"/>
  </w:num>
  <w:num w:numId="19">
    <w:abstractNumId w:val="32"/>
  </w:num>
  <w:num w:numId="20">
    <w:abstractNumId w:val="48"/>
  </w:num>
  <w:num w:numId="21">
    <w:abstractNumId w:val="52"/>
  </w:num>
  <w:num w:numId="22">
    <w:abstractNumId w:val="22"/>
  </w:num>
  <w:num w:numId="23">
    <w:abstractNumId w:val="36"/>
  </w:num>
  <w:num w:numId="24">
    <w:abstractNumId w:val="17"/>
  </w:num>
  <w:num w:numId="25">
    <w:abstractNumId w:val="51"/>
  </w:num>
  <w:num w:numId="26">
    <w:abstractNumId w:val="25"/>
  </w:num>
  <w:num w:numId="27">
    <w:abstractNumId w:val="28"/>
  </w:num>
  <w:num w:numId="28">
    <w:abstractNumId w:val="20"/>
  </w:num>
  <w:num w:numId="29">
    <w:abstractNumId w:val="31"/>
  </w:num>
  <w:num w:numId="30">
    <w:abstractNumId w:val="40"/>
  </w:num>
  <w:num w:numId="31">
    <w:abstractNumId w:val="33"/>
  </w:num>
  <w:num w:numId="32">
    <w:abstractNumId w:val="0"/>
  </w:num>
  <w:num w:numId="33">
    <w:abstractNumId w:val="56"/>
  </w:num>
  <w:num w:numId="34">
    <w:abstractNumId w:val="26"/>
  </w:num>
  <w:num w:numId="35">
    <w:abstractNumId w:val="12"/>
  </w:num>
  <w:num w:numId="36">
    <w:abstractNumId w:val="50"/>
  </w:num>
  <w:num w:numId="37">
    <w:abstractNumId w:val="15"/>
  </w:num>
  <w:num w:numId="38">
    <w:abstractNumId w:val="39"/>
  </w:num>
  <w:num w:numId="39">
    <w:abstractNumId w:val="45"/>
  </w:num>
  <w:num w:numId="40">
    <w:abstractNumId w:val="21"/>
  </w:num>
  <w:num w:numId="41">
    <w:abstractNumId w:val="43"/>
  </w:num>
  <w:num w:numId="42">
    <w:abstractNumId w:val="34"/>
  </w:num>
  <w:num w:numId="43">
    <w:abstractNumId w:val="42"/>
  </w:num>
  <w:num w:numId="44">
    <w:abstractNumId w:val="16"/>
  </w:num>
  <w:num w:numId="45">
    <w:abstractNumId w:val="14"/>
  </w:num>
  <w:num w:numId="46">
    <w:abstractNumId w:val="4"/>
  </w:num>
  <w:num w:numId="47">
    <w:abstractNumId w:val="38"/>
  </w:num>
  <w:num w:numId="48">
    <w:abstractNumId w:val="29"/>
  </w:num>
  <w:num w:numId="49">
    <w:abstractNumId w:val="1"/>
  </w:num>
  <w:num w:numId="50">
    <w:abstractNumId w:val="11"/>
  </w:num>
  <w:num w:numId="51">
    <w:abstractNumId w:val="6"/>
  </w:num>
  <w:num w:numId="52">
    <w:abstractNumId w:val="13"/>
  </w:num>
  <w:num w:numId="53">
    <w:abstractNumId w:val="10"/>
  </w:num>
  <w:num w:numId="54">
    <w:abstractNumId w:val="2"/>
  </w:num>
  <w:num w:numId="55">
    <w:abstractNumId w:val="49"/>
  </w:num>
  <w:num w:numId="56">
    <w:abstractNumId w:val="18"/>
  </w:num>
  <w:num w:numId="57">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F0"/>
    <w:rsid w:val="0000130B"/>
    <w:rsid w:val="00004B69"/>
    <w:rsid w:val="00053EEB"/>
    <w:rsid w:val="00091D30"/>
    <w:rsid w:val="000A2154"/>
    <w:rsid w:val="000C1F2A"/>
    <w:rsid w:val="000C45D0"/>
    <w:rsid w:val="000C5FEA"/>
    <w:rsid w:val="000E4775"/>
    <w:rsid w:val="000F524D"/>
    <w:rsid w:val="00120073"/>
    <w:rsid w:val="00126858"/>
    <w:rsid w:val="001470F5"/>
    <w:rsid w:val="00154C04"/>
    <w:rsid w:val="00172DE8"/>
    <w:rsid w:val="00173EBF"/>
    <w:rsid w:val="001826B5"/>
    <w:rsid w:val="001957EA"/>
    <w:rsid w:val="001970F3"/>
    <w:rsid w:val="001A4EB8"/>
    <w:rsid w:val="001B00F9"/>
    <w:rsid w:val="001C7744"/>
    <w:rsid w:val="001C7909"/>
    <w:rsid w:val="001D41B4"/>
    <w:rsid w:val="001D4C81"/>
    <w:rsid w:val="001E6C39"/>
    <w:rsid w:val="001F0133"/>
    <w:rsid w:val="00202A38"/>
    <w:rsid w:val="00203422"/>
    <w:rsid w:val="00212355"/>
    <w:rsid w:val="00215926"/>
    <w:rsid w:val="00226C06"/>
    <w:rsid w:val="002273E3"/>
    <w:rsid w:val="00234686"/>
    <w:rsid w:val="00237CF0"/>
    <w:rsid w:val="00237DDE"/>
    <w:rsid w:val="00243194"/>
    <w:rsid w:val="002500BA"/>
    <w:rsid w:val="0026455B"/>
    <w:rsid w:val="002772DD"/>
    <w:rsid w:val="0029691A"/>
    <w:rsid w:val="002A221C"/>
    <w:rsid w:val="002A7C99"/>
    <w:rsid w:val="002C4F33"/>
    <w:rsid w:val="002D358E"/>
    <w:rsid w:val="002E2F49"/>
    <w:rsid w:val="002F7715"/>
    <w:rsid w:val="00313ED0"/>
    <w:rsid w:val="00357BA2"/>
    <w:rsid w:val="0036134F"/>
    <w:rsid w:val="00376CCB"/>
    <w:rsid w:val="00376D48"/>
    <w:rsid w:val="00376EE6"/>
    <w:rsid w:val="003A4AB2"/>
    <w:rsid w:val="003A7AFD"/>
    <w:rsid w:val="003B4C6B"/>
    <w:rsid w:val="003C5182"/>
    <w:rsid w:val="003D5581"/>
    <w:rsid w:val="003E0059"/>
    <w:rsid w:val="003E3772"/>
    <w:rsid w:val="003F2CD4"/>
    <w:rsid w:val="0040091A"/>
    <w:rsid w:val="00404080"/>
    <w:rsid w:val="00411188"/>
    <w:rsid w:val="00411EDC"/>
    <w:rsid w:val="00423FE5"/>
    <w:rsid w:val="00424E8D"/>
    <w:rsid w:val="0043009E"/>
    <w:rsid w:val="00457420"/>
    <w:rsid w:val="0046272E"/>
    <w:rsid w:val="00464C55"/>
    <w:rsid w:val="0048389A"/>
    <w:rsid w:val="00492546"/>
    <w:rsid w:val="00496A4B"/>
    <w:rsid w:val="004A0978"/>
    <w:rsid w:val="004A4076"/>
    <w:rsid w:val="004A6094"/>
    <w:rsid w:val="004B4478"/>
    <w:rsid w:val="0050670E"/>
    <w:rsid w:val="00515BAC"/>
    <w:rsid w:val="005325EB"/>
    <w:rsid w:val="0057761E"/>
    <w:rsid w:val="005965F9"/>
    <w:rsid w:val="005C5343"/>
    <w:rsid w:val="005E0903"/>
    <w:rsid w:val="005E2DFC"/>
    <w:rsid w:val="005E4B47"/>
    <w:rsid w:val="00610C65"/>
    <w:rsid w:val="0061119E"/>
    <w:rsid w:val="006242AB"/>
    <w:rsid w:val="0064200B"/>
    <w:rsid w:val="006434B7"/>
    <w:rsid w:val="00651733"/>
    <w:rsid w:val="006532EB"/>
    <w:rsid w:val="00653D50"/>
    <w:rsid w:val="00670EA2"/>
    <w:rsid w:val="006918F2"/>
    <w:rsid w:val="0069678C"/>
    <w:rsid w:val="006C1E44"/>
    <w:rsid w:val="006F4908"/>
    <w:rsid w:val="007006D2"/>
    <w:rsid w:val="0070216F"/>
    <w:rsid w:val="00703060"/>
    <w:rsid w:val="007202D0"/>
    <w:rsid w:val="00721051"/>
    <w:rsid w:val="00727115"/>
    <w:rsid w:val="0073415A"/>
    <w:rsid w:val="0074095B"/>
    <w:rsid w:val="00741787"/>
    <w:rsid w:val="0079106B"/>
    <w:rsid w:val="00793208"/>
    <w:rsid w:val="0079554E"/>
    <w:rsid w:val="007B1B14"/>
    <w:rsid w:val="007B2721"/>
    <w:rsid w:val="007B4294"/>
    <w:rsid w:val="007C0E17"/>
    <w:rsid w:val="007D304E"/>
    <w:rsid w:val="007D4982"/>
    <w:rsid w:val="00801626"/>
    <w:rsid w:val="00801D48"/>
    <w:rsid w:val="00815585"/>
    <w:rsid w:val="00815ACC"/>
    <w:rsid w:val="008209C7"/>
    <w:rsid w:val="00823FBB"/>
    <w:rsid w:val="00830486"/>
    <w:rsid w:val="0083140F"/>
    <w:rsid w:val="00831B67"/>
    <w:rsid w:val="008343DF"/>
    <w:rsid w:val="00842E4F"/>
    <w:rsid w:val="008770E5"/>
    <w:rsid w:val="0089399E"/>
    <w:rsid w:val="008A2B72"/>
    <w:rsid w:val="008B2A66"/>
    <w:rsid w:val="008B4E31"/>
    <w:rsid w:val="008C557F"/>
    <w:rsid w:val="008D033E"/>
    <w:rsid w:val="008D1CF6"/>
    <w:rsid w:val="008D6E58"/>
    <w:rsid w:val="008E2C46"/>
    <w:rsid w:val="00900BB5"/>
    <w:rsid w:val="00907C75"/>
    <w:rsid w:val="00941197"/>
    <w:rsid w:val="00942553"/>
    <w:rsid w:val="009478D9"/>
    <w:rsid w:val="009939A1"/>
    <w:rsid w:val="0099677F"/>
    <w:rsid w:val="009971BF"/>
    <w:rsid w:val="009B5374"/>
    <w:rsid w:val="009D4D24"/>
    <w:rsid w:val="009D620F"/>
    <w:rsid w:val="009F0CDB"/>
    <w:rsid w:val="00A03C68"/>
    <w:rsid w:val="00A21856"/>
    <w:rsid w:val="00A226A9"/>
    <w:rsid w:val="00A410C1"/>
    <w:rsid w:val="00A52C64"/>
    <w:rsid w:val="00A6247F"/>
    <w:rsid w:val="00A72765"/>
    <w:rsid w:val="00A769E5"/>
    <w:rsid w:val="00AB4E66"/>
    <w:rsid w:val="00B32DA1"/>
    <w:rsid w:val="00B44380"/>
    <w:rsid w:val="00B46720"/>
    <w:rsid w:val="00B5721A"/>
    <w:rsid w:val="00B73AA8"/>
    <w:rsid w:val="00B83B15"/>
    <w:rsid w:val="00B91DD5"/>
    <w:rsid w:val="00B97B1C"/>
    <w:rsid w:val="00BA7B09"/>
    <w:rsid w:val="00BB4B2E"/>
    <w:rsid w:val="00BE3B7B"/>
    <w:rsid w:val="00C13868"/>
    <w:rsid w:val="00C23672"/>
    <w:rsid w:val="00C46D3F"/>
    <w:rsid w:val="00C62BAB"/>
    <w:rsid w:val="00C77F32"/>
    <w:rsid w:val="00C87E50"/>
    <w:rsid w:val="00CA48AB"/>
    <w:rsid w:val="00CB18C8"/>
    <w:rsid w:val="00CC6B2D"/>
    <w:rsid w:val="00CD4CA3"/>
    <w:rsid w:val="00CE2BB1"/>
    <w:rsid w:val="00CF2DA8"/>
    <w:rsid w:val="00CF6500"/>
    <w:rsid w:val="00D40C85"/>
    <w:rsid w:val="00D41645"/>
    <w:rsid w:val="00D54C53"/>
    <w:rsid w:val="00D55BA3"/>
    <w:rsid w:val="00D7240D"/>
    <w:rsid w:val="00D94BBA"/>
    <w:rsid w:val="00DA06D7"/>
    <w:rsid w:val="00DA1917"/>
    <w:rsid w:val="00DA234C"/>
    <w:rsid w:val="00DB277E"/>
    <w:rsid w:val="00DB5641"/>
    <w:rsid w:val="00DB728A"/>
    <w:rsid w:val="00DE513C"/>
    <w:rsid w:val="00DF23A3"/>
    <w:rsid w:val="00DF25F5"/>
    <w:rsid w:val="00E01732"/>
    <w:rsid w:val="00E233C9"/>
    <w:rsid w:val="00E32551"/>
    <w:rsid w:val="00E37093"/>
    <w:rsid w:val="00E426BE"/>
    <w:rsid w:val="00E60C11"/>
    <w:rsid w:val="00E611B8"/>
    <w:rsid w:val="00E66F4D"/>
    <w:rsid w:val="00E744A7"/>
    <w:rsid w:val="00E816D2"/>
    <w:rsid w:val="00EA413A"/>
    <w:rsid w:val="00EC4EAD"/>
    <w:rsid w:val="00ED63DE"/>
    <w:rsid w:val="00EE37F8"/>
    <w:rsid w:val="00EE5249"/>
    <w:rsid w:val="00EF1903"/>
    <w:rsid w:val="00EF6409"/>
    <w:rsid w:val="00F01F77"/>
    <w:rsid w:val="00F10071"/>
    <w:rsid w:val="00F10F86"/>
    <w:rsid w:val="00F13ADC"/>
    <w:rsid w:val="00F14E0F"/>
    <w:rsid w:val="00F20D65"/>
    <w:rsid w:val="00F330D3"/>
    <w:rsid w:val="00F35B4A"/>
    <w:rsid w:val="00F36BEC"/>
    <w:rsid w:val="00F44C0C"/>
    <w:rsid w:val="00F45800"/>
    <w:rsid w:val="00F53F6E"/>
    <w:rsid w:val="00F56EFF"/>
    <w:rsid w:val="00F6785F"/>
    <w:rsid w:val="00F7031A"/>
    <w:rsid w:val="00F72159"/>
    <w:rsid w:val="00F748F4"/>
    <w:rsid w:val="00F92E12"/>
    <w:rsid w:val="00FA73F0"/>
    <w:rsid w:val="00FB6F54"/>
    <w:rsid w:val="00FD01A4"/>
    <w:rsid w:val="00FE3730"/>
    <w:rsid w:val="00FF4A4A"/>
    <w:rsid w:val="00FF6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4711"/>
  <w15:docId w15:val="{B75EA26C-4BA5-4349-84FD-42C5C057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0E47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A72765"/>
    <w:pPr>
      <w:keepNext/>
      <w:spacing w:before="240" w:after="60"/>
      <w:outlineLvl w:val="1"/>
    </w:pPr>
    <w:rPr>
      <w:rFonts w:ascii="Arial" w:hAnsi="Arial"/>
      <w:b/>
      <w:bCs/>
      <w:i/>
      <w:iCs/>
      <w:sz w:val="28"/>
      <w:szCs w:val="28"/>
    </w:rPr>
  </w:style>
  <w:style w:type="paragraph" w:styleId="Nadpis3">
    <w:name w:val="heading 3"/>
    <w:basedOn w:val="Normln"/>
    <w:next w:val="Normln"/>
    <w:link w:val="Nadpis3Char"/>
    <w:qFormat/>
    <w:rsid w:val="00FA73F0"/>
    <w:pPr>
      <w:keepNext/>
      <w:spacing w:before="240" w:after="60"/>
      <w:outlineLvl w:val="2"/>
    </w:pPr>
    <w:rPr>
      <w:rFonts w:ascii="Arial" w:hAnsi="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FA73F0"/>
    <w:rPr>
      <w:rFonts w:ascii="Arial" w:eastAsia="Times New Roman" w:hAnsi="Arial" w:cs="Times New Roman"/>
      <w:b/>
      <w:bCs/>
      <w:sz w:val="26"/>
      <w:szCs w:val="26"/>
    </w:rPr>
  </w:style>
  <w:style w:type="paragraph" w:styleId="Zkladntext">
    <w:name w:val="Body Text"/>
    <w:basedOn w:val="Normln"/>
    <w:link w:val="ZkladntextChar"/>
    <w:rsid w:val="00FA73F0"/>
    <w:pPr>
      <w:jc w:val="both"/>
    </w:pPr>
    <w:rPr>
      <w:sz w:val="24"/>
    </w:rPr>
  </w:style>
  <w:style w:type="character" w:customStyle="1" w:styleId="ZkladntextChar">
    <w:name w:val="Základní text Char"/>
    <w:basedOn w:val="Standardnpsmoodstavce"/>
    <w:link w:val="Zkladntext"/>
    <w:rsid w:val="00FA73F0"/>
    <w:rPr>
      <w:rFonts w:ascii="Times New Roman" w:eastAsia="Times New Roman" w:hAnsi="Times New Roman" w:cs="Times New Roman"/>
      <w:sz w:val="24"/>
      <w:szCs w:val="20"/>
    </w:rPr>
  </w:style>
  <w:style w:type="paragraph" w:styleId="Normlnweb">
    <w:name w:val="Normal (Web)"/>
    <w:basedOn w:val="Normln"/>
    <w:uiPriority w:val="99"/>
    <w:semiHidden/>
    <w:unhideWhenUsed/>
    <w:rsid w:val="00FA73F0"/>
    <w:rPr>
      <w:sz w:val="24"/>
      <w:szCs w:val="24"/>
    </w:rPr>
  </w:style>
  <w:style w:type="paragraph" w:styleId="Nzev">
    <w:name w:val="Title"/>
    <w:basedOn w:val="Normln"/>
    <w:link w:val="NzevChar"/>
    <w:qFormat/>
    <w:rsid w:val="00FA73F0"/>
    <w:pPr>
      <w:jc w:val="center"/>
    </w:pPr>
    <w:rPr>
      <w:b/>
      <w:sz w:val="24"/>
    </w:rPr>
  </w:style>
  <w:style w:type="character" w:customStyle="1" w:styleId="NzevChar">
    <w:name w:val="Název Char"/>
    <w:basedOn w:val="Standardnpsmoodstavce"/>
    <w:link w:val="Nzev"/>
    <w:rsid w:val="00FA73F0"/>
    <w:rPr>
      <w:rFonts w:ascii="Times New Roman" w:eastAsia="Times New Roman" w:hAnsi="Times New Roman" w:cs="Times New Roman"/>
      <w:b/>
      <w:sz w:val="24"/>
      <w:szCs w:val="20"/>
    </w:rPr>
  </w:style>
  <w:style w:type="character" w:customStyle="1" w:styleId="platne1">
    <w:name w:val="platne1"/>
    <w:basedOn w:val="Standardnpsmoodstavce"/>
    <w:rsid w:val="00FA73F0"/>
  </w:style>
  <w:style w:type="paragraph" w:customStyle="1" w:styleId="Odstavec">
    <w:name w:val="Odstavec"/>
    <w:rsid w:val="00FA73F0"/>
    <w:pPr>
      <w:pBdr>
        <w:top w:val="nil"/>
        <w:left w:val="nil"/>
        <w:bottom w:val="nil"/>
        <w:right w:val="nil"/>
        <w:between w:val="nil"/>
        <w:bar w:val="nil"/>
      </w:pBdr>
      <w:spacing w:before="120" w:after="0" w:line="240" w:lineRule="auto"/>
      <w:jc w:val="both"/>
    </w:pPr>
    <w:rPr>
      <w:rFonts w:ascii="Arial" w:eastAsia="Arial Unicode MS" w:hAnsi="Arial Unicode MS" w:cs="Arial Unicode MS"/>
      <w:color w:val="000000"/>
      <w:u w:color="000000"/>
      <w:bdr w:val="nil"/>
      <w:lang w:val="en-US"/>
    </w:rPr>
  </w:style>
  <w:style w:type="paragraph" w:customStyle="1" w:styleId="Normln1">
    <w:name w:val="Normální1"/>
    <w:rsid w:val="00FA73F0"/>
    <w:pPr>
      <w:pBdr>
        <w:top w:val="nil"/>
        <w:left w:val="nil"/>
        <w:bottom w:val="nil"/>
        <w:right w:val="nil"/>
        <w:between w:val="nil"/>
        <w:bar w:val="nil"/>
      </w:pBdr>
      <w:spacing w:after="0" w:line="240" w:lineRule="auto"/>
    </w:pPr>
    <w:rPr>
      <w:rFonts w:ascii="Arial" w:eastAsia="Arial Unicode MS" w:hAnsi="Arial Unicode MS" w:cs="Arial Unicode MS"/>
      <w:color w:val="000000"/>
      <w:u w:color="000000"/>
      <w:bdr w:val="nil"/>
      <w:lang w:val="en-US"/>
    </w:rPr>
  </w:style>
  <w:style w:type="paragraph" w:customStyle="1" w:styleId="D-txt">
    <w:name w:val="D-txt"/>
    <w:basedOn w:val="Normln"/>
    <w:qFormat/>
    <w:rsid w:val="00FA73F0"/>
  </w:style>
  <w:style w:type="paragraph" w:styleId="Zkladntext3">
    <w:name w:val="Body Text 3"/>
    <w:basedOn w:val="Normln"/>
    <w:link w:val="Zkladntext3Char"/>
    <w:uiPriority w:val="99"/>
    <w:unhideWhenUsed/>
    <w:rsid w:val="00FA73F0"/>
    <w:pPr>
      <w:spacing w:after="120"/>
    </w:pPr>
    <w:rPr>
      <w:sz w:val="16"/>
      <w:szCs w:val="16"/>
    </w:rPr>
  </w:style>
  <w:style w:type="character" w:customStyle="1" w:styleId="Zkladntext3Char">
    <w:name w:val="Základní text 3 Char"/>
    <w:basedOn w:val="Standardnpsmoodstavce"/>
    <w:link w:val="Zkladntext3"/>
    <w:uiPriority w:val="99"/>
    <w:rsid w:val="00FA73F0"/>
    <w:rPr>
      <w:rFonts w:ascii="Times New Roman" w:eastAsia="Times New Roman" w:hAnsi="Times New Roman" w:cs="Times New Roman"/>
      <w:sz w:val="16"/>
      <w:szCs w:val="16"/>
      <w:lang w:eastAsia="cs-CZ"/>
    </w:rPr>
  </w:style>
  <w:style w:type="character" w:customStyle="1" w:styleId="Nadpis2Char">
    <w:name w:val="Nadpis 2 Char"/>
    <w:basedOn w:val="Standardnpsmoodstavce"/>
    <w:link w:val="Nadpis2"/>
    <w:rsid w:val="00A72765"/>
    <w:rPr>
      <w:rFonts w:ascii="Arial" w:eastAsia="Times New Roman" w:hAnsi="Arial" w:cs="Times New Roman"/>
      <w:b/>
      <w:bCs/>
      <w:i/>
      <w:iCs/>
      <w:sz w:val="28"/>
      <w:szCs w:val="28"/>
    </w:rPr>
  </w:style>
  <w:style w:type="paragraph" w:styleId="Zkladntextodsazen">
    <w:name w:val="Body Text Indent"/>
    <w:basedOn w:val="Normln"/>
    <w:link w:val="ZkladntextodsazenChar"/>
    <w:uiPriority w:val="99"/>
    <w:unhideWhenUsed/>
    <w:rsid w:val="00A72765"/>
    <w:pPr>
      <w:spacing w:after="120"/>
      <w:ind w:left="283"/>
    </w:pPr>
  </w:style>
  <w:style w:type="character" w:customStyle="1" w:styleId="ZkladntextodsazenChar">
    <w:name w:val="Základní text odsazený Char"/>
    <w:basedOn w:val="Standardnpsmoodstavce"/>
    <w:link w:val="Zkladntextodsazen"/>
    <w:uiPriority w:val="99"/>
    <w:rsid w:val="00A72765"/>
    <w:rPr>
      <w:rFonts w:ascii="Times New Roman" w:eastAsia="Times New Roman" w:hAnsi="Times New Roman" w:cs="Times New Roman"/>
      <w:sz w:val="20"/>
      <w:szCs w:val="20"/>
      <w:lang w:eastAsia="cs-CZ"/>
    </w:rPr>
  </w:style>
  <w:style w:type="paragraph" w:customStyle="1" w:styleId="Odrky">
    <w:name w:val="Odrážky"/>
    <w:basedOn w:val="Normln"/>
    <w:rsid w:val="00A72765"/>
    <w:pPr>
      <w:overflowPunct/>
      <w:autoSpaceDE/>
      <w:autoSpaceDN/>
      <w:adjustRightInd/>
      <w:jc w:val="both"/>
      <w:textAlignment w:val="auto"/>
    </w:pPr>
    <w:rPr>
      <w:sz w:val="24"/>
      <w:lang w:eastAsia="en-US"/>
    </w:rPr>
  </w:style>
  <w:style w:type="paragraph" w:styleId="Textbubliny">
    <w:name w:val="Balloon Text"/>
    <w:basedOn w:val="Normln"/>
    <w:link w:val="TextbublinyChar"/>
    <w:uiPriority w:val="99"/>
    <w:semiHidden/>
    <w:unhideWhenUsed/>
    <w:rsid w:val="00226C0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6C06"/>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21856"/>
    <w:rPr>
      <w:sz w:val="16"/>
      <w:szCs w:val="16"/>
    </w:rPr>
  </w:style>
  <w:style w:type="paragraph" w:styleId="Textkomente">
    <w:name w:val="annotation text"/>
    <w:basedOn w:val="Normln"/>
    <w:link w:val="TextkomenteChar"/>
    <w:uiPriority w:val="99"/>
    <w:unhideWhenUsed/>
    <w:rsid w:val="00A21856"/>
  </w:style>
  <w:style w:type="character" w:customStyle="1" w:styleId="TextkomenteChar">
    <w:name w:val="Text komentáře Char"/>
    <w:basedOn w:val="Standardnpsmoodstavce"/>
    <w:link w:val="Textkomente"/>
    <w:uiPriority w:val="99"/>
    <w:rsid w:val="00A2185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21856"/>
    <w:rPr>
      <w:b/>
      <w:bCs/>
    </w:rPr>
  </w:style>
  <w:style w:type="character" w:customStyle="1" w:styleId="PedmtkomenteChar">
    <w:name w:val="Předmět komentáře Char"/>
    <w:basedOn w:val="TextkomenteChar"/>
    <w:link w:val="Pedmtkomente"/>
    <w:uiPriority w:val="99"/>
    <w:semiHidden/>
    <w:rsid w:val="00A21856"/>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0E4775"/>
    <w:rPr>
      <w:rFonts w:asciiTheme="majorHAnsi" w:eastAsiaTheme="majorEastAsia" w:hAnsiTheme="majorHAnsi" w:cstheme="majorBidi"/>
      <w:color w:val="365F91" w:themeColor="accent1" w:themeShade="BF"/>
      <w:sz w:val="32"/>
      <w:szCs w:val="32"/>
      <w:lang w:eastAsia="cs-CZ"/>
    </w:rPr>
  </w:style>
  <w:style w:type="paragraph" w:styleId="Zhlav">
    <w:name w:val="header"/>
    <w:basedOn w:val="Normln"/>
    <w:link w:val="ZhlavChar"/>
    <w:uiPriority w:val="99"/>
    <w:unhideWhenUsed/>
    <w:rsid w:val="008D6E58"/>
    <w:pPr>
      <w:tabs>
        <w:tab w:val="center" w:pos="4536"/>
        <w:tab w:val="right" w:pos="9072"/>
      </w:tabs>
    </w:pPr>
  </w:style>
  <w:style w:type="character" w:customStyle="1" w:styleId="ZhlavChar">
    <w:name w:val="Záhlaví Char"/>
    <w:basedOn w:val="Standardnpsmoodstavce"/>
    <w:link w:val="Zhlav"/>
    <w:uiPriority w:val="99"/>
    <w:rsid w:val="008D6E5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D6E58"/>
    <w:pPr>
      <w:tabs>
        <w:tab w:val="center" w:pos="4536"/>
        <w:tab w:val="right" w:pos="9072"/>
      </w:tabs>
    </w:pPr>
  </w:style>
  <w:style w:type="character" w:customStyle="1" w:styleId="ZpatChar">
    <w:name w:val="Zápatí Char"/>
    <w:basedOn w:val="Standardnpsmoodstavce"/>
    <w:link w:val="Zpat"/>
    <w:uiPriority w:val="99"/>
    <w:rsid w:val="008D6E58"/>
    <w:rPr>
      <w:rFonts w:ascii="Times New Roman" w:eastAsia="Times New Roman" w:hAnsi="Times New Roman" w:cs="Times New Roman"/>
      <w:sz w:val="20"/>
      <w:szCs w:val="20"/>
      <w:lang w:eastAsia="cs-CZ"/>
    </w:rPr>
  </w:style>
  <w:style w:type="paragraph" w:styleId="Odstavecseseznamem">
    <w:name w:val="List Paragraph"/>
    <w:aliases w:val="Conclusion de partie"/>
    <w:basedOn w:val="Normln"/>
    <w:link w:val="OdstavecseseznamemChar"/>
    <w:uiPriority w:val="34"/>
    <w:qFormat/>
    <w:rsid w:val="00515BAC"/>
    <w:pPr>
      <w:ind w:left="720"/>
      <w:contextualSpacing/>
    </w:pPr>
  </w:style>
  <w:style w:type="character" w:customStyle="1" w:styleId="OdstavecseseznamemChar">
    <w:name w:val="Odstavec se seznamem Char"/>
    <w:aliases w:val="Conclusion de partie Char"/>
    <w:link w:val="Odstavecseseznamem"/>
    <w:uiPriority w:val="34"/>
    <w:locked/>
    <w:rsid w:val="0040091A"/>
    <w:rPr>
      <w:rFonts w:ascii="Times New Roman" w:eastAsia="Times New Roman" w:hAnsi="Times New Roman" w:cs="Times New Roman"/>
      <w:sz w:val="20"/>
      <w:szCs w:val="20"/>
      <w:lang w:eastAsia="cs-CZ"/>
    </w:rPr>
  </w:style>
  <w:style w:type="paragraph" w:styleId="Bezmezer">
    <w:name w:val="No Spacing"/>
    <w:uiPriority w:val="99"/>
    <w:qFormat/>
    <w:rsid w:val="006434B7"/>
    <w:pPr>
      <w:spacing w:after="0" w:line="240" w:lineRule="auto"/>
    </w:pPr>
    <w:rPr>
      <w:rFonts w:ascii="Times New Roman" w:eastAsia="Times New Roman" w:hAnsi="Times New Roman" w:cs="Times New Roman"/>
      <w:sz w:val="24"/>
      <w:szCs w:val="24"/>
      <w:lang w:val="en-US"/>
    </w:rPr>
  </w:style>
  <w:style w:type="paragraph" w:customStyle="1" w:styleId="lnek05">
    <w:name w:val="Článek 05"/>
    <w:basedOn w:val="Normln"/>
    <w:qFormat/>
    <w:rsid w:val="0073415A"/>
    <w:pPr>
      <w:widowControl w:val="0"/>
      <w:numPr>
        <w:numId w:val="11"/>
      </w:numPr>
      <w:tabs>
        <w:tab w:val="clear" w:pos="720"/>
        <w:tab w:val="left" w:pos="426"/>
      </w:tabs>
      <w:spacing w:after="120"/>
      <w:ind w:left="425" w:hanging="425"/>
      <w:jc w:val="both"/>
    </w:pPr>
    <w:rPr>
      <w:rFonts w:ascii="Arial" w:eastAsia="Calibri" w:hAnsi="Arial" w:cs="Arial"/>
      <w:sz w:val="22"/>
      <w:szCs w:val="22"/>
      <w:lang w:eastAsia="en-US"/>
    </w:rPr>
  </w:style>
  <w:style w:type="paragraph" w:customStyle="1" w:styleId="lnek10">
    <w:name w:val="Článek 10"/>
    <w:basedOn w:val="Normln"/>
    <w:uiPriority w:val="99"/>
    <w:rsid w:val="001B00F9"/>
    <w:pPr>
      <w:numPr>
        <w:numId w:val="17"/>
      </w:numPr>
      <w:spacing w:after="120"/>
      <w:jc w:val="both"/>
    </w:pPr>
    <w:rPr>
      <w:rFonts w:ascii="Arial" w:eastAsia="Calibri" w:hAnsi="Arial" w:cs="Arial"/>
      <w:sz w:val="22"/>
      <w:szCs w:val="22"/>
      <w:lang w:eastAsia="en-US"/>
    </w:rPr>
  </w:style>
  <w:style w:type="paragraph" w:customStyle="1" w:styleId="Body">
    <w:name w:val="Body"/>
    <w:basedOn w:val="Normln"/>
    <w:rsid w:val="00DB5641"/>
    <w:pPr>
      <w:spacing w:after="130" w:line="260" w:lineRule="exact"/>
      <w:jc w:val="both"/>
    </w:pPr>
    <w:rPr>
      <w:rFonts w:ascii="Arial" w:hAnsi="Arial"/>
      <w:sz w:val="22"/>
      <w:lang w:val="en-GB" w:eastAsia="en-US"/>
    </w:rPr>
  </w:style>
  <w:style w:type="character" w:styleId="Hypertextovodkaz">
    <w:name w:val="Hyperlink"/>
    <w:basedOn w:val="Standardnpsmoodstavce"/>
    <w:uiPriority w:val="99"/>
    <w:unhideWhenUsed/>
    <w:rsid w:val="00B73AA8"/>
    <w:rPr>
      <w:color w:val="0000FF" w:themeColor="hyperlink"/>
      <w:u w:val="single"/>
    </w:rPr>
  </w:style>
  <w:style w:type="character" w:customStyle="1" w:styleId="Nevyeenzmnka1">
    <w:name w:val="Nevyřešená zmínka1"/>
    <w:basedOn w:val="Standardnpsmoodstavce"/>
    <w:uiPriority w:val="99"/>
    <w:semiHidden/>
    <w:unhideWhenUsed/>
    <w:rsid w:val="00B73AA8"/>
    <w:rPr>
      <w:color w:val="605E5C"/>
      <w:shd w:val="clear" w:color="auto" w:fill="E1DFDD"/>
    </w:rPr>
  </w:style>
  <w:style w:type="paragraph" w:styleId="Revize">
    <w:name w:val="Revision"/>
    <w:hidden/>
    <w:uiPriority w:val="99"/>
    <w:semiHidden/>
    <w:rsid w:val="00942553"/>
    <w:pPr>
      <w:spacing w:after="0" w:line="240" w:lineRule="auto"/>
    </w:pPr>
    <w:rPr>
      <w:rFonts w:ascii="Times New Roman" w:eastAsia="Times New Roman" w:hAnsi="Times New Roman" w:cs="Times New Roman"/>
      <w:sz w:val="20"/>
      <w:szCs w:val="20"/>
      <w:lang w:eastAsia="cs-CZ"/>
    </w:rPr>
  </w:style>
  <w:style w:type="character" w:customStyle="1" w:styleId="nezalamovat">
    <w:name w:val="nezalamovat"/>
    <w:basedOn w:val="Standardnpsmoodstavce"/>
    <w:rsid w:val="008E2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757440">
      <w:bodyDiv w:val="1"/>
      <w:marLeft w:val="0"/>
      <w:marRight w:val="0"/>
      <w:marTop w:val="0"/>
      <w:marBottom w:val="0"/>
      <w:divBdr>
        <w:top w:val="none" w:sz="0" w:space="0" w:color="auto"/>
        <w:left w:val="none" w:sz="0" w:space="0" w:color="auto"/>
        <w:bottom w:val="none" w:sz="0" w:space="0" w:color="auto"/>
        <w:right w:val="none" w:sz="0" w:space="0" w:color="auto"/>
      </w:divBdr>
    </w:div>
    <w:div w:id="844973089">
      <w:bodyDiv w:val="1"/>
      <w:marLeft w:val="0"/>
      <w:marRight w:val="0"/>
      <w:marTop w:val="0"/>
      <w:marBottom w:val="0"/>
      <w:divBdr>
        <w:top w:val="none" w:sz="0" w:space="0" w:color="auto"/>
        <w:left w:val="none" w:sz="0" w:space="0" w:color="auto"/>
        <w:bottom w:val="none" w:sz="0" w:space="0" w:color="auto"/>
        <w:right w:val="none" w:sz="0" w:space="0" w:color="auto"/>
      </w:divBdr>
    </w:div>
    <w:div w:id="13588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B05BD-2AF5-7040-B7E3-FF25BBEB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8</Pages>
  <Words>2973</Words>
  <Characters>17546</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Richter</dc:creator>
  <cp:lastModifiedBy>Nováková Vladimíra</cp:lastModifiedBy>
  <cp:revision>12</cp:revision>
  <cp:lastPrinted>2025-03-20T07:28:00Z</cp:lastPrinted>
  <dcterms:created xsi:type="dcterms:W3CDTF">2025-03-18T08:45:00Z</dcterms:created>
  <dcterms:modified xsi:type="dcterms:W3CDTF">2025-03-25T13:51:00Z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381907413</vt:i4>
  </property>
</Properties>
</file>