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948D" w14:textId="49990360" w:rsidR="00B81659" w:rsidRPr="00BC25A1" w:rsidRDefault="00221D0F" w:rsidP="007D1E09">
      <w:pPr>
        <w:pStyle w:val="Nadpis1"/>
        <w:jc w:val="right"/>
        <w:rPr>
          <w:rFonts w:ascii="Segoe UI" w:hAnsi="Segoe UI" w:cs="Segoe UI"/>
          <w:b w:val="0"/>
          <w:bCs/>
          <w:i/>
          <w:sz w:val="20"/>
          <w:u w:val="none"/>
        </w:rPr>
      </w:pPr>
      <w:r w:rsidRPr="00BC25A1">
        <w:rPr>
          <w:rFonts w:ascii="Segoe UI" w:hAnsi="Segoe UI" w:cs="Segoe UI"/>
          <w:b w:val="0"/>
          <w:bCs/>
          <w:sz w:val="20"/>
          <w:u w:val="none"/>
        </w:rPr>
        <w:t xml:space="preserve"> </w:t>
      </w:r>
      <w:r w:rsidR="00B81659" w:rsidRPr="00BC25A1">
        <w:rPr>
          <w:rFonts w:ascii="Segoe UI" w:hAnsi="Segoe UI" w:cs="Segoe UI"/>
          <w:b w:val="0"/>
          <w:bCs/>
          <w:sz w:val="20"/>
          <w:u w:val="none"/>
        </w:rPr>
        <w:t>č.</w:t>
      </w:r>
      <w:r w:rsidR="00C41403" w:rsidRPr="00BC25A1">
        <w:rPr>
          <w:rFonts w:ascii="Segoe UI" w:hAnsi="Segoe UI" w:cs="Segoe UI"/>
          <w:b w:val="0"/>
          <w:bCs/>
          <w:sz w:val="20"/>
          <w:u w:val="none"/>
        </w:rPr>
        <w:t xml:space="preserve"> </w:t>
      </w:r>
      <w:proofErr w:type="spellStart"/>
      <w:r w:rsidR="00B81659" w:rsidRPr="00BC25A1">
        <w:rPr>
          <w:rFonts w:ascii="Segoe UI" w:hAnsi="Segoe UI" w:cs="Segoe UI"/>
          <w:b w:val="0"/>
          <w:bCs/>
          <w:sz w:val="20"/>
          <w:u w:val="none"/>
        </w:rPr>
        <w:t>sml</w:t>
      </w:r>
      <w:proofErr w:type="spellEnd"/>
      <w:r w:rsidR="00B81659" w:rsidRPr="00BC25A1">
        <w:rPr>
          <w:rFonts w:ascii="Segoe UI" w:hAnsi="Segoe UI" w:cs="Segoe UI"/>
          <w:b w:val="0"/>
          <w:bCs/>
          <w:sz w:val="20"/>
          <w:u w:val="none"/>
        </w:rPr>
        <w:t>.</w:t>
      </w:r>
      <w:r w:rsidR="007D1E09" w:rsidRPr="00BC25A1">
        <w:rPr>
          <w:rFonts w:ascii="Segoe UI" w:hAnsi="Segoe UI" w:cs="Segoe UI"/>
          <w:b w:val="0"/>
          <w:bCs/>
          <w:sz w:val="20"/>
          <w:u w:val="none"/>
        </w:rPr>
        <w:t xml:space="preserve"> 7700105019_1/BVB</w:t>
      </w:r>
    </w:p>
    <w:p w14:paraId="3C1EA1EA" w14:textId="77777777" w:rsidR="00B81659" w:rsidRPr="00BC25A1" w:rsidRDefault="00B81659" w:rsidP="00B81659">
      <w:pPr>
        <w:pStyle w:val="Nadpis1"/>
        <w:jc w:val="center"/>
        <w:rPr>
          <w:rFonts w:ascii="Segoe UI" w:hAnsi="Segoe UI" w:cs="Segoe UI"/>
          <w:sz w:val="32"/>
          <w:szCs w:val="32"/>
          <w:u w:val="none"/>
        </w:rPr>
      </w:pPr>
      <w:r w:rsidRPr="00BC25A1">
        <w:rPr>
          <w:rFonts w:ascii="Segoe UI" w:hAnsi="Segoe UI" w:cs="Segoe UI"/>
          <w:sz w:val="32"/>
          <w:szCs w:val="32"/>
          <w:u w:val="none"/>
        </w:rPr>
        <w:t>SMLOUVA</w:t>
      </w:r>
    </w:p>
    <w:p w14:paraId="7E366CCA" w14:textId="77777777" w:rsidR="00B81659" w:rsidRPr="00BC25A1" w:rsidRDefault="00B81659" w:rsidP="00B81659">
      <w:pPr>
        <w:pStyle w:val="Nadpis1"/>
        <w:jc w:val="center"/>
        <w:rPr>
          <w:rFonts w:ascii="Segoe UI" w:hAnsi="Segoe UI" w:cs="Segoe UI"/>
          <w:sz w:val="22"/>
          <w:szCs w:val="22"/>
          <w:u w:val="none"/>
        </w:rPr>
      </w:pPr>
      <w:r w:rsidRPr="00BC25A1">
        <w:rPr>
          <w:rFonts w:ascii="Segoe UI" w:hAnsi="Segoe UI" w:cs="Segoe UI"/>
          <w:sz w:val="22"/>
          <w:szCs w:val="22"/>
          <w:u w:val="none"/>
        </w:rPr>
        <w:t xml:space="preserve">o budoucí smlouvě o zřízení věcného břemene </w:t>
      </w:r>
    </w:p>
    <w:p w14:paraId="3316DB8F" w14:textId="77777777" w:rsidR="00967FF1" w:rsidRPr="00BC25A1" w:rsidRDefault="002B5168" w:rsidP="00967FF1">
      <w:pPr>
        <w:jc w:val="both"/>
        <w:rPr>
          <w:rFonts w:ascii="Segoe UI" w:hAnsi="Segoe UI" w:cs="Segoe UI"/>
        </w:rPr>
      </w:pPr>
      <w:r w:rsidRPr="00BC25A1">
        <w:rPr>
          <w:rFonts w:ascii="Segoe UI" w:hAnsi="Segoe UI" w:cs="Segoe UI"/>
        </w:rPr>
        <w:t xml:space="preserve">uzavřená v souladu s ustanovením § 59 zákona č. 458/2000 Sb., o podmínkách podnikání a o výkonu státní správy v energetických odvětvích a o změně některých zákonů (energetický zákon), ve znění pozdějších předpisů a v souladu s ustanoveními § </w:t>
      </w:r>
      <w:proofErr w:type="gramStart"/>
      <w:r w:rsidRPr="00BC25A1">
        <w:rPr>
          <w:rFonts w:ascii="Segoe UI" w:hAnsi="Segoe UI" w:cs="Segoe UI"/>
        </w:rPr>
        <w:t>1785 - 1788</w:t>
      </w:r>
      <w:proofErr w:type="gramEnd"/>
      <w:r w:rsidRPr="00BC25A1">
        <w:rPr>
          <w:rFonts w:ascii="Segoe UI" w:hAnsi="Segoe UI" w:cs="Segoe UI"/>
        </w:rPr>
        <w:t xml:space="preserve"> záko</w:t>
      </w:r>
      <w:r w:rsidR="009E1305" w:rsidRPr="00BC25A1">
        <w:rPr>
          <w:rFonts w:ascii="Segoe UI" w:hAnsi="Segoe UI" w:cs="Segoe UI"/>
        </w:rPr>
        <w:t>na č. 89/2012</w:t>
      </w:r>
      <w:r w:rsidR="00963200" w:rsidRPr="00BC25A1">
        <w:rPr>
          <w:rFonts w:ascii="Segoe UI" w:hAnsi="Segoe UI" w:cs="Segoe UI"/>
        </w:rPr>
        <w:t xml:space="preserve"> Sb.</w:t>
      </w:r>
      <w:r w:rsidR="009E1305" w:rsidRPr="00BC25A1">
        <w:rPr>
          <w:rFonts w:ascii="Segoe UI" w:hAnsi="Segoe UI" w:cs="Segoe UI"/>
        </w:rPr>
        <w:t>, občanský zákoník</w:t>
      </w:r>
      <w:r w:rsidR="00F216D7" w:rsidRPr="00BC25A1">
        <w:rPr>
          <w:rFonts w:ascii="Segoe UI" w:hAnsi="Segoe UI" w:cs="Segoe UI"/>
        </w:rPr>
        <w:t xml:space="preserve">, ve znění pozdějších </w:t>
      </w:r>
      <w:r w:rsidR="00967FF1" w:rsidRPr="00BC25A1">
        <w:rPr>
          <w:rFonts w:ascii="Segoe UI" w:hAnsi="Segoe UI" w:cs="Segoe UI"/>
        </w:rPr>
        <w:t>předpisů</w:t>
      </w:r>
    </w:p>
    <w:p w14:paraId="0EF1C136" w14:textId="77777777" w:rsidR="00967FF1" w:rsidRPr="00BC25A1" w:rsidRDefault="00967FF1" w:rsidP="00967FF1">
      <w:pPr>
        <w:pStyle w:val="Textvtabulce"/>
        <w:rPr>
          <w:rFonts w:ascii="Segoe UI" w:hAnsi="Segoe UI" w:cs="Segoe UI"/>
          <w:sz w:val="20"/>
          <w:szCs w:val="20"/>
        </w:rPr>
      </w:pPr>
    </w:p>
    <w:p w14:paraId="6B8DFA4C" w14:textId="77777777" w:rsidR="00967FF1" w:rsidRPr="00BC25A1" w:rsidRDefault="00967FF1" w:rsidP="00967FF1">
      <w:pPr>
        <w:shd w:val="clear" w:color="auto" w:fill="FFFFFF"/>
        <w:jc w:val="both"/>
        <w:rPr>
          <w:rFonts w:ascii="Segoe UI" w:hAnsi="Segoe UI" w:cs="Segoe UI"/>
          <w:b/>
          <w:bCs/>
        </w:rPr>
      </w:pPr>
      <w:r w:rsidRPr="00BC25A1">
        <w:rPr>
          <w:rFonts w:ascii="Segoe UI" w:hAnsi="Segoe UI" w:cs="Segoe UI"/>
          <w:b/>
          <w:bCs/>
        </w:rPr>
        <w:t>mezi smluvními stranami:</w:t>
      </w:r>
    </w:p>
    <w:p w14:paraId="40C832F7" w14:textId="77777777" w:rsidR="00967FF1" w:rsidRPr="00BC25A1" w:rsidRDefault="00967FF1" w:rsidP="00967FF1">
      <w:pPr>
        <w:shd w:val="clear" w:color="auto" w:fill="FFFFFF"/>
        <w:jc w:val="both"/>
        <w:rPr>
          <w:rFonts w:ascii="Segoe UI" w:hAnsi="Segoe UI" w:cs="Segoe UI"/>
          <w:b/>
          <w:bCs/>
          <w:noProof/>
        </w:rPr>
      </w:pPr>
    </w:p>
    <w:p w14:paraId="616E49BC" w14:textId="77777777" w:rsidR="00967FF1" w:rsidRPr="00BC25A1" w:rsidRDefault="00967FF1" w:rsidP="00967FF1">
      <w:pPr>
        <w:keepNext/>
        <w:shd w:val="clear" w:color="auto" w:fill="FFFFFF"/>
        <w:jc w:val="both"/>
        <w:rPr>
          <w:rFonts w:ascii="Segoe UI" w:hAnsi="Segoe UI" w:cs="Segoe UI"/>
          <w:b/>
          <w:noProof/>
        </w:rPr>
      </w:pPr>
      <w:r w:rsidRPr="00BC25A1">
        <w:rPr>
          <w:rFonts w:ascii="Segoe UI" w:hAnsi="Segoe UI" w:cs="Segoe UI"/>
          <w:b/>
          <w:noProof/>
        </w:rPr>
        <w:t>Město Jičín</w:t>
      </w:r>
    </w:p>
    <w:p w14:paraId="5F0F916E" w14:textId="6E7F80C0"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Sídlo:</w:t>
      </w:r>
      <w:r w:rsidRPr="00BC25A1">
        <w:rPr>
          <w:rFonts w:ascii="Segoe UI" w:hAnsi="Segoe UI" w:cs="Segoe UI"/>
          <w:noProof/>
        </w:rPr>
        <w:tab/>
        <w:t xml:space="preserve">Žižkovo náměstí 18, </w:t>
      </w:r>
      <w:r w:rsidR="008A6E6C" w:rsidRPr="00BC25A1">
        <w:rPr>
          <w:rFonts w:ascii="Segoe UI" w:hAnsi="Segoe UI" w:cs="Segoe UI"/>
          <w:noProof/>
        </w:rPr>
        <w:t>Valdické Předměstí</w:t>
      </w:r>
      <w:r w:rsidR="008A6E6C">
        <w:rPr>
          <w:rFonts w:ascii="Segoe UI" w:hAnsi="Segoe UI" w:cs="Segoe UI"/>
          <w:noProof/>
        </w:rPr>
        <w:t xml:space="preserve">, </w:t>
      </w:r>
      <w:r w:rsidRPr="00BC25A1">
        <w:rPr>
          <w:rFonts w:ascii="Segoe UI" w:hAnsi="Segoe UI" w:cs="Segoe UI"/>
          <w:noProof/>
        </w:rPr>
        <w:t>506</w:t>
      </w:r>
      <w:r w:rsidR="00A341BC">
        <w:rPr>
          <w:rFonts w:ascii="Segoe UI" w:hAnsi="Segoe UI" w:cs="Segoe UI"/>
          <w:noProof/>
        </w:rPr>
        <w:t xml:space="preserve"> </w:t>
      </w:r>
      <w:r w:rsidRPr="00BC25A1">
        <w:rPr>
          <w:rFonts w:ascii="Segoe UI" w:hAnsi="Segoe UI" w:cs="Segoe UI"/>
          <w:noProof/>
        </w:rPr>
        <w:t>01 Jičín</w:t>
      </w:r>
    </w:p>
    <w:p w14:paraId="1FF9612C"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IČO:</w:t>
      </w:r>
      <w:r w:rsidRPr="00BC25A1">
        <w:rPr>
          <w:rFonts w:ascii="Segoe UI" w:hAnsi="Segoe UI" w:cs="Segoe UI"/>
          <w:noProof/>
        </w:rPr>
        <w:tab/>
        <w:t>00271632</w:t>
      </w:r>
    </w:p>
    <w:p w14:paraId="3D119C64"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DIČ:</w:t>
      </w:r>
      <w:r w:rsidRPr="00BC25A1">
        <w:rPr>
          <w:rFonts w:ascii="Segoe UI" w:hAnsi="Segoe UI" w:cs="Segoe UI"/>
          <w:noProof/>
        </w:rPr>
        <w:tab/>
        <w:t>CZ00271632</w:t>
      </w:r>
    </w:p>
    <w:p w14:paraId="67A98623" w14:textId="6367AE5C"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Zastoupen</w:t>
      </w:r>
      <w:r w:rsidR="00725E98">
        <w:rPr>
          <w:rFonts w:ascii="Segoe UI" w:hAnsi="Segoe UI" w:cs="Segoe UI"/>
          <w:noProof/>
        </w:rPr>
        <w:t>o</w:t>
      </w:r>
      <w:r w:rsidRPr="00BC25A1">
        <w:rPr>
          <w:rFonts w:ascii="Segoe UI" w:hAnsi="Segoe UI" w:cs="Segoe UI"/>
          <w:noProof/>
        </w:rPr>
        <w:t>:</w:t>
      </w:r>
      <w:r w:rsidRPr="00BC25A1">
        <w:rPr>
          <w:rFonts w:ascii="Segoe UI" w:hAnsi="Segoe UI" w:cs="Segoe UI"/>
          <w:noProof/>
        </w:rPr>
        <w:tab/>
        <w:t>JUDr. Jan Malý, starosta</w:t>
      </w:r>
    </w:p>
    <w:p w14:paraId="28AE6BD8"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Bankovní spojení:</w:t>
      </w:r>
      <w:r w:rsidRPr="00BC25A1">
        <w:rPr>
          <w:rFonts w:ascii="Segoe UI" w:hAnsi="Segoe UI" w:cs="Segoe UI"/>
          <w:noProof/>
        </w:rPr>
        <w:tab/>
        <w:t>Komerční banka, a.s.</w:t>
      </w:r>
    </w:p>
    <w:p w14:paraId="466BF956" w14:textId="77777777" w:rsidR="00967FF1" w:rsidRPr="00BC25A1" w:rsidRDefault="00967FF1" w:rsidP="00967FF1">
      <w:pPr>
        <w:keepNext/>
        <w:shd w:val="clear" w:color="auto" w:fill="FFFFFF"/>
        <w:tabs>
          <w:tab w:val="left" w:pos="2127"/>
        </w:tabs>
        <w:jc w:val="both"/>
        <w:rPr>
          <w:rFonts w:ascii="Segoe UI" w:hAnsi="Segoe UI" w:cs="Segoe UI"/>
          <w:noProof/>
        </w:rPr>
      </w:pPr>
      <w:r w:rsidRPr="00BC25A1">
        <w:rPr>
          <w:rFonts w:ascii="Segoe UI" w:hAnsi="Segoe UI" w:cs="Segoe UI"/>
          <w:noProof/>
        </w:rPr>
        <w:t>Číslo účtu:</w:t>
      </w:r>
      <w:r w:rsidRPr="00BC25A1">
        <w:rPr>
          <w:rFonts w:ascii="Segoe UI" w:hAnsi="Segoe UI" w:cs="Segoe UI"/>
          <w:noProof/>
        </w:rPr>
        <w:tab/>
        <w:t>19-524541/0100</w:t>
      </w:r>
    </w:p>
    <w:p w14:paraId="4989C05C" w14:textId="0ED3B8A4" w:rsidR="00383F25" w:rsidRPr="00BC25A1" w:rsidRDefault="00383F25" w:rsidP="00967FF1">
      <w:pPr>
        <w:jc w:val="both"/>
        <w:rPr>
          <w:rFonts w:ascii="Segoe UI" w:hAnsi="Segoe UI" w:cs="Segoe UI"/>
          <w:b/>
          <w:bCs/>
          <w:noProof/>
        </w:rPr>
      </w:pPr>
    </w:p>
    <w:p w14:paraId="44A56835" w14:textId="2D536C9A" w:rsidR="00B81659" w:rsidRPr="00BC25A1" w:rsidRDefault="00B81659" w:rsidP="00B81659">
      <w:pPr>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povinný“</w:t>
      </w:r>
    </w:p>
    <w:p w14:paraId="189B8A7B" w14:textId="77777777" w:rsidR="00B81659" w:rsidRPr="00BC25A1" w:rsidRDefault="00B81659" w:rsidP="00B81659">
      <w:pPr>
        <w:pStyle w:val="Zkladntext2"/>
        <w:tabs>
          <w:tab w:val="left" w:pos="426"/>
        </w:tabs>
        <w:rPr>
          <w:rFonts w:ascii="Segoe UI" w:hAnsi="Segoe UI" w:cs="Segoe UI"/>
          <w:b/>
          <w:bCs/>
          <w:sz w:val="20"/>
        </w:rPr>
      </w:pPr>
    </w:p>
    <w:p w14:paraId="221C4044" w14:textId="77777777" w:rsidR="00B81659" w:rsidRPr="00BC25A1" w:rsidRDefault="00B81659" w:rsidP="00B81659">
      <w:pPr>
        <w:jc w:val="both"/>
        <w:rPr>
          <w:rFonts w:ascii="Segoe UI" w:hAnsi="Segoe UI" w:cs="Segoe UI"/>
        </w:rPr>
      </w:pPr>
      <w:r w:rsidRPr="00BC25A1">
        <w:rPr>
          <w:rFonts w:ascii="Segoe UI" w:hAnsi="Segoe UI" w:cs="Segoe UI"/>
        </w:rPr>
        <w:t>a</w:t>
      </w:r>
    </w:p>
    <w:p w14:paraId="30DA314B" w14:textId="77777777" w:rsidR="00B81659" w:rsidRPr="00BC25A1" w:rsidRDefault="00B81659" w:rsidP="00B81659">
      <w:pPr>
        <w:jc w:val="both"/>
        <w:rPr>
          <w:rFonts w:ascii="Segoe UI" w:hAnsi="Segoe UI" w:cs="Segoe UI"/>
        </w:rPr>
      </w:pPr>
    </w:p>
    <w:p w14:paraId="0045CFED" w14:textId="77777777" w:rsidR="009F1C20" w:rsidRDefault="009F1C20" w:rsidP="009F1C20">
      <w:pPr>
        <w:rPr>
          <w:rFonts w:ascii="Segoe UI" w:hAnsi="Segoe UI" w:cs="Segoe UI"/>
          <w:b/>
          <w:bCs/>
        </w:rPr>
      </w:pPr>
      <w:proofErr w:type="spellStart"/>
      <w:r>
        <w:rPr>
          <w:rFonts w:ascii="Segoe UI" w:hAnsi="Segoe UI" w:cs="Segoe UI"/>
          <w:b/>
          <w:bCs/>
        </w:rPr>
        <w:t>GasNet</w:t>
      </w:r>
      <w:proofErr w:type="spellEnd"/>
      <w:r>
        <w:rPr>
          <w:rFonts w:ascii="Segoe UI" w:hAnsi="Segoe UI" w:cs="Segoe UI"/>
          <w:b/>
          <w:bCs/>
        </w:rPr>
        <w:t>, s.r.o.</w:t>
      </w:r>
    </w:p>
    <w:p w14:paraId="114669E7" w14:textId="77777777" w:rsidR="009F1C20" w:rsidRDefault="009F1C20" w:rsidP="009F1C20">
      <w:pPr>
        <w:jc w:val="both"/>
        <w:rPr>
          <w:rFonts w:ascii="Segoe UI" w:hAnsi="Segoe UI" w:cs="Segoe UI"/>
        </w:rPr>
      </w:pPr>
      <w:proofErr w:type="gramStart"/>
      <w:r>
        <w:rPr>
          <w:rFonts w:ascii="Segoe UI" w:hAnsi="Segoe UI" w:cs="Segoe UI"/>
        </w:rPr>
        <w:t>Sídlo:   </w:t>
      </w:r>
      <w:proofErr w:type="gramEnd"/>
      <w:r>
        <w:rPr>
          <w:rFonts w:ascii="Segoe UI" w:hAnsi="Segoe UI" w:cs="Segoe UI"/>
        </w:rPr>
        <w:t xml:space="preserve">                         </w:t>
      </w:r>
      <w:r>
        <w:rPr>
          <w:rFonts w:ascii="Segoe UI" w:hAnsi="Segoe UI" w:cs="Segoe UI"/>
        </w:rPr>
        <w:tab/>
        <w:t xml:space="preserve">Klíšská 940/96, </w:t>
      </w:r>
      <w:proofErr w:type="spellStart"/>
      <w:r>
        <w:rPr>
          <w:rFonts w:ascii="Segoe UI" w:hAnsi="Segoe UI" w:cs="Segoe UI"/>
        </w:rPr>
        <w:t>Klíše</w:t>
      </w:r>
      <w:proofErr w:type="spellEnd"/>
      <w:r>
        <w:rPr>
          <w:rFonts w:ascii="Segoe UI" w:hAnsi="Segoe UI" w:cs="Segoe UI"/>
        </w:rPr>
        <w:t>, 400 01 Ústí nad Labem</w:t>
      </w:r>
    </w:p>
    <w:p w14:paraId="55597C3D" w14:textId="77777777" w:rsidR="009F1C20" w:rsidRDefault="009F1C20" w:rsidP="009F1C20">
      <w:pPr>
        <w:ind w:left="2124" w:hanging="2124"/>
        <w:jc w:val="both"/>
        <w:rPr>
          <w:rFonts w:ascii="Segoe UI" w:hAnsi="Segoe UI" w:cs="Segoe UI"/>
        </w:rPr>
      </w:pPr>
      <w:r>
        <w:rPr>
          <w:rFonts w:ascii="Segoe UI" w:hAnsi="Segoe UI" w:cs="Segoe UI"/>
        </w:rPr>
        <w:t xml:space="preserve">Spisová </w:t>
      </w:r>
      <w:proofErr w:type="gramStart"/>
      <w:r>
        <w:rPr>
          <w:rFonts w:ascii="Segoe UI" w:hAnsi="Segoe UI" w:cs="Segoe UI"/>
        </w:rPr>
        <w:t>značka:   </w:t>
      </w:r>
      <w:proofErr w:type="gramEnd"/>
      <w:r>
        <w:rPr>
          <w:rFonts w:ascii="Segoe UI" w:hAnsi="Segoe UI" w:cs="Segoe UI"/>
        </w:rPr>
        <w:t xml:space="preserve">        </w:t>
      </w:r>
      <w:r>
        <w:rPr>
          <w:rFonts w:ascii="Segoe UI" w:hAnsi="Segoe UI" w:cs="Segoe UI"/>
        </w:rPr>
        <w:tab/>
        <w:t>C 23083 vedená u Krajského soudu v Ústí nad Labem</w:t>
      </w:r>
    </w:p>
    <w:p w14:paraId="650016A4" w14:textId="77777777" w:rsidR="009F1C20" w:rsidRDefault="009F1C20" w:rsidP="009F1C20">
      <w:pPr>
        <w:jc w:val="both"/>
        <w:rPr>
          <w:rFonts w:ascii="Segoe UI" w:hAnsi="Segoe UI" w:cs="Segoe UI"/>
        </w:rPr>
      </w:pPr>
      <w:proofErr w:type="gramStart"/>
      <w:r>
        <w:rPr>
          <w:rFonts w:ascii="Segoe UI" w:hAnsi="Segoe UI" w:cs="Segoe UI"/>
        </w:rPr>
        <w:t xml:space="preserve">IČO:   </w:t>
      </w:r>
      <w:proofErr w:type="gramEnd"/>
      <w:r>
        <w:rPr>
          <w:rFonts w:ascii="Segoe UI" w:hAnsi="Segoe UI" w:cs="Segoe UI"/>
        </w:rPr>
        <w:t xml:space="preserve">                           </w:t>
      </w:r>
      <w:r>
        <w:rPr>
          <w:rFonts w:ascii="Segoe UI" w:hAnsi="Segoe UI" w:cs="Segoe UI"/>
        </w:rPr>
        <w:tab/>
        <w:t>27295567</w:t>
      </w:r>
    </w:p>
    <w:p w14:paraId="4F7185DE" w14:textId="77777777" w:rsidR="009F1C20" w:rsidRDefault="009F1C20" w:rsidP="009F1C20">
      <w:pPr>
        <w:jc w:val="both"/>
        <w:rPr>
          <w:rFonts w:ascii="Segoe UI" w:hAnsi="Segoe UI" w:cs="Segoe UI"/>
        </w:rPr>
      </w:pPr>
      <w:proofErr w:type="gramStart"/>
      <w:r>
        <w:rPr>
          <w:rFonts w:ascii="Segoe UI" w:hAnsi="Segoe UI" w:cs="Segoe UI"/>
        </w:rPr>
        <w:t xml:space="preserve">DIČ:   </w:t>
      </w:r>
      <w:proofErr w:type="gramEnd"/>
      <w:r>
        <w:rPr>
          <w:rFonts w:ascii="Segoe UI" w:hAnsi="Segoe UI" w:cs="Segoe UI"/>
        </w:rPr>
        <w:t xml:space="preserve">                           </w:t>
      </w:r>
      <w:r>
        <w:rPr>
          <w:rFonts w:ascii="Segoe UI" w:hAnsi="Segoe UI" w:cs="Segoe UI"/>
        </w:rPr>
        <w:tab/>
        <w:t>CZ27295567</w:t>
      </w:r>
    </w:p>
    <w:p w14:paraId="51296BE4" w14:textId="77777777" w:rsidR="009F1C20" w:rsidRDefault="009F1C20" w:rsidP="009F1C20">
      <w:pPr>
        <w:rPr>
          <w:rFonts w:ascii="Segoe UI" w:hAnsi="Segoe UI" w:cs="Segoe UI"/>
          <w:b/>
          <w:bCs/>
        </w:rPr>
      </w:pPr>
      <w:r>
        <w:rPr>
          <w:rFonts w:ascii="Segoe UI" w:hAnsi="Segoe UI" w:cs="Segoe UI"/>
          <w:b/>
          <w:bCs/>
        </w:rPr>
        <w:t xml:space="preserve">Zastoupena na základě plné moci společností </w:t>
      </w:r>
    </w:p>
    <w:p w14:paraId="3D1CE64A" w14:textId="77777777" w:rsidR="009F1C20" w:rsidRDefault="009F1C20" w:rsidP="009F1C20">
      <w:pPr>
        <w:rPr>
          <w:rFonts w:ascii="Segoe UI" w:hAnsi="Segoe UI" w:cs="Segoe UI"/>
          <w:b/>
          <w:bCs/>
        </w:rPr>
      </w:pPr>
    </w:p>
    <w:p w14:paraId="18BB8445" w14:textId="77777777" w:rsidR="009F1C20" w:rsidRDefault="009F1C20" w:rsidP="009F1C20">
      <w:pPr>
        <w:rPr>
          <w:rFonts w:ascii="Segoe UI" w:hAnsi="Segoe UI" w:cs="Segoe UI"/>
        </w:rPr>
      </w:pPr>
      <w:proofErr w:type="spellStart"/>
      <w:r>
        <w:rPr>
          <w:rFonts w:ascii="Segoe UI" w:hAnsi="Segoe UI" w:cs="Segoe UI"/>
          <w:b/>
          <w:bCs/>
        </w:rPr>
        <w:t>GasNet</w:t>
      </w:r>
      <w:proofErr w:type="spellEnd"/>
      <w:r>
        <w:rPr>
          <w:rFonts w:ascii="Segoe UI" w:hAnsi="Segoe UI" w:cs="Segoe UI"/>
          <w:b/>
          <w:bCs/>
        </w:rPr>
        <w:t xml:space="preserve"> Služby, s.r.o.</w:t>
      </w:r>
    </w:p>
    <w:p w14:paraId="6CCE074E" w14:textId="77777777" w:rsidR="009F1C20" w:rsidRDefault="009F1C20" w:rsidP="009F1C20">
      <w:pPr>
        <w:rPr>
          <w:rFonts w:ascii="Segoe UI" w:hAnsi="Segoe UI" w:cs="Segoe UI"/>
        </w:rPr>
      </w:pPr>
      <w:proofErr w:type="gramStart"/>
      <w:r>
        <w:rPr>
          <w:rFonts w:ascii="Segoe UI" w:hAnsi="Segoe UI" w:cs="Segoe UI"/>
        </w:rPr>
        <w:t>Sídlo:   </w:t>
      </w:r>
      <w:proofErr w:type="gramEnd"/>
      <w:r>
        <w:rPr>
          <w:rFonts w:ascii="Segoe UI" w:hAnsi="Segoe UI" w:cs="Segoe UI"/>
        </w:rPr>
        <w:t xml:space="preserve">                         </w:t>
      </w:r>
      <w:r>
        <w:rPr>
          <w:rFonts w:ascii="Segoe UI" w:hAnsi="Segoe UI" w:cs="Segoe UI"/>
        </w:rPr>
        <w:tab/>
        <w:t>Plynárenská 499/1, Zábrdovice, 602 00 Brno</w:t>
      </w:r>
    </w:p>
    <w:p w14:paraId="36FB3D0A" w14:textId="77777777" w:rsidR="009F1C20" w:rsidRDefault="009F1C20" w:rsidP="009F1C20">
      <w:pPr>
        <w:rPr>
          <w:rFonts w:ascii="Segoe UI" w:hAnsi="Segoe UI" w:cs="Segoe UI"/>
        </w:rPr>
      </w:pPr>
      <w:r>
        <w:rPr>
          <w:rFonts w:ascii="Segoe UI" w:hAnsi="Segoe UI" w:cs="Segoe UI"/>
        </w:rPr>
        <w:t xml:space="preserve">Spisová </w:t>
      </w:r>
      <w:proofErr w:type="gramStart"/>
      <w:r>
        <w:rPr>
          <w:rFonts w:ascii="Segoe UI" w:hAnsi="Segoe UI" w:cs="Segoe UI"/>
        </w:rPr>
        <w:t>značka:   </w:t>
      </w:r>
      <w:proofErr w:type="gramEnd"/>
      <w:r>
        <w:rPr>
          <w:rFonts w:ascii="Segoe UI" w:hAnsi="Segoe UI" w:cs="Segoe UI"/>
        </w:rPr>
        <w:t xml:space="preserve">        </w:t>
      </w:r>
      <w:r>
        <w:rPr>
          <w:rFonts w:ascii="Segoe UI" w:hAnsi="Segoe UI" w:cs="Segoe UI"/>
        </w:rPr>
        <w:tab/>
        <w:t>C 57165 vedená u Krajského soudu v Brně</w:t>
      </w:r>
    </w:p>
    <w:p w14:paraId="5F616C4B" w14:textId="77777777" w:rsidR="009F1C20" w:rsidRDefault="009F1C20" w:rsidP="009F1C20">
      <w:pPr>
        <w:rPr>
          <w:rFonts w:ascii="Segoe UI" w:hAnsi="Segoe UI" w:cs="Segoe UI"/>
        </w:rPr>
      </w:pPr>
      <w:proofErr w:type="gramStart"/>
      <w:r>
        <w:rPr>
          <w:rFonts w:ascii="Segoe UI" w:hAnsi="Segoe UI" w:cs="Segoe UI"/>
        </w:rPr>
        <w:t xml:space="preserve">IČO:   </w:t>
      </w:r>
      <w:proofErr w:type="gramEnd"/>
      <w:r>
        <w:rPr>
          <w:rFonts w:ascii="Segoe UI" w:hAnsi="Segoe UI" w:cs="Segoe UI"/>
        </w:rPr>
        <w:t xml:space="preserve">                           </w:t>
      </w:r>
      <w:r>
        <w:rPr>
          <w:rFonts w:ascii="Segoe UI" w:hAnsi="Segoe UI" w:cs="Segoe UI"/>
        </w:rPr>
        <w:tab/>
        <w:t>27935311</w:t>
      </w:r>
    </w:p>
    <w:p w14:paraId="378453E9" w14:textId="77777777" w:rsidR="009F1C20" w:rsidRDefault="009F1C20" w:rsidP="009F1C20">
      <w:pPr>
        <w:rPr>
          <w:rFonts w:ascii="Segoe UI" w:hAnsi="Segoe UI" w:cs="Segoe UI"/>
        </w:rPr>
      </w:pPr>
      <w:proofErr w:type="gramStart"/>
      <w:r>
        <w:rPr>
          <w:rFonts w:ascii="Segoe UI" w:hAnsi="Segoe UI" w:cs="Segoe UI"/>
        </w:rPr>
        <w:t xml:space="preserve">DIČ:   </w:t>
      </w:r>
      <w:proofErr w:type="gramEnd"/>
      <w:r>
        <w:rPr>
          <w:rFonts w:ascii="Segoe UI" w:hAnsi="Segoe UI" w:cs="Segoe UI"/>
        </w:rPr>
        <w:t xml:space="preserve">                           </w:t>
      </w:r>
      <w:r>
        <w:rPr>
          <w:rFonts w:ascii="Segoe UI" w:hAnsi="Segoe UI" w:cs="Segoe UI"/>
        </w:rPr>
        <w:tab/>
        <w:t>CZ27935311</w:t>
      </w:r>
    </w:p>
    <w:p w14:paraId="577F4FCD" w14:textId="6A93E33D" w:rsidR="007A47CF" w:rsidRPr="002F18AA" w:rsidRDefault="009F1C20" w:rsidP="009F1C20">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7A47CF" w:rsidRPr="002F18AA">
        <w:rPr>
          <w:rFonts w:ascii="Segoe UI" w:hAnsi="Segoe UI" w:cs="Segoe UI"/>
        </w:rPr>
        <w:t>:</w:t>
      </w:r>
    </w:p>
    <w:p w14:paraId="4A254D54" w14:textId="1F44B55B" w:rsidR="007A47CF" w:rsidRDefault="007A47CF" w:rsidP="007A47CF">
      <w:pPr>
        <w:pStyle w:val="Zhlav"/>
        <w:rPr>
          <w:rFonts w:ascii="Segoe UI" w:hAnsi="Segoe UI" w:cs="Segoe UI"/>
        </w:rPr>
      </w:pPr>
      <w:r>
        <w:rPr>
          <w:rFonts w:ascii="Segoe UI" w:hAnsi="Segoe UI" w:cs="Segoe UI"/>
          <w:lang w:val="en-US"/>
        </w:rPr>
        <w:t xml:space="preserve">                                     </w:t>
      </w:r>
      <w:r w:rsidR="001B40D9">
        <w:rPr>
          <w:rFonts w:ascii="Segoe UI" w:hAnsi="Segoe UI" w:cs="Segoe UI"/>
          <w:lang w:val="en-US"/>
        </w:rPr>
        <w:t>XXXXXXXXXXXXXXXXXXXXXXXXXXXXXX</w:t>
      </w:r>
    </w:p>
    <w:p w14:paraId="141471E6" w14:textId="62D91639" w:rsidR="007A47CF" w:rsidRDefault="007A47CF" w:rsidP="007A47CF">
      <w:pPr>
        <w:pStyle w:val="Zhlav"/>
        <w:rPr>
          <w:rFonts w:ascii="Segoe UI" w:hAnsi="Segoe UI" w:cs="Segoe UI"/>
        </w:rPr>
      </w:pPr>
      <w:r>
        <w:rPr>
          <w:rFonts w:ascii="Segoe UI" w:hAnsi="Segoe UI" w:cs="Segoe UI"/>
          <w:lang w:val="en-US"/>
        </w:rPr>
        <w:t xml:space="preserve">                                     </w:t>
      </w:r>
      <w:r w:rsidR="001B40D9">
        <w:rPr>
          <w:rFonts w:ascii="Segoe UI" w:hAnsi="Segoe UI" w:cs="Segoe UI"/>
          <w:lang w:val="en-US"/>
        </w:rPr>
        <w:t>XXXXXXXXXXXXXXXXXXXXXXXXXXXXXX</w:t>
      </w:r>
    </w:p>
    <w:p w14:paraId="78F6D15D" w14:textId="77777777" w:rsidR="00B81659" w:rsidRPr="00BC25A1" w:rsidRDefault="00B81659" w:rsidP="007A47CF">
      <w:pPr>
        <w:spacing w:before="120"/>
        <w:jc w:val="both"/>
        <w:rPr>
          <w:rFonts w:ascii="Segoe UI" w:hAnsi="Segoe UI" w:cs="Segoe UI"/>
        </w:rPr>
      </w:pPr>
      <w:r w:rsidRPr="00BC25A1">
        <w:rPr>
          <w:rFonts w:ascii="Segoe UI" w:hAnsi="Segoe UI" w:cs="Segoe UI"/>
        </w:rPr>
        <w:t xml:space="preserve">dále jen </w:t>
      </w:r>
      <w:r w:rsidRPr="00BC25A1">
        <w:rPr>
          <w:rFonts w:ascii="Segoe UI" w:hAnsi="Segoe UI" w:cs="Segoe UI"/>
          <w:b/>
          <w:i/>
        </w:rPr>
        <w:t>„budoucí oprávněný“</w:t>
      </w:r>
    </w:p>
    <w:p w14:paraId="1BA6B597" w14:textId="77777777" w:rsidR="00072481" w:rsidRDefault="00072481" w:rsidP="00B81659">
      <w:pPr>
        <w:pStyle w:val="Nadpis4"/>
        <w:rPr>
          <w:rFonts w:ascii="Segoe UI" w:hAnsi="Segoe UI" w:cs="Segoe UI"/>
          <w:sz w:val="20"/>
        </w:rPr>
      </w:pPr>
    </w:p>
    <w:p w14:paraId="1136EE25" w14:textId="43046BC1" w:rsidR="00B81659" w:rsidRDefault="00B81659" w:rsidP="00B81659">
      <w:pPr>
        <w:pStyle w:val="Nadpis4"/>
        <w:rPr>
          <w:rFonts w:ascii="Segoe UI" w:hAnsi="Segoe UI" w:cs="Segoe UI"/>
          <w:szCs w:val="22"/>
        </w:rPr>
      </w:pPr>
      <w:r w:rsidRPr="00BC25A1">
        <w:rPr>
          <w:rFonts w:ascii="Segoe UI" w:hAnsi="Segoe UI" w:cs="Segoe UI"/>
          <w:sz w:val="20"/>
        </w:rPr>
        <w:t>I</w:t>
      </w:r>
      <w:r w:rsidRPr="00BC25A1">
        <w:rPr>
          <w:rFonts w:ascii="Segoe UI" w:hAnsi="Segoe UI" w:cs="Segoe UI"/>
          <w:szCs w:val="22"/>
        </w:rPr>
        <w:t>.</w:t>
      </w:r>
    </w:p>
    <w:p w14:paraId="16A36E63" w14:textId="77777777" w:rsidR="003E2AD7" w:rsidRPr="003E2AD7" w:rsidRDefault="003E2AD7" w:rsidP="003E2AD7"/>
    <w:p w14:paraId="035ABEBD" w14:textId="26554948" w:rsidR="0014549E" w:rsidRPr="00BC25A1" w:rsidRDefault="001F6C4A" w:rsidP="0097589C">
      <w:pPr>
        <w:jc w:val="both"/>
        <w:rPr>
          <w:rFonts w:ascii="Segoe UI" w:hAnsi="Segoe UI" w:cs="Segoe UI"/>
          <w:iCs/>
          <w:snapToGrid w:val="0"/>
        </w:rPr>
      </w:pPr>
      <w:r w:rsidRPr="006E4074">
        <w:rPr>
          <w:rFonts w:ascii="Segoe UI" w:hAnsi="Segoe UI" w:cs="Segoe UI"/>
          <w:bCs/>
        </w:rPr>
        <w:t xml:space="preserve">Budoucí povinný prohlašuje, že </w:t>
      </w:r>
      <w:r w:rsidR="00BB1CCE" w:rsidRPr="006E4074">
        <w:rPr>
          <w:rFonts w:ascii="Segoe UI" w:hAnsi="Segoe UI" w:cs="Segoe UI"/>
          <w:noProof/>
        </w:rPr>
        <w:t>je výlučným vlastníkem</w:t>
      </w:r>
      <w:r w:rsidR="00950F8B" w:rsidRPr="006E4074">
        <w:rPr>
          <w:rFonts w:ascii="Segoe UI" w:hAnsi="Segoe UI" w:cs="Segoe UI"/>
          <w:noProof/>
        </w:rPr>
        <w:t xml:space="preserve"> </w:t>
      </w:r>
      <w:r w:rsidR="00950F8B" w:rsidRPr="006E4074">
        <w:rPr>
          <w:rFonts w:ascii="Segoe UI" w:hAnsi="Segoe UI" w:cs="Segoe UI"/>
        </w:rPr>
        <w:t xml:space="preserve">pozemků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315/8</w:t>
      </w:r>
      <w:r w:rsidR="00950F8B" w:rsidRPr="006E4074">
        <w:rPr>
          <w:rFonts w:ascii="Segoe UI" w:hAnsi="Segoe UI" w:cs="Segoe UI"/>
          <w:noProof/>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383/3</w:t>
      </w:r>
      <w:r w:rsidR="00950F8B" w:rsidRPr="006E4074">
        <w:rPr>
          <w:rFonts w:ascii="Segoe UI" w:hAnsi="Segoe UI" w:cs="Segoe UI"/>
          <w:noProof/>
        </w:rPr>
        <w:t>,</w:t>
      </w:r>
      <w:r w:rsidR="00950F8B" w:rsidRPr="006E4074">
        <w:rPr>
          <w:rFonts w:ascii="Segoe UI" w:hAnsi="Segoe UI" w:cs="Segoe UI"/>
        </w:rPr>
        <w:t xml:space="preserve"> </w:t>
      </w:r>
      <w:proofErr w:type="spellStart"/>
      <w:r w:rsidR="003268C2" w:rsidRPr="006E4074">
        <w:rPr>
          <w:rFonts w:ascii="Segoe UI" w:hAnsi="Segoe UI" w:cs="Segoe UI"/>
        </w:rPr>
        <w:t>parc</w:t>
      </w:r>
      <w:proofErr w:type="spellEnd"/>
      <w:r w:rsidR="003268C2" w:rsidRPr="006E4074">
        <w:rPr>
          <w:rFonts w:ascii="Segoe UI" w:hAnsi="Segoe UI" w:cs="Segoe UI"/>
        </w:rPr>
        <w:t xml:space="preserve">. č. </w:t>
      </w:r>
      <w:r w:rsidR="003268C2" w:rsidRPr="006E4074">
        <w:rPr>
          <w:rFonts w:ascii="Segoe UI" w:hAnsi="Segoe UI" w:cs="Segoe UI"/>
          <w:b/>
          <w:bCs/>
          <w:noProof/>
        </w:rPr>
        <w:t>383/</w:t>
      </w:r>
      <w:r w:rsidR="003268C2">
        <w:rPr>
          <w:rFonts w:ascii="Segoe UI" w:hAnsi="Segoe UI" w:cs="Segoe UI"/>
          <w:b/>
          <w:bCs/>
          <w:noProof/>
        </w:rPr>
        <w:t>9</w:t>
      </w:r>
      <w:r w:rsidR="003268C2" w:rsidRPr="006E4074">
        <w:rPr>
          <w:rFonts w:ascii="Segoe UI" w:hAnsi="Segoe UI" w:cs="Segoe UI"/>
          <w:noProof/>
        </w:rPr>
        <w:t>,</w:t>
      </w:r>
      <w:r w:rsidR="003268C2" w:rsidRPr="006E4074">
        <w:rPr>
          <w:rFonts w:ascii="Segoe UI" w:hAnsi="Segoe UI" w:cs="Segoe UI"/>
        </w:rPr>
        <w:t xml:space="preserve"> </w:t>
      </w:r>
      <w:proofErr w:type="spellStart"/>
      <w:r w:rsidR="00950F8B" w:rsidRPr="006E4074">
        <w:rPr>
          <w:rFonts w:ascii="Segoe UI" w:hAnsi="Segoe UI" w:cs="Segoe UI"/>
        </w:rPr>
        <w:t>parc</w:t>
      </w:r>
      <w:proofErr w:type="spellEnd"/>
      <w:r w:rsidR="00950F8B" w:rsidRPr="006E4074">
        <w:rPr>
          <w:rFonts w:ascii="Segoe UI" w:hAnsi="Segoe UI" w:cs="Segoe UI"/>
        </w:rPr>
        <w:t xml:space="preserve">. č. </w:t>
      </w:r>
      <w:r w:rsidR="00950F8B" w:rsidRPr="006E4074">
        <w:rPr>
          <w:rFonts w:ascii="Segoe UI" w:hAnsi="Segoe UI" w:cs="Segoe UI"/>
          <w:b/>
          <w:bCs/>
          <w:noProof/>
        </w:rPr>
        <w:t>1196/6</w:t>
      </w:r>
      <w:r w:rsidR="00950F8B" w:rsidRPr="006E4074">
        <w:rPr>
          <w:rFonts w:ascii="Segoe UI" w:hAnsi="Segoe UI" w:cs="Segoe UI"/>
          <w:noProof/>
        </w:rPr>
        <w:t xml:space="preserve">, </w:t>
      </w:r>
      <w:r w:rsidR="00950F8B" w:rsidRPr="006E4074">
        <w:rPr>
          <w:rFonts w:ascii="Segoe UI" w:hAnsi="Segoe UI" w:cs="Segoe UI"/>
        </w:rPr>
        <w:t xml:space="preserve">zapsaných na LV č. </w:t>
      </w:r>
      <w:r w:rsidR="00950F8B" w:rsidRPr="006E4074">
        <w:rPr>
          <w:rFonts w:ascii="Segoe UI" w:hAnsi="Segoe UI" w:cs="Segoe UI"/>
          <w:b/>
          <w:bCs/>
          <w:noProof/>
        </w:rPr>
        <w:t>10001</w:t>
      </w:r>
      <w:r w:rsidR="00950F8B" w:rsidRPr="006E4074">
        <w:rPr>
          <w:rFonts w:ascii="Segoe UI" w:hAnsi="Segoe UI" w:cs="Segoe UI"/>
        </w:rPr>
        <w:t xml:space="preserve">, pro </w:t>
      </w:r>
      <w:proofErr w:type="spellStart"/>
      <w:r w:rsidR="00950F8B" w:rsidRPr="006E4074">
        <w:rPr>
          <w:rFonts w:ascii="Segoe UI" w:hAnsi="Segoe UI" w:cs="Segoe UI"/>
        </w:rPr>
        <w:t>k.ú</w:t>
      </w:r>
      <w:proofErr w:type="spellEnd"/>
      <w:r w:rsidR="00950F8B" w:rsidRPr="006E4074">
        <w:rPr>
          <w:rFonts w:ascii="Segoe UI" w:hAnsi="Segoe UI" w:cs="Segoe UI"/>
        </w:rPr>
        <w:t xml:space="preserve">. </w:t>
      </w:r>
      <w:r w:rsidR="00950F8B" w:rsidRPr="006E4074">
        <w:rPr>
          <w:rFonts w:ascii="Segoe UI" w:hAnsi="Segoe UI" w:cs="Segoe UI"/>
          <w:noProof/>
        </w:rPr>
        <w:t>Jičín</w:t>
      </w:r>
      <w:r w:rsidR="00950F8B" w:rsidRPr="006E4074">
        <w:rPr>
          <w:rFonts w:ascii="Segoe UI" w:hAnsi="Segoe UI" w:cs="Segoe UI"/>
        </w:rPr>
        <w:t xml:space="preserve">, obec </w:t>
      </w:r>
      <w:r w:rsidR="00950F8B" w:rsidRPr="006E4074">
        <w:rPr>
          <w:rFonts w:ascii="Segoe UI" w:hAnsi="Segoe UI" w:cs="Segoe UI"/>
          <w:noProof/>
        </w:rPr>
        <w:t>Jičín</w:t>
      </w:r>
      <w:r w:rsidR="00950F8B" w:rsidRPr="006E4074">
        <w:rPr>
          <w:rFonts w:ascii="Segoe UI" w:hAnsi="Segoe UI" w:cs="Segoe UI"/>
        </w:rPr>
        <w:t xml:space="preserve">, u Katastrálního úřadu pro </w:t>
      </w:r>
      <w:r w:rsidR="00950F8B" w:rsidRPr="006E4074">
        <w:rPr>
          <w:rFonts w:ascii="Segoe UI" w:hAnsi="Segoe UI" w:cs="Segoe UI"/>
          <w:noProof/>
        </w:rPr>
        <w:t>Královéhradecký kraj</w:t>
      </w:r>
      <w:r w:rsidR="00950F8B" w:rsidRPr="006E4074">
        <w:rPr>
          <w:rFonts w:ascii="Segoe UI" w:hAnsi="Segoe UI" w:cs="Segoe UI"/>
        </w:rPr>
        <w:t xml:space="preserve">, katastrální pracoviště </w:t>
      </w:r>
      <w:r w:rsidR="00950F8B" w:rsidRPr="006E4074">
        <w:rPr>
          <w:rFonts w:ascii="Segoe UI" w:hAnsi="Segoe UI" w:cs="Segoe UI"/>
          <w:noProof/>
        </w:rPr>
        <w:t>Jičín</w:t>
      </w:r>
      <w:r w:rsidRPr="006E4074">
        <w:rPr>
          <w:rFonts w:ascii="Segoe UI" w:hAnsi="Segoe UI" w:cs="Segoe UI"/>
          <w:iCs/>
          <w:snapToGrid w:val="0"/>
        </w:rPr>
        <w:t xml:space="preserve"> (dále jen </w:t>
      </w:r>
      <w:r w:rsidRPr="006E4074">
        <w:rPr>
          <w:rFonts w:ascii="Segoe UI" w:hAnsi="Segoe UI" w:cs="Segoe UI"/>
          <w:b/>
          <w:i/>
          <w:noProof/>
        </w:rPr>
        <w:t>„budoucí</w:t>
      </w:r>
      <w:r w:rsidRPr="006E4074">
        <w:rPr>
          <w:rFonts w:ascii="Segoe UI" w:hAnsi="Segoe UI" w:cs="Segoe UI"/>
          <w:b/>
          <w:i/>
          <w:iCs/>
          <w:snapToGrid w:val="0"/>
        </w:rPr>
        <w:t xml:space="preserve"> </w:t>
      </w:r>
      <w:r w:rsidRPr="006E4074">
        <w:rPr>
          <w:rFonts w:ascii="Segoe UI" w:hAnsi="Segoe UI" w:cs="Segoe UI"/>
          <w:b/>
          <w:i/>
          <w:noProof/>
        </w:rPr>
        <w:t>služebné pozemky“</w:t>
      </w:r>
      <w:r w:rsidRPr="006E4074">
        <w:rPr>
          <w:rFonts w:ascii="Segoe UI" w:hAnsi="Segoe UI" w:cs="Segoe UI"/>
          <w:iCs/>
          <w:snapToGrid w:val="0"/>
        </w:rPr>
        <w:t>).</w:t>
      </w:r>
      <w:r w:rsidRPr="006E4074">
        <w:rPr>
          <w:rFonts w:ascii="Segoe UI" w:hAnsi="Segoe UI" w:cs="Segoe UI"/>
          <w:noProof/>
        </w:rPr>
        <w:t xml:space="preserve"> </w:t>
      </w:r>
    </w:p>
    <w:p w14:paraId="4B53FC1A" w14:textId="77777777" w:rsidR="00B81659" w:rsidRPr="00BC25A1" w:rsidRDefault="00B81659" w:rsidP="00B81659">
      <w:pPr>
        <w:pStyle w:val="Nadpis4"/>
        <w:rPr>
          <w:rFonts w:ascii="Segoe UI" w:hAnsi="Segoe UI" w:cs="Segoe UI"/>
          <w:szCs w:val="22"/>
        </w:rPr>
      </w:pPr>
    </w:p>
    <w:p w14:paraId="6FFB480F" w14:textId="69E3B37C" w:rsidR="00A6728E" w:rsidRPr="00BC25A1" w:rsidRDefault="00A6728E" w:rsidP="00A6728E">
      <w:pPr>
        <w:jc w:val="both"/>
        <w:rPr>
          <w:rFonts w:ascii="Segoe UI" w:hAnsi="Segoe UI" w:cs="Segoe UI"/>
          <w:sz w:val="22"/>
          <w:szCs w:val="22"/>
        </w:rPr>
      </w:pPr>
      <w:r w:rsidRPr="00BC25A1">
        <w:rPr>
          <w:rFonts w:ascii="Segoe UI" w:hAnsi="Segoe UI" w:cs="Segoe UI"/>
        </w:rPr>
        <w:t xml:space="preserve">Uzavřením této smlouvy budoucí povinný v souladu s příslušnými ustanoveními zákona č. </w:t>
      </w:r>
      <w:r w:rsidR="00664626">
        <w:rPr>
          <w:rFonts w:ascii="Segoe UI" w:hAnsi="Segoe UI" w:cs="Segoe UI"/>
        </w:rPr>
        <w:t>283/2021 Sb., stavební zákon</w:t>
      </w:r>
      <w:r w:rsidRPr="00BC25A1">
        <w:rPr>
          <w:rFonts w:ascii="Segoe UI" w:hAnsi="Segoe UI" w:cs="Segoe UI"/>
        </w:rPr>
        <w:t>, ve znění pozdějších předpisů</w:t>
      </w:r>
      <w:r w:rsidR="00CC388B" w:rsidRPr="00BC25A1">
        <w:rPr>
          <w:rFonts w:ascii="Segoe UI" w:hAnsi="Segoe UI" w:cs="Segoe UI"/>
        </w:rPr>
        <w:t xml:space="preserve"> </w:t>
      </w:r>
      <w:r w:rsidRPr="00BC25A1">
        <w:rPr>
          <w:rFonts w:ascii="Segoe UI" w:hAnsi="Segoe UI" w:cs="Segoe UI"/>
        </w:rPr>
        <w:t>uděluje budoucímu oprávněnému a jím pověřeným osobám právo provést stavbu plynárenského zařízení</w:t>
      </w:r>
      <w:r w:rsidR="00950F8B">
        <w:rPr>
          <w:rFonts w:ascii="Segoe UI" w:hAnsi="Segoe UI" w:cs="Segoe UI"/>
          <w:bCs/>
        </w:rPr>
        <w:t xml:space="preserve"> „název stavby: </w:t>
      </w:r>
      <w:r w:rsidR="0014549E" w:rsidRPr="00950F8B">
        <w:rPr>
          <w:rFonts w:ascii="Segoe UI" w:hAnsi="Segoe UI" w:cs="Segoe UI"/>
          <w:b/>
          <w:bCs/>
        </w:rPr>
        <w:t>REKO MS Jičín - B. Čeňka</w:t>
      </w:r>
      <w:r w:rsidR="007A784E" w:rsidRPr="00BC25A1">
        <w:rPr>
          <w:rFonts w:ascii="Segoe UI" w:hAnsi="Segoe UI" w:cs="Segoe UI"/>
        </w:rPr>
        <w:t>, číslo stavby:</w:t>
      </w:r>
      <w:r w:rsidR="0014549E" w:rsidRPr="00BC25A1">
        <w:rPr>
          <w:rFonts w:ascii="Segoe UI" w:hAnsi="Segoe UI" w:cs="Segoe UI"/>
        </w:rPr>
        <w:t xml:space="preserve"> </w:t>
      </w:r>
      <w:r w:rsidR="0014549E" w:rsidRPr="00950F8B">
        <w:rPr>
          <w:rFonts w:ascii="Segoe UI" w:hAnsi="Segoe UI" w:cs="Segoe UI"/>
          <w:b/>
          <w:bCs/>
        </w:rPr>
        <w:t>7700105019</w:t>
      </w:r>
      <w:r w:rsidR="0014549E" w:rsidRPr="00BC25A1">
        <w:rPr>
          <w:rFonts w:ascii="Segoe UI" w:hAnsi="Segoe UI" w:cs="Segoe UI"/>
          <w:noProof/>
        </w:rPr>
        <w:t>“</w:t>
      </w:r>
      <w:r w:rsidRPr="00BC25A1">
        <w:rPr>
          <w:rFonts w:ascii="Segoe UI" w:hAnsi="Segoe UI" w:cs="Segoe UI"/>
          <w:bCs/>
        </w:rPr>
        <w:t xml:space="preserve"> včetně </w:t>
      </w:r>
      <w:r w:rsidRPr="00BC25A1">
        <w:rPr>
          <w:rFonts w:ascii="Segoe UI" w:hAnsi="Segoe UI" w:cs="Segoe UI"/>
        </w:rPr>
        <w:t>jeho součástí, příslušenství, opěrných a vytyčovacích bodů</w:t>
      </w:r>
      <w:r w:rsidRPr="00BC25A1">
        <w:rPr>
          <w:rFonts w:ascii="Segoe UI" w:hAnsi="Segoe UI" w:cs="Segoe UI"/>
          <w:bCs/>
        </w:rPr>
        <w:t xml:space="preserve"> (dále jen </w:t>
      </w:r>
      <w:r w:rsidRPr="00BC25A1">
        <w:rPr>
          <w:rFonts w:ascii="Segoe UI" w:hAnsi="Segoe UI" w:cs="Segoe UI"/>
          <w:b/>
          <w:bCs/>
        </w:rPr>
        <w:t>„</w:t>
      </w:r>
      <w:r w:rsidRPr="00BC25A1">
        <w:rPr>
          <w:rFonts w:ascii="Segoe UI" w:hAnsi="Segoe UI" w:cs="Segoe UI"/>
          <w:b/>
          <w:bCs/>
          <w:i/>
        </w:rPr>
        <w:t>plynárenské zařízení“</w:t>
      </w:r>
      <w:r w:rsidRPr="00BC25A1">
        <w:rPr>
          <w:rFonts w:ascii="Segoe UI" w:hAnsi="Segoe UI" w:cs="Segoe UI"/>
          <w:bCs/>
        </w:rPr>
        <w:t>) na </w:t>
      </w:r>
      <w:r w:rsidR="00DD0407" w:rsidRPr="00BC25A1">
        <w:rPr>
          <w:rFonts w:ascii="Segoe UI" w:hAnsi="Segoe UI" w:cs="Segoe UI"/>
          <w:bCs/>
        </w:rPr>
        <w:t>budoucích služebných pozemcích</w:t>
      </w:r>
      <w:r w:rsidRPr="00BC25A1">
        <w:rPr>
          <w:rFonts w:ascii="Segoe UI" w:hAnsi="Segoe UI" w:cs="Segoe UI"/>
          <w:bCs/>
        </w:rPr>
        <w:t>. T</w:t>
      </w:r>
      <w:r w:rsidRPr="00BC25A1">
        <w:rPr>
          <w:rFonts w:ascii="Segoe UI" w:hAnsi="Segoe UI" w:cs="Segoe UI"/>
        </w:rPr>
        <w:t>rasa plynárenského zařízení</w:t>
      </w:r>
      <w:r w:rsidR="0014549E" w:rsidRPr="00BC25A1">
        <w:rPr>
          <w:rFonts w:ascii="Segoe UI" w:hAnsi="Segoe UI" w:cs="Segoe UI"/>
        </w:rPr>
        <w:t xml:space="preserve"> je </w:t>
      </w:r>
      <w:r w:rsidRPr="00BC25A1">
        <w:rPr>
          <w:rFonts w:ascii="Segoe UI" w:hAnsi="Segoe UI" w:cs="Segoe UI"/>
        </w:rPr>
        <w:t>vyznačena v kopii katastrální mapy, jež tvoří nedílnou součást této smlouvy.</w:t>
      </w:r>
    </w:p>
    <w:p w14:paraId="5B5AC4F7" w14:textId="50FE6823" w:rsidR="00B81659" w:rsidRDefault="00FA0D4D" w:rsidP="00B81659">
      <w:pPr>
        <w:jc w:val="center"/>
        <w:rPr>
          <w:rFonts w:ascii="Segoe UI" w:hAnsi="Segoe UI" w:cs="Segoe UI"/>
          <w:b/>
          <w:sz w:val="22"/>
          <w:szCs w:val="22"/>
        </w:rPr>
      </w:pPr>
      <w:r w:rsidRPr="00BC25A1">
        <w:rPr>
          <w:rFonts w:ascii="Segoe UI" w:hAnsi="Segoe UI" w:cs="Segoe UI"/>
          <w:b/>
        </w:rPr>
        <w:lastRenderedPageBreak/>
        <w:t>I</w:t>
      </w:r>
      <w:r w:rsidR="00B81659" w:rsidRPr="00BC25A1">
        <w:rPr>
          <w:rFonts w:ascii="Segoe UI" w:hAnsi="Segoe UI" w:cs="Segoe UI"/>
          <w:b/>
        </w:rPr>
        <w:t>I</w:t>
      </w:r>
      <w:r w:rsidR="00B81659" w:rsidRPr="00BC25A1">
        <w:rPr>
          <w:rFonts w:ascii="Segoe UI" w:hAnsi="Segoe UI" w:cs="Segoe UI"/>
          <w:b/>
          <w:sz w:val="22"/>
          <w:szCs w:val="22"/>
        </w:rPr>
        <w:t>.</w:t>
      </w:r>
    </w:p>
    <w:p w14:paraId="0BA85BF7" w14:textId="77777777" w:rsidR="003E2AD7" w:rsidRPr="00BC25A1" w:rsidRDefault="003E2AD7" w:rsidP="00B81659">
      <w:pPr>
        <w:jc w:val="center"/>
        <w:rPr>
          <w:rFonts w:ascii="Segoe UI" w:hAnsi="Segoe UI" w:cs="Segoe UI"/>
          <w:b/>
          <w:sz w:val="22"/>
          <w:szCs w:val="22"/>
        </w:rPr>
      </w:pPr>
    </w:p>
    <w:p w14:paraId="4443232D" w14:textId="18F7056E" w:rsidR="00A34E3B" w:rsidRPr="00BC25A1" w:rsidRDefault="00840901" w:rsidP="0097589C">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dohodly, že do jednoho roku </w:t>
      </w:r>
      <w:r w:rsidR="008134F2" w:rsidRPr="00BC25A1">
        <w:rPr>
          <w:rFonts w:ascii="Segoe UI" w:hAnsi="Segoe UI" w:cs="Segoe UI"/>
          <w:sz w:val="20"/>
          <w:szCs w:val="20"/>
        </w:rPr>
        <w:t>ode dne, kdy bude budoucímu oprávněnému doručen</w:t>
      </w:r>
      <w:r w:rsidR="00202B67">
        <w:rPr>
          <w:rFonts w:ascii="Segoe UI" w:hAnsi="Segoe UI" w:cs="Segoe UI"/>
          <w:sz w:val="20"/>
          <w:szCs w:val="20"/>
        </w:rPr>
        <w:t>o</w:t>
      </w:r>
      <w:r w:rsidR="008134F2" w:rsidRPr="00BC25A1">
        <w:rPr>
          <w:rFonts w:ascii="Segoe UI" w:hAnsi="Segoe UI" w:cs="Segoe UI"/>
          <w:sz w:val="20"/>
          <w:szCs w:val="20"/>
        </w:rPr>
        <w:t xml:space="preserve"> kolaudační </w:t>
      </w:r>
      <w:r w:rsidR="00202B67">
        <w:rPr>
          <w:rFonts w:ascii="Segoe UI" w:hAnsi="Segoe UI" w:cs="Segoe UI"/>
          <w:sz w:val="20"/>
          <w:szCs w:val="20"/>
        </w:rPr>
        <w:t>rozhodnutí</w:t>
      </w:r>
      <w:r w:rsidR="008134F2" w:rsidRPr="00BC25A1">
        <w:rPr>
          <w:rFonts w:ascii="Segoe UI" w:hAnsi="Segoe UI" w:cs="Segoe UI"/>
          <w:sz w:val="20"/>
          <w:szCs w:val="20"/>
        </w:rPr>
        <w:t xml:space="preserve"> k plynárenskému zařízení nebo jiný doklad</w:t>
      </w:r>
      <w:r w:rsidR="00F37505" w:rsidRPr="00BC25A1">
        <w:rPr>
          <w:rFonts w:ascii="Segoe UI" w:hAnsi="Segoe UI" w:cs="Segoe UI"/>
          <w:sz w:val="20"/>
          <w:szCs w:val="20"/>
        </w:rPr>
        <w:t xml:space="preserve">, kterým se prokáže, že lze stavbu plynárenského zařízení užívat, </w:t>
      </w:r>
      <w:r w:rsidR="00555A01" w:rsidRPr="00BC25A1">
        <w:rPr>
          <w:rFonts w:ascii="Segoe UI" w:hAnsi="Segoe UI" w:cs="Segoe UI"/>
          <w:sz w:val="20"/>
          <w:szCs w:val="20"/>
        </w:rPr>
        <w:t xml:space="preserve">nejpozději </w:t>
      </w:r>
      <w:r w:rsidR="008721D0" w:rsidRPr="00BC25A1">
        <w:rPr>
          <w:rFonts w:ascii="Segoe UI" w:hAnsi="Segoe UI" w:cs="Segoe UI"/>
          <w:sz w:val="20"/>
          <w:szCs w:val="20"/>
        </w:rPr>
        <w:t xml:space="preserve">však </w:t>
      </w:r>
      <w:r w:rsidR="00555A01" w:rsidRPr="00BC25A1">
        <w:rPr>
          <w:rFonts w:ascii="Segoe UI" w:hAnsi="Segoe UI" w:cs="Segoe UI"/>
          <w:sz w:val="20"/>
          <w:szCs w:val="20"/>
        </w:rPr>
        <w:t xml:space="preserve">do </w:t>
      </w:r>
      <w:r w:rsidR="00224AC5" w:rsidRPr="00C94900">
        <w:rPr>
          <w:rFonts w:ascii="Segoe UI" w:hAnsi="Segoe UI" w:cs="Segoe UI"/>
          <w:b/>
          <w:bCs/>
          <w:sz w:val="20"/>
          <w:szCs w:val="20"/>
        </w:rPr>
        <w:t>31.12.2030</w:t>
      </w:r>
      <w:r w:rsidR="00CE0BDA" w:rsidRPr="00BC25A1">
        <w:rPr>
          <w:rFonts w:ascii="Segoe UI" w:hAnsi="Segoe UI" w:cs="Segoe UI"/>
          <w:sz w:val="20"/>
          <w:szCs w:val="20"/>
        </w:rPr>
        <w:t xml:space="preserve"> </w:t>
      </w:r>
      <w:r w:rsidR="00A34E3B" w:rsidRPr="00BC25A1">
        <w:rPr>
          <w:rFonts w:ascii="Segoe UI" w:hAnsi="Segoe UI" w:cs="Segoe UI"/>
          <w:sz w:val="20"/>
          <w:szCs w:val="20"/>
        </w:rPr>
        <w:t>uzavřou v souladu s ustanovením § 59 zákona č. 458/2000 Sb., o podmínkách podnikání a o výkonu státní správy v energetických odvětvích</w:t>
      </w:r>
      <w:r w:rsidR="00A341BC">
        <w:rPr>
          <w:rFonts w:ascii="Segoe UI" w:hAnsi="Segoe UI" w:cs="Segoe UI"/>
          <w:sz w:val="20"/>
          <w:szCs w:val="20"/>
        </w:rPr>
        <w:t xml:space="preserve">                     </w:t>
      </w:r>
      <w:r w:rsidR="00A34E3B" w:rsidRPr="00BC25A1">
        <w:rPr>
          <w:rFonts w:ascii="Segoe UI" w:hAnsi="Segoe UI" w:cs="Segoe UI"/>
          <w:sz w:val="20"/>
          <w:szCs w:val="20"/>
        </w:rPr>
        <w:t xml:space="preserve"> a o změně některých zákonů (energetický zákon), ve znění pozdějších předpisů a v souladu s ustanoveními § 1257 </w:t>
      </w:r>
      <w:r w:rsidR="007F5BAB" w:rsidRPr="00BC25A1">
        <w:rPr>
          <w:rFonts w:ascii="Segoe UI" w:hAnsi="Segoe UI" w:cs="Segoe UI"/>
          <w:sz w:val="20"/>
          <w:szCs w:val="20"/>
        </w:rPr>
        <w:t>-</w:t>
      </w:r>
      <w:r w:rsidR="00A34E3B" w:rsidRPr="00BC25A1">
        <w:rPr>
          <w:rFonts w:ascii="Segoe UI" w:hAnsi="Segoe UI" w:cs="Segoe UI"/>
          <w:sz w:val="20"/>
          <w:szCs w:val="20"/>
        </w:rPr>
        <w:t xml:space="preserve"> 1266 a 1299 - 1302 zákona č. 89/2012</w:t>
      </w:r>
      <w:r w:rsidR="00963200" w:rsidRPr="00BC25A1">
        <w:rPr>
          <w:rFonts w:ascii="Segoe UI" w:hAnsi="Segoe UI" w:cs="Segoe UI"/>
          <w:sz w:val="20"/>
          <w:szCs w:val="20"/>
        </w:rPr>
        <w:t xml:space="preserve"> Sb.</w:t>
      </w:r>
      <w:r w:rsidR="00A34E3B" w:rsidRPr="00BC25A1">
        <w:rPr>
          <w:rFonts w:ascii="Segoe UI" w:hAnsi="Segoe UI" w:cs="Segoe UI"/>
          <w:sz w:val="20"/>
          <w:szCs w:val="20"/>
        </w:rPr>
        <w:t>, občanský zákoník</w:t>
      </w:r>
      <w:r w:rsidR="00F216D7" w:rsidRPr="00BC25A1">
        <w:rPr>
          <w:rFonts w:ascii="Segoe UI" w:hAnsi="Segoe UI" w:cs="Segoe UI"/>
          <w:sz w:val="20"/>
          <w:szCs w:val="20"/>
        </w:rPr>
        <w:t>, ve znění pozdějších předpisů</w:t>
      </w:r>
      <w:r w:rsidR="00A34E3B" w:rsidRPr="00BC25A1">
        <w:rPr>
          <w:rFonts w:ascii="Segoe UI" w:hAnsi="Segoe UI" w:cs="Segoe UI"/>
          <w:sz w:val="20"/>
          <w:szCs w:val="20"/>
        </w:rPr>
        <w:t xml:space="preserve"> smlouvu o zřízení věcného břemene (dále jen </w:t>
      </w:r>
      <w:r w:rsidR="00A34E3B" w:rsidRPr="00BC25A1">
        <w:rPr>
          <w:rFonts w:ascii="Segoe UI" w:hAnsi="Segoe UI" w:cs="Segoe UI"/>
          <w:b/>
          <w:i/>
          <w:sz w:val="20"/>
          <w:szCs w:val="20"/>
        </w:rPr>
        <w:t>„smlouva o VB“</w:t>
      </w:r>
      <w:r w:rsidR="00A34E3B" w:rsidRPr="00BC25A1">
        <w:rPr>
          <w:rFonts w:ascii="Segoe UI" w:hAnsi="Segoe UI" w:cs="Segoe UI"/>
          <w:sz w:val="20"/>
          <w:szCs w:val="20"/>
        </w:rPr>
        <w:t>), jejímž předmětem bude k </w:t>
      </w:r>
      <w:r w:rsidR="008E5052" w:rsidRPr="00BC25A1">
        <w:rPr>
          <w:rFonts w:ascii="Segoe UI" w:hAnsi="Segoe UI" w:cs="Segoe UI"/>
          <w:sz w:val="20"/>
          <w:szCs w:val="20"/>
        </w:rPr>
        <w:t>budoucím služebným pozemkům</w:t>
      </w:r>
      <w:r w:rsidR="00A34E3B" w:rsidRPr="00BC25A1">
        <w:rPr>
          <w:rFonts w:ascii="Segoe UI" w:hAnsi="Segoe UI" w:cs="Segoe UI"/>
          <w:sz w:val="20"/>
          <w:szCs w:val="20"/>
        </w:rPr>
        <w:t xml:space="preserve"> na dobu neurčitou úplatně zřízeno věcné břemeno ve smyslu služebnosti spočívající v:</w:t>
      </w:r>
    </w:p>
    <w:p w14:paraId="5EA96151" w14:textId="77777777" w:rsidR="0014549E" w:rsidRPr="00BC25A1" w:rsidRDefault="0014549E" w:rsidP="0014549E">
      <w:pPr>
        <w:pStyle w:val="odstpolV"/>
        <w:numPr>
          <w:ilvl w:val="1"/>
          <w:numId w:val="4"/>
        </w:numPr>
        <w:tabs>
          <w:tab w:val="clear" w:pos="1440"/>
          <w:tab w:val="left" w:pos="284"/>
          <w:tab w:val="num" w:pos="900"/>
        </w:tabs>
        <w:spacing w:after="100" w:afterAutospacing="1"/>
        <w:ind w:left="900"/>
        <w:rPr>
          <w:rFonts w:ascii="Segoe UI" w:hAnsi="Segoe UI" w:cs="Segoe UI"/>
          <w:bCs/>
          <w:sz w:val="20"/>
          <w:szCs w:val="20"/>
        </w:rPr>
      </w:pPr>
      <w:r w:rsidRPr="00BC25A1">
        <w:rPr>
          <w:rFonts w:ascii="Segoe UI" w:hAnsi="Segoe UI" w:cs="Segoe UI"/>
          <w:sz w:val="20"/>
          <w:szCs w:val="20"/>
        </w:rPr>
        <w:t>právu zřídit a provozovat na budoucích služebných pozemcích plynárenské zařízení,</w:t>
      </w:r>
    </w:p>
    <w:p w14:paraId="230756D1" w14:textId="77777777" w:rsidR="0014549E" w:rsidRPr="00BC25A1" w:rsidRDefault="0014549E" w:rsidP="0014549E">
      <w:pPr>
        <w:pStyle w:val="odstpolV"/>
        <w:numPr>
          <w:ilvl w:val="1"/>
          <w:numId w:val="4"/>
        </w:numPr>
        <w:tabs>
          <w:tab w:val="clear" w:pos="1440"/>
          <w:tab w:val="left" w:pos="284"/>
          <w:tab w:val="num" w:pos="900"/>
        </w:tabs>
        <w:spacing w:after="0"/>
        <w:ind w:left="900"/>
        <w:rPr>
          <w:rFonts w:ascii="Segoe UI" w:hAnsi="Segoe UI" w:cs="Segoe UI"/>
          <w:bCs/>
          <w:sz w:val="20"/>
          <w:szCs w:val="20"/>
        </w:rPr>
      </w:pPr>
      <w:r w:rsidRPr="00BC25A1">
        <w:rPr>
          <w:rFonts w:ascii="Segoe UI" w:hAnsi="Segoe UI" w:cs="Segoe UI"/>
          <w:sz w:val="20"/>
          <w:szCs w:val="20"/>
        </w:rPr>
        <w:t>právu vstupovat a vjíždět na budoucí služebné pozemky v souvislosti se zřizováním, stavebními úpravami,</w:t>
      </w:r>
      <w:r w:rsidRPr="00BC25A1">
        <w:rPr>
          <w:rFonts w:ascii="Segoe UI" w:hAnsi="Segoe UI" w:cs="Segoe UI"/>
          <w:bCs/>
          <w:sz w:val="20"/>
          <w:szCs w:val="20"/>
        </w:rPr>
        <w:t xml:space="preserve"> opravami, provozováním a odstraněním plynárenského zařízení</w:t>
      </w:r>
    </w:p>
    <w:p w14:paraId="6B9A4319" w14:textId="77777777" w:rsidR="00A34E3B" w:rsidRPr="00BC25A1" w:rsidRDefault="00AC577D" w:rsidP="00AC577D">
      <w:pPr>
        <w:pStyle w:val="odstpolV"/>
        <w:numPr>
          <w:ilvl w:val="0"/>
          <w:numId w:val="0"/>
        </w:numPr>
        <w:tabs>
          <w:tab w:val="left" w:pos="851"/>
        </w:tabs>
        <w:spacing w:after="0"/>
        <w:ind w:left="540"/>
        <w:rPr>
          <w:rFonts w:ascii="Segoe UI" w:hAnsi="Segoe UI" w:cs="Segoe UI"/>
          <w:bCs/>
          <w:sz w:val="20"/>
          <w:szCs w:val="20"/>
        </w:rPr>
      </w:pPr>
      <w:r w:rsidRPr="00BC25A1">
        <w:rPr>
          <w:rFonts w:ascii="Segoe UI" w:hAnsi="Segoe UI" w:cs="Segoe UI"/>
          <w:bCs/>
          <w:sz w:val="20"/>
          <w:szCs w:val="20"/>
        </w:rPr>
        <w:tab/>
      </w:r>
      <w:r w:rsidR="00A34E3B" w:rsidRPr="00BC25A1">
        <w:rPr>
          <w:rFonts w:ascii="Segoe UI" w:hAnsi="Segoe UI" w:cs="Segoe UI"/>
          <w:bCs/>
          <w:sz w:val="20"/>
          <w:szCs w:val="20"/>
        </w:rPr>
        <w:t xml:space="preserve">(dále jen </w:t>
      </w:r>
      <w:r w:rsidR="00A34E3B" w:rsidRPr="00BC25A1">
        <w:rPr>
          <w:rFonts w:ascii="Segoe UI" w:hAnsi="Segoe UI" w:cs="Segoe UI"/>
          <w:b/>
          <w:bCs/>
          <w:i/>
          <w:sz w:val="20"/>
          <w:szCs w:val="20"/>
        </w:rPr>
        <w:t>„věcné břemeno“</w:t>
      </w:r>
      <w:r w:rsidR="00A34E3B" w:rsidRPr="00BC25A1">
        <w:rPr>
          <w:rFonts w:ascii="Segoe UI" w:hAnsi="Segoe UI" w:cs="Segoe UI"/>
          <w:bCs/>
          <w:sz w:val="20"/>
          <w:szCs w:val="20"/>
        </w:rPr>
        <w:t>).</w:t>
      </w:r>
    </w:p>
    <w:p w14:paraId="180D189C" w14:textId="77777777" w:rsidR="00FA0D4D" w:rsidRPr="00BC25A1" w:rsidRDefault="00FA0D4D" w:rsidP="00A34E3B">
      <w:pPr>
        <w:pStyle w:val="odstpolV"/>
        <w:numPr>
          <w:ilvl w:val="0"/>
          <w:numId w:val="0"/>
        </w:numPr>
        <w:tabs>
          <w:tab w:val="left" w:pos="284"/>
        </w:tabs>
        <w:spacing w:after="0"/>
        <w:rPr>
          <w:rFonts w:ascii="Segoe UI" w:hAnsi="Segoe UI" w:cs="Segoe UI"/>
          <w:bCs/>
          <w:sz w:val="20"/>
          <w:szCs w:val="20"/>
        </w:rPr>
      </w:pPr>
    </w:p>
    <w:p w14:paraId="4975DC55" w14:textId="227D5CB8" w:rsidR="00B81659" w:rsidRPr="00BC25A1" w:rsidRDefault="0014549E"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dále dohodly na </w:t>
      </w:r>
      <w:r w:rsidR="00D1179C" w:rsidRPr="00BC25A1">
        <w:rPr>
          <w:rFonts w:ascii="Segoe UI" w:hAnsi="Segoe UI" w:cs="Segoe UI"/>
          <w:sz w:val="20"/>
          <w:szCs w:val="20"/>
        </w:rPr>
        <w:t>rozsahu</w:t>
      </w:r>
      <w:r w:rsidRPr="00BC25A1">
        <w:rPr>
          <w:rFonts w:ascii="Segoe UI" w:hAnsi="Segoe UI" w:cs="Segoe UI"/>
          <w:sz w:val="20"/>
          <w:szCs w:val="20"/>
        </w:rPr>
        <w:t xml:space="preserve"> věcného břemene </w:t>
      </w:r>
      <w:r w:rsidR="00EE5321" w:rsidRPr="00EE5321">
        <w:rPr>
          <w:rFonts w:ascii="Segoe UI" w:hAnsi="Segoe UI" w:cs="Segoe UI"/>
          <w:sz w:val="20"/>
          <w:szCs w:val="20"/>
        </w:rPr>
        <w:t xml:space="preserve">1 </w:t>
      </w:r>
      <w:r w:rsidRPr="00BC25A1">
        <w:rPr>
          <w:rFonts w:ascii="Segoe UI" w:hAnsi="Segoe UI" w:cs="Segoe UI"/>
          <w:sz w:val="20"/>
          <w:szCs w:val="20"/>
        </w:rPr>
        <w:t xml:space="preserve">m na obě strany od půdorysu plynárenského zařízení. </w:t>
      </w:r>
      <w:r w:rsidR="00674E27" w:rsidRPr="00BC25A1">
        <w:rPr>
          <w:rFonts w:ascii="Segoe UI" w:hAnsi="Segoe UI" w:cs="Segoe UI"/>
          <w:sz w:val="20"/>
          <w:szCs w:val="20"/>
        </w:rPr>
        <w:t>Geometrický plán</w:t>
      </w:r>
      <w:r w:rsidR="004164F1" w:rsidRPr="00BC25A1">
        <w:rPr>
          <w:rFonts w:ascii="Segoe UI" w:hAnsi="Segoe UI" w:cs="Segoe UI"/>
          <w:sz w:val="20"/>
          <w:szCs w:val="20"/>
        </w:rPr>
        <w:t xml:space="preserve">, kterým se vyznačí část </w:t>
      </w:r>
      <w:r w:rsidRPr="00BC25A1">
        <w:rPr>
          <w:rFonts w:ascii="Segoe UI" w:hAnsi="Segoe UI" w:cs="Segoe UI"/>
          <w:sz w:val="20"/>
          <w:szCs w:val="20"/>
        </w:rPr>
        <w:t>budoucích služebných pozemků dotčených</w:t>
      </w:r>
      <w:r w:rsidR="004164F1" w:rsidRPr="00BC25A1">
        <w:rPr>
          <w:rFonts w:ascii="Segoe UI" w:hAnsi="Segoe UI" w:cs="Segoe UI"/>
          <w:sz w:val="20"/>
          <w:szCs w:val="20"/>
        </w:rPr>
        <w:t xml:space="preserve"> věcným břemenem,</w:t>
      </w:r>
      <w:r w:rsidR="00674E27" w:rsidRPr="00BC25A1">
        <w:rPr>
          <w:rFonts w:ascii="Segoe UI" w:hAnsi="Segoe UI" w:cs="Segoe UI"/>
          <w:sz w:val="20"/>
          <w:szCs w:val="20"/>
        </w:rPr>
        <w:t xml:space="preserve"> nechá na své náklady vyhotovit budoucí oprávněný</w:t>
      </w:r>
      <w:r w:rsidR="00B81659" w:rsidRPr="00BC25A1">
        <w:rPr>
          <w:rFonts w:ascii="Segoe UI" w:hAnsi="Segoe UI" w:cs="Segoe UI"/>
          <w:sz w:val="20"/>
          <w:szCs w:val="20"/>
        </w:rPr>
        <w:t>.</w:t>
      </w:r>
    </w:p>
    <w:p w14:paraId="4992838B"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14CD3D19" w14:textId="6F87513A"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Budoucí oprávněný se zavazuje vyhotovit a zkompletovat příslušný počet výtisků smlouvy</w:t>
      </w:r>
      <w:r w:rsidR="005152C6" w:rsidRPr="00BC25A1">
        <w:rPr>
          <w:rFonts w:ascii="Segoe UI" w:hAnsi="Segoe UI" w:cs="Segoe UI"/>
          <w:sz w:val="20"/>
          <w:szCs w:val="20"/>
        </w:rPr>
        <w:t xml:space="preserve"> o VB</w:t>
      </w:r>
      <w:r w:rsidR="00A341BC">
        <w:rPr>
          <w:rFonts w:ascii="Segoe UI" w:hAnsi="Segoe UI" w:cs="Segoe UI"/>
          <w:sz w:val="20"/>
          <w:szCs w:val="20"/>
        </w:rPr>
        <w:t xml:space="preserve">                                      </w:t>
      </w:r>
      <w:r w:rsidRPr="00BC25A1">
        <w:rPr>
          <w:rFonts w:ascii="Segoe UI" w:hAnsi="Segoe UI" w:cs="Segoe UI"/>
          <w:sz w:val="20"/>
          <w:szCs w:val="20"/>
        </w:rPr>
        <w:t xml:space="preserve"> a prokazatelně je doručit budoucímu povinnému. </w:t>
      </w:r>
    </w:p>
    <w:p w14:paraId="20AD9424"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3E18FB6D" w14:textId="3B93AEAC" w:rsidR="00B81659" w:rsidRPr="00BC25A1" w:rsidRDefault="00B81659"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Budoucí povinný se zavazuje nejpozději do 30 dnů od </w:t>
      </w:r>
      <w:r w:rsidR="00E23F43" w:rsidRPr="00BC25A1">
        <w:rPr>
          <w:rFonts w:ascii="Segoe UI" w:hAnsi="Segoe UI" w:cs="Segoe UI"/>
          <w:sz w:val="20"/>
          <w:szCs w:val="20"/>
        </w:rPr>
        <w:t>jejího doručení smlouvu</w:t>
      </w:r>
      <w:r w:rsidR="005152C6" w:rsidRPr="00BC25A1">
        <w:rPr>
          <w:rFonts w:ascii="Segoe UI" w:hAnsi="Segoe UI" w:cs="Segoe UI"/>
          <w:sz w:val="20"/>
          <w:szCs w:val="20"/>
        </w:rPr>
        <w:t xml:space="preserve"> o VB</w:t>
      </w:r>
      <w:r w:rsidRPr="00BC25A1">
        <w:rPr>
          <w:rFonts w:ascii="Segoe UI" w:hAnsi="Segoe UI" w:cs="Segoe UI"/>
          <w:sz w:val="20"/>
          <w:szCs w:val="20"/>
        </w:rPr>
        <w:t xml:space="preserve"> </w:t>
      </w:r>
      <w:r w:rsidR="00BE226B" w:rsidRPr="00BC25A1">
        <w:rPr>
          <w:rFonts w:ascii="Segoe UI" w:hAnsi="Segoe UI" w:cs="Segoe UI"/>
          <w:sz w:val="20"/>
          <w:szCs w:val="20"/>
        </w:rPr>
        <w:t>podepsa</w:t>
      </w:r>
      <w:r w:rsidRPr="00BC25A1">
        <w:rPr>
          <w:rFonts w:ascii="Segoe UI" w:hAnsi="Segoe UI" w:cs="Segoe UI"/>
          <w:sz w:val="20"/>
          <w:szCs w:val="20"/>
        </w:rPr>
        <w:t>t</w:t>
      </w:r>
      <w:r w:rsidR="005B3237" w:rsidRPr="00BC25A1">
        <w:rPr>
          <w:rFonts w:ascii="Segoe UI" w:hAnsi="Segoe UI" w:cs="Segoe UI"/>
          <w:sz w:val="20"/>
          <w:szCs w:val="20"/>
        </w:rPr>
        <w:t>, přičemž na</w:t>
      </w:r>
      <w:r w:rsidR="007607A5" w:rsidRPr="00BC25A1">
        <w:rPr>
          <w:rFonts w:ascii="Segoe UI" w:hAnsi="Segoe UI" w:cs="Segoe UI"/>
          <w:sz w:val="20"/>
          <w:szCs w:val="20"/>
        </w:rPr>
        <w:t> </w:t>
      </w:r>
      <w:r w:rsidR="005B3237" w:rsidRPr="00BC25A1">
        <w:rPr>
          <w:rFonts w:ascii="Segoe UI" w:hAnsi="Segoe UI" w:cs="Segoe UI"/>
          <w:sz w:val="20"/>
          <w:szCs w:val="20"/>
        </w:rPr>
        <w:t xml:space="preserve">jejím prvopisu úředně ověří svůj vlastnoruční </w:t>
      </w:r>
      <w:proofErr w:type="gramStart"/>
      <w:r w:rsidR="005B3237" w:rsidRPr="00BC25A1">
        <w:rPr>
          <w:rFonts w:ascii="Segoe UI" w:hAnsi="Segoe UI" w:cs="Segoe UI"/>
          <w:sz w:val="20"/>
          <w:szCs w:val="20"/>
        </w:rPr>
        <w:t>podpis</w:t>
      </w:r>
      <w:proofErr w:type="gramEnd"/>
      <w:r w:rsidR="00D32B50">
        <w:rPr>
          <w:rFonts w:ascii="Segoe UI" w:hAnsi="Segoe UI" w:cs="Segoe UI"/>
          <w:sz w:val="20"/>
          <w:szCs w:val="20"/>
        </w:rPr>
        <w:t xml:space="preserve"> pokud nebude mít uložený podpisový vzor na katastrálním úřadě</w:t>
      </w:r>
      <w:r w:rsidR="005B3237" w:rsidRPr="00BC25A1">
        <w:rPr>
          <w:rFonts w:ascii="Segoe UI" w:hAnsi="Segoe UI" w:cs="Segoe UI"/>
          <w:sz w:val="20"/>
          <w:szCs w:val="20"/>
        </w:rPr>
        <w:t>, a prokazatelně ji doručit budoucímu oprávněnému</w:t>
      </w:r>
      <w:r w:rsidR="00A77EE0" w:rsidRPr="00BC25A1">
        <w:rPr>
          <w:rFonts w:ascii="Segoe UI" w:hAnsi="Segoe UI" w:cs="Segoe UI"/>
          <w:sz w:val="20"/>
          <w:szCs w:val="20"/>
        </w:rPr>
        <w:t xml:space="preserve">, který následně podá návrh na </w:t>
      </w:r>
      <w:r w:rsidR="002E5242" w:rsidRPr="00BC25A1">
        <w:rPr>
          <w:rFonts w:ascii="Segoe UI" w:hAnsi="Segoe UI" w:cs="Segoe UI"/>
          <w:sz w:val="20"/>
          <w:szCs w:val="20"/>
        </w:rPr>
        <w:t>zápis věcného břemene</w:t>
      </w:r>
      <w:r w:rsidR="00A77EE0" w:rsidRPr="00BC25A1">
        <w:rPr>
          <w:rFonts w:ascii="Segoe UI" w:hAnsi="Segoe UI" w:cs="Segoe UI"/>
          <w:sz w:val="20"/>
          <w:szCs w:val="20"/>
        </w:rPr>
        <w:t xml:space="preserve"> do katastru nemovitostí</w:t>
      </w:r>
      <w:r w:rsidRPr="00BC25A1">
        <w:rPr>
          <w:rFonts w:ascii="Segoe UI" w:hAnsi="Segoe UI" w:cs="Segoe UI"/>
          <w:sz w:val="20"/>
          <w:szCs w:val="20"/>
        </w:rPr>
        <w:t>.</w:t>
      </w:r>
    </w:p>
    <w:p w14:paraId="5F724FF9" w14:textId="77777777" w:rsidR="00B81659" w:rsidRPr="00BC25A1" w:rsidRDefault="00B81659" w:rsidP="00B81659">
      <w:pPr>
        <w:pStyle w:val="odstpolV"/>
        <w:numPr>
          <w:ilvl w:val="0"/>
          <w:numId w:val="0"/>
        </w:numPr>
        <w:tabs>
          <w:tab w:val="left" w:pos="284"/>
        </w:tabs>
        <w:spacing w:after="0"/>
        <w:rPr>
          <w:rFonts w:ascii="Segoe UI" w:hAnsi="Segoe UI" w:cs="Segoe UI"/>
          <w:sz w:val="20"/>
          <w:szCs w:val="20"/>
        </w:rPr>
      </w:pPr>
    </w:p>
    <w:p w14:paraId="7B96C095" w14:textId="559FDD39" w:rsidR="00796236" w:rsidRPr="00BC25A1" w:rsidRDefault="00796236" w:rsidP="00796236">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 xml:space="preserve">Smluvní strany se dohodly, že úplata za zřízení věcného břemene bude činit </w:t>
      </w:r>
      <w:r w:rsidR="003E0299" w:rsidRPr="00FD2412">
        <w:rPr>
          <w:rFonts w:ascii="Segoe UI" w:hAnsi="Segoe UI" w:cs="Segoe UI"/>
          <w:sz w:val="20"/>
          <w:szCs w:val="20"/>
        </w:rPr>
        <w:t>20</w:t>
      </w:r>
      <w:r w:rsidRPr="00FD2412">
        <w:rPr>
          <w:rFonts w:ascii="Segoe UI" w:hAnsi="Segoe UI" w:cs="Segoe UI"/>
          <w:sz w:val="20"/>
          <w:szCs w:val="20"/>
        </w:rPr>
        <w:t>0</w:t>
      </w:r>
      <w:r w:rsidR="003E0299" w:rsidRPr="00FD2412">
        <w:rPr>
          <w:rFonts w:ascii="Segoe UI" w:hAnsi="Segoe UI" w:cs="Segoe UI"/>
          <w:sz w:val="20"/>
          <w:szCs w:val="20"/>
        </w:rPr>
        <w:t>,-</w:t>
      </w:r>
      <w:r w:rsidRPr="00FD2412">
        <w:rPr>
          <w:rFonts w:ascii="Segoe UI" w:hAnsi="Segoe UI" w:cs="Segoe UI"/>
          <w:sz w:val="20"/>
          <w:szCs w:val="20"/>
        </w:rPr>
        <w:t xml:space="preserve"> Kč </w:t>
      </w:r>
      <w:r w:rsidR="00A341BC" w:rsidRPr="00FD2412">
        <w:rPr>
          <w:rFonts w:ascii="Segoe UI" w:hAnsi="Segoe UI" w:cs="Segoe UI"/>
          <w:sz w:val="20"/>
          <w:szCs w:val="20"/>
        </w:rPr>
        <w:t xml:space="preserve">+ </w:t>
      </w:r>
      <w:r w:rsidRPr="00FD2412">
        <w:rPr>
          <w:rFonts w:ascii="Segoe UI" w:hAnsi="Segoe UI" w:cs="Segoe UI"/>
          <w:sz w:val="20"/>
          <w:szCs w:val="20"/>
        </w:rPr>
        <w:t>DPH</w:t>
      </w:r>
      <w:r w:rsidR="009005AA" w:rsidRPr="00FD2412">
        <w:rPr>
          <w:rFonts w:ascii="Segoe UI" w:hAnsi="Segoe UI" w:cs="Segoe UI"/>
          <w:sz w:val="20"/>
          <w:szCs w:val="20"/>
        </w:rPr>
        <w:t xml:space="preserve"> </w:t>
      </w:r>
      <w:r w:rsidRPr="00FD2412">
        <w:rPr>
          <w:rFonts w:ascii="Segoe UI" w:hAnsi="Segoe UI" w:cs="Segoe UI"/>
          <w:sz w:val="20"/>
          <w:szCs w:val="20"/>
        </w:rPr>
        <w:t>za každý započatý metr délkový plynárenského zařízení uloženého v budoucích služebných pozemcích</w:t>
      </w:r>
      <w:r w:rsidR="00461DF3" w:rsidRPr="00FD2412">
        <w:rPr>
          <w:rFonts w:ascii="Segoe UI" w:hAnsi="Segoe UI" w:cs="Segoe UI"/>
          <w:sz w:val="20"/>
          <w:szCs w:val="20"/>
        </w:rPr>
        <w:t xml:space="preserve"> a 3</w:t>
      </w:r>
      <w:r w:rsidR="00B626A2" w:rsidRPr="00FD2412">
        <w:rPr>
          <w:rFonts w:ascii="Segoe UI" w:hAnsi="Segoe UI" w:cs="Segoe UI"/>
          <w:sz w:val="20"/>
          <w:szCs w:val="20"/>
        </w:rPr>
        <w:t xml:space="preserve"> </w:t>
      </w:r>
      <w:r w:rsidR="00461DF3" w:rsidRPr="00FD2412">
        <w:rPr>
          <w:rFonts w:ascii="Segoe UI" w:hAnsi="Segoe UI" w:cs="Segoe UI"/>
          <w:sz w:val="20"/>
          <w:szCs w:val="20"/>
        </w:rPr>
        <w:t>000,- Kč</w:t>
      </w:r>
      <w:r w:rsidR="007918BA" w:rsidRPr="00FD2412">
        <w:rPr>
          <w:rFonts w:ascii="Segoe UI" w:hAnsi="Segoe UI" w:cs="Segoe UI"/>
          <w:sz w:val="20"/>
          <w:szCs w:val="20"/>
        </w:rPr>
        <w:t xml:space="preserve"> </w:t>
      </w:r>
      <w:r w:rsidR="00B626A2" w:rsidRPr="00FD2412">
        <w:rPr>
          <w:rFonts w:ascii="Segoe UI" w:hAnsi="Segoe UI" w:cs="Segoe UI"/>
          <w:sz w:val="20"/>
          <w:szCs w:val="20"/>
        </w:rPr>
        <w:t>+</w:t>
      </w:r>
      <w:r w:rsidR="007918BA" w:rsidRPr="00FD2412">
        <w:rPr>
          <w:rFonts w:ascii="Segoe UI" w:hAnsi="Segoe UI" w:cs="Segoe UI"/>
          <w:sz w:val="20"/>
          <w:szCs w:val="20"/>
        </w:rPr>
        <w:t xml:space="preserve"> DPH</w:t>
      </w:r>
      <w:r w:rsidR="003E217A" w:rsidRPr="00FD2412">
        <w:rPr>
          <w:rFonts w:ascii="Segoe UI" w:hAnsi="Segoe UI" w:cs="Segoe UI"/>
          <w:sz w:val="20"/>
          <w:szCs w:val="20"/>
        </w:rPr>
        <w:t xml:space="preserve"> za umístění 1 ks sloupku či pilíře</w:t>
      </w:r>
      <w:r w:rsidR="007918BA" w:rsidRPr="00FD2412">
        <w:rPr>
          <w:rFonts w:ascii="Segoe UI" w:hAnsi="Segoe UI" w:cs="Segoe UI"/>
          <w:sz w:val="20"/>
          <w:szCs w:val="20"/>
        </w:rPr>
        <w:t xml:space="preserve"> v budoucích služebných pozemcích</w:t>
      </w:r>
      <w:r w:rsidRPr="00FD2412">
        <w:rPr>
          <w:rFonts w:ascii="Segoe UI" w:hAnsi="Segoe UI" w:cs="Segoe UI"/>
          <w:sz w:val="20"/>
          <w:szCs w:val="20"/>
        </w:rPr>
        <w:t>.</w:t>
      </w:r>
      <w:r w:rsidRPr="00BC25A1">
        <w:rPr>
          <w:rFonts w:ascii="Segoe UI" w:hAnsi="Segoe UI" w:cs="Segoe UI"/>
          <w:sz w:val="20"/>
          <w:szCs w:val="20"/>
        </w:rPr>
        <w:t xml:space="preserve"> Úplata bude poukázána</w:t>
      </w:r>
      <w:r w:rsidR="00B626A2">
        <w:rPr>
          <w:rFonts w:ascii="Segoe UI" w:hAnsi="Segoe UI" w:cs="Segoe UI"/>
          <w:sz w:val="20"/>
          <w:szCs w:val="20"/>
        </w:rPr>
        <w:t xml:space="preserve">                   </w:t>
      </w:r>
      <w:r w:rsidRPr="00BC25A1">
        <w:rPr>
          <w:rFonts w:ascii="Segoe UI" w:hAnsi="Segoe UI" w:cs="Segoe UI"/>
          <w:sz w:val="20"/>
          <w:szCs w:val="20"/>
        </w:rPr>
        <w:t xml:space="preserve"> na výše uvedený účet budoucího povinného, a to nejpozději do 30 dnů ode dne, kdy bude budoucímu oprávněnému od katastrálního úřadu doručeno vyrozumění o provedení zápisu vkladu věcného břemene do katastru nemovitostí.</w:t>
      </w:r>
    </w:p>
    <w:p w14:paraId="38D38DEA" w14:textId="61671D9F" w:rsidR="004C152E" w:rsidRPr="00BC25A1" w:rsidRDefault="004C152E" w:rsidP="00796236">
      <w:pPr>
        <w:pStyle w:val="odstpolV"/>
        <w:numPr>
          <w:ilvl w:val="0"/>
          <w:numId w:val="0"/>
        </w:numPr>
        <w:tabs>
          <w:tab w:val="left" w:pos="284"/>
        </w:tabs>
        <w:spacing w:after="0"/>
        <w:rPr>
          <w:rFonts w:ascii="Segoe UI" w:hAnsi="Segoe UI" w:cs="Segoe UI"/>
          <w:sz w:val="20"/>
          <w:szCs w:val="20"/>
        </w:rPr>
      </w:pPr>
    </w:p>
    <w:p w14:paraId="26F81CA8" w14:textId="750B3EAD" w:rsidR="00BF14F7" w:rsidRPr="00BC25A1" w:rsidRDefault="00BF14F7"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Je-li budoucí povinný plátcem daně z přidané hodnoty</w:t>
      </w:r>
      <w:r w:rsidR="00D32B50">
        <w:rPr>
          <w:rFonts w:ascii="Segoe UI" w:hAnsi="Segoe UI" w:cs="Segoe UI"/>
          <w:sz w:val="20"/>
          <w:szCs w:val="20"/>
        </w:rPr>
        <w:t xml:space="preserve">, zavazuje se vyhotovit pro úhradu </w:t>
      </w:r>
      <w:r w:rsidR="00CB26E8" w:rsidRPr="00BC25A1">
        <w:rPr>
          <w:rFonts w:ascii="Segoe UI" w:hAnsi="Segoe UI" w:cs="Segoe UI"/>
          <w:sz w:val="20"/>
          <w:szCs w:val="20"/>
        </w:rPr>
        <w:t>ú</w:t>
      </w:r>
      <w:r w:rsidR="00063B13" w:rsidRPr="00BC25A1">
        <w:rPr>
          <w:rFonts w:ascii="Segoe UI" w:hAnsi="Segoe UI" w:cs="Segoe UI"/>
          <w:sz w:val="20"/>
          <w:szCs w:val="20"/>
        </w:rPr>
        <w:t>plat</w:t>
      </w:r>
      <w:r w:rsidR="00D32B50">
        <w:rPr>
          <w:rFonts w:ascii="Segoe UI" w:hAnsi="Segoe UI" w:cs="Segoe UI"/>
          <w:sz w:val="20"/>
          <w:szCs w:val="20"/>
        </w:rPr>
        <w:t>y</w:t>
      </w:r>
      <w:r w:rsidR="00CB26E8" w:rsidRPr="00BC25A1">
        <w:rPr>
          <w:rFonts w:ascii="Segoe UI" w:hAnsi="Segoe UI" w:cs="Segoe UI"/>
          <w:sz w:val="20"/>
          <w:szCs w:val="20"/>
        </w:rPr>
        <w:t xml:space="preserve"> za zřízení věcného břemene </w:t>
      </w:r>
      <w:r w:rsidR="00B81659" w:rsidRPr="00BC25A1">
        <w:rPr>
          <w:rFonts w:ascii="Segoe UI" w:hAnsi="Segoe UI" w:cs="Segoe UI"/>
          <w:sz w:val="20"/>
          <w:szCs w:val="20"/>
        </w:rPr>
        <w:t>daňov</w:t>
      </w:r>
      <w:r w:rsidR="00D32B50">
        <w:rPr>
          <w:rFonts w:ascii="Segoe UI" w:hAnsi="Segoe UI" w:cs="Segoe UI"/>
          <w:sz w:val="20"/>
          <w:szCs w:val="20"/>
        </w:rPr>
        <w:t>ý</w:t>
      </w:r>
      <w:r w:rsidR="00B81659" w:rsidRPr="00BC25A1">
        <w:rPr>
          <w:rFonts w:ascii="Segoe UI" w:hAnsi="Segoe UI" w:cs="Segoe UI"/>
          <w:sz w:val="20"/>
          <w:szCs w:val="20"/>
        </w:rPr>
        <w:t xml:space="preserve"> doklad </w:t>
      </w:r>
      <w:r w:rsidR="00D32B50">
        <w:rPr>
          <w:rFonts w:ascii="Segoe UI" w:hAnsi="Segoe UI" w:cs="Segoe UI"/>
          <w:sz w:val="20"/>
          <w:szCs w:val="20"/>
        </w:rPr>
        <w:t>v souladu</w:t>
      </w:r>
      <w:r w:rsidR="00B81659" w:rsidRPr="00BC25A1">
        <w:rPr>
          <w:rFonts w:ascii="Segoe UI" w:hAnsi="Segoe UI" w:cs="Segoe UI"/>
          <w:sz w:val="20"/>
          <w:szCs w:val="20"/>
        </w:rPr>
        <w:t xml:space="preserve"> </w:t>
      </w:r>
      <w:r w:rsidRPr="00BC25A1">
        <w:rPr>
          <w:rFonts w:ascii="Segoe UI" w:hAnsi="Segoe UI" w:cs="Segoe UI"/>
          <w:sz w:val="20"/>
          <w:szCs w:val="20"/>
        </w:rPr>
        <w:t xml:space="preserve">aktuálně </w:t>
      </w:r>
      <w:r w:rsidR="00B81659" w:rsidRPr="00BC25A1">
        <w:rPr>
          <w:rFonts w:ascii="Segoe UI" w:hAnsi="Segoe UI" w:cs="Segoe UI"/>
          <w:sz w:val="20"/>
          <w:szCs w:val="20"/>
        </w:rPr>
        <w:t>platnými právními předpisy</w:t>
      </w:r>
      <w:r w:rsidR="00D32B50">
        <w:rPr>
          <w:rFonts w:ascii="Segoe UI" w:hAnsi="Segoe UI" w:cs="Segoe UI"/>
          <w:sz w:val="20"/>
          <w:szCs w:val="20"/>
        </w:rPr>
        <w:t xml:space="preserve"> a doručit jej budoucímu oprávněnému</w:t>
      </w:r>
      <w:r w:rsidR="00B81659" w:rsidRPr="00BC25A1">
        <w:rPr>
          <w:rFonts w:ascii="Segoe UI" w:hAnsi="Segoe UI" w:cs="Segoe UI"/>
          <w:sz w:val="20"/>
          <w:szCs w:val="20"/>
        </w:rPr>
        <w:t>.</w:t>
      </w:r>
    </w:p>
    <w:p w14:paraId="177019EC" w14:textId="77777777" w:rsidR="00476718" w:rsidRPr="00BC25A1" w:rsidRDefault="00476718" w:rsidP="00FA0D4D">
      <w:pPr>
        <w:pStyle w:val="odstpolV"/>
        <w:numPr>
          <w:ilvl w:val="0"/>
          <w:numId w:val="0"/>
        </w:numPr>
        <w:tabs>
          <w:tab w:val="left" w:pos="284"/>
        </w:tabs>
        <w:spacing w:after="0"/>
        <w:rPr>
          <w:rFonts w:ascii="Segoe UI" w:hAnsi="Segoe UI" w:cs="Segoe UI"/>
          <w:sz w:val="20"/>
          <w:szCs w:val="20"/>
        </w:rPr>
      </w:pPr>
    </w:p>
    <w:p w14:paraId="429F31C0" w14:textId="2F8C61F6" w:rsidR="00476718" w:rsidRPr="00BC25A1" w:rsidRDefault="00476718" w:rsidP="00FA0D4D">
      <w:pPr>
        <w:pStyle w:val="odstpolV"/>
        <w:numPr>
          <w:ilvl w:val="0"/>
          <w:numId w:val="0"/>
        </w:numPr>
        <w:tabs>
          <w:tab w:val="left" w:pos="284"/>
        </w:tabs>
        <w:spacing w:after="0"/>
        <w:rPr>
          <w:rFonts w:ascii="Segoe UI" w:hAnsi="Segoe UI" w:cs="Segoe UI"/>
          <w:sz w:val="20"/>
          <w:szCs w:val="20"/>
        </w:rPr>
      </w:pPr>
      <w:r w:rsidRPr="00BC25A1">
        <w:rPr>
          <w:rFonts w:ascii="Segoe UI" w:hAnsi="Segoe UI" w:cs="Segoe UI"/>
          <w:sz w:val="20"/>
          <w:szCs w:val="20"/>
        </w:rPr>
        <w:t>Pokud k datu uskutečnění zdanitelného plnění budou u budoucí</w:t>
      </w:r>
      <w:r w:rsidR="004131F0" w:rsidRPr="00BC25A1">
        <w:rPr>
          <w:rFonts w:ascii="Segoe UI" w:hAnsi="Segoe UI" w:cs="Segoe UI"/>
          <w:sz w:val="20"/>
          <w:szCs w:val="20"/>
        </w:rPr>
        <w:t>ho</w:t>
      </w:r>
      <w:r w:rsidRPr="00BC25A1">
        <w:rPr>
          <w:rFonts w:ascii="Segoe UI" w:hAnsi="Segoe UI" w:cs="Segoe UI"/>
          <w:sz w:val="20"/>
          <w:szCs w:val="20"/>
        </w:rPr>
        <w:t xml:space="preserve"> povinného naplněny podmínky ustanovení § 106a zákona č. 23</w:t>
      </w:r>
      <w:r w:rsidR="00E13B19" w:rsidRPr="00BC25A1">
        <w:rPr>
          <w:rFonts w:ascii="Segoe UI" w:hAnsi="Segoe UI" w:cs="Segoe UI"/>
          <w:sz w:val="20"/>
          <w:szCs w:val="20"/>
        </w:rPr>
        <w:t>5</w:t>
      </w:r>
      <w:r w:rsidRPr="00BC25A1">
        <w:rPr>
          <w:rFonts w:ascii="Segoe UI" w:hAnsi="Segoe UI" w:cs="Segoe UI"/>
          <w:sz w:val="20"/>
          <w:szCs w:val="20"/>
        </w:rPr>
        <w:t>/20</w:t>
      </w:r>
      <w:r w:rsidR="00E13B19" w:rsidRPr="00BC25A1">
        <w:rPr>
          <w:rFonts w:ascii="Segoe UI" w:hAnsi="Segoe UI" w:cs="Segoe UI"/>
          <w:sz w:val="20"/>
          <w:szCs w:val="20"/>
        </w:rPr>
        <w:t>0</w:t>
      </w:r>
      <w:r w:rsidRPr="00BC25A1">
        <w:rPr>
          <w:rFonts w:ascii="Segoe UI" w:hAnsi="Segoe UI" w:cs="Segoe UI"/>
          <w:sz w:val="20"/>
          <w:szCs w:val="20"/>
        </w:rPr>
        <w:t xml:space="preserve">4 Sb., o dani z přidané hodnoty, ve znění pozdějších předpisů (dále jen </w:t>
      </w:r>
      <w:r w:rsidRPr="00BC25A1">
        <w:rPr>
          <w:rFonts w:ascii="Segoe UI" w:hAnsi="Segoe UI" w:cs="Segoe UI"/>
          <w:b/>
          <w:i/>
          <w:sz w:val="20"/>
          <w:szCs w:val="20"/>
        </w:rPr>
        <w:t>„</w:t>
      </w:r>
      <w:proofErr w:type="spellStart"/>
      <w:r w:rsidRPr="00BC25A1">
        <w:rPr>
          <w:rFonts w:ascii="Segoe UI" w:hAnsi="Segoe UI" w:cs="Segoe UI"/>
          <w:b/>
          <w:i/>
          <w:sz w:val="20"/>
          <w:szCs w:val="20"/>
        </w:rPr>
        <w:t>ZoDPH</w:t>
      </w:r>
      <w:proofErr w:type="spellEnd"/>
      <w:r w:rsidRPr="00BC25A1">
        <w:rPr>
          <w:rFonts w:ascii="Segoe UI" w:hAnsi="Segoe UI" w:cs="Segoe UI"/>
          <w:b/>
          <w:i/>
          <w:sz w:val="20"/>
          <w:szCs w:val="20"/>
        </w:rPr>
        <w:t>“</w:t>
      </w:r>
      <w:r w:rsidRPr="00BC25A1">
        <w:rPr>
          <w:rFonts w:ascii="Segoe UI" w:hAnsi="Segoe UI" w:cs="Segoe UI"/>
          <w:sz w:val="20"/>
          <w:szCs w:val="20"/>
        </w:rPr>
        <w:t xml:space="preserve">), je budoucí oprávněný oprávněn postupovat podle ustanovení § 109a </w:t>
      </w:r>
      <w:proofErr w:type="spellStart"/>
      <w:r w:rsidRPr="00BC25A1">
        <w:rPr>
          <w:rFonts w:ascii="Segoe UI" w:hAnsi="Segoe UI" w:cs="Segoe UI"/>
          <w:sz w:val="20"/>
          <w:szCs w:val="20"/>
        </w:rPr>
        <w:t>ZoDPH</w:t>
      </w:r>
      <w:proofErr w:type="spellEnd"/>
      <w:r w:rsidRPr="00BC25A1">
        <w:rPr>
          <w:rFonts w:ascii="Segoe UI" w:hAnsi="Segoe UI" w:cs="Segoe UI"/>
          <w:sz w:val="20"/>
          <w:szCs w:val="20"/>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0AA51E70" w14:textId="77777777" w:rsidR="00B77BF0" w:rsidRPr="00BC25A1" w:rsidRDefault="00B77BF0" w:rsidP="00FA0D4D">
      <w:pPr>
        <w:pStyle w:val="odstpolV"/>
        <w:numPr>
          <w:ilvl w:val="0"/>
          <w:numId w:val="0"/>
        </w:numPr>
        <w:tabs>
          <w:tab w:val="left" w:pos="284"/>
        </w:tabs>
        <w:spacing w:after="0"/>
        <w:rPr>
          <w:rFonts w:ascii="Segoe UI" w:hAnsi="Segoe UI" w:cs="Segoe UI"/>
          <w:sz w:val="20"/>
          <w:szCs w:val="20"/>
          <w:lang w:val="en-US"/>
        </w:rPr>
      </w:pPr>
    </w:p>
    <w:p w14:paraId="7B26A97A" w14:textId="77777777" w:rsidR="00B77BF0" w:rsidRPr="00BC25A1" w:rsidRDefault="00B77BF0" w:rsidP="00B77BF0">
      <w:pPr>
        <w:jc w:val="both"/>
        <w:rPr>
          <w:rFonts w:ascii="Segoe UI" w:hAnsi="Segoe UI" w:cs="Segoe UI"/>
        </w:rPr>
      </w:pPr>
      <w:r w:rsidRPr="00BC25A1">
        <w:rPr>
          <w:rFonts w:ascii="Segoe UI" w:hAnsi="Segoe UI" w:cs="Segoe UI"/>
        </w:rPr>
        <w:t>Budoucí oprávněný se zavazuje věcné břemeno přijmout a budoucí povinný se zavazuje výkon těchto práv trpět.</w:t>
      </w:r>
    </w:p>
    <w:p w14:paraId="74508B56" w14:textId="77777777" w:rsidR="00883386" w:rsidRDefault="00883386" w:rsidP="007A47CF">
      <w:pPr>
        <w:pStyle w:val="odstpolV"/>
        <w:numPr>
          <w:ilvl w:val="0"/>
          <w:numId w:val="0"/>
        </w:numPr>
        <w:tabs>
          <w:tab w:val="left" w:pos="284"/>
        </w:tabs>
        <w:spacing w:after="0"/>
        <w:jc w:val="center"/>
        <w:rPr>
          <w:rFonts w:ascii="Segoe UI" w:hAnsi="Segoe UI" w:cs="Segoe UI"/>
          <w:b/>
          <w:sz w:val="20"/>
          <w:szCs w:val="20"/>
        </w:rPr>
      </w:pPr>
    </w:p>
    <w:p w14:paraId="6C454B52" w14:textId="48D37C33" w:rsidR="00B81659" w:rsidRDefault="00674E27" w:rsidP="007A47CF">
      <w:pPr>
        <w:pStyle w:val="odstpolV"/>
        <w:numPr>
          <w:ilvl w:val="0"/>
          <w:numId w:val="0"/>
        </w:numPr>
        <w:tabs>
          <w:tab w:val="left" w:pos="284"/>
        </w:tabs>
        <w:spacing w:after="0"/>
        <w:jc w:val="center"/>
        <w:rPr>
          <w:rFonts w:ascii="Segoe UI" w:hAnsi="Segoe UI" w:cs="Segoe UI"/>
          <w:b/>
          <w:sz w:val="20"/>
          <w:szCs w:val="20"/>
        </w:rPr>
      </w:pPr>
      <w:r w:rsidRPr="00E7735A">
        <w:rPr>
          <w:rFonts w:ascii="Segoe UI" w:hAnsi="Segoe UI" w:cs="Segoe UI"/>
          <w:b/>
          <w:sz w:val="20"/>
          <w:szCs w:val="20"/>
        </w:rPr>
        <w:t>III</w:t>
      </w:r>
      <w:r w:rsidR="00B81659" w:rsidRPr="00E7735A">
        <w:rPr>
          <w:rFonts w:ascii="Segoe UI" w:hAnsi="Segoe UI" w:cs="Segoe UI"/>
          <w:b/>
          <w:sz w:val="20"/>
          <w:szCs w:val="20"/>
        </w:rPr>
        <w:t>.</w:t>
      </w:r>
    </w:p>
    <w:p w14:paraId="37CBCCF9" w14:textId="77777777" w:rsidR="003E2AD7" w:rsidRPr="00E7735A" w:rsidRDefault="003E2AD7" w:rsidP="007A47CF">
      <w:pPr>
        <w:pStyle w:val="odstpolV"/>
        <w:numPr>
          <w:ilvl w:val="0"/>
          <w:numId w:val="0"/>
        </w:numPr>
        <w:tabs>
          <w:tab w:val="left" w:pos="284"/>
        </w:tabs>
        <w:spacing w:after="0"/>
        <w:jc w:val="center"/>
        <w:rPr>
          <w:rFonts w:ascii="Segoe UI" w:hAnsi="Segoe UI" w:cs="Segoe UI"/>
          <w:b/>
          <w:sz w:val="20"/>
          <w:szCs w:val="20"/>
        </w:rPr>
      </w:pPr>
    </w:p>
    <w:p w14:paraId="39678B04" w14:textId="77777777" w:rsidR="004C152E" w:rsidRPr="00BC25A1" w:rsidRDefault="004C152E" w:rsidP="0097589C">
      <w:pPr>
        <w:tabs>
          <w:tab w:val="left" w:pos="3480"/>
        </w:tabs>
        <w:rPr>
          <w:rFonts w:ascii="Segoe UI" w:hAnsi="Segoe UI" w:cs="Segoe UI"/>
        </w:rPr>
      </w:pPr>
      <w:r w:rsidRPr="00BC25A1">
        <w:rPr>
          <w:rFonts w:ascii="Segoe UI" w:hAnsi="Segoe UI" w:cs="Segoe UI"/>
        </w:rPr>
        <w:t xml:space="preserve">Náklady spojené s běžným udržováním budoucích služebných pozemků ponese budoucí povinný. </w:t>
      </w:r>
    </w:p>
    <w:p w14:paraId="544CE69A" w14:textId="77777777" w:rsidR="00B81659" w:rsidRPr="00BC25A1" w:rsidRDefault="007D0047" w:rsidP="00B81659">
      <w:pPr>
        <w:jc w:val="both"/>
        <w:rPr>
          <w:rFonts w:ascii="Segoe UI" w:hAnsi="Segoe UI" w:cs="Segoe UI"/>
          <w:b/>
        </w:rPr>
      </w:pPr>
      <w:r w:rsidRPr="00BC25A1">
        <w:rPr>
          <w:rFonts w:ascii="Segoe UI" w:hAnsi="Segoe UI" w:cs="Segoe UI"/>
        </w:rPr>
        <w:t>N</w:t>
      </w:r>
      <w:r w:rsidR="00B81659" w:rsidRPr="00BC25A1">
        <w:rPr>
          <w:rFonts w:ascii="Segoe UI" w:hAnsi="Segoe UI" w:cs="Segoe UI"/>
        </w:rPr>
        <w:t>áklady spojen</w:t>
      </w:r>
      <w:r w:rsidR="00FA0D4D" w:rsidRPr="00BC25A1">
        <w:rPr>
          <w:rFonts w:ascii="Segoe UI" w:hAnsi="Segoe UI" w:cs="Segoe UI"/>
        </w:rPr>
        <w:t>é se zřízením věcného břemene ponese</w:t>
      </w:r>
      <w:r w:rsidR="00B81659" w:rsidRPr="00BC25A1">
        <w:rPr>
          <w:rFonts w:ascii="Segoe UI" w:hAnsi="Segoe UI" w:cs="Segoe UI"/>
        </w:rPr>
        <w:t xml:space="preserve"> budoucí oprávněný.</w:t>
      </w:r>
    </w:p>
    <w:p w14:paraId="4161518F" w14:textId="77777777" w:rsidR="00FD7FB7" w:rsidRDefault="00FD7FB7" w:rsidP="00B81659">
      <w:pPr>
        <w:jc w:val="center"/>
        <w:rPr>
          <w:rFonts w:ascii="Segoe UI" w:hAnsi="Segoe UI" w:cs="Segoe UI"/>
          <w:b/>
        </w:rPr>
      </w:pPr>
    </w:p>
    <w:p w14:paraId="5F2CA1D1" w14:textId="70F6A693" w:rsidR="00B81659" w:rsidRDefault="00674E27" w:rsidP="00B81659">
      <w:pPr>
        <w:jc w:val="center"/>
        <w:rPr>
          <w:rFonts w:ascii="Segoe UI" w:hAnsi="Segoe UI" w:cs="Segoe UI"/>
          <w:b/>
          <w:sz w:val="22"/>
          <w:szCs w:val="22"/>
        </w:rPr>
      </w:pPr>
      <w:r w:rsidRPr="00BC25A1">
        <w:rPr>
          <w:rFonts w:ascii="Segoe UI" w:hAnsi="Segoe UI" w:cs="Segoe UI"/>
          <w:b/>
        </w:rPr>
        <w:t>IV</w:t>
      </w:r>
      <w:r w:rsidR="00B81659" w:rsidRPr="00BC25A1">
        <w:rPr>
          <w:rFonts w:ascii="Segoe UI" w:hAnsi="Segoe UI" w:cs="Segoe UI"/>
          <w:b/>
          <w:sz w:val="22"/>
          <w:szCs w:val="22"/>
        </w:rPr>
        <w:t>.</w:t>
      </w:r>
    </w:p>
    <w:p w14:paraId="67E49B01" w14:textId="77777777" w:rsidR="003E2AD7" w:rsidRPr="00C55560" w:rsidRDefault="003E2AD7" w:rsidP="00B81659">
      <w:pPr>
        <w:jc w:val="center"/>
        <w:rPr>
          <w:rFonts w:ascii="Segoe UI" w:hAnsi="Segoe UI" w:cs="Segoe UI"/>
          <w:b/>
          <w:sz w:val="16"/>
          <w:szCs w:val="16"/>
        </w:rPr>
      </w:pPr>
    </w:p>
    <w:p w14:paraId="4E48AF6F" w14:textId="77777777" w:rsidR="00B81659" w:rsidRPr="00BC25A1" w:rsidRDefault="00B81659" w:rsidP="0097589C">
      <w:pPr>
        <w:jc w:val="both"/>
        <w:rPr>
          <w:rFonts w:ascii="Segoe UI" w:hAnsi="Segoe UI" w:cs="Segoe UI"/>
        </w:rPr>
      </w:pPr>
      <w:r w:rsidRPr="00BC25A1">
        <w:rPr>
          <w:rFonts w:ascii="Segoe UI" w:hAnsi="Segoe UI" w:cs="Segoe UI"/>
        </w:rPr>
        <w:t>Budoucí povinný se pro případ převodu vlastnického práva k </w:t>
      </w:r>
      <w:r w:rsidR="003C45A7" w:rsidRPr="00BC25A1">
        <w:rPr>
          <w:rFonts w:ascii="Segoe UI" w:hAnsi="Segoe UI" w:cs="Segoe UI"/>
        </w:rPr>
        <w:t xml:space="preserve">budoucím služebným pozemkům </w:t>
      </w:r>
      <w:r w:rsidRPr="00BC25A1">
        <w:rPr>
          <w:rFonts w:ascii="Segoe UI" w:hAnsi="Segoe UI" w:cs="Segoe UI"/>
        </w:rPr>
        <w:t xml:space="preserve">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F1642B" w:rsidRPr="00BC25A1">
        <w:rPr>
          <w:rFonts w:ascii="Segoe UI" w:hAnsi="Segoe UI" w:cs="Segoe UI"/>
        </w:rPr>
        <w:t xml:space="preserve">za souhlasu budoucího oprávněného </w:t>
      </w:r>
      <w:r w:rsidRPr="00BC25A1">
        <w:rPr>
          <w:rFonts w:ascii="Segoe UI" w:hAnsi="Segoe UI" w:cs="Segoe UI"/>
        </w:rPr>
        <w:t>na</w:t>
      </w:r>
      <w:r w:rsidR="00C41403"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smlouvy o</w:t>
      </w:r>
      <w:r w:rsidR="007607A5" w:rsidRPr="00BC25A1">
        <w:rPr>
          <w:rFonts w:ascii="Segoe UI" w:hAnsi="Segoe UI" w:cs="Segoe UI"/>
        </w:rPr>
        <w:t> </w:t>
      </w:r>
      <w:r w:rsidRPr="00BC25A1">
        <w:rPr>
          <w:rFonts w:ascii="Segoe UI" w:hAnsi="Segoe UI" w:cs="Segoe UI"/>
        </w:rPr>
        <w:t>budoucí smlouvě o</w:t>
      </w:r>
      <w:r w:rsidR="00AB6D80" w:rsidRPr="00BC25A1">
        <w:rPr>
          <w:rFonts w:ascii="Segoe UI" w:hAnsi="Segoe UI" w:cs="Segoe UI"/>
        </w:rPr>
        <w:t> </w:t>
      </w:r>
      <w:r w:rsidRPr="00BC25A1">
        <w:rPr>
          <w:rFonts w:ascii="Segoe UI" w:hAnsi="Segoe UI" w:cs="Segoe UI"/>
        </w:rPr>
        <w:t xml:space="preserve">zřízení věcného břemene za shodných podmínek mezi budoucím oprávněným a </w:t>
      </w:r>
      <w:r w:rsidR="006B499E" w:rsidRPr="00BC25A1">
        <w:rPr>
          <w:rFonts w:ascii="Segoe UI" w:hAnsi="Segoe UI" w:cs="Segoe UI"/>
        </w:rPr>
        <w:t>touto třetí osobou</w:t>
      </w:r>
      <w:r w:rsidRPr="00BC25A1">
        <w:rPr>
          <w:rFonts w:ascii="Segoe UI" w:hAnsi="Segoe UI" w:cs="Segoe UI"/>
        </w:rPr>
        <w:t>. V opačném případě vzniká budoucímu oprávněnému nárok na náhradu škody způsobené porušení</w:t>
      </w:r>
      <w:r w:rsidR="00242A11" w:rsidRPr="00BC25A1">
        <w:rPr>
          <w:rFonts w:ascii="Segoe UI" w:hAnsi="Segoe UI" w:cs="Segoe UI"/>
        </w:rPr>
        <w:t>m</w:t>
      </w:r>
      <w:r w:rsidRPr="00BC25A1">
        <w:rPr>
          <w:rFonts w:ascii="Segoe UI" w:hAnsi="Segoe UI" w:cs="Segoe UI"/>
        </w:rPr>
        <w:t xml:space="preserve"> povinností z této smlouvy vyplývajících.</w:t>
      </w:r>
    </w:p>
    <w:p w14:paraId="557F0D5D" w14:textId="77777777" w:rsidR="00B73451" w:rsidRPr="00BC25A1" w:rsidRDefault="00B73451" w:rsidP="000B22F3">
      <w:pPr>
        <w:jc w:val="both"/>
        <w:rPr>
          <w:rFonts w:ascii="Segoe UI" w:hAnsi="Segoe UI" w:cs="Segoe UI"/>
        </w:rPr>
      </w:pPr>
    </w:p>
    <w:p w14:paraId="0630930A" w14:textId="256C53C6" w:rsidR="00B81659" w:rsidRPr="00BC25A1" w:rsidRDefault="00B81659" w:rsidP="00A6728E">
      <w:pPr>
        <w:tabs>
          <w:tab w:val="left" w:pos="284"/>
        </w:tabs>
        <w:jc w:val="both"/>
        <w:rPr>
          <w:rFonts w:ascii="Segoe UI" w:hAnsi="Segoe UI" w:cs="Segoe UI"/>
        </w:rPr>
      </w:pPr>
      <w:r w:rsidRPr="00BC25A1">
        <w:rPr>
          <w:rFonts w:ascii="Segoe UI" w:hAnsi="Segoe UI" w:cs="Segoe UI"/>
        </w:rPr>
        <w:t>Budoucí oprávněný se pro případ převodu vlastnického práva k</w:t>
      </w:r>
      <w:r w:rsidR="00413B69" w:rsidRPr="00BC25A1">
        <w:rPr>
          <w:rFonts w:ascii="Segoe UI" w:hAnsi="Segoe UI" w:cs="Segoe UI"/>
        </w:rPr>
        <w:t> plynárenskému zařízení</w:t>
      </w:r>
      <w:r w:rsidRPr="00BC25A1">
        <w:rPr>
          <w:rFonts w:ascii="Segoe UI" w:hAnsi="Segoe UI" w:cs="Segoe UI"/>
        </w:rPr>
        <w:t xml:space="preserve">, případně jeho části, na třetí osobu před uzavřením smlouvy </w:t>
      </w:r>
      <w:r w:rsidR="005152C6" w:rsidRPr="00BC25A1">
        <w:rPr>
          <w:rFonts w:ascii="Segoe UI" w:hAnsi="Segoe UI" w:cs="Segoe UI"/>
        </w:rPr>
        <w:t xml:space="preserve">o VB </w:t>
      </w:r>
      <w:r w:rsidRPr="00BC25A1">
        <w:rPr>
          <w:rFonts w:ascii="Segoe UI" w:hAnsi="Segoe UI" w:cs="Segoe UI"/>
        </w:rPr>
        <w:t>zavazuje p</w:t>
      </w:r>
      <w:r w:rsidR="006B499E" w:rsidRPr="00BC25A1">
        <w:rPr>
          <w:rFonts w:ascii="Segoe UI" w:hAnsi="Segoe UI" w:cs="Segoe UI"/>
        </w:rPr>
        <w:t>ostoupit</w:t>
      </w:r>
      <w:r w:rsidRPr="00BC25A1">
        <w:rPr>
          <w:rFonts w:ascii="Segoe UI" w:hAnsi="Segoe UI" w:cs="Segoe UI"/>
        </w:rPr>
        <w:t xml:space="preserve"> </w:t>
      </w:r>
      <w:r w:rsidR="007D27F8" w:rsidRPr="00BC25A1">
        <w:rPr>
          <w:rFonts w:ascii="Segoe UI" w:hAnsi="Segoe UI" w:cs="Segoe UI"/>
        </w:rPr>
        <w:t xml:space="preserve">za souhlasu budoucího povinného </w:t>
      </w:r>
      <w:r w:rsidRPr="00BC25A1">
        <w:rPr>
          <w:rFonts w:ascii="Segoe UI" w:hAnsi="Segoe UI" w:cs="Segoe UI"/>
        </w:rPr>
        <w:t>na</w:t>
      </w:r>
      <w:r w:rsidR="007D27F8" w:rsidRPr="00BC25A1">
        <w:rPr>
          <w:rFonts w:ascii="Segoe UI" w:hAnsi="Segoe UI" w:cs="Segoe UI"/>
        </w:rPr>
        <w:t> </w:t>
      </w:r>
      <w:r w:rsidRPr="00BC25A1">
        <w:rPr>
          <w:rFonts w:ascii="Segoe UI" w:hAnsi="Segoe UI" w:cs="Segoe UI"/>
        </w:rPr>
        <w:t xml:space="preserve">tuto </w:t>
      </w:r>
      <w:r w:rsidR="006B499E" w:rsidRPr="00BC25A1">
        <w:rPr>
          <w:rFonts w:ascii="Segoe UI" w:hAnsi="Segoe UI" w:cs="Segoe UI"/>
        </w:rPr>
        <w:t xml:space="preserve">třetí </w:t>
      </w:r>
      <w:r w:rsidRPr="00BC25A1">
        <w:rPr>
          <w:rFonts w:ascii="Segoe UI" w:hAnsi="Segoe UI" w:cs="Segoe UI"/>
        </w:rPr>
        <w:t xml:space="preserve">osobu současně i </w:t>
      </w:r>
      <w:r w:rsidR="00AB6D80" w:rsidRPr="00BC25A1">
        <w:rPr>
          <w:rFonts w:ascii="Segoe UI" w:hAnsi="Segoe UI" w:cs="Segoe UI"/>
        </w:rPr>
        <w:t>tuto smlouvu</w:t>
      </w:r>
      <w:r w:rsidRPr="00BC25A1">
        <w:rPr>
          <w:rFonts w:ascii="Segoe UI" w:hAnsi="Segoe UI" w:cs="Segoe UI"/>
        </w:rPr>
        <w:t xml:space="preserve">, případně zajistit uzavření </w:t>
      </w:r>
      <w:r w:rsidR="00AB6D80" w:rsidRPr="00BC25A1">
        <w:rPr>
          <w:rFonts w:ascii="Segoe UI" w:hAnsi="Segoe UI" w:cs="Segoe UI"/>
        </w:rPr>
        <w:t xml:space="preserve">nové </w:t>
      </w:r>
      <w:r w:rsidRPr="00BC25A1">
        <w:rPr>
          <w:rFonts w:ascii="Segoe UI" w:hAnsi="Segoe UI" w:cs="Segoe UI"/>
        </w:rPr>
        <w:t xml:space="preserve">smlouvy o budoucí smlouvě </w:t>
      </w:r>
      <w:r w:rsidR="00B626A2">
        <w:rPr>
          <w:rFonts w:ascii="Segoe UI" w:hAnsi="Segoe UI" w:cs="Segoe UI"/>
        </w:rPr>
        <w:t xml:space="preserve">            </w:t>
      </w:r>
      <w:r w:rsidRPr="00BC25A1">
        <w:rPr>
          <w:rFonts w:ascii="Segoe UI" w:hAnsi="Segoe UI" w:cs="Segoe UI"/>
        </w:rPr>
        <w:t>o zřízení věcného břemene za shodných podmínek mezi budoucím povinný</w:t>
      </w:r>
      <w:r w:rsidR="00242A11" w:rsidRPr="00BC25A1">
        <w:rPr>
          <w:rFonts w:ascii="Segoe UI" w:hAnsi="Segoe UI" w:cs="Segoe UI"/>
        </w:rPr>
        <w:t>m</w:t>
      </w:r>
      <w:r w:rsidRPr="00BC25A1">
        <w:rPr>
          <w:rFonts w:ascii="Segoe UI" w:hAnsi="Segoe UI" w:cs="Segoe UI"/>
        </w:rPr>
        <w:t xml:space="preserve"> a </w:t>
      </w:r>
      <w:r w:rsidR="006B499E" w:rsidRPr="00BC25A1">
        <w:rPr>
          <w:rFonts w:ascii="Segoe UI" w:hAnsi="Segoe UI" w:cs="Segoe UI"/>
        </w:rPr>
        <w:t>touto třetí osobou</w:t>
      </w:r>
      <w:r w:rsidRPr="00BC25A1">
        <w:rPr>
          <w:rFonts w:ascii="Segoe UI" w:hAnsi="Segoe UI" w:cs="Segoe UI"/>
        </w:rPr>
        <w:t>.</w:t>
      </w:r>
    </w:p>
    <w:p w14:paraId="585CA3E3" w14:textId="77777777" w:rsidR="00DD2624" w:rsidRDefault="00DD2624" w:rsidP="00B73451">
      <w:pPr>
        <w:tabs>
          <w:tab w:val="left" w:pos="3810"/>
          <w:tab w:val="center" w:pos="4649"/>
        </w:tabs>
        <w:jc w:val="center"/>
        <w:rPr>
          <w:rFonts w:ascii="Segoe UI" w:hAnsi="Segoe UI" w:cs="Segoe UI"/>
          <w:b/>
        </w:rPr>
      </w:pPr>
    </w:p>
    <w:p w14:paraId="6DF7D28D" w14:textId="0CA95CE0" w:rsidR="00980A64" w:rsidRDefault="00980A64" w:rsidP="00B73451">
      <w:pPr>
        <w:tabs>
          <w:tab w:val="left" w:pos="3810"/>
          <w:tab w:val="center" w:pos="4649"/>
        </w:tabs>
        <w:jc w:val="center"/>
        <w:rPr>
          <w:rFonts w:ascii="Segoe UI" w:hAnsi="Segoe UI" w:cs="Segoe UI"/>
          <w:b/>
          <w:sz w:val="22"/>
          <w:szCs w:val="22"/>
        </w:rPr>
      </w:pPr>
      <w:r w:rsidRPr="00BC25A1">
        <w:rPr>
          <w:rFonts w:ascii="Segoe UI" w:hAnsi="Segoe UI" w:cs="Segoe UI"/>
          <w:b/>
        </w:rPr>
        <w:t>V</w:t>
      </w:r>
      <w:r w:rsidRPr="00BC25A1">
        <w:rPr>
          <w:rFonts w:ascii="Segoe UI" w:hAnsi="Segoe UI" w:cs="Segoe UI"/>
          <w:b/>
          <w:sz w:val="22"/>
          <w:szCs w:val="22"/>
        </w:rPr>
        <w:t>.</w:t>
      </w:r>
    </w:p>
    <w:p w14:paraId="5B61080F" w14:textId="77777777" w:rsidR="003E2AD7" w:rsidRPr="00C55560" w:rsidRDefault="003E2AD7" w:rsidP="00B73451">
      <w:pPr>
        <w:tabs>
          <w:tab w:val="left" w:pos="3810"/>
          <w:tab w:val="center" w:pos="4649"/>
        </w:tabs>
        <w:jc w:val="center"/>
        <w:rPr>
          <w:rFonts w:ascii="Segoe UI" w:hAnsi="Segoe UI" w:cs="Segoe UI"/>
          <w:b/>
          <w:sz w:val="16"/>
          <w:szCs w:val="16"/>
        </w:rPr>
      </w:pPr>
    </w:p>
    <w:p w14:paraId="41A4ACA1" w14:textId="77777777" w:rsidR="007B5E60" w:rsidRPr="00BC25A1" w:rsidRDefault="007B5E60" w:rsidP="0097589C">
      <w:pPr>
        <w:pStyle w:val="stylText"/>
        <w:rPr>
          <w:rFonts w:ascii="Segoe UI" w:hAnsi="Segoe UI" w:cs="Segoe UI"/>
        </w:rPr>
      </w:pPr>
      <w:r w:rsidRPr="00BC25A1">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57F67F0" w14:textId="77777777" w:rsidR="007B5E60" w:rsidRPr="00BC25A1" w:rsidRDefault="007B5E60" w:rsidP="007B5E60">
      <w:pPr>
        <w:tabs>
          <w:tab w:val="left" w:pos="284"/>
        </w:tabs>
        <w:jc w:val="both"/>
        <w:rPr>
          <w:rFonts w:ascii="Segoe UI" w:hAnsi="Segoe UI" w:cs="Segoe UI"/>
        </w:rPr>
      </w:pPr>
    </w:p>
    <w:p w14:paraId="7DEF99E5" w14:textId="0B3CD7B8" w:rsidR="00980A64" w:rsidRDefault="007B5E60" w:rsidP="007B5E60">
      <w:pPr>
        <w:tabs>
          <w:tab w:val="left" w:pos="284"/>
        </w:tabs>
        <w:jc w:val="both"/>
        <w:rPr>
          <w:rFonts w:ascii="Segoe UI" w:hAnsi="Segoe UI" w:cs="Segoe UI"/>
        </w:rPr>
      </w:pPr>
      <w:r w:rsidRPr="00BC25A1">
        <w:rPr>
          <w:rFonts w:ascii="Segoe UI" w:hAnsi="Segoe UI" w:cs="Segoe UI"/>
        </w:rPr>
        <w:t xml:space="preserve">Provozovatel distribuční soustavy je povinen co nejvíce šetřit práv vlastníků dotčených nemovitých věcí </w:t>
      </w:r>
      <w:r w:rsidR="00B626A2">
        <w:rPr>
          <w:rFonts w:ascii="Segoe UI" w:hAnsi="Segoe UI" w:cs="Segoe UI"/>
        </w:rPr>
        <w:t xml:space="preserve">               </w:t>
      </w:r>
      <w:r w:rsidRPr="00BC25A1">
        <w:rPr>
          <w:rFonts w:ascii="Segoe UI" w:hAnsi="Segoe UI" w:cs="Segoe UI"/>
        </w:rPr>
        <w:t xml:space="preserve">a vstup na jejich nemovitou věc jim oznámit. </w:t>
      </w:r>
      <w:r w:rsidR="00D22879">
        <w:rPr>
          <w:rFonts w:ascii="Segoe UI" w:hAnsi="Segoe UI" w:cs="Segoe UI"/>
        </w:rPr>
        <w:t xml:space="preserve">Při provádění prací se zavazuje dodržet „Technické podmínky vlastníka parcel“, které jsou nedílnou součástí této smlouvy. </w:t>
      </w:r>
      <w:r w:rsidRPr="00BC25A1">
        <w:rPr>
          <w:rFonts w:ascii="Segoe UI" w:hAnsi="Segoe UI" w:cs="Segoe UI"/>
        </w:rPr>
        <w:t>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370B609A" w14:textId="77777777" w:rsidR="00DD2624" w:rsidRDefault="00DD2624" w:rsidP="007B5E60">
      <w:pPr>
        <w:tabs>
          <w:tab w:val="left" w:pos="284"/>
        </w:tabs>
        <w:jc w:val="both"/>
        <w:rPr>
          <w:rFonts w:ascii="Segoe UI" w:hAnsi="Segoe UI" w:cs="Segoe UI"/>
        </w:rPr>
      </w:pPr>
    </w:p>
    <w:p w14:paraId="377DAE00" w14:textId="2996B6F1" w:rsidR="006B142C" w:rsidRDefault="006B142C" w:rsidP="006B142C">
      <w:pPr>
        <w:tabs>
          <w:tab w:val="left" w:pos="3810"/>
          <w:tab w:val="center" w:pos="4649"/>
        </w:tabs>
        <w:jc w:val="center"/>
        <w:rPr>
          <w:rFonts w:ascii="Segoe UI" w:hAnsi="Segoe UI" w:cs="Segoe UI"/>
          <w:b/>
          <w:sz w:val="22"/>
          <w:szCs w:val="22"/>
        </w:rPr>
      </w:pPr>
      <w:r w:rsidRPr="00BC25A1">
        <w:rPr>
          <w:rFonts w:ascii="Segoe UI" w:hAnsi="Segoe UI" w:cs="Segoe UI"/>
          <w:b/>
        </w:rPr>
        <w:t>V</w:t>
      </w:r>
      <w:r>
        <w:rPr>
          <w:rFonts w:ascii="Segoe UI" w:hAnsi="Segoe UI" w:cs="Segoe UI"/>
          <w:b/>
        </w:rPr>
        <w:t>I</w:t>
      </w:r>
      <w:r w:rsidRPr="00BC25A1">
        <w:rPr>
          <w:rFonts w:ascii="Segoe UI" w:hAnsi="Segoe UI" w:cs="Segoe UI"/>
          <w:b/>
          <w:sz w:val="22"/>
          <w:szCs w:val="22"/>
        </w:rPr>
        <w:t>.</w:t>
      </w:r>
    </w:p>
    <w:p w14:paraId="6B88F5E9" w14:textId="77777777" w:rsidR="006B142C" w:rsidRPr="00C55560" w:rsidRDefault="006B142C" w:rsidP="006B142C">
      <w:pPr>
        <w:tabs>
          <w:tab w:val="left" w:pos="3810"/>
          <w:tab w:val="center" w:pos="4649"/>
        </w:tabs>
        <w:jc w:val="center"/>
        <w:rPr>
          <w:rFonts w:ascii="Segoe UI" w:hAnsi="Segoe UI" w:cs="Segoe UI"/>
          <w:b/>
          <w:sz w:val="16"/>
          <w:szCs w:val="16"/>
        </w:rPr>
      </w:pPr>
    </w:p>
    <w:p w14:paraId="700021D1" w14:textId="77777777" w:rsidR="00BC2F3C" w:rsidRDefault="00BC2F3C" w:rsidP="00BC2F3C">
      <w:pPr>
        <w:pStyle w:val="TableTextNormal"/>
        <w:ind w:left="0"/>
        <w:jc w:val="both"/>
        <w:rPr>
          <w:sz w:val="20"/>
          <w:szCs w:val="20"/>
        </w:rPr>
      </w:pPr>
      <w:r>
        <w:rPr>
          <w:b/>
          <w:bCs/>
          <w:sz w:val="20"/>
          <w:szCs w:val="20"/>
        </w:rPr>
        <w:t>Tato smlouva včetně jejích případných dodatků podléhá uveřejnění v registru smluv dle zákona číslo 340/2015 Sb.,</w:t>
      </w:r>
      <w:r>
        <w:rPr>
          <w:sz w:val="20"/>
          <w:szCs w:val="20"/>
        </w:rPr>
        <w:t xml:space="preserve"> o zvláštních podmínkách účinnosti některých smluv, uveřejňování těchto smluv                                 a o registru smluv (zákon o registru smluv), ve znění pozdějších předpisů (dále jen </w:t>
      </w:r>
      <w:r>
        <w:rPr>
          <w:b/>
          <w:bCs/>
          <w:i/>
          <w:iCs/>
          <w:sz w:val="20"/>
          <w:szCs w:val="20"/>
        </w:rPr>
        <w:t>„zákon o registru smluv“</w:t>
      </w:r>
      <w:r>
        <w:rPr>
          <w:sz w:val="20"/>
          <w:szCs w:val="20"/>
        </w:rPr>
        <w:t>).</w:t>
      </w:r>
    </w:p>
    <w:p w14:paraId="501E4264" w14:textId="77777777" w:rsidR="00BC2F3C" w:rsidRDefault="00BC2F3C" w:rsidP="00BC2F3C">
      <w:pPr>
        <w:pStyle w:val="TableTextNormal"/>
        <w:jc w:val="both"/>
        <w:rPr>
          <w:sz w:val="20"/>
          <w:szCs w:val="20"/>
        </w:rPr>
      </w:pPr>
    </w:p>
    <w:p w14:paraId="33E5CCB9" w14:textId="77777777" w:rsidR="00BC2F3C" w:rsidRDefault="00BC2F3C" w:rsidP="00BC2F3C">
      <w:pPr>
        <w:pStyle w:val="TableTextNormal"/>
        <w:ind w:left="0"/>
        <w:jc w:val="both"/>
        <w:rPr>
          <w:sz w:val="20"/>
          <w:szCs w:val="20"/>
        </w:rPr>
      </w:pPr>
      <w:r>
        <w:rPr>
          <w:sz w:val="20"/>
          <w:szCs w:val="20"/>
        </w:rPr>
        <w:t>Smlouvu bez zbytečného odkladu, nejpozději do 10 dnů od uzavření smlouvy, uveřejní budoucí povinný. Při uveřejnění je budoucí povinný povinen postupovat tak, aby nebyla ohrožena doba zahájení plnění                     ze smlouvy, pokud si ji smluvní strany sjednaly, případně vyplývá-li z účelu smlouvy. Pro uveřejnění opravy platí ustanovení tohoto článku o uveřejnění obdobně.</w:t>
      </w:r>
    </w:p>
    <w:p w14:paraId="11EB993F" w14:textId="77777777" w:rsidR="00BC2F3C" w:rsidRDefault="00BC2F3C" w:rsidP="00BC2F3C">
      <w:pPr>
        <w:pStyle w:val="TableTextNormal"/>
        <w:jc w:val="both"/>
        <w:rPr>
          <w:sz w:val="20"/>
          <w:szCs w:val="20"/>
        </w:rPr>
      </w:pPr>
    </w:p>
    <w:p w14:paraId="1662B6AB" w14:textId="77777777" w:rsidR="00BC2F3C" w:rsidRDefault="00BC2F3C" w:rsidP="00BC2F3C">
      <w:pPr>
        <w:pStyle w:val="TableTextNormal"/>
        <w:ind w:left="0"/>
        <w:jc w:val="both"/>
        <w:rPr>
          <w:sz w:val="20"/>
          <w:szCs w:val="20"/>
        </w:rPr>
      </w:pPr>
      <w:r>
        <w:rPr>
          <w:sz w:val="20"/>
          <w:szCs w:val="20"/>
        </w:rPr>
        <w:t>Smluvní strany prohlašují, že tato smlouva neobsahuje obchodní tajemství, jež by nebylo možné uveřejnit.</w:t>
      </w:r>
    </w:p>
    <w:p w14:paraId="64067B1C" w14:textId="77777777" w:rsidR="00BC2F3C" w:rsidRDefault="00BC2F3C" w:rsidP="00BC2F3C">
      <w:pPr>
        <w:pStyle w:val="TableTextNormal"/>
        <w:jc w:val="both"/>
        <w:rPr>
          <w:sz w:val="20"/>
          <w:szCs w:val="20"/>
        </w:rPr>
      </w:pPr>
    </w:p>
    <w:p w14:paraId="67ADDBD4" w14:textId="77777777" w:rsidR="00BC2F3C" w:rsidRDefault="00BC2F3C" w:rsidP="00BC2F3C">
      <w:pPr>
        <w:pStyle w:val="TableTextNormal"/>
        <w:ind w:left="0"/>
        <w:jc w:val="both"/>
        <w:rPr>
          <w:sz w:val="20"/>
          <w:szCs w:val="20"/>
        </w:rPr>
      </w:pPr>
      <w:r>
        <w:rPr>
          <w:sz w:val="20"/>
          <w:szCs w:val="20"/>
        </w:rPr>
        <w:t xml:space="preserve">Budoucí povinný zajistí, aby při uveřejnění této smlouvy nebyly uveřejněny informace, které nelze uveřejnit podle platných právních předpisů (osobní údaje zaměstnanců budoucího oprávněného, jejich pracovní pozice a kontakty, telefonické i e-mailové </w:t>
      </w:r>
      <w:proofErr w:type="gramStart"/>
      <w:r>
        <w:rPr>
          <w:sz w:val="20"/>
          <w:szCs w:val="20"/>
        </w:rPr>
        <w:t>adresy,</w:t>
      </w:r>
      <w:proofErr w:type="gramEnd"/>
      <w:r>
        <w:rPr>
          <w:sz w:val="20"/>
          <w:szCs w:val="20"/>
        </w:rPr>
        <w:t xml:space="preserve"> apod.) a dále, aby byly znečitelněny podpisy osob zastupujících smluvní strany.</w:t>
      </w:r>
    </w:p>
    <w:p w14:paraId="13D73B1F" w14:textId="77777777" w:rsidR="00BC2F3C" w:rsidRDefault="00BC2F3C" w:rsidP="00BC2F3C">
      <w:pPr>
        <w:pStyle w:val="TableTextNormal"/>
        <w:jc w:val="both"/>
        <w:rPr>
          <w:sz w:val="20"/>
          <w:szCs w:val="20"/>
        </w:rPr>
      </w:pPr>
    </w:p>
    <w:p w14:paraId="4303C557" w14:textId="77777777" w:rsidR="00BC2F3C" w:rsidRDefault="00BC2F3C" w:rsidP="00BC2F3C">
      <w:pPr>
        <w:pStyle w:val="TableTextNormal"/>
        <w:ind w:left="0"/>
        <w:jc w:val="both"/>
        <w:rPr>
          <w:sz w:val="20"/>
          <w:szCs w:val="20"/>
        </w:rPr>
      </w:pPr>
      <w:r>
        <w:rPr>
          <w:sz w:val="20"/>
          <w:szCs w:val="20"/>
        </w:rPr>
        <w:t>Verze smlouvy k uveřejnění a znění metadat budou před uveřejněním v registru smluv odsouhlaseny smluvními stranami. Budoucí povinný zašle k potvrzení smlouvu k uveřejnění včetně metadat do 5 dnů od podpisu smlouvy, budoucí oprávněný zašle vyjádření budoucímu povinnému k obdrženým dokumentům k uveřejnění do 5 dnů od jejich obdržení.</w:t>
      </w:r>
    </w:p>
    <w:p w14:paraId="2C78ACC5" w14:textId="36E37E92" w:rsidR="00BC2F3C" w:rsidRDefault="00BC2F3C" w:rsidP="00BC2F3C">
      <w:pPr>
        <w:jc w:val="both"/>
        <w:rPr>
          <w:rFonts w:ascii="Segoe UI" w:hAnsi="Segoe UI" w:cs="Segoe UI"/>
        </w:rPr>
      </w:pPr>
      <w:r>
        <w:rPr>
          <w:rFonts w:ascii="Segoe UI" w:hAnsi="Segoe UI" w:cs="Segoe UI"/>
        </w:rPr>
        <w:lastRenderedPageBreak/>
        <w:t>Tato smlouva nabývá účinnosti dnem uveřejnění v registru smluv v souladu s § 6 odst. 1 zákona o registru smluv.</w:t>
      </w:r>
    </w:p>
    <w:p w14:paraId="331EB9F3" w14:textId="77777777" w:rsidR="00E07FC8" w:rsidRDefault="00E07FC8" w:rsidP="00E056D5">
      <w:pPr>
        <w:tabs>
          <w:tab w:val="left" w:pos="3810"/>
          <w:tab w:val="center" w:pos="4649"/>
        </w:tabs>
        <w:jc w:val="center"/>
        <w:rPr>
          <w:rFonts w:ascii="Segoe UI" w:hAnsi="Segoe UI" w:cs="Segoe UI"/>
          <w:b/>
        </w:rPr>
      </w:pPr>
    </w:p>
    <w:p w14:paraId="311F97E1" w14:textId="69851FB8" w:rsidR="00E056D5" w:rsidRDefault="00E056D5" w:rsidP="00E056D5">
      <w:pPr>
        <w:tabs>
          <w:tab w:val="left" w:pos="3810"/>
          <w:tab w:val="center" w:pos="4649"/>
        </w:tabs>
        <w:jc w:val="center"/>
        <w:rPr>
          <w:rFonts w:ascii="Segoe UI" w:hAnsi="Segoe UI" w:cs="Segoe UI"/>
          <w:b/>
        </w:rPr>
      </w:pPr>
      <w:r w:rsidRPr="00BC25A1">
        <w:rPr>
          <w:rFonts w:ascii="Segoe UI" w:hAnsi="Segoe UI" w:cs="Segoe UI"/>
          <w:b/>
        </w:rPr>
        <w:t>V</w:t>
      </w:r>
      <w:r w:rsidR="00B626A2">
        <w:rPr>
          <w:rFonts w:ascii="Segoe UI" w:hAnsi="Segoe UI" w:cs="Segoe UI"/>
          <w:b/>
        </w:rPr>
        <w:t>I</w:t>
      </w:r>
      <w:r w:rsidRPr="00BC25A1">
        <w:rPr>
          <w:rFonts w:ascii="Segoe UI" w:hAnsi="Segoe UI" w:cs="Segoe UI"/>
          <w:b/>
        </w:rPr>
        <w:t>I.</w:t>
      </w:r>
    </w:p>
    <w:p w14:paraId="0BBC9361" w14:textId="77777777" w:rsidR="003E2AD7" w:rsidRPr="00BC25A1" w:rsidRDefault="003E2AD7" w:rsidP="00E056D5">
      <w:pPr>
        <w:tabs>
          <w:tab w:val="left" w:pos="3810"/>
          <w:tab w:val="center" w:pos="4649"/>
        </w:tabs>
        <w:jc w:val="center"/>
        <w:rPr>
          <w:rFonts w:ascii="Segoe UI" w:hAnsi="Segoe UI" w:cs="Segoe UI"/>
          <w:b/>
        </w:rPr>
      </w:pPr>
    </w:p>
    <w:p w14:paraId="6469278F" w14:textId="0E483974" w:rsidR="00E056D5" w:rsidRPr="00BC25A1" w:rsidRDefault="00E056D5" w:rsidP="0097589C">
      <w:pPr>
        <w:tabs>
          <w:tab w:val="left" w:pos="3480"/>
        </w:tabs>
        <w:jc w:val="both"/>
        <w:rPr>
          <w:rFonts w:ascii="Segoe UI" w:hAnsi="Segoe UI" w:cs="Segoe UI"/>
        </w:rPr>
      </w:pPr>
      <w:proofErr w:type="spellStart"/>
      <w:r w:rsidRPr="00BC25A1">
        <w:rPr>
          <w:rFonts w:ascii="Segoe UI" w:hAnsi="Segoe UI" w:cs="Segoe UI"/>
        </w:rPr>
        <w:t>GasNet</w:t>
      </w:r>
      <w:proofErr w:type="spellEnd"/>
      <w:r w:rsidRPr="00BC25A1">
        <w:rPr>
          <w:rFonts w:ascii="Segoe UI" w:hAnsi="Segoe UI" w:cs="Segoe UI"/>
        </w:rPr>
        <w:t xml:space="preserve">, s.r.o. je, ve smyslu Nařízení Evropského parlamentu a Rady (EU) 2016/679 ze dne 27. dubna 2016 o ochraně fyzických osob v souvislosti se zpracováním osobních údajů a o volném pohybu těchto údajů </w:t>
      </w:r>
      <w:r w:rsidR="00B626A2">
        <w:rPr>
          <w:rFonts w:ascii="Segoe UI" w:hAnsi="Segoe UI" w:cs="Segoe UI"/>
        </w:rPr>
        <w:t xml:space="preserve">               </w:t>
      </w:r>
      <w:r w:rsidRPr="00BC25A1">
        <w:rPr>
          <w:rFonts w:ascii="Segoe UI" w:hAnsi="Segoe UI" w:cs="Segoe UI"/>
        </w:rPr>
        <w:t xml:space="preserve">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BC25A1">
        <w:rPr>
          <w:rFonts w:ascii="Segoe UI" w:hAnsi="Segoe UI" w:cs="Segoe UI"/>
        </w:rPr>
        <w:t>GasNet</w:t>
      </w:r>
      <w:proofErr w:type="spellEnd"/>
      <w:r w:rsidRPr="00BC25A1">
        <w:rPr>
          <w:rFonts w:ascii="Segoe UI" w:hAnsi="Segoe UI" w:cs="Segoe UI"/>
        </w:rPr>
        <w:t xml:space="preserve">, s.r.o. a aktualizovaného seznamu zpracovatelů osobních údajů, jsou zveřejněny na webové stránce </w:t>
      </w:r>
      <w:proofErr w:type="spellStart"/>
      <w:r w:rsidRPr="00BC25A1">
        <w:rPr>
          <w:rFonts w:ascii="Segoe UI" w:hAnsi="Segoe UI" w:cs="Segoe UI"/>
        </w:rPr>
        <w:t>GasNet</w:t>
      </w:r>
      <w:proofErr w:type="spellEnd"/>
      <w:r w:rsidRPr="00BC25A1">
        <w:rPr>
          <w:rFonts w:ascii="Segoe UI" w:hAnsi="Segoe UI" w:cs="Segoe UI"/>
        </w:rPr>
        <w:t>, s.r.o. (www.gasnet.cz/cs/informace-o-</w:t>
      </w:r>
      <w:proofErr w:type="spellStart"/>
      <w:r w:rsidRPr="00BC25A1">
        <w:rPr>
          <w:rFonts w:ascii="Segoe UI" w:hAnsi="Segoe UI" w:cs="Segoe UI"/>
        </w:rPr>
        <w:t>zpracovani</w:t>
      </w:r>
      <w:proofErr w:type="spellEnd"/>
      <w:r w:rsidRPr="00BC25A1">
        <w:rPr>
          <w:rFonts w:ascii="Segoe UI" w:hAnsi="Segoe UI" w:cs="Segoe UI"/>
        </w:rPr>
        <w:t>-</w:t>
      </w:r>
      <w:proofErr w:type="spellStart"/>
      <w:r w:rsidRPr="00BC25A1">
        <w:rPr>
          <w:rFonts w:ascii="Segoe UI" w:hAnsi="Segoe UI" w:cs="Segoe UI"/>
        </w:rPr>
        <w:t>osobnich-udaju</w:t>
      </w:r>
      <w:proofErr w:type="spellEnd"/>
      <w:r w:rsidRPr="00BC25A1">
        <w:rPr>
          <w:rFonts w:ascii="Segoe UI" w:hAnsi="Segoe UI" w:cs="Segoe UI"/>
        </w:rPr>
        <w:t xml:space="preserve">) a při uzavírání smlouvy nebo kdykoli v průběhu jejího trvání budou subjektu údajů poskytnuty na jeho vyžádání, adresované písemně na adresu sídla </w:t>
      </w:r>
      <w:proofErr w:type="spellStart"/>
      <w:r w:rsidRPr="00BC25A1">
        <w:rPr>
          <w:rFonts w:ascii="Segoe UI" w:hAnsi="Segoe UI" w:cs="Segoe UI"/>
        </w:rPr>
        <w:t>GasNet</w:t>
      </w:r>
      <w:proofErr w:type="spellEnd"/>
      <w:r w:rsidRPr="00BC25A1">
        <w:rPr>
          <w:rFonts w:ascii="Segoe UI" w:hAnsi="Segoe UI" w:cs="Segoe UI"/>
        </w:rPr>
        <w:t xml:space="preserve">, s.r.o. nebo do jeho datové schránky ID </w:t>
      </w:r>
      <w:proofErr w:type="spellStart"/>
      <w:r w:rsidRPr="00BC25A1">
        <w:rPr>
          <w:rFonts w:ascii="Segoe UI" w:hAnsi="Segoe UI" w:cs="Segoe UI"/>
        </w:rPr>
        <w:t>rdxzhzt</w:t>
      </w:r>
      <w:proofErr w:type="spellEnd"/>
      <w:r w:rsidRPr="00BC25A1">
        <w:rPr>
          <w:rFonts w:ascii="Segoe UI" w:hAnsi="Segoe UI" w:cs="Segoe UI"/>
        </w:rPr>
        <w:t>.</w:t>
      </w:r>
    </w:p>
    <w:p w14:paraId="6A1C4867" w14:textId="72E67FC4" w:rsidR="00B81659" w:rsidRDefault="00EA5530" w:rsidP="00EA5530">
      <w:pPr>
        <w:tabs>
          <w:tab w:val="left" w:pos="3810"/>
          <w:tab w:val="center" w:pos="4649"/>
        </w:tabs>
        <w:jc w:val="center"/>
        <w:rPr>
          <w:rFonts w:ascii="Segoe UI" w:hAnsi="Segoe UI" w:cs="Segoe UI"/>
        </w:rPr>
      </w:pPr>
      <w:r w:rsidRPr="00016D97">
        <w:rPr>
          <w:rFonts w:ascii="Segoe UI" w:hAnsi="Segoe UI" w:cs="Segoe UI"/>
          <w:b/>
        </w:rPr>
        <w:t>VI</w:t>
      </w:r>
      <w:r w:rsidR="00B626A2">
        <w:rPr>
          <w:rFonts w:ascii="Segoe UI" w:hAnsi="Segoe UI" w:cs="Segoe UI"/>
          <w:b/>
        </w:rPr>
        <w:t>I</w:t>
      </w:r>
      <w:r w:rsidRPr="00016D97">
        <w:rPr>
          <w:rFonts w:ascii="Segoe UI" w:hAnsi="Segoe UI" w:cs="Segoe UI"/>
          <w:b/>
        </w:rPr>
        <w:t>I.</w:t>
      </w:r>
      <w:r w:rsidRPr="00016D97">
        <w:rPr>
          <w:rFonts w:ascii="Segoe UI" w:hAnsi="Segoe UI" w:cs="Segoe UI"/>
        </w:rPr>
        <w:t xml:space="preserve"> </w:t>
      </w:r>
    </w:p>
    <w:p w14:paraId="212BE637" w14:textId="77777777" w:rsidR="003E2AD7" w:rsidRPr="00BC25A1" w:rsidRDefault="003E2AD7" w:rsidP="00EA5530">
      <w:pPr>
        <w:tabs>
          <w:tab w:val="left" w:pos="3810"/>
          <w:tab w:val="center" w:pos="4649"/>
        </w:tabs>
        <w:jc w:val="center"/>
        <w:rPr>
          <w:rFonts w:ascii="Segoe UI" w:hAnsi="Segoe UI" w:cs="Segoe UI"/>
          <w:b/>
          <w:sz w:val="22"/>
          <w:szCs w:val="22"/>
        </w:rPr>
      </w:pPr>
    </w:p>
    <w:p w14:paraId="5A129106" w14:textId="4035711A" w:rsidR="00AB0027" w:rsidRPr="00BC25A1" w:rsidRDefault="0047314A" w:rsidP="0097589C">
      <w:pPr>
        <w:tabs>
          <w:tab w:val="left" w:pos="3480"/>
        </w:tabs>
        <w:jc w:val="both"/>
        <w:rPr>
          <w:rFonts w:ascii="Segoe UI" w:hAnsi="Segoe UI" w:cs="Segoe UI"/>
        </w:rPr>
      </w:pPr>
      <w:r w:rsidRPr="00BC25A1">
        <w:rPr>
          <w:rFonts w:ascii="Segoe UI" w:hAnsi="Segoe UI" w:cs="Segoe UI"/>
        </w:rPr>
        <w:t>Tato smlouva se vyhotovuje v</w:t>
      </w:r>
      <w:r w:rsidR="00B626A2">
        <w:rPr>
          <w:rFonts w:ascii="Segoe UI" w:hAnsi="Segoe UI" w:cs="Segoe UI"/>
        </w:rPr>
        <w:t xml:space="preserve">e </w:t>
      </w:r>
      <w:r w:rsidRPr="00BC25A1">
        <w:rPr>
          <w:rFonts w:ascii="Segoe UI" w:hAnsi="Segoe UI" w:cs="Segoe UI"/>
        </w:rPr>
        <w:t>3 stejnopisech, z nichž 2 obdrží budoucí oprávněný a 1 budoucí povinný.</w:t>
      </w:r>
    </w:p>
    <w:p w14:paraId="15528BD1" w14:textId="7801DD2B" w:rsidR="00AB0027" w:rsidRPr="00BC25A1" w:rsidRDefault="00AB0027" w:rsidP="00AB0027">
      <w:pPr>
        <w:pStyle w:val="Textvtabulce"/>
        <w:jc w:val="both"/>
        <w:rPr>
          <w:rFonts w:ascii="Segoe UI" w:hAnsi="Segoe UI" w:cs="Segoe UI"/>
          <w:sz w:val="20"/>
          <w:szCs w:val="20"/>
        </w:rPr>
      </w:pPr>
    </w:p>
    <w:p w14:paraId="1ACA9557" w14:textId="206598E4" w:rsidR="00B81659" w:rsidRPr="00BC25A1" w:rsidRDefault="003268C2" w:rsidP="00FA0D4D">
      <w:pPr>
        <w:pStyle w:val="Textvtabulce"/>
        <w:jc w:val="both"/>
        <w:rPr>
          <w:rFonts w:ascii="Segoe UI" w:hAnsi="Segoe UI" w:cs="Segoe UI"/>
          <w:sz w:val="20"/>
          <w:szCs w:val="20"/>
        </w:rPr>
      </w:pPr>
      <w:r>
        <w:rPr>
          <w:rFonts w:ascii="Segoe UI" w:hAnsi="Segoe UI" w:cs="Segoe UI"/>
          <w:sz w:val="20"/>
          <w:szCs w:val="20"/>
        </w:rPr>
        <w:t>Zřízení věcného břemene</w:t>
      </w:r>
      <w:r w:rsidR="00B81659" w:rsidRPr="00BC25A1">
        <w:rPr>
          <w:rFonts w:ascii="Segoe UI" w:hAnsi="Segoe UI" w:cs="Segoe UI"/>
          <w:sz w:val="20"/>
          <w:szCs w:val="20"/>
        </w:rPr>
        <w:t xml:space="preserve"> bylo schváleno usnesením</w:t>
      </w:r>
      <w:r w:rsidR="00B626A2">
        <w:rPr>
          <w:rFonts w:ascii="Segoe UI" w:hAnsi="Segoe UI" w:cs="Segoe UI"/>
          <w:sz w:val="20"/>
          <w:szCs w:val="20"/>
        </w:rPr>
        <w:t xml:space="preserve"> Rady města</w:t>
      </w:r>
      <w:r w:rsidR="00B81659" w:rsidRPr="00BC25A1">
        <w:rPr>
          <w:rFonts w:ascii="Segoe UI" w:hAnsi="Segoe UI" w:cs="Segoe UI"/>
          <w:sz w:val="20"/>
          <w:szCs w:val="20"/>
        </w:rPr>
        <w:t xml:space="preserve"> č. </w:t>
      </w:r>
      <w:r>
        <w:rPr>
          <w:rFonts w:ascii="Segoe UI" w:hAnsi="Segoe UI" w:cs="Segoe UI"/>
          <w:sz w:val="20"/>
          <w:szCs w:val="20"/>
        </w:rPr>
        <w:t>78/72/RM</w:t>
      </w:r>
      <w:r w:rsidR="00F968D0" w:rsidRPr="00BC25A1">
        <w:rPr>
          <w:rFonts w:ascii="Segoe UI" w:hAnsi="Segoe UI" w:cs="Segoe UI"/>
          <w:sz w:val="20"/>
          <w:szCs w:val="20"/>
        </w:rPr>
        <w:t xml:space="preserve"> </w:t>
      </w:r>
      <w:r w:rsidR="00B81659" w:rsidRPr="00BC25A1">
        <w:rPr>
          <w:rFonts w:ascii="Segoe UI" w:hAnsi="Segoe UI" w:cs="Segoe UI"/>
          <w:sz w:val="20"/>
          <w:szCs w:val="20"/>
        </w:rPr>
        <w:t>ze dne</w:t>
      </w:r>
      <w:r w:rsidR="00F968D0" w:rsidRPr="00BC25A1">
        <w:rPr>
          <w:rFonts w:ascii="Segoe UI" w:hAnsi="Segoe UI" w:cs="Segoe UI"/>
          <w:sz w:val="20"/>
          <w:szCs w:val="20"/>
        </w:rPr>
        <w:t xml:space="preserve"> </w:t>
      </w:r>
      <w:r>
        <w:rPr>
          <w:rFonts w:ascii="Segoe UI" w:hAnsi="Segoe UI" w:cs="Segoe UI"/>
          <w:sz w:val="20"/>
          <w:szCs w:val="20"/>
        </w:rPr>
        <w:t>26.3.2025</w:t>
      </w:r>
      <w:r w:rsidR="00B81659" w:rsidRPr="00BC25A1">
        <w:rPr>
          <w:rFonts w:ascii="Segoe UI" w:hAnsi="Segoe UI" w:cs="Segoe UI"/>
          <w:sz w:val="20"/>
          <w:szCs w:val="20"/>
        </w:rPr>
        <w:t>.</w:t>
      </w:r>
      <w:r w:rsidR="00004871" w:rsidRPr="00BC25A1">
        <w:rPr>
          <w:rFonts w:ascii="Segoe UI" w:hAnsi="Segoe UI" w:cs="Segoe UI"/>
        </w:rPr>
        <w:t xml:space="preserve"> </w:t>
      </w:r>
    </w:p>
    <w:p w14:paraId="243E61CF" w14:textId="63E1DB56" w:rsidR="007A47CF" w:rsidRPr="002F18AA" w:rsidRDefault="007A47CF" w:rsidP="003268C2">
      <w:pPr>
        <w:spacing w:before="120"/>
        <w:jc w:val="both"/>
        <w:rPr>
          <w:rFonts w:ascii="Segoe UI" w:hAnsi="Segoe UI" w:cs="Segoe UI"/>
          <w:iCs/>
        </w:rPr>
      </w:pPr>
      <w:r w:rsidRPr="002F18AA">
        <w:rPr>
          <w:rFonts w:ascii="Segoe UI" w:hAnsi="Segoe UI" w:cs="Segoe UI"/>
        </w:rPr>
        <w:t xml:space="preserve">V </w:t>
      </w:r>
      <w:r w:rsidR="00F737B4">
        <w:rPr>
          <w:rFonts w:ascii="Segoe UI" w:hAnsi="Segoe UI" w:cs="Segoe UI"/>
        </w:rPr>
        <w:t>Jičíně</w:t>
      </w:r>
      <w:r w:rsidRPr="002F18AA">
        <w:rPr>
          <w:rFonts w:ascii="Segoe UI" w:hAnsi="Segoe UI" w:cs="Segoe UI"/>
        </w:rPr>
        <w:t xml:space="preserve"> 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00F737B4">
        <w:rPr>
          <w:rFonts w:ascii="Segoe UI" w:hAnsi="Segoe UI" w:cs="Segoe UI"/>
        </w:rPr>
        <w:t xml:space="preserve"> </w:t>
      </w:r>
      <w:r w:rsidR="00F737B4">
        <w:rPr>
          <w:rFonts w:ascii="Segoe UI" w:hAnsi="Segoe UI" w:cs="Segoe UI"/>
        </w:rPr>
        <w:tab/>
      </w:r>
      <w:r w:rsidRPr="002F18AA">
        <w:rPr>
          <w:rFonts w:ascii="Segoe UI" w:hAnsi="Segoe UI" w:cs="Segoe UI"/>
          <w:iCs/>
        </w:rPr>
        <w:t>V</w:t>
      </w:r>
      <w:r w:rsidR="00B626A2">
        <w:rPr>
          <w:rFonts w:ascii="Segoe UI" w:hAnsi="Segoe UI" w:cs="Segoe UI"/>
          <w:iCs/>
        </w:rPr>
        <w:t> Plzni</w:t>
      </w:r>
      <w:r w:rsidRPr="002F18AA">
        <w:rPr>
          <w:rFonts w:ascii="Segoe UI" w:hAnsi="Segoe UI" w:cs="Segoe UI"/>
          <w:iCs/>
        </w:rPr>
        <w:t xml:space="preserve"> dne </w:t>
      </w:r>
      <w:r w:rsidR="00B626A2">
        <w:rPr>
          <w:rFonts w:ascii="Segoe UI" w:hAnsi="Segoe UI" w:cs="Segoe UI"/>
          <w:iCs/>
        </w:rPr>
        <w:t>…</w:t>
      </w:r>
      <w:r w:rsidRPr="002F18AA">
        <w:rPr>
          <w:rFonts w:ascii="Segoe UI" w:hAnsi="Segoe UI" w:cs="Segoe UI"/>
          <w:iCs/>
        </w:rPr>
        <w:t>.................</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7A47CF" w14:paraId="78C1C256" w14:textId="77777777" w:rsidTr="0061492F">
        <w:trPr>
          <w:trHeight w:val="2799"/>
        </w:trPr>
        <w:tc>
          <w:tcPr>
            <w:tcW w:w="4714" w:type="dxa"/>
          </w:tcPr>
          <w:p w14:paraId="083B167F" w14:textId="77777777" w:rsidR="007A47CF" w:rsidRDefault="007A47CF" w:rsidP="003268C2">
            <w:pPr>
              <w:keepNext/>
              <w:tabs>
                <w:tab w:val="left" w:pos="5670"/>
              </w:tabs>
              <w:jc w:val="center"/>
              <w:rPr>
                <w:rFonts w:ascii="Segoe UI" w:hAnsi="Segoe UI" w:cs="Segoe UI"/>
                <w:iCs/>
                <w:noProof/>
              </w:rPr>
            </w:pPr>
          </w:p>
          <w:p w14:paraId="5DDAC6E0" w14:textId="77777777" w:rsidR="007A47CF" w:rsidRDefault="007A47CF" w:rsidP="003268C2">
            <w:pPr>
              <w:keepNext/>
              <w:tabs>
                <w:tab w:val="left" w:pos="5670"/>
              </w:tabs>
              <w:jc w:val="center"/>
              <w:rPr>
                <w:rFonts w:ascii="Segoe UI" w:hAnsi="Segoe UI" w:cs="Segoe UI"/>
                <w:iCs/>
                <w:noProof/>
              </w:rPr>
            </w:pPr>
          </w:p>
          <w:p w14:paraId="2D0C56D1" w14:textId="77777777" w:rsidR="007A47CF" w:rsidRDefault="007A47CF" w:rsidP="003268C2">
            <w:pPr>
              <w:keepNext/>
              <w:tabs>
                <w:tab w:val="left" w:pos="5670"/>
              </w:tabs>
              <w:jc w:val="center"/>
              <w:rPr>
                <w:rFonts w:ascii="Segoe UI" w:hAnsi="Segoe UI" w:cs="Segoe UI"/>
                <w:iCs/>
                <w:noProof/>
              </w:rPr>
            </w:pPr>
          </w:p>
          <w:p w14:paraId="4D6B68CA" w14:textId="77777777" w:rsidR="007A47CF" w:rsidRDefault="007A47CF" w:rsidP="003268C2">
            <w:pPr>
              <w:keepNext/>
              <w:tabs>
                <w:tab w:val="left" w:pos="5670"/>
              </w:tabs>
              <w:jc w:val="center"/>
              <w:rPr>
                <w:rFonts w:ascii="Segoe UI" w:hAnsi="Segoe UI" w:cs="Segoe UI"/>
                <w:iCs/>
                <w:noProof/>
              </w:rPr>
            </w:pPr>
          </w:p>
          <w:p w14:paraId="2C9FF78F" w14:textId="77777777" w:rsidR="007A47CF" w:rsidRPr="002F18AA" w:rsidRDefault="007A47CF" w:rsidP="003268C2">
            <w:pPr>
              <w:keepNext/>
              <w:tabs>
                <w:tab w:val="left" w:pos="5670"/>
              </w:tabs>
              <w:jc w:val="center"/>
              <w:rPr>
                <w:rFonts w:ascii="Segoe UI" w:hAnsi="Segoe UI" w:cs="Segoe UI"/>
                <w:iCs/>
                <w:noProof/>
              </w:rPr>
            </w:pPr>
            <w:r w:rsidRPr="002F18AA">
              <w:rPr>
                <w:rFonts w:ascii="Segoe UI" w:hAnsi="Segoe UI" w:cs="Segoe UI"/>
                <w:iCs/>
                <w:noProof/>
              </w:rPr>
              <w:t>..........................................................</w:t>
            </w:r>
          </w:p>
          <w:p w14:paraId="0FE8EB30" w14:textId="731D9A7C" w:rsidR="007A47CF" w:rsidRDefault="001B40D9" w:rsidP="003268C2">
            <w:pPr>
              <w:tabs>
                <w:tab w:val="left" w:pos="5670"/>
              </w:tabs>
              <w:jc w:val="center"/>
              <w:rPr>
                <w:rFonts w:ascii="Segoe UI" w:hAnsi="Segoe UI" w:cs="Segoe UI"/>
                <w:iCs/>
                <w:noProof/>
              </w:rPr>
            </w:pPr>
            <w:r>
              <w:rPr>
                <w:rFonts w:ascii="Segoe UI" w:hAnsi="Segoe UI" w:cs="Segoe UI"/>
                <w:iCs/>
                <w:noProof/>
              </w:rPr>
              <w:t>XXXXXXXXXXXXX</w:t>
            </w:r>
          </w:p>
          <w:p w14:paraId="759359CA" w14:textId="084F08FC" w:rsidR="007A47CF" w:rsidRDefault="001B40D9" w:rsidP="003268C2">
            <w:pPr>
              <w:tabs>
                <w:tab w:val="left" w:pos="5670"/>
              </w:tabs>
              <w:jc w:val="center"/>
              <w:rPr>
                <w:rFonts w:ascii="Segoe UI" w:hAnsi="Segoe UI" w:cs="Segoe UI"/>
                <w:iCs/>
                <w:noProof/>
              </w:rPr>
            </w:pPr>
            <w:r>
              <w:rPr>
                <w:rFonts w:ascii="Segoe UI" w:hAnsi="Segoe UI" w:cs="Segoe UI"/>
                <w:iCs/>
                <w:noProof/>
              </w:rPr>
              <w:t>XXXXXXXXXXXXXXXXXXX</w:t>
            </w:r>
          </w:p>
          <w:p w14:paraId="30E893EB" w14:textId="557FCBD6" w:rsidR="007A47CF" w:rsidRDefault="007A47CF" w:rsidP="003268C2">
            <w:pPr>
              <w:tabs>
                <w:tab w:val="left" w:pos="5670"/>
              </w:tabs>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p w14:paraId="657F69D2" w14:textId="77777777" w:rsidR="007A47CF" w:rsidRDefault="007A47CF" w:rsidP="003268C2">
            <w:pPr>
              <w:tabs>
                <w:tab w:val="left" w:pos="5670"/>
              </w:tabs>
              <w:jc w:val="center"/>
              <w:rPr>
                <w:rFonts w:ascii="Segoe UI" w:hAnsi="Segoe UI" w:cs="Segoe UI"/>
                <w:iCs/>
                <w:noProof/>
              </w:rPr>
            </w:pPr>
          </w:p>
          <w:p w14:paraId="640B9A1E" w14:textId="77777777" w:rsidR="007A47CF" w:rsidRDefault="007A47CF" w:rsidP="003268C2">
            <w:pPr>
              <w:tabs>
                <w:tab w:val="left" w:pos="5670"/>
              </w:tabs>
              <w:jc w:val="center"/>
              <w:rPr>
                <w:rFonts w:ascii="Segoe UI" w:hAnsi="Segoe UI" w:cs="Segoe UI"/>
                <w:iCs/>
                <w:noProof/>
              </w:rPr>
            </w:pPr>
          </w:p>
          <w:p w14:paraId="2C246244" w14:textId="77777777" w:rsidR="007A47CF" w:rsidRDefault="007A47CF" w:rsidP="003268C2">
            <w:pPr>
              <w:tabs>
                <w:tab w:val="left" w:pos="5670"/>
              </w:tabs>
              <w:jc w:val="center"/>
              <w:rPr>
                <w:rFonts w:ascii="Segoe UI" w:hAnsi="Segoe UI" w:cs="Segoe UI"/>
                <w:iCs/>
                <w:noProof/>
              </w:rPr>
            </w:pPr>
          </w:p>
          <w:p w14:paraId="0ADA9DBA" w14:textId="77777777" w:rsidR="007A47CF" w:rsidRPr="002F18AA" w:rsidRDefault="007A47CF" w:rsidP="003268C2">
            <w:pPr>
              <w:keepNext/>
              <w:tabs>
                <w:tab w:val="left" w:pos="5670"/>
              </w:tabs>
              <w:jc w:val="center"/>
              <w:rPr>
                <w:rFonts w:ascii="Segoe UI" w:hAnsi="Segoe UI" w:cs="Segoe UI"/>
                <w:iCs/>
                <w:noProof/>
              </w:rPr>
            </w:pPr>
            <w:r w:rsidRPr="002F18AA">
              <w:rPr>
                <w:rFonts w:ascii="Segoe UI" w:hAnsi="Segoe UI" w:cs="Segoe UI"/>
                <w:iCs/>
                <w:noProof/>
              </w:rPr>
              <w:t>..........................................................</w:t>
            </w:r>
          </w:p>
          <w:p w14:paraId="7FE1A5EF" w14:textId="7438A260" w:rsidR="007A47CF" w:rsidRDefault="001B40D9" w:rsidP="003268C2">
            <w:pPr>
              <w:tabs>
                <w:tab w:val="left" w:pos="5670"/>
              </w:tabs>
              <w:jc w:val="center"/>
              <w:rPr>
                <w:rFonts w:ascii="Segoe UI" w:hAnsi="Segoe UI" w:cs="Segoe UI"/>
                <w:iCs/>
                <w:noProof/>
              </w:rPr>
            </w:pPr>
            <w:r>
              <w:rPr>
                <w:rFonts w:ascii="Segoe UI" w:hAnsi="Segoe UI" w:cs="Segoe UI"/>
                <w:iCs/>
                <w:noProof/>
              </w:rPr>
              <w:t>XXXXXXXXXXXXX</w:t>
            </w:r>
          </w:p>
          <w:p w14:paraId="0EA7B8F7" w14:textId="02838BC1" w:rsidR="007A47CF" w:rsidRDefault="001B40D9" w:rsidP="003268C2">
            <w:pPr>
              <w:tabs>
                <w:tab w:val="left" w:pos="5670"/>
              </w:tabs>
              <w:jc w:val="center"/>
              <w:rPr>
                <w:rFonts w:ascii="Segoe UI" w:hAnsi="Segoe UI" w:cs="Segoe UI"/>
                <w:iCs/>
                <w:noProof/>
              </w:rPr>
            </w:pPr>
            <w:r>
              <w:rPr>
                <w:rFonts w:ascii="Segoe UI" w:hAnsi="Segoe UI" w:cs="Segoe UI"/>
                <w:iCs/>
                <w:noProof/>
              </w:rPr>
              <w:t>XXXXXXXXXXXXXXXXX</w:t>
            </w:r>
          </w:p>
          <w:p w14:paraId="536F8803" w14:textId="16BC6E96" w:rsidR="007A47CF" w:rsidRDefault="007A47CF" w:rsidP="003268C2">
            <w:pPr>
              <w:tabs>
                <w:tab w:val="left" w:pos="5670"/>
              </w:tabs>
              <w:jc w:val="center"/>
              <w:rPr>
                <w:rFonts w:ascii="Segoe UI" w:hAnsi="Segoe UI" w:cs="Segoe UI"/>
                <w:iCs/>
                <w:noProof/>
              </w:rPr>
            </w:pPr>
            <w:r>
              <w:rPr>
                <w:rFonts w:ascii="Segoe UI" w:hAnsi="Segoe UI" w:cs="Segoe UI"/>
                <w:iCs/>
                <w:noProof/>
              </w:rPr>
              <w:t>budouc</w:t>
            </w:r>
            <w:r w:rsidR="00195011">
              <w:rPr>
                <w:rFonts w:ascii="Segoe UI" w:hAnsi="Segoe UI" w:cs="Segoe UI"/>
                <w:iCs/>
                <w:noProof/>
              </w:rPr>
              <w:t>í</w:t>
            </w:r>
            <w:r>
              <w:rPr>
                <w:rFonts w:ascii="Segoe UI" w:hAnsi="Segoe UI" w:cs="Segoe UI"/>
                <w:iCs/>
                <w:noProof/>
              </w:rPr>
              <w:t xml:space="preserve"> oprávněný</w:t>
            </w:r>
          </w:p>
        </w:tc>
      </w:tr>
    </w:tbl>
    <w:p w14:paraId="3C4968FC" w14:textId="77777777" w:rsidR="007A47CF" w:rsidRPr="002F18AA" w:rsidRDefault="007A47CF" w:rsidP="003268C2">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7A47CF" w:rsidRPr="002F18AA" w14:paraId="6AE10CCC" w14:textId="77777777" w:rsidTr="0061492F">
        <w:trPr>
          <w:cantSplit/>
          <w:trHeight w:val="1266"/>
        </w:trPr>
        <w:tc>
          <w:tcPr>
            <w:tcW w:w="3592" w:type="dxa"/>
          </w:tcPr>
          <w:p w14:paraId="674D5C3E" w14:textId="77777777" w:rsidR="007A47CF" w:rsidRDefault="007A47CF" w:rsidP="003268C2">
            <w:pPr>
              <w:keepLines/>
              <w:tabs>
                <w:tab w:val="left" w:pos="5670"/>
              </w:tabs>
              <w:jc w:val="center"/>
              <w:rPr>
                <w:rFonts w:ascii="Segoe UI" w:hAnsi="Segoe UI" w:cs="Segoe UI"/>
                <w:iCs/>
                <w:noProof/>
              </w:rPr>
            </w:pPr>
          </w:p>
          <w:p w14:paraId="1DD8A86B" w14:textId="77777777" w:rsidR="007A47CF" w:rsidRDefault="007A47CF" w:rsidP="003268C2">
            <w:pPr>
              <w:keepLines/>
              <w:tabs>
                <w:tab w:val="left" w:pos="5670"/>
              </w:tabs>
              <w:jc w:val="center"/>
              <w:rPr>
                <w:rFonts w:ascii="Segoe UI" w:hAnsi="Segoe UI" w:cs="Segoe UI"/>
                <w:iCs/>
                <w:noProof/>
              </w:rPr>
            </w:pPr>
          </w:p>
          <w:p w14:paraId="1BC1C7F2" w14:textId="77777777" w:rsidR="007A47CF" w:rsidRPr="002F18AA" w:rsidRDefault="007A47CF" w:rsidP="003268C2">
            <w:pPr>
              <w:keepLines/>
              <w:tabs>
                <w:tab w:val="left" w:pos="5670"/>
              </w:tabs>
              <w:jc w:val="center"/>
              <w:rPr>
                <w:rFonts w:ascii="Segoe UI" w:hAnsi="Segoe UI" w:cs="Segoe UI"/>
                <w:iCs/>
                <w:noProof/>
              </w:rPr>
            </w:pPr>
            <w:r w:rsidRPr="002F18AA">
              <w:rPr>
                <w:rFonts w:ascii="Segoe UI" w:hAnsi="Segoe UI" w:cs="Segoe UI"/>
                <w:iCs/>
                <w:noProof/>
              </w:rPr>
              <w:t>..........................................................</w:t>
            </w:r>
          </w:p>
          <w:p w14:paraId="42BFC152" w14:textId="77777777" w:rsidR="00F737B4" w:rsidRDefault="007A47CF" w:rsidP="003268C2">
            <w:pPr>
              <w:keepLines/>
              <w:tabs>
                <w:tab w:val="left" w:pos="5670"/>
              </w:tabs>
              <w:jc w:val="center"/>
              <w:rPr>
                <w:rFonts w:ascii="Segoe UI" w:hAnsi="Segoe UI" w:cs="Segoe UI"/>
                <w:iCs/>
                <w:noProof/>
              </w:rPr>
            </w:pPr>
            <w:r w:rsidRPr="002F18AA">
              <w:rPr>
                <w:rFonts w:ascii="Segoe UI" w:hAnsi="Segoe UI" w:cs="Segoe UI"/>
                <w:iCs/>
                <w:noProof/>
              </w:rPr>
              <w:t>JUDr. Jan Malý</w:t>
            </w:r>
          </w:p>
          <w:p w14:paraId="742055CB" w14:textId="3D1AA885" w:rsidR="007A47CF" w:rsidRPr="002F18AA" w:rsidRDefault="007A47CF" w:rsidP="003268C2">
            <w:pPr>
              <w:keepLines/>
              <w:tabs>
                <w:tab w:val="left" w:pos="5670"/>
              </w:tabs>
              <w:jc w:val="center"/>
              <w:rPr>
                <w:rFonts w:ascii="Segoe UI" w:hAnsi="Segoe UI" w:cs="Segoe UI"/>
                <w:iCs/>
                <w:noProof/>
              </w:rPr>
            </w:pPr>
            <w:r w:rsidRPr="002F18AA">
              <w:rPr>
                <w:rFonts w:ascii="Segoe UI" w:hAnsi="Segoe UI" w:cs="Segoe UI"/>
                <w:iCs/>
                <w:noProof/>
              </w:rPr>
              <w:t>starosta</w:t>
            </w:r>
          </w:p>
          <w:p w14:paraId="17884682" w14:textId="77777777" w:rsidR="007A47CF" w:rsidRPr="002F18AA" w:rsidRDefault="007A47CF" w:rsidP="003268C2">
            <w:pPr>
              <w:keepLines/>
              <w:tabs>
                <w:tab w:val="left" w:pos="5670"/>
              </w:tabs>
              <w:jc w:val="center"/>
              <w:rPr>
                <w:rFonts w:ascii="Segoe UI" w:hAnsi="Segoe UI" w:cs="Segoe UI"/>
                <w:iCs/>
                <w:noProof/>
              </w:rPr>
            </w:pPr>
            <w:r>
              <w:rPr>
                <w:rFonts w:ascii="Segoe UI" w:hAnsi="Segoe UI" w:cs="Segoe UI"/>
                <w:iCs/>
                <w:noProof/>
              </w:rPr>
              <w:t xml:space="preserve">budoucí </w:t>
            </w:r>
            <w:r w:rsidRPr="002F18AA">
              <w:rPr>
                <w:rFonts w:ascii="Segoe UI" w:hAnsi="Segoe UI" w:cs="Segoe UI"/>
                <w:iCs/>
                <w:noProof/>
              </w:rPr>
              <w:t>povinný</w:t>
            </w:r>
          </w:p>
          <w:p w14:paraId="6205A325" w14:textId="77777777" w:rsidR="007A47CF" w:rsidRDefault="007A47CF" w:rsidP="003268C2">
            <w:pPr>
              <w:keepLines/>
              <w:tabs>
                <w:tab w:val="left" w:pos="5670"/>
              </w:tabs>
              <w:jc w:val="center"/>
              <w:rPr>
                <w:rFonts w:ascii="Segoe UI" w:hAnsi="Segoe UI" w:cs="Segoe UI"/>
                <w:iCs/>
                <w:noProof/>
              </w:rPr>
            </w:pPr>
          </w:p>
          <w:p w14:paraId="0D50ABF2" w14:textId="77777777" w:rsidR="007A47CF" w:rsidRPr="002F18AA" w:rsidRDefault="007A47CF" w:rsidP="003268C2">
            <w:pPr>
              <w:keepLines/>
              <w:tabs>
                <w:tab w:val="left" w:pos="5670"/>
              </w:tabs>
              <w:jc w:val="center"/>
              <w:rPr>
                <w:rFonts w:ascii="Segoe UI" w:hAnsi="Segoe UI" w:cs="Segoe UI"/>
                <w:iCs/>
                <w:noProof/>
              </w:rPr>
            </w:pPr>
          </w:p>
        </w:tc>
      </w:tr>
    </w:tbl>
    <w:p w14:paraId="56B4DC8D" w14:textId="77777777" w:rsidR="007A47CF" w:rsidRDefault="007A47CF" w:rsidP="003268C2">
      <w:pPr>
        <w:spacing w:before="120"/>
        <w:jc w:val="both"/>
        <w:rPr>
          <w:rFonts w:ascii="Segoe UI" w:hAnsi="Segoe UI" w:cs="Segoe UI"/>
          <w:iCs/>
          <w:noProof/>
        </w:rPr>
      </w:pPr>
    </w:p>
    <w:p w14:paraId="737E0388" w14:textId="77777777" w:rsidR="007A47CF" w:rsidRDefault="007A47CF" w:rsidP="003268C2">
      <w:pPr>
        <w:spacing w:before="120"/>
        <w:jc w:val="both"/>
        <w:rPr>
          <w:rFonts w:ascii="Segoe UI" w:hAnsi="Segoe UI" w:cs="Segoe UI"/>
          <w:iCs/>
          <w:noProof/>
        </w:rPr>
      </w:pPr>
    </w:p>
    <w:p w14:paraId="445A7157" w14:textId="77777777" w:rsidR="007A47CF" w:rsidRDefault="007A47CF" w:rsidP="003268C2">
      <w:pPr>
        <w:spacing w:before="120"/>
        <w:jc w:val="both"/>
        <w:rPr>
          <w:rFonts w:ascii="Segoe UI" w:hAnsi="Segoe UI" w:cs="Segoe UI"/>
          <w:iCs/>
          <w:noProof/>
        </w:rPr>
      </w:pPr>
    </w:p>
    <w:p w14:paraId="5CBAF709" w14:textId="77777777" w:rsidR="007A47CF" w:rsidRDefault="007A47CF" w:rsidP="003268C2">
      <w:pPr>
        <w:spacing w:before="120"/>
        <w:jc w:val="both"/>
        <w:rPr>
          <w:rFonts w:ascii="Segoe UI" w:hAnsi="Segoe UI" w:cs="Segoe UI"/>
          <w:iCs/>
          <w:noProof/>
        </w:rPr>
      </w:pPr>
    </w:p>
    <w:p w14:paraId="0BA40BB5" w14:textId="77777777" w:rsidR="007A47CF" w:rsidRDefault="007A47CF" w:rsidP="003268C2">
      <w:pPr>
        <w:jc w:val="both"/>
        <w:rPr>
          <w:rFonts w:ascii="Segoe UI" w:hAnsi="Segoe UI" w:cs="Segoe UI"/>
          <w:iCs/>
          <w:noProof/>
        </w:rPr>
      </w:pPr>
    </w:p>
    <w:p w14:paraId="2F61E6C3" w14:textId="77777777" w:rsidR="007A47CF" w:rsidRDefault="007A47CF" w:rsidP="003268C2">
      <w:pPr>
        <w:jc w:val="both"/>
        <w:rPr>
          <w:rFonts w:ascii="Segoe UI" w:hAnsi="Segoe UI" w:cs="Segoe UI"/>
          <w:iCs/>
          <w:noProof/>
        </w:rPr>
      </w:pPr>
    </w:p>
    <w:p w14:paraId="59DE8FAB" w14:textId="77777777" w:rsidR="007A47CF" w:rsidRDefault="007A47CF" w:rsidP="003268C2">
      <w:pPr>
        <w:jc w:val="both"/>
        <w:rPr>
          <w:rFonts w:ascii="Segoe UI" w:hAnsi="Segoe UI" w:cs="Segoe UI"/>
          <w:iCs/>
          <w:noProof/>
        </w:rPr>
      </w:pPr>
    </w:p>
    <w:p w14:paraId="4A3A823D" w14:textId="77777777" w:rsidR="007A47CF" w:rsidRDefault="007A47CF" w:rsidP="003268C2">
      <w:pPr>
        <w:spacing w:before="120"/>
        <w:jc w:val="both"/>
        <w:rPr>
          <w:rFonts w:ascii="Segoe UI" w:hAnsi="Segoe UI" w:cs="Segoe UI"/>
          <w:iCs/>
          <w:noProof/>
        </w:rPr>
      </w:pPr>
      <w:r>
        <w:rPr>
          <w:rFonts w:ascii="Segoe UI" w:hAnsi="Segoe UI" w:cs="Segoe UI"/>
          <w:iCs/>
          <w:noProof/>
        </w:rPr>
        <w:t xml:space="preserve">                                                                                                        </w:t>
      </w:r>
    </w:p>
    <w:p w14:paraId="41A34650" w14:textId="77777777" w:rsidR="007A47CF" w:rsidRPr="002F18AA" w:rsidRDefault="007A47CF" w:rsidP="003268C2">
      <w:pPr>
        <w:spacing w:before="120"/>
        <w:jc w:val="both"/>
        <w:rPr>
          <w:rFonts w:ascii="Segoe UI" w:hAnsi="Segoe UI" w:cs="Segoe UI"/>
        </w:rPr>
      </w:pPr>
    </w:p>
    <w:p w14:paraId="2FCD30F9" w14:textId="77777777" w:rsidR="007A47CF" w:rsidRPr="00DE4573" w:rsidRDefault="007A47CF" w:rsidP="003268C2">
      <w:pPr>
        <w:tabs>
          <w:tab w:val="left" w:pos="284"/>
        </w:tabs>
        <w:ind w:hanging="284"/>
        <w:rPr>
          <w:rFonts w:ascii="Segoe UI" w:hAnsi="Segoe UI" w:cs="Segoe UI"/>
        </w:rPr>
      </w:pPr>
    </w:p>
    <w:p w14:paraId="65759423" w14:textId="6DDC85FD" w:rsidR="003C45A7" w:rsidRPr="00BC25A1" w:rsidRDefault="003C45A7" w:rsidP="007A47CF">
      <w:pPr>
        <w:tabs>
          <w:tab w:val="left" w:pos="284"/>
        </w:tabs>
        <w:ind w:left="284" w:hanging="284"/>
        <w:rPr>
          <w:rFonts w:ascii="Segoe UI" w:hAnsi="Segoe UI" w:cs="Segoe UI"/>
          <w:iCs/>
          <w:noProof/>
        </w:rPr>
      </w:pPr>
    </w:p>
    <w:sectPr w:rsidR="003C45A7" w:rsidRPr="00BC25A1" w:rsidSect="007A47CF">
      <w:headerReference w:type="default" r:id="rId11"/>
      <w:footerReference w:type="even" r:id="rId12"/>
      <w:footerReference w:type="default" r:id="rId13"/>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E4B3" w14:textId="77777777" w:rsidR="00751EAC" w:rsidRDefault="00751EAC">
      <w:r>
        <w:separator/>
      </w:r>
    </w:p>
  </w:endnote>
  <w:endnote w:type="continuationSeparator" w:id="0">
    <w:p w14:paraId="7279D033" w14:textId="77777777" w:rsidR="00751EAC" w:rsidRDefault="0075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FAB4" w14:textId="4C56A2F0" w:rsidR="006745AB" w:rsidRPr="00C54CC9" w:rsidRDefault="006745AB" w:rsidP="006745AB">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31 + FO 32</w:t>
    </w:r>
    <w:r w:rsidRPr="00C54CC9">
      <w:rPr>
        <w:rFonts w:ascii="Segoe UI" w:hAnsi="Segoe UI" w:cs="Arial"/>
        <w:sz w:val="16"/>
        <w:szCs w:val="16"/>
      </w:rPr>
      <w:t xml:space="preserve">, účinné od </w:t>
    </w:r>
    <w:r w:rsidR="00A04D28">
      <w:rPr>
        <w:rFonts w:ascii="Segoe UI" w:hAnsi="Segoe UI" w:cs="Arial"/>
        <w:sz w:val="16"/>
        <w:szCs w:val="16"/>
      </w:rPr>
      <w:t>1. 7. 2024</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Pr>
        <w:rFonts w:ascii="Segoe UI" w:hAnsi="Segoe UI" w:cs="Arial"/>
        <w:sz w:val="16"/>
        <w:szCs w:val="16"/>
      </w:rPr>
      <w:t>1</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Pr>
        <w:rFonts w:ascii="Segoe UI" w:hAnsi="Segoe UI" w:cs="Arial"/>
        <w:sz w:val="16"/>
        <w:szCs w:val="16"/>
      </w:rPr>
      <w:t>6</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6820" w14:textId="77777777" w:rsidR="00751EAC" w:rsidRDefault="00751EAC">
      <w:r>
        <w:separator/>
      </w:r>
    </w:p>
  </w:footnote>
  <w:footnote w:type="continuationSeparator" w:id="0">
    <w:p w14:paraId="4EACA153" w14:textId="77777777" w:rsidR="00751EAC" w:rsidRDefault="0075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A9CA" w14:textId="77777777" w:rsidR="00617288" w:rsidRDefault="00617288">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3"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9111177">
    <w:abstractNumId w:val="4"/>
  </w:num>
  <w:num w:numId="2" w16cid:durableId="1685011513">
    <w:abstractNumId w:val="3"/>
  </w:num>
  <w:num w:numId="3" w16cid:durableId="780031719">
    <w:abstractNumId w:val="0"/>
  </w:num>
  <w:num w:numId="4" w16cid:durableId="1239245665">
    <w:abstractNumId w:val="1"/>
  </w:num>
  <w:num w:numId="5" w16cid:durableId="35130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9"/>
    <w:rsid w:val="00000CAA"/>
    <w:rsid w:val="0000331E"/>
    <w:rsid w:val="00004871"/>
    <w:rsid w:val="0001362F"/>
    <w:rsid w:val="000161D2"/>
    <w:rsid w:val="0002198A"/>
    <w:rsid w:val="00023077"/>
    <w:rsid w:val="0002563F"/>
    <w:rsid w:val="00025842"/>
    <w:rsid w:val="000338D0"/>
    <w:rsid w:val="00035942"/>
    <w:rsid w:val="00040011"/>
    <w:rsid w:val="00043530"/>
    <w:rsid w:val="00043F43"/>
    <w:rsid w:val="00044E23"/>
    <w:rsid w:val="00063B13"/>
    <w:rsid w:val="000668D5"/>
    <w:rsid w:val="0007199B"/>
    <w:rsid w:val="00072481"/>
    <w:rsid w:val="0008484D"/>
    <w:rsid w:val="00086B3B"/>
    <w:rsid w:val="0009260E"/>
    <w:rsid w:val="000A2644"/>
    <w:rsid w:val="000A76FC"/>
    <w:rsid w:val="000A7F14"/>
    <w:rsid w:val="000B22F3"/>
    <w:rsid w:val="000B40E2"/>
    <w:rsid w:val="000C45A9"/>
    <w:rsid w:val="000C6B3B"/>
    <w:rsid w:val="000D05DE"/>
    <w:rsid w:val="000E07A3"/>
    <w:rsid w:val="000E348A"/>
    <w:rsid w:val="000E4EEF"/>
    <w:rsid w:val="000E5678"/>
    <w:rsid w:val="000E70D2"/>
    <w:rsid w:val="000E781C"/>
    <w:rsid w:val="000F2ECC"/>
    <w:rsid w:val="000F5778"/>
    <w:rsid w:val="00102427"/>
    <w:rsid w:val="001044FC"/>
    <w:rsid w:val="00114054"/>
    <w:rsid w:val="00120929"/>
    <w:rsid w:val="0012288A"/>
    <w:rsid w:val="00130383"/>
    <w:rsid w:val="00134A6F"/>
    <w:rsid w:val="00134AC8"/>
    <w:rsid w:val="00144883"/>
    <w:rsid w:val="0014549E"/>
    <w:rsid w:val="001517A6"/>
    <w:rsid w:val="0015394B"/>
    <w:rsid w:val="001565C6"/>
    <w:rsid w:val="00160C97"/>
    <w:rsid w:val="00160DBA"/>
    <w:rsid w:val="00166402"/>
    <w:rsid w:val="00181B60"/>
    <w:rsid w:val="00182CEF"/>
    <w:rsid w:val="001833AB"/>
    <w:rsid w:val="00184ACD"/>
    <w:rsid w:val="001855EF"/>
    <w:rsid w:val="001924FE"/>
    <w:rsid w:val="00192996"/>
    <w:rsid w:val="00195011"/>
    <w:rsid w:val="00197D55"/>
    <w:rsid w:val="001A05AE"/>
    <w:rsid w:val="001A2482"/>
    <w:rsid w:val="001A413B"/>
    <w:rsid w:val="001A7E5F"/>
    <w:rsid w:val="001B0690"/>
    <w:rsid w:val="001B40D9"/>
    <w:rsid w:val="001B5FEA"/>
    <w:rsid w:val="001C19FA"/>
    <w:rsid w:val="001C1C94"/>
    <w:rsid w:val="001C2A61"/>
    <w:rsid w:val="001C2ABE"/>
    <w:rsid w:val="001C42A5"/>
    <w:rsid w:val="001D0215"/>
    <w:rsid w:val="001D70BA"/>
    <w:rsid w:val="001E66F6"/>
    <w:rsid w:val="001F6C4A"/>
    <w:rsid w:val="00202B67"/>
    <w:rsid w:val="00204858"/>
    <w:rsid w:val="00211B82"/>
    <w:rsid w:val="00212759"/>
    <w:rsid w:val="00216C6C"/>
    <w:rsid w:val="0021759E"/>
    <w:rsid w:val="0022026C"/>
    <w:rsid w:val="00220722"/>
    <w:rsid w:val="00221D0F"/>
    <w:rsid w:val="00224AC5"/>
    <w:rsid w:val="00224DFE"/>
    <w:rsid w:val="00231247"/>
    <w:rsid w:val="0023475B"/>
    <w:rsid w:val="00242A11"/>
    <w:rsid w:val="00243750"/>
    <w:rsid w:val="002445FD"/>
    <w:rsid w:val="002515A9"/>
    <w:rsid w:val="00253E63"/>
    <w:rsid w:val="00254127"/>
    <w:rsid w:val="00264948"/>
    <w:rsid w:val="00271DC4"/>
    <w:rsid w:val="0027258A"/>
    <w:rsid w:val="002868AD"/>
    <w:rsid w:val="00291EC1"/>
    <w:rsid w:val="00292CA5"/>
    <w:rsid w:val="00294165"/>
    <w:rsid w:val="00295049"/>
    <w:rsid w:val="002A73E2"/>
    <w:rsid w:val="002B1689"/>
    <w:rsid w:val="002B5168"/>
    <w:rsid w:val="002C0F1C"/>
    <w:rsid w:val="002C5B38"/>
    <w:rsid w:val="002C6CB9"/>
    <w:rsid w:val="002C79EB"/>
    <w:rsid w:val="002D06A2"/>
    <w:rsid w:val="002D74A3"/>
    <w:rsid w:val="002E5242"/>
    <w:rsid w:val="002F2BE0"/>
    <w:rsid w:val="00301490"/>
    <w:rsid w:val="00304255"/>
    <w:rsid w:val="00320B90"/>
    <w:rsid w:val="00325F19"/>
    <w:rsid w:val="003268C2"/>
    <w:rsid w:val="00345D44"/>
    <w:rsid w:val="003505A2"/>
    <w:rsid w:val="00352170"/>
    <w:rsid w:val="00357573"/>
    <w:rsid w:val="00364EB1"/>
    <w:rsid w:val="0037461F"/>
    <w:rsid w:val="00376A7C"/>
    <w:rsid w:val="003802A3"/>
    <w:rsid w:val="00383F25"/>
    <w:rsid w:val="00384564"/>
    <w:rsid w:val="003845AE"/>
    <w:rsid w:val="0038584A"/>
    <w:rsid w:val="00390D45"/>
    <w:rsid w:val="00394DD9"/>
    <w:rsid w:val="003A042F"/>
    <w:rsid w:val="003A0DC8"/>
    <w:rsid w:val="003A51BA"/>
    <w:rsid w:val="003A6989"/>
    <w:rsid w:val="003B2A17"/>
    <w:rsid w:val="003B7605"/>
    <w:rsid w:val="003C45A7"/>
    <w:rsid w:val="003C4D7E"/>
    <w:rsid w:val="003E0299"/>
    <w:rsid w:val="003E0970"/>
    <w:rsid w:val="003E217A"/>
    <w:rsid w:val="003E2AD7"/>
    <w:rsid w:val="003E708F"/>
    <w:rsid w:val="003F07A5"/>
    <w:rsid w:val="003F52D9"/>
    <w:rsid w:val="00402EF3"/>
    <w:rsid w:val="00403398"/>
    <w:rsid w:val="00412216"/>
    <w:rsid w:val="004131F0"/>
    <w:rsid w:val="00413B69"/>
    <w:rsid w:val="004164F1"/>
    <w:rsid w:val="0042081D"/>
    <w:rsid w:val="00424F78"/>
    <w:rsid w:val="004265CC"/>
    <w:rsid w:val="00440B25"/>
    <w:rsid w:val="00442C00"/>
    <w:rsid w:val="0044340C"/>
    <w:rsid w:val="00443EFD"/>
    <w:rsid w:val="00445604"/>
    <w:rsid w:val="004548AD"/>
    <w:rsid w:val="00461DF3"/>
    <w:rsid w:val="0046510F"/>
    <w:rsid w:val="004671A3"/>
    <w:rsid w:val="0047216E"/>
    <w:rsid w:val="0047314A"/>
    <w:rsid w:val="00476718"/>
    <w:rsid w:val="00477032"/>
    <w:rsid w:val="0048047B"/>
    <w:rsid w:val="004860A5"/>
    <w:rsid w:val="004862A2"/>
    <w:rsid w:val="00490596"/>
    <w:rsid w:val="00492313"/>
    <w:rsid w:val="00492F95"/>
    <w:rsid w:val="0049475B"/>
    <w:rsid w:val="004A503B"/>
    <w:rsid w:val="004B03F0"/>
    <w:rsid w:val="004B0832"/>
    <w:rsid w:val="004B23E1"/>
    <w:rsid w:val="004C152E"/>
    <w:rsid w:val="004C153C"/>
    <w:rsid w:val="004C5B6D"/>
    <w:rsid w:val="004D5AE7"/>
    <w:rsid w:val="004E0D04"/>
    <w:rsid w:val="004E204F"/>
    <w:rsid w:val="004E42A4"/>
    <w:rsid w:val="004F00A1"/>
    <w:rsid w:val="004F33F1"/>
    <w:rsid w:val="004F7D9B"/>
    <w:rsid w:val="00500529"/>
    <w:rsid w:val="0050071D"/>
    <w:rsid w:val="00505B72"/>
    <w:rsid w:val="0051246C"/>
    <w:rsid w:val="00512D73"/>
    <w:rsid w:val="005152C6"/>
    <w:rsid w:val="00521415"/>
    <w:rsid w:val="005260CB"/>
    <w:rsid w:val="005328CB"/>
    <w:rsid w:val="00537ECD"/>
    <w:rsid w:val="00541066"/>
    <w:rsid w:val="00543EED"/>
    <w:rsid w:val="0054598B"/>
    <w:rsid w:val="005516AB"/>
    <w:rsid w:val="00555A01"/>
    <w:rsid w:val="00565399"/>
    <w:rsid w:val="0057436C"/>
    <w:rsid w:val="005815E8"/>
    <w:rsid w:val="0059254F"/>
    <w:rsid w:val="005960F8"/>
    <w:rsid w:val="005A2D13"/>
    <w:rsid w:val="005B1F6C"/>
    <w:rsid w:val="005B3237"/>
    <w:rsid w:val="005B4775"/>
    <w:rsid w:val="005B4DCD"/>
    <w:rsid w:val="005B7E5A"/>
    <w:rsid w:val="005C717E"/>
    <w:rsid w:val="005C7204"/>
    <w:rsid w:val="005D363C"/>
    <w:rsid w:val="005D6501"/>
    <w:rsid w:val="005E081F"/>
    <w:rsid w:val="005E39EE"/>
    <w:rsid w:val="005F34D6"/>
    <w:rsid w:val="00601ECD"/>
    <w:rsid w:val="00604988"/>
    <w:rsid w:val="00612D83"/>
    <w:rsid w:val="006136F0"/>
    <w:rsid w:val="00617288"/>
    <w:rsid w:val="0062067F"/>
    <w:rsid w:val="00624D9C"/>
    <w:rsid w:val="0063588F"/>
    <w:rsid w:val="0065558B"/>
    <w:rsid w:val="00663A7C"/>
    <w:rsid w:val="00663CC0"/>
    <w:rsid w:val="00664626"/>
    <w:rsid w:val="00667A13"/>
    <w:rsid w:val="006745AB"/>
    <w:rsid w:val="00674E27"/>
    <w:rsid w:val="00677992"/>
    <w:rsid w:val="00681F67"/>
    <w:rsid w:val="00683CCF"/>
    <w:rsid w:val="00683FE7"/>
    <w:rsid w:val="006904B2"/>
    <w:rsid w:val="00695658"/>
    <w:rsid w:val="006A1F23"/>
    <w:rsid w:val="006A773B"/>
    <w:rsid w:val="006B142C"/>
    <w:rsid w:val="006B499E"/>
    <w:rsid w:val="006B6334"/>
    <w:rsid w:val="006B6E6C"/>
    <w:rsid w:val="006C06FC"/>
    <w:rsid w:val="006C5B65"/>
    <w:rsid w:val="006D34E0"/>
    <w:rsid w:val="006D5640"/>
    <w:rsid w:val="006E4074"/>
    <w:rsid w:val="006E460D"/>
    <w:rsid w:val="006E51D6"/>
    <w:rsid w:val="006E67E4"/>
    <w:rsid w:val="006F0862"/>
    <w:rsid w:val="006F1900"/>
    <w:rsid w:val="006F1977"/>
    <w:rsid w:val="006F4C75"/>
    <w:rsid w:val="0070300B"/>
    <w:rsid w:val="00703DEB"/>
    <w:rsid w:val="0071435C"/>
    <w:rsid w:val="00715F95"/>
    <w:rsid w:val="00725E98"/>
    <w:rsid w:val="007265A5"/>
    <w:rsid w:val="007359CD"/>
    <w:rsid w:val="00737224"/>
    <w:rsid w:val="007373B8"/>
    <w:rsid w:val="00741FA2"/>
    <w:rsid w:val="00745225"/>
    <w:rsid w:val="00750B77"/>
    <w:rsid w:val="0075160D"/>
    <w:rsid w:val="00751EAC"/>
    <w:rsid w:val="00753702"/>
    <w:rsid w:val="0075418A"/>
    <w:rsid w:val="0075665C"/>
    <w:rsid w:val="0075771C"/>
    <w:rsid w:val="007607A5"/>
    <w:rsid w:val="0076240A"/>
    <w:rsid w:val="00770C5F"/>
    <w:rsid w:val="007741F7"/>
    <w:rsid w:val="007741FD"/>
    <w:rsid w:val="00783AD2"/>
    <w:rsid w:val="007918BA"/>
    <w:rsid w:val="0079259D"/>
    <w:rsid w:val="0079349F"/>
    <w:rsid w:val="00796236"/>
    <w:rsid w:val="007A47CF"/>
    <w:rsid w:val="007A784E"/>
    <w:rsid w:val="007B2C1E"/>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115FD"/>
    <w:rsid w:val="008134F2"/>
    <w:rsid w:val="00826D3E"/>
    <w:rsid w:val="008312C4"/>
    <w:rsid w:val="0083205D"/>
    <w:rsid w:val="0083247A"/>
    <w:rsid w:val="0083488F"/>
    <w:rsid w:val="00840901"/>
    <w:rsid w:val="008414A2"/>
    <w:rsid w:val="00845F39"/>
    <w:rsid w:val="00847D3E"/>
    <w:rsid w:val="008538CB"/>
    <w:rsid w:val="00857066"/>
    <w:rsid w:val="00867C85"/>
    <w:rsid w:val="008721D0"/>
    <w:rsid w:val="008725FF"/>
    <w:rsid w:val="00883386"/>
    <w:rsid w:val="00896CFC"/>
    <w:rsid w:val="008A1730"/>
    <w:rsid w:val="008A6E6C"/>
    <w:rsid w:val="008B172A"/>
    <w:rsid w:val="008B6CA7"/>
    <w:rsid w:val="008C06B1"/>
    <w:rsid w:val="008C1707"/>
    <w:rsid w:val="008C1CA6"/>
    <w:rsid w:val="008C4201"/>
    <w:rsid w:val="008C585C"/>
    <w:rsid w:val="008C7E90"/>
    <w:rsid w:val="008D1E90"/>
    <w:rsid w:val="008D28BF"/>
    <w:rsid w:val="008E5052"/>
    <w:rsid w:val="008E5960"/>
    <w:rsid w:val="008E6595"/>
    <w:rsid w:val="008F19F2"/>
    <w:rsid w:val="00900005"/>
    <w:rsid w:val="009004B3"/>
    <w:rsid w:val="009005AA"/>
    <w:rsid w:val="009041E8"/>
    <w:rsid w:val="0090614A"/>
    <w:rsid w:val="00907044"/>
    <w:rsid w:val="0090795C"/>
    <w:rsid w:val="00907F6D"/>
    <w:rsid w:val="00911D9D"/>
    <w:rsid w:val="009134C6"/>
    <w:rsid w:val="00917679"/>
    <w:rsid w:val="00932AE7"/>
    <w:rsid w:val="0093466C"/>
    <w:rsid w:val="00934C72"/>
    <w:rsid w:val="0093649F"/>
    <w:rsid w:val="00946906"/>
    <w:rsid w:val="00947EE6"/>
    <w:rsid w:val="00950F8B"/>
    <w:rsid w:val="00961875"/>
    <w:rsid w:val="00963200"/>
    <w:rsid w:val="00963781"/>
    <w:rsid w:val="00967FF1"/>
    <w:rsid w:val="00971CD6"/>
    <w:rsid w:val="0097577B"/>
    <w:rsid w:val="0097589C"/>
    <w:rsid w:val="00980A64"/>
    <w:rsid w:val="009879D7"/>
    <w:rsid w:val="00987A0B"/>
    <w:rsid w:val="0099019E"/>
    <w:rsid w:val="009B059B"/>
    <w:rsid w:val="009B06CE"/>
    <w:rsid w:val="009C61CE"/>
    <w:rsid w:val="009D14C3"/>
    <w:rsid w:val="009D16AF"/>
    <w:rsid w:val="009D7329"/>
    <w:rsid w:val="009D79F3"/>
    <w:rsid w:val="009E0BDC"/>
    <w:rsid w:val="009E1305"/>
    <w:rsid w:val="009E52C1"/>
    <w:rsid w:val="009E5D46"/>
    <w:rsid w:val="009F1C20"/>
    <w:rsid w:val="009F2920"/>
    <w:rsid w:val="009F600B"/>
    <w:rsid w:val="009F61DF"/>
    <w:rsid w:val="00A009D6"/>
    <w:rsid w:val="00A04D28"/>
    <w:rsid w:val="00A14958"/>
    <w:rsid w:val="00A1632D"/>
    <w:rsid w:val="00A2484E"/>
    <w:rsid w:val="00A31FA7"/>
    <w:rsid w:val="00A32AFD"/>
    <w:rsid w:val="00A33B24"/>
    <w:rsid w:val="00A341BC"/>
    <w:rsid w:val="00A34E3B"/>
    <w:rsid w:val="00A442CC"/>
    <w:rsid w:val="00A448F3"/>
    <w:rsid w:val="00A50825"/>
    <w:rsid w:val="00A65326"/>
    <w:rsid w:val="00A6728E"/>
    <w:rsid w:val="00A67FFC"/>
    <w:rsid w:val="00A77EE0"/>
    <w:rsid w:val="00A90947"/>
    <w:rsid w:val="00AA075C"/>
    <w:rsid w:val="00AB0027"/>
    <w:rsid w:val="00AB190A"/>
    <w:rsid w:val="00AB5E9E"/>
    <w:rsid w:val="00AB6D80"/>
    <w:rsid w:val="00AC577D"/>
    <w:rsid w:val="00AD6168"/>
    <w:rsid w:val="00AE79A3"/>
    <w:rsid w:val="00AF47B7"/>
    <w:rsid w:val="00AF5CA6"/>
    <w:rsid w:val="00B0012E"/>
    <w:rsid w:val="00B01105"/>
    <w:rsid w:val="00B02B8D"/>
    <w:rsid w:val="00B05CBD"/>
    <w:rsid w:val="00B07AB8"/>
    <w:rsid w:val="00B15827"/>
    <w:rsid w:val="00B15FFB"/>
    <w:rsid w:val="00B173EA"/>
    <w:rsid w:val="00B246F0"/>
    <w:rsid w:val="00B2606F"/>
    <w:rsid w:val="00B30DF3"/>
    <w:rsid w:val="00B325C5"/>
    <w:rsid w:val="00B40DFE"/>
    <w:rsid w:val="00B414C8"/>
    <w:rsid w:val="00B51908"/>
    <w:rsid w:val="00B623EB"/>
    <w:rsid w:val="00B626A2"/>
    <w:rsid w:val="00B73451"/>
    <w:rsid w:val="00B77BF0"/>
    <w:rsid w:val="00B81659"/>
    <w:rsid w:val="00B83C86"/>
    <w:rsid w:val="00B864C3"/>
    <w:rsid w:val="00B90006"/>
    <w:rsid w:val="00B90279"/>
    <w:rsid w:val="00B978CA"/>
    <w:rsid w:val="00BA36F1"/>
    <w:rsid w:val="00BB1CCE"/>
    <w:rsid w:val="00BB1FD7"/>
    <w:rsid w:val="00BB5EE1"/>
    <w:rsid w:val="00BB73B8"/>
    <w:rsid w:val="00BC1B2D"/>
    <w:rsid w:val="00BC25A1"/>
    <w:rsid w:val="00BC2F3C"/>
    <w:rsid w:val="00BC615C"/>
    <w:rsid w:val="00BE226B"/>
    <w:rsid w:val="00BE5391"/>
    <w:rsid w:val="00BF14F7"/>
    <w:rsid w:val="00BF402B"/>
    <w:rsid w:val="00C04D4B"/>
    <w:rsid w:val="00C20832"/>
    <w:rsid w:val="00C25C49"/>
    <w:rsid w:val="00C27B4B"/>
    <w:rsid w:val="00C31E4B"/>
    <w:rsid w:val="00C41403"/>
    <w:rsid w:val="00C43C49"/>
    <w:rsid w:val="00C4447E"/>
    <w:rsid w:val="00C54D9A"/>
    <w:rsid w:val="00C55560"/>
    <w:rsid w:val="00C64752"/>
    <w:rsid w:val="00C73DD0"/>
    <w:rsid w:val="00C74023"/>
    <w:rsid w:val="00C76498"/>
    <w:rsid w:val="00C76726"/>
    <w:rsid w:val="00C76F93"/>
    <w:rsid w:val="00C8110B"/>
    <w:rsid w:val="00C84E7F"/>
    <w:rsid w:val="00C94900"/>
    <w:rsid w:val="00C94F26"/>
    <w:rsid w:val="00C95117"/>
    <w:rsid w:val="00C95556"/>
    <w:rsid w:val="00CA04AD"/>
    <w:rsid w:val="00CA28C8"/>
    <w:rsid w:val="00CA6378"/>
    <w:rsid w:val="00CB26E8"/>
    <w:rsid w:val="00CB3FBB"/>
    <w:rsid w:val="00CC073A"/>
    <w:rsid w:val="00CC1D08"/>
    <w:rsid w:val="00CC388B"/>
    <w:rsid w:val="00CE0BDA"/>
    <w:rsid w:val="00CF6D10"/>
    <w:rsid w:val="00D02175"/>
    <w:rsid w:val="00D04DB1"/>
    <w:rsid w:val="00D06692"/>
    <w:rsid w:val="00D1179C"/>
    <w:rsid w:val="00D15DB9"/>
    <w:rsid w:val="00D22879"/>
    <w:rsid w:val="00D240B7"/>
    <w:rsid w:val="00D32653"/>
    <w:rsid w:val="00D32B50"/>
    <w:rsid w:val="00D33435"/>
    <w:rsid w:val="00D36796"/>
    <w:rsid w:val="00D55B1F"/>
    <w:rsid w:val="00D711CD"/>
    <w:rsid w:val="00D71B80"/>
    <w:rsid w:val="00D71DA2"/>
    <w:rsid w:val="00D7589F"/>
    <w:rsid w:val="00D80CC5"/>
    <w:rsid w:val="00D84536"/>
    <w:rsid w:val="00D84F52"/>
    <w:rsid w:val="00D85BA7"/>
    <w:rsid w:val="00DA1AFC"/>
    <w:rsid w:val="00DA24AE"/>
    <w:rsid w:val="00DA5C70"/>
    <w:rsid w:val="00DA652D"/>
    <w:rsid w:val="00DB6B1C"/>
    <w:rsid w:val="00DD0407"/>
    <w:rsid w:val="00DD2624"/>
    <w:rsid w:val="00DD6CED"/>
    <w:rsid w:val="00DE3A9A"/>
    <w:rsid w:val="00DE7EA6"/>
    <w:rsid w:val="00E02A7C"/>
    <w:rsid w:val="00E056D5"/>
    <w:rsid w:val="00E078D9"/>
    <w:rsid w:val="00E07FC8"/>
    <w:rsid w:val="00E110DA"/>
    <w:rsid w:val="00E13389"/>
    <w:rsid w:val="00E13B19"/>
    <w:rsid w:val="00E15EDD"/>
    <w:rsid w:val="00E166CC"/>
    <w:rsid w:val="00E2004C"/>
    <w:rsid w:val="00E207BC"/>
    <w:rsid w:val="00E23F43"/>
    <w:rsid w:val="00E2687C"/>
    <w:rsid w:val="00E378A1"/>
    <w:rsid w:val="00E4041E"/>
    <w:rsid w:val="00E50CF7"/>
    <w:rsid w:val="00E5117B"/>
    <w:rsid w:val="00E54DB8"/>
    <w:rsid w:val="00E566DC"/>
    <w:rsid w:val="00E751BD"/>
    <w:rsid w:val="00E757F1"/>
    <w:rsid w:val="00E7735A"/>
    <w:rsid w:val="00E77DC5"/>
    <w:rsid w:val="00E80957"/>
    <w:rsid w:val="00E839A2"/>
    <w:rsid w:val="00E84C13"/>
    <w:rsid w:val="00E85D4F"/>
    <w:rsid w:val="00EA0375"/>
    <w:rsid w:val="00EA21AD"/>
    <w:rsid w:val="00EA5530"/>
    <w:rsid w:val="00EB4D32"/>
    <w:rsid w:val="00EC768D"/>
    <w:rsid w:val="00ED2623"/>
    <w:rsid w:val="00EE5102"/>
    <w:rsid w:val="00EE5321"/>
    <w:rsid w:val="00EE69BD"/>
    <w:rsid w:val="00EE7071"/>
    <w:rsid w:val="00EF7EC7"/>
    <w:rsid w:val="00F10EF6"/>
    <w:rsid w:val="00F120D2"/>
    <w:rsid w:val="00F1642B"/>
    <w:rsid w:val="00F216D7"/>
    <w:rsid w:val="00F37505"/>
    <w:rsid w:val="00F4589C"/>
    <w:rsid w:val="00F51B51"/>
    <w:rsid w:val="00F5254F"/>
    <w:rsid w:val="00F52A70"/>
    <w:rsid w:val="00F60334"/>
    <w:rsid w:val="00F616E6"/>
    <w:rsid w:val="00F67168"/>
    <w:rsid w:val="00F7054F"/>
    <w:rsid w:val="00F737B4"/>
    <w:rsid w:val="00F867CF"/>
    <w:rsid w:val="00F925A6"/>
    <w:rsid w:val="00F92B94"/>
    <w:rsid w:val="00F968D0"/>
    <w:rsid w:val="00FA0D4D"/>
    <w:rsid w:val="00FA5781"/>
    <w:rsid w:val="00FA6774"/>
    <w:rsid w:val="00FB4CB8"/>
    <w:rsid w:val="00FD093B"/>
    <w:rsid w:val="00FD2412"/>
    <w:rsid w:val="00FD2503"/>
    <w:rsid w:val="00FD4C96"/>
    <w:rsid w:val="00FD7FB7"/>
    <w:rsid w:val="00FE26DC"/>
    <w:rsid w:val="00FE2EAC"/>
    <w:rsid w:val="00FF0512"/>
    <w:rsid w:val="00FF358D"/>
    <w:rsid w:val="00FF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695A5"/>
  <w15:docId w15:val="{A1BF9F14-3E5E-4D3B-9C4F-2CB2EB5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link w:val="ZhlavChar"/>
    <w:uiPriority w:val="99"/>
    <w:rsid w:val="00B81659"/>
    <w:pPr>
      <w:tabs>
        <w:tab w:val="center" w:pos="4536"/>
        <w:tab w:val="right" w:pos="9072"/>
      </w:tabs>
    </w:pPr>
  </w:style>
  <w:style w:type="paragraph" w:styleId="Zkladntext2">
    <w:name w:val="Body Text 2"/>
    <w:basedOn w:val="Normln"/>
    <w:link w:val="Zkladntext2Char"/>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tabs>
        <w:tab w:val="num" w:pos="360"/>
      </w:tabs>
      <w:spacing w:after="240"/>
      <w:ind w:left="0" w:firstLine="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rsid w:val="00737224"/>
  </w:style>
  <w:style w:type="character" w:customStyle="1" w:styleId="ZhlavChar">
    <w:name w:val="Záhlaví Char"/>
    <w:basedOn w:val="Standardnpsmoodstavce"/>
    <w:link w:val="Zhlav"/>
    <w:uiPriority w:val="99"/>
    <w:rsid w:val="007A47CF"/>
  </w:style>
  <w:style w:type="paragraph" w:customStyle="1" w:styleId="TableTextNormal">
    <w:name w:val="Table Text Normal"/>
    <w:basedOn w:val="Normln"/>
    <w:next w:val="Normln"/>
    <w:rsid w:val="00EA5530"/>
    <w:pPr>
      <w:ind w:left="90" w:right="90"/>
    </w:pPr>
    <w:rPr>
      <w:rFonts w:ascii="Segoe UI" w:eastAsia="Segoe UI" w:hAnsi="Segoe UI" w:cs="Segoe UI"/>
      <w:sz w:val="18"/>
      <w:szCs w:val="18"/>
    </w:rPr>
  </w:style>
  <w:style w:type="character" w:customStyle="1" w:styleId="Zkladntext2Char">
    <w:name w:val="Základní text 2 Char"/>
    <w:link w:val="Zkladntext2"/>
    <w:rsid w:val="009F1C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8263">
      <w:bodyDiv w:val="1"/>
      <w:marLeft w:val="0"/>
      <w:marRight w:val="0"/>
      <w:marTop w:val="0"/>
      <w:marBottom w:val="0"/>
      <w:divBdr>
        <w:top w:val="none" w:sz="0" w:space="0" w:color="auto"/>
        <w:left w:val="none" w:sz="0" w:space="0" w:color="auto"/>
        <w:bottom w:val="none" w:sz="0" w:space="0" w:color="auto"/>
        <w:right w:val="none" w:sz="0" w:space="0" w:color="auto"/>
      </w:divBdr>
    </w:div>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9C9C0-3CCC-444F-B71E-CAE63D6B94C5}">
  <ds:schemaRefs>
    <ds:schemaRef ds:uri="http://schemas.microsoft.com/sharepoint/v3/contenttype/forms"/>
  </ds:schemaRefs>
</ds:datastoreItem>
</file>

<file path=customXml/itemProps2.xml><?xml version="1.0" encoding="utf-8"?>
<ds:datastoreItem xmlns:ds="http://schemas.openxmlformats.org/officeDocument/2006/customXml" ds:itemID="{6C1FC588-D705-4E5D-B3C2-EEBEF6EAC965}">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3.xml><?xml version="1.0" encoding="utf-8"?>
<ds:datastoreItem xmlns:ds="http://schemas.openxmlformats.org/officeDocument/2006/customXml" ds:itemID="{48629C58-FB60-4340-B559-CC9912FF1DE8}">
  <ds:schemaRefs>
    <ds:schemaRef ds:uri="http://schemas.openxmlformats.org/officeDocument/2006/bibliography"/>
  </ds:schemaRefs>
</ds:datastoreItem>
</file>

<file path=customXml/itemProps4.xml><?xml version="1.0" encoding="utf-8"?>
<ds:datastoreItem xmlns:ds="http://schemas.openxmlformats.org/officeDocument/2006/customXml" ds:itemID="{1102521E-0A64-4779-A4D1-58138333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9646</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Stránská Monika Ing.</cp:lastModifiedBy>
  <cp:revision>2</cp:revision>
  <cp:lastPrinted>2025-03-31T07:41:00Z</cp:lastPrinted>
  <dcterms:created xsi:type="dcterms:W3CDTF">2025-05-13T08:06:00Z</dcterms:created>
  <dcterms:modified xsi:type="dcterms:W3CDTF">2025-05-13T08:06:00Z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